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5DC43" w14:textId="77777777" w:rsidR="008775BE" w:rsidRPr="00E60E60" w:rsidRDefault="008775BE" w:rsidP="009254BF">
      <w:pPr>
        <w:widowControl w:val="0"/>
        <w:suppressAutoHyphens/>
        <w:spacing w:after="0" w:line="230" w:lineRule="exact"/>
        <w:ind w:left="-709"/>
        <w:jc w:val="center"/>
        <w:rPr>
          <w:rFonts w:ascii="Times New Roman" w:eastAsia="Times New Roman" w:hAnsi="Times New Roman"/>
          <w:sz w:val="23"/>
          <w:szCs w:val="23"/>
        </w:rPr>
      </w:pPr>
    </w:p>
    <w:p w14:paraId="372FE22A" w14:textId="77777777" w:rsidR="008775BE" w:rsidRPr="00687599" w:rsidRDefault="008775BE" w:rsidP="009254BF">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43042758" w14:textId="77777777" w:rsidR="008775BE" w:rsidRPr="00687599" w:rsidRDefault="008775BE" w:rsidP="009254BF">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11663CC1"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A356D2A"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0EA9AED1"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EA43124"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1BFDE1CF"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75CC90B9"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43D8F0D5" w14:textId="77777777" w:rsidR="008775BE"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749BFD4F" w14:textId="77777777" w:rsid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F51A90D" w14:textId="77777777" w:rsidR="00687599" w:rsidRP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ACF1A30"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62C5B56"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3EB8B90D" w14:textId="77777777" w:rsidR="001955FB"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687599">
        <w:rPr>
          <w:rFonts w:ascii="Times New Roman" w:eastAsia="Courier New" w:hAnsi="Times New Roman"/>
          <w:b/>
          <w:color w:val="000000"/>
          <w:sz w:val="24"/>
          <w:szCs w:val="24"/>
          <w:lang w:eastAsia="ru-RU"/>
        </w:rPr>
        <w:t>ДОКУМЕНТАЦИЯ</w:t>
      </w:r>
    </w:p>
    <w:p w14:paraId="4F9FF426" w14:textId="77777777" w:rsidR="008775BE"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687599">
        <w:rPr>
          <w:rFonts w:ascii="Times New Roman" w:eastAsia="Courier New" w:hAnsi="Times New Roman"/>
          <w:b/>
          <w:color w:val="000000"/>
          <w:sz w:val="24"/>
          <w:szCs w:val="24"/>
          <w:lang w:eastAsia="ru-RU"/>
        </w:rPr>
        <w:t>О ПРОВЕДЕНИ</w:t>
      </w:r>
      <w:r w:rsidR="001955FB">
        <w:rPr>
          <w:rFonts w:ascii="Times New Roman" w:eastAsia="Courier New" w:hAnsi="Times New Roman"/>
          <w:b/>
          <w:color w:val="000000"/>
          <w:sz w:val="24"/>
          <w:szCs w:val="24"/>
          <w:lang w:eastAsia="ru-RU"/>
        </w:rPr>
        <w:t>И</w:t>
      </w:r>
      <w:r w:rsidRPr="00687599">
        <w:rPr>
          <w:rFonts w:ascii="Times New Roman" w:eastAsia="Courier New" w:hAnsi="Times New Roman"/>
          <w:b/>
          <w:color w:val="000000"/>
          <w:sz w:val="24"/>
          <w:szCs w:val="24"/>
          <w:lang w:eastAsia="ru-RU"/>
        </w:rPr>
        <w:t xml:space="preserve"> ЗАПРОСА ПРЕДЛОЖЕНИЙ</w:t>
      </w:r>
      <w:r w:rsidR="00656E99">
        <w:rPr>
          <w:rFonts w:ascii="Times New Roman" w:eastAsia="Courier New" w:hAnsi="Times New Roman"/>
          <w:b/>
          <w:color w:val="000000"/>
          <w:sz w:val="24"/>
          <w:szCs w:val="24"/>
          <w:lang w:eastAsia="ru-RU"/>
        </w:rPr>
        <w:t xml:space="preserve"> В ЭЛЕКТРОННОЙ ФОРМЕ</w:t>
      </w:r>
    </w:p>
    <w:p w14:paraId="0C7C0CE6" w14:textId="5152B566" w:rsidR="00B12A61" w:rsidRPr="00271C61" w:rsidRDefault="00B12A61" w:rsidP="00B12A61">
      <w:pPr>
        <w:spacing w:after="0" w:line="240" w:lineRule="auto"/>
        <w:jc w:val="center"/>
        <w:rPr>
          <w:rFonts w:ascii="Times New Roman" w:hAnsi="Times New Roman"/>
          <w:b/>
          <w:bCs/>
          <w:sz w:val="24"/>
          <w:szCs w:val="24"/>
        </w:rPr>
      </w:pPr>
      <w:r w:rsidRPr="002D7937">
        <w:rPr>
          <w:rFonts w:ascii="Times New Roman" w:eastAsia="Times New Roman" w:hAnsi="Times New Roman"/>
          <w:lang w:eastAsia="ru-RU"/>
        </w:rPr>
        <w:t>на право заключения договора</w:t>
      </w:r>
      <w:r w:rsidRPr="002D7937">
        <w:rPr>
          <w:rFonts w:ascii="Times New Roman" w:hAnsi="Times New Roman"/>
        </w:rPr>
        <w:t xml:space="preserve"> </w:t>
      </w:r>
      <w:r>
        <w:rPr>
          <w:rFonts w:ascii="Times New Roman" w:hAnsi="Times New Roman"/>
        </w:rPr>
        <w:t>комплексной поставки на</w:t>
      </w:r>
      <w:r w:rsidRPr="00271C61">
        <w:rPr>
          <w:rFonts w:ascii="Times New Roman" w:hAnsi="Times New Roman"/>
        </w:rPr>
        <w:t xml:space="preserve"> сезон 202</w:t>
      </w:r>
      <w:r>
        <w:rPr>
          <w:rFonts w:ascii="Times New Roman" w:hAnsi="Times New Roman"/>
        </w:rPr>
        <w:t>4</w:t>
      </w:r>
      <w:r w:rsidRPr="00271C61">
        <w:rPr>
          <w:rFonts w:ascii="Times New Roman" w:hAnsi="Times New Roman"/>
        </w:rPr>
        <w:t xml:space="preserve"> г.</w:t>
      </w:r>
      <w:r>
        <w:rPr>
          <w:rFonts w:ascii="Times New Roman" w:hAnsi="Times New Roman"/>
        </w:rPr>
        <w:t xml:space="preserve"> </w:t>
      </w:r>
    </w:p>
    <w:p w14:paraId="5A1FEE35"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16025F11"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7405D3A8" w14:textId="77777777" w:rsidR="008775BE" w:rsidRPr="00687599" w:rsidRDefault="008775BE"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1E95D4FC"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7518923F"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4AAF7EC3"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499ECCB1"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6C1F7193"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0D54F4FD"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0F4746A2"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3C6D7B96"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4F2AEEF3"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3D1DC8BA"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3AAA695A"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36987D1C"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130465BB"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2ABF6025" w14:textId="77777777" w:rsidR="0036130F" w:rsidRDefault="0036130F" w:rsidP="009254BF">
      <w:pPr>
        <w:widowControl w:val="0"/>
        <w:suppressAutoHyphens/>
        <w:spacing w:after="0" w:line="240" w:lineRule="auto"/>
        <w:ind w:right="-18"/>
        <w:rPr>
          <w:rFonts w:ascii="Times New Roman" w:eastAsia="Times New Roman" w:hAnsi="Times New Roman"/>
          <w:sz w:val="24"/>
          <w:szCs w:val="24"/>
          <w:highlight w:val="yellow"/>
        </w:rPr>
      </w:pPr>
    </w:p>
    <w:p w14:paraId="0AD8418A"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2556F34C"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13C06BE0" w14:textId="77777777" w:rsidR="0047752E" w:rsidRDefault="0047752E" w:rsidP="009254BF">
      <w:pPr>
        <w:widowControl w:val="0"/>
        <w:suppressAutoHyphens/>
        <w:spacing w:after="0" w:line="240" w:lineRule="auto"/>
        <w:ind w:right="-18"/>
        <w:rPr>
          <w:rFonts w:ascii="Times New Roman" w:eastAsia="Times New Roman" w:hAnsi="Times New Roman"/>
          <w:sz w:val="24"/>
          <w:szCs w:val="24"/>
          <w:highlight w:val="yellow"/>
        </w:rPr>
      </w:pPr>
    </w:p>
    <w:p w14:paraId="57F72BDE"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405AC608"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756BE756" w14:textId="77777777" w:rsidR="00E97096" w:rsidRDefault="00E97096" w:rsidP="009254BF">
      <w:pPr>
        <w:widowControl w:val="0"/>
        <w:suppressAutoHyphens/>
        <w:spacing w:after="0" w:line="240" w:lineRule="auto"/>
        <w:ind w:right="-18"/>
        <w:rPr>
          <w:rFonts w:ascii="Times New Roman" w:eastAsia="Times New Roman" w:hAnsi="Times New Roman"/>
          <w:sz w:val="24"/>
          <w:szCs w:val="24"/>
          <w:highlight w:val="yellow"/>
        </w:rPr>
      </w:pPr>
    </w:p>
    <w:p w14:paraId="4796C48E" w14:textId="77777777" w:rsidR="00656E99" w:rsidRDefault="00656E99" w:rsidP="009254BF">
      <w:pPr>
        <w:widowControl w:val="0"/>
        <w:spacing w:after="0" w:line="240" w:lineRule="auto"/>
        <w:jc w:val="center"/>
        <w:rPr>
          <w:rFonts w:ascii="Times New Roman" w:hAnsi="Times New Roman"/>
          <w:b/>
          <w:sz w:val="24"/>
          <w:szCs w:val="24"/>
          <w:lang w:eastAsia="ru-RU"/>
        </w:rPr>
      </w:pPr>
      <w:bookmarkStart w:id="0" w:name="_Toc289933996"/>
    </w:p>
    <w:p w14:paraId="7DFF4E3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466914AF"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484B631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0F25BB02"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3583F80B"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22CFA04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12458FC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11AA7F8C"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54EBC9B1"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74A56F1A"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09A4368E"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7BCD8DAB" w14:textId="77777777" w:rsidR="008775BE" w:rsidRDefault="0047752E" w:rsidP="009254BF">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ОБЩИЕ ПОЛОЖЕНИЯ</w:t>
      </w:r>
    </w:p>
    <w:p w14:paraId="17C0E025" w14:textId="77777777" w:rsidR="0047752E" w:rsidRPr="0047752E" w:rsidRDefault="0047752E" w:rsidP="009254BF">
      <w:pPr>
        <w:widowControl w:val="0"/>
        <w:spacing w:after="0" w:line="240" w:lineRule="auto"/>
        <w:jc w:val="center"/>
        <w:rPr>
          <w:rFonts w:ascii="Times New Roman" w:hAnsi="Times New Roman"/>
          <w:b/>
          <w:sz w:val="24"/>
          <w:szCs w:val="24"/>
          <w:lang w:eastAsia="ru-RU"/>
        </w:rPr>
      </w:pPr>
    </w:p>
    <w:p w14:paraId="5D63AB34" w14:textId="77777777" w:rsidR="008775BE" w:rsidRPr="0047752E" w:rsidRDefault="008775BE" w:rsidP="009254BF">
      <w:pPr>
        <w:pStyle w:val="3"/>
        <w:keepNext w:val="0"/>
        <w:widowControl w:val="0"/>
        <w:spacing w:before="0" w:after="0"/>
        <w:ind w:firstLine="709"/>
        <w:jc w:val="both"/>
        <w:rPr>
          <w:rFonts w:ascii="Times New Roman" w:hAnsi="Times New Roman"/>
          <w:color w:val="000000"/>
          <w:sz w:val="24"/>
          <w:szCs w:val="24"/>
        </w:rPr>
      </w:pPr>
      <w:bookmarkStart w:id="1" w:name="_Toc424112996"/>
      <w:r w:rsidRPr="0047752E">
        <w:rPr>
          <w:rFonts w:ascii="Times New Roman" w:hAnsi="Times New Roman"/>
          <w:color w:val="000000"/>
          <w:sz w:val="24"/>
          <w:szCs w:val="24"/>
        </w:rPr>
        <w:t>1</w:t>
      </w:r>
      <w:r w:rsidRPr="0047752E">
        <w:rPr>
          <w:rStyle w:val="s101"/>
          <w:rFonts w:ascii="Times New Roman" w:eastAsia="Calibri" w:hAnsi="Times New Roman"/>
          <w:color w:val="000000"/>
          <w:sz w:val="24"/>
          <w:szCs w:val="24"/>
        </w:rPr>
        <w:t>. </w:t>
      </w:r>
      <w:r w:rsidRPr="0047752E">
        <w:rPr>
          <w:rFonts w:ascii="Times New Roman" w:hAnsi="Times New Roman"/>
          <w:color w:val="000000"/>
          <w:sz w:val="24"/>
          <w:szCs w:val="24"/>
        </w:rPr>
        <w:t>Запрос предложений</w:t>
      </w:r>
      <w:bookmarkEnd w:id="0"/>
      <w:bookmarkEnd w:id="1"/>
    </w:p>
    <w:p w14:paraId="53ABD9D5" w14:textId="77777777" w:rsidR="008775BE" w:rsidRDefault="008775BE" w:rsidP="00DB0268">
      <w:pPr>
        <w:widowControl w:val="0"/>
        <w:spacing w:after="0" w:line="240" w:lineRule="auto"/>
        <w:ind w:firstLine="709"/>
        <w:jc w:val="both"/>
        <w:rPr>
          <w:rFonts w:ascii="Times New Roman" w:hAnsi="Times New Roman"/>
          <w:sz w:val="24"/>
          <w:szCs w:val="24"/>
          <w:lang w:eastAsia="ru-RU"/>
        </w:rPr>
      </w:pPr>
      <w:r w:rsidRPr="0047752E">
        <w:rPr>
          <w:rFonts w:ascii="Times New Roman" w:hAnsi="Times New Roman"/>
          <w:color w:val="000000"/>
          <w:sz w:val="24"/>
          <w:szCs w:val="24"/>
        </w:rPr>
        <w:t>1.1. </w:t>
      </w:r>
      <w:r w:rsidR="00676462" w:rsidRPr="00676462">
        <w:rPr>
          <w:rFonts w:ascii="Times New Roman" w:hAnsi="Times New Roman"/>
          <w:color w:val="000000"/>
          <w:sz w:val="24"/>
          <w:szCs w:val="24"/>
        </w:rPr>
        <w:t xml:space="preserve">Под запросом предложений в целях Федерального закона понимается форма торгов, при которой победителем запроса предложений признается участник конкурентной закупки, заявка </w:t>
      </w:r>
      <w:proofErr w:type="gramStart"/>
      <w:r w:rsidR="00676462" w:rsidRPr="00676462">
        <w:rPr>
          <w:rFonts w:ascii="Times New Roman" w:hAnsi="Times New Roman"/>
          <w:color w:val="000000"/>
          <w:sz w:val="24"/>
          <w:szCs w:val="24"/>
        </w:rPr>
        <w:t>на участие</w:t>
      </w:r>
      <w:proofErr w:type="gramEnd"/>
      <w:r w:rsidR="00676462" w:rsidRPr="00676462">
        <w:rPr>
          <w:rFonts w:ascii="Times New Roman" w:hAnsi="Times New Roman"/>
          <w:color w:val="000000"/>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7752E">
        <w:rPr>
          <w:rFonts w:ascii="Times New Roman" w:hAnsi="Times New Roman"/>
          <w:sz w:val="24"/>
          <w:szCs w:val="24"/>
          <w:lang w:eastAsia="ru-RU"/>
        </w:rPr>
        <w:t xml:space="preserve"> </w:t>
      </w:r>
    </w:p>
    <w:p w14:paraId="02D0A875" w14:textId="77777777" w:rsidR="00676462" w:rsidRPr="00676462" w:rsidRDefault="00DB0268" w:rsidP="00676462">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1.2. </w:t>
      </w:r>
      <w:r w:rsidR="00676462" w:rsidRPr="00676462">
        <w:rPr>
          <w:rFonts w:ascii="Times New Roman" w:hAnsi="Times New Roman"/>
          <w:sz w:val="24"/>
          <w:szCs w:val="24"/>
          <w:lang w:eastAsia="ru-RU"/>
        </w:rPr>
        <w:t>Заказчик вправе, до наступления даты и времени окончания срока подачи заявок на участие, отказаться от проведения запроса предложений, разместив соответствующее извещение об отмене проведения закупки в ЕИС.</w:t>
      </w:r>
    </w:p>
    <w:p w14:paraId="19DB4F72" w14:textId="77777777" w:rsidR="00DB0268" w:rsidRPr="00DB0268" w:rsidRDefault="00676462" w:rsidP="00676462">
      <w:pPr>
        <w:widowControl w:val="0"/>
        <w:spacing w:after="0" w:line="240" w:lineRule="auto"/>
        <w:ind w:firstLine="709"/>
        <w:jc w:val="both"/>
        <w:rPr>
          <w:rFonts w:ascii="Times New Roman" w:hAnsi="Times New Roman"/>
          <w:color w:val="000000"/>
          <w:sz w:val="24"/>
          <w:szCs w:val="24"/>
        </w:rPr>
      </w:pPr>
      <w:r w:rsidRPr="00676462">
        <w:rPr>
          <w:rFonts w:ascii="Times New Roman" w:hAnsi="Times New Roman"/>
          <w:sz w:val="24"/>
          <w:szCs w:val="24"/>
          <w:lang w:eastAsia="ru-RU"/>
        </w:rPr>
        <w:t>Заказчик вправе отказаться от заключения договора, по результатам проведения запроса предложений, в случае возникновения обстоятельств непреодолимой силы в соответствии с гражданским законодательством.</w:t>
      </w:r>
    </w:p>
    <w:p w14:paraId="0D839213" w14:textId="77777777" w:rsidR="008775BE" w:rsidRPr="0047752E" w:rsidRDefault="008775BE" w:rsidP="009254BF">
      <w:pPr>
        <w:widowControl w:val="0"/>
        <w:spacing w:after="0" w:line="240" w:lineRule="auto"/>
        <w:ind w:firstLine="709"/>
        <w:jc w:val="both"/>
        <w:rPr>
          <w:rFonts w:ascii="Times New Roman" w:hAnsi="Times New Roman"/>
          <w:color w:val="000000"/>
          <w:sz w:val="24"/>
          <w:szCs w:val="24"/>
        </w:rPr>
      </w:pPr>
    </w:p>
    <w:p w14:paraId="0B879C3A" w14:textId="77777777" w:rsidR="008775BE" w:rsidRPr="0047752E" w:rsidRDefault="008775BE" w:rsidP="009254BF">
      <w:pPr>
        <w:pStyle w:val="3"/>
        <w:keepNext w:val="0"/>
        <w:widowControl w:val="0"/>
        <w:spacing w:before="0" w:after="0"/>
        <w:ind w:firstLine="709"/>
        <w:jc w:val="both"/>
        <w:rPr>
          <w:rFonts w:ascii="Times New Roman" w:hAnsi="Times New Roman"/>
          <w:color w:val="000000"/>
          <w:sz w:val="24"/>
          <w:szCs w:val="24"/>
        </w:rPr>
      </w:pPr>
      <w:bookmarkStart w:id="2" w:name="_Toc289933997"/>
      <w:bookmarkStart w:id="3" w:name="_Toc424112997"/>
      <w:r w:rsidRPr="0047752E">
        <w:rPr>
          <w:rFonts w:ascii="Times New Roman" w:hAnsi="Times New Roman"/>
          <w:color w:val="000000"/>
          <w:sz w:val="24"/>
          <w:szCs w:val="24"/>
        </w:rPr>
        <w:t>2</w:t>
      </w:r>
      <w:r w:rsidRPr="0047752E">
        <w:rPr>
          <w:rStyle w:val="s101"/>
          <w:rFonts w:ascii="Times New Roman" w:eastAsia="Calibri" w:hAnsi="Times New Roman"/>
          <w:color w:val="000000"/>
          <w:sz w:val="24"/>
          <w:szCs w:val="24"/>
        </w:rPr>
        <w:t>.</w:t>
      </w:r>
      <w:r w:rsidRPr="0047752E">
        <w:rPr>
          <w:rFonts w:ascii="Times New Roman" w:hAnsi="Times New Roman"/>
          <w:color w:val="000000"/>
          <w:sz w:val="24"/>
          <w:szCs w:val="24"/>
        </w:rPr>
        <w:t> Требования, предъявляемые к запросу предложений</w:t>
      </w:r>
      <w:bookmarkEnd w:id="2"/>
      <w:bookmarkEnd w:id="3"/>
    </w:p>
    <w:p w14:paraId="6C810ED2" w14:textId="77777777" w:rsidR="00656E99" w:rsidRDefault="008775BE" w:rsidP="00656E99">
      <w:pPr>
        <w:widowControl w:val="0"/>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2.1. </w:t>
      </w:r>
      <w:r w:rsidR="00656E99" w:rsidRPr="00656E99">
        <w:rPr>
          <w:rFonts w:ascii="Times New Roman" w:hAnsi="Times New Roman"/>
          <w:color w:val="000000"/>
          <w:sz w:val="24"/>
          <w:szCs w:val="24"/>
        </w:rPr>
        <w:t>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официальном сайте и на сайте электронной торговой площадке извещению и документации о проведении запроса предложений в электронной форме (далее – документации).</w:t>
      </w:r>
    </w:p>
    <w:p w14:paraId="2E227F82" w14:textId="57CF0497" w:rsidR="008775BE" w:rsidRPr="00F01CE1" w:rsidRDefault="008775BE" w:rsidP="00656E99">
      <w:pPr>
        <w:widowControl w:val="0"/>
        <w:spacing w:after="0" w:line="240" w:lineRule="auto"/>
        <w:ind w:firstLine="709"/>
        <w:jc w:val="both"/>
        <w:rPr>
          <w:rFonts w:ascii="Times New Roman" w:hAnsi="Times New Roman"/>
          <w:color w:val="000000"/>
          <w:sz w:val="24"/>
          <w:szCs w:val="24"/>
        </w:rPr>
      </w:pPr>
      <w:r w:rsidRPr="00F01CE1">
        <w:rPr>
          <w:rFonts w:ascii="Times New Roman" w:hAnsi="Times New Roman"/>
          <w:color w:val="000000"/>
          <w:sz w:val="24"/>
          <w:szCs w:val="24"/>
        </w:rPr>
        <w:t>2.2. Документация размещается на официальном сайте</w:t>
      </w:r>
      <w:r w:rsidR="00656E99" w:rsidRPr="00F01CE1">
        <w:rPr>
          <w:rFonts w:ascii="Times New Roman" w:hAnsi="Times New Roman"/>
          <w:color w:val="000000"/>
          <w:sz w:val="24"/>
          <w:szCs w:val="24"/>
        </w:rPr>
        <w:t xml:space="preserve"> и на сайте электронной торговой площадки </w:t>
      </w:r>
      <w:r w:rsidRPr="00F01CE1">
        <w:rPr>
          <w:rFonts w:ascii="Times New Roman" w:hAnsi="Times New Roman"/>
          <w:color w:val="000000"/>
          <w:sz w:val="24"/>
          <w:szCs w:val="24"/>
        </w:rPr>
        <w:t>одновременно с извещением (Приложение №1 к Документации о</w:t>
      </w:r>
      <w:r w:rsidR="001955FB" w:rsidRPr="00F01CE1">
        <w:rPr>
          <w:rFonts w:ascii="Times New Roman" w:hAnsi="Times New Roman"/>
          <w:color w:val="000000"/>
          <w:sz w:val="24"/>
          <w:szCs w:val="24"/>
        </w:rPr>
        <w:t xml:space="preserve"> проведении </w:t>
      </w:r>
      <w:r w:rsidRPr="00F01CE1">
        <w:rPr>
          <w:rFonts w:ascii="Times New Roman" w:hAnsi="Times New Roman"/>
          <w:color w:val="000000"/>
          <w:sz w:val="24"/>
          <w:szCs w:val="24"/>
        </w:rPr>
        <w:t>запрос</w:t>
      </w:r>
      <w:r w:rsidR="001955FB" w:rsidRPr="00F01CE1">
        <w:rPr>
          <w:rFonts w:ascii="Times New Roman" w:hAnsi="Times New Roman"/>
          <w:color w:val="000000"/>
          <w:sz w:val="24"/>
          <w:szCs w:val="24"/>
        </w:rPr>
        <w:t>а</w:t>
      </w:r>
      <w:r w:rsidRPr="00F01CE1">
        <w:rPr>
          <w:rFonts w:ascii="Times New Roman" w:hAnsi="Times New Roman"/>
          <w:color w:val="000000"/>
          <w:sz w:val="24"/>
          <w:szCs w:val="24"/>
        </w:rPr>
        <w:t xml:space="preserve"> предложений).</w:t>
      </w:r>
    </w:p>
    <w:p w14:paraId="7C826362" w14:textId="6FC65F1F" w:rsidR="00B458FF" w:rsidRPr="001E0D41" w:rsidRDefault="008775BE" w:rsidP="009254BF">
      <w:pPr>
        <w:widowControl w:val="0"/>
        <w:spacing w:after="0" w:line="240" w:lineRule="auto"/>
        <w:ind w:firstLine="709"/>
        <w:jc w:val="both"/>
        <w:rPr>
          <w:rFonts w:ascii="Times New Roman" w:hAnsi="Times New Roman"/>
          <w:sz w:val="24"/>
          <w:szCs w:val="24"/>
        </w:rPr>
      </w:pPr>
      <w:r w:rsidRPr="0047752E">
        <w:rPr>
          <w:rFonts w:ascii="Times New Roman" w:hAnsi="Times New Roman"/>
          <w:sz w:val="24"/>
          <w:szCs w:val="24"/>
        </w:rPr>
        <w:t xml:space="preserve">2.3. Документация предоставляется в электронной форме на сайте </w:t>
      </w:r>
      <w:hyperlink r:id="rId8" w:history="1">
        <w:r w:rsidR="00B458FF" w:rsidRPr="00254AD5">
          <w:rPr>
            <w:rStyle w:val="aa"/>
            <w:rFonts w:ascii="Times New Roman" w:hAnsi="Times New Roman"/>
            <w:sz w:val="24"/>
            <w:szCs w:val="24"/>
            <w:lang w:val="en-US"/>
          </w:rPr>
          <w:t>http</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zakupki</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gov</w:t>
        </w:r>
        <w:r w:rsidR="00B458FF" w:rsidRPr="00B458FF">
          <w:rPr>
            <w:rStyle w:val="aa"/>
            <w:rFonts w:ascii="Times New Roman" w:hAnsi="Times New Roman"/>
            <w:sz w:val="24"/>
            <w:szCs w:val="24"/>
          </w:rPr>
          <w:t>.</w:t>
        </w:r>
        <w:r w:rsidR="00B458FF" w:rsidRPr="00254AD5">
          <w:rPr>
            <w:rStyle w:val="aa"/>
            <w:rFonts w:ascii="Times New Roman" w:hAnsi="Times New Roman"/>
            <w:sz w:val="24"/>
            <w:szCs w:val="24"/>
            <w:lang w:val="en-US"/>
          </w:rPr>
          <w:t>ru</w:t>
        </w:r>
      </w:hyperlink>
      <w:r w:rsidR="00B458FF" w:rsidRPr="00B458FF">
        <w:rPr>
          <w:rFonts w:ascii="Times New Roman" w:hAnsi="Times New Roman"/>
          <w:sz w:val="24"/>
          <w:szCs w:val="24"/>
        </w:rPr>
        <w:t xml:space="preserve"> </w:t>
      </w:r>
      <w:r w:rsidR="00B458FF">
        <w:rPr>
          <w:rFonts w:ascii="Times New Roman" w:hAnsi="Times New Roman"/>
          <w:sz w:val="24"/>
          <w:szCs w:val="24"/>
        </w:rPr>
        <w:t xml:space="preserve">и </w:t>
      </w:r>
      <w:r w:rsidR="00F00853" w:rsidRPr="001E0D41">
        <w:rPr>
          <w:rFonts w:ascii="Times New Roman" w:hAnsi="Times New Roman"/>
          <w:sz w:val="24"/>
          <w:szCs w:val="24"/>
          <w:highlight w:val="yellow"/>
          <w:lang w:val="en-US"/>
        </w:rPr>
        <w:t>http</w:t>
      </w:r>
      <w:r w:rsidR="00F00853" w:rsidRPr="001E0D41">
        <w:rPr>
          <w:rFonts w:ascii="Times New Roman" w:hAnsi="Times New Roman"/>
          <w:sz w:val="24"/>
          <w:szCs w:val="24"/>
          <w:highlight w:val="yellow"/>
        </w:rPr>
        <w:t>://</w:t>
      </w:r>
      <w:r w:rsidR="001E0D41" w:rsidRPr="001E0D41">
        <w:rPr>
          <w:rFonts w:ascii="Times New Roman" w:hAnsi="Times New Roman"/>
          <w:sz w:val="24"/>
          <w:szCs w:val="24"/>
          <w:highlight w:val="yellow"/>
        </w:rPr>
        <w:t>etp-region.ru</w:t>
      </w:r>
    </w:p>
    <w:p w14:paraId="312B998B" w14:textId="77777777" w:rsidR="008775BE" w:rsidRDefault="008775BE" w:rsidP="009254BF">
      <w:pPr>
        <w:widowControl w:val="0"/>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2.4. </w:t>
      </w:r>
      <w:r w:rsidR="00C013E1" w:rsidRPr="00C013E1">
        <w:rPr>
          <w:rFonts w:ascii="Times New Roman" w:hAnsi="Times New Roman"/>
          <w:color w:val="000000"/>
          <w:sz w:val="24"/>
          <w:szCs w:val="24"/>
        </w:rPr>
        <w:t>Организатор закупки вправе принять решение о внесении изменений в извещение о проведении запроса предложений либо отказаться от его проведения до окончания подачи заявок. Изменения, вносимые в извещение о проведении запроса предложений, документацию о проведении запроса предложений, разъяснения положений документации о проведении запроса предложений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запроса предложений, документацию о проведении запроса предложений срок подачи заявок на участие в таком проведении запроса предложений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электронном аукционе оставалось не менее половины срока подачи заявок.</w:t>
      </w:r>
      <w:r w:rsidR="00656E99">
        <w:rPr>
          <w:rFonts w:ascii="Times New Roman" w:hAnsi="Times New Roman"/>
          <w:color w:val="000000"/>
          <w:sz w:val="24"/>
          <w:szCs w:val="24"/>
        </w:rPr>
        <w:t xml:space="preserve"> </w:t>
      </w:r>
    </w:p>
    <w:p w14:paraId="70AE358C" w14:textId="77777777" w:rsidR="00C013E1" w:rsidRPr="00C013E1" w:rsidRDefault="00A60B97" w:rsidP="00C013E1">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2.5. </w:t>
      </w:r>
      <w:r w:rsidR="00C013E1" w:rsidRPr="00C013E1">
        <w:rPr>
          <w:rFonts w:ascii="Times New Roman" w:hAnsi="Times New Roman"/>
          <w:color w:val="000000"/>
          <w:sz w:val="24"/>
          <w:szCs w:val="24"/>
        </w:rPr>
        <w:t>Любой участник процедуры закупки вправе направить запрос о разъяснении положений запроса предложений</w:t>
      </w:r>
      <w:r w:rsidR="00DB60F9">
        <w:rPr>
          <w:rFonts w:ascii="Times New Roman" w:hAnsi="Times New Roman"/>
          <w:color w:val="000000"/>
          <w:sz w:val="24"/>
          <w:szCs w:val="24"/>
        </w:rPr>
        <w:t xml:space="preserve"> в форме электронного документа посредством функционала электронной торговой площадке, либо отправив письмо на электронную почту заказчика</w:t>
      </w:r>
      <w:r w:rsidR="00C013E1" w:rsidRPr="00C013E1">
        <w:rPr>
          <w:rFonts w:ascii="Times New Roman" w:hAnsi="Times New Roman"/>
          <w:color w:val="000000"/>
          <w:sz w:val="24"/>
          <w:szCs w:val="24"/>
        </w:rPr>
        <w:t>.</w:t>
      </w:r>
    </w:p>
    <w:p w14:paraId="664923B5" w14:textId="77777777" w:rsidR="00A60B97" w:rsidRPr="0047752E" w:rsidRDefault="00C013E1" w:rsidP="00C013E1">
      <w:pPr>
        <w:widowControl w:val="0"/>
        <w:spacing w:after="0" w:line="240" w:lineRule="auto"/>
        <w:ind w:firstLine="709"/>
        <w:jc w:val="both"/>
        <w:rPr>
          <w:rFonts w:ascii="Times New Roman" w:hAnsi="Times New Roman"/>
          <w:color w:val="000000"/>
          <w:sz w:val="24"/>
          <w:szCs w:val="24"/>
        </w:rPr>
      </w:pPr>
      <w:r w:rsidRPr="00C013E1">
        <w:rPr>
          <w:rFonts w:ascii="Times New Roman" w:hAnsi="Times New Roman"/>
          <w:color w:val="000000"/>
          <w:sz w:val="24"/>
          <w:szCs w:val="24"/>
        </w:rPr>
        <w:t xml:space="preserve"> В течение трех рабочих дней с даты поступления запроса заказчик осуществляет разъяснение положений документации о запросе предложений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EEBCDAB" w14:textId="77777777" w:rsidR="008775BE" w:rsidRPr="0047752E" w:rsidRDefault="008775BE" w:rsidP="009254BF">
      <w:pPr>
        <w:pStyle w:val="af9"/>
        <w:widowControl w:val="0"/>
        <w:tabs>
          <w:tab w:val="left" w:pos="1080"/>
        </w:tabs>
        <w:spacing w:line="240" w:lineRule="auto"/>
        <w:ind w:firstLine="709"/>
        <w:rPr>
          <w:snapToGrid/>
          <w:color w:val="000000"/>
          <w:sz w:val="24"/>
          <w:szCs w:val="24"/>
        </w:rPr>
      </w:pPr>
    </w:p>
    <w:p w14:paraId="573DD6B6" w14:textId="77777777" w:rsidR="000232CA" w:rsidRPr="0047752E" w:rsidRDefault="000232CA" w:rsidP="000232CA">
      <w:pPr>
        <w:pStyle w:val="3"/>
        <w:keepNext w:val="0"/>
        <w:widowControl w:val="0"/>
        <w:spacing w:before="0" w:after="0"/>
        <w:ind w:firstLine="709"/>
        <w:jc w:val="both"/>
        <w:rPr>
          <w:rFonts w:ascii="Times New Roman" w:hAnsi="Times New Roman"/>
          <w:color w:val="000000"/>
          <w:sz w:val="24"/>
          <w:szCs w:val="24"/>
        </w:rPr>
      </w:pPr>
      <w:bookmarkStart w:id="4" w:name="_Toc289933998"/>
      <w:bookmarkStart w:id="5" w:name="_Toc424112998"/>
      <w:r w:rsidRPr="0047752E">
        <w:rPr>
          <w:rFonts w:ascii="Times New Roman" w:hAnsi="Times New Roman"/>
          <w:color w:val="000000"/>
          <w:sz w:val="24"/>
          <w:szCs w:val="24"/>
        </w:rPr>
        <w:t>3</w:t>
      </w:r>
      <w:r w:rsidRPr="0047752E">
        <w:rPr>
          <w:rStyle w:val="s101"/>
          <w:rFonts w:ascii="Times New Roman" w:eastAsia="Calibri" w:hAnsi="Times New Roman"/>
          <w:color w:val="000000"/>
          <w:sz w:val="24"/>
          <w:szCs w:val="24"/>
        </w:rPr>
        <w:t>.</w:t>
      </w:r>
      <w:r w:rsidRPr="0047752E">
        <w:rPr>
          <w:rFonts w:ascii="Times New Roman" w:hAnsi="Times New Roman"/>
          <w:b w:val="0"/>
          <w:color w:val="000000"/>
          <w:sz w:val="24"/>
          <w:szCs w:val="24"/>
        </w:rPr>
        <w:t> </w:t>
      </w:r>
      <w:r w:rsidRPr="0047752E">
        <w:rPr>
          <w:rFonts w:ascii="Times New Roman" w:hAnsi="Times New Roman"/>
          <w:color w:val="000000"/>
          <w:sz w:val="24"/>
          <w:szCs w:val="24"/>
        </w:rPr>
        <w:t>Требования, предъявляемые к предложению</w:t>
      </w:r>
      <w:bookmarkEnd w:id="4"/>
      <w:r w:rsidRPr="0047752E">
        <w:rPr>
          <w:rFonts w:ascii="Times New Roman" w:hAnsi="Times New Roman"/>
          <w:color w:val="000000"/>
          <w:sz w:val="24"/>
          <w:szCs w:val="24"/>
        </w:rPr>
        <w:t xml:space="preserve"> участников запроса предложений</w:t>
      </w:r>
      <w:bookmarkEnd w:id="5"/>
    </w:p>
    <w:p w14:paraId="7A62E9CB" w14:textId="77777777" w:rsidR="00656E99" w:rsidRDefault="000232CA" w:rsidP="00656E99">
      <w:pPr>
        <w:pStyle w:val="33"/>
        <w:tabs>
          <w:tab w:val="clear" w:pos="788"/>
        </w:tabs>
        <w:ind w:left="0" w:firstLine="709"/>
        <w:rPr>
          <w:color w:val="000000"/>
          <w:szCs w:val="24"/>
        </w:rPr>
      </w:pPr>
      <w:r w:rsidRPr="0047752E">
        <w:rPr>
          <w:color w:val="000000"/>
          <w:szCs w:val="24"/>
        </w:rPr>
        <w:lastRenderedPageBreak/>
        <w:t>3.1. </w:t>
      </w:r>
      <w:r w:rsidR="00656E99" w:rsidRPr="00656E99">
        <w:rPr>
          <w:color w:val="000000"/>
          <w:szCs w:val="24"/>
        </w:rPr>
        <w:t>Для участия в запросе предложений в электронной форме любое лицо подает свое предложение на электронную торговую площадку в виде электронного документа в формате *.</w:t>
      </w:r>
      <w:proofErr w:type="spellStart"/>
      <w:r w:rsidR="00656E99" w:rsidRPr="00656E99">
        <w:rPr>
          <w:color w:val="000000"/>
          <w:szCs w:val="24"/>
        </w:rPr>
        <w:t>doc</w:t>
      </w:r>
      <w:proofErr w:type="spellEnd"/>
      <w:r w:rsidR="00656E99" w:rsidRPr="00656E99">
        <w:rPr>
          <w:color w:val="000000"/>
          <w:szCs w:val="24"/>
        </w:rPr>
        <w:t>, *</w:t>
      </w:r>
      <w:proofErr w:type="spellStart"/>
      <w:r w:rsidR="00656E99" w:rsidRPr="00656E99">
        <w:rPr>
          <w:color w:val="000000"/>
          <w:szCs w:val="24"/>
        </w:rPr>
        <w:t>pdf</w:t>
      </w:r>
      <w:proofErr w:type="spellEnd"/>
      <w:r w:rsidR="00656E99" w:rsidRPr="00656E99">
        <w:rPr>
          <w:color w:val="000000"/>
          <w:szCs w:val="24"/>
        </w:rPr>
        <w:t xml:space="preserve"> в установленный срок и оформленное согласно извещению и документации о проведении запроса предложений в электронной форме; </w:t>
      </w:r>
    </w:p>
    <w:p w14:paraId="3FAFFD3E" w14:textId="77777777" w:rsidR="000232CA" w:rsidRPr="0047752E" w:rsidRDefault="000232CA" w:rsidP="00656E99">
      <w:pPr>
        <w:pStyle w:val="33"/>
        <w:tabs>
          <w:tab w:val="clear" w:pos="788"/>
        </w:tabs>
        <w:ind w:left="0" w:firstLine="709"/>
        <w:rPr>
          <w:color w:val="000000"/>
          <w:szCs w:val="24"/>
        </w:rPr>
      </w:pPr>
      <w:r w:rsidRPr="0047752E">
        <w:rPr>
          <w:color w:val="000000"/>
          <w:szCs w:val="24"/>
        </w:rPr>
        <w:t xml:space="preserve">3.2. Прием предложений от участников осуществляется в течение </w:t>
      </w:r>
      <w:proofErr w:type="gramStart"/>
      <w:r w:rsidRPr="0047752E">
        <w:rPr>
          <w:color w:val="000000"/>
          <w:szCs w:val="24"/>
        </w:rPr>
        <w:t>срока</w:t>
      </w:r>
      <w:proofErr w:type="gramEnd"/>
      <w:r w:rsidRPr="0047752E">
        <w:rPr>
          <w:color w:val="000000"/>
          <w:szCs w:val="24"/>
        </w:rPr>
        <w:t xml:space="preserve"> указанного в извещении</w:t>
      </w:r>
      <w:r>
        <w:rPr>
          <w:color w:val="000000"/>
          <w:szCs w:val="24"/>
        </w:rPr>
        <w:t xml:space="preserve"> </w:t>
      </w:r>
      <w:r w:rsidRPr="0047752E">
        <w:rPr>
          <w:color w:val="000000"/>
          <w:szCs w:val="24"/>
        </w:rPr>
        <w:t>(Приложение №1</w:t>
      </w:r>
      <w:r>
        <w:rPr>
          <w:color w:val="000000"/>
          <w:szCs w:val="24"/>
        </w:rPr>
        <w:t xml:space="preserve"> </w:t>
      </w:r>
      <w:r w:rsidRPr="0047752E">
        <w:rPr>
          <w:color w:val="000000"/>
          <w:szCs w:val="24"/>
        </w:rPr>
        <w:t>к документации о проведении запроса предложений – далее Извещение).</w:t>
      </w:r>
    </w:p>
    <w:p w14:paraId="5D930DF6" w14:textId="77777777" w:rsidR="000232CA" w:rsidRPr="0047752E" w:rsidRDefault="000232CA" w:rsidP="000232CA">
      <w:pPr>
        <w:widowControl w:val="0"/>
        <w:spacing w:after="0" w:line="240" w:lineRule="auto"/>
        <w:ind w:firstLine="708"/>
        <w:jc w:val="both"/>
        <w:rPr>
          <w:rFonts w:ascii="Times New Roman" w:eastAsia="Times New Roman" w:hAnsi="Times New Roman"/>
          <w:sz w:val="24"/>
          <w:szCs w:val="24"/>
          <w:lang w:eastAsia="ru-RU"/>
        </w:rPr>
      </w:pPr>
      <w:r w:rsidRPr="0047752E">
        <w:rPr>
          <w:rFonts w:ascii="Times New Roman" w:hAnsi="Times New Roman"/>
          <w:color w:val="000000"/>
          <w:sz w:val="24"/>
          <w:szCs w:val="24"/>
        </w:rPr>
        <w:t xml:space="preserve">3.3. </w:t>
      </w:r>
      <w:r w:rsidRPr="0047752E">
        <w:rPr>
          <w:rFonts w:ascii="Times New Roman" w:eastAsia="Times New Roman" w:hAnsi="Times New Roman"/>
          <w:sz w:val="24"/>
          <w:szCs w:val="24"/>
          <w:lang w:eastAsia="ru-RU"/>
        </w:rPr>
        <w:t>Общеобязательные требования к участникам закупок:</w:t>
      </w:r>
    </w:p>
    <w:p w14:paraId="6D8B796C" w14:textId="77777777" w:rsidR="000232CA" w:rsidRPr="0047752E" w:rsidRDefault="000232CA"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14:paraId="1ABE0305" w14:textId="77777777" w:rsidR="000232CA" w:rsidRPr="0047752E" w:rsidRDefault="000232CA"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t xml:space="preserve">2) </w:t>
      </w:r>
      <w:proofErr w:type="spellStart"/>
      <w:r w:rsidRPr="0047752E">
        <w:rPr>
          <w:rFonts w:ascii="Times New Roman" w:eastAsia="Times New Roman" w:hAnsi="Times New Roman"/>
          <w:sz w:val="24"/>
          <w:szCs w:val="24"/>
          <w:lang w:eastAsia="ru-RU"/>
        </w:rPr>
        <w:t>непроведение</w:t>
      </w:r>
      <w:proofErr w:type="spellEnd"/>
      <w:r w:rsidRPr="0047752E">
        <w:rPr>
          <w:rFonts w:ascii="Times New Roman" w:eastAsia="Times New Roman" w:hAnsi="Times New Roman"/>
          <w:sz w:val="24"/>
          <w:szCs w:val="24"/>
          <w:lang w:eastAsia="ru-RU"/>
        </w:rPr>
        <w:t xml:space="preserve">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0686A81E" w14:textId="77777777" w:rsidR="000232CA" w:rsidRDefault="006F7DE8"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232CA" w:rsidRPr="0047752E">
        <w:rPr>
          <w:rFonts w:ascii="Times New Roman" w:eastAsia="Times New Roman" w:hAnsi="Times New Roman"/>
          <w:sz w:val="24"/>
          <w:szCs w:val="24"/>
          <w:lang w:eastAsia="ru-RU"/>
        </w:rPr>
        <w:t xml:space="preserve">)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w:t>
      </w:r>
      <w:r w:rsidR="000232CA" w:rsidRPr="00E97096">
        <w:rPr>
          <w:rFonts w:ascii="Times New Roman" w:eastAsia="Times New Roman" w:hAnsi="Times New Roman"/>
          <w:sz w:val="24"/>
          <w:szCs w:val="24"/>
          <w:lang w:eastAsia="ru-RU"/>
        </w:rPr>
        <w:t>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76EC3D71" w14:textId="77777777" w:rsidR="006F7DE8" w:rsidRPr="006F7DE8" w:rsidRDefault="006F7DE8" w:rsidP="006F7DE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w:t>
      </w:r>
      <w:r w:rsidRPr="006F7DE8">
        <w:rPr>
          <w:rFonts w:ascii="Times New Roman" w:eastAsia="Times New Roman" w:hAnsi="Times New Roman"/>
          <w:sz w:val="24"/>
          <w:szCs w:val="24"/>
          <w:lang w:eastAsia="ru-RU"/>
        </w:rPr>
        <w:t>тсутствие вступившего в законную силу судебного решения о наказании в виде лишения права заниматься определенной деятельностью, которая связана с поставкой товаров, выполнением работ, оказанием услуг, и об административном наказании в виде дисквалификации (за исключением лица, в отношении которого срок такого наказания истек) в отношении:</w:t>
      </w:r>
    </w:p>
    <w:p w14:paraId="5FFE213E" w14:textId="77777777" w:rsidR="006F7DE8" w:rsidRPr="006F7DE8" w:rsidRDefault="006F7DE8" w:rsidP="006F7DE8">
      <w:pPr>
        <w:widowControl w:val="0"/>
        <w:numPr>
          <w:ilvl w:val="0"/>
          <w:numId w:val="114"/>
        </w:numPr>
        <w:autoSpaceDE w:val="0"/>
        <w:autoSpaceDN w:val="0"/>
        <w:adjustRightInd w:val="0"/>
        <w:spacing w:after="0" w:line="240" w:lineRule="auto"/>
        <w:ind w:hanging="436"/>
        <w:jc w:val="both"/>
        <w:rPr>
          <w:rFonts w:ascii="Times New Roman" w:eastAsia="Times New Roman" w:hAnsi="Times New Roman"/>
          <w:sz w:val="24"/>
          <w:szCs w:val="24"/>
          <w:lang w:eastAsia="ru-RU"/>
        </w:rPr>
      </w:pPr>
      <w:r w:rsidRPr="006F7DE8">
        <w:rPr>
          <w:rFonts w:ascii="Times New Roman" w:eastAsia="Times New Roman" w:hAnsi="Times New Roman"/>
          <w:sz w:val="24"/>
          <w:szCs w:val="24"/>
          <w:lang w:eastAsia="ru-RU"/>
        </w:rPr>
        <w:t>физического лица – собственника</w:t>
      </w:r>
      <w:r>
        <w:rPr>
          <w:rFonts w:ascii="Times New Roman" w:eastAsia="Times New Roman" w:hAnsi="Times New Roman"/>
          <w:sz w:val="24"/>
          <w:szCs w:val="24"/>
          <w:lang w:eastAsia="ru-RU"/>
        </w:rPr>
        <w:t xml:space="preserve"> юридического лица Поставщика/Участника закупки</w:t>
      </w:r>
      <w:r w:rsidRPr="006F7DE8">
        <w:rPr>
          <w:rFonts w:ascii="Times New Roman" w:eastAsia="Times New Roman" w:hAnsi="Times New Roman"/>
          <w:sz w:val="24"/>
          <w:szCs w:val="24"/>
          <w:lang w:eastAsia="ru-RU"/>
        </w:rPr>
        <w:t>, включая конечных бенефициаров, имеющих право распоряжаться более чем 5 процентами общего количества голосов, приходящихся на голосующие акции либо составляющие уставной или складочный капитал вклады, доли Поставщика / Участника закупки;</w:t>
      </w:r>
    </w:p>
    <w:p w14:paraId="334E37D8" w14:textId="77777777" w:rsidR="006F7DE8" w:rsidRDefault="006F7DE8" w:rsidP="006F7DE8">
      <w:pPr>
        <w:widowControl w:val="0"/>
        <w:numPr>
          <w:ilvl w:val="0"/>
          <w:numId w:val="114"/>
        </w:numPr>
        <w:autoSpaceDE w:val="0"/>
        <w:autoSpaceDN w:val="0"/>
        <w:adjustRightInd w:val="0"/>
        <w:spacing w:after="0" w:line="240" w:lineRule="auto"/>
        <w:ind w:left="709" w:hanging="436"/>
        <w:jc w:val="both"/>
        <w:rPr>
          <w:rFonts w:ascii="Times New Roman" w:eastAsia="Times New Roman" w:hAnsi="Times New Roman"/>
          <w:sz w:val="24"/>
          <w:szCs w:val="24"/>
          <w:lang w:eastAsia="ru-RU"/>
        </w:rPr>
      </w:pPr>
      <w:r w:rsidRPr="006F7DE8">
        <w:rPr>
          <w:rFonts w:ascii="Times New Roman" w:eastAsia="Times New Roman" w:hAnsi="Times New Roman"/>
          <w:sz w:val="24"/>
          <w:szCs w:val="24"/>
          <w:lang w:eastAsia="ru-RU"/>
        </w:rPr>
        <w:t>единоличного исполнительного органа (генеральный директор, директор, президент и т.п.) Поставщика/Участника закупки;</w:t>
      </w:r>
    </w:p>
    <w:p w14:paraId="5AC117A8" w14:textId="77777777" w:rsidR="006F7DE8" w:rsidRDefault="006F7DE8" w:rsidP="006F7DE8">
      <w:pPr>
        <w:widowControl w:val="0"/>
        <w:numPr>
          <w:ilvl w:val="0"/>
          <w:numId w:val="114"/>
        </w:numPr>
        <w:autoSpaceDE w:val="0"/>
        <w:autoSpaceDN w:val="0"/>
        <w:adjustRightInd w:val="0"/>
        <w:spacing w:after="0" w:line="240" w:lineRule="auto"/>
        <w:ind w:left="709" w:hanging="436"/>
        <w:jc w:val="both"/>
        <w:rPr>
          <w:rFonts w:ascii="Times New Roman" w:eastAsia="Times New Roman" w:hAnsi="Times New Roman"/>
          <w:sz w:val="24"/>
          <w:szCs w:val="24"/>
          <w:lang w:eastAsia="ru-RU"/>
        </w:rPr>
      </w:pPr>
      <w:r w:rsidRPr="006F7DE8">
        <w:rPr>
          <w:rFonts w:ascii="Times New Roman" w:eastAsia="Times New Roman" w:hAnsi="Times New Roman"/>
          <w:sz w:val="24"/>
          <w:szCs w:val="24"/>
          <w:lang w:eastAsia="ru-RU"/>
        </w:rPr>
        <w:t>индивидуального предпринимателя.</w:t>
      </w:r>
    </w:p>
    <w:p w14:paraId="3CB57F18" w14:textId="77777777" w:rsidR="00CD11EC" w:rsidRPr="00CD11EC" w:rsidRDefault="00CD11EC" w:rsidP="00CD11E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D11EC">
        <w:rPr>
          <w:rFonts w:ascii="Times New Roman" w:eastAsia="Times New Roman" w:hAnsi="Times New Roman"/>
          <w:sz w:val="24"/>
          <w:szCs w:val="24"/>
          <w:lang w:eastAsia="ru-RU"/>
        </w:rPr>
        <w:t xml:space="preserve">5) </w:t>
      </w:r>
      <w:r>
        <w:rPr>
          <w:rFonts w:ascii="Times New Roman" w:eastAsia="Times New Roman" w:hAnsi="Times New Roman"/>
          <w:sz w:val="24"/>
          <w:szCs w:val="24"/>
          <w:lang w:eastAsia="ru-RU"/>
        </w:rPr>
        <w:t>отсутствие признаков м</w:t>
      </w:r>
      <w:r w:rsidRPr="00CD11EC">
        <w:rPr>
          <w:rFonts w:ascii="Times New Roman" w:eastAsia="Times New Roman" w:hAnsi="Times New Roman"/>
          <w:sz w:val="24"/>
          <w:szCs w:val="24"/>
          <w:lang w:eastAsia="ru-RU"/>
        </w:rPr>
        <w:t>ассов</w:t>
      </w:r>
      <w:r>
        <w:rPr>
          <w:rFonts w:ascii="Times New Roman" w:eastAsia="Times New Roman" w:hAnsi="Times New Roman"/>
          <w:sz w:val="24"/>
          <w:szCs w:val="24"/>
          <w:lang w:eastAsia="ru-RU"/>
        </w:rPr>
        <w:t>ого</w:t>
      </w:r>
      <w:r w:rsidRPr="00CD11EC">
        <w:rPr>
          <w:rFonts w:ascii="Times New Roman" w:eastAsia="Times New Roman" w:hAnsi="Times New Roman"/>
          <w:sz w:val="24"/>
          <w:szCs w:val="24"/>
          <w:lang w:eastAsia="ru-RU"/>
        </w:rPr>
        <w:t xml:space="preserve"> учредител</w:t>
      </w:r>
      <w:r>
        <w:rPr>
          <w:rFonts w:ascii="Times New Roman" w:eastAsia="Times New Roman" w:hAnsi="Times New Roman"/>
          <w:sz w:val="24"/>
          <w:szCs w:val="24"/>
          <w:lang w:eastAsia="ru-RU"/>
        </w:rPr>
        <w:t>я</w:t>
      </w:r>
      <w:r w:rsidRPr="00CD11EC">
        <w:rPr>
          <w:rFonts w:ascii="Times New Roman" w:eastAsia="Times New Roman" w:hAnsi="Times New Roman"/>
          <w:sz w:val="24"/>
          <w:szCs w:val="24"/>
          <w:lang w:eastAsia="ru-RU"/>
        </w:rPr>
        <w:t xml:space="preserve"> /руководител</w:t>
      </w:r>
      <w:r>
        <w:rPr>
          <w:rFonts w:ascii="Times New Roman" w:eastAsia="Times New Roman" w:hAnsi="Times New Roman"/>
          <w:sz w:val="24"/>
          <w:szCs w:val="24"/>
          <w:lang w:eastAsia="ru-RU"/>
        </w:rPr>
        <w:t xml:space="preserve">я у </w:t>
      </w:r>
      <w:r w:rsidRPr="00CD11EC">
        <w:rPr>
          <w:rFonts w:ascii="Times New Roman" w:eastAsia="Times New Roman" w:hAnsi="Times New Roman"/>
          <w:sz w:val="24"/>
          <w:szCs w:val="24"/>
          <w:lang w:eastAsia="ru-RU"/>
        </w:rPr>
        <w:t>единоличного исполнительного органа</w:t>
      </w:r>
      <w:r>
        <w:rPr>
          <w:rFonts w:ascii="Times New Roman" w:eastAsia="Times New Roman" w:hAnsi="Times New Roman"/>
          <w:sz w:val="24"/>
          <w:szCs w:val="24"/>
          <w:lang w:eastAsia="ru-RU"/>
        </w:rPr>
        <w:t xml:space="preserve"> и </w:t>
      </w:r>
      <w:r w:rsidRPr="006F7DE8">
        <w:rPr>
          <w:rFonts w:ascii="Times New Roman" w:eastAsia="Times New Roman" w:hAnsi="Times New Roman"/>
          <w:sz w:val="24"/>
          <w:szCs w:val="24"/>
          <w:lang w:eastAsia="ru-RU"/>
        </w:rPr>
        <w:t>собственника</w:t>
      </w:r>
      <w:r>
        <w:rPr>
          <w:rFonts w:ascii="Times New Roman" w:eastAsia="Times New Roman" w:hAnsi="Times New Roman"/>
          <w:sz w:val="24"/>
          <w:szCs w:val="24"/>
          <w:lang w:eastAsia="ru-RU"/>
        </w:rPr>
        <w:t>/собственников юридического лица Поставщика/Участника закупки.</w:t>
      </w:r>
    </w:p>
    <w:p w14:paraId="19D98740" w14:textId="77777777" w:rsidR="00CD11EC" w:rsidRPr="00CD11EC" w:rsidRDefault="00CD11EC" w:rsidP="00CD11EC">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отсутствие </w:t>
      </w:r>
      <w:r w:rsidRPr="00CD11EC">
        <w:rPr>
          <w:rFonts w:ascii="Times New Roman" w:eastAsia="Times New Roman" w:hAnsi="Times New Roman"/>
          <w:sz w:val="24"/>
          <w:szCs w:val="24"/>
          <w:lang w:eastAsia="ru-RU"/>
        </w:rPr>
        <w:t>адрес</w:t>
      </w:r>
      <w:r>
        <w:rPr>
          <w:rFonts w:ascii="Times New Roman" w:eastAsia="Times New Roman" w:hAnsi="Times New Roman"/>
          <w:sz w:val="24"/>
          <w:szCs w:val="24"/>
          <w:lang w:eastAsia="ru-RU"/>
        </w:rPr>
        <w:t>а</w:t>
      </w:r>
      <w:r w:rsidRPr="00CD11E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регистрации </w:t>
      </w:r>
      <w:r w:rsidRPr="00CD11EC">
        <w:rPr>
          <w:rFonts w:ascii="Times New Roman" w:eastAsia="Times New Roman" w:hAnsi="Times New Roman"/>
          <w:sz w:val="24"/>
          <w:szCs w:val="24"/>
          <w:lang w:eastAsia="ru-RU"/>
        </w:rPr>
        <w:t>Поставщика/Участника закупки при государственной регистрации в места</w:t>
      </w:r>
      <w:r>
        <w:rPr>
          <w:rFonts w:ascii="Times New Roman" w:eastAsia="Times New Roman" w:hAnsi="Times New Roman"/>
          <w:sz w:val="24"/>
          <w:szCs w:val="24"/>
          <w:lang w:eastAsia="ru-RU"/>
        </w:rPr>
        <w:t>х</w:t>
      </w:r>
      <w:r w:rsidRPr="00CD11EC">
        <w:rPr>
          <w:rFonts w:ascii="Times New Roman" w:eastAsia="Times New Roman" w:hAnsi="Times New Roman"/>
          <w:sz w:val="24"/>
          <w:szCs w:val="24"/>
          <w:lang w:eastAsia="ru-RU"/>
        </w:rPr>
        <w:t xml:space="preserve"> нахождения нескольки</w:t>
      </w:r>
      <w:r>
        <w:rPr>
          <w:rFonts w:ascii="Times New Roman" w:eastAsia="Times New Roman" w:hAnsi="Times New Roman"/>
          <w:sz w:val="24"/>
          <w:szCs w:val="24"/>
          <w:lang w:eastAsia="ru-RU"/>
        </w:rPr>
        <w:t>х</w:t>
      </w:r>
      <w:r w:rsidRPr="00CD11EC">
        <w:rPr>
          <w:rFonts w:ascii="Times New Roman" w:eastAsia="Times New Roman" w:hAnsi="Times New Roman"/>
          <w:sz w:val="24"/>
          <w:szCs w:val="24"/>
          <w:lang w:eastAsia="ru-RU"/>
        </w:rPr>
        <w:t xml:space="preserve"> юридически</w:t>
      </w:r>
      <w:r>
        <w:rPr>
          <w:rFonts w:ascii="Times New Roman" w:eastAsia="Times New Roman" w:hAnsi="Times New Roman"/>
          <w:sz w:val="24"/>
          <w:szCs w:val="24"/>
          <w:lang w:eastAsia="ru-RU"/>
        </w:rPr>
        <w:t>х</w:t>
      </w:r>
      <w:r w:rsidRPr="00CD11EC">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 xml:space="preserve"> (адреса массовой регистрации)</w:t>
      </w:r>
      <w:r w:rsidRPr="00CD11EC">
        <w:rPr>
          <w:rFonts w:ascii="Times New Roman" w:eastAsia="Times New Roman" w:hAnsi="Times New Roman"/>
          <w:sz w:val="24"/>
          <w:szCs w:val="24"/>
          <w:lang w:eastAsia="ru-RU"/>
        </w:rPr>
        <w:t>.</w:t>
      </w:r>
    </w:p>
    <w:p w14:paraId="49265952" w14:textId="77777777" w:rsidR="000232CA" w:rsidRPr="00E97096" w:rsidRDefault="000232CA" w:rsidP="000232CA">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97096">
        <w:rPr>
          <w:rFonts w:ascii="Times New Roman" w:eastAsia="Times New Roman" w:hAnsi="Times New Roman"/>
          <w:sz w:val="24"/>
          <w:szCs w:val="24"/>
          <w:lang w:eastAsia="ru-RU"/>
        </w:rPr>
        <w:t xml:space="preserve">3.4. </w:t>
      </w:r>
      <w:r w:rsidRPr="00E97096">
        <w:rPr>
          <w:rFonts w:ascii="Times New Roman" w:hAnsi="Times New Roman"/>
          <w:sz w:val="24"/>
          <w:szCs w:val="24"/>
        </w:rPr>
        <w:t>Заказчик вправе установить в документации процедуры закупки требование об отсутствии сведений об 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w:t>
      </w:r>
      <w:r w:rsidRPr="00E97096">
        <w:rPr>
          <w:rFonts w:ascii="Times New Roman" w:hAnsi="Times New Roman"/>
          <w:bCs/>
          <w:sz w:val="24"/>
          <w:szCs w:val="24"/>
        </w:rPr>
        <w:t>О контрактной системе в сфере закупок товаров, работ, услуг для обеспечения государственных и муниципальных нужд»</w:t>
      </w:r>
      <w:r w:rsidRPr="00E97096">
        <w:rPr>
          <w:rFonts w:ascii="Times New Roman" w:hAnsi="Times New Roman"/>
          <w:sz w:val="24"/>
          <w:szCs w:val="24"/>
        </w:rPr>
        <w:t xml:space="preserve">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p>
    <w:p w14:paraId="5F3D8C08" w14:textId="77777777" w:rsidR="000232CA" w:rsidRPr="00945970" w:rsidRDefault="000232CA" w:rsidP="000232CA">
      <w:pPr>
        <w:pStyle w:val="41"/>
        <w:shd w:val="clear" w:color="auto" w:fill="auto"/>
        <w:tabs>
          <w:tab w:val="left" w:pos="426"/>
          <w:tab w:val="left" w:pos="1225"/>
        </w:tabs>
        <w:suppressAutoHyphens/>
        <w:spacing w:after="0" w:line="240" w:lineRule="auto"/>
        <w:ind w:right="20" w:firstLine="709"/>
        <w:jc w:val="both"/>
        <w:rPr>
          <w:sz w:val="24"/>
          <w:szCs w:val="24"/>
        </w:rPr>
      </w:pPr>
      <w:r w:rsidRPr="00E97096">
        <w:rPr>
          <w:sz w:val="24"/>
          <w:szCs w:val="24"/>
        </w:rPr>
        <w:t>3.5. Требования к участникам процедуры закупки, а также требования к работам, являющимся предметом закупки, могут быть также установлены Заказчиком к соисполнителям (субподрядчикам, субпоставщикам</w:t>
      </w:r>
      <w:r w:rsidRPr="00945970">
        <w:rPr>
          <w:sz w:val="24"/>
          <w:szCs w:val="24"/>
        </w:rPr>
        <w:t xml:space="preserve">), привлекаемым участником </w:t>
      </w:r>
      <w:r w:rsidRPr="00945970">
        <w:rPr>
          <w:sz w:val="24"/>
          <w:szCs w:val="24"/>
        </w:rPr>
        <w:lastRenderedPageBreak/>
        <w:t>процедуры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процедуры закупки. В этом случае в составе заявки участник процедуры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оказания услуг и срокам.</w:t>
      </w:r>
    </w:p>
    <w:p w14:paraId="573208AA" w14:textId="77777777" w:rsidR="000232CA" w:rsidRPr="00945970" w:rsidRDefault="000232CA" w:rsidP="000232CA">
      <w:pPr>
        <w:suppressAutoHyphens/>
        <w:spacing w:after="0" w:line="240" w:lineRule="auto"/>
        <w:ind w:firstLine="709"/>
        <w:jc w:val="both"/>
        <w:rPr>
          <w:rFonts w:ascii="Times New Roman" w:hAnsi="Times New Roman"/>
          <w:sz w:val="24"/>
          <w:szCs w:val="24"/>
        </w:rPr>
      </w:pPr>
      <w:r w:rsidRPr="00945970">
        <w:rPr>
          <w:rFonts w:ascii="Times New Roman" w:hAnsi="Times New Roman"/>
          <w:sz w:val="24"/>
          <w:szCs w:val="24"/>
        </w:rPr>
        <w:t>Ответственность за соответствие всех привлекаемых субпоставщиков (субподрядчиков, соисполнителей), независимо от выполняемого ими объема выполнения работ, несет участник процедуры закупки.</w:t>
      </w:r>
    </w:p>
    <w:p w14:paraId="358341F7" w14:textId="77777777" w:rsidR="000232CA" w:rsidRDefault="000232CA" w:rsidP="000232CA">
      <w:pPr>
        <w:suppressAutoHyphens/>
        <w:spacing w:after="0" w:line="240" w:lineRule="auto"/>
        <w:ind w:firstLine="689"/>
        <w:jc w:val="both"/>
        <w:rPr>
          <w:rFonts w:ascii="Times New Roman" w:hAnsi="Times New Roman"/>
          <w:sz w:val="24"/>
          <w:szCs w:val="24"/>
        </w:rPr>
      </w:pPr>
      <w:r w:rsidRPr="00945970">
        <w:rPr>
          <w:rFonts w:ascii="Times New Roman" w:hAnsi="Times New Roman"/>
          <w:sz w:val="24"/>
          <w:szCs w:val="24"/>
        </w:rPr>
        <w:t xml:space="preserve">В случае если Заказчик установил данное требование, то сведения об этом содержатся в </w:t>
      </w:r>
      <w:r w:rsidRPr="00945970">
        <w:rPr>
          <w:rFonts w:ascii="Times New Roman" w:hAnsi="Times New Roman"/>
          <w:color w:val="000000"/>
          <w:sz w:val="24"/>
          <w:szCs w:val="24"/>
        </w:rPr>
        <w:t>Извещении о проведении запроса предложений (Приложение № 1 к Документации о проведении запроса предложений)</w:t>
      </w:r>
      <w:r w:rsidRPr="00945970">
        <w:rPr>
          <w:rFonts w:ascii="Times New Roman" w:hAnsi="Times New Roman"/>
          <w:sz w:val="24"/>
          <w:szCs w:val="24"/>
        </w:rPr>
        <w:t>.</w:t>
      </w:r>
    </w:p>
    <w:p w14:paraId="07868344" w14:textId="77777777" w:rsidR="000232CA" w:rsidRPr="00E97096" w:rsidRDefault="000232CA" w:rsidP="000232CA">
      <w:pPr>
        <w:suppressAutoHyphens/>
        <w:spacing w:after="0" w:line="240" w:lineRule="auto"/>
        <w:ind w:firstLine="689"/>
        <w:jc w:val="both"/>
        <w:rPr>
          <w:rFonts w:ascii="Times New Roman" w:hAnsi="Times New Roman"/>
          <w:sz w:val="24"/>
          <w:szCs w:val="24"/>
        </w:rPr>
      </w:pPr>
      <w:r w:rsidRPr="00E97096">
        <w:rPr>
          <w:rFonts w:ascii="Times New Roman" w:hAnsi="Times New Roman"/>
          <w:sz w:val="24"/>
          <w:szCs w:val="24"/>
        </w:rPr>
        <w:t>3.6. При проведении настоящего запроса предложений</w:t>
      </w:r>
      <w:r w:rsidR="006A7FDA">
        <w:rPr>
          <w:rFonts w:ascii="Times New Roman" w:hAnsi="Times New Roman"/>
          <w:sz w:val="24"/>
          <w:szCs w:val="24"/>
        </w:rPr>
        <w:t xml:space="preserve"> в электронной </w:t>
      </w:r>
      <w:proofErr w:type="gramStart"/>
      <w:r w:rsidR="006A7FDA">
        <w:rPr>
          <w:rFonts w:ascii="Times New Roman" w:hAnsi="Times New Roman"/>
          <w:sz w:val="24"/>
          <w:szCs w:val="24"/>
        </w:rPr>
        <w:t xml:space="preserve">форме </w:t>
      </w:r>
      <w:r w:rsidRPr="00E97096">
        <w:rPr>
          <w:rFonts w:ascii="Times New Roman" w:hAnsi="Times New Roman"/>
          <w:sz w:val="24"/>
          <w:szCs w:val="24"/>
        </w:rPr>
        <w:t xml:space="preserve"> также</w:t>
      </w:r>
      <w:proofErr w:type="gramEnd"/>
      <w:r w:rsidRPr="00E97096">
        <w:rPr>
          <w:rFonts w:ascii="Times New Roman" w:hAnsi="Times New Roman"/>
          <w:sz w:val="24"/>
          <w:szCs w:val="24"/>
        </w:rPr>
        <w:t xml:space="preserve"> могут предъявляться дополнительные требования к Участникам процедуры закупки:</w:t>
      </w:r>
    </w:p>
    <w:p w14:paraId="4E6675B5"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требования к наличию опыта выполнения аналогичных проектов (к примеру, количество ранее выполненных договоров, аналогичных по объему поставки товаров, по видам оказываемых услуг и т.п.), в том числе за определенный промежуток времени;</w:t>
      </w:r>
    </w:p>
    <w:p w14:paraId="4BBE8ED3"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xml:space="preserve">- требования к наличию производственных (в </w:t>
      </w:r>
      <w:proofErr w:type="spellStart"/>
      <w:r w:rsidRPr="00E97096">
        <w:rPr>
          <w:sz w:val="24"/>
          <w:szCs w:val="24"/>
        </w:rPr>
        <w:t>т.ч</w:t>
      </w:r>
      <w:proofErr w:type="spellEnd"/>
      <w:r w:rsidRPr="00E97096">
        <w:rPr>
          <w:sz w:val="24"/>
          <w:szCs w:val="24"/>
        </w:rPr>
        <w:t>.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т.п.);</w:t>
      </w:r>
    </w:p>
    <w:p w14:paraId="687A07F8"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требование к наличию трудовых ресурсов (наличие в штате или работающих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и т.п.);</w:t>
      </w:r>
    </w:p>
    <w:p w14:paraId="2C90B4B3" w14:textId="77777777" w:rsidR="000232CA" w:rsidRPr="00E97096" w:rsidRDefault="000232CA" w:rsidP="000232CA">
      <w:pPr>
        <w:pStyle w:val="41"/>
        <w:tabs>
          <w:tab w:val="left" w:pos="1252"/>
        </w:tabs>
        <w:suppressAutoHyphens/>
        <w:spacing w:after="0" w:line="240" w:lineRule="auto"/>
        <w:ind w:right="23" w:firstLine="709"/>
        <w:jc w:val="both"/>
        <w:rPr>
          <w:sz w:val="24"/>
          <w:szCs w:val="24"/>
        </w:rPr>
      </w:pPr>
      <w:r w:rsidRPr="00E97096">
        <w:rPr>
          <w:sz w:val="24"/>
          <w:szCs w:val="24"/>
        </w:rPr>
        <w:t>- требование к наличию соответствующих финансовых ресурсов (наличие денежных средств на счетах, денежных средств, отраженных по данным бухгалтерской отчетности и т.п.).</w:t>
      </w:r>
    </w:p>
    <w:p w14:paraId="4670F751" w14:textId="77777777" w:rsidR="000232CA" w:rsidRDefault="000232CA" w:rsidP="000232CA">
      <w:pPr>
        <w:pStyle w:val="41"/>
        <w:shd w:val="clear" w:color="auto" w:fill="auto"/>
        <w:tabs>
          <w:tab w:val="left" w:pos="1252"/>
        </w:tabs>
        <w:suppressAutoHyphens/>
        <w:spacing w:after="0" w:line="240" w:lineRule="auto"/>
        <w:ind w:right="23" w:firstLine="709"/>
        <w:jc w:val="both"/>
        <w:rPr>
          <w:sz w:val="24"/>
          <w:szCs w:val="24"/>
        </w:rPr>
      </w:pPr>
      <w:r w:rsidRPr="00E97096">
        <w:rPr>
          <w:sz w:val="24"/>
          <w:szCs w:val="24"/>
        </w:rPr>
        <w:t>- требование о наличии действующей системы менеджмента качества (управления, обеспечения и контроля качества) у участника процедуры закупки (привлекаемого субподрядчика/соисполнителя) и/или учреждения-изготовителя товара, право на поставку которого, является предметом закупки. При этом в документации процедуры закупки должен быть указан стандарт, которому должна соответствовать система менеджмента качества (со ссылкой «либо аналог</w:t>
      </w:r>
      <w:proofErr w:type="gramStart"/>
      <w:r w:rsidRPr="00E97096">
        <w:rPr>
          <w:sz w:val="24"/>
          <w:szCs w:val="24"/>
        </w:rPr>
        <w:t>»</w:t>
      </w:r>
      <w:proofErr w:type="gramEnd"/>
      <w:r w:rsidRPr="00E97096">
        <w:rPr>
          <w:sz w:val="24"/>
          <w:szCs w:val="24"/>
        </w:rPr>
        <w:t xml:space="preserve"> либо «или эквивалент») или должны быть изложены основные требования к такой системе.</w:t>
      </w:r>
    </w:p>
    <w:p w14:paraId="76CCB26B" w14:textId="77777777" w:rsidR="008E3B30" w:rsidRPr="00E97096" w:rsidRDefault="008E3B30" w:rsidP="000232CA">
      <w:pPr>
        <w:pStyle w:val="41"/>
        <w:shd w:val="clear" w:color="auto" w:fill="auto"/>
        <w:tabs>
          <w:tab w:val="left" w:pos="1252"/>
        </w:tabs>
        <w:suppressAutoHyphens/>
        <w:spacing w:after="0" w:line="240" w:lineRule="auto"/>
        <w:ind w:right="23" w:firstLine="709"/>
        <w:jc w:val="both"/>
        <w:rPr>
          <w:sz w:val="24"/>
          <w:szCs w:val="24"/>
        </w:rPr>
      </w:pPr>
      <w:r>
        <w:rPr>
          <w:sz w:val="24"/>
          <w:szCs w:val="24"/>
        </w:rPr>
        <w:t>- иные требования.</w:t>
      </w:r>
    </w:p>
    <w:p w14:paraId="25E5A477" w14:textId="77777777" w:rsidR="00E97096" w:rsidRDefault="000232CA" w:rsidP="00E97096">
      <w:pPr>
        <w:pStyle w:val="41"/>
        <w:shd w:val="clear" w:color="auto" w:fill="auto"/>
        <w:tabs>
          <w:tab w:val="left" w:pos="1252"/>
        </w:tabs>
        <w:suppressAutoHyphens/>
        <w:spacing w:after="0" w:line="240" w:lineRule="auto"/>
        <w:ind w:right="23" w:firstLine="709"/>
        <w:jc w:val="both"/>
      </w:pPr>
      <w:r w:rsidRPr="00E97096">
        <w:t>В случае если Заказчик установил данные требования, то сведения об этом содержатся в Извещении о проведении запроса предложений</w:t>
      </w:r>
      <w:r w:rsidR="006A7FDA">
        <w:t xml:space="preserve"> </w:t>
      </w:r>
      <w:r w:rsidR="006A7FDA">
        <w:rPr>
          <w:sz w:val="24"/>
          <w:szCs w:val="24"/>
        </w:rPr>
        <w:t xml:space="preserve">в электронной </w:t>
      </w:r>
      <w:proofErr w:type="gramStart"/>
      <w:r w:rsidR="006A7FDA">
        <w:rPr>
          <w:sz w:val="24"/>
          <w:szCs w:val="24"/>
        </w:rPr>
        <w:t xml:space="preserve">форме </w:t>
      </w:r>
      <w:r w:rsidRPr="00E97096">
        <w:t>.</w:t>
      </w:r>
      <w:proofErr w:type="gramEnd"/>
    </w:p>
    <w:p w14:paraId="75E32ACA" w14:textId="77777777" w:rsidR="008775BE" w:rsidRDefault="00E97096" w:rsidP="006A7FDA">
      <w:pPr>
        <w:pStyle w:val="41"/>
        <w:shd w:val="clear" w:color="auto" w:fill="auto"/>
        <w:tabs>
          <w:tab w:val="left" w:pos="1252"/>
        </w:tabs>
        <w:suppressAutoHyphens/>
        <w:spacing w:after="0" w:line="240" w:lineRule="auto"/>
        <w:ind w:right="23" w:firstLine="709"/>
        <w:jc w:val="both"/>
        <w:rPr>
          <w:color w:val="000000"/>
          <w:szCs w:val="24"/>
        </w:rPr>
      </w:pPr>
      <w:r>
        <w:rPr>
          <w:color w:val="000000"/>
          <w:szCs w:val="24"/>
        </w:rPr>
        <w:t xml:space="preserve">3.7. </w:t>
      </w:r>
      <w:r w:rsidRPr="00E97096">
        <w:rPr>
          <w:color w:val="000000"/>
          <w:szCs w:val="24"/>
        </w:rPr>
        <w:t>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При выявлении факта несоответствия Участника, Победителя процедуры закупки такой Участник или Победитель отстраняется от дальнейшего участия в процедуре закупки на любом этапе проведения процедуры закупки, включая этап заключения Договора.</w:t>
      </w:r>
    </w:p>
    <w:p w14:paraId="26ED851D" w14:textId="77777777" w:rsidR="00E97096" w:rsidRPr="00E97096" w:rsidRDefault="00E97096" w:rsidP="009254BF">
      <w:pPr>
        <w:pStyle w:val="33"/>
        <w:tabs>
          <w:tab w:val="clear" w:pos="788"/>
          <w:tab w:val="left" w:pos="7230"/>
        </w:tabs>
        <w:ind w:left="0" w:firstLine="709"/>
        <w:rPr>
          <w:color w:val="000000"/>
          <w:szCs w:val="24"/>
        </w:rPr>
      </w:pPr>
    </w:p>
    <w:p w14:paraId="01187B96" w14:textId="77777777" w:rsidR="008775BE" w:rsidRPr="00E97096" w:rsidRDefault="008775BE" w:rsidP="009254BF">
      <w:pPr>
        <w:pStyle w:val="3"/>
        <w:keepNext w:val="0"/>
        <w:widowControl w:val="0"/>
        <w:spacing w:before="0" w:after="0"/>
        <w:ind w:firstLine="709"/>
        <w:jc w:val="both"/>
        <w:rPr>
          <w:rFonts w:ascii="Times New Roman" w:hAnsi="Times New Roman"/>
          <w:color w:val="000000"/>
          <w:sz w:val="24"/>
          <w:szCs w:val="24"/>
        </w:rPr>
      </w:pPr>
      <w:bookmarkStart w:id="6" w:name="_Toc289933999"/>
      <w:bookmarkStart w:id="7" w:name="_Toc424112999"/>
      <w:r w:rsidRPr="00E97096">
        <w:rPr>
          <w:rStyle w:val="s101"/>
          <w:rFonts w:ascii="Times New Roman" w:eastAsia="Calibri" w:hAnsi="Times New Roman"/>
          <w:b/>
          <w:color w:val="000000"/>
          <w:sz w:val="24"/>
          <w:szCs w:val="24"/>
        </w:rPr>
        <w:t>4.</w:t>
      </w:r>
      <w:r w:rsidRPr="00E97096">
        <w:rPr>
          <w:rFonts w:ascii="Times New Roman" w:hAnsi="Times New Roman"/>
          <w:color w:val="000000"/>
          <w:sz w:val="24"/>
          <w:szCs w:val="24"/>
        </w:rPr>
        <w:t> Подача предложений</w:t>
      </w:r>
      <w:bookmarkEnd w:id="6"/>
      <w:bookmarkEnd w:id="7"/>
    </w:p>
    <w:p w14:paraId="2349D900" w14:textId="77777777" w:rsidR="006A7FDA"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8" w:name="_Ref56229451"/>
      <w:r w:rsidRPr="00E97096">
        <w:rPr>
          <w:rFonts w:ascii="Times New Roman" w:hAnsi="Times New Roman"/>
          <w:color w:val="000000"/>
          <w:sz w:val="24"/>
          <w:szCs w:val="24"/>
        </w:rPr>
        <w:t>4.1. </w:t>
      </w:r>
      <w:bookmarkStart w:id="9" w:name="_Ref56221287"/>
      <w:bookmarkEnd w:id="8"/>
      <w:r w:rsidR="006A7FDA" w:rsidRPr="006A7FDA">
        <w:rPr>
          <w:rFonts w:ascii="Times New Roman" w:hAnsi="Times New Roman"/>
          <w:color w:val="000000"/>
          <w:sz w:val="24"/>
          <w:szCs w:val="24"/>
        </w:rPr>
        <w:t xml:space="preserve">Предложение подается в электронной форме в срок, указанный в извещении о проведении запроса предложений в электронной форме. </w:t>
      </w:r>
    </w:p>
    <w:p w14:paraId="63168E9F" w14:textId="65ACDCF4"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E97096">
        <w:rPr>
          <w:rFonts w:ascii="Times New Roman" w:hAnsi="Times New Roman"/>
          <w:color w:val="000000"/>
          <w:sz w:val="24"/>
          <w:szCs w:val="24"/>
        </w:rPr>
        <w:t>4.2. </w:t>
      </w:r>
      <w:r w:rsidR="006A7FDA" w:rsidRPr="006A7FDA">
        <w:rPr>
          <w:rFonts w:ascii="Times New Roman" w:hAnsi="Times New Roman"/>
          <w:color w:val="000000"/>
          <w:sz w:val="24"/>
          <w:szCs w:val="24"/>
        </w:rPr>
        <w:t xml:space="preserve">Участники подают свои </w:t>
      </w:r>
      <w:r w:rsidR="00045891">
        <w:rPr>
          <w:rFonts w:ascii="Times New Roman" w:hAnsi="Times New Roman"/>
          <w:color w:val="000000"/>
          <w:sz w:val="24"/>
          <w:szCs w:val="24"/>
        </w:rPr>
        <w:t>предложения в электронной форме</w:t>
      </w:r>
      <w:r w:rsidR="006A7FDA" w:rsidRPr="006A7FDA">
        <w:rPr>
          <w:rFonts w:ascii="Times New Roman" w:hAnsi="Times New Roman"/>
          <w:color w:val="000000"/>
          <w:sz w:val="24"/>
          <w:szCs w:val="24"/>
        </w:rPr>
        <w:t xml:space="preserve"> оператору электронной торговой площадки.</w:t>
      </w:r>
    </w:p>
    <w:p w14:paraId="736A42E3" w14:textId="77777777" w:rsidR="006A7FDA"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bookmarkStart w:id="10" w:name="_Ref55307583"/>
      <w:bookmarkEnd w:id="9"/>
      <w:r w:rsidRPr="0047752E">
        <w:rPr>
          <w:rFonts w:ascii="Times New Roman" w:hAnsi="Times New Roman"/>
          <w:color w:val="000000"/>
          <w:sz w:val="24"/>
          <w:szCs w:val="24"/>
        </w:rPr>
        <w:t>4.3. </w:t>
      </w:r>
      <w:bookmarkEnd w:id="10"/>
      <w:r w:rsidR="006A7FDA" w:rsidRPr="006A7FDA">
        <w:rPr>
          <w:rFonts w:ascii="Times New Roman" w:hAnsi="Times New Roman"/>
          <w:color w:val="000000"/>
          <w:sz w:val="24"/>
          <w:szCs w:val="24"/>
        </w:rPr>
        <w:t xml:space="preserve">Время окончания приема предложений Организатором закупок указывается в </w:t>
      </w:r>
      <w:r w:rsidR="006A7FDA" w:rsidRPr="006A7FDA">
        <w:rPr>
          <w:rFonts w:ascii="Times New Roman" w:hAnsi="Times New Roman"/>
          <w:color w:val="000000"/>
          <w:sz w:val="24"/>
          <w:szCs w:val="24"/>
        </w:rPr>
        <w:lastRenderedPageBreak/>
        <w:t>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w:t>
      </w:r>
    </w:p>
    <w:p w14:paraId="4E94EDCF" w14:textId="77777777"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4.4. </w:t>
      </w:r>
      <w:r w:rsidR="006A7FDA" w:rsidRPr="006A7FDA">
        <w:rPr>
          <w:rFonts w:ascii="Times New Roman" w:hAnsi="Times New Roman"/>
          <w:color w:val="000000"/>
          <w:sz w:val="24"/>
          <w:szCs w:val="24"/>
        </w:rPr>
        <w:t>Участник имеет право подать только одно предложение на участие в запросе предложений в электронной форме. В случае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w:t>
      </w:r>
      <w:r w:rsidR="006A7FDA">
        <w:rPr>
          <w:rFonts w:ascii="Times New Roman" w:hAnsi="Times New Roman"/>
          <w:color w:val="000000"/>
          <w:sz w:val="24"/>
          <w:szCs w:val="24"/>
        </w:rPr>
        <w:t xml:space="preserve"> </w:t>
      </w:r>
    </w:p>
    <w:p w14:paraId="4273F50B" w14:textId="77777777" w:rsidR="008775BE" w:rsidRPr="0047752E" w:rsidRDefault="008775BE" w:rsidP="009254BF">
      <w:pPr>
        <w:widowControl w:val="0"/>
        <w:shd w:val="clear" w:color="auto" w:fill="FFFFFF"/>
        <w:tabs>
          <w:tab w:val="left" w:pos="0"/>
        </w:tabs>
        <w:spacing w:after="0" w:line="240" w:lineRule="auto"/>
        <w:ind w:firstLine="709"/>
        <w:jc w:val="both"/>
        <w:rPr>
          <w:rFonts w:ascii="Times New Roman" w:hAnsi="Times New Roman"/>
          <w:color w:val="000000"/>
          <w:sz w:val="24"/>
          <w:szCs w:val="24"/>
        </w:rPr>
      </w:pPr>
      <w:r w:rsidRPr="0047752E">
        <w:rPr>
          <w:rFonts w:ascii="Times New Roman" w:hAnsi="Times New Roman"/>
          <w:color w:val="000000"/>
          <w:sz w:val="24"/>
          <w:szCs w:val="24"/>
        </w:rPr>
        <w:t>4.</w:t>
      </w:r>
      <w:r w:rsidR="006A7FDA">
        <w:rPr>
          <w:rFonts w:ascii="Times New Roman" w:hAnsi="Times New Roman"/>
          <w:color w:val="000000"/>
          <w:sz w:val="24"/>
          <w:szCs w:val="24"/>
        </w:rPr>
        <w:t>5</w:t>
      </w:r>
      <w:r w:rsidRPr="0047752E">
        <w:rPr>
          <w:rFonts w:ascii="Times New Roman" w:hAnsi="Times New Roman"/>
          <w:color w:val="000000"/>
          <w:sz w:val="24"/>
          <w:szCs w:val="24"/>
        </w:rPr>
        <w:t>. Участник вправе изменить или отозвать свое предложение на участие в запросе предложений</w:t>
      </w:r>
      <w:r w:rsidR="006A7FDA">
        <w:rPr>
          <w:rFonts w:ascii="Times New Roman" w:hAnsi="Times New Roman"/>
          <w:color w:val="000000"/>
          <w:sz w:val="24"/>
          <w:szCs w:val="24"/>
        </w:rPr>
        <w:t xml:space="preserve"> в электронной форме</w:t>
      </w:r>
      <w:r w:rsidRPr="0047752E">
        <w:rPr>
          <w:rFonts w:ascii="Times New Roman" w:hAnsi="Times New Roman"/>
          <w:color w:val="000000"/>
          <w:sz w:val="24"/>
          <w:szCs w:val="24"/>
        </w:rPr>
        <w:t xml:space="preserve"> после его подачи в любое время до истечения срока предоставления предложений на участие в запросе предложений</w:t>
      </w:r>
      <w:r w:rsidR="006A7FDA">
        <w:rPr>
          <w:rFonts w:ascii="Times New Roman" w:hAnsi="Times New Roman"/>
          <w:color w:val="000000"/>
          <w:sz w:val="24"/>
          <w:szCs w:val="24"/>
        </w:rPr>
        <w:t xml:space="preserve"> в электронной форме в соответствии с регламентом ЭТП</w:t>
      </w:r>
      <w:r w:rsidRPr="0047752E">
        <w:rPr>
          <w:rFonts w:ascii="Times New Roman" w:hAnsi="Times New Roman"/>
          <w:color w:val="000000"/>
          <w:sz w:val="24"/>
          <w:szCs w:val="24"/>
        </w:rPr>
        <w:t xml:space="preserve">. </w:t>
      </w:r>
    </w:p>
    <w:p w14:paraId="758C6E7A" w14:textId="77777777" w:rsidR="008775BE" w:rsidRPr="0047752E" w:rsidRDefault="008775BE" w:rsidP="009254BF">
      <w:pPr>
        <w:widowControl w:val="0"/>
        <w:shd w:val="clear" w:color="auto" w:fill="FFFFFF"/>
        <w:tabs>
          <w:tab w:val="left" w:pos="426"/>
          <w:tab w:val="left" w:pos="1210"/>
        </w:tabs>
        <w:spacing w:after="0" w:line="240" w:lineRule="auto"/>
        <w:jc w:val="both"/>
        <w:rPr>
          <w:rFonts w:ascii="Times New Roman" w:hAnsi="Times New Roman"/>
          <w:color w:val="000000"/>
          <w:sz w:val="24"/>
          <w:szCs w:val="24"/>
        </w:rPr>
      </w:pPr>
    </w:p>
    <w:p w14:paraId="2777231A" w14:textId="77777777" w:rsidR="008775BE" w:rsidRPr="0047752E" w:rsidRDefault="008775BE" w:rsidP="009254BF">
      <w:pPr>
        <w:widowControl w:val="0"/>
        <w:shd w:val="clear" w:color="auto" w:fill="FFFFFF"/>
        <w:tabs>
          <w:tab w:val="left" w:pos="426"/>
          <w:tab w:val="left" w:pos="1210"/>
        </w:tabs>
        <w:spacing w:after="0" w:line="240" w:lineRule="auto"/>
        <w:ind w:firstLine="709"/>
        <w:jc w:val="both"/>
        <w:rPr>
          <w:rFonts w:ascii="Times New Roman" w:eastAsia="Times New Roman" w:hAnsi="Times New Roman"/>
          <w:b/>
          <w:bCs/>
          <w:color w:val="000000"/>
          <w:sz w:val="24"/>
          <w:szCs w:val="24"/>
          <w:lang w:eastAsia="ru-RU"/>
        </w:rPr>
      </w:pPr>
      <w:r w:rsidRPr="0047752E">
        <w:rPr>
          <w:rFonts w:ascii="Times New Roman" w:eastAsia="Times New Roman" w:hAnsi="Times New Roman"/>
          <w:b/>
          <w:bCs/>
          <w:color w:val="000000"/>
          <w:sz w:val="24"/>
          <w:szCs w:val="24"/>
          <w:lang w:eastAsia="ru-RU"/>
        </w:rPr>
        <w:t>5. Рассмотрение, критерии, порядок оценки и сопоставления предложений. Выбор победителя</w:t>
      </w:r>
    </w:p>
    <w:p w14:paraId="208A5BC3"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color w:val="000000"/>
          <w:sz w:val="24"/>
          <w:szCs w:val="24"/>
        </w:rPr>
        <w:t>5.1. </w:t>
      </w:r>
      <w:r w:rsidRPr="0047752E">
        <w:rPr>
          <w:rFonts w:ascii="Times New Roman" w:hAnsi="Times New Roman"/>
          <w:sz w:val="24"/>
          <w:szCs w:val="24"/>
        </w:rPr>
        <w:t xml:space="preserve">Рассмотрение и оценка поступивших Предложений проводится Комиссией </w:t>
      </w:r>
      <w:proofErr w:type="gramStart"/>
      <w:r w:rsidRPr="0047752E">
        <w:rPr>
          <w:rFonts w:ascii="Times New Roman" w:hAnsi="Times New Roman"/>
          <w:sz w:val="24"/>
          <w:szCs w:val="24"/>
        </w:rPr>
        <w:t>в период</w:t>
      </w:r>
      <w:proofErr w:type="gramEnd"/>
      <w:r w:rsidRPr="0047752E">
        <w:rPr>
          <w:rFonts w:ascii="Times New Roman" w:hAnsi="Times New Roman"/>
          <w:sz w:val="24"/>
          <w:szCs w:val="24"/>
        </w:rPr>
        <w:t xml:space="preserve"> указанный в извещении, и проходит в две стадии: стадию рассмотрения предложений и стадию оценки и сопоставления предложений.</w:t>
      </w:r>
    </w:p>
    <w:p w14:paraId="76EF0DF8"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5.2. В рамках стадии рассмотрения предложений участников Комиссия проверяет:</w:t>
      </w:r>
    </w:p>
    <w:p w14:paraId="4BF7E3E5" w14:textId="77777777" w:rsidR="008775BE" w:rsidRDefault="008775BE" w:rsidP="009254BF">
      <w:pPr>
        <w:pStyle w:val="14"/>
        <w:widowControl w:val="0"/>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правильность оформления предложений и их соответствие требованиям документации;</w:t>
      </w:r>
    </w:p>
    <w:p w14:paraId="7FEEAB51" w14:textId="77777777" w:rsidR="00450622" w:rsidRPr="0047752E" w:rsidRDefault="00450622" w:rsidP="009254BF">
      <w:pPr>
        <w:pStyle w:val="14"/>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-соответствие </w:t>
      </w:r>
      <w:r w:rsidR="004334D7">
        <w:rPr>
          <w:rFonts w:ascii="Times New Roman" w:hAnsi="Times New Roman"/>
          <w:sz w:val="24"/>
          <w:szCs w:val="24"/>
        </w:rPr>
        <w:t>предложений Техническому заданию Заказчика;</w:t>
      </w:r>
    </w:p>
    <w:p w14:paraId="022F4E8C"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14:paraId="6BE4F7B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bookmarkStart w:id="11" w:name="_Ref55304419"/>
      <w:bookmarkStart w:id="12" w:name="_Ref55307002"/>
      <w:r w:rsidRPr="0047752E">
        <w:rPr>
          <w:rFonts w:ascii="Times New Roman" w:hAnsi="Times New Roman"/>
          <w:sz w:val="24"/>
          <w:szCs w:val="24"/>
        </w:rPr>
        <w:t>5.3. По результатам проведения рассмотрения предложений комиссия имеет право отклонить предложения, которые:</w:t>
      </w:r>
      <w:bookmarkEnd w:id="11"/>
      <w:bookmarkEnd w:id="12"/>
    </w:p>
    <w:p w14:paraId="4A013EA5"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по оформлению и составу предложения;</w:t>
      </w:r>
    </w:p>
    <w:p w14:paraId="2CCD0BD8"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не отвечают требованиям документации;</w:t>
      </w:r>
    </w:p>
    <w:p w14:paraId="514C3762"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содержат предложения, по существу не отвечающие коммерческим или договорным требованиям документации;</w:t>
      </w:r>
    </w:p>
    <w:p w14:paraId="73F5833D"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подавшие их участники, а также указанные в заявке соисполнители (субподрядчики, субпоставщики) в том случае, если заказчиком допускается привлечение участником процедуры закупки соисполнителей (субподрядчиков, субпоставщиков) для исполнения договора, не соответствуют требованиям документации (если требования к соисполнителям (субподрядчикам, субпоставщикам) были установлены в документации).</w:t>
      </w:r>
    </w:p>
    <w:p w14:paraId="2CB8B6CB" w14:textId="77777777" w:rsidR="008775B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 xml:space="preserve">5.4. В рамках стадии оценки и сопоставления предложений Комиссия оценивает и сопоставляет предложения и проводит </w:t>
      </w:r>
      <w:r w:rsidR="006A3733">
        <w:rPr>
          <w:rFonts w:ascii="Times New Roman" w:hAnsi="Times New Roman"/>
          <w:sz w:val="24"/>
          <w:szCs w:val="24"/>
        </w:rPr>
        <w:t>подсчет баллов</w:t>
      </w:r>
      <w:r w:rsidRPr="0047752E">
        <w:rPr>
          <w:rFonts w:ascii="Times New Roman" w:hAnsi="Times New Roman"/>
          <w:sz w:val="24"/>
          <w:szCs w:val="24"/>
        </w:rPr>
        <w:t xml:space="preserve"> в соответствии с критериями и порядком оценки, установленными в извещении.</w:t>
      </w:r>
    </w:p>
    <w:p w14:paraId="4549587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bookmarkStart w:id="13" w:name="_Toc289934001"/>
      <w:r w:rsidRPr="0047752E">
        <w:rPr>
          <w:rFonts w:ascii="Times New Roman" w:hAnsi="Times New Roman"/>
          <w:sz w:val="24"/>
          <w:szCs w:val="24"/>
        </w:rPr>
        <w:t>5.</w:t>
      </w:r>
      <w:r w:rsidR="002F2034">
        <w:rPr>
          <w:rFonts w:ascii="Times New Roman" w:hAnsi="Times New Roman"/>
          <w:sz w:val="24"/>
          <w:szCs w:val="24"/>
        </w:rPr>
        <w:t>5</w:t>
      </w:r>
      <w:r w:rsidRPr="0047752E">
        <w:rPr>
          <w:rFonts w:ascii="Times New Roman" w:hAnsi="Times New Roman"/>
          <w:sz w:val="24"/>
          <w:szCs w:val="24"/>
        </w:rPr>
        <w:t>. По результатам оценки и сопоставления Предложений Комиссия принимает решение о выборе победителя.</w:t>
      </w:r>
    </w:p>
    <w:p w14:paraId="29D4D64E" w14:textId="77777777" w:rsidR="008775B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sidR="002F2034">
        <w:rPr>
          <w:rFonts w:ascii="Times New Roman" w:hAnsi="Times New Roman"/>
          <w:sz w:val="24"/>
          <w:szCs w:val="24"/>
        </w:rPr>
        <w:t>6</w:t>
      </w:r>
      <w:r w:rsidRPr="0047752E">
        <w:rPr>
          <w:rFonts w:ascii="Times New Roman" w:hAnsi="Times New Roman"/>
          <w:sz w:val="24"/>
          <w:szCs w:val="24"/>
        </w:rPr>
        <w:t>. Решение комиссии о результатах рассмотрения и оценки Предложений оформляется протоколом рассмотрения и оценки Предложений, в котором приводятся:</w:t>
      </w:r>
    </w:p>
    <w:p w14:paraId="652E43D4"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1) дата подписания протокола;</w:t>
      </w:r>
    </w:p>
    <w:p w14:paraId="3AECFF85"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14:paraId="3113738C" w14:textId="6E853E35"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F9391C">
        <w:rPr>
          <w:rFonts w:ascii="Times New Roman" w:hAnsi="Times New Roman"/>
          <w:sz w:val="24"/>
          <w:szCs w:val="24"/>
        </w:rPr>
        <w:t>)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которых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которые поступили ранее други</w:t>
      </w:r>
      <w:r w:rsidR="00045891">
        <w:rPr>
          <w:rFonts w:ascii="Times New Roman" w:hAnsi="Times New Roman"/>
          <w:sz w:val="24"/>
          <w:szCs w:val="24"/>
        </w:rPr>
        <w:t xml:space="preserve">х заявок на участие в закупке, </w:t>
      </w:r>
      <w:r w:rsidRPr="00F9391C">
        <w:rPr>
          <w:rFonts w:ascii="Times New Roman" w:hAnsi="Times New Roman"/>
          <w:sz w:val="24"/>
          <w:szCs w:val="24"/>
        </w:rPr>
        <w:t>содержащих такие же условия;</w:t>
      </w:r>
    </w:p>
    <w:p w14:paraId="5244A0B8"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4</w:t>
      </w:r>
      <w:r w:rsidRPr="00F9391C">
        <w:rPr>
          <w:rFonts w:ascii="Times New Roman" w:hAnsi="Times New Roman"/>
          <w:sz w:val="24"/>
          <w:szCs w:val="24"/>
        </w:rPr>
        <w:t>) результаты рассмотрения заявок на участие в закупке, с указанием в том числе:</w:t>
      </w:r>
    </w:p>
    <w:p w14:paraId="2DD68B09"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а) количества заявок на участие в закупке, которые отклонены;</w:t>
      </w:r>
    </w:p>
    <w:p w14:paraId="1AA0AA18"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sidRPr="00F9391C">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которым не соответствуют такие заявка;</w:t>
      </w:r>
    </w:p>
    <w:p w14:paraId="20AA1BAF" w14:textId="77777777" w:rsidR="00F9391C" w:rsidRPr="00F9391C" w:rsidRDefault="00F9391C" w:rsidP="00B458F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F9391C">
        <w:rPr>
          <w:rFonts w:ascii="Times New Roman" w:hAnsi="Times New Roman"/>
          <w:sz w:val="24"/>
          <w:szCs w:val="24"/>
        </w:rPr>
        <w:t>)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14:paraId="38F4CE8F" w14:textId="77777777" w:rsidR="00F9391C" w:rsidRPr="0047752E" w:rsidRDefault="00F9391C" w:rsidP="00F9391C">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6</w:t>
      </w:r>
      <w:r w:rsidRPr="00F9391C">
        <w:rPr>
          <w:rFonts w:ascii="Times New Roman" w:hAnsi="Times New Roman"/>
          <w:sz w:val="24"/>
          <w:szCs w:val="24"/>
        </w:rPr>
        <w:t>) причины, по которым закупка признана несостоявшейся, в случае признания ее таковой;</w:t>
      </w:r>
    </w:p>
    <w:p w14:paraId="22A51074" w14:textId="77777777" w:rsidR="008775BE" w:rsidRPr="0047752E" w:rsidRDefault="00F9391C" w:rsidP="009254B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7</w:t>
      </w:r>
      <w:r w:rsidR="008775BE" w:rsidRPr="0047752E">
        <w:rPr>
          <w:rFonts w:ascii="Times New Roman" w:hAnsi="Times New Roman"/>
          <w:sz w:val="24"/>
          <w:szCs w:val="24"/>
        </w:rPr>
        <w:t>) сведения о месте, дате, времени проведения рассмотрения и оценки Предложений;</w:t>
      </w:r>
    </w:p>
    <w:p w14:paraId="3174F713" w14:textId="77777777" w:rsidR="008775BE" w:rsidRPr="0047752E" w:rsidRDefault="00F9391C" w:rsidP="009254BF">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8775BE" w:rsidRPr="0047752E">
        <w:rPr>
          <w:rFonts w:ascii="Times New Roman" w:hAnsi="Times New Roman"/>
          <w:sz w:val="24"/>
          <w:szCs w:val="24"/>
        </w:rPr>
        <w:t>) сведения о порядке оценки и сопоставления Предложений участников;</w:t>
      </w:r>
    </w:p>
    <w:p w14:paraId="6F3771EF"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p>
    <w:p w14:paraId="3D1ADC74" w14:textId="77777777" w:rsidR="00315122" w:rsidRPr="00315122" w:rsidRDefault="008775BE" w:rsidP="00B458FF">
      <w:pPr>
        <w:pStyle w:val="14"/>
        <w:widowControl w:val="0"/>
        <w:tabs>
          <w:tab w:val="left" w:pos="993"/>
        </w:tabs>
        <w:spacing w:after="0" w:line="240" w:lineRule="auto"/>
        <w:ind w:left="0" w:firstLine="709"/>
        <w:jc w:val="both"/>
        <w:rPr>
          <w:rFonts w:ascii="Times New Roman" w:hAnsi="Times New Roman"/>
          <w:sz w:val="24"/>
          <w:szCs w:val="24"/>
        </w:rPr>
      </w:pPr>
      <w:r w:rsidRPr="0047752E">
        <w:rPr>
          <w:rFonts w:ascii="Times New Roman" w:hAnsi="Times New Roman"/>
          <w:sz w:val="24"/>
          <w:szCs w:val="24"/>
        </w:rPr>
        <w:t>5.</w:t>
      </w:r>
      <w:r w:rsidR="002F2034">
        <w:rPr>
          <w:rFonts w:ascii="Times New Roman" w:hAnsi="Times New Roman"/>
          <w:sz w:val="24"/>
          <w:szCs w:val="24"/>
        </w:rPr>
        <w:t>7</w:t>
      </w:r>
      <w:r w:rsidRPr="0047752E">
        <w:rPr>
          <w:rFonts w:ascii="Times New Roman" w:hAnsi="Times New Roman"/>
          <w:sz w:val="24"/>
          <w:szCs w:val="24"/>
        </w:rPr>
        <w:t>. </w:t>
      </w:r>
      <w:r w:rsidR="00315122" w:rsidRPr="00315122">
        <w:rPr>
          <w:rFonts w:ascii="Times New Roman" w:hAnsi="Times New Roman"/>
          <w:sz w:val="24"/>
          <w:szCs w:val="24"/>
        </w:rPr>
        <w:t xml:space="preserve">Протокол рассмотрения и оценки Предложений участников запроса предложений в электронной форме подписывается всеми членами Комиссии, участвовавшими в рассмотрении и оценке в день проведения процедуры оценки и сопоставлении Предложений. </w:t>
      </w:r>
    </w:p>
    <w:p w14:paraId="4A882715" w14:textId="248C3E8B" w:rsidR="00315122" w:rsidRDefault="005610E0" w:rsidP="00315122">
      <w:pPr>
        <w:pStyle w:val="14"/>
        <w:widowControl w:val="0"/>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5.8. </w:t>
      </w:r>
      <w:r w:rsidR="00315122" w:rsidRPr="00315122">
        <w:rPr>
          <w:rFonts w:ascii="Times New Roman" w:hAnsi="Times New Roman"/>
          <w:sz w:val="24"/>
          <w:szCs w:val="24"/>
        </w:rPr>
        <w:t>Указанный протокол размещается в ЕИС и на электронной торговой площадке не позднее, чем через три дня со дня его подписания. При этом в протоколе, размещаемом в ЕИС на электронной торговой площадке, допускается не указывать данные о персональном голосовании членов Комиссии.</w:t>
      </w:r>
    </w:p>
    <w:p w14:paraId="64501B68" w14:textId="733468A6" w:rsidR="008775BE" w:rsidRPr="0047752E" w:rsidRDefault="008775BE" w:rsidP="005610E0">
      <w:pPr>
        <w:pStyle w:val="14"/>
        <w:widowControl w:val="0"/>
        <w:tabs>
          <w:tab w:val="left" w:pos="851"/>
        </w:tabs>
        <w:spacing w:after="0" w:line="240" w:lineRule="auto"/>
        <w:ind w:left="0"/>
        <w:jc w:val="both"/>
        <w:rPr>
          <w:rFonts w:ascii="Times New Roman" w:hAnsi="Times New Roman"/>
          <w:sz w:val="24"/>
          <w:szCs w:val="24"/>
        </w:rPr>
      </w:pPr>
      <w:r w:rsidRPr="0047752E">
        <w:rPr>
          <w:rFonts w:ascii="Times New Roman" w:hAnsi="Times New Roman"/>
          <w:sz w:val="24"/>
          <w:szCs w:val="24"/>
        </w:rPr>
        <w:t xml:space="preserve"> </w:t>
      </w:r>
      <w:r w:rsidR="006A7FDA">
        <w:rPr>
          <w:rFonts w:ascii="Times New Roman" w:hAnsi="Times New Roman"/>
          <w:sz w:val="24"/>
          <w:szCs w:val="24"/>
        </w:rPr>
        <w:t xml:space="preserve">       </w:t>
      </w:r>
      <w:r w:rsidRPr="0047752E">
        <w:rPr>
          <w:rFonts w:ascii="Times New Roman" w:hAnsi="Times New Roman"/>
          <w:sz w:val="24"/>
          <w:szCs w:val="24"/>
        </w:rPr>
        <w:t>5.</w:t>
      </w:r>
      <w:r w:rsidR="002F2034">
        <w:rPr>
          <w:rFonts w:ascii="Times New Roman" w:hAnsi="Times New Roman"/>
          <w:sz w:val="24"/>
          <w:szCs w:val="24"/>
        </w:rPr>
        <w:t>9</w:t>
      </w:r>
      <w:r w:rsidRPr="0047752E">
        <w:rPr>
          <w:rFonts w:ascii="Times New Roman" w:hAnsi="Times New Roman"/>
          <w:sz w:val="24"/>
          <w:szCs w:val="24"/>
        </w:rPr>
        <w:t>. </w:t>
      </w:r>
      <w:r w:rsidR="00315122" w:rsidRPr="00315122">
        <w:rPr>
          <w:rFonts w:ascii="Times New Roman" w:hAnsi="Times New Roman"/>
          <w:sz w:val="24"/>
          <w:szCs w:val="24"/>
        </w:rPr>
        <w:t>В случае отказа либо уклонения победителя запроса предложений в электронной форме от заключения договора с Заказчиком, Заказчик вправе заключить договор с участником, занявшим при проведении запроса п</w:t>
      </w:r>
      <w:r w:rsidR="00045891">
        <w:rPr>
          <w:rFonts w:ascii="Times New Roman" w:hAnsi="Times New Roman"/>
          <w:sz w:val="24"/>
          <w:szCs w:val="24"/>
        </w:rPr>
        <w:t xml:space="preserve">редложений в электронной форме </w:t>
      </w:r>
      <w:r w:rsidR="00315122" w:rsidRPr="00315122">
        <w:rPr>
          <w:rFonts w:ascii="Times New Roman" w:hAnsi="Times New Roman"/>
          <w:sz w:val="24"/>
          <w:szCs w:val="24"/>
        </w:rPr>
        <w:t>второе место.</w:t>
      </w:r>
    </w:p>
    <w:p w14:paraId="70384942" w14:textId="77777777" w:rsidR="008775BE" w:rsidRPr="0047752E" w:rsidRDefault="008775BE" w:rsidP="009254BF">
      <w:pPr>
        <w:pStyle w:val="14"/>
        <w:widowControl w:val="0"/>
        <w:tabs>
          <w:tab w:val="left" w:pos="993"/>
        </w:tabs>
        <w:spacing w:after="0" w:line="240" w:lineRule="auto"/>
        <w:ind w:left="0" w:firstLine="709"/>
        <w:jc w:val="both"/>
        <w:rPr>
          <w:rFonts w:ascii="Times New Roman" w:hAnsi="Times New Roman"/>
          <w:sz w:val="24"/>
          <w:szCs w:val="24"/>
        </w:rPr>
      </w:pPr>
    </w:p>
    <w:p w14:paraId="3A5F5912" w14:textId="77777777" w:rsidR="008775BE" w:rsidRPr="0047752E" w:rsidRDefault="008775BE" w:rsidP="00B458FF">
      <w:pPr>
        <w:pStyle w:val="14"/>
        <w:widowControl w:val="0"/>
        <w:tabs>
          <w:tab w:val="left" w:pos="993"/>
        </w:tabs>
        <w:spacing w:after="0" w:line="240" w:lineRule="auto"/>
        <w:ind w:left="0"/>
        <w:jc w:val="both"/>
        <w:rPr>
          <w:rFonts w:ascii="Times New Roman" w:hAnsi="Times New Roman"/>
          <w:b/>
          <w:sz w:val="24"/>
          <w:szCs w:val="24"/>
        </w:rPr>
      </w:pPr>
      <w:r w:rsidRPr="0047752E">
        <w:rPr>
          <w:rFonts w:ascii="Times New Roman" w:hAnsi="Times New Roman"/>
          <w:b/>
          <w:sz w:val="24"/>
          <w:szCs w:val="24"/>
        </w:rPr>
        <w:t>6. Заключение договора по итогам проведения запроса предложений</w:t>
      </w:r>
      <w:bookmarkEnd w:id="13"/>
    </w:p>
    <w:p w14:paraId="76E8D72F" w14:textId="77777777" w:rsidR="00315122" w:rsidRDefault="00B458FF" w:rsidP="00B458FF">
      <w:pPr>
        <w:pStyle w:val="14"/>
        <w:widowControl w:val="0"/>
        <w:tabs>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t>6.</w:t>
      </w:r>
      <w:r w:rsidR="00315122" w:rsidRPr="00315122">
        <w:rPr>
          <w:rFonts w:ascii="Times New Roman" w:hAnsi="Times New Roman"/>
          <w:sz w:val="24"/>
          <w:szCs w:val="24"/>
        </w:rPr>
        <w:t xml:space="preserve">1. 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 </w:t>
      </w:r>
    </w:p>
    <w:p w14:paraId="5D94297F" w14:textId="77777777" w:rsidR="00D76506" w:rsidRPr="00D76506"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По результатам процедуры закупки Заказчик в течение двух рабочих дней со дня подписания протокола направляет Победителю процедуры закупки через оператора электронной площадки проект договора, </w:t>
      </w:r>
      <w:r>
        <w:rPr>
          <w:rFonts w:ascii="Times New Roman" w:hAnsi="Times New Roman"/>
          <w:sz w:val="24"/>
          <w:szCs w:val="24"/>
        </w:rPr>
        <w:t xml:space="preserve">условия </w:t>
      </w:r>
      <w:r w:rsidRPr="00D76506">
        <w:rPr>
          <w:rFonts w:ascii="Times New Roman" w:hAnsi="Times New Roman"/>
          <w:sz w:val="24"/>
          <w:szCs w:val="24"/>
        </w:rPr>
        <w:t>котор</w:t>
      </w:r>
      <w:r>
        <w:rPr>
          <w:rFonts w:ascii="Times New Roman" w:hAnsi="Times New Roman"/>
          <w:sz w:val="24"/>
          <w:szCs w:val="24"/>
        </w:rPr>
        <w:t xml:space="preserve">ого </w:t>
      </w:r>
      <w:r w:rsidRPr="00315122">
        <w:rPr>
          <w:rFonts w:ascii="Times New Roman" w:hAnsi="Times New Roman"/>
          <w:sz w:val="24"/>
          <w:szCs w:val="24"/>
        </w:rPr>
        <w:t>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в электронной форме</w:t>
      </w:r>
      <w:r>
        <w:rPr>
          <w:rFonts w:ascii="Times New Roman" w:hAnsi="Times New Roman"/>
          <w:sz w:val="24"/>
          <w:szCs w:val="24"/>
        </w:rPr>
        <w:t>,</w:t>
      </w:r>
      <w:r w:rsidRPr="00D76506">
        <w:rPr>
          <w:rFonts w:ascii="Times New Roman" w:hAnsi="Times New Roman"/>
          <w:sz w:val="24"/>
          <w:szCs w:val="24"/>
        </w:rPr>
        <w:t xml:space="preserve"> без электронной цифровой подписи лица, имеющего право действовать от имени Заказчика. </w:t>
      </w:r>
    </w:p>
    <w:p w14:paraId="1808DE0E" w14:textId="77777777" w:rsidR="00D76506" w:rsidRPr="00315122"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В течение 6 (шести) рабочих дней Победитель </w:t>
      </w:r>
      <w:r w:rsidRPr="00315122">
        <w:rPr>
          <w:rFonts w:ascii="Times New Roman" w:hAnsi="Times New Roman"/>
          <w:sz w:val="24"/>
          <w:szCs w:val="24"/>
        </w:rPr>
        <w:t>запроса предложений в электронной форме</w:t>
      </w:r>
      <w:r w:rsidRPr="00D76506">
        <w:rPr>
          <w:rFonts w:ascii="Times New Roman" w:hAnsi="Times New Roman"/>
          <w:sz w:val="24"/>
          <w:szCs w:val="24"/>
        </w:rPr>
        <w:t xml:space="preserve"> обязан направить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Заказчик в течение следующих 4 рабочих дней обязан направить через оператора электронной площадки договор, подписанный электронной цифровой подписью лица, имеющего право действовать от имени Заказчика.</w:t>
      </w:r>
    </w:p>
    <w:p w14:paraId="273B8EA9" w14:textId="77777777" w:rsidR="00104C44" w:rsidRDefault="00D76506" w:rsidP="00B458FF">
      <w:pPr>
        <w:pStyle w:val="14"/>
        <w:widowControl w:val="0"/>
        <w:tabs>
          <w:tab w:val="left" w:pos="993"/>
        </w:tabs>
        <w:spacing w:after="0" w:line="240" w:lineRule="auto"/>
        <w:ind w:left="0"/>
        <w:jc w:val="both"/>
        <w:rPr>
          <w:rFonts w:ascii="Times New Roman" w:hAnsi="Times New Roman"/>
          <w:sz w:val="24"/>
          <w:szCs w:val="24"/>
        </w:rPr>
      </w:pPr>
      <w:r w:rsidRPr="00D76506">
        <w:rPr>
          <w:rFonts w:ascii="Times New Roman" w:hAnsi="Times New Roman"/>
          <w:sz w:val="24"/>
          <w:szCs w:val="24"/>
        </w:rPr>
        <w:t xml:space="preserve">Победитель в запросе </w:t>
      </w:r>
      <w:r>
        <w:rPr>
          <w:rFonts w:ascii="Times New Roman" w:hAnsi="Times New Roman"/>
          <w:sz w:val="24"/>
          <w:szCs w:val="24"/>
        </w:rPr>
        <w:t>предложений</w:t>
      </w:r>
      <w:r w:rsidRPr="00D76506">
        <w:rPr>
          <w:rFonts w:ascii="Times New Roman" w:hAnsi="Times New Roman"/>
          <w:sz w:val="24"/>
          <w:szCs w:val="24"/>
        </w:rPr>
        <w:t xml:space="preserve"> в электронной форме признается уклонившимся от заключения договора в случае, если Победитель в установленный срок не направил оператору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p>
    <w:p w14:paraId="32DCBF7D" w14:textId="77777777" w:rsidR="004E12A2" w:rsidRPr="004E12A2" w:rsidRDefault="004E12A2" w:rsidP="00B458FF">
      <w:pPr>
        <w:pStyle w:val="14"/>
        <w:widowControl w:val="0"/>
        <w:tabs>
          <w:tab w:val="left" w:pos="993"/>
        </w:tabs>
        <w:spacing w:after="0" w:line="240" w:lineRule="auto"/>
        <w:ind w:left="0"/>
        <w:jc w:val="both"/>
        <w:rPr>
          <w:rFonts w:ascii="Times New Roman" w:hAnsi="Times New Roman"/>
          <w:sz w:val="24"/>
          <w:szCs w:val="24"/>
        </w:rPr>
      </w:pPr>
      <w:r w:rsidRPr="004E12A2">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w:t>
      </w:r>
      <w:r w:rsidRPr="004E12A2">
        <w:rPr>
          <w:rFonts w:ascii="Times New Roman" w:hAnsi="Times New Roman"/>
          <w:sz w:val="24"/>
          <w:szCs w:val="24"/>
        </w:rPr>
        <w:lastRenderedPageBreak/>
        <w:t xml:space="preserve">следующее после предложенного победителем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59AAECEF" w14:textId="77777777" w:rsidR="004E12A2" w:rsidRDefault="004E12A2" w:rsidP="00B458FF">
      <w:pPr>
        <w:pStyle w:val="14"/>
        <w:widowControl w:val="0"/>
        <w:tabs>
          <w:tab w:val="left" w:pos="993"/>
        </w:tabs>
        <w:spacing w:after="0" w:line="240" w:lineRule="auto"/>
        <w:ind w:left="0"/>
        <w:jc w:val="both"/>
        <w:rPr>
          <w:rFonts w:ascii="Times New Roman" w:hAnsi="Times New Roman"/>
          <w:sz w:val="24"/>
          <w:szCs w:val="24"/>
        </w:rPr>
      </w:pPr>
      <w:r w:rsidRPr="004E12A2">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предложений</w:t>
      </w:r>
      <w:r w:rsidRPr="004E12A2">
        <w:rPr>
          <w:rFonts w:ascii="Times New Roman" w:hAnsi="Times New Roman"/>
          <w:sz w:val="24"/>
          <w:szCs w:val="24"/>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0D507474" w14:textId="77777777" w:rsidR="00BC569A" w:rsidRDefault="00BC569A" w:rsidP="00B458FF">
      <w:pPr>
        <w:pStyle w:val="14"/>
        <w:widowControl w:val="0"/>
        <w:tabs>
          <w:tab w:val="left" w:pos="993"/>
        </w:tabs>
        <w:spacing w:after="0" w:line="240" w:lineRule="auto"/>
        <w:ind w:left="0"/>
        <w:jc w:val="both"/>
        <w:rPr>
          <w:rFonts w:ascii="Times New Roman" w:hAnsi="Times New Roman"/>
          <w:sz w:val="24"/>
          <w:szCs w:val="24"/>
        </w:rPr>
      </w:pPr>
    </w:p>
    <w:p w14:paraId="629041A2" w14:textId="77777777" w:rsidR="008775BE" w:rsidRPr="0047752E" w:rsidRDefault="008775BE" w:rsidP="00B458FF">
      <w:pPr>
        <w:widowControl w:val="0"/>
        <w:shd w:val="clear" w:color="auto" w:fill="FFFFFF"/>
        <w:tabs>
          <w:tab w:val="left" w:pos="0"/>
        </w:tabs>
        <w:spacing w:after="0" w:line="240" w:lineRule="auto"/>
        <w:jc w:val="both"/>
        <w:rPr>
          <w:rFonts w:ascii="Times New Roman" w:hAnsi="Times New Roman"/>
          <w:b/>
          <w:color w:val="000000"/>
          <w:sz w:val="24"/>
          <w:szCs w:val="24"/>
        </w:rPr>
      </w:pPr>
      <w:r w:rsidRPr="0047752E">
        <w:rPr>
          <w:rFonts w:ascii="Times New Roman" w:hAnsi="Times New Roman"/>
          <w:b/>
          <w:sz w:val="24"/>
          <w:szCs w:val="24"/>
        </w:rPr>
        <w:t xml:space="preserve">7. </w:t>
      </w:r>
      <w:r w:rsidRPr="0047752E">
        <w:rPr>
          <w:rFonts w:ascii="Times New Roman" w:hAnsi="Times New Roman"/>
          <w:b/>
          <w:color w:val="000000"/>
          <w:sz w:val="24"/>
          <w:szCs w:val="24"/>
        </w:rPr>
        <w:t>Запрос предложений</w:t>
      </w:r>
      <w:r w:rsidR="00BC569A">
        <w:rPr>
          <w:rFonts w:ascii="Times New Roman" w:hAnsi="Times New Roman"/>
          <w:b/>
          <w:color w:val="000000"/>
          <w:sz w:val="24"/>
          <w:szCs w:val="24"/>
        </w:rPr>
        <w:t xml:space="preserve"> в электронной форме</w:t>
      </w:r>
      <w:r w:rsidRPr="0047752E">
        <w:rPr>
          <w:rFonts w:ascii="Times New Roman" w:hAnsi="Times New Roman"/>
          <w:b/>
          <w:color w:val="000000"/>
          <w:sz w:val="24"/>
          <w:szCs w:val="24"/>
        </w:rPr>
        <w:t xml:space="preserve"> признается несостоявшимся в следующих случаях:</w:t>
      </w:r>
    </w:p>
    <w:p w14:paraId="5332C63B"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bookmarkStart w:id="14" w:name="bookmark8"/>
      <w:r w:rsidRPr="00315122">
        <w:rPr>
          <w:rFonts w:ascii="Times New Roman" w:hAnsi="Times New Roman"/>
          <w:color w:val="000000"/>
          <w:sz w:val="24"/>
          <w:szCs w:val="24"/>
        </w:rPr>
        <w:t>1) подано только одно Предложение на участие в запросе предложений в электронной форме или на основании результатов рассмотрения Комиссией Предложений участников принято решение о допуске к участию в запросе предложений в электронной форме только одного участника из всех подавших Предложения. В таком случае Заказчик вправе заключить договор с единственным участником запроса предложений в электронной форме, заявка которого соответствует требованиям документации запроса предложений в электронной форме;</w:t>
      </w:r>
    </w:p>
    <w:p w14:paraId="5DEBB23A"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2) не подано ни одного Предложения на участие в запросе предложений в электронной форме;</w:t>
      </w:r>
    </w:p>
    <w:p w14:paraId="36215162"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3) на основании результатов рассмотрения Комиссией Предложений принято решение об отклонении всех Предложений на участие в запросе предложений в электронной форме.</w:t>
      </w:r>
    </w:p>
    <w:p w14:paraId="373BEF2C"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В случаях, если запрос предложений в электронной форме признается несостоявшимся по пунктам 2 и 3 настоящей части, Организатор закупок вправе:</w:t>
      </w:r>
    </w:p>
    <w:p w14:paraId="11534B45"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отказаться от проведения повторной процедуры закупки;</w:t>
      </w:r>
    </w:p>
    <w:p w14:paraId="437B5934" w14:textId="77777777" w:rsidR="00315122" w:rsidRPr="00315122"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объявить о проведении повторного запроса предложений в электронной форме. При этом Организатор закупок вправе изменить условия запроса предложений;</w:t>
      </w:r>
    </w:p>
    <w:p w14:paraId="6E19F023" w14:textId="77777777" w:rsidR="00826B56" w:rsidRDefault="00315122" w:rsidP="00B458FF">
      <w:pPr>
        <w:pStyle w:val="14"/>
        <w:widowControl w:val="0"/>
        <w:tabs>
          <w:tab w:val="left" w:pos="993"/>
        </w:tabs>
        <w:spacing w:after="0" w:line="240" w:lineRule="auto"/>
        <w:ind w:left="0"/>
        <w:jc w:val="both"/>
        <w:rPr>
          <w:rFonts w:ascii="Times New Roman" w:hAnsi="Times New Roman"/>
          <w:color w:val="000000"/>
          <w:sz w:val="24"/>
          <w:szCs w:val="24"/>
        </w:rPr>
      </w:pPr>
      <w:r w:rsidRPr="00315122">
        <w:rPr>
          <w:rFonts w:ascii="Times New Roman" w:hAnsi="Times New Roman"/>
          <w:color w:val="000000"/>
          <w:sz w:val="24"/>
          <w:szCs w:val="24"/>
        </w:rPr>
        <w:t>- заключить договор с единственным поставщиком (исполнителем, подрядчиком).</w:t>
      </w:r>
    </w:p>
    <w:p w14:paraId="741E5D28" w14:textId="77777777" w:rsidR="00826B56" w:rsidRDefault="00826B56" w:rsidP="00B458FF">
      <w:pPr>
        <w:pStyle w:val="14"/>
        <w:widowControl w:val="0"/>
        <w:tabs>
          <w:tab w:val="left" w:pos="993"/>
        </w:tabs>
        <w:spacing w:after="0" w:line="240" w:lineRule="auto"/>
        <w:ind w:left="0"/>
        <w:jc w:val="both"/>
        <w:rPr>
          <w:rFonts w:ascii="Times New Roman" w:hAnsi="Times New Roman"/>
          <w:color w:val="000000"/>
          <w:sz w:val="24"/>
          <w:szCs w:val="24"/>
        </w:rPr>
      </w:pPr>
    </w:p>
    <w:p w14:paraId="4BE8BDD8" w14:textId="77777777" w:rsidR="00826B56" w:rsidRPr="00C12664" w:rsidRDefault="00826B56" w:rsidP="00B458FF">
      <w:pPr>
        <w:pStyle w:val="14"/>
        <w:widowControl w:val="0"/>
        <w:tabs>
          <w:tab w:val="left" w:pos="993"/>
        </w:tabs>
        <w:spacing w:after="0" w:line="240" w:lineRule="auto"/>
        <w:ind w:left="0"/>
        <w:jc w:val="both"/>
        <w:rPr>
          <w:rFonts w:ascii="Times New Roman" w:eastAsia="Times New Roman" w:hAnsi="Times New Roman"/>
          <w:b/>
          <w:sz w:val="24"/>
          <w:szCs w:val="24"/>
          <w:lang w:eastAsia="ru-RU"/>
        </w:rPr>
      </w:pPr>
      <w:r w:rsidRPr="00C12664">
        <w:rPr>
          <w:rFonts w:ascii="Times New Roman" w:eastAsia="Times New Roman" w:hAnsi="Times New Roman"/>
          <w:b/>
          <w:sz w:val="24"/>
          <w:szCs w:val="24"/>
          <w:lang w:eastAsia="ru-RU"/>
        </w:rPr>
        <w:t>8. Обеспечение заявки</w:t>
      </w:r>
      <w:bookmarkEnd w:id="14"/>
    </w:p>
    <w:p w14:paraId="3AC7DA1E" w14:textId="77777777" w:rsidR="00826B56" w:rsidRDefault="00826B56" w:rsidP="00826B56">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8.1.</w:t>
      </w:r>
      <w:r w:rsidRPr="00C12664">
        <w:rPr>
          <w:rFonts w:ascii="Times New Roman" w:eastAsia="Times New Roman" w:hAnsi="Times New Roman"/>
          <w:b/>
          <w:sz w:val="24"/>
          <w:szCs w:val="24"/>
          <w:lang w:eastAsia="ru-RU"/>
        </w:rPr>
        <w:t xml:space="preserve"> </w:t>
      </w:r>
      <w:r w:rsidRPr="00C12664">
        <w:rPr>
          <w:rFonts w:ascii="Times New Roman" w:eastAsia="Times New Roman" w:hAnsi="Times New Roman"/>
          <w:sz w:val="24"/>
          <w:szCs w:val="24"/>
          <w:lang w:eastAsia="ru-RU"/>
        </w:rPr>
        <w:t xml:space="preserve">Информация о размере обеспечения Заявки, указана </w:t>
      </w:r>
      <w:r w:rsidRPr="00C12664">
        <w:rPr>
          <w:rFonts w:ascii="Times New Roman" w:eastAsia="Times New Roman" w:hAnsi="Times New Roman"/>
          <w:color w:val="000000"/>
          <w:sz w:val="24"/>
          <w:szCs w:val="24"/>
          <w:shd w:val="clear" w:color="auto" w:fill="FFFFFF"/>
          <w:lang w:eastAsia="ru-RU"/>
        </w:rPr>
        <w:t xml:space="preserve">в </w:t>
      </w:r>
      <w:r w:rsidR="00C24699" w:rsidRPr="00C12664">
        <w:rPr>
          <w:rFonts w:ascii="Times New Roman" w:eastAsia="Times New Roman" w:hAnsi="Times New Roman"/>
          <w:sz w:val="24"/>
          <w:szCs w:val="24"/>
          <w:lang w:eastAsia="ru-RU"/>
        </w:rPr>
        <w:t>Извещении о проведении</w:t>
      </w:r>
      <w:r w:rsidRPr="00C12664">
        <w:rPr>
          <w:rFonts w:ascii="Times New Roman" w:eastAsia="Times New Roman" w:hAnsi="Times New Roman"/>
          <w:sz w:val="24"/>
          <w:szCs w:val="24"/>
          <w:lang w:eastAsia="ru-RU"/>
        </w:rPr>
        <w:t xml:space="preserve"> запроса предложений</w:t>
      </w:r>
      <w:r w:rsidR="00C24699" w:rsidRPr="00C12664">
        <w:rPr>
          <w:rFonts w:ascii="Times New Roman" w:eastAsia="Times New Roman" w:hAnsi="Times New Roman"/>
          <w:sz w:val="24"/>
          <w:szCs w:val="24"/>
          <w:lang w:eastAsia="ru-RU"/>
        </w:rPr>
        <w:t xml:space="preserve"> (приложение №1 к Документации о проведении запроса предложений)</w:t>
      </w:r>
      <w:r w:rsidRPr="00C12664">
        <w:rPr>
          <w:rFonts w:ascii="Times New Roman" w:eastAsia="Times New Roman" w:hAnsi="Times New Roman"/>
          <w:sz w:val="24"/>
          <w:szCs w:val="24"/>
          <w:lang w:eastAsia="ru-RU"/>
        </w:rPr>
        <w:t>.</w:t>
      </w:r>
      <w:r w:rsidR="00BC569A">
        <w:rPr>
          <w:rFonts w:ascii="Times New Roman" w:eastAsia="Times New Roman" w:hAnsi="Times New Roman"/>
          <w:sz w:val="24"/>
          <w:szCs w:val="24"/>
          <w:lang w:eastAsia="ru-RU"/>
        </w:rPr>
        <w:t xml:space="preserve"> </w:t>
      </w:r>
    </w:p>
    <w:p w14:paraId="200771CA" w14:textId="77777777" w:rsidR="009A3E25" w:rsidRPr="00C12664" w:rsidRDefault="009A3E25" w:rsidP="00826B56">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9A3E25">
        <w:rPr>
          <w:rFonts w:ascii="Times New Roman" w:eastAsia="Times New Roman" w:hAnsi="Times New Roman"/>
          <w:sz w:val="24"/>
          <w:szCs w:val="24"/>
          <w:lang w:eastAsia="ru-RU"/>
        </w:rPr>
        <w:t>Заказчик не устанавливает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требование к обеспечению заявок на участие в закупке в размере не более пяти процентов начальной (максимальной) цены договора. Обеспечение заявки на участие в процедуре закупки производится путем перечисления денежных средств на счет заказчика, блокированием средств на электронной торговой площадке либо, если это указано в документации процедуры закупки, путем предоставления безотзывной банковской гарантии, выданной кредитной организацией. В этом случае требования к банковской гарантии устанавливаются в документации процедуры закупки.</w:t>
      </w:r>
    </w:p>
    <w:p w14:paraId="58A51165" w14:textId="77777777" w:rsidR="00826B56" w:rsidRPr="00BC569A" w:rsidRDefault="00826B56" w:rsidP="00BC569A">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8.2.</w:t>
      </w:r>
      <w:r w:rsidRPr="00C12664">
        <w:rPr>
          <w:rFonts w:ascii="Times New Roman" w:eastAsia="Times New Roman" w:hAnsi="Times New Roman"/>
          <w:b/>
          <w:sz w:val="24"/>
          <w:szCs w:val="24"/>
          <w:lang w:eastAsia="ru-RU"/>
        </w:rPr>
        <w:t xml:space="preserve"> </w:t>
      </w:r>
      <w:r w:rsidRPr="00C12664">
        <w:rPr>
          <w:rFonts w:ascii="Times New Roman" w:eastAsia="Times New Roman" w:hAnsi="Times New Roman"/>
          <w:sz w:val="24"/>
          <w:szCs w:val="24"/>
          <w:lang w:eastAsia="ru-RU"/>
        </w:rPr>
        <w:t>В случае, если было установлено требование обеспечения заявки на участие в запросе предложений</w:t>
      </w:r>
      <w:r w:rsidR="00BC569A">
        <w:rPr>
          <w:rFonts w:ascii="Times New Roman" w:eastAsia="Times New Roman" w:hAnsi="Times New Roman"/>
          <w:sz w:val="24"/>
          <w:szCs w:val="24"/>
          <w:lang w:eastAsia="ru-RU"/>
        </w:rPr>
        <w:t xml:space="preserve"> </w:t>
      </w:r>
      <w:r w:rsidR="00BC569A">
        <w:rPr>
          <w:rFonts w:ascii="Times New Roman" w:hAnsi="Times New Roman"/>
          <w:color w:val="000000"/>
          <w:sz w:val="24"/>
          <w:szCs w:val="24"/>
        </w:rPr>
        <w:t>в электронной форме</w:t>
      </w:r>
      <w:r w:rsidRPr="00C12664">
        <w:rPr>
          <w:rFonts w:ascii="Times New Roman" w:eastAsia="Times New Roman" w:hAnsi="Times New Roman"/>
          <w:sz w:val="24"/>
          <w:szCs w:val="24"/>
          <w:lang w:eastAsia="ru-RU"/>
        </w:rPr>
        <w:t xml:space="preserve">, </w:t>
      </w:r>
      <w:r w:rsidR="00BC569A">
        <w:rPr>
          <w:rFonts w:ascii="Times New Roman" w:eastAsia="Times New Roman" w:hAnsi="Times New Roman"/>
          <w:sz w:val="24"/>
          <w:szCs w:val="24"/>
          <w:lang w:eastAsia="ru-RU"/>
        </w:rPr>
        <w:t xml:space="preserve">такое обеспечение возвращается участнику в соответствии с регламентом ЭТП (если способ обеспечения был </w:t>
      </w:r>
      <w:r w:rsidR="00355784">
        <w:rPr>
          <w:rFonts w:ascii="Times New Roman" w:eastAsia="Times New Roman" w:hAnsi="Times New Roman"/>
          <w:sz w:val="24"/>
          <w:szCs w:val="24"/>
          <w:lang w:eastAsia="ru-RU"/>
        </w:rPr>
        <w:t>установлен</w:t>
      </w:r>
      <w:r w:rsidR="00BC569A">
        <w:rPr>
          <w:rFonts w:ascii="Times New Roman" w:eastAsia="Times New Roman" w:hAnsi="Times New Roman"/>
          <w:sz w:val="24"/>
          <w:szCs w:val="24"/>
          <w:lang w:eastAsia="ru-RU"/>
        </w:rPr>
        <w:t xml:space="preserve"> путем блокирование денежных средств на электронной торговой площадки) или</w:t>
      </w:r>
      <w:r w:rsidRPr="00C12664">
        <w:rPr>
          <w:rFonts w:ascii="Times New Roman" w:eastAsia="Times New Roman" w:hAnsi="Times New Roman"/>
          <w:sz w:val="24"/>
          <w:szCs w:val="24"/>
          <w:lang w:eastAsia="ru-RU"/>
        </w:rPr>
        <w:t xml:space="preserve"> в течение 20 (двадцати) рабочих дней</w:t>
      </w:r>
      <w:r w:rsidR="00BC569A">
        <w:rPr>
          <w:rFonts w:ascii="Times New Roman" w:eastAsia="Times New Roman" w:hAnsi="Times New Roman"/>
          <w:sz w:val="24"/>
          <w:szCs w:val="24"/>
          <w:lang w:eastAsia="ru-RU"/>
        </w:rPr>
        <w:t xml:space="preserve"> (если способ обеспечения был </w:t>
      </w:r>
      <w:r w:rsidR="00355784">
        <w:rPr>
          <w:rFonts w:ascii="Times New Roman" w:eastAsia="Times New Roman" w:hAnsi="Times New Roman"/>
          <w:sz w:val="24"/>
          <w:szCs w:val="24"/>
          <w:lang w:eastAsia="ru-RU"/>
        </w:rPr>
        <w:t>установлен</w:t>
      </w:r>
      <w:r w:rsidR="00BC569A">
        <w:rPr>
          <w:rFonts w:ascii="Times New Roman" w:eastAsia="Times New Roman" w:hAnsi="Times New Roman"/>
          <w:sz w:val="24"/>
          <w:szCs w:val="24"/>
          <w:lang w:eastAsia="ru-RU"/>
        </w:rPr>
        <w:t xml:space="preserve"> путем </w:t>
      </w:r>
      <w:r w:rsidR="00355784">
        <w:rPr>
          <w:rFonts w:ascii="Times New Roman" w:eastAsia="Times New Roman" w:hAnsi="Times New Roman"/>
          <w:sz w:val="24"/>
          <w:szCs w:val="24"/>
          <w:lang w:eastAsia="ru-RU"/>
        </w:rPr>
        <w:t>перевода</w:t>
      </w:r>
      <w:r w:rsidR="00BC569A">
        <w:rPr>
          <w:rFonts w:ascii="Times New Roman" w:eastAsia="Times New Roman" w:hAnsi="Times New Roman"/>
          <w:sz w:val="24"/>
          <w:szCs w:val="24"/>
          <w:lang w:eastAsia="ru-RU"/>
        </w:rPr>
        <w:t xml:space="preserve"> денежных средств на </w:t>
      </w:r>
      <w:r w:rsidR="00355784">
        <w:rPr>
          <w:rFonts w:ascii="Times New Roman" w:eastAsia="Times New Roman" w:hAnsi="Times New Roman"/>
          <w:sz w:val="24"/>
          <w:szCs w:val="24"/>
          <w:lang w:eastAsia="ru-RU"/>
        </w:rPr>
        <w:t>расчетный счет Заказчика</w:t>
      </w:r>
      <w:r w:rsidR="00BC569A">
        <w:rPr>
          <w:rFonts w:ascii="Times New Roman" w:eastAsia="Times New Roman" w:hAnsi="Times New Roman"/>
          <w:sz w:val="24"/>
          <w:szCs w:val="24"/>
          <w:lang w:eastAsia="ru-RU"/>
        </w:rPr>
        <w:t>)</w:t>
      </w:r>
      <w:r w:rsidRPr="00C12664">
        <w:rPr>
          <w:rFonts w:ascii="Times New Roman" w:eastAsia="Times New Roman" w:hAnsi="Times New Roman"/>
          <w:sz w:val="24"/>
          <w:szCs w:val="24"/>
          <w:lang w:eastAsia="ru-RU"/>
        </w:rPr>
        <w:t xml:space="preserve"> со дня:</w:t>
      </w:r>
    </w:p>
    <w:p w14:paraId="4F9946AD"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 xml:space="preserve">1) принятия Заказчиком решения об отказе от проведения процедуры закупки </w:t>
      </w:r>
      <w:r w:rsidRPr="00C12664">
        <w:rPr>
          <w:rFonts w:ascii="Times New Roman" w:eastAsia="Times New Roman" w:hAnsi="Times New Roman"/>
          <w:sz w:val="24"/>
          <w:szCs w:val="24"/>
          <w:lang w:eastAsia="ru-RU"/>
        </w:rPr>
        <w:lastRenderedPageBreak/>
        <w:t>участнику, подавшему заявку на участие в процедуре закупки;</w:t>
      </w:r>
    </w:p>
    <w:p w14:paraId="463945C5"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2) поступления Заказчику уведомления об отзыве заявки на участие в процедуре закупки - участнику, подавшему уведомление;</w:t>
      </w:r>
    </w:p>
    <w:p w14:paraId="1E367820"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3) подписания протокола рассмотрения и оценки заявок на участие в процедуре закупки – участнику, подавшему заявку после окончания срока их приема;</w:t>
      </w:r>
    </w:p>
    <w:p w14:paraId="2AAB2A22"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4) подписания протокола рассмотрения и оценки заявок на участие в процедуре закупки – участнику, подавшему заявку на участие и не допущенному к участию в процедуре закупки;</w:t>
      </w:r>
    </w:p>
    <w:p w14:paraId="037C3146"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5) подписания протокола рассмотрения и оценки заявок на участие в процедуре закупки участникам процедуры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4E7AF284" w14:textId="77777777" w:rsidR="00826B56" w:rsidRPr="00C12664" w:rsidRDefault="00826B56" w:rsidP="00826B56">
      <w:pPr>
        <w:widowControl w:val="0"/>
        <w:shd w:val="clear" w:color="auto" w:fill="FFFFFF"/>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6)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осуществлению закупки не соответствующей требованиям документации процедуры закупки;</w:t>
      </w:r>
    </w:p>
    <w:p w14:paraId="5DB6929C" w14:textId="77777777" w:rsidR="00826B56" w:rsidRPr="00C12664" w:rsidRDefault="00826B56" w:rsidP="00826B56">
      <w:pPr>
        <w:widowControl w:val="0"/>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Победителю процедуры закупки и участнику, занявшему второе место, возврат обеспечения заявки осуществляется в течение десяти рабочих дней со дня заключения договора.</w:t>
      </w:r>
    </w:p>
    <w:p w14:paraId="402350A6" w14:textId="77777777" w:rsidR="00826B56" w:rsidRPr="00C12664" w:rsidRDefault="00826B56" w:rsidP="00826B56">
      <w:pPr>
        <w:widowControl w:val="0"/>
        <w:suppressAutoHyphens/>
        <w:spacing w:after="0" w:line="240" w:lineRule="auto"/>
        <w:ind w:firstLine="709"/>
        <w:jc w:val="both"/>
        <w:rPr>
          <w:rFonts w:ascii="Times New Roman" w:eastAsia="Times New Roman" w:hAnsi="Times New Roman"/>
          <w:sz w:val="24"/>
          <w:szCs w:val="24"/>
          <w:lang w:eastAsia="ru-RU"/>
        </w:rPr>
      </w:pPr>
      <w:r w:rsidRPr="00C12664">
        <w:rPr>
          <w:rFonts w:ascii="Times New Roman" w:eastAsia="Times New Roman" w:hAnsi="Times New Roman"/>
          <w:sz w:val="24"/>
          <w:szCs w:val="24"/>
          <w:lang w:eastAsia="ru-RU"/>
        </w:rPr>
        <w:t>8.3. Денежные средства, внесенные в качестве обеспечения заявки на участие в запросе предложений</w:t>
      </w:r>
      <w:r w:rsidR="00355784">
        <w:rPr>
          <w:rFonts w:ascii="Times New Roman" w:eastAsia="Times New Roman" w:hAnsi="Times New Roman"/>
          <w:sz w:val="24"/>
          <w:szCs w:val="24"/>
          <w:lang w:eastAsia="ru-RU"/>
        </w:rPr>
        <w:t xml:space="preserve"> в электронной форме</w:t>
      </w:r>
      <w:r w:rsidRPr="00C12664">
        <w:rPr>
          <w:rFonts w:ascii="Times New Roman" w:eastAsia="Times New Roman" w:hAnsi="Times New Roman"/>
          <w:sz w:val="24"/>
          <w:szCs w:val="24"/>
          <w:lang w:eastAsia="ru-RU"/>
        </w:rPr>
        <w:t>, не возвращаются и удерживаются в пользу Заказчика в следующих случаях:</w:t>
      </w:r>
    </w:p>
    <w:p w14:paraId="25D9D250"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в случае уклонения победителя процедуры закупки от заключения договора;</w:t>
      </w:r>
    </w:p>
    <w:p w14:paraId="30661105"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 xml:space="preserve">в случае уклонения участника процедуры закупки от заключения договора, заявке </w:t>
      </w:r>
      <w:r w:rsidR="00C24699" w:rsidRPr="00C12664">
        <w:rPr>
          <w:rFonts w:ascii="Times New Roman" w:eastAsia="Times New Roman" w:hAnsi="Times New Roman"/>
          <w:sz w:val="24"/>
          <w:szCs w:val="24"/>
        </w:rPr>
        <w:t>которого, присвоен второй номер</w:t>
      </w:r>
      <w:r w:rsidRPr="00C12664">
        <w:rPr>
          <w:rFonts w:ascii="Times New Roman" w:eastAsia="Times New Roman" w:hAnsi="Times New Roman"/>
          <w:sz w:val="24"/>
          <w:szCs w:val="24"/>
        </w:rPr>
        <w:t xml:space="preserve">; </w:t>
      </w:r>
    </w:p>
    <w:p w14:paraId="56A7AB01" w14:textId="77777777" w:rsidR="00826B56" w:rsidRPr="00C12664" w:rsidRDefault="00826B56" w:rsidP="0036130F">
      <w:pPr>
        <w:numPr>
          <w:ilvl w:val="0"/>
          <w:numId w:val="3"/>
        </w:numPr>
        <w:tabs>
          <w:tab w:val="left" w:pos="0"/>
          <w:tab w:val="left" w:pos="993"/>
        </w:tabs>
        <w:spacing w:after="0" w:line="240" w:lineRule="auto"/>
        <w:ind w:left="0" w:firstLine="709"/>
        <w:contextualSpacing/>
        <w:jc w:val="both"/>
        <w:rPr>
          <w:rFonts w:ascii="Times New Roman" w:eastAsia="Times New Roman" w:hAnsi="Times New Roman"/>
          <w:sz w:val="24"/>
          <w:szCs w:val="24"/>
        </w:rPr>
      </w:pPr>
      <w:r w:rsidRPr="00C12664">
        <w:rPr>
          <w:rFonts w:ascii="Times New Roman" w:eastAsia="Times New Roman" w:hAnsi="Times New Roman"/>
          <w:sz w:val="24"/>
          <w:szCs w:val="24"/>
        </w:rPr>
        <w:t xml:space="preserve">в случае уклонения от заключения договора единственного допущенного Комиссией участника процедуры закупки либо единственного участника процедуры закупки, принявшего участие в </w:t>
      </w:r>
      <w:r w:rsidR="00C24699" w:rsidRPr="00C12664">
        <w:rPr>
          <w:rFonts w:ascii="Times New Roman" w:eastAsia="Times New Roman" w:hAnsi="Times New Roman"/>
          <w:sz w:val="24"/>
          <w:szCs w:val="24"/>
        </w:rPr>
        <w:t>запросе предложений</w:t>
      </w:r>
      <w:r w:rsidRPr="00C12664">
        <w:rPr>
          <w:rFonts w:ascii="Times New Roman" w:eastAsia="Times New Roman" w:hAnsi="Times New Roman"/>
          <w:sz w:val="24"/>
          <w:szCs w:val="24"/>
        </w:rPr>
        <w:t>.</w:t>
      </w:r>
    </w:p>
    <w:p w14:paraId="79583C6C" w14:textId="77777777" w:rsidR="00826B56" w:rsidRPr="00C12664" w:rsidRDefault="00826B56" w:rsidP="009254BF">
      <w:pPr>
        <w:widowControl w:val="0"/>
        <w:spacing w:after="0" w:line="240" w:lineRule="auto"/>
        <w:rPr>
          <w:rFonts w:ascii="Times New Roman" w:hAnsi="Times New Roman"/>
          <w:sz w:val="24"/>
          <w:szCs w:val="24"/>
        </w:rPr>
      </w:pPr>
    </w:p>
    <w:p w14:paraId="4912ED20" w14:textId="77777777" w:rsidR="007C25B9" w:rsidRPr="00C12664" w:rsidRDefault="00C24699" w:rsidP="008E59FD">
      <w:pPr>
        <w:widowControl w:val="0"/>
        <w:autoSpaceDE w:val="0"/>
        <w:autoSpaceDN w:val="0"/>
        <w:adjustRightInd w:val="0"/>
        <w:spacing w:after="0" w:line="240" w:lineRule="auto"/>
        <w:ind w:right="-20" w:firstLine="709"/>
        <w:jc w:val="both"/>
        <w:rPr>
          <w:rFonts w:ascii="Times New Roman" w:eastAsia="Times New Roman" w:hAnsi="Times New Roman"/>
          <w:b/>
          <w:bCs/>
          <w:sz w:val="24"/>
          <w:szCs w:val="24"/>
          <w:lang w:eastAsia="ru-RU"/>
        </w:rPr>
      </w:pPr>
      <w:r w:rsidRPr="00C12664">
        <w:rPr>
          <w:rFonts w:ascii="Times New Roman" w:hAnsi="Times New Roman"/>
          <w:b/>
          <w:sz w:val="24"/>
          <w:szCs w:val="24"/>
        </w:rPr>
        <w:t>9</w:t>
      </w:r>
      <w:r w:rsidR="007C25B9" w:rsidRPr="00C12664">
        <w:rPr>
          <w:rFonts w:ascii="Times New Roman" w:hAnsi="Times New Roman"/>
          <w:b/>
          <w:sz w:val="24"/>
          <w:szCs w:val="24"/>
        </w:rPr>
        <w:t>.</w:t>
      </w:r>
      <w:r w:rsidR="00826B56" w:rsidRPr="00C12664">
        <w:rPr>
          <w:rFonts w:ascii="Times New Roman" w:hAnsi="Times New Roman"/>
          <w:b/>
          <w:sz w:val="24"/>
          <w:szCs w:val="24"/>
        </w:rPr>
        <w:t xml:space="preserve"> О</w:t>
      </w:r>
      <w:r w:rsidR="00826B56" w:rsidRPr="00C12664">
        <w:rPr>
          <w:rFonts w:ascii="Times New Roman" w:eastAsia="Times New Roman" w:hAnsi="Times New Roman"/>
          <w:b/>
          <w:bCs/>
          <w:sz w:val="24"/>
          <w:szCs w:val="24"/>
          <w:lang w:eastAsia="ru-RU"/>
        </w:rPr>
        <w:t>беспечение исполнения договора</w:t>
      </w:r>
    </w:p>
    <w:p w14:paraId="761FC20F" w14:textId="4C5C833C"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 xml:space="preserve">1. </w:t>
      </w:r>
      <w:r w:rsidR="00020A56" w:rsidRPr="00020A56">
        <w:rPr>
          <w:rFonts w:ascii="Times New Roman" w:hAnsi="Times New Roman"/>
          <w:sz w:val="24"/>
          <w:szCs w:val="24"/>
        </w:rPr>
        <w:t>Заказчик вправе установить в документации требование об обеспечении исполнения договора. Срок обеспечения исполнения договора должен быть равен сроку исполнения обязательств по договору поставщиком (подрядчиком, исполнителем) плюс не менее 30 дней.</w:t>
      </w:r>
    </w:p>
    <w:p w14:paraId="3B64A6B2" w14:textId="1423668C"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2</w:t>
      </w:r>
      <w:r w:rsidR="00020A56" w:rsidRPr="00020A56">
        <w:rPr>
          <w:rFonts w:ascii="Times New Roman" w:hAnsi="Times New Roman"/>
          <w:sz w:val="24"/>
          <w:szCs w:val="24"/>
        </w:rPr>
        <w:t>. Заказчик в документации процедуры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14:paraId="1F5BCE36" w14:textId="2D21C2DB"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3</w:t>
      </w:r>
      <w:r w:rsidR="00020A56" w:rsidRPr="00020A56">
        <w:rPr>
          <w:rFonts w:ascii="Times New Roman" w:hAnsi="Times New Roman"/>
          <w:sz w:val="24"/>
          <w:szCs w:val="24"/>
        </w:rPr>
        <w:t>. Обеспечение исполнения договора, исполнения гарантийных обязательств может быть оформлено в виде договора поручительства, безотзывной банковской гарантии, выданной кредитной организацией, блокированием денежных средств на электронной торговой площадке или передачи Заказчику в залог денежных средств, в том числе в форме вклада (депозита).</w:t>
      </w:r>
    </w:p>
    <w:p w14:paraId="2002B567" w14:textId="033D15AB" w:rsidR="00020A56" w:rsidRPr="00020A56"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9.</w:t>
      </w:r>
      <w:r w:rsidR="00020A56">
        <w:rPr>
          <w:rFonts w:ascii="Times New Roman" w:hAnsi="Times New Roman"/>
          <w:sz w:val="24"/>
          <w:szCs w:val="24"/>
        </w:rPr>
        <w:t>4</w:t>
      </w:r>
      <w:r w:rsidR="00020A56" w:rsidRPr="00020A56">
        <w:rPr>
          <w:rFonts w:ascii="Times New Roman" w:hAnsi="Times New Roman"/>
          <w:sz w:val="24"/>
          <w:szCs w:val="24"/>
        </w:rPr>
        <w:t>. В случае наличия в документации процедуры закупки требования об обеспечении исполнения договора такое обеспечение должно быть предоставлено участником процедуры закупки до заключения договора, за исключением случаев, предусмотренных в части 6 настоящей статьи.</w:t>
      </w:r>
    </w:p>
    <w:p w14:paraId="22F5E458" w14:textId="77777777" w:rsidR="00020A56" w:rsidRPr="00020A56" w:rsidRDefault="00020A56" w:rsidP="008E59FD">
      <w:pPr>
        <w:widowControl w:val="0"/>
        <w:spacing w:after="0" w:line="240" w:lineRule="auto"/>
        <w:jc w:val="both"/>
        <w:rPr>
          <w:rFonts w:ascii="Times New Roman" w:hAnsi="Times New Roman"/>
          <w:sz w:val="24"/>
          <w:szCs w:val="24"/>
        </w:rPr>
      </w:pPr>
      <w:r w:rsidRPr="00020A56">
        <w:rPr>
          <w:rFonts w:ascii="Times New Roman" w:hAnsi="Times New Roman"/>
          <w:sz w:val="24"/>
          <w:szCs w:val="24"/>
        </w:rPr>
        <w:t>Срок предоставления победителем процедуры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документации процедуры закупки.</w:t>
      </w:r>
    </w:p>
    <w:p w14:paraId="4E45D916" w14:textId="77777777" w:rsidR="007C25B9" w:rsidRDefault="00020A56" w:rsidP="008E59FD">
      <w:pPr>
        <w:widowControl w:val="0"/>
        <w:spacing w:after="0" w:line="240" w:lineRule="auto"/>
        <w:jc w:val="both"/>
        <w:rPr>
          <w:rFonts w:ascii="Times New Roman" w:hAnsi="Times New Roman"/>
          <w:sz w:val="24"/>
          <w:szCs w:val="24"/>
        </w:rPr>
      </w:pPr>
      <w:r w:rsidRPr="00020A56">
        <w:rPr>
          <w:rFonts w:ascii="Times New Roman" w:hAnsi="Times New Roman"/>
          <w:sz w:val="24"/>
          <w:szCs w:val="24"/>
        </w:rPr>
        <w:t xml:space="preserve">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w:t>
      </w:r>
      <w:r w:rsidRPr="00020A56">
        <w:rPr>
          <w:rFonts w:ascii="Times New Roman" w:hAnsi="Times New Roman"/>
          <w:sz w:val="24"/>
          <w:szCs w:val="24"/>
        </w:rPr>
        <w:lastRenderedPageBreak/>
        <w:t>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может быть признан уклонившимся от заключения договора и Заказчик вправе заключить договор с участником осуществления закупок, предложившим лучшие условия после победителя.</w:t>
      </w:r>
    </w:p>
    <w:p w14:paraId="68A60804" w14:textId="77777777" w:rsidR="000C3DEA" w:rsidRDefault="000C3DEA" w:rsidP="008E59FD">
      <w:pPr>
        <w:widowControl w:val="0"/>
        <w:spacing w:after="0" w:line="240" w:lineRule="auto"/>
        <w:jc w:val="both"/>
        <w:rPr>
          <w:rFonts w:ascii="Times New Roman" w:hAnsi="Times New Roman"/>
          <w:b/>
          <w:sz w:val="24"/>
          <w:szCs w:val="24"/>
        </w:rPr>
      </w:pPr>
      <w:r>
        <w:rPr>
          <w:rFonts w:ascii="Times New Roman" w:hAnsi="Times New Roman"/>
          <w:sz w:val="24"/>
          <w:szCs w:val="24"/>
        </w:rPr>
        <w:tab/>
      </w:r>
      <w:r w:rsidRPr="000C3DEA">
        <w:rPr>
          <w:rFonts w:ascii="Times New Roman" w:hAnsi="Times New Roman"/>
          <w:b/>
          <w:sz w:val="24"/>
          <w:szCs w:val="24"/>
        </w:rPr>
        <w:t>10. Требования к содержанию, форме, оформлению и составу заявки на участие в закупке</w:t>
      </w:r>
    </w:p>
    <w:p w14:paraId="448E784A" w14:textId="5974E6E2" w:rsidR="000C3DEA"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10.</w:t>
      </w:r>
      <w:r w:rsidR="000C3DEA">
        <w:rPr>
          <w:rFonts w:ascii="Times New Roman" w:hAnsi="Times New Roman"/>
          <w:sz w:val="24"/>
          <w:szCs w:val="24"/>
        </w:rPr>
        <w:t>1. З</w:t>
      </w:r>
      <w:r w:rsidR="000C3DEA" w:rsidRPr="000C3DEA">
        <w:rPr>
          <w:rFonts w:ascii="Times New Roman" w:hAnsi="Times New Roman"/>
          <w:sz w:val="24"/>
          <w:szCs w:val="24"/>
        </w:rPr>
        <w:t xml:space="preserve">аявка составляется в форме электронного документа. </w:t>
      </w:r>
      <w:r w:rsidR="000C3DEA">
        <w:rPr>
          <w:rFonts w:ascii="Times New Roman" w:hAnsi="Times New Roman"/>
          <w:sz w:val="24"/>
          <w:szCs w:val="24"/>
        </w:rPr>
        <w:t>З</w:t>
      </w:r>
      <w:r w:rsidR="000C3DEA" w:rsidRPr="000C3DEA">
        <w:rPr>
          <w:rFonts w:ascii="Times New Roman" w:hAnsi="Times New Roman"/>
          <w:sz w:val="24"/>
          <w:szCs w:val="24"/>
        </w:rPr>
        <w:t>аявка должна соответствовать Форме заявки (Форма 1. Заявка на участие в запросе предложений в электронной форме).</w:t>
      </w:r>
    </w:p>
    <w:p w14:paraId="28A98BDF" w14:textId="77777777" w:rsidR="000C3DEA" w:rsidRDefault="000C3DEA" w:rsidP="008E59FD">
      <w:pPr>
        <w:widowControl w:val="0"/>
        <w:spacing w:after="0" w:line="240" w:lineRule="auto"/>
        <w:jc w:val="both"/>
        <w:rPr>
          <w:rFonts w:ascii="Times New Roman" w:hAnsi="Times New Roman"/>
          <w:b/>
          <w:sz w:val="24"/>
          <w:szCs w:val="24"/>
        </w:rPr>
      </w:pPr>
      <w:r w:rsidRPr="000C3DEA">
        <w:rPr>
          <w:rFonts w:ascii="Times New Roman" w:hAnsi="Times New Roman"/>
          <w:b/>
          <w:sz w:val="24"/>
          <w:szCs w:val="24"/>
        </w:rPr>
        <w:t>11.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B67AD73" w14:textId="74CA5AEC" w:rsidR="000C3DEA"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11.</w:t>
      </w:r>
      <w:r w:rsidR="000C3DEA">
        <w:rPr>
          <w:rFonts w:ascii="Times New Roman" w:hAnsi="Times New Roman"/>
          <w:sz w:val="24"/>
          <w:szCs w:val="24"/>
        </w:rPr>
        <w:t xml:space="preserve">1. </w:t>
      </w:r>
      <w:r w:rsidR="000C3DEA" w:rsidRPr="000C3DEA">
        <w:rPr>
          <w:rFonts w:ascii="Times New Roman" w:hAnsi="Times New Roman"/>
          <w:sz w:val="24"/>
          <w:szCs w:val="24"/>
        </w:rPr>
        <w:t>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w:t>
      </w:r>
    </w:p>
    <w:p w14:paraId="2375DA8A" w14:textId="120EF304" w:rsidR="000C3DEA"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11.</w:t>
      </w:r>
      <w:r w:rsidR="000C3DEA">
        <w:rPr>
          <w:rFonts w:ascii="Times New Roman" w:hAnsi="Times New Roman"/>
          <w:sz w:val="24"/>
          <w:szCs w:val="24"/>
        </w:rPr>
        <w:t xml:space="preserve">2. </w:t>
      </w:r>
      <w:r w:rsidR="000C3DEA" w:rsidRPr="000C3DEA">
        <w:rPr>
          <w:rFonts w:ascii="Times New Roman" w:hAnsi="Times New Roman"/>
          <w:sz w:val="24"/>
          <w:szCs w:val="24"/>
        </w:rPr>
        <w:t>Сведения, которые содержатся в заявках и сопутствующих документах, не должны допускать двусмысленных толкований.</w:t>
      </w:r>
    </w:p>
    <w:p w14:paraId="7B4D97BA" w14:textId="77777777" w:rsidR="000C3DEA" w:rsidRDefault="000C3DEA" w:rsidP="008E59FD">
      <w:pPr>
        <w:widowControl w:val="0"/>
        <w:spacing w:after="0" w:line="240" w:lineRule="auto"/>
        <w:jc w:val="both"/>
        <w:rPr>
          <w:rFonts w:ascii="Times New Roman" w:hAnsi="Times New Roman"/>
          <w:sz w:val="24"/>
          <w:szCs w:val="24"/>
        </w:rPr>
      </w:pPr>
    </w:p>
    <w:p w14:paraId="6AC2B23A" w14:textId="77777777" w:rsidR="000C3DEA" w:rsidRDefault="000C3DEA" w:rsidP="008E59FD">
      <w:pPr>
        <w:widowControl w:val="0"/>
        <w:spacing w:after="0" w:line="240" w:lineRule="auto"/>
        <w:jc w:val="both"/>
        <w:rPr>
          <w:rFonts w:ascii="Times New Roman" w:hAnsi="Times New Roman"/>
          <w:b/>
          <w:sz w:val="24"/>
          <w:szCs w:val="24"/>
        </w:rPr>
      </w:pPr>
      <w:r>
        <w:rPr>
          <w:rFonts w:ascii="Times New Roman" w:hAnsi="Times New Roman"/>
          <w:b/>
          <w:sz w:val="24"/>
          <w:szCs w:val="24"/>
        </w:rPr>
        <w:t>12. М</w:t>
      </w:r>
      <w:r w:rsidRPr="000C3DEA">
        <w:rPr>
          <w:rFonts w:ascii="Times New Roman" w:hAnsi="Times New Roman"/>
          <w:b/>
          <w:sz w:val="24"/>
          <w:szCs w:val="24"/>
        </w:rPr>
        <w:t>есто, условия и сроки (периоды) поставки товара, выполнения работы, оказания услуги</w:t>
      </w:r>
    </w:p>
    <w:p w14:paraId="4A3C5E6B" w14:textId="628DADDA" w:rsidR="00594F48"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12.</w:t>
      </w:r>
      <w:r w:rsidR="000C3DEA">
        <w:rPr>
          <w:rFonts w:ascii="Times New Roman" w:hAnsi="Times New Roman"/>
          <w:sz w:val="24"/>
          <w:szCs w:val="24"/>
        </w:rPr>
        <w:t xml:space="preserve">1. </w:t>
      </w:r>
      <w:r w:rsidR="00594F48">
        <w:rPr>
          <w:rFonts w:ascii="Times New Roman" w:hAnsi="Times New Roman"/>
          <w:sz w:val="24"/>
          <w:szCs w:val="24"/>
        </w:rPr>
        <w:t>Условия поставки товара, оказания усл</w:t>
      </w:r>
      <w:r w:rsidR="00045891">
        <w:rPr>
          <w:rFonts w:ascii="Times New Roman" w:hAnsi="Times New Roman"/>
          <w:sz w:val="24"/>
          <w:szCs w:val="24"/>
        </w:rPr>
        <w:t xml:space="preserve">уг, выполнения работ указаны в </w:t>
      </w:r>
      <w:r w:rsidR="00594F48">
        <w:rPr>
          <w:rFonts w:ascii="Times New Roman" w:hAnsi="Times New Roman"/>
          <w:sz w:val="24"/>
          <w:szCs w:val="24"/>
        </w:rPr>
        <w:t xml:space="preserve">Приложении №2 «Проект договора», а </w:t>
      </w:r>
      <w:proofErr w:type="gramStart"/>
      <w:r w:rsidR="00594F48">
        <w:rPr>
          <w:rFonts w:ascii="Times New Roman" w:hAnsi="Times New Roman"/>
          <w:sz w:val="24"/>
          <w:szCs w:val="24"/>
        </w:rPr>
        <w:t>так же</w:t>
      </w:r>
      <w:proofErr w:type="gramEnd"/>
      <w:r w:rsidR="00594F48">
        <w:rPr>
          <w:rFonts w:ascii="Times New Roman" w:hAnsi="Times New Roman"/>
          <w:sz w:val="24"/>
          <w:szCs w:val="24"/>
        </w:rPr>
        <w:t xml:space="preserve"> в Приложении № 3 «Техническое задание». Место и сроки поставки товара, выполнения работ, оказания услуг указаны в п.3 Приложения № 1 «Извещение».</w:t>
      </w:r>
    </w:p>
    <w:p w14:paraId="08FF18AC" w14:textId="77777777" w:rsidR="00594F48" w:rsidRDefault="00594F48" w:rsidP="008E59FD">
      <w:pPr>
        <w:widowControl w:val="0"/>
        <w:spacing w:after="0" w:line="240" w:lineRule="auto"/>
        <w:jc w:val="both"/>
        <w:rPr>
          <w:rFonts w:ascii="Times New Roman" w:hAnsi="Times New Roman"/>
          <w:sz w:val="24"/>
          <w:szCs w:val="24"/>
        </w:rPr>
      </w:pPr>
    </w:p>
    <w:p w14:paraId="3D62443E" w14:textId="77777777" w:rsidR="000C3DEA" w:rsidRDefault="00594F48" w:rsidP="008E59FD">
      <w:pPr>
        <w:widowControl w:val="0"/>
        <w:spacing w:after="0" w:line="240" w:lineRule="auto"/>
        <w:jc w:val="both"/>
        <w:rPr>
          <w:rFonts w:ascii="Times New Roman" w:hAnsi="Times New Roman"/>
          <w:b/>
          <w:sz w:val="24"/>
          <w:szCs w:val="24"/>
        </w:rPr>
      </w:pPr>
      <w:r>
        <w:rPr>
          <w:rFonts w:ascii="Times New Roman" w:hAnsi="Times New Roman"/>
          <w:b/>
          <w:sz w:val="24"/>
          <w:szCs w:val="24"/>
        </w:rPr>
        <w:t>13. С</w:t>
      </w:r>
      <w:r w:rsidRPr="00594F48">
        <w:rPr>
          <w:rFonts w:ascii="Times New Roman" w:hAnsi="Times New Roman"/>
          <w:b/>
          <w:sz w:val="24"/>
          <w:szCs w:val="24"/>
        </w:rPr>
        <w:t>ведения о начальной (максимальной) цене договора</w:t>
      </w:r>
    </w:p>
    <w:p w14:paraId="7DE0DC7B" w14:textId="70537662" w:rsidR="00594F48"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13.</w:t>
      </w:r>
      <w:r w:rsidR="00594F48">
        <w:rPr>
          <w:rFonts w:ascii="Times New Roman" w:hAnsi="Times New Roman"/>
          <w:sz w:val="24"/>
          <w:szCs w:val="24"/>
        </w:rPr>
        <w:t>1. Сведения о начальной (максимальной) цене договора указаны в п.4 Приложения № 1 «Извещение».</w:t>
      </w:r>
    </w:p>
    <w:p w14:paraId="36775258" w14:textId="77777777" w:rsidR="00594F48" w:rsidRDefault="00594F48" w:rsidP="008E59FD">
      <w:pPr>
        <w:widowControl w:val="0"/>
        <w:spacing w:after="0" w:line="240" w:lineRule="auto"/>
        <w:jc w:val="both"/>
        <w:rPr>
          <w:rFonts w:ascii="Times New Roman" w:hAnsi="Times New Roman"/>
          <w:sz w:val="24"/>
          <w:szCs w:val="24"/>
        </w:rPr>
      </w:pPr>
    </w:p>
    <w:p w14:paraId="1A9ED6F5" w14:textId="77777777" w:rsidR="00594F48" w:rsidRDefault="00594F48" w:rsidP="008E59FD">
      <w:pPr>
        <w:widowControl w:val="0"/>
        <w:spacing w:after="0" w:line="240" w:lineRule="auto"/>
        <w:jc w:val="both"/>
        <w:rPr>
          <w:rFonts w:ascii="Times New Roman" w:hAnsi="Times New Roman"/>
          <w:b/>
          <w:sz w:val="24"/>
          <w:szCs w:val="24"/>
        </w:rPr>
      </w:pPr>
      <w:r w:rsidRPr="00594F48">
        <w:rPr>
          <w:rFonts w:ascii="Times New Roman" w:hAnsi="Times New Roman"/>
          <w:b/>
          <w:sz w:val="24"/>
          <w:szCs w:val="24"/>
        </w:rPr>
        <w:t xml:space="preserve">14. </w:t>
      </w:r>
      <w:r>
        <w:rPr>
          <w:rFonts w:ascii="Times New Roman" w:hAnsi="Times New Roman"/>
          <w:b/>
          <w:sz w:val="24"/>
          <w:szCs w:val="24"/>
        </w:rPr>
        <w:t>Ф</w:t>
      </w:r>
      <w:r w:rsidRPr="00594F48">
        <w:rPr>
          <w:rFonts w:ascii="Times New Roman" w:hAnsi="Times New Roman"/>
          <w:b/>
          <w:sz w:val="24"/>
          <w:szCs w:val="24"/>
        </w:rPr>
        <w:t>орма, сроки и порядок оплаты товара, работы, услуги</w:t>
      </w:r>
    </w:p>
    <w:p w14:paraId="5AA93870" w14:textId="4CF186E9" w:rsidR="00594F48" w:rsidRDefault="008E59FD" w:rsidP="008E59FD">
      <w:pPr>
        <w:widowControl w:val="0"/>
        <w:spacing w:after="0" w:line="240" w:lineRule="auto"/>
        <w:jc w:val="both"/>
        <w:rPr>
          <w:rFonts w:ascii="Times New Roman" w:hAnsi="Times New Roman"/>
          <w:sz w:val="24"/>
          <w:szCs w:val="24"/>
        </w:rPr>
      </w:pPr>
      <w:r>
        <w:rPr>
          <w:rFonts w:ascii="Times New Roman" w:hAnsi="Times New Roman"/>
          <w:sz w:val="24"/>
          <w:szCs w:val="24"/>
        </w:rPr>
        <w:t>14.</w:t>
      </w:r>
      <w:r w:rsidR="00594F48">
        <w:rPr>
          <w:rFonts w:ascii="Times New Roman" w:hAnsi="Times New Roman"/>
          <w:sz w:val="24"/>
          <w:szCs w:val="24"/>
        </w:rPr>
        <w:t xml:space="preserve">1. </w:t>
      </w:r>
      <w:r w:rsidR="00594F48" w:rsidRPr="00594F48">
        <w:rPr>
          <w:rFonts w:ascii="Times New Roman" w:hAnsi="Times New Roman"/>
          <w:sz w:val="24"/>
          <w:szCs w:val="24"/>
        </w:rPr>
        <w:t>Форма, сроки и порядок оплаты товара, работы, услуги</w:t>
      </w:r>
      <w:r w:rsidR="00594F48">
        <w:rPr>
          <w:rFonts w:ascii="Times New Roman" w:hAnsi="Times New Roman"/>
          <w:sz w:val="24"/>
          <w:szCs w:val="24"/>
        </w:rPr>
        <w:t xml:space="preserve"> указаны в п.6 Приложения № 1 «Извещение».</w:t>
      </w:r>
    </w:p>
    <w:p w14:paraId="28E70CD0" w14:textId="77777777" w:rsidR="00594F48" w:rsidRDefault="00594F48" w:rsidP="008E59FD">
      <w:pPr>
        <w:widowControl w:val="0"/>
        <w:spacing w:after="0" w:line="240" w:lineRule="auto"/>
        <w:jc w:val="both"/>
        <w:rPr>
          <w:rFonts w:ascii="Times New Roman" w:hAnsi="Times New Roman"/>
          <w:sz w:val="24"/>
          <w:szCs w:val="24"/>
        </w:rPr>
      </w:pPr>
    </w:p>
    <w:p w14:paraId="42E33F29" w14:textId="77777777" w:rsidR="00DB60F9" w:rsidRDefault="00DB60F9" w:rsidP="008E59FD">
      <w:pPr>
        <w:widowControl w:val="0"/>
        <w:spacing w:after="0" w:line="240" w:lineRule="auto"/>
        <w:jc w:val="both"/>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5</w:t>
      </w:r>
      <w:r>
        <w:rPr>
          <w:rFonts w:ascii="Times New Roman" w:hAnsi="Times New Roman"/>
          <w:b/>
          <w:sz w:val="24"/>
          <w:szCs w:val="24"/>
        </w:rPr>
        <w:t>. П</w:t>
      </w:r>
      <w:r w:rsidRPr="00DB60F9">
        <w:rPr>
          <w:rFonts w:ascii="Times New Roman" w:hAnsi="Times New Roman"/>
          <w:b/>
          <w:sz w:val="24"/>
          <w:szCs w:val="24"/>
        </w:rPr>
        <w:t>орядок, дата начала, дата и время окончания срока подачи заявок на участие в закупке</w:t>
      </w:r>
    </w:p>
    <w:p w14:paraId="22FAD932" w14:textId="68D1757B" w:rsidR="00DB60F9" w:rsidRDefault="008E59FD" w:rsidP="008E59FD">
      <w:pPr>
        <w:jc w:val="both"/>
        <w:rPr>
          <w:rFonts w:ascii="Times New Roman" w:hAnsi="Times New Roman"/>
          <w:sz w:val="24"/>
          <w:szCs w:val="24"/>
        </w:rPr>
      </w:pPr>
      <w:r>
        <w:rPr>
          <w:rFonts w:ascii="Times New Roman" w:hAnsi="Times New Roman"/>
          <w:sz w:val="24"/>
          <w:szCs w:val="24"/>
        </w:rPr>
        <w:t>15.</w:t>
      </w:r>
      <w:r w:rsidR="00DB60F9">
        <w:rPr>
          <w:rFonts w:ascii="Times New Roman" w:hAnsi="Times New Roman"/>
          <w:sz w:val="24"/>
          <w:szCs w:val="24"/>
        </w:rPr>
        <w:t xml:space="preserve">1. </w:t>
      </w:r>
      <w:r w:rsidR="00DB60F9" w:rsidRPr="00DB60F9">
        <w:rPr>
          <w:rFonts w:ascii="Times New Roman" w:hAnsi="Times New Roman"/>
          <w:sz w:val="24"/>
          <w:szCs w:val="24"/>
        </w:rPr>
        <w:t>Порядок подачи заявок на участие в закупке</w:t>
      </w:r>
      <w:r w:rsidR="00DB60F9">
        <w:rPr>
          <w:rFonts w:ascii="Times New Roman" w:hAnsi="Times New Roman"/>
          <w:sz w:val="24"/>
          <w:szCs w:val="24"/>
        </w:rPr>
        <w:t xml:space="preserve"> указан в п. 4 настоящей документации. Д</w:t>
      </w:r>
      <w:r w:rsidR="00DB60F9" w:rsidRPr="00DB60F9">
        <w:rPr>
          <w:rFonts w:ascii="Times New Roman" w:hAnsi="Times New Roman"/>
          <w:sz w:val="24"/>
          <w:szCs w:val="24"/>
        </w:rPr>
        <w:t>ата начала, дата и время окончания срока подачи заявок</w:t>
      </w:r>
      <w:r w:rsidR="00DB60F9">
        <w:rPr>
          <w:rFonts w:ascii="Times New Roman" w:hAnsi="Times New Roman"/>
          <w:sz w:val="24"/>
          <w:szCs w:val="24"/>
        </w:rPr>
        <w:t xml:space="preserve"> указаны в </w:t>
      </w:r>
      <w:r w:rsidR="00DB60F9" w:rsidRPr="00DB60F9">
        <w:rPr>
          <w:rFonts w:ascii="Times New Roman" w:hAnsi="Times New Roman"/>
          <w:sz w:val="24"/>
          <w:szCs w:val="24"/>
        </w:rPr>
        <w:t>п.</w:t>
      </w:r>
      <w:r w:rsidR="00DB60F9">
        <w:rPr>
          <w:rFonts w:ascii="Times New Roman" w:hAnsi="Times New Roman"/>
          <w:sz w:val="24"/>
          <w:szCs w:val="24"/>
        </w:rPr>
        <w:t>8</w:t>
      </w:r>
      <w:r w:rsidR="00DB60F9" w:rsidRPr="00DB60F9">
        <w:rPr>
          <w:rFonts w:ascii="Times New Roman" w:hAnsi="Times New Roman"/>
          <w:sz w:val="24"/>
          <w:szCs w:val="24"/>
        </w:rPr>
        <w:t xml:space="preserve"> Приложения № 1 «Извещение».</w:t>
      </w:r>
    </w:p>
    <w:p w14:paraId="0C6B09B7" w14:textId="77777777" w:rsidR="00066E46" w:rsidRDefault="00066E46" w:rsidP="008E59FD">
      <w:pPr>
        <w:jc w:val="both"/>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6</w:t>
      </w:r>
      <w:r>
        <w:rPr>
          <w:rFonts w:ascii="Times New Roman" w:hAnsi="Times New Roman"/>
          <w:b/>
          <w:sz w:val="24"/>
          <w:szCs w:val="24"/>
        </w:rPr>
        <w:t>. Д</w:t>
      </w:r>
      <w:r w:rsidRPr="00066E46">
        <w:rPr>
          <w:rFonts w:ascii="Times New Roman" w:hAnsi="Times New Roman"/>
          <w:b/>
          <w:sz w:val="24"/>
          <w:szCs w:val="24"/>
        </w:rPr>
        <w:t>ата рассмотрения предложений участников закупки и подведения итогов закупки</w:t>
      </w:r>
    </w:p>
    <w:p w14:paraId="01606DF4" w14:textId="4694CB8C" w:rsidR="00066E46" w:rsidRDefault="008E59FD" w:rsidP="008E59FD">
      <w:pPr>
        <w:jc w:val="both"/>
        <w:rPr>
          <w:rFonts w:ascii="Times New Roman" w:hAnsi="Times New Roman"/>
          <w:sz w:val="24"/>
          <w:szCs w:val="24"/>
        </w:rPr>
      </w:pPr>
      <w:r>
        <w:rPr>
          <w:rFonts w:ascii="Times New Roman" w:hAnsi="Times New Roman"/>
          <w:sz w:val="24"/>
          <w:szCs w:val="24"/>
        </w:rPr>
        <w:t>16.</w:t>
      </w:r>
      <w:r w:rsidR="00066E46">
        <w:rPr>
          <w:rFonts w:ascii="Times New Roman" w:hAnsi="Times New Roman"/>
          <w:sz w:val="24"/>
          <w:szCs w:val="24"/>
        </w:rPr>
        <w:t xml:space="preserve">1. </w:t>
      </w:r>
      <w:r w:rsidR="00066E46" w:rsidRPr="00066E46">
        <w:rPr>
          <w:rFonts w:ascii="Times New Roman" w:hAnsi="Times New Roman"/>
          <w:sz w:val="24"/>
          <w:szCs w:val="24"/>
        </w:rPr>
        <w:t>Дата рассмотрения предложений участников закупки и подведения итогов закупки</w:t>
      </w:r>
      <w:r w:rsidR="00066E46">
        <w:rPr>
          <w:rFonts w:ascii="Times New Roman" w:hAnsi="Times New Roman"/>
          <w:sz w:val="24"/>
          <w:szCs w:val="24"/>
        </w:rPr>
        <w:t xml:space="preserve"> указаны в </w:t>
      </w:r>
      <w:r w:rsidR="00066E46" w:rsidRPr="00DB60F9">
        <w:rPr>
          <w:rFonts w:ascii="Times New Roman" w:hAnsi="Times New Roman"/>
          <w:sz w:val="24"/>
          <w:szCs w:val="24"/>
        </w:rPr>
        <w:t>п.</w:t>
      </w:r>
      <w:r w:rsidR="00066E46">
        <w:rPr>
          <w:rFonts w:ascii="Times New Roman" w:hAnsi="Times New Roman"/>
          <w:sz w:val="24"/>
          <w:szCs w:val="24"/>
        </w:rPr>
        <w:t>12</w:t>
      </w:r>
      <w:r w:rsidR="00066E46" w:rsidRPr="00DB60F9">
        <w:rPr>
          <w:rFonts w:ascii="Times New Roman" w:hAnsi="Times New Roman"/>
          <w:sz w:val="24"/>
          <w:szCs w:val="24"/>
        </w:rPr>
        <w:t xml:space="preserve"> Приложения № 1 «Извещение».</w:t>
      </w:r>
    </w:p>
    <w:p w14:paraId="6B66CD28" w14:textId="77777777" w:rsidR="00066E46" w:rsidRDefault="00066E46" w:rsidP="008E59FD">
      <w:pPr>
        <w:jc w:val="both"/>
        <w:rPr>
          <w:rFonts w:ascii="Times New Roman" w:hAnsi="Times New Roman"/>
          <w:b/>
          <w:sz w:val="24"/>
          <w:szCs w:val="24"/>
        </w:rPr>
      </w:pPr>
      <w:r>
        <w:rPr>
          <w:rFonts w:ascii="Times New Roman" w:hAnsi="Times New Roman"/>
          <w:b/>
          <w:sz w:val="24"/>
          <w:szCs w:val="24"/>
        </w:rPr>
        <w:t>1</w:t>
      </w:r>
      <w:r w:rsidR="00882FA3">
        <w:rPr>
          <w:rFonts w:ascii="Times New Roman" w:hAnsi="Times New Roman"/>
          <w:b/>
          <w:sz w:val="24"/>
          <w:szCs w:val="24"/>
        </w:rPr>
        <w:t>7</w:t>
      </w:r>
      <w:r>
        <w:rPr>
          <w:rFonts w:ascii="Times New Roman" w:hAnsi="Times New Roman"/>
          <w:b/>
          <w:sz w:val="24"/>
          <w:szCs w:val="24"/>
        </w:rPr>
        <w:t>. К</w:t>
      </w:r>
      <w:r w:rsidRPr="00066E46">
        <w:rPr>
          <w:rFonts w:ascii="Times New Roman" w:hAnsi="Times New Roman"/>
          <w:b/>
          <w:sz w:val="24"/>
          <w:szCs w:val="24"/>
        </w:rPr>
        <w:t>ритерии оценки и сопоставления заявок на участие в закупке</w:t>
      </w:r>
    </w:p>
    <w:p w14:paraId="61D9551E" w14:textId="555187DC" w:rsidR="00066E46" w:rsidRDefault="008E59FD" w:rsidP="008E59FD">
      <w:pPr>
        <w:jc w:val="both"/>
        <w:rPr>
          <w:rFonts w:ascii="Times New Roman" w:hAnsi="Times New Roman"/>
          <w:sz w:val="24"/>
          <w:szCs w:val="24"/>
        </w:rPr>
      </w:pPr>
      <w:r>
        <w:rPr>
          <w:rFonts w:ascii="Times New Roman" w:hAnsi="Times New Roman"/>
          <w:sz w:val="24"/>
          <w:szCs w:val="24"/>
        </w:rPr>
        <w:t>17.</w:t>
      </w:r>
      <w:r w:rsidR="00066E46">
        <w:rPr>
          <w:rFonts w:ascii="Times New Roman" w:hAnsi="Times New Roman"/>
          <w:sz w:val="24"/>
          <w:szCs w:val="24"/>
        </w:rPr>
        <w:t xml:space="preserve">1. </w:t>
      </w:r>
      <w:r w:rsidR="00066E46" w:rsidRPr="00066E46">
        <w:rPr>
          <w:rFonts w:ascii="Times New Roman" w:hAnsi="Times New Roman"/>
          <w:sz w:val="24"/>
          <w:szCs w:val="24"/>
        </w:rPr>
        <w:t>Критерии оценки и сопоставления заявок на участие в закупке</w:t>
      </w:r>
      <w:r w:rsidR="00066E46">
        <w:rPr>
          <w:rFonts w:ascii="Times New Roman" w:hAnsi="Times New Roman"/>
          <w:sz w:val="24"/>
          <w:szCs w:val="24"/>
        </w:rPr>
        <w:t xml:space="preserve">, </w:t>
      </w:r>
      <w:r w:rsidR="00066E46" w:rsidRPr="00066E46">
        <w:rPr>
          <w:rFonts w:ascii="Times New Roman" w:hAnsi="Times New Roman"/>
          <w:sz w:val="24"/>
          <w:szCs w:val="24"/>
        </w:rPr>
        <w:t>порядок оценки и сопоставления заявок на участие в закупке</w:t>
      </w:r>
      <w:r w:rsidR="00066E46">
        <w:rPr>
          <w:rFonts w:ascii="Times New Roman" w:hAnsi="Times New Roman"/>
          <w:sz w:val="24"/>
          <w:szCs w:val="24"/>
        </w:rPr>
        <w:t xml:space="preserve"> указаны в </w:t>
      </w:r>
      <w:r w:rsidR="00066E46" w:rsidRPr="00DB60F9">
        <w:rPr>
          <w:rFonts w:ascii="Times New Roman" w:hAnsi="Times New Roman"/>
          <w:sz w:val="24"/>
          <w:szCs w:val="24"/>
        </w:rPr>
        <w:t>п.</w:t>
      </w:r>
      <w:r w:rsidR="00066E46">
        <w:rPr>
          <w:rFonts w:ascii="Times New Roman" w:hAnsi="Times New Roman"/>
          <w:sz w:val="24"/>
          <w:szCs w:val="24"/>
        </w:rPr>
        <w:t>13</w:t>
      </w:r>
      <w:r w:rsidR="00066E46" w:rsidRPr="00DB60F9">
        <w:rPr>
          <w:rFonts w:ascii="Times New Roman" w:hAnsi="Times New Roman"/>
          <w:sz w:val="24"/>
          <w:szCs w:val="24"/>
        </w:rPr>
        <w:t xml:space="preserve"> Приложения № 1 «Извещение»</w:t>
      </w:r>
      <w:r w:rsidR="00066E46">
        <w:rPr>
          <w:rFonts w:ascii="Times New Roman" w:hAnsi="Times New Roman"/>
          <w:sz w:val="24"/>
          <w:szCs w:val="24"/>
        </w:rPr>
        <w:t>.</w:t>
      </w:r>
    </w:p>
    <w:p w14:paraId="69A34054" w14:textId="77777777" w:rsidR="00066E46" w:rsidRDefault="00066E46" w:rsidP="008E59FD">
      <w:pPr>
        <w:jc w:val="both"/>
        <w:rPr>
          <w:rFonts w:ascii="Times New Roman" w:hAnsi="Times New Roman"/>
          <w:b/>
          <w:sz w:val="24"/>
          <w:szCs w:val="24"/>
        </w:rPr>
      </w:pPr>
      <w:r>
        <w:rPr>
          <w:rFonts w:ascii="Times New Roman" w:hAnsi="Times New Roman"/>
          <w:b/>
          <w:sz w:val="24"/>
          <w:szCs w:val="24"/>
        </w:rPr>
        <w:lastRenderedPageBreak/>
        <w:t>1</w:t>
      </w:r>
      <w:r w:rsidR="00882FA3">
        <w:rPr>
          <w:rFonts w:ascii="Times New Roman" w:hAnsi="Times New Roman"/>
          <w:b/>
          <w:sz w:val="24"/>
          <w:szCs w:val="24"/>
        </w:rPr>
        <w:t>8</w:t>
      </w:r>
      <w:r>
        <w:rPr>
          <w:rFonts w:ascii="Times New Roman" w:hAnsi="Times New Roman"/>
          <w:b/>
          <w:sz w:val="24"/>
          <w:szCs w:val="24"/>
        </w:rPr>
        <w:t>. О</w:t>
      </w:r>
      <w:r w:rsidRPr="00066E46">
        <w:rPr>
          <w:rFonts w:ascii="Times New Roman" w:hAnsi="Times New Roman"/>
          <w:b/>
          <w:sz w:val="24"/>
          <w:szCs w:val="24"/>
        </w:rPr>
        <w:t xml:space="preserve">писание предмета закупки </w:t>
      </w:r>
    </w:p>
    <w:p w14:paraId="36E7CDF4" w14:textId="33D5E022" w:rsidR="00895B8C" w:rsidRPr="00895B8C" w:rsidRDefault="008E59FD" w:rsidP="008E59FD">
      <w:pPr>
        <w:jc w:val="both"/>
        <w:rPr>
          <w:rFonts w:ascii="Times New Roman" w:hAnsi="Times New Roman"/>
          <w:sz w:val="24"/>
          <w:szCs w:val="24"/>
        </w:rPr>
      </w:pPr>
      <w:r>
        <w:rPr>
          <w:rFonts w:ascii="Times New Roman" w:hAnsi="Times New Roman"/>
          <w:sz w:val="24"/>
          <w:szCs w:val="24"/>
        </w:rPr>
        <w:t>18.</w:t>
      </w:r>
      <w:r w:rsidR="00895B8C">
        <w:rPr>
          <w:rFonts w:ascii="Times New Roman" w:hAnsi="Times New Roman"/>
          <w:sz w:val="24"/>
          <w:szCs w:val="24"/>
        </w:rPr>
        <w:t xml:space="preserve">1. </w:t>
      </w:r>
      <w:r w:rsidR="00895B8C" w:rsidRPr="00895B8C">
        <w:rPr>
          <w:rFonts w:ascii="Times New Roman" w:hAnsi="Times New Roman"/>
          <w:sz w:val="24"/>
          <w:szCs w:val="24"/>
        </w:rPr>
        <w:t>Описание предмета закупки</w:t>
      </w:r>
      <w:r w:rsidR="00895B8C">
        <w:rPr>
          <w:rFonts w:ascii="Times New Roman" w:hAnsi="Times New Roman"/>
          <w:sz w:val="24"/>
          <w:szCs w:val="24"/>
        </w:rPr>
        <w:t xml:space="preserve"> указано в п.2 Приложения № 1 «Извещение».</w:t>
      </w:r>
    </w:p>
    <w:p w14:paraId="75D4D1A5" w14:textId="77777777" w:rsidR="00DB60F9" w:rsidRPr="00066E46" w:rsidRDefault="00DB60F9" w:rsidP="008E59FD">
      <w:pPr>
        <w:jc w:val="both"/>
        <w:rPr>
          <w:b/>
        </w:rPr>
      </w:pPr>
    </w:p>
    <w:p w14:paraId="007B9624" w14:textId="77777777" w:rsidR="00DB60F9" w:rsidRPr="00DB60F9" w:rsidRDefault="00DB60F9" w:rsidP="008E59FD">
      <w:pPr>
        <w:widowControl w:val="0"/>
        <w:spacing w:after="0" w:line="240" w:lineRule="auto"/>
        <w:jc w:val="both"/>
        <w:rPr>
          <w:rFonts w:ascii="Times New Roman" w:hAnsi="Times New Roman"/>
          <w:sz w:val="24"/>
          <w:szCs w:val="24"/>
        </w:rPr>
      </w:pPr>
    </w:p>
    <w:p w14:paraId="203B8579" w14:textId="77777777" w:rsidR="000D14CB" w:rsidRDefault="000D14CB" w:rsidP="008E59FD">
      <w:pPr>
        <w:widowControl w:val="0"/>
        <w:spacing w:after="0" w:line="240" w:lineRule="auto"/>
        <w:jc w:val="both"/>
        <w:rPr>
          <w:rFonts w:ascii="Times New Roman" w:hAnsi="Times New Roman"/>
          <w:sz w:val="24"/>
          <w:szCs w:val="24"/>
        </w:rPr>
        <w:sectPr w:rsidR="000D14CB" w:rsidSect="00BA0D50">
          <w:footerReference w:type="default" r:id="rId9"/>
          <w:footerReference w:type="first" r:id="rId10"/>
          <w:pgSz w:w="11906" w:h="16838"/>
          <w:pgMar w:top="1134" w:right="850" w:bottom="1134" w:left="1701" w:header="709" w:footer="709" w:gutter="0"/>
          <w:cols w:space="708"/>
          <w:titlePg/>
          <w:docGrid w:linePitch="360"/>
        </w:sectPr>
      </w:pPr>
    </w:p>
    <w:p w14:paraId="267C34BF"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r w:rsidRPr="00242485">
        <w:rPr>
          <w:b w:val="0"/>
          <w:sz w:val="24"/>
          <w:szCs w:val="24"/>
        </w:rPr>
        <w:lastRenderedPageBreak/>
        <w:t xml:space="preserve">Приложение № </w:t>
      </w:r>
      <w:r>
        <w:rPr>
          <w:b w:val="0"/>
          <w:sz w:val="24"/>
          <w:szCs w:val="24"/>
        </w:rPr>
        <w:t>1</w:t>
      </w:r>
    </w:p>
    <w:p w14:paraId="060054CD" w14:textId="77777777" w:rsidR="008D7117" w:rsidRPr="00242485" w:rsidRDefault="008775BE"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sidR="00416755">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55C1EA4A"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p>
    <w:p w14:paraId="0B4608B8" w14:textId="77777777" w:rsidR="008775BE"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5" w:name="_Toc327528133"/>
      <w:bookmarkStart w:id="16" w:name="_Toc327528748"/>
      <w:bookmarkEnd w:id="15"/>
      <w:bookmarkEnd w:id="16"/>
    </w:p>
    <w:p w14:paraId="18C91EF6"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76B58BF8"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2DC7A9AC" w14:textId="77777777" w:rsidR="008775BE" w:rsidRPr="00242485"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7" w:name="_Toc424113001"/>
      <w:r w:rsidRPr="00242485">
        <w:rPr>
          <w:rFonts w:ascii="Times New Roman" w:eastAsia="Times New Roman" w:hAnsi="Times New Roman"/>
          <w:b/>
          <w:bCs/>
          <w:sz w:val="24"/>
          <w:szCs w:val="24"/>
          <w:lang w:eastAsia="ar-SA"/>
        </w:rPr>
        <w:t>ИЗВЕЩЕНИЕ О ПРОВЕДЕНИИ</w:t>
      </w:r>
      <w:bookmarkEnd w:id="17"/>
      <w:r w:rsidR="00D61CCD">
        <w:rPr>
          <w:rFonts w:ascii="Times New Roman" w:eastAsia="Times New Roman" w:hAnsi="Times New Roman"/>
          <w:b/>
          <w:bCs/>
          <w:sz w:val="24"/>
          <w:szCs w:val="24"/>
          <w:lang w:eastAsia="ar-SA"/>
        </w:rPr>
        <w:t xml:space="preserve"> ЗАКУПКИ СПОСОБОМ</w:t>
      </w:r>
    </w:p>
    <w:p w14:paraId="5FC4F9A2" w14:textId="77777777" w:rsidR="008775BE" w:rsidRPr="007461ED" w:rsidRDefault="008775BE" w:rsidP="009254BF">
      <w:pPr>
        <w:widowControl w:val="0"/>
        <w:suppressAutoHyphens/>
        <w:spacing w:after="0" w:line="240" w:lineRule="auto"/>
        <w:jc w:val="center"/>
        <w:rPr>
          <w:rFonts w:ascii="Times New Roman" w:eastAsia="Times New Roman" w:hAnsi="Times New Roman"/>
          <w:b/>
          <w:sz w:val="24"/>
          <w:szCs w:val="24"/>
          <w:lang w:eastAsia="ru-RU"/>
        </w:rPr>
      </w:pPr>
      <w:r w:rsidRPr="00242485">
        <w:rPr>
          <w:rFonts w:ascii="Times New Roman" w:eastAsia="Times New Roman" w:hAnsi="Times New Roman"/>
          <w:b/>
          <w:sz w:val="24"/>
          <w:szCs w:val="24"/>
          <w:lang w:eastAsia="ru-RU"/>
        </w:rPr>
        <w:t xml:space="preserve">ЗАПРОС ПРЕДЛОЖЕНИЙ </w:t>
      </w:r>
      <w:r w:rsidR="00D61CCD">
        <w:rPr>
          <w:rFonts w:ascii="Times New Roman" w:eastAsia="Times New Roman" w:hAnsi="Times New Roman"/>
          <w:b/>
          <w:sz w:val="24"/>
          <w:szCs w:val="24"/>
          <w:lang w:eastAsia="ru-RU"/>
        </w:rPr>
        <w:t>В ЭЛЕКТРОННОЙ ФОРМЕ</w:t>
      </w:r>
    </w:p>
    <w:tbl>
      <w:tblPr>
        <w:tblW w:w="9606" w:type="dxa"/>
        <w:tblLayout w:type="fixed"/>
        <w:tblLook w:val="0000" w:firstRow="0" w:lastRow="0" w:firstColumn="0" w:lastColumn="0" w:noHBand="0" w:noVBand="0"/>
      </w:tblPr>
      <w:tblGrid>
        <w:gridCol w:w="709"/>
        <w:gridCol w:w="1985"/>
        <w:gridCol w:w="6912"/>
      </w:tblGrid>
      <w:tr w:rsidR="008775BE" w:rsidRPr="00572BF9" w14:paraId="272ECEE6" w14:textId="77777777" w:rsidTr="00211ADE">
        <w:trPr>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22A9A700" w14:textId="77777777" w:rsidR="008775BE" w:rsidRPr="00572BF9" w:rsidRDefault="00F83BA8" w:rsidP="009254BF">
            <w:pPr>
              <w:widowControl w:val="0"/>
              <w:spacing w:after="0" w:line="240" w:lineRule="auto"/>
              <w:jc w:val="center"/>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61787B19" w14:textId="77777777" w:rsidR="008775BE" w:rsidRPr="00572BF9"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Наименование</w:t>
            </w:r>
          </w:p>
        </w:tc>
        <w:tc>
          <w:tcPr>
            <w:tcW w:w="6912" w:type="dxa"/>
            <w:tcBorders>
              <w:top w:val="single" w:sz="4" w:space="0" w:color="auto"/>
              <w:left w:val="single" w:sz="4" w:space="0" w:color="auto"/>
              <w:bottom w:val="single" w:sz="4" w:space="0" w:color="auto"/>
              <w:right w:val="single" w:sz="4" w:space="0" w:color="auto"/>
            </w:tcBorders>
            <w:vAlign w:val="center"/>
          </w:tcPr>
          <w:p w14:paraId="66174E96" w14:textId="77777777" w:rsidR="008775BE" w:rsidRPr="00572BF9"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Информация</w:t>
            </w:r>
          </w:p>
        </w:tc>
      </w:tr>
      <w:tr w:rsidR="008775BE" w:rsidRPr="00572BF9" w14:paraId="549D56AA" w14:textId="77777777" w:rsidTr="00211ADE">
        <w:trPr>
          <w:trHeight w:val="2806"/>
        </w:trPr>
        <w:tc>
          <w:tcPr>
            <w:tcW w:w="709" w:type="dxa"/>
            <w:tcBorders>
              <w:top w:val="single" w:sz="4" w:space="0" w:color="auto"/>
              <w:left w:val="single" w:sz="4" w:space="0" w:color="auto"/>
              <w:bottom w:val="single" w:sz="4" w:space="0" w:color="auto"/>
              <w:right w:val="single" w:sz="4" w:space="0" w:color="auto"/>
            </w:tcBorders>
          </w:tcPr>
          <w:p w14:paraId="49C41170"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18" w:name="_Ref166267282"/>
            <w:bookmarkStart w:id="19" w:name="_Toc327528134"/>
            <w:bookmarkStart w:id="20" w:name="_Toc327528526"/>
            <w:bookmarkStart w:id="21" w:name="_Toc327528749"/>
            <w:bookmarkStart w:id="22" w:name="_Toc424113002"/>
            <w:r w:rsidRPr="00572BF9">
              <w:rPr>
                <w:rFonts w:ascii="Times New Roman" w:eastAsia="Times New Roman" w:hAnsi="Times New Roman"/>
                <w:b/>
                <w:sz w:val="24"/>
                <w:szCs w:val="24"/>
                <w:lang w:eastAsia="ru-RU"/>
              </w:rPr>
              <w:t>1</w:t>
            </w:r>
            <w:bookmarkEnd w:id="18"/>
            <w:bookmarkEnd w:id="19"/>
            <w:bookmarkEnd w:id="20"/>
            <w:bookmarkEnd w:id="21"/>
            <w:bookmarkEnd w:id="22"/>
          </w:p>
        </w:tc>
        <w:tc>
          <w:tcPr>
            <w:tcW w:w="1985" w:type="dxa"/>
            <w:tcBorders>
              <w:top w:val="single" w:sz="4" w:space="0" w:color="auto"/>
              <w:left w:val="single" w:sz="4" w:space="0" w:color="auto"/>
              <w:bottom w:val="single" w:sz="4" w:space="0" w:color="auto"/>
              <w:right w:val="single" w:sz="4" w:space="0" w:color="auto"/>
            </w:tcBorders>
          </w:tcPr>
          <w:p w14:paraId="01DDE543" w14:textId="77777777" w:rsidR="008775BE" w:rsidRPr="00572BF9" w:rsidRDefault="00D61CCD"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6912" w:type="dxa"/>
            <w:tcBorders>
              <w:top w:val="single" w:sz="4" w:space="0" w:color="auto"/>
              <w:left w:val="single" w:sz="4" w:space="0" w:color="auto"/>
              <w:bottom w:val="single" w:sz="4" w:space="0" w:color="auto"/>
              <w:right w:val="single" w:sz="4" w:space="0" w:color="auto"/>
            </w:tcBorders>
          </w:tcPr>
          <w:p w14:paraId="4AAC5DB3" w14:textId="77777777" w:rsidR="00EE1C59" w:rsidRPr="00B458FF" w:rsidRDefault="00EE1C59" w:rsidP="00EE1C59">
            <w:pPr>
              <w:widowControl w:val="0"/>
              <w:tabs>
                <w:tab w:val="left" w:pos="0"/>
              </w:tabs>
              <w:autoSpaceDE w:val="0"/>
              <w:autoSpaceDN w:val="0"/>
              <w:adjustRightInd w:val="0"/>
              <w:spacing w:after="0" w:line="240" w:lineRule="auto"/>
              <w:ind w:right="-8"/>
              <w:jc w:val="both"/>
              <w:rPr>
                <w:rFonts w:ascii="Times New Roman" w:eastAsia="Times New Roman" w:hAnsi="Times New Roman"/>
                <w:sz w:val="24"/>
                <w:szCs w:val="18"/>
                <w:lang w:eastAsia="ru-RU"/>
              </w:rPr>
            </w:pPr>
            <w:r w:rsidRPr="00B458FF">
              <w:rPr>
                <w:rFonts w:ascii="Times New Roman" w:eastAsia="Times New Roman" w:hAnsi="Times New Roman"/>
                <w:b/>
                <w:sz w:val="24"/>
                <w:szCs w:val="18"/>
                <w:lang w:eastAsia="ru-RU"/>
              </w:rPr>
              <w:t xml:space="preserve">Заказчик: </w:t>
            </w:r>
            <w:r w:rsidRPr="00EC31B9">
              <w:rPr>
                <w:rFonts w:ascii="Times New Roman" w:eastAsia="Times New Roman" w:hAnsi="Times New Roman"/>
                <w:sz w:val="24"/>
                <w:szCs w:val="18"/>
                <w:lang w:eastAsia="ru-RU"/>
              </w:rPr>
              <w:t>Акционерное</w:t>
            </w:r>
            <w:r>
              <w:rPr>
                <w:rFonts w:ascii="Times New Roman" w:eastAsia="Times New Roman" w:hAnsi="Times New Roman"/>
                <w:b/>
                <w:sz w:val="24"/>
                <w:szCs w:val="18"/>
                <w:lang w:eastAsia="ru-RU"/>
              </w:rPr>
              <w:t xml:space="preserve"> </w:t>
            </w:r>
            <w:r w:rsidRPr="00EC31B9">
              <w:rPr>
                <w:rFonts w:ascii="Times New Roman" w:eastAsia="Times New Roman" w:hAnsi="Times New Roman"/>
                <w:sz w:val="24"/>
                <w:szCs w:val="18"/>
                <w:lang w:eastAsia="ru-RU"/>
              </w:rPr>
              <w:t>о</w:t>
            </w:r>
            <w:r w:rsidRPr="00B458FF">
              <w:rPr>
                <w:rFonts w:ascii="Times New Roman" w:hAnsi="Times New Roman"/>
                <w:bCs/>
                <w:sz w:val="24"/>
                <w:szCs w:val="18"/>
                <w:shd w:val="clear" w:color="auto" w:fill="FFFFFF"/>
              </w:rPr>
              <w:t>бщество «</w:t>
            </w:r>
            <w:proofErr w:type="spellStart"/>
            <w:r w:rsidRPr="00B458FF">
              <w:rPr>
                <w:rFonts w:ascii="Times New Roman" w:hAnsi="Times New Roman"/>
                <w:bCs/>
                <w:sz w:val="24"/>
                <w:szCs w:val="18"/>
                <w:shd w:val="clear" w:color="auto" w:fill="FFFFFF"/>
              </w:rPr>
              <w:t>Ян</w:t>
            </w:r>
            <w:r>
              <w:rPr>
                <w:rFonts w:ascii="Times New Roman" w:hAnsi="Times New Roman"/>
                <w:bCs/>
                <w:sz w:val="24"/>
                <w:szCs w:val="18"/>
                <w:shd w:val="clear" w:color="auto" w:fill="FFFFFF"/>
              </w:rPr>
              <w:t>олово</w:t>
            </w:r>
            <w:proofErr w:type="spellEnd"/>
            <w:r w:rsidRPr="00B458FF">
              <w:rPr>
                <w:rFonts w:ascii="Times New Roman" w:hAnsi="Times New Roman"/>
                <w:bCs/>
                <w:sz w:val="24"/>
                <w:szCs w:val="18"/>
                <w:shd w:val="clear" w:color="auto" w:fill="FFFFFF"/>
              </w:rPr>
              <w:t>»</w:t>
            </w:r>
          </w:p>
          <w:p w14:paraId="519380A8" w14:textId="77777777" w:rsidR="00EE1C59" w:rsidRPr="00B458FF" w:rsidRDefault="00EE1C59" w:rsidP="00EE1C59">
            <w:pPr>
              <w:spacing w:after="0" w:line="240" w:lineRule="auto"/>
              <w:rPr>
                <w:rFonts w:ascii="Times New Roman" w:hAnsi="Times New Roman"/>
                <w:sz w:val="24"/>
                <w:szCs w:val="18"/>
              </w:rPr>
            </w:pPr>
            <w:r w:rsidRPr="00B458FF">
              <w:rPr>
                <w:rFonts w:ascii="Times New Roman" w:eastAsia="Times New Roman" w:hAnsi="Times New Roman"/>
                <w:b/>
                <w:bCs/>
                <w:sz w:val="24"/>
                <w:szCs w:val="18"/>
                <w:lang w:eastAsia="ru-RU"/>
              </w:rPr>
              <w:t>Адрес местонахождения Заказчика</w:t>
            </w:r>
            <w:r w:rsidRPr="00B458FF">
              <w:rPr>
                <w:rFonts w:ascii="Times New Roman" w:eastAsia="Times New Roman" w:hAnsi="Times New Roman"/>
                <w:bCs/>
                <w:sz w:val="24"/>
                <w:szCs w:val="18"/>
                <w:lang w:eastAsia="ru-RU"/>
              </w:rPr>
              <w:t xml:space="preserve">: </w:t>
            </w:r>
            <w:r w:rsidRPr="00B458FF">
              <w:rPr>
                <w:rFonts w:ascii="Times New Roman" w:hAnsi="Times New Roman"/>
                <w:sz w:val="24"/>
                <w:szCs w:val="18"/>
              </w:rPr>
              <w:t xml:space="preserve">678540, Республика Саха (Якутия), </w:t>
            </w:r>
            <w:proofErr w:type="spellStart"/>
            <w:r w:rsidRPr="00B458FF">
              <w:rPr>
                <w:rFonts w:ascii="Times New Roman" w:hAnsi="Times New Roman"/>
                <w:sz w:val="24"/>
                <w:szCs w:val="18"/>
              </w:rPr>
              <w:t>Усть</w:t>
            </w:r>
            <w:proofErr w:type="spellEnd"/>
            <w:r w:rsidRPr="00B458FF">
              <w:rPr>
                <w:rFonts w:ascii="Times New Roman" w:hAnsi="Times New Roman"/>
                <w:sz w:val="24"/>
                <w:szCs w:val="18"/>
              </w:rPr>
              <w:t>-Янский улус, п. Депутатский, ул. Центральная, 3</w:t>
            </w:r>
          </w:p>
          <w:p w14:paraId="22BB84B3" w14:textId="77777777" w:rsidR="00EE1C59" w:rsidRPr="00B458FF" w:rsidRDefault="00EE1C59" w:rsidP="00EE1C59">
            <w:pPr>
              <w:spacing w:after="0" w:line="240" w:lineRule="auto"/>
              <w:rPr>
                <w:rFonts w:ascii="Times New Roman" w:hAnsi="Times New Roman"/>
                <w:sz w:val="24"/>
                <w:szCs w:val="18"/>
              </w:rPr>
            </w:pPr>
            <w:r w:rsidRPr="00B458FF">
              <w:rPr>
                <w:rFonts w:ascii="Times New Roman" w:eastAsia="Times New Roman" w:hAnsi="Times New Roman"/>
                <w:b/>
                <w:bCs/>
                <w:sz w:val="24"/>
                <w:szCs w:val="18"/>
                <w:lang w:eastAsia="ru-RU"/>
              </w:rPr>
              <w:t xml:space="preserve">Почтовый адрес Заказчика: </w:t>
            </w:r>
            <w:r w:rsidRPr="00B458FF">
              <w:rPr>
                <w:rFonts w:ascii="Times New Roman" w:hAnsi="Times New Roman"/>
                <w:sz w:val="24"/>
                <w:szCs w:val="18"/>
              </w:rPr>
              <w:t>67700</w:t>
            </w:r>
            <w:r>
              <w:rPr>
                <w:rFonts w:ascii="Times New Roman" w:hAnsi="Times New Roman"/>
                <w:sz w:val="24"/>
                <w:szCs w:val="18"/>
              </w:rPr>
              <w:t>1</w:t>
            </w:r>
            <w:r w:rsidRPr="00B458FF">
              <w:rPr>
                <w:rFonts w:ascii="Times New Roman" w:hAnsi="Times New Roman"/>
                <w:sz w:val="24"/>
                <w:szCs w:val="18"/>
              </w:rPr>
              <w:t xml:space="preserve">, Республика Саха (Якутия), г. Якутск, </w:t>
            </w:r>
            <w:r>
              <w:rPr>
                <w:rFonts w:ascii="Times New Roman" w:hAnsi="Times New Roman"/>
                <w:sz w:val="24"/>
                <w:szCs w:val="18"/>
              </w:rPr>
              <w:t>ул. 50 лет Советской армии д.5а, 4 этаж</w:t>
            </w:r>
          </w:p>
          <w:p w14:paraId="0EDE8E70" w14:textId="77777777" w:rsidR="00EE1C59" w:rsidRPr="00B458FF" w:rsidRDefault="00EE1C59" w:rsidP="00EE1C59">
            <w:pPr>
              <w:widowControl w:val="0"/>
              <w:spacing w:after="0" w:line="240" w:lineRule="auto"/>
              <w:jc w:val="both"/>
              <w:rPr>
                <w:rFonts w:ascii="Times New Roman" w:eastAsia="Times New Roman" w:hAnsi="Times New Roman"/>
                <w:sz w:val="24"/>
                <w:szCs w:val="18"/>
                <w:lang w:eastAsia="ru-RU"/>
              </w:rPr>
            </w:pPr>
            <w:r w:rsidRPr="00B458FF">
              <w:rPr>
                <w:rFonts w:ascii="Times New Roman" w:eastAsia="Times New Roman" w:hAnsi="Times New Roman"/>
                <w:b/>
                <w:sz w:val="24"/>
                <w:szCs w:val="18"/>
                <w:lang w:eastAsia="ru-RU"/>
              </w:rPr>
              <w:t>Контактное лицо</w:t>
            </w:r>
            <w:r w:rsidRPr="00B458FF">
              <w:rPr>
                <w:rFonts w:ascii="Times New Roman" w:eastAsia="Times New Roman" w:hAnsi="Times New Roman"/>
                <w:sz w:val="24"/>
                <w:szCs w:val="18"/>
                <w:lang w:eastAsia="ru-RU"/>
              </w:rPr>
              <w:t xml:space="preserve">: </w:t>
            </w:r>
            <w:r>
              <w:rPr>
                <w:rFonts w:ascii="Times New Roman" w:eastAsia="Times New Roman" w:hAnsi="Times New Roman"/>
                <w:sz w:val="24"/>
                <w:szCs w:val="18"/>
                <w:lang w:eastAsia="ru-RU"/>
              </w:rPr>
              <w:t>Максимова Вера Петровна</w:t>
            </w:r>
          </w:p>
          <w:p w14:paraId="0B0B1623" w14:textId="77777777" w:rsidR="00EE1C59" w:rsidRPr="00D5114B" w:rsidRDefault="00EE1C59" w:rsidP="00EE1C59">
            <w:pPr>
              <w:widowControl w:val="0"/>
              <w:spacing w:after="0" w:line="240" w:lineRule="auto"/>
              <w:jc w:val="both"/>
              <w:rPr>
                <w:rFonts w:ascii="Times New Roman" w:eastAsia="Courier New" w:hAnsi="Times New Roman"/>
                <w:sz w:val="24"/>
                <w:szCs w:val="18"/>
                <w:lang w:eastAsia="ru-RU"/>
              </w:rPr>
            </w:pPr>
            <w:r w:rsidRPr="00B458FF">
              <w:rPr>
                <w:rFonts w:ascii="Times New Roman" w:eastAsia="Times New Roman" w:hAnsi="Times New Roman"/>
                <w:b/>
                <w:sz w:val="24"/>
                <w:szCs w:val="18"/>
                <w:lang w:eastAsia="ru-RU"/>
              </w:rPr>
              <w:t>Телефон</w:t>
            </w:r>
            <w:r w:rsidRPr="00B458FF">
              <w:rPr>
                <w:rFonts w:ascii="Times New Roman" w:eastAsia="Times New Roman" w:hAnsi="Times New Roman"/>
                <w:sz w:val="24"/>
                <w:szCs w:val="18"/>
                <w:lang w:eastAsia="ru-RU"/>
              </w:rPr>
              <w:t xml:space="preserve">: </w:t>
            </w:r>
            <w:r w:rsidRPr="00B458FF">
              <w:rPr>
                <w:rFonts w:ascii="Times New Roman" w:hAnsi="Times New Roman"/>
                <w:sz w:val="24"/>
                <w:szCs w:val="18"/>
              </w:rPr>
              <w:t>8 (</w:t>
            </w:r>
            <w:r>
              <w:rPr>
                <w:rFonts w:ascii="Times New Roman" w:hAnsi="Times New Roman"/>
                <w:sz w:val="24"/>
                <w:szCs w:val="18"/>
              </w:rPr>
              <w:t>4112</w:t>
            </w:r>
            <w:r w:rsidRPr="00B458FF">
              <w:rPr>
                <w:rFonts w:ascii="Times New Roman" w:hAnsi="Times New Roman"/>
                <w:sz w:val="24"/>
                <w:szCs w:val="18"/>
              </w:rPr>
              <w:t xml:space="preserve">) </w:t>
            </w:r>
            <w:r>
              <w:rPr>
                <w:rFonts w:ascii="Times New Roman" w:hAnsi="Times New Roman"/>
                <w:sz w:val="24"/>
                <w:szCs w:val="18"/>
              </w:rPr>
              <w:t>318789</w:t>
            </w:r>
            <w:r w:rsidRPr="00DB3879">
              <w:rPr>
                <w:rFonts w:ascii="Times New Roman" w:hAnsi="Times New Roman"/>
                <w:sz w:val="24"/>
                <w:szCs w:val="18"/>
              </w:rPr>
              <w:t xml:space="preserve"> </w:t>
            </w:r>
            <w:r>
              <w:rPr>
                <w:rFonts w:ascii="Times New Roman" w:hAnsi="Times New Roman"/>
                <w:sz w:val="24"/>
                <w:szCs w:val="18"/>
              </w:rPr>
              <w:t>доб.27</w:t>
            </w:r>
          </w:p>
          <w:p w14:paraId="4889415D" w14:textId="435D0013" w:rsidR="008775BE" w:rsidRPr="00572BF9" w:rsidRDefault="00EE1C59" w:rsidP="00EE1C59">
            <w:pPr>
              <w:widowControl w:val="0"/>
              <w:spacing w:after="0" w:line="240" w:lineRule="auto"/>
              <w:jc w:val="both"/>
              <w:rPr>
                <w:rFonts w:ascii="Times New Roman" w:eastAsia="Times New Roman" w:hAnsi="Times New Roman"/>
                <w:sz w:val="24"/>
                <w:szCs w:val="24"/>
                <w:lang w:eastAsia="ru-RU"/>
              </w:rPr>
            </w:pPr>
            <w:r w:rsidRPr="00B458FF">
              <w:rPr>
                <w:rFonts w:ascii="Times New Roman" w:eastAsia="Times New Roman" w:hAnsi="Times New Roman"/>
                <w:b/>
                <w:sz w:val="24"/>
                <w:szCs w:val="18"/>
                <w:lang w:eastAsia="ru-RU"/>
              </w:rPr>
              <w:t>Адрес электронной почты</w:t>
            </w:r>
            <w:r w:rsidRPr="00B458FF">
              <w:rPr>
                <w:rFonts w:ascii="Times New Roman" w:eastAsia="Times New Roman" w:hAnsi="Times New Roman"/>
                <w:sz w:val="24"/>
                <w:szCs w:val="18"/>
                <w:lang w:eastAsia="ru-RU"/>
              </w:rPr>
              <w:t xml:space="preserve">: </w:t>
            </w:r>
            <w:hyperlink r:id="rId11" w:history="1">
              <w:r w:rsidRPr="004D7873">
                <w:rPr>
                  <w:rStyle w:val="aa"/>
                  <w:rFonts w:ascii="Times New Roman" w:hAnsi="Times New Roman"/>
                  <w:sz w:val="24"/>
                  <w:szCs w:val="18"/>
                  <w:lang w:val="en-US"/>
                </w:rPr>
                <w:t>yanolovo</w:t>
              </w:r>
              <w:r w:rsidRPr="004D7873">
                <w:rPr>
                  <w:rStyle w:val="aa"/>
                  <w:rFonts w:ascii="Times New Roman" w:hAnsi="Times New Roman"/>
                  <w:sz w:val="24"/>
                  <w:szCs w:val="18"/>
                </w:rPr>
                <w:t>@</w:t>
              </w:r>
              <w:r w:rsidRPr="004D7873">
                <w:rPr>
                  <w:rStyle w:val="aa"/>
                  <w:rFonts w:ascii="Times New Roman" w:hAnsi="Times New Roman"/>
                  <w:sz w:val="24"/>
                  <w:szCs w:val="18"/>
                  <w:lang w:val="en-US"/>
                </w:rPr>
                <w:t>bk</w:t>
              </w:r>
              <w:r w:rsidRPr="004D7873">
                <w:rPr>
                  <w:rStyle w:val="aa"/>
                  <w:rFonts w:ascii="Times New Roman" w:hAnsi="Times New Roman"/>
                  <w:sz w:val="24"/>
                  <w:szCs w:val="18"/>
                </w:rPr>
                <w:t>.</w:t>
              </w:r>
              <w:proofErr w:type="spellStart"/>
              <w:r w:rsidRPr="004D7873">
                <w:rPr>
                  <w:rStyle w:val="aa"/>
                  <w:rFonts w:ascii="Times New Roman" w:hAnsi="Times New Roman"/>
                  <w:sz w:val="24"/>
                  <w:szCs w:val="18"/>
                  <w:lang w:val="en-US"/>
                </w:rPr>
                <w:t>ru</w:t>
              </w:r>
              <w:proofErr w:type="spellEnd"/>
            </w:hyperlink>
          </w:p>
        </w:tc>
      </w:tr>
      <w:tr w:rsidR="008775BE" w:rsidRPr="00572BF9" w14:paraId="294C45CE" w14:textId="77777777" w:rsidTr="00211ADE">
        <w:trPr>
          <w:trHeight w:val="1235"/>
        </w:trPr>
        <w:tc>
          <w:tcPr>
            <w:tcW w:w="709" w:type="dxa"/>
            <w:tcBorders>
              <w:top w:val="single" w:sz="4" w:space="0" w:color="auto"/>
              <w:left w:val="single" w:sz="4" w:space="0" w:color="auto"/>
              <w:bottom w:val="single" w:sz="4" w:space="0" w:color="auto"/>
              <w:right w:val="single" w:sz="4" w:space="0" w:color="auto"/>
            </w:tcBorders>
          </w:tcPr>
          <w:p w14:paraId="33129558"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3" w:name="_Toc327528135"/>
            <w:bookmarkStart w:id="24" w:name="_Toc327528527"/>
            <w:bookmarkStart w:id="25" w:name="_Toc327528750"/>
            <w:bookmarkStart w:id="26" w:name="_Toc424113003"/>
            <w:r w:rsidRPr="00572BF9">
              <w:rPr>
                <w:rFonts w:ascii="Times New Roman" w:eastAsia="Times New Roman" w:hAnsi="Times New Roman"/>
                <w:b/>
                <w:sz w:val="24"/>
                <w:szCs w:val="24"/>
                <w:lang w:eastAsia="ru-RU"/>
              </w:rPr>
              <w:t>2</w:t>
            </w:r>
            <w:bookmarkEnd w:id="23"/>
            <w:bookmarkEnd w:id="24"/>
            <w:bookmarkEnd w:id="25"/>
            <w:bookmarkEnd w:id="26"/>
          </w:p>
        </w:tc>
        <w:tc>
          <w:tcPr>
            <w:tcW w:w="1985" w:type="dxa"/>
            <w:tcBorders>
              <w:top w:val="single" w:sz="4" w:space="0" w:color="auto"/>
              <w:left w:val="single" w:sz="4" w:space="0" w:color="auto"/>
              <w:bottom w:val="single" w:sz="4" w:space="0" w:color="auto"/>
              <w:right w:val="single" w:sz="4" w:space="0" w:color="auto"/>
            </w:tcBorders>
          </w:tcPr>
          <w:p w14:paraId="6AF825C9" w14:textId="77777777" w:rsidR="008775BE" w:rsidRPr="00572BF9" w:rsidRDefault="00D61CCD" w:rsidP="00D61CCD">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4 статьи 11 положения (при необходимости)</w:t>
            </w:r>
          </w:p>
        </w:tc>
        <w:tc>
          <w:tcPr>
            <w:tcW w:w="6912" w:type="dxa"/>
            <w:tcBorders>
              <w:top w:val="single" w:sz="4" w:space="0" w:color="auto"/>
              <w:left w:val="single" w:sz="4" w:space="0" w:color="auto"/>
              <w:bottom w:val="single" w:sz="4" w:space="0" w:color="auto"/>
              <w:right w:val="single" w:sz="4" w:space="0" w:color="auto"/>
            </w:tcBorders>
          </w:tcPr>
          <w:p w14:paraId="4CCE8189" w14:textId="5BD463A2" w:rsidR="008775BE" w:rsidRPr="00572BF9" w:rsidRDefault="00B12A61" w:rsidP="00B12A61">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hAnsi="Times New Roman"/>
              </w:rPr>
              <w:t>Комплексная поставка</w:t>
            </w:r>
            <w:r w:rsidRPr="00271C61">
              <w:rPr>
                <w:rFonts w:ascii="Times New Roman" w:hAnsi="Times New Roman"/>
              </w:rPr>
              <w:t xml:space="preserve"> на сезон 202</w:t>
            </w:r>
            <w:r w:rsidRPr="00B12A61">
              <w:rPr>
                <w:rFonts w:ascii="Times New Roman" w:hAnsi="Times New Roman"/>
              </w:rPr>
              <w:t>4</w:t>
            </w:r>
            <w:r w:rsidRPr="00271C61">
              <w:rPr>
                <w:rFonts w:ascii="Times New Roman" w:hAnsi="Times New Roman"/>
              </w:rPr>
              <w:t xml:space="preserve"> г.</w:t>
            </w:r>
            <w:r>
              <w:rPr>
                <w:rFonts w:ascii="Times New Roman" w:hAnsi="Times New Roman"/>
              </w:rPr>
              <w:t xml:space="preserve"> </w:t>
            </w:r>
          </w:p>
        </w:tc>
      </w:tr>
      <w:tr w:rsidR="008775BE" w:rsidRPr="00572BF9" w14:paraId="5593FC56" w14:textId="77777777" w:rsidTr="00887432">
        <w:trPr>
          <w:trHeight w:val="1809"/>
        </w:trPr>
        <w:tc>
          <w:tcPr>
            <w:tcW w:w="709" w:type="dxa"/>
            <w:tcBorders>
              <w:top w:val="single" w:sz="4" w:space="0" w:color="auto"/>
              <w:left w:val="single" w:sz="4" w:space="0" w:color="auto"/>
              <w:bottom w:val="single" w:sz="4" w:space="0" w:color="auto"/>
              <w:right w:val="single" w:sz="4" w:space="0" w:color="auto"/>
            </w:tcBorders>
          </w:tcPr>
          <w:p w14:paraId="6E1EABED"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7" w:name="_Toc424113004"/>
            <w:r w:rsidRPr="00572BF9">
              <w:rPr>
                <w:rFonts w:ascii="Times New Roman" w:eastAsia="Times New Roman" w:hAnsi="Times New Roman"/>
                <w:b/>
                <w:sz w:val="24"/>
                <w:szCs w:val="24"/>
                <w:lang w:eastAsia="ru-RU"/>
              </w:rPr>
              <w:t>3</w:t>
            </w:r>
            <w:bookmarkEnd w:id="27"/>
          </w:p>
        </w:tc>
        <w:tc>
          <w:tcPr>
            <w:tcW w:w="1985" w:type="dxa"/>
            <w:tcBorders>
              <w:top w:val="single" w:sz="4" w:space="0" w:color="auto"/>
              <w:left w:val="single" w:sz="4" w:space="0" w:color="auto"/>
              <w:bottom w:val="single" w:sz="4" w:space="0" w:color="auto"/>
              <w:right w:val="single" w:sz="4" w:space="0" w:color="auto"/>
            </w:tcBorders>
          </w:tcPr>
          <w:p w14:paraId="29B696DD" w14:textId="77777777" w:rsidR="008775BE" w:rsidRPr="00572BF9"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Место и сроки поставки товара</w:t>
            </w:r>
            <w:r w:rsidR="00625996" w:rsidRPr="00572BF9">
              <w:rPr>
                <w:rFonts w:ascii="Times New Roman" w:eastAsia="Times New Roman" w:hAnsi="Times New Roman"/>
                <w:b/>
                <w:sz w:val="24"/>
                <w:szCs w:val="24"/>
                <w:lang w:eastAsia="ru-RU"/>
              </w:rPr>
              <w:t>, о</w:t>
            </w:r>
            <w:r w:rsidR="0005747D" w:rsidRPr="00572BF9">
              <w:rPr>
                <w:rFonts w:ascii="Times New Roman" w:eastAsia="Times New Roman" w:hAnsi="Times New Roman"/>
                <w:b/>
                <w:sz w:val="24"/>
                <w:szCs w:val="24"/>
                <w:lang w:eastAsia="ru-RU"/>
              </w:rPr>
              <w:t>казание услуг, выполнения работ</w:t>
            </w:r>
          </w:p>
        </w:tc>
        <w:tc>
          <w:tcPr>
            <w:tcW w:w="6912" w:type="dxa"/>
            <w:tcBorders>
              <w:top w:val="single" w:sz="4" w:space="0" w:color="auto"/>
              <w:left w:val="single" w:sz="4" w:space="0" w:color="auto"/>
              <w:bottom w:val="single" w:sz="4" w:space="0" w:color="auto"/>
              <w:right w:val="single" w:sz="4" w:space="0" w:color="auto"/>
            </w:tcBorders>
          </w:tcPr>
          <w:p w14:paraId="273BA036" w14:textId="21B8EBD5" w:rsidR="00623FBE" w:rsidRPr="00572BF9" w:rsidRDefault="00B458FF" w:rsidP="00623FBE">
            <w:pPr>
              <w:tabs>
                <w:tab w:val="left" w:pos="0"/>
              </w:tabs>
              <w:suppressAutoHyphens/>
              <w:spacing w:after="0" w:line="240" w:lineRule="auto"/>
              <w:jc w:val="both"/>
              <w:rPr>
                <w:rFonts w:ascii="Times New Roman" w:hAnsi="Times New Roman"/>
                <w:color w:val="222222"/>
              </w:rPr>
            </w:pPr>
            <w:r w:rsidRPr="00572BF9">
              <w:rPr>
                <w:rFonts w:ascii="Times New Roman" w:eastAsia="Times New Roman" w:hAnsi="Times New Roman"/>
                <w:b/>
                <w:sz w:val="24"/>
                <w:szCs w:val="24"/>
                <w:lang w:eastAsia="ru-RU"/>
              </w:rPr>
              <w:t>Место:</w:t>
            </w:r>
            <w:r w:rsidRPr="00572BF9">
              <w:rPr>
                <w:rFonts w:ascii="Times New Roman" w:eastAsia="Times New Roman" w:hAnsi="Times New Roman"/>
                <w:sz w:val="24"/>
                <w:szCs w:val="24"/>
                <w:lang w:eastAsia="ru-RU"/>
              </w:rPr>
              <w:t xml:space="preserve"> </w:t>
            </w:r>
            <w:r w:rsidR="001B0555" w:rsidRPr="00572BF9">
              <w:rPr>
                <w:rFonts w:ascii="Times New Roman" w:eastAsia="Times New Roman" w:hAnsi="Times New Roman"/>
                <w:sz w:val="24"/>
                <w:szCs w:val="24"/>
                <w:lang w:eastAsia="ru-RU"/>
              </w:rPr>
              <w:t>Республика Саха (Якутия), г. Якутск</w:t>
            </w:r>
          </w:p>
          <w:p w14:paraId="5CC66830" w14:textId="2153CF12" w:rsidR="00F00853" w:rsidRPr="00572BF9" w:rsidRDefault="00F00853" w:rsidP="00F00853">
            <w:pPr>
              <w:spacing w:after="0" w:line="240" w:lineRule="auto"/>
              <w:jc w:val="both"/>
              <w:rPr>
                <w:rFonts w:ascii="Times New Roman" w:hAnsi="Times New Roman"/>
                <w:sz w:val="24"/>
                <w:szCs w:val="24"/>
              </w:rPr>
            </w:pPr>
          </w:p>
          <w:p w14:paraId="4297D35A" w14:textId="582EEF78" w:rsidR="00B458FF" w:rsidRPr="00B12A61" w:rsidRDefault="00B458FF" w:rsidP="00340EF4">
            <w:pPr>
              <w:widowControl w:val="0"/>
              <w:spacing w:after="0" w:line="240" w:lineRule="auto"/>
              <w:contextualSpacing/>
              <w:jc w:val="both"/>
              <w:rPr>
                <w:rFonts w:ascii="Times New Roman" w:eastAsia="Times New Roman" w:hAnsi="Times New Roman"/>
                <w:sz w:val="24"/>
                <w:szCs w:val="24"/>
                <w:lang w:eastAsia="ru-RU"/>
              </w:rPr>
            </w:pPr>
            <w:r w:rsidRPr="00572BF9">
              <w:rPr>
                <w:rFonts w:ascii="Times New Roman" w:eastAsia="Times New Roman" w:hAnsi="Times New Roman"/>
                <w:b/>
                <w:sz w:val="24"/>
                <w:szCs w:val="24"/>
                <w:lang w:eastAsia="ru-RU"/>
              </w:rPr>
              <w:t>Срок:</w:t>
            </w:r>
            <w:r w:rsidRPr="00572BF9">
              <w:rPr>
                <w:rFonts w:ascii="Times New Roman" w:eastAsia="Times New Roman" w:hAnsi="Times New Roman"/>
                <w:sz w:val="24"/>
                <w:szCs w:val="24"/>
                <w:lang w:eastAsia="ru-RU"/>
              </w:rPr>
              <w:t xml:space="preserve"> </w:t>
            </w:r>
            <w:r w:rsidR="00572BF9" w:rsidRPr="00572BF9">
              <w:rPr>
                <w:rFonts w:ascii="Times New Roman" w:eastAsia="Times New Roman" w:hAnsi="Times New Roman"/>
                <w:sz w:val="24"/>
                <w:szCs w:val="24"/>
                <w:lang w:eastAsia="ru-RU"/>
              </w:rPr>
              <w:t xml:space="preserve">Срок поставки </w:t>
            </w:r>
            <w:r w:rsidR="00B12A61">
              <w:rPr>
                <w:rFonts w:ascii="Times New Roman" w:eastAsia="Times New Roman" w:hAnsi="Times New Roman"/>
                <w:sz w:val="24"/>
                <w:szCs w:val="24"/>
                <w:lang w:eastAsia="ru-RU"/>
              </w:rPr>
              <w:t xml:space="preserve">не позднее </w:t>
            </w:r>
            <w:r w:rsidR="00340EF4">
              <w:rPr>
                <w:rFonts w:ascii="Times New Roman" w:eastAsia="Times New Roman" w:hAnsi="Times New Roman"/>
                <w:sz w:val="24"/>
                <w:szCs w:val="24"/>
                <w:lang w:eastAsia="ru-RU"/>
              </w:rPr>
              <w:t>15 марта 2024 г.</w:t>
            </w:r>
          </w:p>
        </w:tc>
      </w:tr>
      <w:tr w:rsidR="008775BE" w:rsidRPr="00572BF9" w14:paraId="5B481A55" w14:textId="77777777" w:rsidTr="00211ADE">
        <w:trPr>
          <w:trHeight w:val="861"/>
        </w:trPr>
        <w:tc>
          <w:tcPr>
            <w:tcW w:w="709" w:type="dxa"/>
            <w:tcBorders>
              <w:top w:val="single" w:sz="4" w:space="0" w:color="auto"/>
              <w:left w:val="single" w:sz="4" w:space="0" w:color="auto"/>
              <w:bottom w:val="single" w:sz="4" w:space="0" w:color="auto"/>
              <w:right w:val="single" w:sz="4" w:space="0" w:color="auto"/>
            </w:tcBorders>
          </w:tcPr>
          <w:p w14:paraId="29444483"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8" w:name="_Toc424113005"/>
            <w:r w:rsidRPr="00572BF9">
              <w:rPr>
                <w:rFonts w:ascii="Times New Roman" w:eastAsia="Times New Roman" w:hAnsi="Times New Roman"/>
                <w:b/>
                <w:sz w:val="24"/>
                <w:szCs w:val="24"/>
                <w:lang w:eastAsia="ru-RU"/>
              </w:rPr>
              <w:t>4</w:t>
            </w:r>
            <w:bookmarkEnd w:id="28"/>
          </w:p>
        </w:tc>
        <w:tc>
          <w:tcPr>
            <w:tcW w:w="1985" w:type="dxa"/>
            <w:tcBorders>
              <w:top w:val="single" w:sz="4" w:space="0" w:color="auto"/>
              <w:left w:val="single" w:sz="4" w:space="0" w:color="auto"/>
              <w:bottom w:val="single" w:sz="4" w:space="0" w:color="auto"/>
              <w:right w:val="single" w:sz="4" w:space="0" w:color="auto"/>
            </w:tcBorders>
          </w:tcPr>
          <w:p w14:paraId="3B052431" w14:textId="77777777" w:rsidR="008775BE" w:rsidRPr="00572BF9"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Начальная (максимальная) цена договора</w:t>
            </w:r>
          </w:p>
        </w:tc>
        <w:tc>
          <w:tcPr>
            <w:tcW w:w="6912" w:type="dxa"/>
            <w:tcBorders>
              <w:top w:val="single" w:sz="4" w:space="0" w:color="auto"/>
              <w:left w:val="single" w:sz="4" w:space="0" w:color="auto"/>
              <w:bottom w:val="single" w:sz="4" w:space="0" w:color="auto"/>
              <w:right w:val="single" w:sz="4" w:space="0" w:color="auto"/>
            </w:tcBorders>
          </w:tcPr>
          <w:p w14:paraId="57D816AE" w14:textId="60D4558C" w:rsidR="00340EF4" w:rsidRPr="00340EF4" w:rsidRDefault="00EE1C59" w:rsidP="00340EF4">
            <w:pPr>
              <w:shd w:val="clear" w:color="auto" w:fill="FFFF00"/>
              <w:tabs>
                <w:tab w:val="left" w:pos="0"/>
              </w:tabs>
              <w:suppressAutoHyphen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13 347 224</w:t>
            </w:r>
            <w:r w:rsidR="00340EF4" w:rsidRPr="00340EF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тринадцать миллионов триста сорок семь тысяч двести двадцать четыре</w:t>
            </w:r>
            <w:r w:rsidR="00340EF4" w:rsidRPr="00340EF4">
              <w:rPr>
                <w:rFonts w:ascii="Times New Roman" w:hAnsi="Times New Roman"/>
                <w:b/>
                <w:color w:val="000000" w:themeColor="text1"/>
                <w:sz w:val="24"/>
                <w:szCs w:val="24"/>
              </w:rPr>
              <w:t>) рубл</w:t>
            </w:r>
            <w:r>
              <w:rPr>
                <w:rFonts w:ascii="Times New Roman" w:hAnsi="Times New Roman"/>
                <w:b/>
                <w:color w:val="000000" w:themeColor="text1"/>
                <w:sz w:val="24"/>
                <w:szCs w:val="24"/>
              </w:rPr>
              <w:t>я</w:t>
            </w:r>
            <w:r w:rsidR="00340EF4" w:rsidRPr="00340EF4">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14</w:t>
            </w:r>
            <w:r w:rsidR="00340EF4" w:rsidRPr="00340EF4">
              <w:rPr>
                <w:rFonts w:ascii="Times New Roman" w:hAnsi="Times New Roman"/>
                <w:b/>
                <w:color w:val="000000" w:themeColor="text1"/>
                <w:sz w:val="24"/>
                <w:szCs w:val="24"/>
              </w:rPr>
              <w:t xml:space="preserve"> копеек </w:t>
            </w:r>
          </w:p>
          <w:p w14:paraId="2E3EFEED" w14:textId="6D2FA4F4" w:rsidR="00BB3235" w:rsidRPr="00165E6F" w:rsidRDefault="00BB3235" w:rsidP="0069168A">
            <w:pPr>
              <w:tabs>
                <w:tab w:val="left" w:pos="0"/>
              </w:tabs>
              <w:suppressAutoHyphens/>
              <w:spacing w:after="0" w:line="240" w:lineRule="auto"/>
              <w:rPr>
                <w:rFonts w:ascii="Times New Roman" w:hAnsi="Times New Roman"/>
                <w:color w:val="000000" w:themeColor="text1"/>
                <w:sz w:val="24"/>
                <w:szCs w:val="24"/>
              </w:rPr>
            </w:pPr>
            <w:r w:rsidRPr="00165E6F">
              <w:rPr>
                <w:rFonts w:ascii="Times New Roman" w:hAnsi="Times New Roman"/>
                <w:color w:val="000000" w:themeColor="text1"/>
                <w:sz w:val="24"/>
                <w:szCs w:val="24"/>
              </w:rPr>
              <w:t xml:space="preserve">Цена Договора является фиксированной на весь период Договора в текущих ценах, не подлежит корректировке, должна </w:t>
            </w:r>
            <w:r w:rsidRPr="00165E6F">
              <w:rPr>
                <w:rFonts w:ascii="Times New Roman" w:hAnsi="Times New Roman"/>
                <w:color w:val="000000" w:themeColor="text1"/>
                <w:sz w:val="24"/>
                <w:szCs w:val="24"/>
              </w:rPr>
              <w:lastRenderedPageBreak/>
              <w:t>включать в себя все затраты исполнителя по оказанию указанных услуг, страхование, уплату налогов, таможенных пошлин, НДС и других обязательных платежей.</w:t>
            </w:r>
          </w:p>
          <w:p w14:paraId="6CBAF4A4" w14:textId="41C68FA2" w:rsidR="002D7937" w:rsidRPr="00165E6F" w:rsidRDefault="00BB3235" w:rsidP="00BB3235">
            <w:pPr>
              <w:widowControl w:val="0"/>
              <w:spacing w:after="0" w:line="240" w:lineRule="auto"/>
              <w:jc w:val="both"/>
              <w:rPr>
                <w:rFonts w:ascii="Times New Roman" w:hAnsi="Times New Roman"/>
                <w:color w:val="000000" w:themeColor="text1"/>
                <w:sz w:val="24"/>
                <w:szCs w:val="24"/>
              </w:rPr>
            </w:pPr>
            <w:r w:rsidRPr="00165E6F">
              <w:rPr>
                <w:rFonts w:ascii="Times New Roman" w:hAnsi="Times New Roman"/>
                <w:color w:val="000000" w:themeColor="text1"/>
                <w:sz w:val="24"/>
                <w:szCs w:val="24"/>
              </w:rPr>
              <w:t>Обоснование начальной (максимальной) цены: анализ рыночных цен, запрос КП</w:t>
            </w:r>
          </w:p>
        </w:tc>
      </w:tr>
      <w:tr w:rsidR="008775BE" w:rsidRPr="00572BF9" w14:paraId="2B6F111D"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7827184D"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29" w:name="_Toc424113007"/>
            <w:r w:rsidRPr="00572BF9">
              <w:rPr>
                <w:rFonts w:ascii="Times New Roman" w:eastAsia="Times New Roman" w:hAnsi="Times New Roman"/>
                <w:b/>
                <w:sz w:val="24"/>
                <w:szCs w:val="24"/>
                <w:lang w:eastAsia="ru-RU"/>
              </w:rPr>
              <w:lastRenderedPageBreak/>
              <w:t>6</w:t>
            </w:r>
            <w:bookmarkEnd w:id="29"/>
          </w:p>
        </w:tc>
        <w:tc>
          <w:tcPr>
            <w:tcW w:w="1985" w:type="dxa"/>
            <w:tcBorders>
              <w:top w:val="single" w:sz="4" w:space="0" w:color="auto"/>
              <w:left w:val="single" w:sz="4" w:space="0" w:color="auto"/>
              <w:bottom w:val="single" w:sz="4" w:space="0" w:color="auto"/>
              <w:right w:val="single" w:sz="4" w:space="0" w:color="auto"/>
            </w:tcBorders>
          </w:tcPr>
          <w:p w14:paraId="0EDC319F" w14:textId="77777777" w:rsidR="008775BE" w:rsidRPr="00572BF9" w:rsidRDefault="00594F48" w:rsidP="00594F48">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Форма, с</w:t>
            </w:r>
            <w:r w:rsidR="008775BE" w:rsidRPr="00572BF9">
              <w:rPr>
                <w:rFonts w:ascii="Times New Roman" w:eastAsia="Times New Roman" w:hAnsi="Times New Roman"/>
                <w:b/>
                <w:sz w:val="24"/>
                <w:szCs w:val="24"/>
                <w:lang w:eastAsia="ru-RU"/>
              </w:rPr>
              <w:t xml:space="preserve">роки и порядок оплаты </w:t>
            </w:r>
          </w:p>
        </w:tc>
        <w:tc>
          <w:tcPr>
            <w:tcW w:w="6912" w:type="dxa"/>
            <w:tcBorders>
              <w:top w:val="single" w:sz="4" w:space="0" w:color="auto"/>
              <w:left w:val="single" w:sz="4" w:space="0" w:color="auto"/>
              <w:bottom w:val="single" w:sz="4" w:space="0" w:color="auto"/>
              <w:right w:val="single" w:sz="4" w:space="0" w:color="auto"/>
            </w:tcBorders>
          </w:tcPr>
          <w:p w14:paraId="306846C0" w14:textId="4E1F6BBC" w:rsidR="00E50A77" w:rsidRPr="0059487F" w:rsidRDefault="0059487F" w:rsidP="0059487F">
            <w:pPr>
              <w:tabs>
                <w:tab w:val="left" w:pos="720"/>
              </w:tabs>
              <w:suppressAutoHyphens/>
              <w:spacing w:after="0" w:line="240" w:lineRule="auto"/>
              <w:jc w:val="both"/>
              <w:rPr>
                <w:rFonts w:ascii="Times New Roman" w:eastAsia="Times New Roman" w:hAnsi="Times New Roman"/>
                <w:snapToGrid w:val="0"/>
                <w:sz w:val="24"/>
                <w:szCs w:val="24"/>
                <w:lang w:eastAsia="ru-RU"/>
              </w:rPr>
            </w:pPr>
            <w:r w:rsidRPr="0059487F">
              <w:rPr>
                <w:rFonts w:ascii="Times New Roman" w:hAnsi="Times New Roman"/>
                <w:sz w:val="24"/>
                <w:szCs w:val="24"/>
              </w:rPr>
              <w:t>100% в течении 7 (семи) рабочих дней с момента полной поставки товара.</w:t>
            </w:r>
          </w:p>
        </w:tc>
      </w:tr>
      <w:tr w:rsidR="008775BE" w:rsidRPr="00572BF9" w14:paraId="7F8EB666"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5EF04573"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0" w:name="_Toc424113008"/>
            <w:r w:rsidRPr="00572BF9">
              <w:rPr>
                <w:rFonts w:ascii="Times New Roman" w:eastAsia="Times New Roman" w:hAnsi="Times New Roman"/>
                <w:b/>
                <w:sz w:val="24"/>
                <w:szCs w:val="24"/>
                <w:lang w:eastAsia="ru-RU"/>
              </w:rPr>
              <w:t>7</w:t>
            </w:r>
            <w:bookmarkEnd w:id="30"/>
          </w:p>
        </w:tc>
        <w:tc>
          <w:tcPr>
            <w:tcW w:w="1985" w:type="dxa"/>
            <w:tcBorders>
              <w:top w:val="single" w:sz="4" w:space="0" w:color="auto"/>
              <w:left w:val="single" w:sz="4" w:space="0" w:color="auto"/>
              <w:bottom w:val="single" w:sz="4" w:space="0" w:color="auto"/>
              <w:right w:val="single" w:sz="4" w:space="0" w:color="auto"/>
            </w:tcBorders>
          </w:tcPr>
          <w:p w14:paraId="42A5244B" w14:textId="77777777" w:rsidR="008775BE" w:rsidRPr="00572BF9" w:rsidRDefault="008775BE"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eastAsia="Times New Roman" w:hAnsi="Times New Roman"/>
                <w:b/>
                <w:sz w:val="24"/>
                <w:szCs w:val="24"/>
                <w:lang w:eastAsia="ru-RU"/>
              </w:rPr>
              <w:t>Требования к поставляемому товару</w:t>
            </w:r>
            <w:r w:rsidR="0005747D" w:rsidRPr="00572BF9">
              <w:rPr>
                <w:rFonts w:ascii="Times New Roman" w:eastAsia="Times New Roman" w:hAnsi="Times New Roman"/>
                <w:b/>
                <w:sz w:val="24"/>
                <w:szCs w:val="24"/>
                <w:lang w:eastAsia="ru-RU"/>
              </w:rPr>
              <w:t>, выполняемым работам, оказываемым услугам</w:t>
            </w:r>
          </w:p>
        </w:tc>
        <w:tc>
          <w:tcPr>
            <w:tcW w:w="6912" w:type="dxa"/>
            <w:tcBorders>
              <w:top w:val="single" w:sz="4" w:space="0" w:color="auto"/>
              <w:left w:val="single" w:sz="4" w:space="0" w:color="auto"/>
              <w:bottom w:val="single" w:sz="4" w:space="0" w:color="auto"/>
              <w:right w:val="single" w:sz="4" w:space="0" w:color="auto"/>
            </w:tcBorders>
          </w:tcPr>
          <w:p w14:paraId="027FD0EF" w14:textId="77777777" w:rsidR="0059487F" w:rsidRPr="00320104" w:rsidRDefault="0059487F" w:rsidP="0059487F">
            <w:pPr>
              <w:widowControl w:val="0"/>
              <w:autoSpaceDE w:val="0"/>
              <w:autoSpaceDN w:val="0"/>
              <w:adjustRightInd w:val="0"/>
              <w:spacing w:after="0" w:line="240" w:lineRule="auto"/>
              <w:jc w:val="both"/>
              <w:rPr>
                <w:rFonts w:ascii="Times New Roman" w:hAnsi="Times New Roman"/>
                <w:color w:val="000000"/>
                <w:sz w:val="24"/>
                <w:szCs w:val="24"/>
              </w:rPr>
            </w:pPr>
            <w:r w:rsidRPr="00320104">
              <w:rPr>
                <w:rFonts w:ascii="Times New Roman" w:hAnsi="Times New Roman"/>
                <w:color w:val="000000"/>
                <w:sz w:val="24"/>
                <w:szCs w:val="24"/>
              </w:rPr>
              <w:t>В соответствии с гарантийными обязательствами производителя.</w:t>
            </w:r>
          </w:p>
          <w:p w14:paraId="225DB252" w14:textId="4486CD53" w:rsidR="008775BE" w:rsidRPr="00572BF9" w:rsidRDefault="008775BE" w:rsidP="00483794">
            <w:pPr>
              <w:pStyle w:val="af3"/>
              <w:ind w:left="360"/>
              <w:jc w:val="both"/>
              <w:rPr>
                <w:rFonts w:ascii="Times New Roman" w:hAnsi="Times New Roman"/>
                <w:spacing w:val="-2"/>
                <w:sz w:val="24"/>
                <w:szCs w:val="24"/>
              </w:rPr>
            </w:pPr>
          </w:p>
        </w:tc>
      </w:tr>
      <w:tr w:rsidR="008775BE" w:rsidRPr="00572BF9" w14:paraId="4C3149E0"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20F85341" w14:textId="77777777" w:rsidR="008775BE" w:rsidRPr="00572BF9"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31" w:name="_Toc424113009"/>
            <w:r w:rsidRPr="00572BF9">
              <w:rPr>
                <w:rFonts w:ascii="Times New Roman" w:eastAsia="Times New Roman" w:hAnsi="Times New Roman"/>
                <w:b/>
                <w:sz w:val="24"/>
                <w:szCs w:val="24"/>
                <w:lang w:eastAsia="ru-RU"/>
              </w:rPr>
              <w:t>8</w:t>
            </w:r>
            <w:bookmarkEnd w:id="31"/>
          </w:p>
        </w:tc>
        <w:tc>
          <w:tcPr>
            <w:tcW w:w="1985" w:type="dxa"/>
            <w:tcBorders>
              <w:top w:val="single" w:sz="4" w:space="0" w:color="auto"/>
              <w:left w:val="single" w:sz="4" w:space="0" w:color="auto"/>
              <w:bottom w:val="single" w:sz="4" w:space="0" w:color="auto"/>
              <w:right w:val="single" w:sz="4" w:space="0" w:color="auto"/>
            </w:tcBorders>
          </w:tcPr>
          <w:p w14:paraId="719EA32D" w14:textId="77777777" w:rsidR="008775BE" w:rsidRPr="00572BF9" w:rsidRDefault="008775BE" w:rsidP="009254BF">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32" w:name="_Toc424113010"/>
            <w:r w:rsidRPr="00572BF9">
              <w:rPr>
                <w:rFonts w:ascii="Times New Roman" w:hAnsi="Times New Roman"/>
                <w:color w:val="000000"/>
                <w:sz w:val="24"/>
                <w:szCs w:val="24"/>
              </w:rPr>
              <w:t>Место и время подачи предложений</w:t>
            </w:r>
            <w:r w:rsidR="008D7117" w:rsidRPr="00572BF9">
              <w:rPr>
                <w:rFonts w:ascii="Times New Roman" w:hAnsi="Times New Roman"/>
                <w:color w:val="000000"/>
                <w:sz w:val="24"/>
                <w:szCs w:val="24"/>
              </w:rPr>
              <w:t xml:space="preserve"> </w:t>
            </w:r>
            <w:r w:rsidRPr="00572BF9">
              <w:rPr>
                <w:rFonts w:ascii="Times New Roman" w:hAnsi="Times New Roman"/>
                <w:color w:val="000000"/>
                <w:sz w:val="24"/>
                <w:szCs w:val="24"/>
              </w:rPr>
              <w:t>:</w:t>
            </w:r>
            <w:bookmarkEnd w:id="32"/>
          </w:p>
        </w:tc>
        <w:tc>
          <w:tcPr>
            <w:tcW w:w="6912" w:type="dxa"/>
            <w:tcBorders>
              <w:top w:val="single" w:sz="4" w:space="0" w:color="auto"/>
              <w:left w:val="single" w:sz="4" w:space="0" w:color="auto"/>
              <w:bottom w:val="single" w:sz="4" w:space="0" w:color="auto"/>
              <w:right w:val="single" w:sz="4" w:space="0" w:color="auto"/>
            </w:tcBorders>
          </w:tcPr>
          <w:p w14:paraId="6DE6E8E2" w14:textId="30614DE3" w:rsidR="008775BE" w:rsidRPr="00572BF9" w:rsidRDefault="00355784" w:rsidP="00D97671">
            <w:pPr>
              <w:widowControl w:val="0"/>
              <w:spacing w:after="0" w:line="240" w:lineRule="auto"/>
              <w:contextualSpacing/>
              <w:jc w:val="both"/>
              <w:rPr>
                <w:rFonts w:ascii="Times New Roman" w:hAnsi="Times New Roman"/>
                <w:sz w:val="24"/>
                <w:szCs w:val="24"/>
              </w:rPr>
            </w:pPr>
            <w:r w:rsidRPr="00572BF9">
              <w:rPr>
                <w:rFonts w:ascii="Times New Roman" w:hAnsi="Times New Roman"/>
                <w:sz w:val="24"/>
                <w:szCs w:val="24"/>
              </w:rPr>
              <w:t xml:space="preserve">Место подачи предложения ЭТП </w:t>
            </w:r>
            <w:r w:rsidR="00572BF9" w:rsidRPr="00572BF9">
              <w:rPr>
                <w:rStyle w:val="aa"/>
                <w:rFonts w:ascii="Times New Roman" w:hAnsi="Times New Roman"/>
                <w:sz w:val="24"/>
                <w:szCs w:val="24"/>
                <w:lang w:val="en-US"/>
              </w:rPr>
              <w:t>https</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etp</w:t>
            </w:r>
            <w:proofErr w:type="spellEnd"/>
            <w:r w:rsidR="00572BF9" w:rsidRPr="00572BF9">
              <w:rPr>
                <w:rStyle w:val="aa"/>
                <w:rFonts w:ascii="Times New Roman" w:hAnsi="Times New Roman"/>
                <w:sz w:val="24"/>
                <w:szCs w:val="24"/>
              </w:rPr>
              <w:t>-</w:t>
            </w:r>
            <w:r w:rsidR="00572BF9" w:rsidRPr="00572BF9">
              <w:rPr>
                <w:rStyle w:val="aa"/>
                <w:rFonts w:ascii="Times New Roman" w:hAnsi="Times New Roman"/>
                <w:sz w:val="24"/>
                <w:szCs w:val="24"/>
                <w:lang w:val="en-US"/>
              </w:rPr>
              <w:t>region</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ru</w:t>
            </w:r>
            <w:proofErr w:type="spellEnd"/>
            <w:r w:rsidR="00572BF9" w:rsidRPr="00572BF9">
              <w:rPr>
                <w:rStyle w:val="aa"/>
                <w:rFonts w:ascii="Times New Roman" w:hAnsi="Times New Roman"/>
                <w:sz w:val="24"/>
                <w:szCs w:val="24"/>
              </w:rPr>
              <w:t>/</w:t>
            </w:r>
          </w:p>
          <w:p w14:paraId="4E8129E6" w14:textId="77777777" w:rsidR="00D92577" w:rsidRPr="00572BF9" w:rsidRDefault="00D92577" w:rsidP="009254BF">
            <w:pPr>
              <w:widowControl w:val="0"/>
              <w:spacing w:after="0" w:line="240" w:lineRule="auto"/>
              <w:ind w:firstLine="425"/>
              <w:contextualSpacing/>
              <w:jc w:val="both"/>
              <w:rPr>
                <w:rFonts w:ascii="Times New Roman" w:eastAsia="Times New Roman" w:hAnsi="Times New Roman"/>
                <w:sz w:val="24"/>
                <w:szCs w:val="24"/>
                <w:lang w:eastAsia="ru-RU"/>
              </w:rPr>
            </w:pPr>
          </w:p>
        </w:tc>
      </w:tr>
      <w:tr w:rsidR="00AD2FA5" w:rsidRPr="00572BF9" w14:paraId="53DF1618"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19EBF0BE"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3" w:name="_Toc424113011"/>
            <w:r w:rsidRPr="00572BF9">
              <w:rPr>
                <w:rFonts w:ascii="Times New Roman" w:eastAsia="Times New Roman" w:hAnsi="Times New Roman"/>
                <w:b/>
                <w:sz w:val="24"/>
                <w:szCs w:val="24"/>
                <w:lang w:eastAsia="ru-RU"/>
              </w:rPr>
              <w:t>9</w:t>
            </w:r>
            <w:bookmarkEnd w:id="33"/>
          </w:p>
        </w:tc>
        <w:tc>
          <w:tcPr>
            <w:tcW w:w="1985" w:type="dxa"/>
            <w:tcBorders>
              <w:top w:val="single" w:sz="4" w:space="0" w:color="auto"/>
              <w:left w:val="single" w:sz="4" w:space="0" w:color="auto"/>
              <w:bottom w:val="single" w:sz="4" w:space="0" w:color="auto"/>
              <w:right w:val="single" w:sz="4" w:space="0" w:color="auto"/>
            </w:tcBorders>
          </w:tcPr>
          <w:p w14:paraId="0B7F5EC0"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Срок подачи Предложений</w:t>
            </w:r>
          </w:p>
        </w:tc>
        <w:tc>
          <w:tcPr>
            <w:tcW w:w="6912" w:type="dxa"/>
            <w:tcBorders>
              <w:top w:val="single" w:sz="4" w:space="0" w:color="auto"/>
              <w:left w:val="single" w:sz="4" w:space="0" w:color="auto"/>
              <w:bottom w:val="single" w:sz="4" w:space="0" w:color="auto"/>
              <w:right w:val="single" w:sz="4" w:space="0" w:color="auto"/>
            </w:tcBorders>
          </w:tcPr>
          <w:p w14:paraId="3062A84B" w14:textId="3E03DBBE" w:rsidR="0043605C" w:rsidRPr="0043605C" w:rsidRDefault="00AD2FA5" w:rsidP="005649C0">
            <w:pPr>
              <w:widowControl w:val="0"/>
              <w:spacing w:after="0" w:line="240" w:lineRule="auto"/>
              <w:contextualSpacing/>
              <w:jc w:val="both"/>
              <w:rPr>
                <w:rFonts w:ascii="Times New Roman" w:hAnsi="Times New Roman"/>
                <w:sz w:val="24"/>
                <w:szCs w:val="24"/>
              </w:rPr>
            </w:pPr>
            <w:r w:rsidRPr="0043605C">
              <w:rPr>
                <w:rFonts w:ascii="Times New Roman" w:hAnsi="Times New Roman"/>
                <w:sz w:val="24"/>
                <w:szCs w:val="24"/>
                <w:highlight w:val="yellow"/>
              </w:rPr>
              <w:t xml:space="preserve">Предложения должны быть поданы в срок </w:t>
            </w:r>
            <w:r w:rsidR="0043605C" w:rsidRPr="0043605C">
              <w:rPr>
                <w:rFonts w:ascii="Times New Roman" w:hAnsi="Times New Roman"/>
                <w:sz w:val="24"/>
                <w:szCs w:val="24"/>
                <w:highlight w:val="yellow"/>
              </w:rPr>
              <w:t xml:space="preserve">с </w:t>
            </w:r>
            <w:r w:rsidR="005649C0">
              <w:rPr>
                <w:rFonts w:ascii="Times New Roman" w:hAnsi="Times New Roman"/>
                <w:sz w:val="24"/>
                <w:szCs w:val="24"/>
                <w:highlight w:val="yellow"/>
              </w:rPr>
              <w:t>29.01</w:t>
            </w:r>
            <w:r w:rsidR="0059487F">
              <w:rPr>
                <w:rFonts w:ascii="Times New Roman" w:hAnsi="Times New Roman"/>
                <w:sz w:val="24"/>
                <w:szCs w:val="24"/>
                <w:highlight w:val="yellow"/>
              </w:rPr>
              <w:t>.2024</w:t>
            </w:r>
            <w:r w:rsidR="0043605C" w:rsidRPr="0043605C">
              <w:rPr>
                <w:rFonts w:ascii="Times New Roman" w:hAnsi="Times New Roman"/>
                <w:sz w:val="24"/>
                <w:szCs w:val="24"/>
                <w:highlight w:val="yellow"/>
              </w:rPr>
              <w:t xml:space="preserve"> по </w:t>
            </w:r>
            <w:r w:rsidR="005649C0">
              <w:rPr>
                <w:rFonts w:ascii="Times New Roman" w:hAnsi="Times New Roman"/>
                <w:sz w:val="24"/>
                <w:szCs w:val="24"/>
                <w:highlight w:val="yellow"/>
              </w:rPr>
              <w:t>07.02</w:t>
            </w:r>
            <w:r w:rsidR="0059487F">
              <w:rPr>
                <w:rFonts w:ascii="Times New Roman" w:hAnsi="Times New Roman"/>
                <w:sz w:val="24"/>
                <w:szCs w:val="24"/>
                <w:highlight w:val="yellow"/>
              </w:rPr>
              <w:t>.2024</w:t>
            </w:r>
            <w:r w:rsidR="0043605C" w:rsidRPr="0043605C">
              <w:rPr>
                <w:rFonts w:ascii="Times New Roman" w:hAnsi="Times New Roman"/>
                <w:sz w:val="24"/>
                <w:szCs w:val="24"/>
                <w:highlight w:val="yellow"/>
              </w:rPr>
              <w:t xml:space="preserve"> до 16:00 ч. по местному времени.</w:t>
            </w:r>
          </w:p>
        </w:tc>
      </w:tr>
      <w:tr w:rsidR="00AD2FA5" w:rsidRPr="00572BF9" w14:paraId="24C4879A"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305F702F"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4" w:name="_Toc424113012"/>
            <w:r w:rsidRPr="00572BF9">
              <w:rPr>
                <w:rFonts w:ascii="Times New Roman" w:eastAsia="Times New Roman" w:hAnsi="Times New Roman"/>
                <w:b/>
                <w:sz w:val="24"/>
                <w:szCs w:val="24"/>
                <w:lang w:eastAsia="ru-RU"/>
              </w:rPr>
              <w:t>10</w:t>
            </w:r>
            <w:bookmarkEnd w:id="34"/>
          </w:p>
        </w:tc>
        <w:tc>
          <w:tcPr>
            <w:tcW w:w="1985" w:type="dxa"/>
            <w:tcBorders>
              <w:top w:val="single" w:sz="4" w:space="0" w:color="auto"/>
              <w:left w:val="single" w:sz="4" w:space="0" w:color="auto"/>
              <w:bottom w:val="single" w:sz="4" w:space="0" w:color="auto"/>
              <w:right w:val="single" w:sz="4" w:space="0" w:color="auto"/>
            </w:tcBorders>
          </w:tcPr>
          <w:p w14:paraId="585F9044" w14:textId="77777777" w:rsidR="00AD2FA5" w:rsidRPr="00572BF9" w:rsidRDefault="00AD2FA5" w:rsidP="00AD2FA5">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35" w:name="_Toc424113013"/>
            <w:r w:rsidRPr="00572BF9">
              <w:rPr>
                <w:rFonts w:ascii="Times New Roman" w:hAnsi="Times New Roman"/>
                <w:snapToGrid w:val="0"/>
                <w:sz w:val="24"/>
                <w:szCs w:val="24"/>
                <w:lang w:eastAsia="ru-RU"/>
              </w:rPr>
              <w:t>Срок, место и порядок предоставления документации о проведении запроса предложений</w:t>
            </w:r>
            <w:bookmarkEnd w:id="35"/>
            <w:r w:rsidRPr="00572BF9">
              <w:rPr>
                <w:rFonts w:ascii="Times New Roman" w:hAnsi="Times New Roman"/>
                <w:snapToGrid w:val="0"/>
                <w:sz w:val="24"/>
                <w:szCs w:val="24"/>
                <w:lang w:eastAsia="ru-RU"/>
              </w:rPr>
              <w:t xml:space="preserve"> 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652E6EB2" w14:textId="125B9734" w:rsidR="00AD2FA5" w:rsidRPr="00572BF9" w:rsidRDefault="00AD2FA5" w:rsidP="00AD2FA5">
            <w:pPr>
              <w:widowControl w:val="0"/>
              <w:spacing w:after="0" w:line="240" w:lineRule="auto"/>
              <w:contextualSpacing/>
              <w:jc w:val="both"/>
              <w:rPr>
                <w:rFonts w:ascii="Times New Roman" w:hAnsi="Times New Roman"/>
                <w:color w:val="000000"/>
                <w:sz w:val="24"/>
                <w:szCs w:val="24"/>
              </w:rPr>
            </w:pPr>
            <w:r w:rsidRPr="00572BF9">
              <w:rPr>
                <w:rFonts w:ascii="Times New Roman" w:hAnsi="Times New Roman"/>
                <w:sz w:val="24"/>
                <w:szCs w:val="24"/>
              </w:rPr>
              <w:t xml:space="preserve">Документация предоставляется в электронной форме на сайте </w:t>
            </w:r>
            <w:hyperlink r:id="rId12" w:history="1">
              <w:r w:rsidRPr="00572BF9">
                <w:rPr>
                  <w:rStyle w:val="aa"/>
                  <w:rFonts w:ascii="Times New Roman" w:hAnsi="Times New Roman"/>
                  <w:sz w:val="24"/>
                  <w:szCs w:val="24"/>
                </w:rPr>
                <w:t>http://zakupki.gov.ru</w:t>
              </w:r>
            </w:hyperlink>
            <w:r w:rsidRPr="00572BF9">
              <w:rPr>
                <w:rStyle w:val="aa"/>
                <w:rFonts w:ascii="Times New Roman" w:hAnsi="Times New Roman"/>
                <w:sz w:val="24"/>
                <w:szCs w:val="24"/>
              </w:rPr>
              <w:t xml:space="preserve"> </w:t>
            </w:r>
            <w:r w:rsidRPr="00572BF9">
              <w:rPr>
                <w:rStyle w:val="aa"/>
                <w:rFonts w:ascii="Times New Roman" w:hAnsi="Times New Roman"/>
                <w:color w:val="auto"/>
                <w:sz w:val="24"/>
                <w:szCs w:val="24"/>
                <w:u w:val="none"/>
              </w:rPr>
              <w:t>и на сайте ЭТП</w:t>
            </w:r>
            <w:r w:rsidRPr="00572BF9">
              <w:rPr>
                <w:rFonts w:ascii="Times New Roman" w:hAnsi="Times New Roman"/>
                <w:sz w:val="24"/>
                <w:szCs w:val="24"/>
              </w:rPr>
              <w:t xml:space="preserve"> </w:t>
            </w:r>
            <w:r w:rsidR="00572BF9" w:rsidRPr="00572BF9">
              <w:rPr>
                <w:rStyle w:val="aa"/>
                <w:rFonts w:ascii="Times New Roman" w:hAnsi="Times New Roman"/>
                <w:sz w:val="24"/>
                <w:szCs w:val="24"/>
                <w:lang w:val="en-US"/>
              </w:rPr>
              <w:t>https</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etp</w:t>
            </w:r>
            <w:proofErr w:type="spellEnd"/>
            <w:r w:rsidR="00572BF9" w:rsidRPr="00572BF9">
              <w:rPr>
                <w:rStyle w:val="aa"/>
                <w:rFonts w:ascii="Times New Roman" w:hAnsi="Times New Roman"/>
                <w:sz w:val="24"/>
                <w:szCs w:val="24"/>
              </w:rPr>
              <w:t>-</w:t>
            </w:r>
            <w:r w:rsidR="00572BF9" w:rsidRPr="00572BF9">
              <w:rPr>
                <w:rStyle w:val="aa"/>
                <w:rFonts w:ascii="Times New Roman" w:hAnsi="Times New Roman"/>
                <w:sz w:val="24"/>
                <w:szCs w:val="24"/>
                <w:lang w:val="en-US"/>
              </w:rPr>
              <w:t>region</w:t>
            </w:r>
            <w:r w:rsidR="00572BF9" w:rsidRPr="00572BF9">
              <w:rPr>
                <w:rStyle w:val="aa"/>
                <w:rFonts w:ascii="Times New Roman" w:hAnsi="Times New Roman"/>
                <w:sz w:val="24"/>
                <w:szCs w:val="24"/>
              </w:rPr>
              <w:t>.</w:t>
            </w:r>
            <w:proofErr w:type="spellStart"/>
            <w:r w:rsidR="00572BF9" w:rsidRPr="00572BF9">
              <w:rPr>
                <w:rStyle w:val="aa"/>
                <w:rFonts w:ascii="Times New Roman" w:hAnsi="Times New Roman"/>
                <w:sz w:val="24"/>
                <w:szCs w:val="24"/>
                <w:lang w:val="en-US"/>
              </w:rPr>
              <w:t>ru</w:t>
            </w:r>
            <w:proofErr w:type="spellEnd"/>
            <w:r w:rsidR="00572BF9" w:rsidRPr="00572BF9">
              <w:rPr>
                <w:rStyle w:val="aa"/>
                <w:rFonts w:ascii="Times New Roman" w:hAnsi="Times New Roman"/>
                <w:sz w:val="24"/>
                <w:szCs w:val="24"/>
              </w:rPr>
              <w:t>/</w:t>
            </w:r>
          </w:p>
          <w:p w14:paraId="41599561" w14:textId="77777777" w:rsidR="00AD2FA5" w:rsidRPr="00572BF9" w:rsidRDefault="00AD2FA5" w:rsidP="00AD2FA5">
            <w:pPr>
              <w:widowControl w:val="0"/>
              <w:spacing w:after="0" w:line="240" w:lineRule="auto"/>
              <w:ind w:firstLine="425"/>
              <w:contextualSpacing/>
              <w:jc w:val="both"/>
              <w:rPr>
                <w:rFonts w:ascii="Times New Roman" w:hAnsi="Times New Roman"/>
                <w:color w:val="000000"/>
                <w:sz w:val="24"/>
                <w:szCs w:val="24"/>
              </w:rPr>
            </w:pPr>
          </w:p>
        </w:tc>
      </w:tr>
      <w:tr w:rsidR="00AD2FA5" w:rsidRPr="00572BF9" w14:paraId="46633586"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2292DEDC"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6" w:name="_Toc424113014"/>
            <w:r w:rsidRPr="00572BF9">
              <w:rPr>
                <w:rFonts w:ascii="Times New Roman" w:eastAsia="Times New Roman" w:hAnsi="Times New Roman"/>
                <w:b/>
                <w:sz w:val="24"/>
                <w:szCs w:val="24"/>
                <w:lang w:eastAsia="ru-RU"/>
              </w:rPr>
              <w:t>11</w:t>
            </w:r>
            <w:bookmarkEnd w:id="36"/>
          </w:p>
        </w:tc>
        <w:tc>
          <w:tcPr>
            <w:tcW w:w="1985" w:type="dxa"/>
            <w:tcBorders>
              <w:top w:val="single" w:sz="4" w:space="0" w:color="auto"/>
              <w:left w:val="single" w:sz="4" w:space="0" w:color="auto"/>
              <w:bottom w:val="single" w:sz="4" w:space="0" w:color="auto"/>
              <w:right w:val="single" w:sz="4" w:space="0" w:color="auto"/>
            </w:tcBorders>
          </w:tcPr>
          <w:p w14:paraId="777C756F"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Документы, входящие в состав предложения к участию в запросе предложений  в электронной форме</w:t>
            </w:r>
          </w:p>
        </w:tc>
        <w:tc>
          <w:tcPr>
            <w:tcW w:w="6912" w:type="dxa"/>
            <w:tcBorders>
              <w:top w:val="single" w:sz="4" w:space="0" w:color="auto"/>
              <w:left w:val="single" w:sz="4" w:space="0" w:color="auto"/>
              <w:bottom w:val="single" w:sz="4" w:space="0" w:color="auto"/>
              <w:right w:val="single" w:sz="4" w:space="0" w:color="auto"/>
            </w:tcBorders>
          </w:tcPr>
          <w:p w14:paraId="7CB22984" w14:textId="77777777" w:rsidR="00AD2FA5" w:rsidRPr="00572BF9" w:rsidRDefault="00AD2FA5" w:rsidP="00AD2FA5">
            <w:pPr>
              <w:pStyle w:val="af9"/>
              <w:widowControl w:val="0"/>
              <w:tabs>
                <w:tab w:val="left" w:pos="540"/>
              </w:tabs>
              <w:spacing w:line="240" w:lineRule="auto"/>
              <w:ind w:firstLine="425"/>
              <w:rPr>
                <w:b/>
                <w:snapToGrid/>
                <w:color w:val="000000"/>
                <w:sz w:val="24"/>
                <w:szCs w:val="24"/>
              </w:rPr>
            </w:pPr>
            <w:r w:rsidRPr="00572BF9">
              <w:rPr>
                <w:b/>
                <w:snapToGrid/>
                <w:color w:val="000000"/>
                <w:sz w:val="24"/>
                <w:szCs w:val="24"/>
              </w:rPr>
              <w:t>1.</w:t>
            </w:r>
            <w:r w:rsidRPr="00572BF9">
              <w:rPr>
                <w:b/>
                <w:snapToGrid/>
                <w:sz w:val="24"/>
                <w:szCs w:val="24"/>
              </w:rPr>
              <w:t>Участник запроса предложений (далее - участник) должен подготовить предложение, включающее:</w:t>
            </w:r>
          </w:p>
          <w:p w14:paraId="59EFB971" w14:textId="77777777" w:rsidR="00AD2FA5" w:rsidRPr="00572BF9" w:rsidRDefault="00AD2FA5" w:rsidP="00AD2FA5">
            <w:pPr>
              <w:pStyle w:val="a2"/>
              <w:widowControl w:val="0"/>
              <w:numPr>
                <w:ilvl w:val="0"/>
                <w:numId w:val="0"/>
              </w:numPr>
              <w:tabs>
                <w:tab w:val="clear" w:pos="1134"/>
                <w:tab w:val="clear" w:pos="1418"/>
                <w:tab w:val="left" w:pos="0"/>
              </w:tabs>
              <w:spacing w:line="240" w:lineRule="auto"/>
              <w:ind w:firstLine="425"/>
              <w:rPr>
                <w:sz w:val="24"/>
                <w:szCs w:val="24"/>
              </w:rPr>
            </w:pPr>
            <w:r w:rsidRPr="00572BF9">
              <w:rPr>
                <w:color w:val="000000"/>
                <w:sz w:val="24"/>
                <w:szCs w:val="24"/>
              </w:rPr>
              <w:t>1) </w:t>
            </w:r>
            <w:r w:rsidRPr="00572BF9">
              <w:rPr>
                <w:sz w:val="24"/>
                <w:szCs w:val="24"/>
              </w:rPr>
              <w:t>заявку о подаче предложения по форме и в соответствии с требованиями документации (</w:t>
            </w:r>
            <w:r w:rsidRPr="00572BF9">
              <w:rPr>
                <w:snapToGrid w:val="0"/>
                <w:sz w:val="24"/>
                <w:szCs w:val="24"/>
              </w:rPr>
              <w:t xml:space="preserve">Приложение к документации </w:t>
            </w:r>
            <w:r w:rsidRPr="00572BF9">
              <w:rPr>
                <w:sz w:val="24"/>
                <w:szCs w:val="24"/>
              </w:rPr>
              <w:t xml:space="preserve">о проведении запроса предложений форма 1) – форма заявки изменениям не подлежит;  </w:t>
            </w:r>
          </w:p>
          <w:p w14:paraId="5CAA1411" w14:textId="77777777" w:rsidR="00AD2FA5" w:rsidRPr="00572BF9" w:rsidRDefault="00AD2FA5" w:rsidP="00AD2FA5">
            <w:pPr>
              <w:pStyle w:val="a2"/>
              <w:widowControl w:val="0"/>
              <w:numPr>
                <w:ilvl w:val="0"/>
                <w:numId w:val="0"/>
              </w:numPr>
              <w:tabs>
                <w:tab w:val="clear" w:pos="1134"/>
                <w:tab w:val="clear" w:pos="1418"/>
                <w:tab w:val="left" w:pos="0"/>
              </w:tabs>
              <w:spacing w:line="240" w:lineRule="auto"/>
              <w:ind w:firstLine="425"/>
              <w:rPr>
                <w:color w:val="000000"/>
                <w:sz w:val="24"/>
                <w:szCs w:val="24"/>
              </w:rPr>
            </w:pPr>
            <w:r w:rsidRPr="00572BF9">
              <w:rPr>
                <w:sz w:val="24"/>
                <w:szCs w:val="24"/>
              </w:rPr>
              <w:t xml:space="preserve">2) 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стоимости, и </w:t>
            </w:r>
            <w:proofErr w:type="gramStart"/>
            <w:r w:rsidRPr="00572BF9">
              <w:rPr>
                <w:sz w:val="24"/>
                <w:szCs w:val="24"/>
              </w:rPr>
              <w:t>прочих существенных условиях договора</w:t>
            </w:r>
            <w:proofErr w:type="gramEnd"/>
            <w:r w:rsidRPr="00572BF9">
              <w:rPr>
                <w:sz w:val="24"/>
                <w:szCs w:val="24"/>
              </w:rPr>
              <w:t xml:space="preserve"> предусмотренных в документации (</w:t>
            </w:r>
            <w:r w:rsidRPr="00572BF9">
              <w:rPr>
                <w:snapToGrid w:val="0"/>
                <w:sz w:val="24"/>
                <w:szCs w:val="24"/>
              </w:rPr>
              <w:t xml:space="preserve">Приложение к документации о проведении запроса предложений </w:t>
            </w:r>
            <w:r w:rsidRPr="00572BF9">
              <w:rPr>
                <w:sz w:val="24"/>
                <w:szCs w:val="24"/>
              </w:rPr>
              <w:t>форма 3);</w:t>
            </w:r>
          </w:p>
          <w:p w14:paraId="03D0BF39" w14:textId="77777777" w:rsidR="00AD2FA5" w:rsidRPr="00572BF9" w:rsidRDefault="00AD2FA5" w:rsidP="00AD2FA5">
            <w:pPr>
              <w:pStyle w:val="a2"/>
              <w:widowControl w:val="0"/>
              <w:numPr>
                <w:ilvl w:val="0"/>
                <w:numId w:val="0"/>
              </w:numPr>
              <w:tabs>
                <w:tab w:val="clear" w:pos="1134"/>
                <w:tab w:val="clear" w:pos="1418"/>
                <w:tab w:val="left" w:pos="0"/>
              </w:tabs>
              <w:spacing w:line="240" w:lineRule="auto"/>
              <w:ind w:firstLine="425"/>
              <w:rPr>
                <w:color w:val="000000"/>
                <w:sz w:val="24"/>
                <w:szCs w:val="24"/>
              </w:rPr>
            </w:pPr>
            <w:r w:rsidRPr="00572BF9">
              <w:rPr>
                <w:color w:val="000000"/>
                <w:sz w:val="24"/>
                <w:szCs w:val="24"/>
              </w:rPr>
              <w:t>3) сведения и документы, подтверждающие соответствие соисполнителей (субподрядчиков, субпоставщиков), учреждений-изготовителей требованиям, установленным в документации, указанные в п. 3.3 ч. 3. Общих положений Документации о проведении запроса предложений и ч. 17 Извещения о проведении запроса предложений (Приложение № 1 к Документации о проведении запроса предложений) или справку о том, что соисполнители (субподрядчики, субпоставщики), выполняющие более 70% объема поставок, работ, услуг участником привлекаться не будут.</w:t>
            </w:r>
          </w:p>
          <w:p w14:paraId="7A44A886" w14:textId="77777777" w:rsidR="00AD2FA5" w:rsidRPr="00572BF9" w:rsidRDefault="00AD2FA5" w:rsidP="00AD2FA5">
            <w:pPr>
              <w:pStyle w:val="33"/>
              <w:tabs>
                <w:tab w:val="clear" w:pos="788"/>
              </w:tabs>
              <w:ind w:left="0" w:firstLine="425"/>
              <w:rPr>
                <w:color w:val="000000"/>
                <w:szCs w:val="24"/>
              </w:rPr>
            </w:pPr>
            <w:r w:rsidRPr="00572BF9">
              <w:rPr>
                <w:color w:val="000000"/>
                <w:szCs w:val="24"/>
              </w:rPr>
              <w:lastRenderedPageBreak/>
              <w:t>4) </w:t>
            </w:r>
            <w:r w:rsidRPr="00572BF9">
              <w:rPr>
                <w:szCs w:val="24"/>
              </w:rPr>
              <w:t>анкета,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сведения (</w:t>
            </w:r>
            <w:r w:rsidRPr="00572BF9">
              <w:rPr>
                <w:snapToGrid w:val="0"/>
                <w:szCs w:val="24"/>
              </w:rPr>
              <w:t xml:space="preserve">Приложение к документации о проведении запроса предложений </w:t>
            </w:r>
            <w:r w:rsidRPr="00572BF9">
              <w:rPr>
                <w:szCs w:val="24"/>
              </w:rPr>
              <w:t>форма 2)</w:t>
            </w:r>
            <w:r w:rsidRPr="00572BF9">
              <w:rPr>
                <w:color w:val="000000"/>
                <w:szCs w:val="24"/>
              </w:rPr>
              <w:t>;</w:t>
            </w:r>
          </w:p>
          <w:p w14:paraId="37020D13" w14:textId="77777777" w:rsidR="00AD2FA5" w:rsidRPr="00572BF9" w:rsidRDefault="00AD2FA5" w:rsidP="00AD2FA5">
            <w:pPr>
              <w:pStyle w:val="33"/>
              <w:tabs>
                <w:tab w:val="clear" w:pos="788"/>
              </w:tabs>
              <w:ind w:left="0" w:firstLine="425"/>
              <w:rPr>
                <w:szCs w:val="24"/>
              </w:rPr>
            </w:pPr>
            <w:r w:rsidRPr="00572BF9">
              <w:rPr>
                <w:color w:val="000000"/>
                <w:szCs w:val="24"/>
              </w:rPr>
              <w:t>5) </w:t>
            </w:r>
            <w:r w:rsidRPr="00572BF9">
              <w:rPr>
                <w:szCs w:val="24"/>
              </w:rPr>
              <w:t xml:space="preserve">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w:t>
            </w:r>
          </w:p>
          <w:p w14:paraId="64BC570F" w14:textId="77777777" w:rsidR="00AD2FA5" w:rsidRPr="00572BF9" w:rsidRDefault="00AD2FA5" w:rsidP="00AD2FA5">
            <w:pPr>
              <w:pStyle w:val="33"/>
              <w:tabs>
                <w:tab w:val="clear" w:pos="788"/>
              </w:tabs>
              <w:ind w:left="0" w:firstLine="425"/>
              <w:rPr>
                <w:szCs w:val="24"/>
              </w:rPr>
            </w:pPr>
            <w:r w:rsidRPr="00572BF9">
              <w:rPr>
                <w:szCs w:val="24"/>
              </w:rPr>
              <w:t>6) паспорт лица, осуществляющего функции единоличного исполнительного органа.</w:t>
            </w:r>
          </w:p>
          <w:p w14:paraId="2864CD64" w14:textId="2CC48D47" w:rsidR="00AD2FA5" w:rsidRPr="00572BF9" w:rsidRDefault="00AD2FA5" w:rsidP="00AD2FA5">
            <w:pPr>
              <w:pStyle w:val="33"/>
              <w:tabs>
                <w:tab w:val="clear" w:pos="788"/>
              </w:tabs>
              <w:ind w:left="0" w:firstLine="425"/>
              <w:rPr>
                <w:color w:val="000000"/>
                <w:szCs w:val="24"/>
              </w:rPr>
            </w:pPr>
            <w:r w:rsidRPr="00572BF9">
              <w:rPr>
                <w:szCs w:val="24"/>
              </w:rPr>
              <w:t>В случае если от имени участника процедуры закупки действует иное лицо, Предложение к участию в запросе предложений должно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и подписанную руководителем участника процедуры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Предложение к участию в запросе предложений должно содержать также документ, подтверждающий полномочия такого лица;</w:t>
            </w:r>
          </w:p>
          <w:p w14:paraId="3E28413B" w14:textId="77777777" w:rsidR="00AD2FA5" w:rsidRPr="00572BF9" w:rsidRDefault="00AD2FA5" w:rsidP="00AD2FA5">
            <w:pPr>
              <w:pStyle w:val="33"/>
              <w:tabs>
                <w:tab w:val="clear" w:pos="788"/>
              </w:tabs>
              <w:ind w:left="0" w:firstLine="425"/>
              <w:rPr>
                <w:szCs w:val="24"/>
              </w:rPr>
            </w:pPr>
            <w:r w:rsidRPr="00572BF9">
              <w:rPr>
                <w:szCs w:val="24"/>
              </w:rPr>
              <w:t>6) копии учредительных документов участника процедуры закупки (для юридических лиц);</w:t>
            </w:r>
          </w:p>
          <w:p w14:paraId="295B4E59" w14:textId="77777777" w:rsidR="00AD2FA5" w:rsidRPr="00572BF9" w:rsidRDefault="00AD2FA5" w:rsidP="00AD2FA5">
            <w:pPr>
              <w:pStyle w:val="33"/>
              <w:tabs>
                <w:tab w:val="clear" w:pos="788"/>
              </w:tabs>
              <w:ind w:left="0" w:firstLine="425"/>
              <w:rPr>
                <w:szCs w:val="24"/>
              </w:rPr>
            </w:pPr>
            <w:r w:rsidRPr="00572BF9">
              <w:rPr>
                <w:szCs w:val="24"/>
              </w:rPr>
              <w:t xml:space="preserve">7) полученную не ранее, чем за тридцать дней до дня размещения на официальном сайте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на официальном сайте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на официальном сайте извещения о проведении  запроса предложений; </w:t>
            </w:r>
          </w:p>
          <w:p w14:paraId="2ED984F9" w14:textId="63066946" w:rsidR="00AD2FA5" w:rsidRPr="00572BF9" w:rsidRDefault="00AD2FA5" w:rsidP="00AD2FA5">
            <w:pPr>
              <w:pStyle w:val="33"/>
              <w:tabs>
                <w:tab w:val="clear" w:pos="788"/>
              </w:tabs>
              <w:ind w:left="0" w:firstLine="425"/>
              <w:rPr>
                <w:szCs w:val="24"/>
              </w:rPr>
            </w:pPr>
            <w:r w:rsidRPr="00572BF9">
              <w:rPr>
                <w:szCs w:val="24"/>
              </w:rPr>
              <w:t xml:space="preserve">8) копии документов, подтверждающих соответствие участников требованиям, устанавливаемым в соответствии с </w:t>
            </w:r>
            <w:r w:rsidRPr="00572BF9">
              <w:rPr>
                <w:szCs w:val="24"/>
              </w:rPr>
              <w:lastRenderedPageBreak/>
              <w:t xml:space="preserve">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  </w:t>
            </w:r>
          </w:p>
          <w:p w14:paraId="69CF19B9" w14:textId="77777777" w:rsidR="00AD2FA5" w:rsidRPr="00572BF9" w:rsidRDefault="00AD2FA5" w:rsidP="00AD2FA5">
            <w:pPr>
              <w:pStyle w:val="33"/>
              <w:tabs>
                <w:tab w:val="clear" w:pos="788"/>
              </w:tabs>
              <w:ind w:left="0" w:firstLine="425"/>
              <w:rPr>
                <w:szCs w:val="24"/>
              </w:rPr>
            </w:pPr>
            <w:r w:rsidRPr="00572BF9">
              <w:rPr>
                <w:szCs w:val="24"/>
              </w:rPr>
              <w:t>9) 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и подписью уполномоченного лица Участника;</w:t>
            </w:r>
          </w:p>
          <w:p w14:paraId="491AC32B" w14:textId="77777777" w:rsidR="00AD2FA5" w:rsidRPr="00572BF9" w:rsidRDefault="00AD2FA5" w:rsidP="00AD2FA5">
            <w:pPr>
              <w:pStyle w:val="text-1"/>
              <w:widowControl w:val="0"/>
              <w:spacing w:before="0" w:beforeAutospacing="0" w:after="0" w:afterAutospacing="0"/>
              <w:ind w:firstLine="425"/>
              <w:jc w:val="both"/>
            </w:pPr>
            <w:r w:rsidRPr="00572BF9">
              <w:t>10)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22BE3738" w14:textId="77777777" w:rsidR="00AD2FA5" w:rsidRPr="00572BF9" w:rsidRDefault="00AD2FA5" w:rsidP="00AD2FA5">
            <w:pPr>
              <w:pStyle w:val="text-1"/>
              <w:widowControl w:val="0"/>
              <w:spacing w:before="0" w:beforeAutospacing="0" w:after="0" w:afterAutospacing="0"/>
              <w:ind w:firstLine="425"/>
              <w:jc w:val="both"/>
            </w:pPr>
            <w:r w:rsidRPr="00572BF9">
              <w:t xml:space="preserve">11) документы, подтверждающие соответствие участника процедуры закупки требованиям </w:t>
            </w:r>
            <w:proofErr w:type="spellStart"/>
            <w:r w:rsidRPr="00572BF9">
              <w:t>пп</w:t>
            </w:r>
            <w:proofErr w:type="spellEnd"/>
            <w:r w:rsidRPr="00572BF9">
              <w:t xml:space="preserve"> 3.3 п. 3 Общих </w:t>
            </w:r>
            <w:proofErr w:type="gramStart"/>
            <w:r w:rsidRPr="00572BF9">
              <w:t>положений  документации</w:t>
            </w:r>
            <w:proofErr w:type="gramEnd"/>
            <w:r w:rsidRPr="00572BF9">
              <w:t xml:space="preserve"> о проведении запроса предложений;</w:t>
            </w:r>
          </w:p>
          <w:p w14:paraId="765916B6" w14:textId="77777777" w:rsidR="00AD2FA5" w:rsidRPr="00572BF9" w:rsidRDefault="00AD2FA5" w:rsidP="00AD2FA5">
            <w:pPr>
              <w:pStyle w:val="text-1"/>
              <w:widowControl w:val="0"/>
              <w:spacing w:before="0" w:beforeAutospacing="0" w:after="0" w:afterAutospacing="0"/>
              <w:ind w:firstLine="425"/>
              <w:jc w:val="both"/>
            </w:pPr>
            <w:r w:rsidRPr="00572BF9">
              <w:t xml:space="preserve">12) документы, подтверждающие соответствие участника процедуры закупки требованиям </w:t>
            </w:r>
            <w:proofErr w:type="spellStart"/>
            <w:r w:rsidRPr="00572BF9">
              <w:t>пп</w:t>
            </w:r>
            <w:proofErr w:type="spellEnd"/>
            <w:r w:rsidRPr="00572BF9">
              <w:t xml:space="preserve"> 3.4 п. 3 Общих </w:t>
            </w:r>
            <w:proofErr w:type="gramStart"/>
            <w:r w:rsidRPr="00572BF9">
              <w:t>положений  документации</w:t>
            </w:r>
            <w:proofErr w:type="gramEnd"/>
            <w:r w:rsidRPr="00572BF9">
              <w:t xml:space="preserve"> о проведении запроса предложений, в случае если такие требования были установлены в ч. 17 Извещения о проведении запроса предложений;</w:t>
            </w:r>
          </w:p>
          <w:p w14:paraId="52C94D3C" w14:textId="77777777" w:rsidR="00AD2FA5" w:rsidRPr="00572BF9" w:rsidRDefault="00AD2FA5" w:rsidP="00AD2FA5">
            <w:pPr>
              <w:pStyle w:val="text-1"/>
              <w:widowControl w:val="0"/>
              <w:spacing w:before="0" w:beforeAutospacing="0" w:after="0" w:afterAutospacing="0"/>
              <w:ind w:firstLine="425"/>
              <w:jc w:val="both"/>
            </w:pPr>
            <w:r w:rsidRPr="00572BF9">
              <w:t xml:space="preserve">13) документы, подтверждающие соответствие участника процедуры закупки требованиям </w:t>
            </w:r>
            <w:proofErr w:type="spellStart"/>
            <w:r w:rsidRPr="00572BF9">
              <w:t>пп</w:t>
            </w:r>
            <w:proofErr w:type="spellEnd"/>
            <w:r w:rsidRPr="00572BF9">
              <w:t xml:space="preserve"> 3.5 п. 3 Общих </w:t>
            </w:r>
            <w:proofErr w:type="gramStart"/>
            <w:r w:rsidRPr="00572BF9">
              <w:t>положений  документации</w:t>
            </w:r>
            <w:proofErr w:type="gramEnd"/>
            <w:r w:rsidRPr="00572BF9">
              <w:t xml:space="preserve"> о проведении запроса предложений, в случае если такие требования были установлены в ч. 17 Извещения о проведении запроса предложений;</w:t>
            </w:r>
          </w:p>
          <w:p w14:paraId="0FA4E039" w14:textId="77777777" w:rsidR="00AD2FA5" w:rsidRPr="00572BF9" w:rsidRDefault="00AD2FA5" w:rsidP="00AD2FA5">
            <w:pPr>
              <w:pStyle w:val="text-1"/>
              <w:widowControl w:val="0"/>
              <w:spacing w:before="0" w:beforeAutospacing="0" w:after="0" w:afterAutospacing="0"/>
              <w:ind w:firstLine="425"/>
              <w:jc w:val="both"/>
            </w:pPr>
            <w:r w:rsidRPr="00572BF9">
              <w:t xml:space="preserve">14) документы, подтверждающие соответствие участника процедуры закупки требованиям </w:t>
            </w:r>
            <w:proofErr w:type="spellStart"/>
            <w:r w:rsidRPr="00572BF9">
              <w:t>пп</w:t>
            </w:r>
            <w:proofErr w:type="spellEnd"/>
            <w:r w:rsidRPr="00572BF9">
              <w:t xml:space="preserve"> 3.6 п. 3 Общих </w:t>
            </w:r>
            <w:proofErr w:type="gramStart"/>
            <w:r w:rsidRPr="00572BF9">
              <w:t>положений  документации</w:t>
            </w:r>
            <w:proofErr w:type="gramEnd"/>
            <w:r w:rsidRPr="00572BF9">
              <w:t xml:space="preserve"> о проведении запроса предложений, в случае если такие требования были установлены в ч. 17 Извещения о проведении запроса предложений;</w:t>
            </w:r>
          </w:p>
          <w:p w14:paraId="433AB3FD" w14:textId="77777777" w:rsidR="00AD2FA5" w:rsidRPr="00572BF9" w:rsidRDefault="00AD2FA5" w:rsidP="00AD2FA5">
            <w:pPr>
              <w:pStyle w:val="text-1"/>
              <w:widowControl w:val="0"/>
              <w:spacing w:before="0" w:beforeAutospacing="0" w:after="0" w:afterAutospacing="0"/>
              <w:ind w:firstLine="425"/>
              <w:jc w:val="both"/>
            </w:pPr>
            <w:r w:rsidRPr="00572BF9">
              <w:t>15)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3E17BD1D" w14:textId="77777777" w:rsidR="00AD2FA5" w:rsidRPr="00572BF9" w:rsidRDefault="00AD2FA5" w:rsidP="00AD2FA5">
            <w:pPr>
              <w:pStyle w:val="text-1"/>
              <w:widowControl w:val="0"/>
              <w:spacing w:before="0" w:beforeAutospacing="0" w:after="0" w:afterAutospacing="0"/>
              <w:ind w:firstLine="425"/>
              <w:jc w:val="both"/>
            </w:pPr>
            <w:r w:rsidRPr="00572BF9">
              <w:t xml:space="preserve">В случае, если участник процедуры закупки является субъектом малого и среднего предпринимательства, заявка может </w:t>
            </w:r>
            <w:r w:rsidRPr="00572BF9">
              <w:lastRenderedPageBreak/>
              <w:t>содержать документ, подтверждающий данную принадлежность.</w:t>
            </w:r>
          </w:p>
          <w:p w14:paraId="2FBED0F6" w14:textId="77777777" w:rsidR="00AD2FA5" w:rsidRPr="00572BF9" w:rsidRDefault="00AD2FA5" w:rsidP="00AD2FA5">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color w:val="000000"/>
                <w:sz w:val="24"/>
                <w:szCs w:val="24"/>
              </w:rPr>
            </w:pPr>
            <w:r w:rsidRPr="00572BF9">
              <w:rPr>
                <w:rFonts w:ascii="Times New Roman" w:hAnsi="Times New Roman"/>
                <w:color w:val="000000"/>
                <w:sz w:val="24"/>
                <w:szCs w:val="24"/>
              </w:rPr>
              <w:t>Все вышеуказанные документы прилагаются участником к Предложению.</w:t>
            </w:r>
          </w:p>
        </w:tc>
      </w:tr>
      <w:tr w:rsidR="00AD2FA5" w:rsidRPr="00572BF9" w14:paraId="0C501F28"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67092C72"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7" w:name="_Toc424113015"/>
            <w:r w:rsidRPr="00572BF9">
              <w:rPr>
                <w:rFonts w:ascii="Times New Roman" w:eastAsia="Times New Roman" w:hAnsi="Times New Roman"/>
                <w:b/>
                <w:sz w:val="24"/>
                <w:szCs w:val="24"/>
                <w:lang w:eastAsia="ru-RU"/>
              </w:rPr>
              <w:lastRenderedPageBreak/>
              <w:t>12</w:t>
            </w:r>
            <w:bookmarkEnd w:id="37"/>
          </w:p>
        </w:tc>
        <w:tc>
          <w:tcPr>
            <w:tcW w:w="1985" w:type="dxa"/>
            <w:tcBorders>
              <w:top w:val="single" w:sz="4" w:space="0" w:color="auto"/>
              <w:left w:val="single" w:sz="4" w:space="0" w:color="auto"/>
              <w:bottom w:val="single" w:sz="4" w:space="0" w:color="auto"/>
              <w:right w:val="single" w:sz="4" w:space="0" w:color="auto"/>
            </w:tcBorders>
          </w:tcPr>
          <w:p w14:paraId="65FAF84A"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eastAsia="Times New Roman" w:hAnsi="Times New Roman"/>
                <w:b/>
                <w:sz w:val="24"/>
                <w:szCs w:val="24"/>
                <w:lang w:eastAsia="ru-RU"/>
              </w:rPr>
              <w:t>Место, день и время рассмотрения предложений</w:t>
            </w:r>
          </w:p>
        </w:tc>
        <w:tc>
          <w:tcPr>
            <w:tcW w:w="6912" w:type="dxa"/>
            <w:tcBorders>
              <w:top w:val="single" w:sz="4" w:space="0" w:color="auto"/>
              <w:left w:val="single" w:sz="4" w:space="0" w:color="auto"/>
              <w:bottom w:val="single" w:sz="4" w:space="0" w:color="auto"/>
              <w:right w:val="single" w:sz="4" w:space="0" w:color="auto"/>
            </w:tcBorders>
          </w:tcPr>
          <w:p w14:paraId="4BD7A947" w14:textId="77777777" w:rsidR="00AD2FA5" w:rsidRPr="00572BF9" w:rsidRDefault="00AD2FA5" w:rsidP="00AD2FA5">
            <w:pPr>
              <w:rPr>
                <w:rFonts w:ascii="Times New Roman" w:hAnsi="Times New Roman"/>
                <w:sz w:val="24"/>
                <w:szCs w:val="24"/>
              </w:rPr>
            </w:pPr>
            <w:r w:rsidRPr="00572BF9">
              <w:rPr>
                <w:rFonts w:ascii="Times New Roman" w:hAnsi="Times New Roman"/>
                <w:sz w:val="24"/>
                <w:szCs w:val="24"/>
              </w:rPr>
              <w:t>Рассмотрение предложений состоится по адресу: 677001, Республика Саха (Якутия), г. Якутск, ул. Советской Армии, 5А 4 этаж</w:t>
            </w:r>
          </w:p>
          <w:p w14:paraId="65E138E2" w14:textId="66080A9A" w:rsidR="00AD2FA5" w:rsidRPr="00572BF9" w:rsidRDefault="00AD2FA5" w:rsidP="005649C0">
            <w:pPr>
              <w:widowControl w:val="0"/>
              <w:suppressLineNumbers/>
              <w:suppressAutoHyphens/>
              <w:spacing w:after="0" w:line="240" w:lineRule="auto"/>
              <w:ind w:firstLine="425"/>
              <w:jc w:val="both"/>
              <w:rPr>
                <w:rFonts w:ascii="Times New Roman" w:hAnsi="Times New Roman"/>
                <w:sz w:val="24"/>
                <w:szCs w:val="24"/>
              </w:rPr>
            </w:pPr>
            <w:r w:rsidRPr="0043605C">
              <w:rPr>
                <w:rFonts w:ascii="Times New Roman" w:hAnsi="Times New Roman"/>
                <w:sz w:val="24"/>
                <w:szCs w:val="24"/>
                <w:highlight w:val="yellow"/>
              </w:rPr>
              <w:t>Рассмотрение заявок и сопост</w:t>
            </w:r>
            <w:r w:rsidR="00C7353A">
              <w:rPr>
                <w:rFonts w:ascii="Times New Roman" w:hAnsi="Times New Roman"/>
                <w:sz w:val="24"/>
                <w:szCs w:val="24"/>
                <w:highlight w:val="yellow"/>
              </w:rPr>
              <w:t xml:space="preserve">авление предложений состоится </w:t>
            </w:r>
            <w:r w:rsidR="005649C0">
              <w:rPr>
                <w:rFonts w:ascii="Times New Roman" w:hAnsi="Times New Roman"/>
                <w:sz w:val="24"/>
                <w:szCs w:val="24"/>
                <w:highlight w:val="yellow"/>
              </w:rPr>
              <w:t>08.02</w:t>
            </w:r>
            <w:bookmarkStart w:id="38" w:name="_GoBack"/>
            <w:bookmarkEnd w:id="38"/>
            <w:r w:rsidR="0059487F">
              <w:rPr>
                <w:rFonts w:ascii="Times New Roman" w:hAnsi="Times New Roman"/>
                <w:sz w:val="24"/>
                <w:szCs w:val="24"/>
                <w:highlight w:val="yellow"/>
              </w:rPr>
              <w:t>.2024</w:t>
            </w:r>
            <w:r w:rsidR="00C7353A">
              <w:rPr>
                <w:rFonts w:ascii="Times New Roman" w:hAnsi="Times New Roman"/>
                <w:sz w:val="24"/>
                <w:szCs w:val="24"/>
                <w:highlight w:val="yellow"/>
              </w:rPr>
              <w:t xml:space="preserve"> в 17</w:t>
            </w:r>
            <w:r w:rsidR="0043605C" w:rsidRPr="0043605C">
              <w:rPr>
                <w:rFonts w:ascii="Times New Roman" w:hAnsi="Times New Roman"/>
                <w:sz w:val="24"/>
                <w:szCs w:val="24"/>
                <w:highlight w:val="yellow"/>
              </w:rPr>
              <w:t>:00 по местному времени.</w:t>
            </w:r>
          </w:p>
        </w:tc>
      </w:tr>
      <w:tr w:rsidR="00AD2FA5" w:rsidRPr="00572BF9" w14:paraId="6541D6BB" w14:textId="77777777" w:rsidTr="00211ADE">
        <w:trPr>
          <w:trHeight w:val="739"/>
        </w:trPr>
        <w:tc>
          <w:tcPr>
            <w:tcW w:w="709" w:type="dxa"/>
            <w:tcBorders>
              <w:top w:val="single" w:sz="4" w:space="0" w:color="auto"/>
              <w:left w:val="single" w:sz="4" w:space="0" w:color="auto"/>
              <w:bottom w:val="single" w:sz="4" w:space="0" w:color="auto"/>
              <w:right w:val="single" w:sz="4" w:space="0" w:color="auto"/>
            </w:tcBorders>
          </w:tcPr>
          <w:p w14:paraId="78C7E7F7"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39" w:name="_Toc424113016"/>
            <w:r w:rsidRPr="00572BF9">
              <w:rPr>
                <w:rFonts w:ascii="Times New Roman" w:eastAsia="Times New Roman" w:hAnsi="Times New Roman"/>
                <w:b/>
                <w:sz w:val="24"/>
                <w:szCs w:val="24"/>
                <w:lang w:eastAsia="ru-RU"/>
              </w:rPr>
              <w:t>13</w:t>
            </w:r>
            <w:bookmarkEnd w:id="39"/>
          </w:p>
        </w:tc>
        <w:tc>
          <w:tcPr>
            <w:tcW w:w="1985" w:type="dxa"/>
            <w:tcBorders>
              <w:top w:val="single" w:sz="4" w:space="0" w:color="auto"/>
              <w:left w:val="single" w:sz="4" w:space="0" w:color="auto"/>
              <w:bottom w:val="single" w:sz="4" w:space="0" w:color="auto"/>
              <w:right w:val="single" w:sz="4" w:space="0" w:color="auto"/>
            </w:tcBorders>
          </w:tcPr>
          <w:p w14:paraId="281AF5E7"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b/>
                <w:sz w:val="24"/>
                <w:szCs w:val="24"/>
                <w:lang w:eastAsia="ru-RU"/>
              </w:rPr>
            </w:pPr>
            <w:r w:rsidRPr="00572BF9">
              <w:rPr>
                <w:rFonts w:ascii="Times New Roman" w:eastAsia="Times New Roman" w:hAnsi="Times New Roman"/>
                <w:b/>
                <w:sz w:val="24"/>
                <w:szCs w:val="24"/>
                <w:lang w:eastAsia="ru-RU"/>
              </w:rPr>
              <w:t>Критерии, порядок оценки и сопоставления заявок на участие в запросе предложений, их содержание и значимость</w:t>
            </w:r>
          </w:p>
        </w:tc>
        <w:tc>
          <w:tcPr>
            <w:tcW w:w="6912" w:type="dxa"/>
            <w:tcBorders>
              <w:top w:val="single" w:sz="4" w:space="0" w:color="auto"/>
              <w:left w:val="single" w:sz="4" w:space="0" w:color="auto"/>
              <w:bottom w:val="single" w:sz="4" w:space="0" w:color="auto"/>
              <w:right w:val="single" w:sz="4" w:space="0" w:color="auto"/>
            </w:tcBorders>
          </w:tcPr>
          <w:p w14:paraId="2D586C78" w14:textId="77777777" w:rsidR="00AD2FA5" w:rsidRPr="00572BF9" w:rsidRDefault="00AD2FA5" w:rsidP="00AD2FA5">
            <w:pPr>
              <w:pStyle w:val="14"/>
              <w:widowControl w:val="0"/>
              <w:tabs>
                <w:tab w:val="left" w:pos="993"/>
              </w:tabs>
              <w:spacing w:after="0" w:line="240" w:lineRule="auto"/>
              <w:ind w:left="0" w:firstLine="425"/>
              <w:jc w:val="both"/>
              <w:rPr>
                <w:rFonts w:ascii="Times New Roman" w:hAnsi="Times New Roman"/>
                <w:sz w:val="24"/>
                <w:szCs w:val="24"/>
              </w:rPr>
            </w:pPr>
            <w:r w:rsidRPr="00572BF9">
              <w:rPr>
                <w:rFonts w:ascii="Times New Roman" w:hAnsi="Times New Roman"/>
                <w:sz w:val="24"/>
                <w:szCs w:val="24"/>
              </w:rPr>
              <w:t>При оценке предложений заказчиком применяется следующая балльная система оценки заявок с учетом следующих показателей (критериев):</w:t>
            </w:r>
          </w:p>
          <w:tbl>
            <w:tblP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05"/>
              <w:gridCol w:w="1732"/>
            </w:tblGrid>
            <w:tr w:rsidR="009F4E37" w:rsidRPr="009F4E37" w14:paraId="454B5BF3" w14:textId="77777777" w:rsidTr="00EA6B2D">
              <w:trPr>
                <w:trHeight w:val="1026"/>
              </w:trPr>
              <w:tc>
                <w:tcPr>
                  <w:tcW w:w="851" w:type="dxa"/>
                </w:tcPr>
                <w:p w14:paraId="3446115C" w14:textId="77777777" w:rsidR="00AD2FA5" w:rsidRPr="009F4E37" w:rsidRDefault="00AD2FA5" w:rsidP="00AD2FA5">
                  <w:pPr>
                    <w:jc w:val="center"/>
                    <w:rPr>
                      <w:rFonts w:ascii="Times New Roman" w:hAnsi="Times New Roman"/>
                      <w:b/>
                      <w:sz w:val="20"/>
                      <w:szCs w:val="20"/>
                    </w:rPr>
                  </w:pPr>
                  <w:r w:rsidRPr="009F4E37">
                    <w:rPr>
                      <w:rFonts w:ascii="Times New Roman" w:hAnsi="Times New Roman"/>
                      <w:b/>
                      <w:sz w:val="20"/>
                      <w:szCs w:val="20"/>
                    </w:rPr>
                    <w:t>Номер критерия</w:t>
                  </w:r>
                </w:p>
              </w:tc>
              <w:tc>
                <w:tcPr>
                  <w:tcW w:w="4105" w:type="dxa"/>
                </w:tcPr>
                <w:p w14:paraId="7F14C11F" w14:textId="77777777" w:rsidR="00AD2FA5" w:rsidRPr="009F4E37" w:rsidRDefault="00AD2FA5" w:rsidP="00AD2FA5">
                  <w:pPr>
                    <w:jc w:val="center"/>
                    <w:rPr>
                      <w:rFonts w:ascii="Times New Roman" w:hAnsi="Times New Roman"/>
                      <w:b/>
                      <w:sz w:val="20"/>
                      <w:szCs w:val="20"/>
                    </w:rPr>
                  </w:pPr>
                  <w:r w:rsidRPr="009F4E37">
                    <w:rPr>
                      <w:rFonts w:ascii="Times New Roman" w:hAnsi="Times New Roman"/>
                      <w:b/>
                      <w:sz w:val="20"/>
                      <w:szCs w:val="20"/>
                    </w:rPr>
                    <w:t xml:space="preserve">Критерии и порядок оценки Заявок </w:t>
                  </w:r>
                </w:p>
              </w:tc>
              <w:tc>
                <w:tcPr>
                  <w:tcW w:w="1732" w:type="dxa"/>
                </w:tcPr>
                <w:p w14:paraId="5A41C622" w14:textId="77777777" w:rsidR="00AD2FA5" w:rsidRPr="009F4E37" w:rsidRDefault="00AD2FA5" w:rsidP="00AD2FA5">
                  <w:pPr>
                    <w:jc w:val="center"/>
                    <w:rPr>
                      <w:rFonts w:ascii="Times New Roman" w:hAnsi="Times New Roman"/>
                      <w:b/>
                    </w:rPr>
                  </w:pPr>
                  <w:r w:rsidRPr="009F4E37">
                    <w:rPr>
                      <w:rFonts w:ascii="Times New Roman" w:hAnsi="Times New Roman"/>
                      <w:b/>
                    </w:rPr>
                    <w:t xml:space="preserve">Значимость критерия оценки Заявок </w:t>
                  </w:r>
                </w:p>
                <w:p w14:paraId="285AFA91" w14:textId="77777777" w:rsidR="00AD2FA5" w:rsidRPr="009F4E37" w:rsidRDefault="00AD2FA5" w:rsidP="00AD2FA5">
                  <w:pPr>
                    <w:jc w:val="center"/>
                    <w:rPr>
                      <w:rFonts w:ascii="Times New Roman" w:hAnsi="Times New Roman"/>
                      <w:b/>
                    </w:rPr>
                  </w:pPr>
                  <w:r w:rsidRPr="009F4E37">
                    <w:rPr>
                      <w:rFonts w:ascii="Times New Roman" w:hAnsi="Times New Roman"/>
                      <w:b/>
                    </w:rPr>
                    <w:t>(удельный вес)</w:t>
                  </w:r>
                </w:p>
              </w:tc>
            </w:tr>
            <w:tr w:rsidR="009F4E37" w:rsidRPr="009F4E37" w14:paraId="5A73AD05" w14:textId="77777777" w:rsidTr="00EA6B2D">
              <w:trPr>
                <w:trHeight w:val="4352"/>
              </w:trPr>
              <w:tc>
                <w:tcPr>
                  <w:tcW w:w="851" w:type="dxa"/>
                </w:tcPr>
                <w:p w14:paraId="771359DB" w14:textId="77777777" w:rsidR="00AD2FA5" w:rsidRPr="009F4E37" w:rsidRDefault="00AD2FA5" w:rsidP="00AD2FA5">
                  <w:pPr>
                    <w:jc w:val="center"/>
                    <w:rPr>
                      <w:rFonts w:ascii="Times New Roman" w:hAnsi="Times New Roman"/>
                      <w:b/>
                      <w:sz w:val="20"/>
                      <w:szCs w:val="20"/>
                    </w:rPr>
                  </w:pPr>
                  <w:r w:rsidRPr="009F4E37">
                    <w:rPr>
                      <w:rFonts w:ascii="Times New Roman" w:hAnsi="Times New Roman"/>
                      <w:b/>
                      <w:sz w:val="20"/>
                      <w:szCs w:val="20"/>
                    </w:rPr>
                    <w:t>1</w:t>
                  </w:r>
                </w:p>
              </w:tc>
              <w:tc>
                <w:tcPr>
                  <w:tcW w:w="4105" w:type="dxa"/>
                </w:tcPr>
                <w:p w14:paraId="37580B50" w14:textId="77777777" w:rsidR="002B5300" w:rsidRPr="00430924" w:rsidRDefault="002B5300" w:rsidP="002B5300">
                  <w:pPr>
                    <w:rPr>
                      <w:rFonts w:ascii="Times New Roman" w:hAnsi="Times New Roman"/>
                      <w:b/>
                      <w:color w:val="000000"/>
                      <w:sz w:val="20"/>
                      <w:szCs w:val="20"/>
                    </w:rPr>
                  </w:pPr>
                  <w:r w:rsidRPr="00430924">
                    <w:rPr>
                      <w:rFonts w:ascii="Times New Roman" w:hAnsi="Times New Roman"/>
                      <w:b/>
                      <w:color w:val="000000"/>
                      <w:sz w:val="20"/>
                      <w:szCs w:val="20"/>
                    </w:rPr>
                    <w:t>Цена договора:</w:t>
                  </w:r>
                </w:p>
                <w:p w14:paraId="47B6D5FA" w14:textId="77777777" w:rsidR="002B5300" w:rsidRPr="00430924" w:rsidRDefault="002B5300" w:rsidP="002B5300">
                  <w:pPr>
                    <w:jc w:val="both"/>
                    <w:rPr>
                      <w:rFonts w:ascii="Times New Roman" w:hAnsi="Times New Roman"/>
                      <w:color w:val="000000"/>
                      <w:sz w:val="20"/>
                      <w:szCs w:val="20"/>
                    </w:rPr>
                  </w:pPr>
                  <w:r>
                    <w:rPr>
                      <w:rFonts w:ascii="Times New Roman" w:hAnsi="Times New Roman"/>
                      <w:color w:val="000000"/>
                      <w:sz w:val="20"/>
                      <w:szCs w:val="20"/>
                    </w:rPr>
                    <w:t>Оценка Заявок по критерию «Ц</w:t>
                  </w:r>
                  <w:r w:rsidRPr="00430924">
                    <w:rPr>
                      <w:rFonts w:ascii="Times New Roman" w:hAnsi="Times New Roman"/>
                      <w:color w:val="000000"/>
                      <w:sz w:val="20"/>
                      <w:szCs w:val="20"/>
                    </w:rPr>
                    <w:t>ена договора» производится с использованием следующей формулы:</w:t>
                  </w:r>
                </w:p>
                <w:p w14:paraId="4C3BB076" w14:textId="77777777" w:rsidR="002B5300" w:rsidRPr="00D33231" w:rsidRDefault="002B5300" w:rsidP="002B5300">
                  <w:pPr>
                    <w:pStyle w:val="aff4"/>
                    <w:jc w:val="both"/>
                    <w:rPr>
                      <w:rFonts w:ascii="Times New Roman" w:hAnsi="Times New Roman"/>
                      <w:sz w:val="20"/>
                      <w:szCs w:val="20"/>
                    </w:rPr>
                  </w:pPr>
                  <w:r w:rsidRPr="00D33231">
                    <w:rPr>
                      <w:rFonts w:ascii="Times New Roman" w:hAnsi="Times New Roman"/>
                      <w:sz w:val="20"/>
                      <w:szCs w:val="20"/>
                    </w:rPr>
                    <w:t>-рейтинг, присуждаемый заявке по критерию, касающемуся цены договора (</w:t>
                  </w:r>
                  <w:proofErr w:type="spellStart"/>
                  <w:r w:rsidRPr="00D33231">
                    <w:rPr>
                      <w:rFonts w:ascii="Times New Roman" w:hAnsi="Times New Roman"/>
                      <w:sz w:val="20"/>
                      <w:szCs w:val="20"/>
                    </w:rPr>
                    <w:t>ЦБi</w:t>
                  </w:r>
                  <w:proofErr w:type="spellEnd"/>
                  <w:r w:rsidRPr="00D33231">
                    <w:rPr>
                      <w:rFonts w:ascii="Times New Roman" w:hAnsi="Times New Roman"/>
                      <w:sz w:val="20"/>
                      <w:szCs w:val="20"/>
                    </w:rPr>
                    <w:t>), определяется по формуле:</w:t>
                  </w:r>
                </w:p>
                <w:p w14:paraId="28ED7423" w14:textId="77777777" w:rsidR="002B5300" w:rsidRPr="00D33231" w:rsidRDefault="002B5300" w:rsidP="002B5300">
                  <w:pPr>
                    <w:pStyle w:val="aff4"/>
                    <w:jc w:val="both"/>
                    <w:rPr>
                      <w:rFonts w:ascii="Times New Roman" w:hAnsi="Times New Roman"/>
                      <w:sz w:val="20"/>
                      <w:szCs w:val="20"/>
                    </w:rPr>
                  </w:pPr>
                </w:p>
                <w:p w14:paraId="388D3151" w14:textId="77777777" w:rsidR="002B5300" w:rsidRPr="00D33231" w:rsidRDefault="002B5300" w:rsidP="002B5300">
                  <w:pPr>
                    <w:pStyle w:val="aff4"/>
                    <w:jc w:val="center"/>
                    <w:rPr>
                      <w:rFonts w:ascii="Times New Roman" w:hAnsi="Times New Roman"/>
                      <w:sz w:val="20"/>
                      <w:szCs w:val="20"/>
                    </w:rPr>
                  </w:pPr>
                  <w:proofErr w:type="spellStart"/>
                  <w:r w:rsidRPr="00D33231">
                    <w:rPr>
                      <w:rFonts w:ascii="Times New Roman" w:hAnsi="Times New Roman"/>
                      <w:sz w:val="20"/>
                      <w:szCs w:val="20"/>
                    </w:rPr>
                    <w:t>ЦБi</w:t>
                  </w:r>
                  <w:proofErr w:type="spellEnd"/>
                  <w:r w:rsidRPr="00D33231">
                    <w:rPr>
                      <w:rFonts w:ascii="Times New Roman" w:hAnsi="Times New Roman"/>
                      <w:sz w:val="20"/>
                      <w:szCs w:val="20"/>
                    </w:rPr>
                    <w:t xml:space="preserve"> = </w:t>
                  </w:r>
                  <w:proofErr w:type="spellStart"/>
                  <w:r w:rsidRPr="00D33231">
                    <w:rPr>
                      <w:rFonts w:ascii="Times New Roman" w:hAnsi="Times New Roman"/>
                      <w:sz w:val="20"/>
                      <w:szCs w:val="20"/>
                    </w:rPr>
                    <w:t>Цmin</w:t>
                  </w:r>
                  <w:proofErr w:type="spellEnd"/>
                  <w:r w:rsidRPr="00D33231">
                    <w:rPr>
                      <w:rFonts w:ascii="Times New Roman" w:hAnsi="Times New Roman"/>
                      <w:sz w:val="20"/>
                      <w:szCs w:val="20"/>
                    </w:rPr>
                    <w:t xml:space="preserve"> / </w:t>
                  </w:r>
                  <w:proofErr w:type="spellStart"/>
                  <w:r w:rsidRPr="00D33231">
                    <w:rPr>
                      <w:rFonts w:ascii="Times New Roman" w:hAnsi="Times New Roman"/>
                      <w:sz w:val="20"/>
                      <w:szCs w:val="20"/>
                    </w:rPr>
                    <w:t>Цi</w:t>
                  </w:r>
                  <w:proofErr w:type="spellEnd"/>
                  <w:r w:rsidRPr="00D33231">
                    <w:rPr>
                      <w:rFonts w:ascii="Times New Roman" w:hAnsi="Times New Roman"/>
                      <w:sz w:val="20"/>
                      <w:szCs w:val="20"/>
                    </w:rPr>
                    <w:t xml:space="preserve"> × 100</w:t>
                  </w:r>
                </w:p>
                <w:p w14:paraId="1BA9B8A9" w14:textId="77777777" w:rsidR="002B5300" w:rsidRPr="00D33231" w:rsidRDefault="002B5300" w:rsidP="002B5300">
                  <w:pPr>
                    <w:pStyle w:val="aff4"/>
                    <w:jc w:val="both"/>
                    <w:rPr>
                      <w:rFonts w:ascii="Times New Roman" w:hAnsi="Times New Roman"/>
                      <w:sz w:val="20"/>
                      <w:szCs w:val="20"/>
                    </w:rPr>
                  </w:pPr>
                </w:p>
                <w:p w14:paraId="591DE2C4" w14:textId="77777777" w:rsidR="002B5300" w:rsidRPr="00D33231" w:rsidRDefault="002B5300" w:rsidP="002B5300">
                  <w:pPr>
                    <w:pStyle w:val="aff4"/>
                    <w:jc w:val="both"/>
                    <w:rPr>
                      <w:rFonts w:ascii="Times New Roman" w:hAnsi="Times New Roman"/>
                      <w:sz w:val="20"/>
                      <w:szCs w:val="20"/>
                    </w:rPr>
                  </w:pPr>
                  <w:r w:rsidRPr="00D33231">
                    <w:rPr>
                      <w:rFonts w:ascii="Times New Roman" w:hAnsi="Times New Roman"/>
                      <w:sz w:val="20"/>
                      <w:szCs w:val="20"/>
                    </w:rPr>
                    <w:t>где:</w:t>
                  </w:r>
                </w:p>
                <w:p w14:paraId="6A915BF5" w14:textId="77777777" w:rsidR="002B5300" w:rsidRPr="00D33231" w:rsidRDefault="002B5300" w:rsidP="002B5300">
                  <w:pPr>
                    <w:pStyle w:val="aff4"/>
                    <w:jc w:val="both"/>
                    <w:rPr>
                      <w:rFonts w:ascii="Times New Roman" w:hAnsi="Times New Roman"/>
                      <w:sz w:val="20"/>
                      <w:szCs w:val="20"/>
                    </w:rPr>
                  </w:pPr>
                  <w:proofErr w:type="spellStart"/>
                  <w:r w:rsidRPr="00D33231">
                    <w:rPr>
                      <w:rFonts w:ascii="Times New Roman" w:hAnsi="Times New Roman"/>
                      <w:sz w:val="20"/>
                      <w:szCs w:val="20"/>
                    </w:rPr>
                    <w:t>Ц</w:t>
                  </w:r>
                  <w:r w:rsidRPr="00D33231">
                    <w:rPr>
                      <w:rFonts w:ascii="Times New Roman" w:hAnsi="Times New Roman"/>
                      <w:sz w:val="20"/>
                      <w:szCs w:val="20"/>
                      <w:vertAlign w:val="subscript"/>
                    </w:rPr>
                    <w:t>i</w:t>
                  </w:r>
                  <w:proofErr w:type="spellEnd"/>
                  <w:r w:rsidRPr="00D33231">
                    <w:rPr>
                      <w:rFonts w:ascii="Times New Roman" w:hAnsi="Times New Roman"/>
                      <w:sz w:val="20"/>
                      <w:szCs w:val="20"/>
                    </w:rPr>
                    <w:t xml:space="preserve"> - предложение участника закупки, заявка (предложение) которого оценивается;</w:t>
                  </w:r>
                </w:p>
                <w:p w14:paraId="6581AF47" w14:textId="77777777" w:rsidR="002B5300" w:rsidRPr="00D33231" w:rsidRDefault="002B5300" w:rsidP="002B5300">
                  <w:pPr>
                    <w:pStyle w:val="aff4"/>
                    <w:jc w:val="both"/>
                    <w:rPr>
                      <w:rFonts w:ascii="Times New Roman" w:hAnsi="Times New Roman"/>
                      <w:sz w:val="20"/>
                      <w:szCs w:val="20"/>
                    </w:rPr>
                  </w:pPr>
                  <w:proofErr w:type="spellStart"/>
                  <w:r w:rsidRPr="00D33231">
                    <w:rPr>
                      <w:rFonts w:ascii="Times New Roman" w:hAnsi="Times New Roman"/>
                      <w:sz w:val="20"/>
                      <w:szCs w:val="20"/>
                    </w:rPr>
                    <w:t>Ц</w:t>
                  </w:r>
                  <w:r w:rsidRPr="00D33231">
                    <w:rPr>
                      <w:rFonts w:ascii="Times New Roman" w:hAnsi="Times New Roman"/>
                      <w:sz w:val="20"/>
                      <w:szCs w:val="20"/>
                      <w:vertAlign w:val="subscript"/>
                    </w:rPr>
                    <w:t>min</w:t>
                  </w:r>
                  <w:proofErr w:type="spellEnd"/>
                  <w:r w:rsidRPr="00D33231">
                    <w:rPr>
                      <w:rFonts w:ascii="Times New Roman" w:hAnsi="Times New Roman"/>
                      <w:sz w:val="20"/>
                      <w:szCs w:val="20"/>
                    </w:rPr>
                    <w:t xml:space="preserve"> - минимальное предложение из предложений по критерию оценки, сделанных участниками закупки</w:t>
                  </w:r>
                </w:p>
                <w:p w14:paraId="3B2E1880" w14:textId="77777777" w:rsidR="002B5300" w:rsidRPr="00430924" w:rsidRDefault="002B5300" w:rsidP="002B5300">
                  <w:pPr>
                    <w:jc w:val="both"/>
                    <w:rPr>
                      <w:rFonts w:ascii="Times New Roman" w:hAnsi="Times New Roman"/>
                      <w:color w:val="000000"/>
                      <w:sz w:val="20"/>
                      <w:szCs w:val="20"/>
                    </w:rPr>
                  </w:pPr>
                  <w:r w:rsidRPr="00430924">
                    <w:rPr>
                      <w:rFonts w:ascii="Times New Roman" w:hAnsi="Times New Roman"/>
                      <w:color w:val="000000"/>
                      <w:sz w:val="20"/>
                      <w:szCs w:val="20"/>
                    </w:rPr>
                    <w:t>Полученный рейтинг округляется до сотых.</w:t>
                  </w:r>
                </w:p>
                <w:p w14:paraId="0EC422ED" w14:textId="726EBAF1" w:rsidR="00AD2FA5" w:rsidRPr="009F4E37" w:rsidRDefault="002B5300" w:rsidP="002B5300">
                  <w:pPr>
                    <w:jc w:val="both"/>
                    <w:rPr>
                      <w:rFonts w:ascii="Times New Roman" w:hAnsi="Times New Roman"/>
                      <w:b/>
                      <w:sz w:val="20"/>
                      <w:szCs w:val="20"/>
                    </w:rPr>
                  </w:pPr>
                  <w:r w:rsidRPr="00430924">
                    <w:rPr>
                      <w:rFonts w:ascii="Times New Roman" w:hAnsi="Times New Roman"/>
                      <w:color w:val="000000"/>
                      <w:sz w:val="20"/>
                      <w:szCs w:val="20"/>
                    </w:rPr>
                    <w:t xml:space="preserve">Для расчета итогового рейтинга </w:t>
                  </w:r>
                  <w:r>
                    <w:rPr>
                      <w:rFonts w:ascii="Times New Roman" w:hAnsi="Times New Roman"/>
                      <w:color w:val="000000"/>
                      <w:sz w:val="20"/>
                      <w:szCs w:val="20"/>
                    </w:rPr>
                    <w:t xml:space="preserve"> З</w:t>
                  </w:r>
                  <w:r w:rsidRPr="00430924">
                    <w:rPr>
                      <w:rFonts w:ascii="Times New Roman" w:hAnsi="Times New Roman"/>
                      <w:color w:val="000000"/>
                      <w:sz w:val="20"/>
                      <w:szCs w:val="20"/>
                    </w:rPr>
                    <w:t>аявк</w:t>
                  </w:r>
                  <w:r>
                    <w:rPr>
                      <w:rFonts w:ascii="Times New Roman" w:hAnsi="Times New Roman"/>
                      <w:color w:val="000000"/>
                      <w:sz w:val="20"/>
                      <w:szCs w:val="20"/>
                    </w:rPr>
                    <w:t>и по критерию «Цена договора»</w:t>
                  </w:r>
                  <w:r w:rsidRPr="00430924">
                    <w:rPr>
                      <w:rFonts w:ascii="Times New Roman" w:hAnsi="Times New Roman"/>
                      <w:color w:val="000000"/>
                      <w:sz w:val="20"/>
                      <w:szCs w:val="20"/>
                    </w:rPr>
                    <w:t>, рейтинг</w:t>
                  </w:r>
                  <w:r>
                    <w:rPr>
                      <w:rFonts w:ascii="Times New Roman" w:hAnsi="Times New Roman"/>
                      <w:color w:val="000000"/>
                      <w:sz w:val="20"/>
                      <w:szCs w:val="20"/>
                    </w:rPr>
                    <w:t xml:space="preserve"> </w:t>
                  </w:r>
                  <w:r w:rsidRPr="00C0481D">
                    <w:rPr>
                      <w:rFonts w:ascii="Times New Roman" w:hAnsi="Times New Roman"/>
                      <w:color w:val="000000"/>
                      <w:sz w:val="20"/>
                      <w:szCs w:val="20"/>
                    </w:rPr>
                    <w:t>(</w:t>
                  </w:r>
                  <w:proofErr w:type="spellStart"/>
                  <w:r w:rsidRPr="005E0353">
                    <w:rPr>
                      <w:rFonts w:ascii="Times New Roman" w:hAnsi="Times New Roman"/>
                      <w:i/>
                      <w:iCs/>
                    </w:rPr>
                    <w:t>ЦБi</w:t>
                  </w:r>
                  <w:proofErr w:type="spellEnd"/>
                  <w:r w:rsidRPr="00C0481D">
                    <w:rPr>
                      <w:rFonts w:ascii="Times New Roman" w:hAnsi="Times New Roman"/>
                      <w:color w:val="000000"/>
                      <w:sz w:val="20"/>
                      <w:szCs w:val="20"/>
                    </w:rPr>
                    <w:t>)</w:t>
                  </w:r>
                  <w:r w:rsidRPr="00430924">
                    <w:rPr>
                      <w:rFonts w:ascii="Times New Roman" w:hAnsi="Times New Roman"/>
                      <w:color w:val="000000"/>
                      <w:sz w:val="20"/>
                      <w:szCs w:val="20"/>
                    </w:rPr>
                    <w:t xml:space="preserve">, присуждаемый </w:t>
                  </w:r>
                  <w:r>
                    <w:rPr>
                      <w:rFonts w:ascii="Times New Roman" w:hAnsi="Times New Roman"/>
                      <w:color w:val="000000"/>
                      <w:sz w:val="20"/>
                      <w:szCs w:val="20"/>
                    </w:rPr>
                    <w:t>Заявке по критерию «Ц</w:t>
                  </w:r>
                  <w:r w:rsidRPr="00430924">
                    <w:rPr>
                      <w:rFonts w:ascii="Times New Roman" w:hAnsi="Times New Roman"/>
                      <w:color w:val="000000"/>
                      <w:sz w:val="20"/>
                      <w:szCs w:val="20"/>
                    </w:rPr>
                    <w:t xml:space="preserve">ена </w:t>
                  </w:r>
                  <w:r>
                    <w:rPr>
                      <w:rFonts w:ascii="Times New Roman" w:hAnsi="Times New Roman"/>
                      <w:color w:val="000000"/>
                      <w:sz w:val="20"/>
                      <w:szCs w:val="20"/>
                    </w:rPr>
                    <w:t>договора»</w:t>
                  </w:r>
                  <w:r w:rsidRPr="00C0481D">
                    <w:rPr>
                      <w:rFonts w:ascii="Times New Roman" w:hAnsi="Times New Roman"/>
                      <w:color w:val="000000"/>
                      <w:sz w:val="20"/>
                      <w:szCs w:val="20"/>
                    </w:rPr>
                    <w:t>,</w:t>
                  </w:r>
                  <w:r w:rsidRPr="00430924">
                    <w:rPr>
                      <w:rFonts w:ascii="Times New Roman" w:hAnsi="Times New Roman"/>
                      <w:color w:val="000000"/>
                      <w:sz w:val="20"/>
                      <w:szCs w:val="20"/>
                    </w:rPr>
                    <w:t xml:space="preserve"> умножается на соответствующую указанному критерию значимость.</w:t>
                  </w:r>
                </w:p>
              </w:tc>
              <w:tc>
                <w:tcPr>
                  <w:tcW w:w="1732" w:type="dxa"/>
                </w:tcPr>
                <w:p w14:paraId="157CA701" w14:textId="71618803" w:rsidR="00AD2FA5" w:rsidRPr="009F4E37" w:rsidRDefault="001414E4" w:rsidP="00AD2FA5">
                  <w:pPr>
                    <w:jc w:val="center"/>
                    <w:rPr>
                      <w:rFonts w:ascii="Times New Roman" w:hAnsi="Times New Roman"/>
                      <w:b/>
                    </w:rPr>
                  </w:pPr>
                  <w:r>
                    <w:rPr>
                      <w:rFonts w:ascii="Times New Roman" w:hAnsi="Times New Roman"/>
                      <w:b/>
                    </w:rPr>
                    <w:t>7</w:t>
                  </w:r>
                  <w:r w:rsidR="00AD2FA5" w:rsidRPr="009F4E37">
                    <w:rPr>
                      <w:rFonts w:ascii="Times New Roman" w:hAnsi="Times New Roman"/>
                      <w:b/>
                    </w:rPr>
                    <w:t>0%</w:t>
                  </w:r>
                </w:p>
                <w:p w14:paraId="6A1FA116" w14:textId="6AD2578B" w:rsidR="00AD2FA5" w:rsidRPr="009F4E37" w:rsidRDefault="00686B2B" w:rsidP="001414E4">
                  <w:pPr>
                    <w:jc w:val="center"/>
                    <w:rPr>
                      <w:rFonts w:ascii="Times New Roman" w:hAnsi="Times New Roman"/>
                      <w:b/>
                    </w:rPr>
                  </w:pPr>
                  <w:r w:rsidRPr="009F4E37">
                    <w:rPr>
                      <w:rFonts w:ascii="Times New Roman" w:hAnsi="Times New Roman"/>
                      <w:b/>
                    </w:rPr>
                    <w:t>(0,</w:t>
                  </w:r>
                  <w:r w:rsidR="001414E4">
                    <w:rPr>
                      <w:rFonts w:ascii="Times New Roman" w:hAnsi="Times New Roman"/>
                      <w:b/>
                    </w:rPr>
                    <w:t>7</w:t>
                  </w:r>
                  <w:r w:rsidR="00AD2FA5" w:rsidRPr="009F4E37">
                    <w:rPr>
                      <w:rFonts w:ascii="Times New Roman" w:hAnsi="Times New Roman"/>
                      <w:b/>
                    </w:rPr>
                    <w:t>)</w:t>
                  </w:r>
                </w:p>
              </w:tc>
            </w:tr>
            <w:tr w:rsidR="001414E4" w:rsidRPr="009F4E37" w14:paraId="2D0B5375" w14:textId="77777777" w:rsidTr="00EA6B2D">
              <w:trPr>
                <w:trHeight w:val="4352"/>
              </w:trPr>
              <w:tc>
                <w:tcPr>
                  <w:tcW w:w="851" w:type="dxa"/>
                </w:tcPr>
                <w:p w14:paraId="268948A0" w14:textId="268D88AC" w:rsidR="001414E4" w:rsidRPr="009F4E37" w:rsidRDefault="001414E4" w:rsidP="00AD2FA5">
                  <w:pPr>
                    <w:jc w:val="center"/>
                    <w:rPr>
                      <w:rFonts w:ascii="Times New Roman" w:hAnsi="Times New Roman"/>
                      <w:b/>
                      <w:sz w:val="20"/>
                      <w:szCs w:val="20"/>
                    </w:rPr>
                  </w:pPr>
                  <w:r>
                    <w:rPr>
                      <w:rFonts w:ascii="Times New Roman" w:hAnsi="Times New Roman"/>
                      <w:b/>
                      <w:sz w:val="20"/>
                      <w:szCs w:val="20"/>
                    </w:rPr>
                    <w:lastRenderedPageBreak/>
                    <w:t>2</w:t>
                  </w:r>
                </w:p>
              </w:tc>
              <w:tc>
                <w:tcPr>
                  <w:tcW w:w="4105" w:type="dxa"/>
                </w:tcPr>
                <w:p w14:paraId="0F75EA6B" w14:textId="77777777" w:rsidR="001414E4" w:rsidRDefault="001414E4" w:rsidP="002B5300">
                  <w:pPr>
                    <w:rPr>
                      <w:rFonts w:ascii="Times New Roman" w:hAnsi="Times New Roman"/>
                      <w:b/>
                      <w:color w:val="000000"/>
                      <w:sz w:val="20"/>
                      <w:szCs w:val="20"/>
                    </w:rPr>
                  </w:pPr>
                  <w:r>
                    <w:rPr>
                      <w:rFonts w:ascii="Times New Roman" w:hAnsi="Times New Roman"/>
                      <w:b/>
                      <w:color w:val="000000"/>
                      <w:sz w:val="20"/>
                      <w:szCs w:val="20"/>
                    </w:rPr>
                    <w:t>Опыт участника</w:t>
                  </w:r>
                </w:p>
                <w:p w14:paraId="39AEBD26" w14:textId="77777777" w:rsidR="00EA6B2D" w:rsidRPr="00EA6B2D" w:rsidRDefault="00EA6B2D" w:rsidP="00EA6B2D">
                  <w:pPr>
                    <w:jc w:val="both"/>
                    <w:rPr>
                      <w:rFonts w:ascii="Times New Roman" w:hAnsi="Times New Roman"/>
                      <w:color w:val="000000"/>
                      <w:sz w:val="20"/>
                      <w:szCs w:val="20"/>
                    </w:rPr>
                  </w:pPr>
                  <w:r w:rsidRPr="00EA6B2D">
                    <w:rPr>
                      <w:rFonts w:ascii="Times New Roman" w:hAnsi="Times New Roman"/>
                      <w:color w:val="000000"/>
                      <w:sz w:val="20"/>
                      <w:szCs w:val="20"/>
                    </w:rPr>
                    <w:t>В рамках указанного критерия оценивается опыт участника закупки.</w:t>
                  </w:r>
                </w:p>
                <w:p w14:paraId="3C2E3082" w14:textId="1C352534" w:rsidR="00EA6B2D" w:rsidRPr="00EA6B2D" w:rsidRDefault="00EA6B2D" w:rsidP="00EA6B2D">
                  <w:pPr>
                    <w:shd w:val="clear" w:color="auto" w:fill="FFFFFF"/>
                    <w:jc w:val="both"/>
                    <w:rPr>
                      <w:rFonts w:ascii="Times New Roman" w:hAnsi="Times New Roman"/>
                      <w:sz w:val="20"/>
                      <w:szCs w:val="20"/>
                      <w:lang w:eastAsia="ar-SA"/>
                    </w:rPr>
                  </w:pPr>
                  <w:r w:rsidRPr="00EA6B2D">
                    <w:rPr>
                      <w:rFonts w:ascii="Times New Roman" w:hAnsi="Times New Roman"/>
                      <w:sz w:val="20"/>
                      <w:szCs w:val="20"/>
                      <w:lang w:eastAsia="ar-SA"/>
                    </w:rPr>
                    <w:t>Оценивается количество аналогичных предмету закупки договоров поставки с суммой</w:t>
                  </w:r>
                  <w:r w:rsidR="0059487F">
                    <w:rPr>
                      <w:rFonts w:ascii="Times New Roman" w:hAnsi="Times New Roman"/>
                      <w:sz w:val="20"/>
                      <w:szCs w:val="20"/>
                      <w:lang w:eastAsia="ar-SA"/>
                    </w:rPr>
                    <w:t xml:space="preserve"> каждой</w:t>
                  </w:r>
                  <w:r w:rsidRPr="00EA6B2D">
                    <w:rPr>
                      <w:rFonts w:ascii="Times New Roman" w:hAnsi="Times New Roman"/>
                      <w:sz w:val="20"/>
                      <w:szCs w:val="20"/>
                      <w:lang w:eastAsia="ar-SA"/>
                    </w:rPr>
                    <w:t xml:space="preserve"> не менее начальной цены за последние 3 года</w:t>
                  </w:r>
                </w:p>
                <w:p w14:paraId="7F901780" w14:textId="5E7B5165" w:rsidR="00EA6B2D" w:rsidRPr="00EA6B2D" w:rsidRDefault="00EA6B2D" w:rsidP="00EA6B2D">
                  <w:pPr>
                    <w:jc w:val="both"/>
                    <w:rPr>
                      <w:rFonts w:ascii="Times New Roman" w:hAnsi="Times New Roman"/>
                      <w:color w:val="000000"/>
                      <w:sz w:val="20"/>
                      <w:szCs w:val="20"/>
                    </w:rPr>
                  </w:pPr>
                  <w:r w:rsidRPr="00EA6B2D">
                    <w:rPr>
                      <w:rFonts w:ascii="Times New Roman" w:hAnsi="Times New Roman"/>
                      <w:color w:val="000000"/>
                      <w:sz w:val="20"/>
                      <w:szCs w:val="20"/>
                    </w:rPr>
                    <w:t xml:space="preserve">Опыт участника подтверждается копиями исполненных </w:t>
                  </w:r>
                  <w:r w:rsidR="0059487F">
                    <w:rPr>
                      <w:rFonts w:ascii="Times New Roman" w:hAnsi="Times New Roman"/>
                      <w:color w:val="000000"/>
                      <w:sz w:val="20"/>
                      <w:szCs w:val="20"/>
                    </w:rPr>
                    <w:t xml:space="preserve">договоров, УПД, счетов-фактур, </w:t>
                  </w:r>
                  <w:r w:rsidRPr="00EA6B2D">
                    <w:rPr>
                      <w:rFonts w:ascii="Times New Roman" w:hAnsi="Times New Roman"/>
                      <w:color w:val="000000"/>
                      <w:sz w:val="20"/>
                      <w:szCs w:val="20"/>
                    </w:rPr>
                    <w:t>сведения о которых содержатся в реестре контрактов (договоров),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заключенных в соответствии с Федеральным законом «О закупках товаров, работ, услуг отдельными видами юридических лиц», иными гражданско-правового характера;</w:t>
                  </w:r>
                </w:p>
                <w:p w14:paraId="7BB3F4EB" w14:textId="79215990" w:rsidR="00EA6B2D" w:rsidRPr="00430924" w:rsidRDefault="00EA6B2D" w:rsidP="002B5300">
                  <w:pPr>
                    <w:rPr>
                      <w:rFonts w:ascii="Times New Roman" w:hAnsi="Times New Roman"/>
                      <w:b/>
                      <w:color w:val="000000"/>
                      <w:sz w:val="20"/>
                      <w:szCs w:val="20"/>
                    </w:rPr>
                  </w:pPr>
                </w:p>
              </w:tc>
              <w:tc>
                <w:tcPr>
                  <w:tcW w:w="1732" w:type="dxa"/>
                </w:tcPr>
                <w:p w14:paraId="2E2CAA5D" w14:textId="0A0A1FA2" w:rsidR="001414E4" w:rsidRDefault="00D30E5A" w:rsidP="00AD2FA5">
                  <w:pPr>
                    <w:jc w:val="center"/>
                    <w:rPr>
                      <w:rFonts w:ascii="Times New Roman" w:hAnsi="Times New Roman"/>
                      <w:b/>
                    </w:rPr>
                  </w:pPr>
                  <w:r>
                    <w:rPr>
                      <w:rFonts w:ascii="Times New Roman" w:hAnsi="Times New Roman"/>
                      <w:b/>
                    </w:rPr>
                    <w:t>3</w:t>
                  </w:r>
                  <w:r w:rsidR="001414E4">
                    <w:rPr>
                      <w:rFonts w:ascii="Times New Roman" w:hAnsi="Times New Roman"/>
                      <w:b/>
                    </w:rPr>
                    <w:t>0%</w:t>
                  </w:r>
                </w:p>
                <w:p w14:paraId="3C87EFC3" w14:textId="6EBEE51A" w:rsidR="001414E4" w:rsidRDefault="001414E4" w:rsidP="00AD2FA5">
                  <w:pPr>
                    <w:jc w:val="center"/>
                    <w:rPr>
                      <w:rFonts w:ascii="Times New Roman" w:hAnsi="Times New Roman"/>
                      <w:b/>
                    </w:rPr>
                  </w:pPr>
                  <w:r>
                    <w:rPr>
                      <w:rFonts w:ascii="Times New Roman" w:hAnsi="Times New Roman"/>
                      <w:b/>
                    </w:rPr>
                    <w:t>(0,</w:t>
                  </w:r>
                  <w:r w:rsidR="00D30E5A">
                    <w:rPr>
                      <w:rFonts w:ascii="Times New Roman" w:hAnsi="Times New Roman"/>
                      <w:b/>
                    </w:rPr>
                    <w:t>3</w:t>
                  </w:r>
                  <w:r>
                    <w:rPr>
                      <w:rFonts w:ascii="Times New Roman" w:hAnsi="Times New Roman"/>
                      <w:b/>
                    </w:rPr>
                    <w:t>)</w:t>
                  </w:r>
                </w:p>
                <w:p w14:paraId="6BB930D6" w14:textId="77777777" w:rsidR="00EA6B2D" w:rsidRDefault="00EA6B2D" w:rsidP="00AD2FA5">
                  <w:pPr>
                    <w:jc w:val="center"/>
                    <w:rPr>
                      <w:rFonts w:ascii="Times New Roman" w:hAnsi="Times New Roman"/>
                      <w:b/>
                    </w:rPr>
                  </w:pPr>
                </w:p>
                <w:p w14:paraId="3A937A3A" w14:textId="7264A2A0" w:rsidR="00EA6B2D" w:rsidRPr="00CD3DE5" w:rsidRDefault="00EA6B2D" w:rsidP="00CD3DE5">
                  <w:pPr>
                    <w:spacing w:after="0" w:line="240" w:lineRule="auto"/>
                    <w:jc w:val="center"/>
                    <w:rPr>
                      <w:rFonts w:ascii="Times New Roman" w:hAnsi="Times New Roman"/>
                      <w:sz w:val="20"/>
                      <w:szCs w:val="20"/>
                    </w:rPr>
                  </w:pPr>
                  <w:r w:rsidRPr="00CD3DE5">
                    <w:rPr>
                      <w:rFonts w:ascii="Times New Roman" w:hAnsi="Times New Roman"/>
                      <w:sz w:val="20"/>
                      <w:szCs w:val="20"/>
                    </w:rPr>
                    <w:t xml:space="preserve">Максимальное количество </w:t>
                  </w:r>
                  <w:proofErr w:type="gramStart"/>
                  <w:r w:rsidRPr="00CD3DE5">
                    <w:rPr>
                      <w:rFonts w:ascii="Times New Roman" w:hAnsi="Times New Roman"/>
                      <w:sz w:val="20"/>
                      <w:szCs w:val="20"/>
                    </w:rPr>
                    <w:t>баллов  -</w:t>
                  </w:r>
                  <w:proofErr w:type="gramEnd"/>
                  <w:r w:rsidRPr="00CD3DE5">
                    <w:rPr>
                      <w:rFonts w:ascii="Times New Roman" w:hAnsi="Times New Roman"/>
                      <w:sz w:val="20"/>
                      <w:szCs w:val="20"/>
                    </w:rPr>
                    <w:t xml:space="preserve"> 100 баллов</w:t>
                  </w:r>
                </w:p>
                <w:p w14:paraId="46C4DFE8" w14:textId="77777777" w:rsidR="00EA6B2D" w:rsidRPr="00CD3DE5" w:rsidRDefault="00EA6B2D" w:rsidP="00CD3DE5">
                  <w:pPr>
                    <w:spacing w:after="0" w:line="240" w:lineRule="auto"/>
                    <w:jc w:val="center"/>
                    <w:rPr>
                      <w:rFonts w:ascii="Times New Roman" w:hAnsi="Times New Roman"/>
                      <w:sz w:val="20"/>
                      <w:szCs w:val="20"/>
                    </w:rPr>
                  </w:pPr>
                  <w:r w:rsidRPr="00CD3DE5">
                    <w:rPr>
                      <w:rFonts w:ascii="Times New Roman" w:hAnsi="Times New Roman"/>
                      <w:sz w:val="20"/>
                      <w:szCs w:val="20"/>
                    </w:rPr>
                    <w:t>нет опыта – 0 баллов</w:t>
                  </w:r>
                </w:p>
                <w:p w14:paraId="09CEA326" w14:textId="77777777" w:rsidR="00EA6B2D" w:rsidRPr="00CD3DE5" w:rsidRDefault="00EA6B2D" w:rsidP="00CD3DE5">
                  <w:pPr>
                    <w:spacing w:after="0" w:line="240" w:lineRule="auto"/>
                    <w:jc w:val="center"/>
                    <w:rPr>
                      <w:rFonts w:ascii="Times New Roman" w:hAnsi="Times New Roman"/>
                      <w:sz w:val="20"/>
                      <w:szCs w:val="20"/>
                    </w:rPr>
                  </w:pPr>
                  <w:r w:rsidRPr="00CD3DE5">
                    <w:rPr>
                      <w:rFonts w:ascii="Times New Roman" w:hAnsi="Times New Roman"/>
                      <w:sz w:val="20"/>
                      <w:szCs w:val="20"/>
                    </w:rPr>
                    <w:t xml:space="preserve">от 5 до 10 договоров – </w:t>
                  </w:r>
                  <w:proofErr w:type="gramStart"/>
                  <w:r w:rsidRPr="00CD3DE5">
                    <w:rPr>
                      <w:rFonts w:ascii="Times New Roman" w:hAnsi="Times New Roman"/>
                      <w:sz w:val="20"/>
                      <w:szCs w:val="20"/>
                    </w:rPr>
                    <w:t>50  баллов</w:t>
                  </w:r>
                  <w:proofErr w:type="gramEnd"/>
                </w:p>
                <w:p w14:paraId="41C7E790" w14:textId="57559071" w:rsidR="00EA6B2D" w:rsidRPr="009F4E37" w:rsidRDefault="00EA6B2D" w:rsidP="00CD3DE5">
                  <w:pPr>
                    <w:spacing w:after="0" w:line="240" w:lineRule="auto"/>
                    <w:jc w:val="center"/>
                    <w:rPr>
                      <w:rFonts w:ascii="Times New Roman" w:hAnsi="Times New Roman"/>
                      <w:b/>
                    </w:rPr>
                  </w:pPr>
                  <w:r w:rsidRPr="00CD3DE5">
                    <w:rPr>
                      <w:rFonts w:ascii="Times New Roman" w:hAnsi="Times New Roman"/>
                      <w:sz w:val="20"/>
                      <w:szCs w:val="20"/>
                    </w:rPr>
                    <w:t>от 10 и выше – 100 баллов</w:t>
                  </w:r>
                </w:p>
              </w:tc>
            </w:tr>
          </w:tbl>
          <w:p w14:paraId="778AB1A6" w14:textId="77777777" w:rsidR="00AD2FA5" w:rsidRPr="00572BF9" w:rsidRDefault="00AD2FA5" w:rsidP="00AD2FA5">
            <w:pPr>
              <w:pStyle w:val="14"/>
              <w:widowControl w:val="0"/>
              <w:tabs>
                <w:tab w:val="left" w:pos="993"/>
              </w:tabs>
              <w:spacing w:after="0" w:line="240" w:lineRule="auto"/>
              <w:ind w:left="0" w:firstLine="425"/>
              <w:jc w:val="both"/>
              <w:rPr>
                <w:rFonts w:ascii="Times New Roman" w:hAnsi="Times New Roman"/>
                <w:sz w:val="24"/>
                <w:szCs w:val="24"/>
              </w:rPr>
            </w:pPr>
          </w:p>
          <w:p w14:paraId="1ECE23D8" w14:textId="77777777" w:rsidR="00AD2FA5" w:rsidRPr="00572BF9" w:rsidRDefault="00AD2FA5" w:rsidP="00AD2FA5">
            <w:pPr>
              <w:widowControl w:val="0"/>
              <w:spacing w:after="0" w:line="240" w:lineRule="auto"/>
              <w:ind w:right="180" w:firstLine="425"/>
              <w:jc w:val="both"/>
              <w:rPr>
                <w:rFonts w:ascii="Times New Roman" w:eastAsia="Times New Roman" w:hAnsi="Times New Roman"/>
                <w:color w:val="000000"/>
                <w:sz w:val="24"/>
                <w:szCs w:val="24"/>
                <w:lang w:eastAsia="ru-RU"/>
              </w:rPr>
            </w:pPr>
            <w:r w:rsidRPr="00572BF9">
              <w:rPr>
                <w:rFonts w:ascii="Times New Roman" w:eastAsia="Times New Roman" w:hAnsi="Times New Roman"/>
                <w:color w:val="000000"/>
                <w:sz w:val="24"/>
                <w:szCs w:val="24"/>
                <w:lang w:eastAsia="ru-RU"/>
              </w:rPr>
              <w:t>Пояснение: при отсутствии сведений, по какому либо критерию (подкритерию) – по данному критерию (подкритерию) присваивается балл равный нулю.</w:t>
            </w:r>
          </w:p>
        </w:tc>
      </w:tr>
      <w:tr w:rsidR="00AD2FA5" w:rsidRPr="00572BF9" w14:paraId="4DBD862A" w14:textId="77777777" w:rsidTr="00D4017E">
        <w:trPr>
          <w:trHeight w:val="1546"/>
        </w:trPr>
        <w:tc>
          <w:tcPr>
            <w:tcW w:w="709" w:type="dxa"/>
            <w:tcBorders>
              <w:top w:val="single" w:sz="4" w:space="0" w:color="auto"/>
              <w:left w:val="single" w:sz="4" w:space="0" w:color="auto"/>
              <w:bottom w:val="single" w:sz="4" w:space="0" w:color="auto"/>
              <w:right w:val="single" w:sz="4" w:space="0" w:color="auto"/>
            </w:tcBorders>
          </w:tcPr>
          <w:p w14:paraId="29D7A5CB"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40" w:name="_Toc424113019"/>
            <w:r w:rsidRPr="00572BF9">
              <w:rPr>
                <w:rFonts w:ascii="Times New Roman" w:eastAsia="Times New Roman" w:hAnsi="Times New Roman"/>
                <w:b/>
                <w:sz w:val="24"/>
                <w:szCs w:val="24"/>
                <w:lang w:eastAsia="ru-RU"/>
              </w:rPr>
              <w:lastRenderedPageBreak/>
              <w:t>14</w:t>
            </w:r>
            <w:bookmarkEnd w:id="40"/>
          </w:p>
        </w:tc>
        <w:tc>
          <w:tcPr>
            <w:tcW w:w="1985" w:type="dxa"/>
            <w:tcBorders>
              <w:top w:val="single" w:sz="4" w:space="0" w:color="auto"/>
              <w:left w:val="single" w:sz="4" w:space="0" w:color="auto"/>
              <w:bottom w:val="single" w:sz="4" w:space="0" w:color="auto"/>
              <w:right w:val="single" w:sz="4" w:space="0" w:color="auto"/>
            </w:tcBorders>
          </w:tcPr>
          <w:p w14:paraId="510018C3"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hAnsi="Times New Roman"/>
                <w:b/>
                <w:bCs/>
                <w:sz w:val="24"/>
                <w:szCs w:val="24"/>
              </w:rPr>
              <w:t>Срок подписания Договора</w:t>
            </w:r>
          </w:p>
        </w:tc>
        <w:tc>
          <w:tcPr>
            <w:tcW w:w="6912" w:type="dxa"/>
            <w:tcBorders>
              <w:top w:val="single" w:sz="4" w:space="0" w:color="auto"/>
              <w:left w:val="single" w:sz="4" w:space="0" w:color="auto"/>
              <w:bottom w:val="single" w:sz="4" w:space="0" w:color="auto"/>
              <w:right w:val="single" w:sz="4" w:space="0" w:color="auto"/>
            </w:tcBorders>
          </w:tcPr>
          <w:p w14:paraId="0BC2DDA4" w14:textId="77777777" w:rsidR="00AD2FA5" w:rsidRPr="00572BF9" w:rsidRDefault="00AD2FA5" w:rsidP="00AD2FA5">
            <w:pPr>
              <w:pStyle w:val="14"/>
              <w:widowControl w:val="0"/>
              <w:tabs>
                <w:tab w:val="left" w:pos="993"/>
              </w:tabs>
              <w:spacing w:after="0" w:line="240" w:lineRule="auto"/>
              <w:ind w:left="0" w:firstLine="425"/>
              <w:jc w:val="both"/>
              <w:rPr>
                <w:rFonts w:ascii="Times New Roman" w:eastAsia="Times New Roman" w:hAnsi="Times New Roman"/>
                <w:sz w:val="24"/>
                <w:szCs w:val="24"/>
                <w:lang w:eastAsia="ru-RU"/>
              </w:rPr>
            </w:pPr>
            <w:r w:rsidRPr="00572BF9">
              <w:rPr>
                <w:rFonts w:ascii="Times New Roman" w:hAnsi="Times New Roman"/>
                <w:sz w:val="24"/>
                <w:szCs w:val="24"/>
              </w:rPr>
              <w:t>Договор между Заказчиком и победителем запроса предложений в электронной форме может быть заключен не ранее 10 и не позднее 20 дней со дня публикации протокола об оценке и сопоставлении предложений участников запроса предложений в электронной форме.</w:t>
            </w:r>
          </w:p>
        </w:tc>
      </w:tr>
      <w:tr w:rsidR="00AD2FA5" w:rsidRPr="00572BF9" w14:paraId="4AE05F4A" w14:textId="77777777" w:rsidTr="00BA0850">
        <w:trPr>
          <w:trHeight w:val="70"/>
        </w:trPr>
        <w:tc>
          <w:tcPr>
            <w:tcW w:w="709" w:type="dxa"/>
            <w:tcBorders>
              <w:top w:val="single" w:sz="4" w:space="0" w:color="auto"/>
              <w:left w:val="single" w:sz="4" w:space="0" w:color="auto"/>
              <w:bottom w:val="single" w:sz="4" w:space="0" w:color="auto"/>
              <w:right w:val="single" w:sz="4" w:space="0" w:color="auto"/>
            </w:tcBorders>
          </w:tcPr>
          <w:p w14:paraId="7AD0CBD3"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41" w:name="_Toc424113020"/>
            <w:r w:rsidRPr="00572BF9">
              <w:rPr>
                <w:rFonts w:ascii="Times New Roman" w:eastAsia="Times New Roman" w:hAnsi="Times New Roman"/>
                <w:b/>
                <w:sz w:val="24"/>
                <w:szCs w:val="24"/>
                <w:lang w:eastAsia="ru-RU"/>
              </w:rPr>
              <w:t>15</w:t>
            </w:r>
            <w:bookmarkEnd w:id="41"/>
          </w:p>
        </w:tc>
        <w:tc>
          <w:tcPr>
            <w:tcW w:w="1985" w:type="dxa"/>
            <w:tcBorders>
              <w:top w:val="single" w:sz="4" w:space="0" w:color="auto"/>
              <w:left w:val="single" w:sz="4" w:space="0" w:color="auto"/>
              <w:bottom w:val="single" w:sz="4" w:space="0" w:color="auto"/>
              <w:right w:val="single" w:sz="4" w:space="0" w:color="auto"/>
            </w:tcBorders>
          </w:tcPr>
          <w:p w14:paraId="3728644D" w14:textId="77777777" w:rsidR="00AD2FA5" w:rsidRPr="00572BF9" w:rsidRDefault="00AD2FA5" w:rsidP="00AD2FA5">
            <w:pPr>
              <w:widowControl w:val="0"/>
              <w:suppressLineNumbers/>
              <w:suppressAutoHyphens/>
              <w:spacing w:after="0" w:line="240" w:lineRule="auto"/>
              <w:contextualSpacing/>
              <w:rPr>
                <w:rFonts w:ascii="Times New Roman" w:hAnsi="Times New Roman"/>
                <w:b/>
                <w:bCs/>
                <w:sz w:val="24"/>
                <w:szCs w:val="24"/>
              </w:rPr>
            </w:pPr>
            <w:r w:rsidRPr="00572BF9">
              <w:rPr>
                <w:rFonts w:ascii="Times New Roman" w:hAnsi="Times New Roman"/>
                <w:b/>
                <w:bCs/>
                <w:sz w:val="24"/>
                <w:szCs w:val="24"/>
              </w:rPr>
              <w:t>Обеспечение заявки (предложения)</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239CA12F" w14:textId="78F75C5D" w:rsidR="00AD2FA5" w:rsidRPr="0059487F" w:rsidRDefault="009474ED" w:rsidP="0059487F">
            <w:pPr>
              <w:widowControl w:val="0"/>
              <w:spacing w:after="0" w:line="240" w:lineRule="auto"/>
              <w:ind w:firstLine="425"/>
              <w:jc w:val="both"/>
              <w:rPr>
                <w:rFonts w:ascii="Times New Roman" w:eastAsia="Times New Roman" w:hAnsi="Times New Roman"/>
                <w:b/>
                <w:bCs/>
                <w:sz w:val="24"/>
                <w:szCs w:val="24"/>
                <w:lang w:val="en-US" w:eastAsia="ru-RU"/>
              </w:rPr>
            </w:pPr>
            <w:r>
              <w:rPr>
                <w:rFonts w:ascii="Times New Roman" w:eastAsia="Times New Roman" w:hAnsi="Times New Roman"/>
                <w:bCs/>
                <w:sz w:val="24"/>
                <w:szCs w:val="24"/>
                <w:lang w:eastAsia="ru-RU"/>
              </w:rPr>
              <w:t>Не установлено.</w:t>
            </w:r>
          </w:p>
        </w:tc>
      </w:tr>
      <w:tr w:rsidR="00AD2FA5" w:rsidRPr="00572BF9" w14:paraId="432BF2D2" w14:textId="77777777" w:rsidTr="00BA0850">
        <w:trPr>
          <w:trHeight w:val="70"/>
        </w:trPr>
        <w:tc>
          <w:tcPr>
            <w:tcW w:w="709" w:type="dxa"/>
            <w:tcBorders>
              <w:top w:val="single" w:sz="4" w:space="0" w:color="auto"/>
              <w:left w:val="single" w:sz="4" w:space="0" w:color="auto"/>
              <w:bottom w:val="single" w:sz="4" w:space="0" w:color="auto"/>
              <w:right w:val="single" w:sz="4" w:space="0" w:color="auto"/>
            </w:tcBorders>
          </w:tcPr>
          <w:p w14:paraId="1CB48435"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42" w:name="_Toc424113021"/>
            <w:r w:rsidRPr="00572BF9">
              <w:rPr>
                <w:rFonts w:ascii="Times New Roman" w:eastAsia="Times New Roman" w:hAnsi="Times New Roman"/>
                <w:b/>
                <w:sz w:val="24"/>
                <w:szCs w:val="24"/>
                <w:lang w:eastAsia="ru-RU"/>
              </w:rPr>
              <w:t>16</w:t>
            </w:r>
            <w:bookmarkEnd w:id="42"/>
          </w:p>
        </w:tc>
        <w:tc>
          <w:tcPr>
            <w:tcW w:w="1985" w:type="dxa"/>
            <w:tcBorders>
              <w:top w:val="single" w:sz="4" w:space="0" w:color="auto"/>
              <w:left w:val="single" w:sz="4" w:space="0" w:color="auto"/>
              <w:bottom w:val="single" w:sz="4" w:space="0" w:color="auto"/>
              <w:right w:val="single" w:sz="4" w:space="0" w:color="auto"/>
            </w:tcBorders>
          </w:tcPr>
          <w:p w14:paraId="5440B56D" w14:textId="77777777" w:rsidR="00AD2FA5" w:rsidRPr="00572BF9" w:rsidRDefault="00AD2FA5" w:rsidP="00AD2FA5">
            <w:pPr>
              <w:widowControl w:val="0"/>
              <w:suppressLineNumbers/>
              <w:suppressAutoHyphens/>
              <w:spacing w:after="0" w:line="240" w:lineRule="auto"/>
              <w:contextualSpacing/>
              <w:rPr>
                <w:rFonts w:ascii="Times New Roman" w:hAnsi="Times New Roman"/>
                <w:b/>
                <w:bCs/>
                <w:sz w:val="24"/>
                <w:szCs w:val="24"/>
              </w:rPr>
            </w:pPr>
            <w:r w:rsidRPr="00572BF9">
              <w:rPr>
                <w:rFonts w:ascii="Times New Roman" w:hAnsi="Times New Roman"/>
                <w:b/>
                <w:bCs/>
                <w:sz w:val="24"/>
                <w:szCs w:val="24"/>
              </w:rPr>
              <w:t>Обеспечение исполнения Договора</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67A2B2F4" w14:textId="5A192372" w:rsidR="0069168A" w:rsidRPr="00572BF9" w:rsidRDefault="0059487F" w:rsidP="0069168A">
            <w:pPr>
              <w:widowControl w:val="0"/>
              <w:spacing w:after="0" w:line="240" w:lineRule="auto"/>
              <w:ind w:firstLine="425"/>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у</w:t>
            </w:r>
            <w:r w:rsidR="0069168A" w:rsidRPr="00572BF9">
              <w:rPr>
                <w:rFonts w:ascii="Times New Roman" w:eastAsia="Times New Roman" w:hAnsi="Times New Roman"/>
                <w:bCs/>
                <w:sz w:val="24"/>
                <w:szCs w:val="24"/>
                <w:lang w:eastAsia="ru-RU"/>
              </w:rPr>
              <w:t>становлено.</w:t>
            </w:r>
          </w:p>
          <w:p w14:paraId="517CFE13" w14:textId="449F42E3" w:rsidR="00AD2FA5" w:rsidRPr="00572BF9" w:rsidRDefault="00AD2FA5" w:rsidP="009474ED">
            <w:pPr>
              <w:widowControl w:val="0"/>
              <w:spacing w:after="0" w:line="240" w:lineRule="auto"/>
              <w:jc w:val="both"/>
              <w:rPr>
                <w:rFonts w:ascii="Times New Roman" w:eastAsia="Times New Roman" w:hAnsi="Times New Roman"/>
                <w:b/>
                <w:bCs/>
                <w:sz w:val="24"/>
                <w:szCs w:val="24"/>
                <w:highlight w:val="yellow"/>
                <w:lang w:eastAsia="ru-RU"/>
              </w:rPr>
            </w:pPr>
          </w:p>
        </w:tc>
      </w:tr>
      <w:tr w:rsidR="00AD2FA5" w:rsidRPr="00572BF9" w14:paraId="636C5DAA" w14:textId="77777777" w:rsidTr="00211ADE">
        <w:trPr>
          <w:trHeight w:val="70"/>
        </w:trPr>
        <w:tc>
          <w:tcPr>
            <w:tcW w:w="709" w:type="dxa"/>
            <w:tcBorders>
              <w:top w:val="single" w:sz="4" w:space="0" w:color="auto"/>
              <w:left w:val="single" w:sz="4" w:space="0" w:color="auto"/>
              <w:bottom w:val="single" w:sz="4" w:space="0" w:color="auto"/>
              <w:right w:val="single" w:sz="4" w:space="0" w:color="auto"/>
            </w:tcBorders>
          </w:tcPr>
          <w:p w14:paraId="080F4CEA" w14:textId="77777777" w:rsidR="00AD2FA5" w:rsidRPr="00572BF9" w:rsidRDefault="00AD2FA5" w:rsidP="00AD2FA5">
            <w:pPr>
              <w:widowControl w:val="0"/>
              <w:spacing w:after="0" w:line="240" w:lineRule="auto"/>
              <w:contextualSpacing/>
              <w:jc w:val="center"/>
              <w:outlineLvl w:val="2"/>
              <w:rPr>
                <w:rFonts w:ascii="Times New Roman" w:eastAsia="Times New Roman" w:hAnsi="Times New Roman"/>
                <w:b/>
                <w:sz w:val="24"/>
                <w:szCs w:val="24"/>
                <w:lang w:eastAsia="ru-RU"/>
              </w:rPr>
            </w:pPr>
            <w:bookmarkStart w:id="43" w:name="_Toc424113022"/>
            <w:r w:rsidRPr="00572BF9">
              <w:rPr>
                <w:rFonts w:ascii="Times New Roman" w:eastAsia="Times New Roman" w:hAnsi="Times New Roman"/>
                <w:b/>
                <w:sz w:val="24"/>
                <w:szCs w:val="24"/>
                <w:lang w:eastAsia="ru-RU"/>
              </w:rPr>
              <w:t>17</w:t>
            </w:r>
            <w:bookmarkEnd w:id="43"/>
          </w:p>
        </w:tc>
        <w:tc>
          <w:tcPr>
            <w:tcW w:w="1985" w:type="dxa"/>
            <w:tcBorders>
              <w:top w:val="single" w:sz="4" w:space="0" w:color="auto"/>
              <w:left w:val="single" w:sz="4" w:space="0" w:color="auto"/>
              <w:bottom w:val="single" w:sz="4" w:space="0" w:color="auto"/>
              <w:right w:val="single" w:sz="4" w:space="0" w:color="auto"/>
            </w:tcBorders>
          </w:tcPr>
          <w:p w14:paraId="4E0672B1" w14:textId="77777777" w:rsidR="00AD2FA5" w:rsidRPr="00572BF9" w:rsidRDefault="00AD2FA5" w:rsidP="00AD2FA5">
            <w:pPr>
              <w:widowControl w:val="0"/>
              <w:suppressLineNumbers/>
              <w:suppressAutoHyphens/>
              <w:spacing w:after="0" w:line="240" w:lineRule="auto"/>
              <w:contextualSpacing/>
              <w:rPr>
                <w:rFonts w:ascii="Times New Roman" w:eastAsia="Times New Roman" w:hAnsi="Times New Roman"/>
                <w:sz w:val="24"/>
                <w:szCs w:val="24"/>
                <w:lang w:eastAsia="ru-RU"/>
              </w:rPr>
            </w:pPr>
            <w:r w:rsidRPr="00572BF9">
              <w:rPr>
                <w:rFonts w:ascii="Times New Roman" w:hAnsi="Times New Roman"/>
                <w:b/>
                <w:sz w:val="24"/>
                <w:szCs w:val="24"/>
              </w:rPr>
              <w:t>Дополнительные требования к участникам процедуры закупки</w:t>
            </w:r>
          </w:p>
        </w:tc>
        <w:tc>
          <w:tcPr>
            <w:tcW w:w="6912" w:type="dxa"/>
            <w:tcBorders>
              <w:top w:val="single" w:sz="4" w:space="0" w:color="auto"/>
              <w:left w:val="single" w:sz="4" w:space="0" w:color="auto"/>
              <w:bottom w:val="single" w:sz="4" w:space="0" w:color="auto"/>
              <w:right w:val="single" w:sz="4" w:space="0" w:color="auto"/>
            </w:tcBorders>
          </w:tcPr>
          <w:p w14:paraId="686AC74A" w14:textId="77777777" w:rsidR="00AD2FA5" w:rsidRPr="00572BF9" w:rsidRDefault="00AD2FA5" w:rsidP="00AD2FA5">
            <w:pPr>
              <w:widowControl w:val="0"/>
              <w:spacing w:after="0" w:line="240" w:lineRule="auto"/>
              <w:ind w:firstLine="425"/>
              <w:contextualSpacing/>
              <w:jc w:val="both"/>
              <w:rPr>
                <w:rFonts w:ascii="Times New Roman" w:eastAsia="Times New Roman" w:hAnsi="Times New Roman"/>
                <w:bCs/>
                <w:sz w:val="24"/>
                <w:szCs w:val="24"/>
                <w:lang w:eastAsia="ru-RU"/>
              </w:rPr>
            </w:pPr>
            <w:r w:rsidRPr="00572BF9">
              <w:rPr>
                <w:rFonts w:ascii="Times New Roman" w:hAnsi="Times New Roman"/>
                <w:sz w:val="24"/>
                <w:szCs w:val="24"/>
              </w:rPr>
              <w:t xml:space="preserve">1. Отсутствие сведений об </w:t>
            </w:r>
            <w:r w:rsidRPr="00572BF9">
              <w:rPr>
                <w:rFonts w:ascii="Times New Roman" w:eastAsia="Times New Roman" w:hAnsi="Times New Roman"/>
                <w:bCs/>
                <w:sz w:val="24"/>
                <w:szCs w:val="24"/>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tc>
      </w:tr>
    </w:tbl>
    <w:p w14:paraId="1C87669A" w14:textId="2CD5D5E8" w:rsidR="00CD67D5" w:rsidRDefault="00CD67D5" w:rsidP="009474ED">
      <w:pPr>
        <w:widowControl w:val="0"/>
        <w:spacing w:after="0" w:line="240" w:lineRule="auto"/>
        <w:rPr>
          <w:rFonts w:ascii="Times New Roman" w:hAnsi="Times New Roman"/>
          <w:b/>
          <w:color w:val="000000"/>
          <w:spacing w:val="-5"/>
          <w:sz w:val="24"/>
          <w:szCs w:val="24"/>
        </w:rPr>
      </w:pPr>
    </w:p>
    <w:p w14:paraId="1177DA12" w14:textId="77777777" w:rsidR="0047752E" w:rsidRPr="00D5114B" w:rsidRDefault="0047752E" w:rsidP="009254BF">
      <w:pPr>
        <w:widowControl w:val="0"/>
        <w:spacing w:after="0" w:line="240" w:lineRule="auto"/>
        <w:jc w:val="center"/>
        <w:rPr>
          <w:rFonts w:ascii="Times New Roman" w:hAnsi="Times New Roman"/>
          <w:b/>
          <w:color w:val="000000"/>
          <w:spacing w:val="-5"/>
          <w:sz w:val="24"/>
          <w:szCs w:val="24"/>
        </w:rPr>
        <w:sectPr w:rsidR="0047752E" w:rsidRPr="00D5114B" w:rsidSect="00BA0D50">
          <w:pgSz w:w="11906" w:h="16838"/>
          <w:pgMar w:top="1134" w:right="850" w:bottom="1134" w:left="1701" w:header="709" w:footer="709" w:gutter="0"/>
          <w:cols w:space="708"/>
          <w:titlePg/>
          <w:docGrid w:linePitch="360"/>
        </w:sectPr>
      </w:pPr>
    </w:p>
    <w:p w14:paraId="3DF599E3" w14:textId="77777777" w:rsidR="008775BE" w:rsidRPr="008775BE" w:rsidRDefault="008775BE" w:rsidP="009254BF">
      <w:pPr>
        <w:widowControl w:val="0"/>
        <w:spacing w:after="0" w:line="240" w:lineRule="auto"/>
        <w:jc w:val="center"/>
        <w:rPr>
          <w:rFonts w:ascii="Times New Roman" w:eastAsia="Times New Roman" w:hAnsi="Times New Roman"/>
          <w:b/>
          <w:kern w:val="28"/>
          <w:sz w:val="24"/>
          <w:szCs w:val="24"/>
          <w:lang w:eastAsia="ru-RU"/>
        </w:rPr>
      </w:pPr>
      <w:bookmarkStart w:id="44" w:name="_Ref223495788"/>
      <w:bookmarkStart w:id="45" w:name="_Toc223408550"/>
      <w:r w:rsidRPr="008775BE">
        <w:rPr>
          <w:rFonts w:ascii="Times New Roman" w:eastAsia="Times New Roman" w:hAnsi="Times New Roman"/>
          <w:b/>
          <w:kern w:val="28"/>
          <w:sz w:val="24"/>
          <w:szCs w:val="24"/>
          <w:lang w:eastAsia="ru-RU"/>
        </w:rPr>
        <w:lastRenderedPageBreak/>
        <w:t>ОБРАЗЦЫ ОСНОВНЫХ ФОРМ ДОКУМЕНТОВ, ВКЛЮЧАЕМЫХ В СОСТАВЕ ЗАЯВКИ В ПРЕДЛОЖЕНИЕ УЧАСТНИКА</w:t>
      </w:r>
      <w:bookmarkEnd w:id="44"/>
      <w:bookmarkEnd w:id="45"/>
    </w:p>
    <w:p w14:paraId="121D7FE5" w14:textId="77777777" w:rsidR="008775BE" w:rsidRDefault="008775BE" w:rsidP="009254BF">
      <w:pPr>
        <w:widowControl w:val="0"/>
        <w:spacing w:after="0" w:line="240" w:lineRule="auto"/>
        <w:jc w:val="center"/>
        <w:rPr>
          <w:rFonts w:ascii="Times New Roman" w:eastAsia="Times New Roman" w:hAnsi="Times New Roman"/>
          <w:b/>
          <w:sz w:val="24"/>
          <w:szCs w:val="24"/>
          <w:lang w:eastAsia="ru-RU"/>
        </w:rPr>
      </w:pPr>
    </w:p>
    <w:p w14:paraId="10C03349" w14:textId="77777777" w:rsidR="00CA67B5" w:rsidRDefault="00CA67B5" w:rsidP="009254BF">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387C28C0" w14:textId="77777777" w:rsidR="00CA67B5" w:rsidRPr="00CA67B5" w:rsidRDefault="00CA67B5" w:rsidP="009254BF">
      <w:pPr>
        <w:widowControl w:val="0"/>
        <w:suppressAutoHyphens/>
        <w:spacing w:after="0" w:line="240" w:lineRule="auto"/>
        <w:ind w:left="720" w:hanging="720"/>
        <w:jc w:val="center"/>
        <w:rPr>
          <w:rFonts w:ascii="Times New Roman" w:eastAsia="Times New Roman" w:hAnsi="Times New Roman"/>
          <w:b/>
          <w:sz w:val="24"/>
          <w:szCs w:val="24"/>
          <w:lang w:eastAsia="ru-RU"/>
        </w:rPr>
      </w:pPr>
    </w:p>
    <w:p w14:paraId="0E340E31" w14:textId="77777777" w:rsidR="00CA67B5" w:rsidRPr="00CA67B5" w:rsidRDefault="00CA67B5" w:rsidP="009254BF">
      <w:pPr>
        <w:widowControl w:val="0"/>
        <w:suppressAutoHyphens/>
        <w:spacing w:after="0" w:line="240" w:lineRule="auto"/>
        <w:ind w:left="5670"/>
        <w:rPr>
          <w:rFonts w:ascii="Times New Roman" w:eastAsia="Times New Roman" w:hAnsi="Times New Roman"/>
          <w:b/>
          <w:sz w:val="24"/>
          <w:szCs w:val="24"/>
          <w:lang w:eastAsia="ru-RU"/>
        </w:rPr>
      </w:pPr>
    </w:p>
    <w:p w14:paraId="7E11295E" w14:textId="77777777" w:rsidR="0047752E" w:rsidRPr="0047752E" w:rsidRDefault="007018C5" w:rsidP="009254BF">
      <w:pPr>
        <w:widowControl w:val="0"/>
        <w:spacing w:after="0" w:line="240" w:lineRule="auto"/>
        <w:ind w:left="567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Форма </w:t>
      </w:r>
      <w:r w:rsidR="008D5D7A">
        <w:rPr>
          <w:rFonts w:ascii="Times New Roman" w:eastAsia="Times New Roman" w:hAnsi="Times New Roman"/>
          <w:b/>
          <w:sz w:val="24"/>
          <w:szCs w:val="24"/>
          <w:lang w:eastAsia="ru-RU"/>
        </w:rPr>
        <w:t>1</w:t>
      </w:r>
      <w:r w:rsidR="0047752E" w:rsidRPr="0047752E">
        <w:rPr>
          <w:rFonts w:ascii="Times New Roman" w:eastAsia="Times New Roman" w:hAnsi="Times New Roman"/>
          <w:b/>
          <w:sz w:val="24"/>
          <w:szCs w:val="24"/>
          <w:lang w:eastAsia="ru-RU"/>
        </w:rPr>
        <w:t>. Заявка на участие в запросе предложений</w:t>
      </w:r>
      <w:r w:rsidR="008D5D7A">
        <w:rPr>
          <w:rFonts w:ascii="Times New Roman" w:eastAsia="Times New Roman" w:hAnsi="Times New Roman"/>
          <w:b/>
          <w:sz w:val="24"/>
          <w:szCs w:val="24"/>
          <w:lang w:eastAsia="ru-RU"/>
        </w:rPr>
        <w:t xml:space="preserve"> в электронной форме</w:t>
      </w:r>
    </w:p>
    <w:p w14:paraId="736CE47F" w14:textId="77777777" w:rsidR="0047752E" w:rsidRPr="0047752E" w:rsidRDefault="0047752E" w:rsidP="009254BF">
      <w:pPr>
        <w:widowControl w:val="0"/>
        <w:spacing w:after="0" w:line="240" w:lineRule="auto"/>
        <w:ind w:left="5670"/>
        <w:rPr>
          <w:rFonts w:ascii="Times New Roman" w:eastAsia="Times New Roman" w:hAnsi="Times New Roman"/>
          <w:sz w:val="24"/>
          <w:szCs w:val="24"/>
          <w:lang w:eastAsia="ru-RU"/>
        </w:rPr>
      </w:pPr>
    </w:p>
    <w:p w14:paraId="3386C4F6" w14:textId="77777777" w:rsidR="008775BE" w:rsidRPr="00242485" w:rsidRDefault="008775BE" w:rsidP="009254BF">
      <w:pPr>
        <w:widowControl w:val="0"/>
        <w:suppressAutoHyphens/>
        <w:spacing w:after="0" w:line="240" w:lineRule="auto"/>
        <w:rPr>
          <w:rFonts w:ascii="Times New Roman" w:eastAsia="Courier New" w:hAnsi="Times New Roman"/>
          <w:color w:val="000000"/>
          <w:sz w:val="24"/>
          <w:szCs w:val="24"/>
          <w:lang w:eastAsia="ru-RU"/>
        </w:rPr>
      </w:pPr>
      <w:r w:rsidRPr="00242485">
        <w:rPr>
          <w:rFonts w:ascii="Times New Roman" w:eastAsia="Courier New" w:hAnsi="Times New Roman"/>
          <w:color w:val="000000"/>
          <w:sz w:val="24"/>
          <w:szCs w:val="24"/>
          <w:lang w:eastAsia="ru-RU"/>
        </w:rPr>
        <w:t>Дата, исх. номер</w:t>
      </w:r>
    </w:p>
    <w:p w14:paraId="543EEFB3" w14:textId="77777777" w:rsidR="008775BE" w:rsidRPr="008775BE" w:rsidRDefault="008775BE" w:rsidP="009254BF">
      <w:pPr>
        <w:widowControl w:val="0"/>
        <w:tabs>
          <w:tab w:val="left" w:pos="720"/>
        </w:tabs>
        <w:suppressAutoHyphens/>
        <w:spacing w:after="0" w:line="240" w:lineRule="auto"/>
        <w:ind w:firstLine="5400"/>
        <w:rPr>
          <w:rFonts w:ascii="Times New Roman" w:eastAsia="Courier New" w:hAnsi="Times New Roman"/>
          <w:color w:val="000000"/>
          <w:sz w:val="20"/>
          <w:szCs w:val="20"/>
          <w:lang w:eastAsia="ru-RU"/>
        </w:rPr>
      </w:pPr>
    </w:p>
    <w:p w14:paraId="0D7E9A2B" w14:textId="77777777" w:rsidR="008775BE" w:rsidRDefault="008775BE" w:rsidP="009254BF">
      <w:pPr>
        <w:widowControl w:val="0"/>
        <w:spacing w:after="0"/>
        <w:ind w:left="5700"/>
        <w:rPr>
          <w:rFonts w:ascii="Times New Roman" w:hAnsi="Times New Roman"/>
          <w:sz w:val="24"/>
          <w:szCs w:val="24"/>
        </w:rPr>
      </w:pPr>
    </w:p>
    <w:p w14:paraId="4CED2BED" w14:textId="77777777" w:rsidR="0047752E" w:rsidRDefault="0047752E" w:rsidP="009254BF">
      <w:pPr>
        <w:widowControl w:val="0"/>
        <w:spacing w:after="0"/>
        <w:ind w:left="5700"/>
        <w:rPr>
          <w:rFonts w:ascii="Times New Roman" w:hAnsi="Times New Roman"/>
          <w:sz w:val="24"/>
          <w:szCs w:val="24"/>
        </w:rPr>
      </w:pPr>
    </w:p>
    <w:p w14:paraId="41BB07CD" w14:textId="77777777" w:rsidR="0047752E" w:rsidRPr="00242485" w:rsidRDefault="0047752E" w:rsidP="009254BF">
      <w:pPr>
        <w:widowControl w:val="0"/>
        <w:spacing w:after="0"/>
        <w:ind w:left="5700"/>
        <w:rPr>
          <w:rFonts w:ascii="Times New Roman" w:hAnsi="Times New Roman"/>
          <w:sz w:val="24"/>
          <w:szCs w:val="24"/>
        </w:rPr>
      </w:pPr>
    </w:p>
    <w:p w14:paraId="3F27221C" w14:textId="77777777" w:rsidR="0047752E" w:rsidRDefault="0047752E" w:rsidP="009254BF">
      <w:pPr>
        <w:pStyle w:val="310"/>
        <w:keepNext w:val="0"/>
        <w:keepLines w:val="0"/>
        <w:spacing w:before="0" w:after="0"/>
        <w:jc w:val="center"/>
        <w:rPr>
          <w:i w:val="0"/>
          <w:sz w:val="24"/>
          <w:szCs w:val="24"/>
        </w:rPr>
      </w:pPr>
      <w:r>
        <w:rPr>
          <w:i w:val="0"/>
          <w:sz w:val="24"/>
          <w:szCs w:val="24"/>
        </w:rPr>
        <w:t>ЗАЯВКА</w:t>
      </w:r>
    </w:p>
    <w:p w14:paraId="5B544F75" w14:textId="77777777" w:rsidR="008775BE" w:rsidRDefault="008775BE" w:rsidP="009254BF">
      <w:pPr>
        <w:pStyle w:val="310"/>
        <w:keepNext w:val="0"/>
        <w:keepLines w:val="0"/>
        <w:spacing w:before="0" w:after="0"/>
        <w:jc w:val="center"/>
        <w:rPr>
          <w:i w:val="0"/>
          <w:sz w:val="24"/>
          <w:szCs w:val="24"/>
        </w:rPr>
      </w:pPr>
      <w:r w:rsidRPr="00242485">
        <w:rPr>
          <w:i w:val="0"/>
          <w:sz w:val="24"/>
          <w:szCs w:val="24"/>
        </w:rPr>
        <w:t>НА УЧАСТИЕ В ЗАПРОСЕ ПРЕДЛОЖЕНИЙ</w:t>
      </w:r>
      <w:r w:rsidR="000F5C33">
        <w:rPr>
          <w:i w:val="0"/>
          <w:sz w:val="24"/>
          <w:szCs w:val="24"/>
        </w:rPr>
        <w:t xml:space="preserve"> №__________</w:t>
      </w:r>
    </w:p>
    <w:p w14:paraId="4C7919B0" w14:textId="77777777" w:rsidR="00A13798" w:rsidRPr="00CA67B5" w:rsidRDefault="00A13798" w:rsidP="009254BF">
      <w:pPr>
        <w:widowControl w:val="0"/>
        <w:suppressAutoHyphens/>
        <w:spacing w:after="0" w:line="240" w:lineRule="auto"/>
        <w:ind w:right="485"/>
        <w:jc w:val="center"/>
        <w:rPr>
          <w:rFonts w:ascii="Times New Roman" w:eastAsia="Times New Roman" w:hAnsi="Times New Roman"/>
          <w:i/>
          <w:sz w:val="24"/>
          <w:szCs w:val="24"/>
          <w:lang w:eastAsia="ru-RU"/>
        </w:rPr>
      </w:pPr>
      <w:r w:rsidRPr="00CA67B5">
        <w:rPr>
          <w:rFonts w:ascii="Times New Roman" w:eastAsia="Times New Roman" w:hAnsi="Times New Roman"/>
          <w:i/>
          <w:sz w:val="24"/>
          <w:szCs w:val="24"/>
          <w:lang w:eastAsia="ru-RU"/>
        </w:rPr>
        <w:t>(указан на официальном сайте</w:t>
      </w:r>
      <w:r w:rsidRPr="00CA67B5">
        <w:t xml:space="preserve"> </w:t>
      </w:r>
      <w:r w:rsidRPr="00CA67B5">
        <w:rPr>
          <w:rFonts w:ascii="Times New Roman" w:eastAsia="Times New Roman" w:hAnsi="Times New Roman"/>
          <w:i/>
          <w:sz w:val="24"/>
          <w:szCs w:val="24"/>
          <w:lang w:eastAsia="ru-RU"/>
        </w:rPr>
        <w:t>www.zakupki.gov.ru)</w:t>
      </w:r>
    </w:p>
    <w:p w14:paraId="5CDB5B23" w14:textId="77777777" w:rsidR="008775BE" w:rsidRPr="00A13798" w:rsidRDefault="008775BE" w:rsidP="009254BF">
      <w:pPr>
        <w:pStyle w:val="310"/>
        <w:keepNext w:val="0"/>
        <w:keepLines w:val="0"/>
        <w:spacing w:before="0" w:after="0"/>
        <w:rPr>
          <w:sz w:val="24"/>
          <w:szCs w:val="24"/>
          <w:highlight w:val="yellow"/>
        </w:rPr>
      </w:pPr>
    </w:p>
    <w:p w14:paraId="664444A0" w14:textId="77777777" w:rsidR="002F3896" w:rsidRDefault="00177C69" w:rsidP="009254BF">
      <w:pPr>
        <w:widowControl w:val="0"/>
        <w:spacing w:after="0" w:line="240" w:lineRule="auto"/>
        <w:jc w:val="center"/>
        <w:rPr>
          <w:rFonts w:ascii="Times New Roman" w:eastAsia="Times New Roman" w:hAnsi="Times New Roman"/>
          <w:sz w:val="23"/>
          <w:szCs w:val="23"/>
          <w:lang w:eastAsia="ru-RU"/>
        </w:rPr>
      </w:pPr>
      <w:r w:rsidRPr="00A13798">
        <w:rPr>
          <w:rFonts w:ascii="Times New Roman" w:eastAsia="Times New Roman" w:hAnsi="Times New Roman"/>
          <w:sz w:val="24"/>
          <w:szCs w:val="24"/>
          <w:lang w:eastAsia="ru-RU"/>
        </w:rPr>
        <w:t>на право заключения</w:t>
      </w:r>
      <w:r w:rsidR="00146740" w:rsidRPr="00A13798">
        <w:rPr>
          <w:rFonts w:ascii="Times New Roman" w:eastAsia="Times New Roman" w:hAnsi="Times New Roman"/>
          <w:sz w:val="24"/>
          <w:szCs w:val="24"/>
          <w:lang w:eastAsia="ru-RU"/>
        </w:rPr>
        <w:t xml:space="preserve"> </w:t>
      </w:r>
      <w:proofErr w:type="gramStart"/>
      <w:r w:rsidR="00146740" w:rsidRPr="00A13798">
        <w:rPr>
          <w:rFonts w:ascii="Times New Roman" w:eastAsia="Times New Roman" w:hAnsi="Times New Roman"/>
          <w:sz w:val="24"/>
          <w:szCs w:val="24"/>
          <w:lang w:eastAsia="ru-RU"/>
        </w:rPr>
        <w:t xml:space="preserve">договора </w:t>
      </w:r>
      <w:r w:rsidRPr="00A13798">
        <w:rPr>
          <w:rFonts w:ascii="Times New Roman" w:eastAsia="Times New Roman" w:hAnsi="Times New Roman"/>
          <w:sz w:val="24"/>
          <w:szCs w:val="24"/>
          <w:lang w:eastAsia="ru-RU"/>
        </w:rPr>
        <w:t xml:space="preserve"> </w:t>
      </w:r>
      <w:r w:rsidR="00945402" w:rsidRPr="00A13798">
        <w:rPr>
          <w:rFonts w:ascii="Times New Roman" w:eastAsia="Times New Roman" w:hAnsi="Times New Roman"/>
          <w:sz w:val="23"/>
          <w:szCs w:val="23"/>
          <w:lang w:eastAsia="ru-RU"/>
        </w:rPr>
        <w:t>_</w:t>
      </w:r>
      <w:proofErr w:type="gramEnd"/>
      <w:r w:rsidR="00945402" w:rsidRPr="00A13798">
        <w:rPr>
          <w:rFonts w:ascii="Times New Roman" w:eastAsia="Times New Roman" w:hAnsi="Times New Roman"/>
          <w:sz w:val="23"/>
          <w:szCs w:val="23"/>
          <w:lang w:eastAsia="ru-RU"/>
        </w:rPr>
        <w:t>_______</w:t>
      </w:r>
      <w:r w:rsidR="00945402" w:rsidRPr="00A13798">
        <w:rPr>
          <w:rFonts w:ascii="Times New Roman" w:eastAsia="Times New Roman" w:hAnsi="Times New Roman"/>
          <w:sz w:val="24"/>
          <w:szCs w:val="24"/>
          <w:lang w:eastAsia="ru-RU"/>
        </w:rPr>
        <w:t>______________________(</w:t>
      </w:r>
      <w:r w:rsidR="00945402" w:rsidRPr="00A13798">
        <w:rPr>
          <w:rFonts w:ascii="Times New Roman" w:eastAsia="Times New Roman" w:hAnsi="Times New Roman"/>
          <w:i/>
          <w:sz w:val="24"/>
          <w:szCs w:val="24"/>
          <w:lang w:eastAsia="ru-RU"/>
        </w:rPr>
        <w:t>предмет договора)</w:t>
      </w:r>
    </w:p>
    <w:p w14:paraId="64099214" w14:textId="77777777" w:rsidR="00A13798" w:rsidRPr="00A13798" w:rsidRDefault="00A13798" w:rsidP="009254BF">
      <w:pPr>
        <w:widowControl w:val="0"/>
        <w:spacing w:after="0" w:line="240" w:lineRule="auto"/>
        <w:jc w:val="center"/>
        <w:rPr>
          <w:rFonts w:ascii="Times New Roman" w:eastAsia="Times New Roman" w:hAnsi="Times New Roman"/>
          <w:sz w:val="23"/>
          <w:szCs w:val="23"/>
          <w:lang w:eastAsia="ru-RU"/>
        </w:rPr>
      </w:pPr>
    </w:p>
    <w:p w14:paraId="5E35EEF1" w14:textId="77777777" w:rsidR="008775BE" w:rsidRPr="00A13798" w:rsidRDefault="008775BE" w:rsidP="005D284F">
      <w:pPr>
        <w:widowControl w:val="0"/>
        <w:spacing w:after="0" w:line="240" w:lineRule="auto"/>
        <w:ind w:firstLine="709"/>
        <w:jc w:val="both"/>
        <w:rPr>
          <w:rFonts w:ascii="Times New Roman" w:hAnsi="Times New Roman"/>
          <w:b/>
          <w:bCs/>
          <w:i/>
          <w:iCs/>
          <w:sz w:val="24"/>
          <w:szCs w:val="24"/>
        </w:rPr>
      </w:pPr>
      <w:r w:rsidRPr="00A13798">
        <w:rPr>
          <w:rFonts w:ascii="Times New Roman" w:hAnsi="Times New Roman"/>
          <w:sz w:val="24"/>
          <w:szCs w:val="24"/>
        </w:rPr>
        <w:t xml:space="preserve">1. Изучив документацию о </w:t>
      </w:r>
      <w:r w:rsidR="00A13798">
        <w:rPr>
          <w:rFonts w:ascii="Times New Roman" w:hAnsi="Times New Roman"/>
          <w:sz w:val="24"/>
          <w:szCs w:val="24"/>
        </w:rPr>
        <w:t xml:space="preserve">проведении </w:t>
      </w:r>
      <w:r w:rsidRPr="00A13798">
        <w:rPr>
          <w:rFonts w:ascii="Times New Roman" w:hAnsi="Times New Roman"/>
          <w:sz w:val="24"/>
          <w:szCs w:val="24"/>
        </w:rPr>
        <w:t>запрос</w:t>
      </w:r>
      <w:r w:rsidR="00A13798">
        <w:rPr>
          <w:rFonts w:ascii="Times New Roman" w:hAnsi="Times New Roman"/>
          <w:sz w:val="24"/>
          <w:szCs w:val="24"/>
        </w:rPr>
        <w:t>а</w:t>
      </w:r>
      <w:r w:rsidRPr="00A13798">
        <w:rPr>
          <w:rFonts w:ascii="Times New Roman" w:hAnsi="Times New Roman"/>
          <w:sz w:val="24"/>
          <w:szCs w:val="24"/>
        </w:rPr>
        <w:t xml:space="preserve"> предложений</w:t>
      </w:r>
      <w:r w:rsidR="008D5D7A">
        <w:rPr>
          <w:rFonts w:ascii="Times New Roman" w:hAnsi="Times New Roman"/>
          <w:sz w:val="24"/>
          <w:szCs w:val="24"/>
        </w:rPr>
        <w:t xml:space="preserve"> </w:t>
      </w:r>
      <w:r w:rsidR="008D5D7A" w:rsidRPr="008D5D7A">
        <w:rPr>
          <w:rFonts w:ascii="Times New Roman" w:hAnsi="Times New Roman"/>
          <w:sz w:val="24"/>
          <w:szCs w:val="24"/>
        </w:rPr>
        <w:t>в электронной форме</w:t>
      </w:r>
      <w:r w:rsidRPr="00A13798">
        <w:rPr>
          <w:rFonts w:ascii="Times New Roman" w:hAnsi="Times New Roman"/>
          <w:sz w:val="24"/>
          <w:szCs w:val="24"/>
        </w:rPr>
        <w:t xml:space="preserve"> для вышеупомянутого запроса предложений, Положение о закупках товаров, работ, услуг, а также применимые к данному запросу предложений законодательство и нормативно-правовые акты </w:t>
      </w:r>
      <w:r w:rsidR="008D5D7A">
        <w:rPr>
          <w:rFonts w:ascii="Times New Roman" w:hAnsi="Times New Roman"/>
          <w:sz w:val="24"/>
          <w:szCs w:val="24"/>
        </w:rPr>
        <w:t xml:space="preserve"> </w:t>
      </w:r>
    </w:p>
    <w:p w14:paraId="561C800C" w14:textId="77777777" w:rsidR="008775BE" w:rsidRPr="00A13798" w:rsidRDefault="00A13798" w:rsidP="009254BF">
      <w:pPr>
        <w:pStyle w:val="310"/>
        <w:keepNext w:val="0"/>
        <w:keepLines w:val="0"/>
        <w:spacing w:before="0" w:after="0"/>
        <w:ind w:firstLine="709"/>
        <w:jc w:val="center"/>
        <w:rPr>
          <w:b w:val="0"/>
          <w:bCs w:val="0"/>
          <w:sz w:val="24"/>
          <w:szCs w:val="24"/>
        </w:rPr>
      </w:pPr>
      <w:r w:rsidRPr="00A13798">
        <w:rPr>
          <w:b w:val="0"/>
          <w:bCs w:val="0"/>
          <w:noProof/>
          <w:sz w:val="24"/>
          <w:szCs w:val="24"/>
          <w:lang w:eastAsia="ru-RU"/>
        </w:rPr>
        <mc:AlternateContent>
          <mc:Choice Requires="wps">
            <w:drawing>
              <wp:anchor distT="4294967294" distB="4294967294" distL="114300" distR="114300" simplePos="0" relativeHeight="251675648" behindDoc="0" locked="0" layoutInCell="1" allowOverlap="1" wp14:anchorId="6A33AF05" wp14:editId="5BCE3977">
                <wp:simplePos x="0" y="0"/>
                <wp:positionH relativeFrom="column">
                  <wp:posOffset>1014095</wp:posOffset>
                </wp:positionH>
                <wp:positionV relativeFrom="paragraph">
                  <wp:posOffset>15875</wp:posOffset>
                </wp:positionV>
                <wp:extent cx="4958715" cy="0"/>
                <wp:effectExtent l="0" t="0" r="13335"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DFA004" id="_x0000_t32" coordsize="21600,21600" o:spt="32" o:oned="t" path="m,l21600,21600e" filled="f">
                <v:path arrowok="t" fillok="f" o:connecttype="none"/>
                <o:lock v:ext="edit" shapetype="t"/>
              </v:shapetype>
              <v:shape id="AutoShape 16" o:spid="_x0000_s1026" type="#_x0000_t32" style="position:absolute;margin-left:79.85pt;margin-top:1.25pt;width:390.4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7E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2yWRjQYFwBcZXa2tAiPapX86zpd4eUrjqiWh6j304GkrOQkbxLCRdnoMxu+KIZxBAo&#10;EKd1bGwfIGEO6BiXcrothR89ovAxX0znD9k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CU9bDR2gAAAAcBAAAPAAAAZHJzL2Rvd25yZXYueG1sTI7BTsMw&#10;EETvSPyDtUhcUGs3IqUJcaoKiQNH2kpc3XhJAvE6ip0m9OtZuMDxaUYzr9jOrhNnHELrScNqqUAg&#10;Vd62VGs4Hp4XGxAhGrKm84QavjDAtry+Kkxu/USveN7HWvAIhdxoaGLscylD1aAzYel7JM7e/eBM&#10;ZBxqaQcz8bjrZKLUWjrTEj80psenBqvP/eg0YBjTldplrj6+XKa7t+TyMfUHrW9v5t0jiIhz/CvD&#10;jz6rQ8lOJz+SDaJjTrMHrmpIUhCcZ/dqDeL0y7Is5H//8hsAAP//AwBQSwECLQAUAAYACAAAACEA&#10;toM4kv4AAADhAQAAEwAAAAAAAAAAAAAAAAAAAAAAW0NvbnRlbnRfVHlwZXNdLnhtbFBLAQItABQA&#10;BgAIAAAAIQA4/SH/1gAAAJQBAAALAAAAAAAAAAAAAAAAAC8BAABfcmVscy8ucmVsc1BLAQItABQA&#10;BgAIAAAAIQAGG27EIAIAAD0EAAAOAAAAAAAAAAAAAAAAAC4CAABkcnMvZTJvRG9jLnhtbFBLAQIt&#10;ABQABgAIAAAAIQCU9bDR2gAAAAcBAAAPAAAAAAAAAAAAAAAAAHoEAABkcnMvZG93bnJldi54bWxQ&#10;SwUGAAAAAAQABADzAAAAgQUAAAAA&#10;"/>
            </w:pict>
          </mc:Fallback>
        </mc:AlternateContent>
      </w:r>
      <w:r w:rsidR="0060017E" w:rsidRPr="00A13798">
        <w:rPr>
          <w:b w:val="0"/>
          <w:bCs w:val="0"/>
          <w:noProof/>
          <w:sz w:val="24"/>
          <w:szCs w:val="24"/>
          <w:lang w:eastAsia="ru-RU"/>
        </w:rPr>
        <mc:AlternateContent>
          <mc:Choice Requires="wps">
            <w:drawing>
              <wp:anchor distT="4294967294" distB="4294967294" distL="114300" distR="114300" simplePos="0" relativeHeight="251676672" behindDoc="0" locked="0" layoutInCell="1" allowOverlap="1" wp14:anchorId="117F8497" wp14:editId="640E6015">
                <wp:simplePos x="0" y="0"/>
                <wp:positionH relativeFrom="column">
                  <wp:posOffset>424815</wp:posOffset>
                </wp:positionH>
                <wp:positionV relativeFrom="paragraph">
                  <wp:posOffset>329564</wp:posOffset>
                </wp:positionV>
                <wp:extent cx="5543550" cy="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F1F907" id="AutoShape 17" o:spid="_x0000_s1026" type="#_x0000_t32" style="position:absolute;margin-left:33.45pt;margin-top:25.95pt;width:436.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5HIAIAAD0EAAAOAAAAZHJzL2Uyb0RvYy54bWysU02P2jAQvVfqf7B8hySQ7EJEWK0S6GXb&#10;Iu32BxjbSawmtmUbAqr63zs2BLHtparKwYwzM28+3vPq6dR36MiNFUoWOJnGGHFJFROyKfC3t+1k&#10;gZF1RDLSKckLfOYWP60/flgNOucz1aqOcYMARNp80AVundN5FFna8p7YqdJcgrNWpicOrqaJmCED&#10;oPddNIvjh2hQhmmjKLcWvlYXJ14H/Lrm1H2ta8sd6goMvblwmnDu/RmtVyRvDNGtoNc2yD900RMh&#10;oegNqiKOoIMRf0D1ghplVe2mVPWRqmtBeZgBpkni36Z5bYnmYRZYjtW3Ndn/B0u/HHcGCQbczTGS&#10;pAeOng9OhdIoefQLGrTNIa6UO+NHpCf5ql8U/W6RVGVLZMND9NtZQ3LiM6J3Kf5iNZTZD58VgxgC&#10;BcK2TrXpPSTsAZ0CKecbKfzkEIWPWZbOswy4o6MvIvmYqI11n7jqkTcKbJ0homldqaQE6pVJQhly&#10;fLHOt0XyMcFXlWorui4ooJNoKPAym2UhwapOMO/0YdY0+7Iz6Ei8hsIvzAie+zCjDpIFsJYTtrna&#10;jojuYkPxTno8GAzauVoXkfxYxsvNYrNIJ+nsYTNJ46qaPG/LdPKwTR6zal6VZZX89K0lad4Kxrj0&#10;3Y2CTdK/E8T16VykdpPsbQ3Re/SwL2h2/A9NB2Y9mRdZ7BU778zIOGg0BF/fk38E93ew71/9+hcA&#10;AAD//wMAUEsDBBQABgAIAAAAIQCEGRc13QAAAAgBAAAPAAAAZHJzL2Rvd25yZXYueG1sTI9Pb4JA&#10;EMXvJn6HzTTpxdQFG0lBFmNMeuixatLryk4By84SdhHqp+80PdTT/Hkvb36Tbyfbiiv2vnGkIF5G&#10;IJBKZxqqFJyOr08vIHzQZHTrCBV8o4dtMZ/lOjNupHe8HkIlOIR8phXUIXSZlL6s0Wq/dB0Sa5+u&#10;tzrw2FfS9HrkcNvKVRQl0uqG+EKtO9zXWH4dBqsA/bCOo11qq9PbbVx8rG6XsTsq9fgw7TYgAk7h&#10;3wy/+IwOBTOd3UDGi1ZBkqTsVLCOubKePqfcnP8Wssjl/QPFDwAAAP//AwBQSwECLQAUAAYACAAA&#10;ACEAtoM4kv4AAADhAQAAEwAAAAAAAAAAAAAAAAAAAAAAW0NvbnRlbnRfVHlwZXNdLnhtbFBLAQIt&#10;ABQABgAIAAAAIQA4/SH/1gAAAJQBAAALAAAAAAAAAAAAAAAAAC8BAABfcmVscy8ucmVsc1BLAQIt&#10;ABQABgAIAAAAIQAdbo5HIAIAAD0EAAAOAAAAAAAAAAAAAAAAAC4CAABkcnMvZTJvRG9jLnhtbFBL&#10;AQItABQABgAIAAAAIQCEGRc13QAAAAgBAAAPAAAAAAAAAAAAAAAAAHoEAABkcnMvZG93bnJldi54&#10;bWxQSwUGAAAAAAQABADzAAAAhAUAAAAA&#10;"/>
            </w:pict>
          </mc:Fallback>
        </mc:AlternateContent>
      </w:r>
      <w:r w:rsidR="008775BE" w:rsidRPr="00A13798">
        <w:rPr>
          <w:b w:val="0"/>
          <w:bCs w:val="0"/>
          <w:sz w:val="24"/>
          <w:szCs w:val="24"/>
        </w:rPr>
        <w:t>(наименование участника закупки)</w:t>
      </w:r>
    </w:p>
    <w:p w14:paraId="1E6926CD" w14:textId="77777777" w:rsidR="008775BE" w:rsidRPr="00A13798" w:rsidRDefault="008775BE" w:rsidP="009254BF">
      <w:pPr>
        <w:pStyle w:val="ad"/>
        <w:widowControl w:val="0"/>
        <w:spacing w:before="0"/>
        <w:ind w:firstLine="0"/>
        <w:rPr>
          <w:szCs w:val="24"/>
        </w:rPr>
      </w:pPr>
      <w:r w:rsidRPr="00A13798">
        <w:rPr>
          <w:szCs w:val="24"/>
        </w:rPr>
        <w:t>в лице</w:t>
      </w:r>
    </w:p>
    <w:p w14:paraId="4302432A" w14:textId="77777777" w:rsidR="008775BE" w:rsidRPr="00A13798" w:rsidRDefault="008775BE" w:rsidP="009254BF">
      <w:pPr>
        <w:pStyle w:val="ad"/>
        <w:widowControl w:val="0"/>
        <w:spacing w:before="0"/>
        <w:ind w:firstLine="709"/>
        <w:jc w:val="center"/>
        <w:rPr>
          <w:i/>
          <w:iCs/>
          <w:szCs w:val="24"/>
        </w:rPr>
      </w:pPr>
      <w:r w:rsidRPr="00A13798">
        <w:rPr>
          <w:i/>
          <w:iCs/>
          <w:szCs w:val="24"/>
        </w:rPr>
        <w:t xml:space="preserve">(должность, Ф.И.О. руководителя, уполномоченного лица </w:t>
      </w:r>
      <w:proofErr w:type="gramStart"/>
      <w:r w:rsidRPr="00A13798">
        <w:rPr>
          <w:i/>
          <w:iCs/>
          <w:szCs w:val="24"/>
        </w:rPr>
        <w:t>для  юридического</w:t>
      </w:r>
      <w:proofErr w:type="gramEnd"/>
      <w:r w:rsidRPr="00A13798">
        <w:rPr>
          <w:i/>
          <w:iCs/>
          <w:szCs w:val="24"/>
        </w:rPr>
        <w:t xml:space="preserve"> лица)</w:t>
      </w:r>
    </w:p>
    <w:p w14:paraId="48D7810B" w14:textId="77777777" w:rsidR="008775BE" w:rsidRPr="00A13798" w:rsidRDefault="008775BE" w:rsidP="009254BF">
      <w:pPr>
        <w:pStyle w:val="ab"/>
        <w:widowControl w:val="0"/>
        <w:spacing w:after="0"/>
        <w:rPr>
          <w:szCs w:val="24"/>
        </w:rPr>
      </w:pPr>
      <w:r w:rsidRPr="00A13798">
        <w:rPr>
          <w:szCs w:val="24"/>
        </w:rPr>
        <w:t xml:space="preserve">сообщает о согласии участвовать в запросе предложений на условиях, установленных в документации о </w:t>
      </w:r>
      <w:r w:rsidR="00A13798">
        <w:rPr>
          <w:szCs w:val="24"/>
        </w:rPr>
        <w:t>проведении запроса</w:t>
      </w:r>
      <w:r w:rsidRPr="00A13798">
        <w:rPr>
          <w:szCs w:val="24"/>
        </w:rPr>
        <w:t xml:space="preserve"> предложений, и направляет настоящую заявку.</w:t>
      </w:r>
    </w:p>
    <w:p w14:paraId="0E7E5439" w14:textId="77777777" w:rsidR="008775BE" w:rsidRPr="00945402" w:rsidRDefault="008775BE" w:rsidP="009254BF">
      <w:pPr>
        <w:pStyle w:val="ab"/>
        <w:widowControl w:val="0"/>
        <w:spacing w:after="0"/>
        <w:ind w:firstLine="660"/>
        <w:rPr>
          <w:szCs w:val="24"/>
        </w:rPr>
      </w:pPr>
      <w:r w:rsidRPr="00945402">
        <w:rPr>
          <w:szCs w:val="24"/>
        </w:rPr>
        <w:t xml:space="preserve">2. Мы согласны заключить договор в соответствии с требованиями документации о </w:t>
      </w:r>
      <w:r w:rsidR="00A13798">
        <w:rPr>
          <w:szCs w:val="24"/>
        </w:rPr>
        <w:t xml:space="preserve">проведении </w:t>
      </w:r>
      <w:r w:rsidRPr="00945402">
        <w:rPr>
          <w:szCs w:val="24"/>
        </w:rPr>
        <w:t>запрос</w:t>
      </w:r>
      <w:r w:rsidR="00A13798">
        <w:rPr>
          <w:szCs w:val="24"/>
        </w:rPr>
        <w:t>а</w:t>
      </w:r>
      <w:r w:rsidRPr="00945402">
        <w:rPr>
          <w:szCs w:val="24"/>
        </w:rPr>
        <w:t xml:space="preserve"> предложений и на условиях, которые мы представили в настоящем предложении.</w:t>
      </w:r>
    </w:p>
    <w:p w14:paraId="1F71BE4A" w14:textId="77777777" w:rsidR="00146740" w:rsidRDefault="008775BE" w:rsidP="009254BF">
      <w:pPr>
        <w:pStyle w:val="ab"/>
        <w:widowControl w:val="0"/>
        <w:ind w:firstLine="660"/>
        <w:rPr>
          <w:szCs w:val="24"/>
          <w:lang w:eastAsia="ru-RU"/>
        </w:rPr>
      </w:pPr>
      <w:r w:rsidRPr="00945402">
        <w:rPr>
          <w:szCs w:val="24"/>
        </w:rPr>
        <w:t xml:space="preserve">3. Если наши предложения будут приняты, мы берем на себя обязательство </w:t>
      </w:r>
      <w:r w:rsidR="00177C69" w:rsidRPr="00945402">
        <w:rPr>
          <w:szCs w:val="24"/>
        </w:rPr>
        <w:t>по</w:t>
      </w:r>
      <w:r w:rsidR="00652F91" w:rsidRPr="00945402">
        <w:rPr>
          <w:szCs w:val="24"/>
        </w:rPr>
        <w:t xml:space="preserve"> </w:t>
      </w:r>
      <w:r w:rsidR="00945402">
        <w:rPr>
          <w:sz w:val="23"/>
          <w:szCs w:val="23"/>
          <w:lang w:eastAsia="ru-RU"/>
        </w:rPr>
        <w:t>________</w:t>
      </w:r>
      <w:r w:rsidR="00945402">
        <w:rPr>
          <w:szCs w:val="24"/>
          <w:lang w:eastAsia="ru-RU"/>
        </w:rPr>
        <w:t>_______________</w:t>
      </w:r>
      <w:r w:rsidR="00945402" w:rsidRPr="00945402">
        <w:rPr>
          <w:szCs w:val="24"/>
          <w:lang w:eastAsia="ru-RU"/>
        </w:rPr>
        <w:t>_____</w:t>
      </w:r>
      <w:proofErr w:type="gramStart"/>
      <w:r w:rsidR="00945402" w:rsidRPr="00945402">
        <w:rPr>
          <w:szCs w:val="24"/>
          <w:lang w:eastAsia="ru-RU"/>
        </w:rPr>
        <w:t>_(</w:t>
      </w:r>
      <w:proofErr w:type="gramEnd"/>
      <w:r w:rsidR="00945402" w:rsidRPr="00945402">
        <w:rPr>
          <w:i/>
          <w:szCs w:val="24"/>
          <w:lang w:eastAsia="ru-RU"/>
        </w:rPr>
        <w:t>предмет</w:t>
      </w:r>
      <w:r w:rsidR="00945402">
        <w:rPr>
          <w:i/>
          <w:szCs w:val="24"/>
          <w:lang w:eastAsia="ru-RU"/>
        </w:rPr>
        <w:t xml:space="preserve"> д</w:t>
      </w:r>
      <w:r w:rsidR="00945402" w:rsidRPr="00945402">
        <w:rPr>
          <w:i/>
          <w:szCs w:val="24"/>
          <w:lang w:eastAsia="ru-RU"/>
        </w:rPr>
        <w:t>оговора)</w:t>
      </w:r>
      <w:r w:rsidR="00146740" w:rsidRPr="00146740">
        <w:rPr>
          <w:szCs w:val="24"/>
          <w:lang w:eastAsia="ru-RU"/>
        </w:rPr>
        <w:t xml:space="preserve"> в соответствии с Техническим заданием Заказчика</w:t>
      </w:r>
      <w:r w:rsidR="00725176">
        <w:rPr>
          <w:szCs w:val="24"/>
          <w:lang w:eastAsia="ru-RU"/>
        </w:rPr>
        <w:t>.</w:t>
      </w:r>
    </w:p>
    <w:p w14:paraId="699DDD78" w14:textId="77777777" w:rsidR="008775BE" w:rsidRPr="00242485" w:rsidRDefault="003B7969" w:rsidP="009254BF">
      <w:pPr>
        <w:pStyle w:val="ab"/>
        <w:widowControl w:val="0"/>
        <w:spacing w:after="0"/>
        <w:ind w:firstLine="660"/>
        <w:rPr>
          <w:szCs w:val="24"/>
        </w:rPr>
      </w:pPr>
      <w:r>
        <w:rPr>
          <w:szCs w:val="24"/>
        </w:rPr>
        <w:t>4</w:t>
      </w:r>
      <w:r w:rsidR="008775BE" w:rsidRPr="00242485">
        <w:rPr>
          <w:szCs w:val="24"/>
        </w:rPr>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68463476" w14:textId="77777777" w:rsidR="008775BE" w:rsidRPr="00242485" w:rsidRDefault="003B7969" w:rsidP="009254BF">
      <w:pPr>
        <w:pStyle w:val="ab"/>
        <w:widowControl w:val="0"/>
        <w:spacing w:after="0"/>
        <w:ind w:firstLine="660"/>
        <w:rPr>
          <w:szCs w:val="24"/>
        </w:rPr>
      </w:pPr>
      <w:r>
        <w:rPr>
          <w:szCs w:val="24"/>
        </w:rPr>
        <w:t>5</w:t>
      </w:r>
      <w:r w:rsidR="008775BE" w:rsidRPr="00242485">
        <w:rPr>
          <w:szCs w:val="24"/>
        </w:rPr>
        <w:t xml:space="preserve">.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w:t>
      </w:r>
      <w:r w:rsidR="00A13798">
        <w:rPr>
          <w:szCs w:val="24"/>
        </w:rPr>
        <w:t xml:space="preserve">проведении </w:t>
      </w:r>
      <w:r w:rsidR="008775BE" w:rsidRPr="00242485">
        <w:rPr>
          <w:szCs w:val="24"/>
        </w:rPr>
        <w:t>запрос</w:t>
      </w:r>
      <w:r w:rsidR="00A13798">
        <w:rPr>
          <w:szCs w:val="24"/>
        </w:rPr>
        <w:t>а</w:t>
      </w:r>
      <w:r w:rsidR="008775BE" w:rsidRPr="00242485">
        <w:rPr>
          <w:szCs w:val="24"/>
        </w:rPr>
        <w:t xml:space="preserve"> предложений и условиями нашего предложения.</w:t>
      </w:r>
    </w:p>
    <w:p w14:paraId="685773F9" w14:textId="77777777" w:rsidR="008775BE" w:rsidRPr="00242485" w:rsidRDefault="003B7969" w:rsidP="009254BF">
      <w:pPr>
        <w:pStyle w:val="ab"/>
        <w:widowControl w:val="0"/>
        <w:spacing w:after="0"/>
        <w:ind w:firstLine="660"/>
        <w:rPr>
          <w:szCs w:val="24"/>
        </w:rPr>
      </w:pPr>
      <w:r>
        <w:rPr>
          <w:szCs w:val="24"/>
        </w:rPr>
        <w:t>6</w:t>
      </w:r>
      <w:r w:rsidR="008775BE" w:rsidRPr="00242485">
        <w:rPr>
          <w:szCs w:val="24"/>
        </w:rPr>
        <w:t>. В случае если наше предложение будет лучшим после предложения победителя запроса предложений</w:t>
      </w:r>
      <w:r w:rsidR="008D7117">
        <w:rPr>
          <w:szCs w:val="24"/>
        </w:rPr>
        <w:t xml:space="preserve"> </w:t>
      </w:r>
      <w:r w:rsidR="008D7117" w:rsidRPr="008D7117">
        <w:rPr>
          <w:szCs w:val="24"/>
        </w:rPr>
        <w:t>в электронной форме</w:t>
      </w:r>
      <w:r w:rsidR="008775BE" w:rsidRPr="00242485">
        <w:rPr>
          <w:szCs w:val="24"/>
        </w:rPr>
        <w:t xml:space="preserve">, а победитель запроса предложений будет признан уклонившимся от заключения договора, мы обязуемся подписать договор в соответствии с требованиями документации о </w:t>
      </w:r>
      <w:r w:rsidR="00A13798">
        <w:rPr>
          <w:szCs w:val="24"/>
        </w:rPr>
        <w:t xml:space="preserve">проведении </w:t>
      </w:r>
      <w:r w:rsidR="008775BE" w:rsidRPr="00242485">
        <w:rPr>
          <w:szCs w:val="24"/>
        </w:rPr>
        <w:t>запрос</w:t>
      </w:r>
      <w:r w:rsidR="00A13798">
        <w:rPr>
          <w:szCs w:val="24"/>
        </w:rPr>
        <w:t>а</w:t>
      </w:r>
      <w:r w:rsidR="008775BE" w:rsidRPr="00242485">
        <w:rPr>
          <w:szCs w:val="24"/>
        </w:rPr>
        <w:t xml:space="preserve"> предложений и условиями нашего предложения.</w:t>
      </w:r>
      <w:r w:rsidR="008D7117">
        <w:rPr>
          <w:szCs w:val="24"/>
        </w:rPr>
        <w:t xml:space="preserve"> </w:t>
      </w:r>
    </w:p>
    <w:p w14:paraId="7E0900E1" w14:textId="77777777" w:rsidR="008775BE" w:rsidRPr="00242485" w:rsidRDefault="003B7969" w:rsidP="009254BF">
      <w:pPr>
        <w:pStyle w:val="ab"/>
        <w:widowControl w:val="0"/>
        <w:spacing w:after="0"/>
        <w:ind w:firstLine="660"/>
        <w:rPr>
          <w:szCs w:val="24"/>
        </w:rPr>
      </w:pPr>
      <w:r>
        <w:rPr>
          <w:szCs w:val="24"/>
        </w:rPr>
        <w:t>7</w:t>
      </w:r>
      <w:r w:rsidR="008775BE" w:rsidRPr="00242485">
        <w:rPr>
          <w:szCs w:val="24"/>
        </w:rPr>
        <w:t xml:space="preserve">. Сообщаем, что для оперативного уведомления нас по вопросам организационного </w:t>
      </w:r>
      <w:r w:rsidR="008775BE" w:rsidRPr="00242485">
        <w:rPr>
          <w:szCs w:val="24"/>
        </w:rPr>
        <w:lastRenderedPageBreak/>
        <w:t>характера и взаимодействия с заказчиком –</w:t>
      </w:r>
      <w:r w:rsidR="008D7117">
        <w:rPr>
          <w:szCs w:val="24"/>
        </w:rPr>
        <w:t xml:space="preserve"> </w:t>
      </w:r>
      <w:r w:rsidR="008775BE" w:rsidRPr="00242485">
        <w:rPr>
          <w:szCs w:val="24"/>
        </w:rPr>
        <w:t>нами уполномочен</w:t>
      </w:r>
    </w:p>
    <w:p w14:paraId="3A73A762" w14:textId="77777777" w:rsidR="008775BE" w:rsidRPr="00242485" w:rsidRDefault="008775BE" w:rsidP="009254BF">
      <w:pPr>
        <w:pStyle w:val="ab"/>
        <w:widowControl w:val="0"/>
        <w:spacing w:after="0"/>
        <w:ind w:firstLine="660"/>
        <w:rPr>
          <w:szCs w:val="24"/>
        </w:rPr>
      </w:pPr>
    </w:p>
    <w:p w14:paraId="01E926F5" w14:textId="77777777" w:rsidR="008775BE" w:rsidRPr="00242485" w:rsidRDefault="0060017E" w:rsidP="009254BF">
      <w:pPr>
        <w:pStyle w:val="ab"/>
        <w:widowControl w:val="0"/>
        <w:spacing w:after="0"/>
        <w:jc w:val="center"/>
        <w:rPr>
          <w:i/>
          <w:iCs/>
          <w:szCs w:val="24"/>
        </w:rPr>
      </w:pPr>
      <w:r>
        <w:rPr>
          <w:noProof/>
          <w:szCs w:val="24"/>
          <w:lang w:eastAsia="ru-RU"/>
        </w:rPr>
        <mc:AlternateContent>
          <mc:Choice Requires="wps">
            <w:drawing>
              <wp:anchor distT="4294967294" distB="4294967294" distL="114300" distR="114300" simplePos="0" relativeHeight="251684864" behindDoc="0" locked="0" layoutInCell="1" allowOverlap="1" wp14:anchorId="1688ED8F" wp14:editId="1E0E37F4">
                <wp:simplePos x="0" y="0"/>
                <wp:positionH relativeFrom="column">
                  <wp:posOffset>5715</wp:posOffset>
                </wp:positionH>
                <wp:positionV relativeFrom="paragraph">
                  <wp:posOffset>2091689</wp:posOffset>
                </wp:positionV>
                <wp:extent cx="5953125" cy="0"/>
                <wp:effectExtent l="0" t="0" r="9525" b="190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AA46CE" id="AutoShape 25" o:spid="_x0000_s1026" type="#_x0000_t32" style="position:absolute;margin-left:.45pt;margin-top:164.7pt;width:468.7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eZ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OB5F&#10;e9zR48FBKE1mcz+gQdsc40q1M75FdlLP+gnYD0sUlC1VjQjRL2eNyanPiN+k+IvVWGY/fAGOMRQL&#10;hGmdatN7SJwDOYWlnG9LESdHGH6cL+d3KRIhbPTFNB8TtbHus4CeeKOIrDNUNq0rQSlcPZg0lKHH&#10;J+s8LZqPCb6qgq3suqCATpGhiJZzrOM9FjrJvTNcTLMvO0OO1Gso/EKP78IMHBQPYK2gfHO1HZXd&#10;xcbinfJ42BjSuVoXkfxcJsvNYrPIJtnsfjPJkqqaPG7LbHK/TT/Nq7uqLKv0l6eWZnkrORfKsxsF&#10;m2Z/J4jr07lI7SbZ2xjit+hhXkh2/A+kw2b9Mi+y2AM/78y4cdRoCL6+J/8IXt/Rfv3q178BAAD/&#10;/wMAUEsDBBQABgAIAAAAIQAGOXCr3AAAAAgBAAAPAAAAZHJzL2Rvd25yZXYueG1sTI9BS8NAEIXv&#10;gv9hGcGL2E1TlSZmU4rgwaNtwes0OybR7GzIbprYX+8Igt5m5j3efK/YzK5TJxpC69nAcpGAIq68&#10;bbk2cNg/365BhYhssfNMBr4owKa8vCgwt37iVzrtYq0khEOOBpoY+1zrUDXkMCx8Tyzaux8cRlmH&#10;WtsBJwl3nU6T5EE7bFk+NNjTU0PV5250BiiM98tkm7n68HKebt7S88fU7425vpq3j6AizfHPDD/4&#10;gg6lMB39yDaozkAmPgOrNLsDJXK2Wstw/L3ostD/C5TfAAAA//8DAFBLAQItABQABgAIAAAAIQC2&#10;gziS/gAAAOEBAAATAAAAAAAAAAAAAAAAAAAAAABbQ29udGVudF9UeXBlc10ueG1sUEsBAi0AFAAG&#10;AAgAAAAhADj9If/WAAAAlAEAAAsAAAAAAAAAAAAAAAAALwEAAF9yZWxzLy5yZWxzUEsBAi0AFAAG&#10;AAgAAAAhAHTJV5kdAgAAPQQAAA4AAAAAAAAAAAAAAAAALgIAAGRycy9lMm9Eb2MueG1sUEsBAi0A&#10;FAAGAAgAAAAhAAY5cKvcAAAACAEAAA8AAAAAAAAAAAAAAAAAdwQAAGRycy9kb3ducmV2LnhtbFBL&#10;BQYAAAAABAAEAPMAAACABQAAAAA=&#10;"/>
            </w:pict>
          </mc:Fallback>
        </mc:AlternateContent>
      </w:r>
      <w:r>
        <w:rPr>
          <w:noProof/>
          <w:szCs w:val="24"/>
          <w:lang w:eastAsia="ru-RU"/>
        </w:rPr>
        <mc:AlternateContent>
          <mc:Choice Requires="wps">
            <w:drawing>
              <wp:anchor distT="4294967294" distB="4294967294" distL="114300" distR="114300" simplePos="0" relativeHeight="251679744" behindDoc="0" locked="0" layoutInCell="1" allowOverlap="1" wp14:anchorId="22855D8A" wp14:editId="71623F10">
                <wp:simplePos x="0" y="0"/>
                <wp:positionH relativeFrom="column">
                  <wp:posOffset>5715</wp:posOffset>
                </wp:positionH>
                <wp:positionV relativeFrom="paragraph">
                  <wp:posOffset>1720214</wp:posOffset>
                </wp:positionV>
                <wp:extent cx="5953125" cy="0"/>
                <wp:effectExtent l="0" t="0" r="9525" b="1905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DDFA95" id="AutoShape 20" o:spid="_x0000_s1026" type="#_x0000_t32" style="position:absolute;margin-left:.45pt;margin-top:135.45pt;width:468.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WlHg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LjBTp&#10;oUWPB69jZjSL+gzGFRBWqZ0NFdKTejZPmv5wSOmqI6rlMfrlbOBxFhRN3jwJF2cgy374ohnEEEgQ&#10;xTo1tg+QIAM6xZ6cbz3hJ48ofJwv53fZbI4RHX0JKcaHxjr/meseBaPEzlsi2s5XWinovLZZTEOO&#10;T84HWqQYH4SsSm+FlHEApEIDKDCHPMHjtBQsOOPFtvtKWnQkYYTiL9b4Lszqg2IRrOOEba62J0Je&#10;bEguVcCDwoDO1brMyM9lutwsNot8ks/uN5M8revJ47bKJ/fb7NO8vqurqs5+BWpZXnSCMa4Cu3Fe&#10;s/zv5uG6OZdJu03sTYbkLXrUC8iO/5F07GxoZlgwV+w1O+/s2HEY0Rh8XaewA6/vYL9e+vVvAAAA&#10;//8DAFBLAwQUAAYACAAAACEAif2Y9t0AAAAIAQAADwAAAGRycy9kb3ducmV2LnhtbEyPzU7DMBCE&#10;75X6DtYi9VJRu+GvCXGqCokDR9pKXN14SQLxOoqdJvTpWSQkuO3ujGa/ybeTa8UZ+9B40rBeKRBI&#10;pbcNVRqOh+frDYgQDVnTekINXxhgW8xnucmsH+kVz/tYCQ6hkBkNdYxdJmUoa3QmrHyHxNq7752J&#10;vPaVtL0ZOdy1MlHqXjrTEH+oTYdPNZaf+8FpwDDcrdUuddXx5TIu35LLx9gdtF5cTbtHEBGn+GeG&#10;H3xGh4KZTn4gG0SrIWWfhuRB8cByerO5BXH6vcgil/8LFN8AAAD//wMAUEsBAi0AFAAGAAgAAAAh&#10;ALaDOJL+AAAA4QEAABMAAAAAAAAAAAAAAAAAAAAAAFtDb250ZW50X1R5cGVzXS54bWxQSwECLQAU&#10;AAYACAAAACEAOP0h/9YAAACUAQAACwAAAAAAAAAAAAAAAAAvAQAAX3JlbHMvLnJlbHNQSwECLQAU&#10;AAYACAAAACEAlG4FpR4CAAA8BAAADgAAAAAAAAAAAAAAAAAuAgAAZHJzL2Uyb0RvYy54bWxQSwEC&#10;LQAUAAYACAAAACEAif2Y9t0AAAAIAQAADwAAAAAAAAAAAAAAAAB4BAAAZHJzL2Rvd25yZXYueG1s&#10;UEsFBgAAAAAEAAQA8wAAAIIFAAAAAA==&#10;"/>
            </w:pict>
          </mc:Fallback>
        </mc:AlternateContent>
      </w:r>
      <w:r>
        <w:rPr>
          <w:noProof/>
          <w:szCs w:val="24"/>
          <w:lang w:eastAsia="ru-RU"/>
        </w:rPr>
        <mc:AlternateContent>
          <mc:Choice Requires="wps">
            <w:drawing>
              <wp:anchor distT="4294967294" distB="4294967294" distL="114300" distR="114300" simplePos="0" relativeHeight="251678720" behindDoc="0" locked="0" layoutInCell="1" allowOverlap="1" wp14:anchorId="611A3109" wp14:editId="44D81996">
                <wp:simplePos x="0" y="0"/>
                <wp:positionH relativeFrom="column">
                  <wp:posOffset>5715</wp:posOffset>
                </wp:positionH>
                <wp:positionV relativeFrom="paragraph">
                  <wp:posOffset>5714</wp:posOffset>
                </wp:positionV>
                <wp:extent cx="5953125" cy="0"/>
                <wp:effectExtent l="0" t="0" r="9525" b="1905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A496DA" id="AutoShape 19" o:spid="_x0000_s1026" type="#_x0000_t32" style="position:absolute;margin-left:.45pt;margin-top:.45pt;width:468.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Sw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DohTp&#10;YUWPB69jZZQtw3wG4woIq9TOhg7pST2bJ01/OKR01RHV8hj9cjaQnIWM5E1KuDgDVfbDF80ghkCB&#10;OKxTY/sACWNAp7iT820n/OQRhY/z5fwum80xoqMvIcWYaKzzn7nuUTBK7Lwlou18pZWCzWubxTLk&#10;+OR8oEWKMSFUVXorpIwCkAoNJV7OoU7wOC0FC854se2+khYdSZBQ/MUe34VZfVAsgnWcsM3V9kTI&#10;iw3FpQp40BjQuVoXjfxcpsvNYrPIJ/nsfjPJ07qePG6rfHK/zT7N67u6qursV6CW5UUnGOMqsBv1&#10;muV/p4fry7ko7abY2xiSt+hxXkB2/I+k42bDMi+y2Gt23tlx4yDRGHx9TuENvL6D/frRr38DAAD/&#10;/wMAUEsDBBQABgAIAAAAIQAHBpW42AAAAAIBAAAPAAAAZHJzL2Rvd25yZXYueG1sTI5PS8NAFMTv&#10;gt9heYIXaTetf2hiNqUIHjzaFry+Zl+TaPZtyG6a2E/vqxe9DAwzzPzy9eRadaI+NJ4NLOYJKOLS&#10;24YrA/vd62wFKkRki61nMvBNAdbF9VWOmfUjv9NpGyslIxwyNFDH2GVah7Imh2HuO2LJjr53GMX2&#10;lbY9jjLuWr1MkiftsGF5qLGjl5rKr+3gDFAYHhfJJnXV/u083n0sz59jtzPm9mbaPIOKNMW/Mlzw&#10;BR0KYTr4gW1QrYFUer8qWXq/egB1uFhd5Po/evEDAAD//wMAUEsBAi0AFAAGAAgAAAAhALaDOJL+&#10;AAAA4QEAABMAAAAAAAAAAAAAAAAAAAAAAFtDb250ZW50X1R5cGVzXS54bWxQSwECLQAUAAYACAAA&#10;ACEAOP0h/9YAAACUAQAACwAAAAAAAAAAAAAAAAAvAQAAX3JlbHMvLnJlbHNQSwECLQAUAAYACAAA&#10;ACEAVfQ0sB0CAAA8BAAADgAAAAAAAAAAAAAAAAAuAgAAZHJzL2Uyb0RvYy54bWxQSwECLQAUAAYA&#10;CAAAACEABwaVuNgAAAACAQAADwAAAAAAAAAAAAAAAAB3BAAAZHJzL2Rvd25yZXYueG1sUEsFBgAA&#10;AAAEAAQA8wAAAHwFAAAAAA==&#10;"/>
            </w:pict>
          </mc:Fallback>
        </mc:AlternateContent>
      </w:r>
      <w:r w:rsidR="008775BE" w:rsidRPr="00242485">
        <w:rPr>
          <w:szCs w:val="24"/>
        </w:rPr>
        <w:t>(</w:t>
      </w:r>
      <w:r w:rsidR="008775BE" w:rsidRPr="00242485">
        <w:rPr>
          <w:i/>
          <w:iCs/>
          <w:szCs w:val="24"/>
        </w:rPr>
        <w:t>контактная информация уполномоченного лица:</w:t>
      </w:r>
      <w:r w:rsidR="00625996">
        <w:rPr>
          <w:i/>
          <w:iCs/>
          <w:szCs w:val="24"/>
        </w:rPr>
        <w:t xml:space="preserve"> </w:t>
      </w:r>
      <w:r w:rsidR="008775BE" w:rsidRPr="00242485">
        <w:rPr>
          <w:i/>
          <w:iCs/>
          <w:szCs w:val="24"/>
        </w:rPr>
        <w:t>Ф.И.О., телефон)</w:t>
      </w:r>
    </w:p>
    <w:p w14:paraId="68883C00" w14:textId="77777777" w:rsidR="008775BE" w:rsidRPr="00242485" w:rsidRDefault="008775BE" w:rsidP="009254BF">
      <w:pPr>
        <w:pStyle w:val="ad"/>
        <w:widowControl w:val="0"/>
        <w:spacing w:before="0"/>
        <w:ind w:firstLine="709"/>
        <w:rPr>
          <w:szCs w:val="24"/>
        </w:rPr>
      </w:pPr>
      <w:r w:rsidRPr="00242485">
        <w:rPr>
          <w:szCs w:val="24"/>
        </w:rPr>
        <w:t>Все сведения о проведении запроса предложений просим сообщать указанному уполномоченному лицу.</w:t>
      </w:r>
    </w:p>
    <w:p w14:paraId="4D72B247" w14:textId="77777777" w:rsidR="008775BE" w:rsidRPr="00242485" w:rsidRDefault="003B7969" w:rsidP="009254BF">
      <w:pPr>
        <w:pStyle w:val="ad"/>
        <w:widowControl w:val="0"/>
        <w:spacing w:before="0"/>
        <w:ind w:firstLine="709"/>
        <w:rPr>
          <w:szCs w:val="24"/>
        </w:rPr>
      </w:pPr>
      <w:r>
        <w:rPr>
          <w:szCs w:val="24"/>
        </w:rPr>
        <w:t>8</w:t>
      </w:r>
      <w:r w:rsidR="008775BE" w:rsidRPr="00242485">
        <w:rPr>
          <w:szCs w:val="24"/>
        </w:rPr>
        <w:t>.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442E3C50" w14:textId="77777777" w:rsidR="008775B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0768" behindDoc="0" locked="0" layoutInCell="1" allowOverlap="1" wp14:anchorId="315A57E0" wp14:editId="71E9F1AE">
                <wp:simplePos x="0" y="0"/>
                <wp:positionH relativeFrom="column">
                  <wp:posOffset>3177540</wp:posOffset>
                </wp:positionH>
                <wp:positionV relativeFrom="paragraph">
                  <wp:posOffset>167004</wp:posOffset>
                </wp:positionV>
                <wp:extent cx="2781300" cy="0"/>
                <wp:effectExtent l="0" t="0" r="19050"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BF25B6" id="AutoShape 21" o:spid="_x0000_s1026" type="#_x0000_t32" style="position:absolute;margin-left:250.2pt;margin-top:13.15pt;width:219pt;height:0;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IB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8xUqSH&#10;ET3vvY6RUZ6F/gzGFWBWqa0NFdKjejUvmn51SOmqI6rl0frtZMA5eiR3LuHiDETZDR81AxsCAWKz&#10;jo3tAyS0AR3jTE63mfCjRxQe88d59pDC6OhVl5Di6mis8x+47lEQSuy8JaLtfKWVgslrm8Uw5PDi&#10;PBQCjleHEFXpjZAyEkAqNJR4Mc2n0cFpKVhQBjNn210lLTqQQKH4ha4A2J2Z1XvFIljHCVtfZE+E&#10;PMtgL1XAg8IgnYt05si3RbpYz9fzyWiSz9ajSVrXo+dNNRnNNtnjtH6oq6rOvofUsknRCca4Ctld&#10;+ZpN/o4Pl805M+3G2Fsbknv0WCIke/3HpONkwzDPtNhpdtra0I0wZKBoNL6sU9iBX+/R6ufSr34A&#10;AAD//wMAUEsDBBQABgAIAAAAIQCvcC/o3QAAAAkBAAAPAAAAZHJzL2Rvd25yZXYueG1sTI/BbsIw&#10;DIbvk3iHyEhcppFQBoKuKUJIO+w4QNo1NF7brXGqJqUdTz9PO2xH//70+3O2G10jrtiF2pOGxVyB&#10;QCq8ranUcD49P2xAhGjImsYTavjCALt8cpeZ1PqBXvF6jKXgEgqp0VDF2KZShqJCZ8Lct0i8e/ed&#10;M5HHrpS2MwOXu0YmSq2lMzXxhcq0eKiw+Dz2TgOGfrVQ+60rzy+34f4tuX0M7Unr2XTcP4GIOMY/&#10;GH70WR1ydrr4nmwQjYaVUo+MakjWSxAMbJcbDi6/gcwz+f+D/BsAAP//AwBQSwECLQAUAAYACAAA&#10;ACEAtoM4kv4AAADhAQAAEwAAAAAAAAAAAAAAAAAAAAAAW0NvbnRlbnRfVHlwZXNdLnhtbFBLAQIt&#10;ABQABgAIAAAAIQA4/SH/1gAAAJQBAAALAAAAAAAAAAAAAAAAAC8BAABfcmVscy8ucmVsc1BLAQIt&#10;ABQABgAIAAAAIQD5tDIBIAIAADwEAAAOAAAAAAAAAAAAAAAAAC4CAABkcnMvZTJvRG9jLnhtbFBL&#10;AQItABQABgAIAAAAIQCvcC/o3QAAAAkBAAAPAAAAAAAAAAAAAAAAAHoEAABkcnMvZG93bnJldi54&#10;bWxQSwUGAAAAAAQABADzAAAAhAUAAAAA&#10;"/>
            </w:pict>
          </mc:Fallback>
        </mc:AlternateContent>
      </w:r>
      <w:r w:rsidR="003B7969">
        <w:rPr>
          <w:szCs w:val="24"/>
        </w:rPr>
        <w:t>9</w:t>
      </w:r>
      <w:r w:rsidR="008775BE" w:rsidRPr="00242485">
        <w:rPr>
          <w:szCs w:val="24"/>
        </w:rPr>
        <w:t xml:space="preserve">. Юридический и фактический адреса: </w:t>
      </w:r>
    </w:p>
    <w:p w14:paraId="3CCC9FD4" w14:textId="77777777" w:rsidR="008775BE" w:rsidRPr="00242485" w:rsidRDefault="008775BE" w:rsidP="009254BF">
      <w:pPr>
        <w:pStyle w:val="ad"/>
        <w:widowControl w:val="0"/>
        <w:spacing w:before="0"/>
        <w:ind w:firstLine="709"/>
        <w:rPr>
          <w:szCs w:val="24"/>
        </w:rPr>
      </w:pPr>
    </w:p>
    <w:p w14:paraId="111C6EE5" w14:textId="77777777" w:rsidR="008775BE" w:rsidRPr="00242485" w:rsidRDefault="008775BE" w:rsidP="009254BF">
      <w:pPr>
        <w:pStyle w:val="ad"/>
        <w:widowControl w:val="0"/>
        <w:spacing w:before="0"/>
        <w:ind w:firstLine="0"/>
        <w:rPr>
          <w:szCs w:val="24"/>
        </w:rPr>
      </w:pPr>
      <w:r w:rsidRPr="00242485">
        <w:rPr>
          <w:szCs w:val="24"/>
        </w:rPr>
        <w:t xml:space="preserve">телефон                      </w:t>
      </w:r>
      <w:proofErr w:type="gramStart"/>
      <w:r w:rsidRPr="00242485">
        <w:rPr>
          <w:szCs w:val="24"/>
        </w:rPr>
        <w:t xml:space="preserve">  ,</w:t>
      </w:r>
      <w:proofErr w:type="gramEnd"/>
      <w:r w:rsidRPr="00242485">
        <w:rPr>
          <w:szCs w:val="24"/>
        </w:rPr>
        <w:t xml:space="preserve"> факс                        , банковские реквизиты: </w:t>
      </w:r>
    </w:p>
    <w:p w14:paraId="0AD709BB" w14:textId="77777777" w:rsidR="008775BE" w:rsidRPr="00242485" w:rsidRDefault="0060017E" w:rsidP="009254BF">
      <w:pPr>
        <w:pStyle w:val="ad"/>
        <w:widowControl w:val="0"/>
        <w:spacing w:before="0"/>
        <w:ind w:firstLine="0"/>
        <w:rPr>
          <w:szCs w:val="24"/>
        </w:rPr>
      </w:pPr>
      <w:r>
        <w:rPr>
          <w:noProof/>
          <w:szCs w:val="24"/>
          <w:lang w:eastAsia="ru-RU"/>
        </w:rPr>
        <mc:AlternateContent>
          <mc:Choice Requires="wps">
            <w:drawing>
              <wp:anchor distT="4294967294" distB="4294967294" distL="114300" distR="114300" simplePos="0" relativeHeight="251681792" behindDoc="0" locked="0" layoutInCell="1" allowOverlap="1" wp14:anchorId="36E9A117" wp14:editId="3BD5B304">
                <wp:simplePos x="0" y="0"/>
                <wp:positionH relativeFrom="column">
                  <wp:posOffset>558165</wp:posOffset>
                </wp:positionH>
                <wp:positionV relativeFrom="paragraph">
                  <wp:posOffset>12699</wp:posOffset>
                </wp:positionV>
                <wp:extent cx="857250" cy="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4430A5" id="AutoShape 22" o:spid="_x0000_s1026" type="#_x0000_t32" style="position:absolute;margin-left:43.95pt;margin-top:1pt;width:67.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Bv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VGa+vkM2uYQVsqd8R3Sk3zVz4p+t0iqsiWy4SH67awhOfEZ0bsUf7EaquyHL4pBDIEC&#10;YVin2vQeEsaATkGT800TfnKIwsfF7CGdgXJ0dEUkH/O0se4zVz3yRoGtM0Q0rSuVlCC8MkmoQo7P&#10;1nlWJB8TfFGptqLrgv6dREOBl7N0FhKs6gTzTh9mTbMvO4OOxG9Q+IUWwXMfZtRBsgDWcsI2V9sR&#10;0V1sKN5Jjwd9AZ2rdVmRH8t4uVlsFtkkS+ebSRZX1eRpW2aT+TZ5mFWfqrKskp+eWpLlrWCMS89u&#10;XNck+7t1uD6cy6LdFvY2hug9epgXkB3/A+kgrNfyshV7xc47MwoOGxqCr6/JP4H7O9j3b379CwAA&#10;//8DAFBLAwQUAAYACAAAACEAdKvYydkAAAAGAQAADwAAAGRycy9kb3ducmV2LnhtbEyPQUvDQBCF&#10;74L/YRnBi9hNF9Q2ZlOK4MGjbcHrNDsm0exsyG6a2F/v6EWPH+/x5ptiM/tOnWiIbWALy0UGirgK&#10;ruXawmH/fLsCFROywy4wWfiiCJvy8qLA3IWJX+m0S7WSEY45WmhS6nOtY9WQx7gIPbFk72HwmASH&#10;WrsBJxn3nTZZdq89tiwXGuzpqaHqczd6CxTHu2W2Xfv68HKebt7M+WPq99ZeX83bR1CJ5vRXhh99&#10;UYdSnI5hZBdVZ2H1sJamBSMfSWyMET7+si4L/V+//AYAAP//AwBQSwECLQAUAAYACAAAACEAtoM4&#10;kv4AAADhAQAAEwAAAAAAAAAAAAAAAAAAAAAAW0NvbnRlbnRfVHlwZXNdLnhtbFBLAQItABQABgAI&#10;AAAAIQA4/SH/1gAAAJQBAAALAAAAAAAAAAAAAAAAAC8BAABfcmVscy8ucmVsc1BLAQItABQABgAI&#10;AAAAIQDqgGBvHgIAADsEAAAOAAAAAAAAAAAAAAAAAC4CAABkcnMvZTJvRG9jLnhtbFBLAQItABQA&#10;BgAIAAAAIQB0q9jJ2QAAAAYBAAAPAAAAAAAAAAAAAAAAAHgEAABkcnMvZG93bnJldi54bWxQSwUG&#10;AAAAAAQABADzAAAAfgUAAAAA&#10;"/>
            </w:pict>
          </mc:Fallback>
        </mc:AlternateContent>
      </w:r>
      <w:r>
        <w:rPr>
          <w:noProof/>
          <w:szCs w:val="24"/>
          <w:lang w:eastAsia="ru-RU"/>
        </w:rPr>
        <mc:AlternateContent>
          <mc:Choice Requires="wps">
            <w:drawing>
              <wp:anchor distT="4294967294" distB="4294967294" distL="114300" distR="114300" simplePos="0" relativeHeight="251682816" behindDoc="0" locked="0" layoutInCell="1" allowOverlap="1" wp14:anchorId="10417B1F" wp14:editId="3B1CFF7F">
                <wp:simplePos x="0" y="0"/>
                <wp:positionH relativeFrom="column">
                  <wp:posOffset>1863090</wp:posOffset>
                </wp:positionH>
                <wp:positionV relativeFrom="paragraph">
                  <wp:posOffset>12699</wp:posOffset>
                </wp:positionV>
                <wp:extent cx="857250" cy="0"/>
                <wp:effectExtent l="0" t="0" r="19050" b="190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37C284" id="AutoShape 23" o:spid="_x0000_s1026" type="#_x0000_t32" style="position:absolute;margin-left:146.7pt;margin-top:1pt;width:67.5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RiHwIAADsEAAAOAAAAZHJzL2Uyb0RvYy54bWysU9uO2jAQfa/Uf7D8DrlswkJEWK0S6Mu2&#10;RdrtBxjbSawmtmUbAqr67x2bi9j2parKgxlnZs6cmTNePh2HHh24sULJEifTGCMuqWJCtiX+9raZ&#10;zDGyjkhGeiV5iU/c4qfVxw/LURc8VZ3qGTcIQKQtRl3izjldRJGlHR+InSrNJTgbZQbi4GraiBky&#10;AvrQR2kcz6JRGaaNotxa+FqfnXgV8JuGU/e1aSx3qC8xcHPhNOHc+TNaLUnRGqI7QS80yD+wGIiQ&#10;UPQGVRNH0N6IP6AGQY2yqnFTqoZINY2gPPQA3STxb928dkTz0AsMx+rbmOz/g6VfDluDBCtxjpEk&#10;A0j0vHcqVEbpg5/PqG0BYZXcGt8hPcpX/aLod4ukqjoiWx6i304akhOfEb1L8Rerocpu/KwYxBAo&#10;EIZ1bMzgIWEM6Bg0Od004UeHKHyc549pDsrRqysixTVPG+s+cTUgb5TYOkNE27lKSQnCK5OEKuTw&#10;Yp1nRYprgi8q1Ub0fdC/l2gs8SJP85BgVS+Yd/owa9pd1Rt0IH6Dwi+0CJ77MKP2kgWwjhO2vtiO&#10;iP5sQ/FeejzoC+hcrPOK/FjEi/V8Pc8mWTpbT7K4rifPmyqbzDbJY14/1FVVJz89tSQrOsEYl57d&#10;dV2T7O/W4fJwzot2W9jbGKL36GFeQPb6H0gHYb2W563YKXbamqvgsKEh+PKa/BO4v4N9/+ZXvwAA&#10;AP//AwBQSwMEFAAGAAgAAAAhAGpQtB7bAAAABwEAAA8AAABkcnMvZG93bnJldi54bWxMj8FOwzAQ&#10;RO9I/IO1SFxQ6zQU1IY4VYXEgSNtJa7beJsE4nUUO03o17NwgduOZjT7Jt9MrlVn6kPj2cBinoAi&#10;Lr1tuDJw2L/MVqBCRLbYeiYDXxRgU1xf5ZhZP/IbnXexUlLCIUMDdYxdpnUoa3IY5r4jFu/ke4dR&#10;ZF9p2+Mo5a7VaZI8aocNy4caO3quqfzcDc4AheFhkWzXrjq8Xsa79/TyMXZ7Y25vpu0TqEhT/AvD&#10;D76gQyFMRz+wDao1kK7vlxKVQyaJv0xXoo+/Whe5/s9ffAMAAP//AwBQSwECLQAUAAYACAAAACEA&#10;toM4kv4AAADhAQAAEwAAAAAAAAAAAAAAAAAAAAAAW0NvbnRlbnRfVHlwZXNdLnhtbFBLAQItABQA&#10;BgAIAAAAIQA4/SH/1gAAAJQBAAALAAAAAAAAAAAAAAAAAC8BAABfcmVscy8ucmVsc1BLAQItABQA&#10;BgAIAAAAIQBEALRiHwIAADsEAAAOAAAAAAAAAAAAAAAAAC4CAABkcnMvZTJvRG9jLnhtbFBLAQIt&#10;ABQABgAIAAAAIQBqULQe2wAAAAcBAAAPAAAAAAAAAAAAAAAAAHkEAABkcnMvZG93bnJldi54bWxQ&#10;SwUGAAAAAAQABADzAAAAgQUAAAAA&#10;"/>
            </w:pict>
          </mc:Fallback>
        </mc:AlternateContent>
      </w:r>
      <w:r>
        <w:rPr>
          <w:noProof/>
          <w:szCs w:val="24"/>
          <w:lang w:eastAsia="ru-RU"/>
        </w:rPr>
        <mc:AlternateContent>
          <mc:Choice Requires="wps">
            <w:drawing>
              <wp:anchor distT="4294967294" distB="4294967294" distL="114300" distR="114300" simplePos="0" relativeHeight="251683840" behindDoc="0" locked="0" layoutInCell="1" allowOverlap="1" wp14:anchorId="62827D8E" wp14:editId="4317A94C">
                <wp:simplePos x="0" y="0"/>
                <wp:positionH relativeFrom="column">
                  <wp:posOffset>4349115</wp:posOffset>
                </wp:positionH>
                <wp:positionV relativeFrom="paragraph">
                  <wp:posOffset>12699</wp:posOffset>
                </wp:positionV>
                <wp:extent cx="1609725" cy="0"/>
                <wp:effectExtent l="0" t="0" r="9525"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86FAD9" id="AutoShape 24" o:spid="_x0000_s1026" type="#_x0000_t32" style="position:absolute;margin-left:342.45pt;margin-top:1pt;width:126.7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zs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Y6RI&#10;Dyt6PHgdK6NpHuYzGFdAWKV2NnRIT+rZPGn6wyGlq46olsfol7OB5CxkJG9SwsUZqLIfvmgGMQQK&#10;xGGdGtsHSBgDOsWdnG874SePKHzM5unyfjrDiI6+hBRjorHOf+a6R8EosfOWiLbzlVYKNq9tFsuQ&#10;45PzgRYpxoRQVemtkDIKQCo0lHg5gzrB47QULDjjxbb7Slp0JEFC8Rd7fBdm9UGxCNZxwjZX2xMh&#10;LzYUlyrgQWNA52pdNPJzmS43i80in+TT+WaSp3U9edxW+WS+ze5n9ae6qursV6CW5UUnGOMqsBv1&#10;muV/p4fry7ko7abY2xiSt+hxXkB2/I+k42bDMi+y2Gt23tlx4yDRGHx9TuENvL6D/frRr38DAAD/&#10;/wMAUEsDBBQABgAIAAAAIQAzL4oD3AAAAAcBAAAPAAAAZHJzL2Rvd25yZXYueG1sTI/NTsMwEITv&#10;SH0Ha5G4IOo0lCoJcaqqEgeO/ZG4uvGSBOJ1FDtN6NOz5UKPoxnNfJOvJ9uKM/a+caRgMY9AIJXO&#10;NFQpOB7enhIQPmgyunWECn7Qw7qY3eU6M26kHZ73oRJcQj7TCuoQukxKX9ZotZ+7Dom9T9dbHVj2&#10;lTS9HrnctjKOopW0uiFeqHWH2xrL7/1gFaAfXhbRJrXV8f0yPn7El6+xOyj1cD9tXkEEnMJ/GK74&#10;jA4FM53cQMaLVsEqWaYcVRDzJfbT52QJ4vSnZZHLW/7iFwAA//8DAFBLAQItABQABgAIAAAAIQC2&#10;gziS/gAAAOEBAAATAAAAAAAAAAAAAAAAAAAAAABbQ29udGVudF9UeXBlc10ueG1sUEsBAi0AFAAG&#10;AAgAAAAhADj9If/WAAAAlAEAAAsAAAAAAAAAAAAAAAAALwEAAF9yZWxzLy5yZWxzUEsBAi0AFAAG&#10;AAgAAAAhANBSnOwdAgAAPAQAAA4AAAAAAAAAAAAAAAAALgIAAGRycy9lMm9Eb2MueG1sUEsBAi0A&#10;FAAGAAgAAAAhADMvigPcAAAABwEAAA8AAAAAAAAAAAAAAAAAdwQAAGRycy9kb3ducmV2LnhtbFBL&#10;BQYAAAAABAAEAPMAAACABQAAAAA=&#10;"/>
            </w:pict>
          </mc:Fallback>
        </mc:AlternateContent>
      </w:r>
    </w:p>
    <w:p w14:paraId="769D09CC" w14:textId="77777777" w:rsidR="008775BE" w:rsidRPr="00242485" w:rsidRDefault="008775BE" w:rsidP="009254BF">
      <w:pPr>
        <w:pStyle w:val="ad"/>
        <w:widowControl w:val="0"/>
        <w:spacing w:before="0"/>
        <w:ind w:firstLine="709"/>
        <w:rPr>
          <w:szCs w:val="24"/>
        </w:rPr>
      </w:pPr>
    </w:p>
    <w:p w14:paraId="018DC02A" w14:textId="77777777" w:rsidR="008775BE" w:rsidRDefault="008775BE" w:rsidP="009254BF">
      <w:pPr>
        <w:pStyle w:val="ad"/>
        <w:widowControl w:val="0"/>
        <w:spacing w:before="0"/>
        <w:ind w:firstLine="709"/>
        <w:rPr>
          <w:szCs w:val="24"/>
        </w:rPr>
      </w:pPr>
      <w:r w:rsidRPr="00242485">
        <w:rPr>
          <w:szCs w:val="24"/>
        </w:rPr>
        <w:t>1</w:t>
      </w:r>
      <w:r w:rsidR="003B7969">
        <w:rPr>
          <w:szCs w:val="24"/>
        </w:rPr>
        <w:t>0</w:t>
      </w:r>
      <w:r w:rsidRPr="00242485">
        <w:rPr>
          <w:szCs w:val="24"/>
        </w:rPr>
        <w:t>. Корреспонденцию в наш адрес просим направлять по адресу:</w:t>
      </w:r>
    </w:p>
    <w:p w14:paraId="3611B1D9" w14:textId="77777777" w:rsidR="0047752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7936" behindDoc="0" locked="0" layoutInCell="1" allowOverlap="1" wp14:anchorId="7DC693FC" wp14:editId="46282069">
                <wp:simplePos x="0" y="0"/>
                <wp:positionH relativeFrom="column">
                  <wp:posOffset>4758690</wp:posOffset>
                </wp:positionH>
                <wp:positionV relativeFrom="paragraph">
                  <wp:posOffset>634</wp:posOffset>
                </wp:positionV>
                <wp:extent cx="1200150" cy="0"/>
                <wp:effectExtent l="0" t="0" r="19050" b="190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3D578F" id="AutoShape 28" o:spid="_x0000_s1026" type="#_x0000_t32" style="position:absolute;margin-left:374.7pt;margin-top:.05pt;width:94.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ws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PGCnS&#10;A0VPe69jZTSZh/0MxhUQVqmtDRPSo3o1z5p+d0jpqiOq5TH67WQgOQsZybuUcHEGquyGL5pBDIEC&#10;cVnHxvYBEtaAjpGT040TfvSIwscMWM6m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hT3fb9kAAAAFAQAADwAAAGRycy9kb3ducmV2LnhtbEyOwW7CMBBE&#10;75X6D9Yi9VIVBwqFpHEQqtRDjwUkriZekpR4HcUOSfn6bk7l+DSjmZduBluLK7a+cqRgNo1AIOXO&#10;VFQoOOw/X9YgfNBkdO0IFfyih032+JDqxLievvG6C4XgEfKJVlCG0CRS+rxEq/3UNUicnV1rdWBs&#10;C2la3fO4reU8it6k1RXxQ6kb/Cgxv+w6qwB9t5xF29gWh69b/3yc3376Zq/U02TYvoMIOIT/Moz6&#10;rA4ZO51cR8aLWsFqES+4OgaC4/h1zXgaUWapvLfP/gAAAP//AwBQSwECLQAUAAYACAAAACEAtoM4&#10;kv4AAADhAQAAEwAAAAAAAAAAAAAAAAAAAAAAW0NvbnRlbnRfVHlwZXNdLnhtbFBLAQItABQABgAI&#10;AAAAIQA4/SH/1gAAAJQBAAALAAAAAAAAAAAAAAAAAC8BAABfcmVscy8ucmVsc1BLAQItABQABgAI&#10;AAAAIQDUYZwsHgIAADwEAAAOAAAAAAAAAAAAAAAAAC4CAABkcnMvZTJvRG9jLnhtbFBLAQItABQA&#10;BgAIAAAAIQCFPd9v2QAAAAUBAAAPAAAAAAAAAAAAAAAAAHgEAABkcnMvZG93bnJldi54bWxQSwUG&#10;AAAAAAQABADzAAAAfgUAAAAA&#10;"/>
            </w:pict>
          </mc:Fallback>
        </mc:AlternateContent>
      </w:r>
    </w:p>
    <w:p w14:paraId="5FE09A36" w14:textId="77777777" w:rsidR="008775BE" w:rsidRPr="00242485" w:rsidRDefault="0060017E" w:rsidP="009254BF">
      <w:pPr>
        <w:pStyle w:val="ad"/>
        <w:widowControl w:val="0"/>
        <w:spacing w:before="0"/>
        <w:ind w:firstLine="709"/>
        <w:rPr>
          <w:szCs w:val="24"/>
        </w:rPr>
      </w:pPr>
      <w:r>
        <w:rPr>
          <w:noProof/>
          <w:szCs w:val="24"/>
          <w:lang w:eastAsia="ru-RU"/>
        </w:rPr>
        <mc:AlternateContent>
          <mc:Choice Requires="wps">
            <w:drawing>
              <wp:anchor distT="4294967294" distB="4294967294" distL="114300" distR="114300" simplePos="0" relativeHeight="251685888" behindDoc="0" locked="0" layoutInCell="1" allowOverlap="1" wp14:anchorId="0C702B59" wp14:editId="463BA895">
                <wp:simplePos x="0" y="0"/>
                <wp:positionH relativeFrom="column">
                  <wp:posOffset>5715</wp:posOffset>
                </wp:positionH>
                <wp:positionV relativeFrom="paragraph">
                  <wp:posOffset>-3176</wp:posOffset>
                </wp:positionV>
                <wp:extent cx="5953125" cy="0"/>
                <wp:effectExtent l="0" t="0" r="9525" b="1905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2D8B9C" id="AutoShape 26" o:spid="_x0000_s1026" type="#_x0000_t32" style="position:absolute;margin-left:.45pt;margin-top:-.25pt;width:468.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YdHgIAADwEAAAOAAAAZHJzL2Uyb0RvYy54bWysU02P2jAQvVfqf7B8Z/OxQCEirFYJ9LJt&#10;kXb7A4ztJFYd27INAVX97x0bgna3l6oqBzPOzLx5M/O8ejj1Eh25dUKrEmd3KUZcUc2Eakv8/WU7&#10;WWDkPFGMSK14ic/c4Yf1xw+rwRQ8152WjFsEIMoVgylx570pksTRjvfE3WnDFTgbbXvi4WrbhFky&#10;AHovkzxN58mgLTNWU+4cfK0vTryO+E3Dqf/WNI57JEsM3Hw8bTz34UzWK1K0lphO0CsN8g8seiIU&#10;FL1B1cQTdLDiD6heUKudbvwd1X2im0ZQHnuAbrL0XTfPHTE89gLDceY2Jvf/YOnX484iwUqcY6RI&#10;Dyt6PHgdK6N8HuYzGFdAWKV2NnRIT+rZPGn6wyGlq46olsfol7OB5CxkJG9SwsUZqLIfvmgGMQQK&#10;xGGdGtsHSBgDOsWdnG874SePKHycLWf3WT7DiI6+hBRjorHOf+a6R8EosfOWiLbzlVYKNq9tFsuQ&#10;45PzgRYpxoRQVemtkDIKQCo0lHg5gzrB47QULDjjxbb7Slp0JEFC8Rd7fBdm9UGxCNZxwjZX2xMh&#10;LzYUlyrgQWNA52pdNPJzmS43i81iOpnm881kmtb15HFbTSfzbfZpVt/XVVVnvwK1bFp0gjGuArtR&#10;r9n07/RwfTkXpd0UextD8hY9zgvIjv+RdNxsWOZFFnvNzjs7bhwkGoOvzym8gdd3sF8/+vVvAAAA&#10;//8DAFBLAwQUAAYACAAAACEA+YIQ09kAAAAEAQAADwAAAGRycy9kb3ducmV2LnhtbEyOwU7DMBBE&#10;70j8g7VIXFDrtFDUhGyqCokDR9pKXLfxkgTidRQ7TejXY7iU42hGb16+mWyrTtz7xgnCYp6AYimd&#10;aaRCOOxfZmtQPpAYap0wwjd72BTXVzllxo3yxqddqFSEiM8IoQ6hy7T2Zc2W/Nx1LLH7cL2lEGNf&#10;adPTGOG21cskedSWGokPNXX8XHP5tRssAvthtUi2qa0Or+fx7n15/hy7PeLtzbR9AhV4Cpcx/OpH&#10;dSii09ENYrxqEdK4Q5itQMUyvV8/gDr+ZV3k+r988QMAAP//AwBQSwECLQAUAAYACAAAACEAtoM4&#10;kv4AAADhAQAAEwAAAAAAAAAAAAAAAAAAAAAAW0NvbnRlbnRfVHlwZXNdLnhtbFBLAQItABQABgAI&#10;AAAAIQA4/SH/1gAAAJQBAAALAAAAAAAAAAAAAAAAAC8BAABfcmVscy8ucmVsc1BLAQItABQABgAI&#10;AAAAIQDFBqYdHgIAADwEAAAOAAAAAAAAAAAAAAAAAC4CAABkcnMvZTJvRG9jLnhtbFBLAQItABQA&#10;BgAIAAAAIQD5ghDT2QAAAAQBAAAPAAAAAAAAAAAAAAAAAHgEAABkcnMvZG93bnJldi54bWxQSwUG&#10;AAAAAAQABADzAAAAfgUAAAAA&#10;"/>
            </w:pict>
          </mc:Fallback>
        </mc:AlternateContent>
      </w:r>
      <w:r>
        <w:rPr>
          <w:noProof/>
          <w:szCs w:val="24"/>
          <w:lang w:eastAsia="ru-RU"/>
        </w:rPr>
        <mc:AlternateContent>
          <mc:Choice Requires="wps">
            <w:drawing>
              <wp:anchor distT="4294967294" distB="4294967294" distL="114300" distR="114300" simplePos="0" relativeHeight="251686912" behindDoc="0" locked="0" layoutInCell="1" allowOverlap="1" wp14:anchorId="79BF3F41" wp14:editId="38EAACBB">
                <wp:simplePos x="0" y="0"/>
                <wp:positionH relativeFrom="column">
                  <wp:posOffset>3930015</wp:posOffset>
                </wp:positionH>
                <wp:positionV relativeFrom="paragraph">
                  <wp:posOffset>176529</wp:posOffset>
                </wp:positionV>
                <wp:extent cx="419100" cy="0"/>
                <wp:effectExtent l="0" t="0" r="19050" b="1905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7334D1F" id="AutoShape 27" o:spid="_x0000_s1026" type="#_x0000_t32" style="position:absolute;margin-left:309.45pt;margin-top:13.9pt;width:33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R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OHMJ/BuALCKrW1oUN6VK/mWdPvDilddUS1PEa/nQwkZyEjeZcSLs5Ald3wRTOIIVAg&#10;DuvY2D5AwhjQMWpyumnCjx5R+JhniywF5ejVlZDimmes85+57lEwSuy8JaLtfKWVAuG1zWIVcnh2&#10;PrAixTUhFFV6I6SM+kuFhhIvppNpTHBaChacIczZdldJiw4kbFD8xRbBcx9m9V6xCNZxwtYX2xMh&#10;zzYUlyrgQV9A52KdV+THIl2s5+t5Psons/UoT+t69LSp8tFskz1M6091VdXZz0Aty4tOMMZVYHdd&#10;1yz/u3W4PJzzot0W9jaG5D16nBeQvf5H0lHYoOV5K3aanbb2KjhsaAy+vKbwBO7vYN+/+dUvAAAA&#10;//8DAFBLAwQUAAYACAAAACEAz2WkI9wAAAAJAQAADwAAAGRycy9kb3ducmV2LnhtbEyPTU+DQBCG&#10;7yb+h8008WLsAlGkyNI0Jh489iPxumVHwLKzhF0K9tc7jQc9zjtP3o9iPdtOnHHwrSMF8TICgVQ5&#10;01Kt4LB/e8hA+KDJ6M4RKvhGD+vy9qbQuXETbfG8C7VgE/K5VtCE0OdS+qpBq/3S9Uj8+3SD1YHP&#10;oZZm0BOb204mUZRKq1vihEb3+NpgddqNVgH68SmONitbH94v0/1Hcvma+r1Sd4t58wIi4Bz+YLjW&#10;5+pQcqejG8l40SlI42zFqILkmScwkGaPLBx/BVkW8v+C8gcAAP//AwBQSwECLQAUAAYACAAAACEA&#10;toM4kv4AAADhAQAAEwAAAAAAAAAAAAAAAAAAAAAAW0NvbnRlbnRfVHlwZXNdLnhtbFBLAQItABQA&#10;BgAIAAAAIQA4/SH/1gAAAJQBAAALAAAAAAAAAAAAAAAAAC8BAABfcmVscy8ucmVsc1BLAQItABQA&#10;BgAIAAAAIQDHXsR7HgIAADsEAAAOAAAAAAAAAAAAAAAAAC4CAABkcnMvZTJvRG9jLnhtbFBLAQIt&#10;ABQABgAIAAAAIQDPZaQj3AAAAAkBAAAPAAAAAAAAAAAAAAAAAHgEAABkcnMvZG93bnJldi54bWxQ&#10;SwUGAAAAAAQABADzAAAAgQUAAAAA&#10;"/>
            </w:pict>
          </mc:Fallback>
        </mc:AlternateContent>
      </w:r>
      <w:r w:rsidR="008775BE" w:rsidRPr="00242485">
        <w:rPr>
          <w:szCs w:val="24"/>
        </w:rPr>
        <w:t>1</w:t>
      </w:r>
      <w:r w:rsidR="003B7969">
        <w:rPr>
          <w:szCs w:val="24"/>
        </w:rPr>
        <w:t>1</w:t>
      </w:r>
      <w:r w:rsidR="008775BE" w:rsidRPr="00242485">
        <w:rPr>
          <w:szCs w:val="24"/>
        </w:rPr>
        <w:t>. К настоящей заявке прилагаются документы на         л., а также следующие приложения:</w:t>
      </w:r>
    </w:p>
    <w:p w14:paraId="468900C1" w14:textId="77777777" w:rsidR="008775BE" w:rsidRPr="00242485" w:rsidRDefault="008775BE" w:rsidP="009254BF">
      <w:pPr>
        <w:pStyle w:val="ad"/>
        <w:widowControl w:val="0"/>
        <w:spacing w:before="0"/>
        <w:ind w:firstLine="709"/>
        <w:rPr>
          <w:szCs w:val="24"/>
        </w:rPr>
      </w:pPr>
      <w:r w:rsidRPr="00242485">
        <w:rPr>
          <w:szCs w:val="24"/>
        </w:rPr>
        <w:t>1)                                            на __ л.;</w:t>
      </w:r>
    </w:p>
    <w:p w14:paraId="10EEBE9D" w14:textId="77777777" w:rsidR="008775BE" w:rsidRPr="00242485" w:rsidRDefault="008775BE" w:rsidP="009254BF">
      <w:pPr>
        <w:pStyle w:val="ad"/>
        <w:widowControl w:val="0"/>
        <w:spacing w:before="0"/>
        <w:ind w:firstLine="709"/>
        <w:rPr>
          <w:szCs w:val="24"/>
        </w:rPr>
      </w:pPr>
      <w:r w:rsidRPr="00242485">
        <w:rPr>
          <w:szCs w:val="24"/>
        </w:rPr>
        <w:t xml:space="preserve">2)                                            на __ </w:t>
      </w:r>
      <w:proofErr w:type="gramStart"/>
      <w:r w:rsidRPr="00242485">
        <w:rPr>
          <w:szCs w:val="24"/>
        </w:rPr>
        <w:t>л..</w:t>
      </w:r>
      <w:proofErr w:type="gramEnd"/>
    </w:p>
    <w:p w14:paraId="32133FFD" w14:textId="77777777" w:rsidR="008775BE" w:rsidRPr="00242485" w:rsidRDefault="008775BE" w:rsidP="009254BF">
      <w:pPr>
        <w:pStyle w:val="ad"/>
        <w:widowControl w:val="0"/>
        <w:spacing w:before="0"/>
        <w:ind w:firstLine="709"/>
        <w:rPr>
          <w:szCs w:val="24"/>
        </w:rPr>
      </w:pPr>
    </w:p>
    <w:p w14:paraId="278A942B" w14:textId="77777777" w:rsidR="008775BE" w:rsidRPr="00242485" w:rsidRDefault="008775BE" w:rsidP="009254BF">
      <w:pPr>
        <w:pStyle w:val="ad"/>
        <w:widowControl w:val="0"/>
        <w:spacing w:before="0"/>
        <w:ind w:firstLine="709"/>
        <w:rPr>
          <w:szCs w:val="24"/>
        </w:rPr>
      </w:pPr>
    </w:p>
    <w:p w14:paraId="0A630580" w14:textId="77777777" w:rsidR="008775BE" w:rsidRPr="00242485" w:rsidRDefault="008775BE" w:rsidP="009254BF">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13D6A4BE" w14:textId="77777777" w:rsidR="008775BE" w:rsidRDefault="0047752E" w:rsidP="009254BF">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008775BE" w:rsidRPr="00242485">
        <w:rPr>
          <w:rFonts w:ascii="Times New Roman" w:hAnsi="Times New Roman"/>
          <w:bCs/>
          <w:sz w:val="24"/>
          <w:szCs w:val="24"/>
        </w:rPr>
        <w:t>уполномоченный представитель</w:t>
      </w:r>
      <w:r w:rsidR="008775BE" w:rsidRPr="00242485">
        <w:rPr>
          <w:rFonts w:ascii="Times New Roman" w:eastAsia="Times New Roman" w:hAnsi="Times New Roman"/>
          <w:sz w:val="24"/>
          <w:szCs w:val="24"/>
          <w:lang w:eastAsia="ar-SA"/>
        </w:rPr>
        <w:t xml:space="preserve">                        ___________________     И.О. Фамилия</w:t>
      </w:r>
    </w:p>
    <w:p w14:paraId="2C7ACB11" w14:textId="77777777" w:rsidR="0047752E" w:rsidRPr="00242485" w:rsidRDefault="0047752E" w:rsidP="009254BF">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должность)</w:t>
      </w:r>
      <w:r w:rsidR="00146740">
        <w:rPr>
          <w:rFonts w:ascii="Times New Roman" w:eastAsia="Times New Roman" w:hAnsi="Times New Roman"/>
          <w:sz w:val="24"/>
          <w:szCs w:val="24"/>
          <w:lang w:eastAsia="ar-SA"/>
        </w:rPr>
        <w:t xml:space="preserve">   </w:t>
      </w:r>
      <w:proofErr w:type="gramEnd"/>
      <w:r w:rsidR="00146740">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7DCD0DEF" w14:textId="77777777" w:rsidR="0047752E" w:rsidRPr="00242485" w:rsidRDefault="0047752E" w:rsidP="009254BF">
      <w:pPr>
        <w:widowControl w:val="0"/>
        <w:spacing w:after="0"/>
        <w:rPr>
          <w:rFonts w:ascii="Times New Roman" w:eastAsia="Times New Roman" w:hAnsi="Times New Roman"/>
          <w:sz w:val="24"/>
          <w:szCs w:val="24"/>
          <w:lang w:eastAsia="ar-SA"/>
        </w:rPr>
      </w:pPr>
    </w:p>
    <w:p w14:paraId="3E9C83F5" w14:textId="77777777" w:rsidR="008775BE" w:rsidRDefault="008775BE" w:rsidP="009254BF">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157F2AD8" w14:textId="77777777" w:rsidR="0047752E" w:rsidRDefault="009F734F" w:rsidP="009254BF">
      <w:pPr>
        <w:widowControl w:val="0"/>
        <w:suppressAutoHyphens/>
        <w:spacing w:after="0" w:line="240" w:lineRule="auto"/>
        <w:jc w:val="both"/>
        <w:rPr>
          <w:rFonts w:ascii="Times New Roman" w:eastAsia="Times New Roman" w:hAnsi="Times New Roman"/>
          <w:sz w:val="24"/>
          <w:szCs w:val="24"/>
          <w:lang w:eastAsia="ar-SA"/>
        </w:rPr>
        <w:sectPr w:rsidR="0047752E" w:rsidSect="00BA0D50">
          <w:pgSz w:w="11906" w:h="16838"/>
          <w:pgMar w:top="1134" w:right="850" w:bottom="1134" w:left="1701" w:header="709" w:footer="709" w:gutter="0"/>
          <w:cols w:space="708"/>
          <w:titlePg/>
          <w:docGrid w:linePitch="360"/>
        </w:sectPr>
      </w:pPr>
      <w:r>
        <w:rPr>
          <w:rFonts w:ascii="Times New Roman" w:eastAsia="Times New Roman" w:hAnsi="Times New Roman"/>
          <w:sz w:val="24"/>
          <w:szCs w:val="24"/>
          <w:lang w:eastAsia="ar-SA"/>
        </w:rPr>
        <w:t>(при наличии)</w:t>
      </w:r>
    </w:p>
    <w:p w14:paraId="4A9B55F8" w14:textId="77777777" w:rsidR="0047752E" w:rsidRPr="0047752E" w:rsidRDefault="0047752E" w:rsidP="009254BF">
      <w:pPr>
        <w:widowControl w:val="0"/>
        <w:spacing w:after="0" w:line="240" w:lineRule="auto"/>
        <w:ind w:left="5670"/>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lastRenderedPageBreak/>
        <w:t xml:space="preserve">Форма </w:t>
      </w:r>
      <w:r w:rsidR="008D7117">
        <w:rPr>
          <w:rFonts w:ascii="Times New Roman" w:eastAsia="Times New Roman" w:hAnsi="Times New Roman"/>
          <w:b/>
          <w:sz w:val="24"/>
          <w:szCs w:val="24"/>
          <w:lang w:eastAsia="ru-RU"/>
        </w:rPr>
        <w:t>2</w:t>
      </w:r>
      <w:r w:rsidRPr="0047752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Анкета Участника</w:t>
      </w:r>
    </w:p>
    <w:p w14:paraId="443DD918"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13BE4AEF"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064D64CE" w14:textId="77777777" w:rsidR="008775BE" w:rsidRPr="00242485" w:rsidRDefault="008775BE" w:rsidP="009254BF">
      <w:pPr>
        <w:widowControl w:val="0"/>
        <w:spacing w:after="0" w:line="240" w:lineRule="auto"/>
        <w:ind w:left="7371"/>
        <w:jc w:val="right"/>
        <w:rPr>
          <w:rFonts w:ascii="Times New Roman" w:eastAsia="Times New Roman" w:hAnsi="Times New Roman"/>
          <w:sz w:val="24"/>
          <w:szCs w:val="24"/>
          <w:highlight w:val="yellow"/>
          <w:lang w:eastAsia="ru-RU"/>
        </w:rPr>
      </w:pPr>
    </w:p>
    <w:p w14:paraId="6220EC3B" w14:textId="77777777" w:rsidR="008775BE" w:rsidRPr="00242485" w:rsidRDefault="008775BE" w:rsidP="009254BF">
      <w:pPr>
        <w:widowControl w:val="0"/>
        <w:spacing w:after="0" w:line="240" w:lineRule="auto"/>
        <w:jc w:val="center"/>
        <w:rPr>
          <w:rFonts w:ascii="Times New Roman" w:eastAsia="Times New Roman" w:hAnsi="Times New Roman"/>
          <w:b/>
          <w:bCs/>
          <w:sz w:val="24"/>
          <w:szCs w:val="24"/>
          <w:lang w:eastAsia="ru-RU"/>
        </w:rPr>
      </w:pPr>
      <w:r w:rsidRPr="00242485">
        <w:rPr>
          <w:rFonts w:ascii="Times New Roman" w:eastAsia="Times New Roman" w:hAnsi="Times New Roman"/>
          <w:b/>
          <w:bCs/>
          <w:sz w:val="24"/>
          <w:szCs w:val="24"/>
          <w:lang w:eastAsia="ru-RU"/>
        </w:rPr>
        <w:t>АНКЕТА УЧАСТНИКА ЗАКУПКИ</w:t>
      </w:r>
    </w:p>
    <w:p w14:paraId="2413728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5074"/>
      </w:tblGrid>
      <w:tr w:rsidR="008775BE" w:rsidRPr="00242485" w14:paraId="777CFC28" w14:textId="77777777" w:rsidTr="00BA0D50">
        <w:tc>
          <w:tcPr>
            <w:tcW w:w="4361" w:type="dxa"/>
          </w:tcPr>
          <w:p w14:paraId="191D1F0D"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c>
          <w:tcPr>
            <w:tcW w:w="5208" w:type="dxa"/>
          </w:tcPr>
          <w:p w14:paraId="0D3CFB2F"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Сведения об участнике закупки</w:t>
            </w:r>
          </w:p>
        </w:tc>
      </w:tr>
      <w:tr w:rsidR="008775BE" w:rsidRPr="00242485" w14:paraId="2F8EFEC4" w14:textId="77777777" w:rsidTr="00BA0D50">
        <w:tc>
          <w:tcPr>
            <w:tcW w:w="4361" w:type="dxa"/>
          </w:tcPr>
          <w:p w14:paraId="10E292AE"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1. Полное фирменное наименование участника закупки:</w:t>
            </w:r>
          </w:p>
        </w:tc>
        <w:tc>
          <w:tcPr>
            <w:tcW w:w="5208" w:type="dxa"/>
          </w:tcPr>
          <w:p w14:paraId="5F21D25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5B90080" w14:textId="77777777" w:rsidTr="00BA0D50">
        <w:tc>
          <w:tcPr>
            <w:tcW w:w="4361" w:type="dxa"/>
          </w:tcPr>
          <w:p w14:paraId="1BD070A9"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2. Организационно-правовая форма:</w:t>
            </w:r>
          </w:p>
        </w:tc>
        <w:tc>
          <w:tcPr>
            <w:tcW w:w="5208" w:type="dxa"/>
          </w:tcPr>
          <w:p w14:paraId="267EB380"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12757828" w14:textId="77777777" w:rsidTr="00BA0D50">
        <w:tc>
          <w:tcPr>
            <w:tcW w:w="4361" w:type="dxa"/>
          </w:tcPr>
          <w:p w14:paraId="055527E3"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3. Юридический адрес:</w:t>
            </w:r>
          </w:p>
        </w:tc>
        <w:tc>
          <w:tcPr>
            <w:tcW w:w="5208" w:type="dxa"/>
          </w:tcPr>
          <w:p w14:paraId="2EE7ECD5"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1182992A" w14:textId="77777777" w:rsidTr="00BA0D50">
        <w:tc>
          <w:tcPr>
            <w:tcW w:w="4361" w:type="dxa"/>
          </w:tcPr>
          <w:p w14:paraId="3F8F42AA"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4. Почтовый адрес:</w:t>
            </w:r>
          </w:p>
        </w:tc>
        <w:tc>
          <w:tcPr>
            <w:tcW w:w="5208" w:type="dxa"/>
          </w:tcPr>
          <w:p w14:paraId="75FD4D12"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3D57A382" w14:textId="77777777" w:rsidTr="00BA0D50">
        <w:tc>
          <w:tcPr>
            <w:tcW w:w="4361" w:type="dxa"/>
          </w:tcPr>
          <w:p w14:paraId="5A3A89D7"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5. Телефон/факс:</w:t>
            </w:r>
          </w:p>
          <w:p w14:paraId="12C6F60B" w14:textId="77777777" w:rsidR="008775BE" w:rsidRPr="00242485" w:rsidRDefault="008775BE" w:rsidP="009254BF">
            <w:pPr>
              <w:widowControl w:val="0"/>
              <w:spacing w:after="0" w:line="240" w:lineRule="auto"/>
              <w:ind w:firstLine="284"/>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Электронная почта:</w:t>
            </w:r>
          </w:p>
        </w:tc>
        <w:tc>
          <w:tcPr>
            <w:tcW w:w="5208" w:type="dxa"/>
          </w:tcPr>
          <w:p w14:paraId="75D9BDEA"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91B2E" w:rsidRPr="00242485" w14:paraId="2D8D2138" w14:textId="77777777" w:rsidTr="00BA0D50">
        <w:tc>
          <w:tcPr>
            <w:tcW w:w="4361" w:type="dxa"/>
          </w:tcPr>
          <w:p w14:paraId="66288279" w14:textId="77777777" w:rsidR="00891B2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sidR="00B55B01" w:rsidRPr="00B55B01">
              <w:rPr>
                <w:rFonts w:ascii="Times New Roman" w:eastAsia="Times New Roman" w:hAnsi="Times New Roman"/>
                <w:sz w:val="24"/>
                <w:szCs w:val="24"/>
                <w:lang w:eastAsia="ru-RU"/>
              </w:rPr>
              <w:t>ИНН, КПП, ОКПО, ОКВЭД, ОКПО, ОКОПФ, ОКТМО участника процедуры закупки</w:t>
            </w:r>
          </w:p>
        </w:tc>
        <w:tc>
          <w:tcPr>
            <w:tcW w:w="5208" w:type="dxa"/>
          </w:tcPr>
          <w:p w14:paraId="3B224A67" w14:textId="77777777" w:rsidR="00891B2E" w:rsidRPr="00242485" w:rsidRDefault="00891B2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092EA8B9" w14:textId="77777777" w:rsidTr="00BA0D50">
        <w:tc>
          <w:tcPr>
            <w:tcW w:w="4361" w:type="dxa"/>
          </w:tcPr>
          <w:p w14:paraId="1A4025FB"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8775BE" w:rsidRPr="00242485">
              <w:rPr>
                <w:rFonts w:ascii="Times New Roman" w:eastAsia="Times New Roman" w:hAnsi="Times New Roman"/>
                <w:sz w:val="24"/>
                <w:szCs w:val="24"/>
                <w:lang w:eastAsia="ru-RU"/>
              </w:rPr>
              <w:t xml:space="preserve">. ФИО </w:t>
            </w:r>
            <w:r w:rsidR="008775BE">
              <w:rPr>
                <w:rFonts w:ascii="Times New Roman" w:eastAsia="Times New Roman" w:hAnsi="Times New Roman"/>
                <w:sz w:val="24"/>
                <w:szCs w:val="24"/>
                <w:lang w:eastAsia="ru-RU"/>
              </w:rPr>
              <w:t>р</w:t>
            </w:r>
            <w:r w:rsidR="008775BE" w:rsidRPr="00242485">
              <w:rPr>
                <w:rFonts w:ascii="Times New Roman" w:eastAsia="Times New Roman" w:hAnsi="Times New Roman"/>
                <w:sz w:val="24"/>
                <w:szCs w:val="24"/>
                <w:lang w:eastAsia="ru-RU"/>
              </w:rPr>
              <w:t>уководител</w:t>
            </w:r>
            <w:r w:rsidR="008775BE">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с указанием должности</w:t>
            </w:r>
          </w:p>
        </w:tc>
        <w:tc>
          <w:tcPr>
            <w:tcW w:w="5208" w:type="dxa"/>
          </w:tcPr>
          <w:p w14:paraId="29FDD059"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762F4CFE" w14:textId="77777777" w:rsidTr="00BA0D50">
        <w:tc>
          <w:tcPr>
            <w:tcW w:w="4361" w:type="dxa"/>
          </w:tcPr>
          <w:p w14:paraId="5E0B7222"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Ф</w:t>
            </w:r>
            <w:r w:rsidR="008775BE">
              <w:rPr>
                <w:rFonts w:ascii="Times New Roman" w:eastAsia="Times New Roman" w:hAnsi="Times New Roman"/>
                <w:sz w:val="24"/>
                <w:szCs w:val="24"/>
                <w:lang w:eastAsia="ru-RU"/>
              </w:rPr>
              <w:t xml:space="preserve"> И</w:t>
            </w:r>
            <w:r w:rsidR="008775BE" w:rsidRPr="001F07DD">
              <w:rPr>
                <w:rFonts w:ascii="Times New Roman" w:eastAsia="Times New Roman" w:hAnsi="Times New Roman"/>
                <w:sz w:val="24"/>
                <w:szCs w:val="24"/>
                <w:lang w:eastAsia="ru-RU"/>
              </w:rPr>
              <w:t>О ответственного лица Участника с указанием должности и контактного телефона</w:t>
            </w:r>
          </w:p>
        </w:tc>
        <w:tc>
          <w:tcPr>
            <w:tcW w:w="5208" w:type="dxa"/>
          </w:tcPr>
          <w:p w14:paraId="782673A4"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64DE5F5" w14:textId="77777777" w:rsidTr="00BA0D50">
        <w:tc>
          <w:tcPr>
            <w:tcW w:w="4361" w:type="dxa"/>
          </w:tcPr>
          <w:p w14:paraId="0FA99434"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Информация о соисполнителях (субподрядчиках)</w:t>
            </w:r>
          </w:p>
        </w:tc>
        <w:tc>
          <w:tcPr>
            <w:tcW w:w="5208" w:type="dxa"/>
          </w:tcPr>
          <w:p w14:paraId="77A73FF7"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6EC73769" w14:textId="77777777" w:rsidTr="00BA0D50">
        <w:tc>
          <w:tcPr>
            <w:tcW w:w="4361" w:type="dxa"/>
          </w:tcPr>
          <w:p w14:paraId="557BD253" w14:textId="77777777" w:rsidR="008775BE" w:rsidRPr="00242485" w:rsidRDefault="00891B2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775BE">
              <w:rPr>
                <w:rFonts w:ascii="Times New Roman" w:eastAsia="Times New Roman" w:hAnsi="Times New Roman"/>
                <w:sz w:val="24"/>
                <w:szCs w:val="24"/>
                <w:lang w:eastAsia="ru-RU"/>
              </w:rPr>
              <w:t xml:space="preserve">. </w:t>
            </w:r>
            <w:r w:rsidR="008775BE" w:rsidRPr="001F07DD">
              <w:rPr>
                <w:rFonts w:ascii="Times New Roman" w:eastAsia="Times New Roman" w:hAnsi="Times New Roman"/>
                <w:sz w:val="24"/>
                <w:szCs w:val="24"/>
                <w:lang w:eastAsia="ru-RU"/>
              </w:rPr>
              <w:t xml:space="preserve">Размер и формы уставного капитала, </w:t>
            </w:r>
            <w:proofErr w:type="spellStart"/>
            <w:r w:rsidR="008775BE" w:rsidRPr="001F07DD">
              <w:rPr>
                <w:rFonts w:ascii="Times New Roman" w:eastAsia="Times New Roman" w:hAnsi="Times New Roman"/>
                <w:sz w:val="24"/>
                <w:szCs w:val="24"/>
                <w:lang w:eastAsia="ru-RU"/>
              </w:rPr>
              <w:t>тыс.р</w:t>
            </w:r>
            <w:proofErr w:type="spellEnd"/>
            <w:r w:rsidR="008775BE" w:rsidRPr="001F07DD">
              <w:rPr>
                <w:rFonts w:ascii="Times New Roman" w:eastAsia="Times New Roman" w:hAnsi="Times New Roman"/>
                <w:sz w:val="24"/>
                <w:szCs w:val="24"/>
                <w:lang w:eastAsia="ru-RU"/>
              </w:rPr>
              <w:t>.</w:t>
            </w:r>
          </w:p>
        </w:tc>
        <w:tc>
          <w:tcPr>
            <w:tcW w:w="5208" w:type="dxa"/>
          </w:tcPr>
          <w:p w14:paraId="0A40B0B1"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tc>
      </w:tr>
      <w:tr w:rsidR="008775BE" w:rsidRPr="00242485" w14:paraId="2EDCB9A3" w14:textId="77777777" w:rsidTr="00BA0D50">
        <w:tc>
          <w:tcPr>
            <w:tcW w:w="4361" w:type="dxa"/>
          </w:tcPr>
          <w:p w14:paraId="6BA5B16D" w14:textId="77777777" w:rsidR="008775BE" w:rsidRPr="00242485" w:rsidRDefault="008775BE" w:rsidP="009254BF">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91B2E">
              <w:rPr>
                <w:rFonts w:ascii="Times New Roman" w:eastAsia="Times New Roman" w:hAnsi="Times New Roman"/>
                <w:sz w:val="24"/>
                <w:szCs w:val="24"/>
                <w:lang w:eastAsia="ru-RU"/>
              </w:rPr>
              <w:t>1</w:t>
            </w:r>
            <w:r w:rsidRPr="00242485">
              <w:rPr>
                <w:rFonts w:ascii="Times New Roman" w:eastAsia="Times New Roman" w:hAnsi="Times New Roman"/>
                <w:sz w:val="24"/>
                <w:szCs w:val="24"/>
                <w:lang w:eastAsia="ru-RU"/>
              </w:rPr>
              <w:t>. Банковские реквизиты:</w:t>
            </w:r>
          </w:p>
        </w:tc>
        <w:tc>
          <w:tcPr>
            <w:tcW w:w="5208" w:type="dxa"/>
          </w:tcPr>
          <w:p w14:paraId="4E948D38"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Р/счет</w:t>
            </w:r>
          </w:p>
          <w:p w14:paraId="33FA8977"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В (наименование и адрес банка)</w:t>
            </w:r>
          </w:p>
          <w:p w14:paraId="2D787831"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 xml:space="preserve">БИК </w:t>
            </w:r>
          </w:p>
          <w:p w14:paraId="01A7C11A"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К/с</w:t>
            </w:r>
          </w:p>
          <w:p w14:paraId="1BA7B8FF"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ИНН</w:t>
            </w:r>
          </w:p>
          <w:p w14:paraId="0C70CB1C"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КПП</w:t>
            </w:r>
          </w:p>
          <w:p w14:paraId="5E2CA030" w14:textId="77777777" w:rsidR="0047752E" w:rsidRDefault="0047752E" w:rsidP="009254BF">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w:t>
            </w:r>
          </w:p>
          <w:p w14:paraId="710A3DAB"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ОКПО</w:t>
            </w:r>
          </w:p>
          <w:p w14:paraId="30ECC4C1" w14:textId="77777777" w:rsidR="0047752E"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ОКВЭД</w:t>
            </w:r>
          </w:p>
          <w:p w14:paraId="0644EEDE"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Тел. банка</w:t>
            </w:r>
          </w:p>
          <w:p w14:paraId="1D8C6A75" w14:textId="77777777" w:rsidR="008775BE" w:rsidRPr="00242485" w:rsidRDefault="008775BE" w:rsidP="009254BF">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Контактное лицо</w:t>
            </w:r>
          </w:p>
        </w:tc>
      </w:tr>
    </w:tbl>
    <w:p w14:paraId="64CA5F5B"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p w14:paraId="42B9084A" w14:textId="77777777" w:rsidR="008775BE" w:rsidRPr="00242485" w:rsidRDefault="008775BE" w:rsidP="009254BF">
      <w:pPr>
        <w:widowControl w:val="0"/>
        <w:spacing w:after="0" w:line="240" w:lineRule="auto"/>
        <w:ind w:firstLine="567"/>
        <w:rPr>
          <w:rFonts w:ascii="Times New Roman" w:eastAsia="Times New Roman" w:hAnsi="Times New Roman"/>
          <w:sz w:val="24"/>
          <w:szCs w:val="24"/>
          <w:lang w:eastAsia="ru-RU"/>
        </w:rPr>
      </w:pPr>
    </w:p>
    <w:p w14:paraId="4F7FDDBE" w14:textId="77777777" w:rsidR="0026485C" w:rsidRPr="00242485" w:rsidRDefault="0026485C" w:rsidP="009254BF">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776A9A36" w14:textId="77777777" w:rsidR="0026485C" w:rsidRDefault="0026485C" w:rsidP="009254BF">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Pr="00242485">
        <w:rPr>
          <w:rFonts w:ascii="Times New Roman" w:hAnsi="Times New Roman"/>
          <w:bCs/>
          <w:sz w:val="24"/>
          <w:szCs w:val="24"/>
        </w:rPr>
        <w:t>уполномоченный представитель</w:t>
      </w:r>
      <w:r w:rsidRPr="00242485">
        <w:rPr>
          <w:rFonts w:ascii="Times New Roman" w:eastAsia="Times New Roman" w:hAnsi="Times New Roman"/>
          <w:sz w:val="24"/>
          <w:szCs w:val="24"/>
          <w:lang w:eastAsia="ar-SA"/>
        </w:rPr>
        <w:t xml:space="preserve">           </w:t>
      </w:r>
      <w:r w:rsidR="00A13798">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lang w:eastAsia="ar-SA"/>
        </w:rPr>
        <w:t xml:space="preserve">             ___________________     И.О. Фамилия</w:t>
      </w:r>
    </w:p>
    <w:p w14:paraId="4FAB01CD" w14:textId="77777777" w:rsidR="0026485C" w:rsidRPr="00242485" w:rsidRDefault="0026485C" w:rsidP="009254BF">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должность)</w:t>
      </w:r>
      <w:r w:rsidR="00891B2E">
        <w:rPr>
          <w:rFonts w:ascii="Times New Roman" w:eastAsia="Times New Roman" w:hAnsi="Times New Roman"/>
          <w:sz w:val="24"/>
          <w:szCs w:val="24"/>
          <w:lang w:eastAsia="ar-SA"/>
        </w:rPr>
        <w:t xml:space="preserve">   </w:t>
      </w:r>
      <w:proofErr w:type="gramEnd"/>
      <w:r w:rsidR="00891B2E">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6E70FCCC" w14:textId="77777777" w:rsidR="0026485C" w:rsidRPr="00242485" w:rsidRDefault="0026485C" w:rsidP="009254BF">
      <w:pPr>
        <w:widowControl w:val="0"/>
        <w:spacing w:after="0"/>
        <w:rPr>
          <w:rFonts w:ascii="Times New Roman" w:eastAsia="Times New Roman" w:hAnsi="Times New Roman"/>
          <w:sz w:val="24"/>
          <w:szCs w:val="24"/>
          <w:lang w:eastAsia="ar-SA"/>
        </w:rPr>
      </w:pPr>
    </w:p>
    <w:p w14:paraId="7F9F0A74" w14:textId="77777777" w:rsidR="0026485C" w:rsidRDefault="0026485C" w:rsidP="009254BF">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1360F729" w14:textId="77777777" w:rsidR="0047752E" w:rsidRDefault="00FD6717" w:rsidP="009254BF">
      <w:pPr>
        <w:pStyle w:val="27"/>
        <w:shd w:val="clear" w:color="auto" w:fill="auto"/>
        <w:suppressAutoHyphens/>
        <w:spacing w:before="0" w:line="240" w:lineRule="auto"/>
        <w:jc w:val="left"/>
        <w:rPr>
          <w:b w:val="0"/>
          <w:sz w:val="24"/>
          <w:szCs w:val="24"/>
        </w:rPr>
      </w:pPr>
      <w:r w:rsidRPr="00FD6717">
        <w:rPr>
          <w:b w:val="0"/>
          <w:sz w:val="24"/>
          <w:szCs w:val="24"/>
        </w:rPr>
        <w:t>(при наличии)</w:t>
      </w:r>
    </w:p>
    <w:p w14:paraId="09F68C7B" w14:textId="77777777" w:rsidR="0047752E" w:rsidRDefault="0047752E" w:rsidP="009254BF">
      <w:pPr>
        <w:pStyle w:val="27"/>
        <w:shd w:val="clear" w:color="auto" w:fill="auto"/>
        <w:suppressAutoHyphens/>
        <w:spacing w:before="0" w:line="240" w:lineRule="auto"/>
        <w:jc w:val="left"/>
        <w:rPr>
          <w:b w:val="0"/>
          <w:sz w:val="24"/>
          <w:szCs w:val="24"/>
        </w:rPr>
      </w:pPr>
    </w:p>
    <w:p w14:paraId="52780115" w14:textId="77777777" w:rsidR="00D4017E" w:rsidRDefault="00D4017E" w:rsidP="009254BF">
      <w:pPr>
        <w:pStyle w:val="27"/>
        <w:shd w:val="clear" w:color="auto" w:fill="auto"/>
        <w:suppressAutoHyphens/>
        <w:spacing w:before="0" w:line="240" w:lineRule="auto"/>
        <w:jc w:val="left"/>
        <w:rPr>
          <w:b w:val="0"/>
          <w:sz w:val="24"/>
          <w:szCs w:val="24"/>
        </w:rPr>
      </w:pPr>
    </w:p>
    <w:p w14:paraId="60CE5785" w14:textId="77777777" w:rsidR="00D4017E" w:rsidRDefault="00D4017E" w:rsidP="009254BF">
      <w:pPr>
        <w:pStyle w:val="27"/>
        <w:shd w:val="clear" w:color="auto" w:fill="auto"/>
        <w:suppressAutoHyphens/>
        <w:spacing w:before="0" w:line="240" w:lineRule="auto"/>
        <w:jc w:val="left"/>
        <w:rPr>
          <w:b w:val="0"/>
          <w:sz w:val="24"/>
          <w:szCs w:val="24"/>
        </w:rPr>
        <w:sectPr w:rsidR="00D4017E" w:rsidSect="00BA0D50">
          <w:pgSz w:w="11906" w:h="16838"/>
          <w:pgMar w:top="1134" w:right="850" w:bottom="1134" w:left="1701" w:header="709" w:footer="709" w:gutter="0"/>
          <w:cols w:space="708"/>
          <w:titlePg/>
          <w:docGrid w:linePitch="360"/>
        </w:sectPr>
      </w:pPr>
    </w:p>
    <w:p w14:paraId="670081CD" w14:textId="77777777" w:rsidR="00D4017E" w:rsidRPr="00D4017E" w:rsidRDefault="00D4017E" w:rsidP="00D4017E">
      <w:pPr>
        <w:pStyle w:val="27"/>
        <w:suppressAutoHyphens/>
        <w:spacing w:before="0" w:line="240" w:lineRule="auto"/>
        <w:ind w:firstLine="5670"/>
        <w:rPr>
          <w:sz w:val="24"/>
          <w:szCs w:val="24"/>
        </w:rPr>
      </w:pPr>
      <w:r w:rsidRPr="00D4017E">
        <w:rPr>
          <w:sz w:val="24"/>
          <w:szCs w:val="24"/>
        </w:rPr>
        <w:lastRenderedPageBreak/>
        <w:t xml:space="preserve">Форма </w:t>
      </w:r>
      <w:r w:rsidR="008D7117">
        <w:rPr>
          <w:sz w:val="24"/>
          <w:szCs w:val="24"/>
        </w:rPr>
        <w:t>3</w:t>
      </w:r>
      <w:r w:rsidRPr="00D4017E">
        <w:rPr>
          <w:sz w:val="24"/>
          <w:szCs w:val="24"/>
        </w:rPr>
        <w:t>. Пояснительная записка</w:t>
      </w:r>
    </w:p>
    <w:p w14:paraId="19807250" w14:textId="77777777" w:rsidR="00D4017E" w:rsidRDefault="00D4017E" w:rsidP="009254BF">
      <w:pPr>
        <w:pStyle w:val="27"/>
        <w:shd w:val="clear" w:color="auto" w:fill="auto"/>
        <w:suppressAutoHyphens/>
        <w:spacing w:before="0" w:line="240" w:lineRule="auto"/>
        <w:jc w:val="left"/>
        <w:rPr>
          <w:b w:val="0"/>
          <w:sz w:val="24"/>
          <w:szCs w:val="24"/>
        </w:rPr>
      </w:pPr>
    </w:p>
    <w:p w14:paraId="6FAE1C8F" w14:textId="77777777" w:rsidR="00D4017E" w:rsidRDefault="00D4017E" w:rsidP="009254BF">
      <w:pPr>
        <w:pStyle w:val="27"/>
        <w:shd w:val="clear" w:color="auto" w:fill="auto"/>
        <w:suppressAutoHyphens/>
        <w:spacing w:before="0" w:line="240" w:lineRule="auto"/>
        <w:jc w:val="left"/>
        <w:rPr>
          <w:b w:val="0"/>
          <w:sz w:val="24"/>
          <w:szCs w:val="24"/>
        </w:rPr>
      </w:pPr>
    </w:p>
    <w:p w14:paraId="058A8E51" w14:textId="77777777" w:rsidR="00D4017E" w:rsidRDefault="00D4017E" w:rsidP="009254BF">
      <w:pPr>
        <w:pStyle w:val="27"/>
        <w:shd w:val="clear" w:color="auto" w:fill="auto"/>
        <w:suppressAutoHyphens/>
        <w:spacing w:before="0" w:line="240" w:lineRule="auto"/>
        <w:jc w:val="left"/>
        <w:rPr>
          <w:b w:val="0"/>
          <w:sz w:val="24"/>
          <w:szCs w:val="24"/>
        </w:rPr>
      </w:pPr>
    </w:p>
    <w:p w14:paraId="2F827059" w14:textId="77777777" w:rsidR="00D4017E" w:rsidRDefault="00D4017E" w:rsidP="00D4017E">
      <w:pPr>
        <w:widowControl w:val="0"/>
        <w:shd w:val="clear" w:color="auto" w:fill="FFFFFF"/>
        <w:spacing w:after="0" w:line="240" w:lineRule="auto"/>
        <w:jc w:val="center"/>
        <w:rPr>
          <w:rFonts w:ascii="Times New Roman" w:eastAsia="Times New Roman" w:hAnsi="Times New Roman"/>
          <w:b/>
          <w:sz w:val="24"/>
          <w:szCs w:val="24"/>
          <w:lang w:eastAsia="ru-RU"/>
        </w:rPr>
      </w:pPr>
      <w:r w:rsidRPr="00416755">
        <w:rPr>
          <w:rFonts w:ascii="Times New Roman" w:eastAsia="Times New Roman" w:hAnsi="Times New Roman"/>
          <w:b/>
          <w:sz w:val="24"/>
          <w:szCs w:val="24"/>
          <w:lang w:eastAsia="ru-RU"/>
        </w:rPr>
        <w:t>ПОЯСНИТЕЛЬНАЯ ЗАПИСКА</w:t>
      </w:r>
    </w:p>
    <w:p w14:paraId="3A1CE5A4" w14:textId="77777777" w:rsidR="005D284F" w:rsidRPr="00D4017E" w:rsidRDefault="005D284F" w:rsidP="005D284F">
      <w:pPr>
        <w:widowControl w:val="0"/>
        <w:shd w:val="clear" w:color="auto" w:fill="FFFFFF"/>
        <w:spacing w:after="0" w:line="240" w:lineRule="auto"/>
        <w:jc w:val="center"/>
        <w:rPr>
          <w:rFonts w:ascii="Times New Roman" w:eastAsia="Times New Roman" w:hAnsi="Times New Roman"/>
          <w:i/>
          <w:sz w:val="24"/>
          <w:szCs w:val="24"/>
          <w:lang w:eastAsia="ru-RU"/>
        </w:rPr>
      </w:pPr>
      <w:r w:rsidRPr="00D4017E">
        <w:rPr>
          <w:rFonts w:ascii="Times New Roman" w:eastAsia="Times New Roman" w:hAnsi="Times New Roman"/>
          <w:i/>
          <w:sz w:val="24"/>
          <w:szCs w:val="24"/>
          <w:lang w:eastAsia="ru-RU"/>
        </w:rPr>
        <w:t xml:space="preserve">Пояснительная записка должна содержать информацию о объеме и характеристиках работ, услуг, сроках исполнения договора, сроках гарантии, стоимости и </w:t>
      </w:r>
      <w:proofErr w:type="gramStart"/>
      <w:r w:rsidRPr="00D4017E">
        <w:rPr>
          <w:rFonts w:ascii="Times New Roman" w:eastAsia="Times New Roman" w:hAnsi="Times New Roman"/>
          <w:i/>
          <w:sz w:val="24"/>
          <w:szCs w:val="24"/>
          <w:lang w:eastAsia="ru-RU"/>
        </w:rPr>
        <w:t>прочих существенных условиях договора</w:t>
      </w:r>
      <w:proofErr w:type="gramEnd"/>
      <w:r w:rsidRPr="00D4017E">
        <w:rPr>
          <w:rFonts w:ascii="Times New Roman" w:eastAsia="Times New Roman" w:hAnsi="Times New Roman"/>
          <w:i/>
          <w:sz w:val="24"/>
          <w:szCs w:val="24"/>
          <w:lang w:eastAsia="ru-RU"/>
        </w:rPr>
        <w:t xml:space="preserve"> предусмотренных в документации</w:t>
      </w:r>
      <w:r>
        <w:rPr>
          <w:rFonts w:ascii="Times New Roman" w:eastAsia="Times New Roman" w:hAnsi="Times New Roman"/>
          <w:i/>
          <w:sz w:val="24"/>
          <w:szCs w:val="24"/>
          <w:lang w:eastAsia="ru-RU"/>
        </w:rPr>
        <w:t xml:space="preserve"> и в соответствии с проектом договора и приложений к нему.</w:t>
      </w:r>
    </w:p>
    <w:p w14:paraId="01A2A038" w14:textId="77777777" w:rsidR="001F444D" w:rsidRDefault="001F444D" w:rsidP="009254BF">
      <w:pPr>
        <w:pStyle w:val="27"/>
        <w:shd w:val="clear" w:color="auto" w:fill="auto"/>
        <w:suppressAutoHyphens/>
        <w:spacing w:before="0" w:line="240" w:lineRule="auto"/>
        <w:jc w:val="left"/>
        <w:rPr>
          <w:b w:val="0"/>
          <w:sz w:val="24"/>
          <w:szCs w:val="24"/>
        </w:rPr>
      </w:pPr>
    </w:p>
    <w:p w14:paraId="56E93D70" w14:textId="77777777" w:rsidR="00252710" w:rsidRDefault="00252710" w:rsidP="009254BF">
      <w:pPr>
        <w:pStyle w:val="27"/>
        <w:shd w:val="clear" w:color="auto" w:fill="auto"/>
        <w:suppressAutoHyphens/>
        <w:spacing w:before="0" w:line="240" w:lineRule="auto"/>
        <w:jc w:val="left"/>
        <w:rPr>
          <w:b w:val="0"/>
          <w:sz w:val="24"/>
          <w:szCs w:val="24"/>
        </w:rPr>
      </w:pPr>
    </w:p>
    <w:p w14:paraId="4CE6DB43" w14:textId="77777777" w:rsidR="001F444D" w:rsidRDefault="00252710" w:rsidP="003F3199">
      <w:pPr>
        <w:pStyle w:val="27"/>
        <w:shd w:val="clear" w:color="auto" w:fill="auto"/>
        <w:suppressAutoHyphens/>
        <w:spacing w:before="0" w:line="240" w:lineRule="auto"/>
        <w:jc w:val="both"/>
        <w:rPr>
          <w:b w:val="0"/>
          <w:sz w:val="24"/>
          <w:szCs w:val="24"/>
        </w:rPr>
      </w:pPr>
      <w:r w:rsidRPr="00252710">
        <w:rPr>
          <w:b w:val="0"/>
          <w:sz w:val="24"/>
          <w:szCs w:val="24"/>
        </w:rPr>
        <w:t xml:space="preserve">ОБЩАЯ СТОИМОСТЬ: _____________ </w:t>
      </w:r>
      <w:proofErr w:type="spellStart"/>
      <w:r w:rsidRPr="00252710">
        <w:rPr>
          <w:b w:val="0"/>
          <w:sz w:val="24"/>
          <w:szCs w:val="24"/>
        </w:rPr>
        <w:t>руб</w:t>
      </w:r>
      <w:proofErr w:type="spellEnd"/>
      <w:r w:rsidRPr="00252710">
        <w:rPr>
          <w:b w:val="0"/>
          <w:sz w:val="24"/>
          <w:szCs w:val="24"/>
        </w:rPr>
        <w:t xml:space="preserve"> ____ коп.</w:t>
      </w:r>
      <w:r w:rsidR="006D50CC">
        <w:rPr>
          <w:b w:val="0"/>
          <w:sz w:val="24"/>
          <w:szCs w:val="24"/>
          <w:lang w:val="sah-RU"/>
        </w:rPr>
        <w:t xml:space="preserve"> (или иная валюта в соответствии с извещением)</w:t>
      </w:r>
      <w:r w:rsidRPr="00252710">
        <w:rPr>
          <w:b w:val="0"/>
          <w:sz w:val="24"/>
          <w:szCs w:val="24"/>
        </w:rPr>
        <w:t xml:space="preserve"> (НДС </w:t>
      </w:r>
      <w:r w:rsidR="003F3199">
        <w:rPr>
          <w:b w:val="0"/>
          <w:sz w:val="24"/>
          <w:szCs w:val="24"/>
        </w:rPr>
        <w:t>– ставка,</w:t>
      </w:r>
      <w:r w:rsidRPr="00252710">
        <w:rPr>
          <w:b w:val="0"/>
          <w:sz w:val="24"/>
          <w:szCs w:val="24"/>
        </w:rPr>
        <w:t xml:space="preserve"> облагается/не облагается, основания)</w:t>
      </w:r>
      <w:r>
        <w:rPr>
          <w:b w:val="0"/>
          <w:sz w:val="24"/>
          <w:szCs w:val="24"/>
        </w:rPr>
        <w:t>:</w:t>
      </w:r>
    </w:p>
    <w:p w14:paraId="4F767C05" w14:textId="77777777" w:rsidR="00252710" w:rsidRDefault="00252710" w:rsidP="009254BF">
      <w:pPr>
        <w:pStyle w:val="27"/>
        <w:shd w:val="clear" w:color="auto" w:fill="auto"/>
        <w:suppressAutoHyphens/>
        <w:spacing w:before="0" w:line="240" w:lineRule="auto"/>
        <w:jc w:val="left"/>
        <w:rPr>
          <w:b w:val="0"/>
          <w:sz w:val="24"/>
          <w:szCs w:val="24"/>
        </w:rPr>
      </w:pPr>
    </w:p>
    <w:p w14:paraId="0F80AE20" w14:textId="77777777" w:rsidR="001F444D" w:rsidRDefault="001F444D" w:rsidP="009254BF">
      <w:pPr>
        <w:pStyle w:val="27"/>
        <w:shd w:val="clear" w:color="auto" w:fill="auto"/>
        <w:suppressAutoHyphens/>
        <w:spacing w:before="0" w:line="240" w:lineRule="auto"/>
        <w:jc w:val="left"/>
        <w:rPr>
          <w:b w:val="0"/>
          <w:sz w:val="24"/>
          <w:szCs w:val="24"/>
        </w:rPr>
      </w:pPr>
    </w:p>
    <w:p w14:paraId="56A4C117" w14:textId="77777777" w:rsidR="001F444D" w:rsidRDefault="001F444D" w:rsidP="009254BF">
      <w:pPr>
        <w:pStyle w:val="27"/>
        <w:shd w:val="clear" w:color="auto" w:fill="auto"/>
        <w:suppressAutoHyphens/>
        <w:spacing w:before="0" w:line="240" w:lineRule="auto"/>
        <w:jc w:val="left"/>
        <w:rPr>
          <w:b w:val="0"/>
          <w:sz w:val="24"/>
          <w:szCs w:val="24"/>
        </w:rPr>
      </w:pPr>
    </w:p>
    <w:p w14:paraId="0990636E" w14:textId="77777777" w:rsidR="00D4017E" w:rsidRDefault="00D4017E" w:rsidP="009254BF">
      <w:pPr>
        <w:pStyle w:val="27"/>
        <w:shd w:val="clear" w:color="auto" w:fill="auto"/>
        <w:suppressAutoHyphens/>
        <w:spacing w:before="0" w:line="240" w:lineRule="auto"/>
        <w:jc w:val="left"/>
        <w:rPr>
          <w:b w:val="0"/>
          <w:sz w:val="24"/>
          <w:szCs w:val="24"/>
        </w:rPr>
      </w:pPr>
    </w:p>
    <w:p w14:paraId="03431ECC" w14:textId="77777777" w:rsidR="00D4017E" w:rsidRPr="00242485" w:rsidRDefault="00D4017E" w:rsidP="00D4017E">
      <w:pPr>
        <w:widowControl w:val="0"/>
        <w:spacing w:after="0"/>
        <w:rPr>
          <w:rFonts w:ascii="Times New Roman" w:hAnsi="Times New Roman"/>
          <w:bCs/>
          <w:sz w:val="24"/>
          <w:szCs w:val="24"/>
        </w:rPr>
      </w:pPr>
      <w:r w:rsidRPr="00242485">
        <w:rPr>
          <w:rFonts w:ascii="Times New Roman" w:hAnsi="Times New Roman"/>
          <w:bCs/>
          <w:sz w:val="24"/>
          <w:szCs w:val="24"/>
        </w:rPr>
        <w:t>Участник закупки</w:t>
      </w:r>
    </w:p>
    <w:p w14:paraId="4101358D" w14:textId="77777777" w:rsidR="00D4017E" w:rsidRDefault="00D4017E" w:rsidP="00D4017E">
      <w:pPr>
        <w:widowControl w:val="0"/>
        <w:spacing w:after="0"/>
        <w:rPr>
          <w:rFonts w:ascii="Times New Roman" w:eastAsia="Times New Roman" w:hAnsi="Times New Roman"/>
          <w:sz w:val="24"/>
          <w:szCs w:val="24"/>
          <w:lang w:eastAsia="ar-SA"/>
        </w:rPr>
      </w:pPr>
      <w:r>
        <w:rPr>
          <w:rFonts w:ascii="Times New Roman" w:hAnsi="Times New Roman"/>
          <w:bCs/>
          <w:sz w:val="24"/>
          <w:szCs w:val="24"/>
        </w:rPr>
        <w:t>/</w:t>
      </w:r>
      <w:r w:rsidRPr="00242485">
        <w:rPr>
          <w:rFonts w:ascii="Times New Roman" w:hAnsi="Times New Roman"/>
          <w:bCs/>
          <w:sz w:val="24"/>
          <w:szCs w:val="24"/>
        </w:rPr>
        <w:t>уполномоченный представитель</w:t>
      </w:r>
      <w:r w:rsidRPr="0024248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lang w:eastAsia="ar-SA"/>
        </w:rPr>
        <w:t xml:space="preserve">             ___________________     И.О. Фамилия</w:t>
      </w:r>
    </w:p>
    <w:p w14:paraId="667039F7" w14:textId="77777777" w:rsidR="00D4017E" w:rsidRPr="00242485" w:rsidRDefault="00D4017E" w:rsidP="00D4017E">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lang w:eastAsia="ar-SA"/>
        </w:rPr>
        <w:t>(</w:t>
      </w:r>
      <w:proofErr w:type="gramStart"/>
      <w:r>
        <w:rPr>
          <w:rFonts w:ascii="Times New Roman" w:eastAsia="Times New Roman" w:hAnsi="Times New Roman"/>
          <w:sz w:val="24"/>
          <w:szCs w:val="24"/>
          <w:lang w:eastAsia="ar-SA"/>
        </w:rPr>
        <w:t xml:space="preserve">должность)   </w:t>
      </w:r>
      <w:proofErr w:type="gramEnd"/>
      <w:r>
        <w:rPr>
          <w:rFonts w:ascii="Times New Roman" w:eastAsia="Times New Roman" w:hAnsi="Times New Roman"/>
          <w:sz w:val="24"/>
          <w:szCs w:val="24"/>
          <w:lang w:eastAsia="ar-SA"/>
        </w:rPr>
        <w:t xml:space="preserve">                                                                     </w:t>
      </w:r>
      <w:r w:rsidRPr="00242485">
        <w:rPr>
          <w:rFonts w:ascii="Times New Roman" w:eastAsia="Times New Roman" w:hAnsi="Times New Roman"/>
          <w:sz w:val="24"/>
          <w:szCs w:val="24"/>
          <w:vertAlign w:val="superscript"/>
          <w:lang w:eastAsia="ar-SA"/>
        </w:rPr>
        <w:t>(подпись)</w:t>
      </w:r>
    </w:p>
    <w:p w14:paraId="7A6C9E1B" w14:textId="77777777" w:rsidR="00D4017E" w:rsidRPr="00242485" w:rsidRDefault="00D4017E" w:rsidP="00D4017E">
      <w:pPr>
        <w:widowControl w:val="0"/>
        <w:spacing w:after="0"/>
        <w:rPr>
          <w:rFonts w:ascii="Times New Roman" w:eastAsia="Times New Roman" w:hAnsi="Times New Roman"/>
          <w:sz w:val="24"/>
          <w:szCs w:val="24"/>
          <w:lang w:eastAsia="ar-SA"/>
        </w:rPr>
      </w:pPr>
    </w:p>
    <w:p w14:paraId="33FA68CC" w14:textId="77777777" w:rsidR="00D4017E" w:rsidRDefault="00D4017E" w:rsidP="00D4017E">
      <w:pPr>
        <w:widowControl w:val="0"/>
        <w:suppressAutoHyphens/>
        <w:spacing w:after="0" w:line="240" w:lineRule="auto"/>
        <w:jc w:val="both"/>
        <w:rPr>
          <w:rFonts w:ascii="Times New Roman" w:eastAsia="Times New Roman" w:hAnsi="Times New Roman"/>
          <w:sz w:val="24"/>
          <w:szCs w:val="24"/>
          <w:lang w:eastAsia="ar-SA"/>
        </w:rPr>
      </w:pPr>
      <w:r w:rsidRPr="0047752E">
        <w:rPr>
          <w:rFonts w:ascii="Times New Roman" w:eastAsia="Times New Roman" w:hAnsi="Times New Roman"/>
          <w:sz w:val="24"/>
          <w:szCs w:val="24"/>
          <w:lang w:eastAsia="ar-SA"/>
        </w:rPr>
        <w:t>М.П.</w:t>
      </w:r>
    </w:p>
    <w:p w14:paraId="28931EAC" w14:textId="77777777" w:rsidR="0047752E" w:rsidRDefault="0047752E" w:rsidP="009254BF">
      <w:pPr>
        <w:pStyle w:val="27"/>
        <w:shd w:val="clear" w:color="auto" w:fill="auto"/>
        <w:suppressAutoHyphens/>
        <w:spacing w:before="0" w:line="240" w:lineRule="auto"/>
        <w:jc w:val="left"/>
        <w:rPr>
          <w:b w:val="0"/>
          <w:sz w:val="24"/>
          <w:szCs w:val="24"/>
        </w:rPr>
      </w:pPr>
    </w:p>
    <w:p w14:paraId="2F0C67AE" w14:textId="77777777" w:rsidR="00D4017E" w:rsidRDefault="00FD6717" w:rsidP="009254BF">
      <w:pPr>
        <w:pStyle w:val="27"/>
        <w:shd w:val="clear" w:color="auto" w:fill="auto"/>
        <w:suppressAutoHyphens/>
        <w:spacing w:before="0" w:line="240" w:lineRule="auto"/>
        <w:jc w:val="left"/>
        <w:rPr>
          <w:b w:val="0"/>
          <w:sz w:val="24"/>
          <w:szCs w:val="24"/>
        </w:rPr>
        <w:sectPr w:rsidR="00D4017E" w:rsidSect="00BA0D50">
          <w:pgSz w:w="11906" w:h="16838"/>
          <w:pgMar w:top="1134" w:right="850" w:bottom="1134" w:left="1701" w:header="709" w:footer="709" w:gutter="0"/>
          <w:cols w:space="708"/>
          <w:titlePg/>
          <w:docGrid w:linePitch="360"/>
        </w:sectPr>
      </w:pPr>
      <w:r w:rsidRPr="00FD6717">
        <w:rPr>
          <w:b w:val="0"/>
          <w:sz w:val="24"/>
          <w:szCs w:val="24"/>
        </w:rPr>
        <w:t>(при наличии)</w:t>
      </w:r>
    </w:p>
    <w:p w14:paraId="09F244B9" w14:textId="77777777" w:rsidR="008775BE" w:rsidRPr="00242485" w:rsidRDefault="008775BE" w:rsidP="009254BF">
      <w:pPr>
        <w:widowControl w:val="0"/>
        <w:tabs>
          <w:tab w:val="left" w:pos="1134"/>
        </w:tabs>
        <w:autoSpaceDE w:val="0"/>
        <w:autoSpaceDN w:val="0"/>
        <w:adjustRightInd w:val="0"/>
        <w:spacing w:after="0" w:line="240" w:lineRule="auto"/>
        <w:ind w:left="567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14:paraId="2E431DC3" w14:textId="77777777" w:rsidR="008D7117" w:rsidRPr="00242485" w:rsidRDefault="00416755"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5FD9904A" w14:textId="77777777" w:rsidR="00416755" w:rsidRPr="00242485" w:rsidRDefault="00416755" w:rsidP="009254BF">
      <w:pPr>
        <w:pStyle w:val="27"/>
        <w:shd w:val="clear" w:color="auto" w:fill="auto"/>
        <w:suppressAutoHyphens/>
        <w:spacing w:before="0" w:line="240" w:lineRule="auto"/>
        <w:ind w:left="5670"/>
        <w:jc w:val="left"/>
        <w:rPr>
          <w:b w:val="0"/>
          <w:sz w:val="24"/>
          <w:szCs w:val="24"/>
        </w:rPr>
      </w:pPr>
    </w:p>
    <w:p w14:paraId="3881478B" w14:textId="77777777" w:rsidR="008775BE" w:rsidRDefault="008775BE" w:rsidP="009254BF">
      <w:pPr>
        <w:widowControl w:val="0"/>
        <w:spacing w:after="0" w:line="240" w:lineRule="auto"/>
        <w:rPr>
          <w:rFonts w:ascii="Times New Roman" w:hAnsi="Times New Roman"/>
          <w:sz w:val="24"/>
          <w:szCs w:val="24"/>
        </w:rPr>
      </w:pPr>
    </w:p>
    <w:p w14:paraId="52A25F1C" w14:textId="77777777" w:rsidR="00124535" w:rsidRDefault="00124535" w:rsidP="009254BF">
      <w:pPr>
        <w:widowControl w:val="0"/>
        <w:spacing w:after="0" w:line="240" w:lineRule="auto"/>
        <w:rPr>
          <w:rFonts w:ascii="Times New Roman" w:hAnsi="Times New Roman"/>
          <w:sz w:val="24"/>
          <w:szCs w:val="24"/>
        </w:rPr>
      </w:pPr>
    </w:p>
    <w:p w14:paraId="3A27972E" w14:textId="77777777" w:rsidR="008775BE" w:rsidRPr="00770815" w:rsidRDefault="008775BE" w:rsidP="00770815">
      <w:pPr>
        <w:pStyle w:val="27"/>
        <w:shd w:val="clear" w:color="auto" w:fill="auto"/>
        <w:suppressAutoHyphens/>
        <w:spacing w:before="0" w:line="240" w:lineRule="auto"/>
        <w:ind w:left="40" w:hanging="40"/>
        <w:rPr>
          <w:bCs w:val="0"/>
          <w:color w:val="000000"/>
          <w:sz w:val="24"/>
          <w:szCs w:val="24"/>
        </w:rPr>
      </w:pPr>
      <w:r w:rsidRPr="00770815">
        <w:rPr>
          <w:bCs w:val="0"/>
          <w:color w:val="000000"/>
          <w:sz w:val="24"/>
          <w:szCs w:val="24"/>
        </w:rPr>
        <w:t>ПРОЕКТ ДОГОВОРА</w:t>
      </w:r>
    </w:p>
    <w:p w14:paraId="1BDF89AB" w14:textId="77777777" w:rsidR="008D7117" w:rsidRDefault="008D7117" w:rsidP="00865355">
      <w:pPr>
        <w:widowControl w:val="0"/>
        <w:spacing w:after="0" w:line="240" w:lineRule="auto"/>
        <w:rPr>
          <w:rFonts w:ascii="Times New Roman" w:eastAsia="Times New Roman" w:hAnsi="Times New Roman"/>
          <w:b/>
          <w:color w:val="000000"/>
          <w:sz w:val="24"/>
          <w:szCs w:val="24"/>
        </w:rPr>
      </w:pPr>
    </w:p>
    <w:p w14:paraId="69B1234F" w14:textId="77777777" w:rsidR="00865355" w:rsidRPr="00865355" w:rsidRDefault="00865355" w:rsidP="00865355">
      <w:pPr>
        <w:widowControl w:val="0"/>
        <w:spacing w:after="0" w:line="240" w:lineRule="auto"/>
        <w:jc w:val="center"/>
        <w:rPr>
          <w:rFonts w:ascii="Times New Roman" w:eastAsia="Times New Roman" w:hAnsi="Times New Roman"/>
          <w:sz w:val="24"/>
          <w:szCs w:val="24"/>
          <w:lang w:val="sah-RU" w:eastAsia="ru-RU"/>
        </w:rPr>
      </w:pPr>
      <w:r>
        <w:rPr>
          <w:rFonts w:ascii="Times New Roman" w:eastAsia="Times New Roman" w:hAnsi="Times New Roman"/>
          <w:sz w:val="24"/>
          <w:szCs w:val="24"/>
          <w:lang w:val="sah-RU" w:eastAsia="ru-RU"/>
        </w:rPr>
        <w:t>Прикреплен отдельным файлом</w:t>
      </w:r>
    </w:p>
    <w:p w14:paraId="4BA484C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185F85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B960B9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64740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67D81C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E8516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6887F2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D8258ED"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C9A559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D14A8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32424D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CA6D84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C3D2C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E7A75D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B066BA8"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05CBD4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0D573C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7C77B3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ACF230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780B8C2"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03CE12A"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A96D74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7CEBD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143F73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77110E4"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7A1CEF9"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58DFFA0"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3945672"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CC52B8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323CB43"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F398E6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E19B13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AB00E46"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4F209355"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2FC1001E"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1A2E4961"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CC1D6D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335BF6AF"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6A1365B9"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532555C"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77015427"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0906630B" w14:textId="77777777" w:rsidR="008D7117" w:rsidRDefault="008D7117" w:rsidP="009254BF">
      <w:pPr>
        <w:widowControl w:val="0"/>
        <w:spacing w:after="0" w:line="240" w:lineRule="auto"/>
        <w:ind w:left="5670"/>
        <w:rPr>
          <w:rFonts w:ascii="Times New Roman" w:eastAsia="Times New Roman" w:hAnsi="Times New Roman"/>
          <w:sz w:val="24"/>
          <w:szCs w:val="24"/>
          <w:lang w:eastAsia="ru-RU"/>
        </w:rPr>
      </w:pPr>
    </w:p>
    <w:p w14:paraId="55124EAC" w14:textId="77777777" w:rsidR="00D71028" w:rsidRDefault="00D71028" w:rsidP="009254BF">
      <w:pPr>
        <w:widowControl w:val="0"/>
        <w:spacing w:after="0" w:line="240" w:lineRule="auto"/>
        <w:ind w:left="5670"/>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lastRenderedPageBreak/>
        <w:t>Приложение №3</w:t>
      </w:r>
    </w:p>
    <w:p w14:paraId="3A6106BC" w14:textId="77777777" w:rsidR="008D7117" w:rsidRPr="00242485" w:rsidRDefault="00416755" w:rsidP="008D7117">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Pr="00242485">
        <w:rPr>
          <w:b w:val="0"/>
          <w:color w:val="000000"/>
          <w:spacing w:val="-5"/>
          <w:sz w:val="24"/>
          <w:szCs w:val="24"/>
        </w:rPr>
        <w:t xml:space="preserve"> предложений</w:t>
      </w:r>
      <w:r w:rsidR="008D7117">
        <w:rPr>
          <w:b w:val="0"/>
          <w:color w:val="000000"/>
          <w:spacing w:val="-5"/>
          <w:sz w:val="24"/>
          <w:szCs w:val="24"/>
        </w:rPr>
        <w:t xml:space="preserve"> в электронной форме</w:t>
      </w:r>
    </w:p>
    <w:p w14:paraId="374C2381" w14:textId="77777777" w:rsidR="00416755" w:rsidRPr="00242485" w:rsidRDefault="00416755" w:rsidP="009254BF">
      <w:pPr>
        <w:pStyle w:val="27"/>
        <w:shd w:val="clear" w:color="auto" w:fill="auto"/>
        <w:suppressAutoHyphens/>
        <w:spacing w:before="0" w:line="240" w:lineRule="auto"/>
        <w:ind w:left="5670"/>
        <w:jc w:val="left"/>
        <w:rPr>
          <w:b w:val="0"/>
          <w:sz w:val="24"/>
          <w:szCs w:val="24"/>
        </w:rPr>
      </w:pPr>
    </w:p>
    <w:p w14:paraId="7EFAD118" w14:textId="77777777" w:rsidR="00416755" w:rsidRDefault="00416755" w:rsidP="009254BF">
      <w:pPr>
        <w:widowControl w:val="0"/>
        <w:spacing w:after="0" w:line="240" w:lineRule="auto"/>
        <w:ind w:left="5670"/>
        <w:rPr>
          <w:rFonts w:ascii="Times New Roman" w:eastAsia="Times New Roman" w:hAnsi="Times New Roman"/>
          <w:sz w:val="24"/>
          <w:szCs w:val="24"/>
          <w:lang w:eastAsia="ru-RU"/>
        </w:rPr>
      </w:pPr>
    </w:p>
    <w:p w14:paraId="77347FA0"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34110B58"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0CED104E"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7D9731EF" w14:textId="77777777" w:rsidR="000D2247" w:rsidRDefault="000D2247" w:rsidP="003F7DB0">
      <w:pPr>
        <w:widowControl w:val="0"/>
        <w:spacing w:after="0" w:line="240" w:lineRule="auto"/>
        <w:ind w:left="5670"/>
        <w:rPr>
          <w:rFonts w:ascii="Times New Roman" w:eastAsia="Times New Roman" w:hAnsi="Times New Roman"/>
          <w:sz w:val="24"/>
          <w:szCs w:val="24"/>
          <w:lang w:eastAsia="ru-RU"/>
        </w:rPr>
      </w:pPr>
    </w:p>
    <w:p w14:paraId="2C63A778" w14:textId="77777777" w:rsidR="000D2247" w:rsidRPr="003F7DB0" w:rsidRDefault="000D2247" w:rsidP="003F7DB0">
      <w:pPr>
        <w:widowControl w:val="0"/>
        <w:spacing w:after="0" w:line="240" w:lineRule="auto"/>
        <w:ind w:left="5670"/>
        <w:rPr>
          <w:rFonts w:ascii="Times New Roman" w:eastAsia="Times New Roman" w:hAnsi="Times New Roman"/>
          <w:sz w:val="24"/>
          <w:szCs w:val="24"/>
          <w:lang w:eastAsia="ru-RU"/>
        </w:rPr>
      </w:pPr>
    </w:p>
    <w:p w14:paraId="061C7400" w14:textId="77777777" w:rsidR="000355A3" w:rsidRPr="000355A3" w:rsidRDefault="000355A3" w:rsidP="000355A3">
      <w:pPr>
        <w:spacing w:after="0" w:line="240" w:lineRule="auto"/>
        <w:jc w:val="center"/>
        <w:rPr>
          <w:rFonts w:ascii="Times New Roman" w:eastAsia="Times New Roman" w:hAnsi="Times New Roman"/>
          <w:b/>
          <w:sz w:val="28"/>
          <w:szCs w:val="28"/>
          <w:lang w:eastAsia="ru-RU"/>
        </w:rPr>
      </w:pPr>
      <w:r w:rsidRPr="000355A3">
        <w:rPr>
          <w:rFonts w:ascii="Times New Roman" w:eastAsia="Times New Roman" w:hAnsi="Times New Roman"/>
          <w:b/>
          <w:sz w:val="28"/>
          <w:szCs w:val="28"/>
          <w:lang w:eastAsia="ru-RU"/>
        </w:rPr>
        <w:t>ТЕХНИЧЕСКОЕ ЗАДАНИЕ</w:t>
      </w:r>
    </w:p>
    <w:p w14:paraId="0C9AC978" w14:textId="77777777" w:rsidR="000D2247" w:rsidRPr="000D2247" w:rsidRDefault="000D2247" w:rsidP="000D2247">
      <w:pPr>
        <w:spacing w:after="0" w:line="240" w:lineRule="auto"/>
        <w:jc w:val="center"/>
        <w:rPr>
          <w:rFonts w:ascii="Times New Roman" w:eastAsia="Times New Roman" w:hAnsi="Times New Roman"/>
          <w:sz w:val="24"/>
          <w:szCs w:val="24"/>
        </w:rPr>
      </w:pPr>
    </w:p>
    <w:p w14:paraId="292FAD2E" w14:textId="77777777" w:rsidR="000D2247" w:rsidRPr="000D2247" w:rsidRDefault="000D2247" w:rsidP="000D2247">
      <w:pPr>
        <w:spacing w:after="0" w:line="240" w:lineRule="auto"/>
        <w:jc w:val="center"/>
        <w:rPr>
          <w:rFonts w:ascii="Times New Roman" w:eastAsia="Times New Roman" w:hAnsi="Times New Roman"/>
          <w:sz w:val="24"/>
          <w:szCs w:val="24"/>
        </w:rPr>
      </w:pPr>
    </w:p>
    <w:p w14:paraId="2513741C"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65A2B10" w14:textId="77777777" w:rsidR="00865355" w:rsidRPr="00865355" w:rsidRDefault="00865355" w:rsidP="00865355">
      <w:pPr>
        <w:widowControl w:val="0"/>
        <w:spacing w:after="0" w:line="240" w:lineRule="auto"/>
        <w:jc w:val="center"/>
        <w:rPr>
          <w:rFonts w:ascii="Times New Roman" w:eastAsia="Times New Roman" w:hAnsi="Times New Roman"/>
          <w:sz w:val="24"/>
          <w:szCs w:val="24"/>
          <w:lang w:val="sah-RU" w:eastAsia="ru-RU"/>
        </w:rPr>
      </w:pPr>
      <w:r>
        <w:rPr>
          <w:rFonts w:ascii="Times New Roman" w:eastAsia="Times New Roman" w:hAnsi="Times New Roman"/>
          <w:sz w:val="24"/>
          <w:szCs w:val="24"/>
          <w:lang w:val="sah-RU" w:eastAsia="ru-RU"/>
        </w:rPr>
        <w:t>Прикреплен отдельным файлом</w:t>
      </w:r>
    </w:p>
    <w:p w14:paraId="7C32FD4B"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B2C2972"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83ED65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1DB20FAB" w14:textId="77777777" w:rsidR="000D2247" w:rsidRPr="000D2247" w:rsidRDefault="000D2247" w:rsidP="000D2247">
      <w:pPr>
        <w:spacing w:after="0" w:line="240" w:lineRule="auto"/>
        <w:jc w:val="center"/>
        <w:rPr>
          <w:rFonts w:ascii="Times New Roman" w:eastAsia="Times New Roman" w:hAnsi="Times New Roman"/>
          <w:sz w:val="24"/>
          <w:szCs w:val="24"/>
        </w:rPr>
      </w:pPr>
    </w:p>
    <w:p w14:paraId="530FC5FF" w14:textId="77777777" w:rsidR="000D2247" w:rsidRPr="000D2247" w:rsidRDefault="000D2247" w:rsidP="000D2247">
      <w:pPr>
        <w:spacing w:after="0" w:line="240" w:lineRule="auto"/>
        <w:jc w:val="center"/>
        <w:rPr>
          <w:rFonts w:ascii="Times New Roman" w:eastAsia="Times New Roman" w:hAnsi="Times New Roman"/>
          <w:sz w:val="24"/>
          <w:szCs w:val="24"/>
        </w:rPr>
      </w:pPr>
    </w:p>
    <w:p w14:paraId="1F2BAE4A" w14:textId="77777777" w:rsidR="000D2247" w:rsidRPr="000D2247" w:rsidRDefault="000D2247" w:rsidP="000D2247">
      <w:pPr>
        <w:spacing w:after="0" w:line="240" w:lineRule="auto"/>
        <w:jc w:val="center"/>
        <w:rPr>
          <w:rFonts w:ascii="Times New Roman" w:eastAsia="Times New Roman" w:hAnsi="Times New Roman"/>
          <w:sz w:val="24"/>
          <w:szCs w:val="24"/>
        </w:rPr>
      </w:pPr>
    </w:p>
    <w:p w14:paraId="69CA20E0"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A5C22F8"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BB645A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6A9B1565" w14:textId="77777777" w:rsidR="000D2247" w:rsidRPr="000D2247" w:rsidRDefault="000D2247" w:rsidP="000D2247">
      <w:pPr>
        <w:spacing w:after="0" w:line="240" w:lineRule="auto"/>
        <w:jc w:val="center"/>
        <w:rPr>
          <w:rFonts w:ascii="Times New Roman" w:eastAsia="Times New Roman" w:hAnsi="Times New Roman"/>
          <w:sz w:val="24"/>
          <w:szCs w:val="24"/>
        </w:rPr>
      </w:pPr>
    </w:p>
    <w:p w14:paraId="5A90BBF3"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D874791"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9D19444"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831C1A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77DF1269" w14:textId="77777777" w:rsidR="000D2247" w:rsidRPr="000D2247" w:rsidRDefault="000D2247" w:rsidP="000D2247">
      <w:pPr>
        <w:spacing w:after="0" w:line="240" w:lineRule="auto"/>
        <w:jc w:val="center"/>
        <w:rPr>
          <w:rFonts w:ascii="Times New Roman" w:eastAsia="Times New Roman" w:hAnsi="Times New Roman"/>
          <w:sz w:val="24"/>
          <w:szCs w:val="24"/>
        </w:rPr>
      </w:pPr>
    </w:p>
    <w:p w14:paraId="43D231D1" w14:textId="77777777" w:rsidR="000D2247" w:rsidRDefault="000D2247" w:rsidP="000D2247">
      <w:pPr>
        <w:spacing w:after="0" w:line="240" w:lineRule="auto"/>
        <w:jc w:val="center"/>
        <w:rPr>
          <w:rFonts w:ascii="Times New Roman" w:eastAsia="Times New Roman" w:hAnsi="Times New Roman"/>
          <w:sz w:val="24"/>
          <w:szCs w:val="24"/>
        </w:rPr>
      </w:pPr>
    </w:p>
    <w:p w14:paraId="71CDF983" w14:textId="77777777" w:rsidR="000D2247" w:rsidRDefault="000D2247" w:rsidP="000D2247">
      <w:pPr>
        <w:spacing w:after="0" w:line="240" w:lineRule="auto"/>
        <w:jc w:val="center"/>
        <w:rPr>
          <w:rFonts w:ascii="Times New Roman" w:eastAsia="Times New Roman" w:hAnsi="Times New Roman"/>
          <w:sz w:val="24"/>
          <w:szCs w:val="24"/>
        </w:rPr>
      </w:pPr>
    </w:p>
    <w:p w14:paraId="05EA0796" w14:textId="77777777" w:rsidR="000D2247" w:rsidRDefault="000D2247" w:rsidP="000D2247">
      <w:pPr>
        <w:spacing w:after="0" w:line="240" w:lineRule="auto"/>
        <w:jc w:val="center"/>
        <w:rPr>
          <w:rFonts w:ascii="Times New Roman" w:eastAsia="Times New Roman" w:hAnsi="Times New Roman"/>
          <w:sz w:val="24"/>
          <w:szCs w:val="24"/>
        </w:rPr>
      </w:pPr>
    </w:p>
    <w:p w14:paraId="7E31B5AB" w14:textId="77777777" w:rsidR="000D2247" w:rsidRDefault="000D2247" w:rsidP="000D2247">
      <w:pPr>
        <w:spacing w:after="0" w:line="240" w:lineRule="auto"/>
        <w:jc w:val="center"/>
        <w:rPr>
          <w:rFonts w:ascii="Times New Roman" w:eastAsia="Times New Roman" w:hAnsi="Times New Roman"/>
          <w:sz w:val="24"/>
          <w:szCs w:val="24"/>
        </w:rPr>
      </w:pPr>
    </w:p>
    <w:p w14:paraId="54135974" w14:textId="77777777" w:rsidR="000D2247" w:rsidRPr="000D2247" w:rsidRDefault="000D2247" w:rsidP="000D2247">
      <w:pPr>
        <w:spacing w:after="0" w:line="240" w:lineRule="auto"/>
        <w:jc w:val="center"/>
        <w:rPr>
          <w:rFonts w:ascii="Times New Roman" w:eastAsia="Times New Roman" w:hAnsi="Times New Roman"/>
          <w:sz w:val="24"/>
          <w:szCs w:val="24"/>
        </w:rPr>
      </w:pPr>
    </w:p>
    <w:p w14:paraId="055BAC8F" w14:textId="77777777" w:rsidR="00770815" w:rsidRPr="008D7117" w:rsidRDefault="00770815" w:rsidP="00882FA3">
      <w:pPr>
        <w:widowControl w:val="0"/>
        <w:spacing w:after="0" w:line="240" w:lineRule="auto"/>
        <w:rPr>
          <w:rFonts w:ascii="Times New Roman" w:eastAsia="Times New Roman" w:hAnsi="Times New Roman"/>
          <w:b/>
          <w:sz w:val="24"/>
          <w:szCs w:val="24"/>
        </w:rPr>
      </w:pPr>
    </w:p>
    <w:sectPr w:rsidR="00770815" w:rsidRPr="008D7117" w:rsidSect="0036130F">
      <w:footerReference w:type="default" r:id="rId13"/>
      <w:pgSz w:w="11906" w:h="16838"/>
      <w:pgMar w:top="1134" w:right="851" w:bottom="1134" w:left="1701"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DC489" w14:textId="77777777" w:rsidR="00041A7C" w:rsidRDefault="00041A7C" w:rsidP="00270EE7">
      <w:pPr>
        <w:spacing w:after="0" w:line="240" w:lineRule="auto"/>
      </w:pPr>
      <w:r>
        <w:separator/>
      </w:r>
    </w:p>
  </w:endnote>
  <w:endnote w:type="continuationSeparator" w:id="0">
    <w:p w14:paraId="03130ED6" w14:textId="77777777" w:rsidR="00041A7C" w:rsidRDefault="00041A7C"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6CAD" w14:textId="77777777" w:rsidR="00AB0641" w:rsidRDefault="00AB0641">
    <w:pPr>
      <w:pStyle w:val="af7"/>
      <w:jc w:val="center"/>
    </w:pPr>
  </w:p>
  <w:p w14:paraId="41E70FB9" w14:textId="77777777" w:rsidR="00AB0641" w:rsidRPr="00C91F79" w:rsidRDefault="00AB0641" w:rsidP="00C91F7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D920A" w14:textId="77777777" w:rsidR="00AB0641" w:rsidRDefault="00AB0641">
    <w:pPr>
      <w:pStyle w:val="af7"/>
      <w:jc w:val="center"/>
    </w:pPr>
  </w:p>
  <w:p w14:paraId="4EB84C52" w14:textId="77777777" w:rsidR="00AB0641" w:rsidRDefault="00AB0641">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2BAA" w14:textId="77777777" w:rsidR="00AB0641" w:rsidRDefault="00AB0641">
    <w:pPr>
      <w:pStyle w:val="af7"/>
      <w:jc w:val="center"/>
    </w:pPr>
  </w:p>
  <w:p w14:paraId="1B1BE650" w14:textId="77777777" w:rsidR="00AB0641" w:rsidRPr="00C91F79" w:rsidRDefault="00AB0641" w:rsidP="00C91F79">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7A32" w14:textId="77777777" w:rsidR="00041A7C" w:rsidRDefault="00041A7C" w:rsidP="00270EE7">
      <w:pPr>
        <w:spacing w:after="0" w:line="240" w:lineRule="auto"/>
      </w:pPr>
      <w:r>
        <w:separator/>
      </w:r>
    </w:p>
  </w:footnote>
  <w:footnote w:type="continuationSeparator" w:id="0">
    <w:p w14:paraId="4396038D" w14:textId="77777777" w:rsidR="00041A7C" w:rsidRDefault="00041A7C" w:rsidP="0027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E3"/>
    <w:multiLevelType w:val="multilevel"/>
    <w:tmpl w:val="2E8278D8"/>
    <w:lvl w:ilvl="0">
      <w:start w:val="1"/>
      <w:numFmt w:val="decimal"/>
      <w:lvlText w:val="%1."/>
      <w:lvlJc w:val="left"/>
      <w:pPr>
        <w:ind w:left="1068" w:hanging="360"/>
      </w:pPr>
      <w:rPr>
        <w:rFonts w:hint="default"/>
      </w:rPr>
    </w:lvl>
    <w:lvl w:ilvl="1">
      <w:start w:val="2"/>
      <w:numFmt w:val="decimal"/>
      <w:isLgl/>
      <w:lvlText w:val="%1.%2"/>
      <w:lvlJc w:val="left"/>
      <w:pPr>
        <w:ind w:left="1330" w:hanging="480"/>
      </w:pPr>
      <w:rPr>
        <w:rFonts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1854"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644" w:hanging="1800"/>
      </w:pPr>
      <w:rPr>
        <w:rFonts w:hint="default"/>
      </w:rPr>
    </w:lvl>
  </w:abstractNum>
  <w:abstractNum w:abstractNumId="1" w15:restartNumberingAfterBreak="0">
    <w:nsid w:val="0094665F"/>
    <w:multiLevelType w:val="hybridMultilevel"/>
    <w:tmpl w:val="2CC60720"/>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02EF2AFB"/>
    <w:multiLevelType w:val="hybridMultilevel"/>
    <w:tmpl w:val="1324AC22"/>
    <w:lvl w:ilvl="0" w:tplc="FFFFFFFF">
      <w:start w:val="1"/>
      <w:numFmt w:val="bullet"/>
      <w:lvlText w:val="­"/>
      <w:lvlJc w:val="left"/>
      <w:pPr>
        <w:ind w:left="653" w:hanging="360"/>
      </w:pPr>
      <w:rPr>
        <w:rFonts w:ascii="Courier New" w:hAnsi="Courier New" w:hint="default"/>
      </w:rPr>
    </w:lvl>
    <w:lvl w:ilvl="1" w:tplc="04190003" w:tentative="1">
      <w:start w:val="1"/>
      <w:numFmt w:val="bullet"/>
      <w:lvlText w:val="o"/>
      <w:lvlJc w:val="left"/>
      <w:pPr>
        <w:ind w:left="1373" w:hanging="360"/>
      </w:pPr>
      <w:rPr>
        <w:rFonts w:ascii="Courier New" w:hAnsi="Courier New" w:cs="Courier New" w:hint="default"/>
      </w:rPr>
    </w:lvl>
    <w:lvl w:ilvl="2" w:tplc="04190005" w:tentative="1">
      <w:start w:val="1"/>
      <w:numFmt w:val="bullet"/>
      <w:lvlText w:val=""/>
      <w:lvlJc w:val="left"/>
      <w:pPr>
        <w:ind w:left="2093" w:hanging="360"/>
      </w:pPr>
      <w:rPr>
        <w:rFonts w:ascii="Wingdings" w:hAnsi="Wingdings" w:hint="default"/>
      </w:rPr>
    </w:lvl>
    <w:lvl w:ilvl="3" w:tplc="04190001" w:tentative="1">
      <w:start w:val="1"/>
      <w:numFmt w:val="bullet"/>
      <w:lvlText w:val=""/>
      <w:lvlJc w:val="left"/>
      <w:pPr>
        <w:ind w:left="2813" w:hanging="360"/>
      </w:pPr>
      <w:rPr>
        <w:rFonts w:ascii="Symbol" w:hAnsi="Symbol" w:hint="default"/>
      </w:rPr>
    </w:lvl>
    <w:lvl w:ilvl="4" w:tplc="04190003" w:tentative="1">
      <w:start w:val="1"/>
      <w:numFmt w:val="bullet"/>
      <w:lvlText w:val="o"/>
      <w:lvlJc w:val="left"/>
      <w:pPr>
        <w:ind w:left="3533" w:hanging="360"/>
      </w:pPr>
      <w:rPr>
        <w:rFonts w:ascii="Courier New" w:hAnsi="Courier New" w:cs="Courier New" w:hint="default"/>
      </w:rPr>
    </w:lvl>
    <w:lvl w:ilvl="5" w:tplc="04190005" w:tentative="1">
      <w:start w:val="1"/>
      <w:numFmt w:val="bullet"/>
      <w:lvlText w:val=""/>
      <w:lvlJc w:val="left"/>
      <w:pPr>
        <w:ind w:left="4253" w:hanging="360"/>
      </w:pPr>
      <w:rPr>
        <w:rFonts w:ascii="Wingdings" w:hAnsi="Wingdings" w:hint="default"/>
      </w:rPr>
    </w:lvl>
    <w:lvl w:ilvl="6" w:tplc="04190001" w:tentative="1">
      <w:start w:val="1"/>
      <w:numFmt w:val="bullet"/>
      <w:lvlText w:val=""/>
      <w:lvlJc w:val="left"/>
      <w:pPr>
        <w:ind w:left="4973" w:hanging="360"/>
      </w:pPr>
      <w:rPr>
        <w:rFonts w:ascii="Symbol" w:hAnsi="Symbol" w:hint="default"/>
      </w:rPr>
    </w:lvl>
    <w:lvl w:ilvl="7" w:tplc="04190003" w:tentative="1">
      <w:start w:val="1"/>
      <w:numFmt w:val="bullet"/>
      <w:lvlText w:val="o"/>
      <w:lvlJc w:val="left"/>
      <w:pPr>
        <w:ind w:left="5693" w:hanging="360"/>
      </w:pPr>
      <w:rPr>
        <w:rFonts w:ascii="Courier New" w:hAnsi="Courier New" w:cs="Courier New" w:hint="default"/>
      </w:rPr>
    </w:lvl>
    <w:lvl w:ilvl="8" w:tplc="04190005" w:tentative="1">
      <w:start w:val="1"/>
      <w:numFmt w:val="bullet"/>
      <w:lvlText w:val=""/>
      <w:lvlJc w:val="left"/>
      <w:pPr>
        <w:ind w:left="6413" w:hanging="360"/>
      </w:pPr>
      <w:rPr>
        <w:rFonts w:ascii="Wingdings" w:hAnsi="Wingdings" w:hint="default"/>
      </w:rPr>
    </w:lvl>
  </w:abstractNum>
  <w:abstractNum w:abstractNumId="3" w15:restartNumberingAfterBreak="0">
    <w:nsid w:val="03B61A49"/>
    <w:multiLevelType w:val="hybridMultilevel"/>
    <w:tmpl w:val="50E8248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333869"/>
    <w:multiLevelType w:val="hybridMultilevel"/>
    <w:tmpl w:val="4E36E318"/>
    <w:lvl w:ilvl="0" w:tplc="AA32D308">
      <w:start w:val="1"/>
      <w:numFmt w:val="decimal"/>
      <w:lvlText w:val="%1."/>
      <w:lvlJc w:val="left"/>
      <w:pPr>
        <w:ind w:left="1065" w:hanging="360"/>
      </w:pPr>
      <w:rPr>
        <w:rFonts w:hint="default"/>
      </w:rPr>
    </w:lvl>
    <w:lvl w:ilvl="1" w:tplc="7AD4B5F0" w:tentative="1">
      <w:start w:val="1"/>
      <w:numFmt w:val="lowerLetter"/>
      <w:lvlText w:val="%2."/>
      <w:lvlJc w:val="left"/>
      <w:pPr>
        <w:ind w:left="1785" w:hanging="360"/>
      </w:pPr>
    </w:lvl>
    <w:lvl w:ilvl="2" w:tplc="5F20BFD2" w:tentative="1">
      <w:start w:val="1"/>
      <w:numFmt w:val="lowerRoman"/>
      <w:lvlText w:val="%3."/>
      <w:lvlJc w:val="right"/>
      <w:pPr>
        <w:ind w:left="2505" w:hanging="180"/>
      </w:pPr>
    </w:lvl>
    <w:lvl w:ilvl="3" w:tplc="6FFCA744" w:tentative="1">
      <w:start w:val="1"/>
      <w:numFmt w:val="decimal"/>
      <w:lvlText w:val="%4."/>
      <w:lvlJc w:val="left"/>
      <w:pPr>
        <w:ind w:left="3225" w:hanging="360"/>
      </w:pPr>
    </w:lvl>
    <w:lvl w:ilvl="4" w:tplc="82CEA554" w:tentative="1">
      <w:start w:val="1"/>
      <w:numFmt w:val="lowerLetter"/>
      <w:lvlText w:val="%5."/>
      <w:lvlJc w:val="left"/>
      <w:pPr>
        <w:ind w:left="3945" w:hanging="360"/>
      </w:pPr>
    </w:lvl>
    <w:lvl w:ilvl="5" w:tplc="009A7DD0" w:tentative="1">
      <w:start w:val="1"/>
      <w:numFmt w:val="lowerRoman"/>
      <w:lvlText w:val="%6."/>
      <w:lvlJc w:val="right"/>
      <w:pPr>
        <w:ind w:left="4665" w:hanging="180"/>
      </w:pPr>
    </w:lvl>
    <w:lvl w:ilvl="6" w:tplc="F2206AB2" w:tentative="1">
      <w:start w:val="1"/>
      <w:numFmt w:val="decimal"/>
      <w:lvlText w:val="%7."/>
      <w:lvlJc w:val="left"/>
      <w:pPr>
        <w:ind w:left="5385" w:hanging="360"/>
      </w:pPr>
    </w:lvl>
    <w:lvl w:ilvl="7" w:tplc="C94ACCC4" w:tentative="1">
      <w:start w:val="1"/>
      <w:numFmt w:val="lowerLetter"/>
      <w:lvlText w:val="%8."/>
      <w:lvlJc w:val="left"/>
      <w:pPr>
        <w:ind w:left="6105" w:hanging="360"/>
      </w:pPr>
    </w:lvl>
    <w:lvl w:ilvl="8" w:tplc="352E978E" w:tentative="1">
      <w:start w:val="1"/>
      <w:numFmt w:val="lowerRoman"/>
      <w:lvlText w:val="%9."/>
      <w:lvlJc w:val="right"/>
      <w:pPr>
        <w:ind w:left="6825" w:hanging="180"/>
      </w:pPr>
    </w:lvl>
  </w:abstractNum>
  <w:abstractNum w:abstractNumId="5" w15:restartNumberingAfterBreak="0">
    <w:nsid w:val="067612E4"/>
    <w:multiLevelType w:val="hybridMultilevel"/>
    <w:tmpl w:val="9DAE82C8"/>
    <w:lvl w:ilvl="0" w:tplc="FFFFFFFF">
      <w:start w:val="1"/>
      <w:numFmt w:val="decimal"/>
      <w:lvlText w:val="%1."/>
      <w:lvlJc w:val="left"/>
      <w:pPr>
        <w:ind w:left="1068"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7200752"/>
    <w:multiLevelType w:val="hybridMultilevel"/>
    <w:tmpl w:val="5E28C16E"/>
    <w:lvl w:ilvl="0" w:tplc="DC22B2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08A84201"/>
    <w:multiLevelType w:val="hybridMultilevel"/>
    <w:tmpl w:val="07F22790"/>
    <w:lvl w:ilvl="0" w:tplc="FFFFFFFF">
      <w:start w:val="1"/>
      <w:numFmt w:val="bullet"/>
      <w:lvlText w:val="­"/>
      <w:lvlJc w:val="left"/>
      <w:pPr>
        <w:ind w:left="1428" w:hanging="360"/>
      </w:pPr>
      <w:rPr>
        <w:rFonts w:ascii="Courier New" w:hAnsi="Courier New" w:hint="default"/>
      </w:rPr>
    </w:lvl>
    <w:lvl w:ilvl="1" w:tplc="FF2264A6" w:tentative="1">
      <w:start w:val="1"/>
      <w:numFmt w:val="bullet"/>
      <w:lvlText w:val="o"/>
      <w:lvlJc w:val="left"/>
      <w:pPr>
        <w:ind w:left="2148" w:hanging="360"/>
      </w:pPr>
      <w:rPr>
        <w:rFonts w:ascii="Courier New" w:hAnsi="Courier New" w:cs="Courier New" w:hint="default"/>
      </w:rPr>
    </w:lvl>
    <w:lvl w:ilvl="2" w:tplc="B4D00040" w:tentative="1">
      <w:start w:val="1"/>
      <w:numFmt w:val="bullet"/>
      <w:lvlText w:val=""/>
      <w:lvlJc w:val="left"/>
      <w:pPr>
        <w:ind w:left="2868" w:hanging="360"/>
      </w:pPr>
      <w:rPr>
        <w:rFonts w:ascii="Wingdings" w:hAnsi="Wingdings" w:hint="default"/>
      </w:rPr>
    </w:lvl>
    <w:lvl w:ilvl="3" w:tplc="ED383C28" w:tentative="1">
      <w:start w:val="1"/>
      <w:numFmt w:val="bullet"/>
      <w:lvlText w:val=""/>
      <w:lvlJc w:val="left"/>
      <w:pPr>
        <w:ind w:left="3588" w:hanging="360"/>
      </w:pPr>
      <w:rPr>
        <w:rFonts w:ascii="Symbol" w:hAnsi="Symbol" w:hint="default"/>
      </w:rPr>
    </w:lvl>
    <w:lvl w:ilvl="4" w:tplc="235A9598" w:tentative="1">
      <w:start w:val="1"/>
      <w:numFmt w:val="bullet"/>
      <w:lvlText w:val="o"/>
      <w:lvlJc w:val="left"/>
      <w:pPr>
        <w:ind w:left="4308" w:hanging="360"/>
      </w:pPr>
      <w:rPr>
        <w:rFonts w:ascii="Courier New" w:hAnsi="Courier New" w:cs="Courier New" w:hint="default"/>
      </w:rPr>
    </w:lvl>
    <w:lvl w:ilvl="5" w:tplc="826270CC" w:tentative="1">
      <w:start w:val="1"/>
      <w:numFmt w:val="bullet"/>
      <w:lvlText w:val=""/>
      <w:lvlJc w:val="left"/>
      <w:pPr>
        <w:ind w:left="5028" w:hanging="360"/>
      </w:pPr>
      <w:rPr>
        <w:rFonts w:ascii="Wingdings" w:hAnsi="Wingdings" w:hint="default"/>
      </w:rPr>
    </w:lvl>
    <w:lvl w:ilvl="6" w:tplc="C4325748" w:tentative="1">
      <w:start w:val="1"/>
      <w:numFmt w:val="bullet"/>
      <w:lvlText w:val=""/>
      <w:lvlJc w:val="left"/>
      <w:pPr>
        <w:ind w:left="5748" w:hanging="360"/>
      </w:pPr>
      <w:rPr>
        <w:rFonts w:ascii="Symbol" w:hAnsi="Symbol" w:hint="default"/>
      </w:rPr>
    </w:lvl>
    <w:lvl w:ilvl="7" w:tplc="C8225CDC" w:tentative="1">
      <w:start w:val="1"/>
      <w:numFmt w:val="bullet"/>
      <w:lvlText w:val="o"/>
      <w:lvlJc w:val="left"/>
      <w:pPr>
        <w:ind w:left="6468" w:hanging="360"/>
      </w:pPr>
      <w:rPr>
        <w:rFonts w:ascii="Courier New" w:hAnsi="Courier New" w:cs="Courier New" w:hint="default"/>
      </w:rPr>
    </w:lvl>
    <w:lvl w:ilvl="8" w:tplc="BBEE3950" w:tentative="1">
      <w:start w:val="1"/>
      <w:numFmt w:val="bullet"/>
      <w:lvlText w:val=""/>
      <w:lvlJc w:val="left"/>
      <w:pPr>
        <w:ind w:left="7188" w:hanging="360"/>
      </w:pPr>
      <w:rPr>
        <w:rFonts w:ascii="Wingdings" w:hAnsi="Wingdings" w:hint="default"/>
      </w:rPr>
    </w:lvl>
  </w:abstractNum>
  <w:abstractNum w:abstractNumId="8" w15:restartNumberingAfterBreak="0">
    <w:nsid w:val="094667B3"/>
    <w:multiLevelType w:val="hybridMultilevel"/>
    <w:tmpl w:val="3A00599C"/>
    <w:lvl w:ilvl="0" w:tplc="04190001">
      <w:start w:val="1"/>
      <w:numFmt w:val="bullet"/>
      <w:lvlText w:val=""/>
      <w:lvlJc w:val="left"/>
      <w:pPr>
        <w:ind w:left="2124" w:hanging="1416"/>
      </w:pPr>
      <w:rPr>
        <w:rFonts w:ascii="Symbol" w:hAnsi="Symbol" w:hint="default"/>
      </w:rPr>
    </w:lvl>
    <w:lvl w:ilvl="1" w:tplc="04190003">
      <w:start w:val="1"/>
      <w:numFmt w:val="bullet"/>
      <w:lvlText w:val="o"/>
      <w:lvlJc w:val="left"/>
      <w:pPr>
        <w:ind w:left="24" w:hanging="360"/>
      </w:pPr>
      <w:rPr>
        <w:rFonts w:ascii="Courier New" w:hAnsi="Courier New" w:cs="Courier New" w:hint="default"/>
      </w:rPr>
    </w:lvl>
    <w:lvl w:ilvl="2" w:tplc="04190005">
      <w:start w:val="1"/>
      <w:numFmt w:val="bullet"/>
      <w:lvlText w:val=""/>
      <w:lvlJc w:val="left"/>
      <w:pPr>
        <w:ind w:left="744" w:hanging="360"/>
      </w:pPr>
      <w:rPr>
        <w:rFonts w:ascii="Wingdings" w:hAnsi="Wingdings" w:hint="default"/>
      </w:rPr>
    </w:lvl>
    <w:lvl w:ilvl="3" w:tplc="FFFFFFFF">
      <w:start w:val="1"/>
      <w:numFmt w:val="bullet"/>
      <w:lvlText w:val="­"/>
      <w:lvlJc w:val="left"/>
      <w:pPr>
        <w:ind w:left="1464" w:hanging="360"/>
      </w:pPr>
      <w:rPr>
        <w:rFonts w:ascii="Courier New" w:hAnsi="Courier New" w:hint="default"/>
      </w:rPr>
    </w:lvl>
    <w:lvl w:ilvl="4" w:tplc="BE20840E">
      <w:numFmt w:val="bullet"/>
      <w:lvlText w:val="•"/>
      <w:lvlJc w:val="left"/>
      <w:pPr>
        <w:ind w:left="3240" w:hanging="1416"/>
      </w:pPr>
      <w:rPr>
        <w:rFonts w:ascii="Times New Roman" w:eastAsia="Times New Roman" w:hAnsi="Times New Roman" w:cs="Times New Roman" w:hint="default"/>
      </w:rPr>
    </w:lvl>
    <w:lvl w:ilvl="5" w:tplc="04190005" w:tentative="1">
      <w:start w:val="1"/>
      <w:numFmt w:val="bullet"/>
      <w:lvlText w:val=""/>
      <w:lvlJc w:val="left"/>
      <w:pPr>
        <w:ind w:left="2904" w:hanging="360"/>
      </w:pPr>
      <w:rPr>
        <w:rFonts w:ascii="Wingdings" w:hAnsi="Wingdings" w:hint="default"/>
      </w:rPr>
    </w:lvl>
    <w:lvl w:ilvl="6" w:tplc="04190001" w:tentative="1">
      <w:start w:val="1"/>
      <w:numFmt w:val="bullet"/>
      <w:lvlText w:val=""/>
      <w:lvlJc w:val="left"/>
      <w:pPr>
        <w:ind w:left="3624" w:hanging="360"/>
      </w:pPr>
      <w:rPr>
        <w:rFonts w:ascii="Symbol" w:hAnsi="Symbol" w:hint="default"/>
      </w:rPr>
    </w:lvl>
    <w:lvl w:ilvl="7" w:tplc="04190003" w:tentative="1">
      <w:start w:val="1"/>
      <w:numFmt w:val="bullet"/>
      <w:lvlText w:val="o"/>
      <w:lvlJc w:val="left"/>
      <w:pPr>
        <w:ind w:left="4344" w:hanging="360"/>
      </w:pPr>
      <w:rPr>
        <w:rFonts w:ascii="Courier New" w:hAnsi="Courier New" w:cs="Courier New" w:hint="default"/>
      </w:rPr>
    </w:lvl>
    <w:lvl w:ilvl="8" w:tplc="04190005" w:tentative="1">
      <w:start w:val="1"/>
      <w:numFmt w:val="bullet"/>
      <w:lvlText w:val=""/>
      <w:lvlJc w:val="left"/>
      <w:pPr>
        <w:ind w:left="5064" w:hanging="360"/>
      </w:pPr>
      <w:rPr>
        <w:rFonts w:ascii="Wingdings" w:hAnsi="Wingdings" w:hint="default"/>
      </w:rPr>
    </w:lvl>
  </w:abstractNum>
  <w:abstractNum w:abstractNumId="9" w15:restartNumberingAfterBreak="0">
    <w:nsid w:val="0B40490D"/>
    <w:multiLevelType w:val="hybridMultilevel"/>
    <w:tmpl w:val="3EF24CF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750A4F"/>
    <w:multiLevelType w:val="multilevel"/>
    <w:tmpl w:val="E478549A"/>
    <w:lvl w:ilvl="0">
      <w:start w:val="1"/>
      <w:numFmt w:val="decimal"/>
      <w:lvlText w:val="%1."/>
      <w:lvlJc w:val="left"/>
      <w:pPr>
        <w:ind w:left="1074" w:hanging="360"/>
      </w:pPr>
      <w:rPr>
        <w:rFonts w:hint="default"/>
        <w:b/>
        <w:i w:val="0"/>
      </w:rPr>
    </w:lvl>
    <w:lvl w:ilvl="1">
      <w:start w:val="1"/>
      <w:numFmt w:val="decimal"/>
      <w:isLgl/>
      <w:lvlText w:val="%1.%2."/>
      <w:lvlJc w:val="left"/>
      <w:pPr>
        <w:ind w:left="1074" w:hanging="360"/>
      </w:pPr>
      <w:rPr>
        <w:rFonts w:hint="default"/>
      </w:rPr>
    </w:lvl>
    <w:lvl w:ilvl="2">
      <w:start w:val="1"/>
      <w:numFmt w:val="upperLetter"/>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2" w15:restartNumberingAfterBreak="0">
    <w:nsid w:val="0C9D1ED4"/>
    <w:multiLevelType w:val="hybridMultilevel"/>
    <w:tmpl w:val="C9043A3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0CBF2FC4"/>
    <w:multiLevelType w:val="hybridMultilevel"/>
    <w:tmpl w:val="5C7A4C3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101A6784"/>
    <w:multiLevelType w:val="hybridMultilevel"/>
    <w:tmpl w:val="1004A64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1097232C"/>
    <w:multiLevelType w:val="hybridMultilevel"/>
    <w:tmpl w:val="F79E104C"/>
    <w:lvl w:ilvl="0" w:tplc="FFFFFFFF">
      <w:start w:val="1"/>
      <w:numFmt w:val="bullet"/>
      <w:lvlText w:val="­"/>
      <w:lvlJc w:val="left"/>
      <w:pPr>
        <w:ind w:left="1428" w:hanging="360"/>
      </w:pPr>
      <w:rPr>
        <w:rFonts w:ascii="Courier New" w:hAnsi="Courier New" w:hint="default"/>
      </w:rPr>
    </w:lvl>
    <w:lvl w:ilvl="1" w:tplc="78D4DD82" w:tentative="1">
      <w:start w:val="1"/>
      <w:numFmt w:val="bullet"/>
      <w:lvlText w:val="o"/>
      <w:lvlJc w:val="left"/>
      <w:pPr>
        <w:ind w:left="2148" w:hanging="360"/>
      </w:pPr>
      <w:rPr>
        <w:rFonts w:ascii="Courier New" w:hAnsi="Courier New" w:cs="Courier New" w:hint="default"/>
      </w:rPr>
    </w:lvl>
    <w:lvl w:ilvl="2" w:tplc="87D812CA" w:tentative="1">
      <w:start w:val="1"/>
      <w:numFmt w:val="bullet"/>
      <w:lvlText w:val=""/>
      <w:lvlJc w:val="left"/>
      <w:pPr>
        <w:ind w:left="2868" w:hanging="360"/>
      </w:pPr>
      <w:rPr>
        <w:rFonts w:ascii="Wingdings" w:hAnsi="Wingdings" w:hint="default"/>
      </w:rPr>
    </w:lvl>
    <w:lvl w:ilvl="3" w:tplc="4FB2B964" w:tentative="1">
      <w:start w:val="1"/>
      <w:numFmt w:val="bullet"/>
      <w:lvlText w:val=""/>
      <w:lvlJc w:val="left"/>
      <w:pPr>
        <w:ind w:left="3588" w:hanging="360"/>
      </w:pPr>
      <w:rPr>
        <w:rFonts w:ascii="Symbol" w:hAnsi="Symbol" w:hint="default"/>
      </w:rPr>
    </w:lvl>
    <w:lvl w:ilvl="4" w:tplc="EA5EB802" w:tentative="1">
      <w:start w:val="1"/>
      <w:numFmt w:val="bullet"/>
      <w:lvlText w:val="o"/>
      <w:lvlJc w:val="left"/>
      <w:pPr>
        <w:ind w:left="4308" w:hanging="360"/>
      </w:pPr>
      <w:rPr>
        <w:rFonts w:ascii="Courier New" w:hAnsi="Courier New" w:cs="Courier New" w:hint="default"/>
      </w:rPr>
    </w:lvl>
    <w:lvl w:ilvl="5" w:tplc="C85042DA" w:tentative="1">
      <w:start w:val="1"/>
      <w:numFmt w:val="bullet"/>
      <w:lvlText w:val=""/>
      <w:lvlJc w:val="left"/>
      <w:pPr>
        <w:ind w:left="5028" w:hanging="360"/>
      </w:pPr>
      <w:rPr>
        <w:rFonts w:ascii="Wingdings" w:hAnsi="Wingdings" w:hint="default"/>
      </w:rPr>
    </w:lvl>
    <w:lvl w:ilvl="6" w:tplc="0F9E6216" w:tentative="1">
      <w:start w:val="1"/>
      <w:numFmt w:val="bullet"/>
      <w:lvlText w:val=""/>
      <w:lvlJc w:val="left"/>
      <w:pPr>
        <w:ind w:left="5748" w:hanging="360"/>
      </w:pPr>
      <w:rPr>
        <w:rFonts w:ascii="Symbol" w:hAnsi="Symbol" w:hint="default"/>
      </w:rPr>
    </w:lvl>
    <w:lvl w:ilvl="7" w:tplc="4B02FDC4" w:tentative="1">
      <w:start w:val="1"/>
      <w:numFmt w:val="bullet"/>
      <w:lvlText w:val="o"/>
      <w:lvlJc w:val="left"/>
      <w:pPr>
        <w:ind w:left="6468" w:hanging="360"/>
      </w:pPr>
      <w:rPr>
        <w:rFonts w:ascii="Courier New" w:hAnsi="Courier New" w:cs="Courier New" w:hint="default"/>
      </w:rPr>
    </w:lvl>
    <w:lvl w:ilvl="8" w:tplc="FDD8F324" w:tentative="1">
      <w:start w:val="1"/>
      <w:numFmt w:val="bullet"/>
      <w:lvlText w:val=""/>
      <w:lvlJc w:val="left"/>
      <w:pPr>
        <w:ind w:left="7188" w:hanging="360"/>
      </w:pPr>
      <w:rPr>
        <w:rFonts w:ascii="Wingdings" w:hAnsi="Wingdings" w:hint="default"/>
      </w:rPr>
    </w:lvl>
  </w:abstractNum>
  <w:abstractNum w:abstractNumId="16" w15:restartNumberingAfterBreak="0">
    <w:nsid w:val="11481ED9"/>
    <w:multiLevelType w:val="hybridMultilevel"/>
    <w:tmpl w:val="1F627D24"/>
    <w:lvl w:ilvl="0" w:tplc="04190001">
      <w:start w:val="1"/>
      <w:numFmt w:val="bullet"/>
      <w:lvlText w:val=""/>
      <w:lvlJc w:val="left"/>
      <w:pPr>
        <w:ind w:left="2842" w:hanging="1416"/>
      </w:pPr>
      <w:rPr>
        <w:rFonts w:ascii="Symbol" w:hAnsi="Symbol" w:hint="default"/>
      </w:rPr>
    </w:lvl>
    <w:lvl w:ilvl="1" w:tplc="04190003">
      <w:start w:val="1"/>
      <w:numFmt w:val="bullet"/>
      <w:lvlText w:val="o"/>
      <w:lvlJc w:val="left"/>
      <w:pPr>
        <w:ind w:left="742" w:hanging="360"/>
      </w:pPr>
      <w:rPr>
        <w:rFonts w:ascii="Courier New" w:hAnsi="Courier New" w:cs="Courier New" w:hint="default"/>
      </w:rPr>
    </w:lvl>
    <w:lvl w:ilvl="2" w:tplc="04190005">
      <w:start w:val="1"/>
      <w:numFmt w:val="bullet"/>
      <w:lvlText w:val=""/>
      <w:lvlJc w:val="left"/>
      <w:pPr>
        <w:ind w:left="1462" w:hanging="360"/>
      </w:pPr>
      <w:rPr>
        <w:rFonts w:ascii="Wingdings" w:hAnsi="Wingdings" w:hint="default"/>
      </w:rPr>
    </w:lvl>
    <w:lvl w:ilvl="3" w:tplc="04190001">
      <w:start w:val="1"/>
      <w:numFmt w:val="bullet"/>
      <w:lvlText w:val=""/>
      <w:lvlJc w:val="left"/>
      <w:pPr>
        <w:ind w:left="2182" w:hanging="360"/>
      </w:pPr>
      <w:rPr>
        <w:rFonts w:ascii="Symbol" w:hAnsi="Symbol" w:hint="default"/>
      </w:rPr>
    </w:lvl>
    <w:lvl w:ilvl="4" w:tplc="BE20840E">
      <w:numFmt w:val="bullet"/>
      <w:lvlText w:val="•"/>
      <w:lvlJc w:val="left"/>
      <w:pPr>
        <w:ind w:left="3958" w:hanging="1416"/>
      </w:pPr>
      <w:rPr>
        <w:rFonts w:ascii="Times New Roman" w:eastAsia="Times New Roman" w:hAnsi="Times New Roman" w:cs="Times New Roman" w:hint="default"/>
      </w:rPr>
    </w:lvl>
    <w:lvl w:ilvl="5" w:tplc="04190005" w:tentative="1">
      <w:start w:val="1"/>
      <w:numFmt w:val="bullet"/>
      <w:lvlText w:val=""/>
      <w:lvlJc w:val="left"/>
      <w:pPr>
        <w:ind w:left="3622" w:hanging="360"/>
      </w:pPr>
      <w:rPr>
        <w:rFonts w:ascii="Wingdings" w:hAnsi="Wingdings" w:hint="default"/>
      </w:rPr>
    </w:lvl>
    <w:lvl w:ilvl="6" w:tplc="04190001" w:tentative="1">
      <w:start w:val="1"/>
      <w:numFmt w:val="bullet"/>
      <w:lvlText w:val=""/>
      <w:lvlJc w:val="left"/>
      <w:pPr>
        <w:ind w:left="4342" w:hanging="360"/>
      </w:pPr>
      <w:rPr>
        <w:rFonts w:ascii="Symbol" w:hAnsi="Symbol" w:hint="default"/>
      </w:rPr>
    </w:lvl>
    <w:lvl w:ilvl="7" w:tplc="04190003" w:tentative="1">
      <w:start w:val="1"/>
      <w:numFmt w:val="bullet"/>
      <w:lvlText w:val="o"/>
      <w:lvlJc w:val="left"/>
      <w:pPr>
        <w:ind w:left="5062" w:hanging="360"/>
      </w:pPr>
      <w:rPr>
        <w:rFonts w:ascii="Courier New" w:hAnsi="Courier New" w:cs="Courier New" w:hint="default"/>
      </w:rPr>
    </w:lvl>
    <w:lvl w:ilvl="8" w:tplc="04190005" w:tentative="1">
      <w:start w:val="1"/>
      <w:numFmt w:val="bullet"/>
      <w:lvlText w:val=""/>
      <w:lvlJc w:val="left"/>
      <w:pPr>
        <w:ind w:left="5782" w:hanging="360"/>
      </w:pPr>
      <w:rPr>
        <w:rFonts w:ascii="Wingdings" w:hAnsi="Wingdings" w:hint="default"/>
      </w:rPr>
    </w:lvl>
  </w:abstractNum>
  <w:abstractNum w:abstractNumId="17" w15:restartNumberingAfterBreak="0">
    <w:nsid w:val="132A731D"/>
    <w:multiLevelType w:val="hybridMultilevel"/>
    <w:tmpl w:val="F4D2A39A"/>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137E0253"/>
    <w:multiLevelType w:val="hybridMultilevel"/>
    <w:tmpl w:val="A748F942"/>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9" w15:restartNumberingAfterBreak="0">
    <w:nsid w:val="163220DD"/>
    <w:multiLevelType w:val="hybridMultilevel"/>
    <w:tmpl w:val="EED27EA0"/>
    <w:lvl w:ilvl="0" w:tplc="FFFFFFFF">
      <w:start w:val="1"/>
      <w:numFmt w:val="bullet"/>
      <w:lvlText w:val="­"/>
      <w:lvlJc w:val="left"/>
      <w:pPr>
        <w:ind w:left="2430" w:hanging="360"/>
      </w:pPr>
      <w:rPr>
        <w:rFonts w:ascii="Courier New" w:hAnsi="Courier New" w:hint="default"/>
      </w:rPr>
    </w:lvl>
    <w:lvl w:ilvl="1" w:tplc="04190019">
      <w:start w:val="1"/>
      <w:numFmt w:val="bullet"/>
      <w:lvlText w:val="-"/>
      <w:lvlJc w:val="left"/>
      <w:pPr>
        <w:ind w:left="3150" w:hanging="360"/>
      </w:pPr>
      <w:rPr>
        <w:rFonts w:ascii="Times New Roman" w:eastAsia="Times New Roman" w:hAnsi="Times New Roman" w:cs="Times New Roman" w:hint="default"/>
      </w:rPr>
    </w:lvl>
    <w:lvl w:ilvl="2" w:tplc="0419001B" w:tentative="1">
      <w:start w:val="1"/>
      <w:numFmt w:val="bullet"/>
      <w:lvlText w:val=""/>
      <w:lvlJc w:val="left"/>
      <w:pPr>
        <w:ind w:left="3870" w:hanging="360"/>
      </w:pPr>
      <w:rPr>
        <w:rFonts w:ascii="Wingdings" w:hAnsi="Wingdings" w:hint="default"/>
      </w:rPr>
    </w:lvl>
    <w:lvl w:ilvl="3" w:tplc="0419000F" w:tentative="1">
      <w:start w:val="1"/>
      <w:numFmt w:val="bullet"/>
      <w:lvlText w:val=""/>
      <w:lvlJc w:val="left"/>
      <w:pPr>
        <w:ind w:left="4590" w:hanging="360"/>
      </w:pPr>
      <w:rPr>
        <w:rFonts w:ascii="Symbol" w:hAnsi="Symbol" w:hint="default"/>
      </w:rPr>
    </w:lvl>
    <w:lvl w:ilvl="4" w:tplc="04190019" w:tentative="1">
      <w:start w:val="1"/>
      <w:numFmt w:val="bullet"/>
      <w:lvlText w:val="o"/>
      <w:lvlJc w:val="left"/>
      <w:pPr>
        <w:ind w:left="5310" w:hanging="360"/>
      </w:pPr>
      <w:rPr>
        <w:rFonts w:ascii="Courier New" w:hAnsi="Courier New" w:cs="Courier New" w:hint="default"/>
      </w:rPr>
    </w:lvl>
    <w:lvl w:ilvl="5" w:tplc="0419001B" w:tentative="1">
      <w:start w:val="1"/>
      <w:numFmt w:val="bullet"/>
      <w:lvlText w:val=""/>
      <w:lvlJc w:val="left"/>
      <w:pPr>
        <w:ind w:left="6030" w:hanging="360"/>
      </w:pPr>
      <w:rPr>
        <w:rFonts w:ascii="Wingdings" w:hAnsi="Wingdings" w:hint="default"/>
      </w:rPr>
    </w:lvl>
    <w:lvl w:ilvl="6" w:tplc="0419000F" w:tentative="1">
      <w:start w:val="1"/>
      <w:numFmt w:val="bullet"/>
      <w:lvlText w:val=""/>
      <w:lvlJc w:val="left"/>
      <w:pPr>
        <w:ind w:left="6750" w:hanging="360"/>
      </w:pPr>
      <w:rPr>
        <w:rFonts w:ascii="Symbol" w:hAnsi="Symbol" w:hint="default"/>
      </w:rPr>
    </w:lvl>
    <w:lvl w:ilvl="7" w:tplc="04190019" w:tentative="1">
      <w:start w:val="1"/>
      <w:numFmt w:val="bullet"/>
      <w:lvlText w:val="o"/>
      <w:lvlJc w:val="left"/>
      <w:pPr>
        <w:ind w:left="7470" w:hanging="360"/>
      </w:pPr>
      <w:rPr>
        <w:rFonts w:ascii="Courier New" w:hAnsi="Courier New" w:cs="Courier New" w:hint="default"/>
      </w:rPr>
    </w:lvl>
    <w:lvl w:ilvl="8" w:tplc="0419001B" w:tentative="1">
      <w:start w:val="1"/>
      <w:numFmt w:val="bullet"/>
      <w:lvlText w:val=""/>
      <w:lvlJc w:val="left"/>
      <w:pPr>
        <w:ind w:left="8190" w:hanging="360"/>
      </w:pPr>
      <w:rPr>
        <w:rFonts w:ascii="Wingdings" w:hAnsi="Wingdings" w:hint="default"/>
      </w:rPr>
    </w:lvl>
  </w:abstractNum>
  <w:abstractNum w:abstractNumId="20" w15:restartNumberingAfterBreak="0">
    <w:nsid w:val="16933FDD"/>
    <w:multiLevelType w:val="hybridMultilevel"/>
    <w:tmpl w:val="176CDBAA"/>
    <w:lvl w:ilvl="0" w:tplc="0419000F">
      <w:start w:val="1"/>
      <w:numFmt w:val="decimal"/>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699237A"/>
    <w:multiLevelType w:val="hybridMultilevel"/>
    <w:tmpl w:val="5184C858"/>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171A76A4"/>
    <w:multiLevelType w:val="hybridMultilevel"/>
    <w:tmpl w:val="FE3616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DD0639"/>
    <w:multiLevelType w:val="hybridMultilevel"/>
    <w:tmpl w:val="DCA66D9C"/>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19074D41"/>
    <w:multiLevelType w:val="multilevel"/>
    <w:tmpl w:val="A2006752"/>
    <w:lvl w:ilvl="0">
      <w:start w:val="1"/>
      <w:numFmt w:val="decimal"/>
      <w:suff w:val="space"/>
      <w:lvlText w:val="%1."/>
      <w:lvlJc w:val="left"/>
      <w:pPr>
        <w:ind w:left="431" w:hanging="431"/>
      </w:pPr>
      <w:rPr>
        <w:rFonts w:hint="default"/>
      </w:rPr>
    </w:lvl>
    <w:lvl w:ilvl="1">
      <w:start w:val="1"/>
      <w:numFmt w:val="decimal"/>
      <w:suff w:val="space"/>
      <w:lvlText w:val="%1.%2."/>
      <w:lvlJc w:val="left"/>
      <w:pPr>
        <w:ind w:left="578" w:hanging="578"/>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D1B3B1F"/>
    <w:multiLevelType w:val="hybridMultilevel"/>
    <w:tmpl w:val="C1F696C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15:restartNumberingAfterBreak="0">
    <w:nsid w:val="1E2412AF"/>
    <w:multiLevelType w:val="hybridMultilevel"/>
    <w:tmpl w:val="05E0B746"/>
    <w:lvl w:ilvl="0" w:tplc="3C7CCB00">
      <w:start w:val="1"/>
      <w:numFmt w:val="bullet"/>
      <w:lvlText w:val=""/>
      <w:lvlJc w:val="left"/>
      <w:pPr>
        <w:ind w:left="1570" w:hanging="360"/>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1E960534"/>
    <w:multiLevelType w:val="hybridMultilevel"/>
    <w:tmpl w:val="81088CA2"/>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1F774E19"/>
    <w:multiLevelType w:val="hybridMultilevel"/>
    <w:tmpl w:val="B5C254E4"/>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9" w15:restartNumberingAfterBreak="0">
    <w:nsid w:val="1FE66217"/>
    <w:multiLevelType w:val="hybridMultilevel"/>
    <w:tmpl w:val="C50A9712"/>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21655AF8"/>
    <w:multiLevelType w:val="hybridMultilevel"/>
    <w:tmpl w:val="56707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19203F3"/>
    <w:multiLevelType w:val="hybridMultilevel"/>
    <w:tmpl w:val="6CAC9C5E"/>
    <w:lvl w:ilvl="0" w:tplc="FFFFFFFF">
      <w:start w:val="1"/>
      <w:numFmt w:val="bullet"/>
      <w:lvlText w:val="­"/>
      <w:lvlJc w:val="left"/>
      <w:pPr>
        <w:ind w:left="1428" w:hanging="360"/>
      </w:pPr>
      <w:rPr>
        <w:rFonts w:ascii="Courier New" w:hAnsi="Courier New"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2153B91"/>
    <w:multiLevelType w:val="multilevel"/>
    <w:tmpl w:val="71DA521A"/>
    <w:lvl w:ilvl="0">
      <w:start w:val="4"/>
      <w:numFmt w:val="decimal"/>
      <w:lvlText w:val="%1"/>
      <w:lvlJc w:val="left"/>
      <w:pPr>
        <w:ind w:left="480" w:hanging="480"/>
      </w:pPr>
      <w:rPr>
        <w:rFonts w:hint="default"/>
      </w:rPr>
    </w:lvl>
    <w:lvl w:ilvl="1">
      <w:start w:val="2"/>
      <w:numFmt w:val="decimal"/>
      <w:lvlText w:val="%1.%2"/>
      <w:lvlJc w:val="left"/>
      <w:pPr>
        <w:ind w:left="1189" w:hanging="480"/>
      </w:pPr>
      <w:rPr>
        <w:rFonts w:hint="default"/>
        <w:b w:val="0"/>
      </w:rPr>
    </w:lvl>
    <w:lvl w:ilvl="2">
      <w:start w:val="4"/>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23AF1E45"/>
    <w:multiLevelType w:val="hybridMultilevel"/>
    <w:tmpl w:val="23CA3D88"/>
    <w:lvl w:ilvl="0" w:tplc="D69C9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41B6B08"/>
    <w:multiLevelType w:val="hybridMultilevel"/>
    <w:tmpl w:val="D40E9788"/>
    <w:lvl w:ilvl="0" w:tplc="FFFFFFFF">
      <w:start w:val="1"/>
      <w:numFmt w:val="bullet"/>
      <w:lvlText w:val="­"/>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24952377"/>
    <w:multiLevelType w:val="hybridMultilevel"/>
    <w:tmpl w:val="A99C3342"/>
    <w:lvl w:ilvl="0" w:tplc="FFFFFFFF">
      <w:start w:val="1"/>
      <w:numFmt w:val="bullet"/>
      <w:lvlText w:val="­"/>
      <w:lvlJc w:val="left"/>
      <w:pPr>
        <w:ind w:left="1080" w:hanging="360"/>
      </w:pPr>
      <w:rPr>
        <w:rFonts w:ascii="Courier New" w:hAnsi="Courier New" w:hint="default"/>
      </w:rPr>
    </w:lvl>
    <w:lvl w:ilvl="1" w:tplc="F0A45D94">
      <w:start w:val="1"/>
      <w:numFmt w:val="bullet"/>
      <w:lvlText w:val="o"/>
      <w:lvlJc w:val="left"/>
      <w:pPr>
        <w:ind w:left="1800" w:hanging="360"/>
      </w:pPr>
      <w:rPr>
        <w:rFonts w:ascii="Courier New" w:hAnsi="Courier New" w:cs="Courier New" w:hint="default"/>
      </w:rPr>
    </w:lvl>
    <w:lvl w:ilvl="2" w:tplc="79648E30" w:tentative="1">
      <w:start w:val="1"/>
      <w:numFmt w:val="bullet"/>
      <w:lvlText w:val=""/>
      <w:lvlJc w:val="left"/>
      <w:pPr>
        <w:ind w:left="2520" w:hanging="360"/>
      </w:pPr>
      <w:rPr>
        <w:rFonts w:ascii="Wingdings" w:hAnsi="Wingdings" w:hint="default"/>
      </w:rPr>
    </w:lvl>
    <w:lvl w:ilvl="3" w:tplc="6B04FBEE" w:tentative="1">
      <w:start w:val="1"/>
      <w:numFmt w:val="bullet"/>
      <w:lvlText w:val=""/>
      <w:lvlJc w:val="left"/>
      <w:pPr>
        <w:ind w:left="3240" w:hanging="360"/>
      </w:pPr>
      <w:rPr>
        <w:rFonts w:ascii="Symbol" w:hAnsi="Symbol" w:hint="default"/>
      </w:rPr>
    </w:lvl>
    <w:lvl w:ilvl="4" w:tplc="829E8848" w:tentative="1">
      <w:start w:val="1"/>
      <w:numFmt w:val="bullet"/>
      <w:lvlText w:val="o"/>
      <w:lvlJc w:val="left"/>
      <w:pPr>
        <w:ind w:left="3960" w:hanging="360"/>
      </w:pPr>
      <w:rPr>
        <w:rFonts w:ascii="Courier New" w:hAnsi="Courier New" w:cs="Courier New" w:hint="default"/>
      </w:rPr>
    </w:lvl>
    <w:lvl w:ilvl="5" w:tplc="C6761362" w:tentative="1">
      <w:start w:val="1"/>
      <w:numFmt w:val="bullet"/>
      <w:lvlText w:val=""/>
      <w:lvlJc w:val="left"/>
      <w:pPr>
        <w:ind w:left="4680" w:hanging="360"/>
      </w:pPr>
      <w:rPr>
        <w:rFonts w:ascii="Wingdings" w:hAnsi="Wingdings" w:hint="default"/>
      </w:rPr>
    </w:lvl>
    <w:lvl w:ilvl="6" w:tplc="18700978" w:tentative="1">
      <w:start w:val="1"/>
      <w:numFmt w:val="bullet"/>
      <w:lvlText w:val=""/>
      <w:lvlJc w:val="left"/>
      <w:pPr>
        <w:ind w:left="5400" w:hanging="360"/>
      </w:pPr>
      <w:rPr>
        <w:rFonts w:ascii="Symbol" w:hAnsi="Symbol" w:hint="default"/>
      </w:rPr>
    </w:lvl>
    <w:lvl w:ilvl="7" w:tplc="A322DE08" w:tentative="1">
      <w:start w:val="1"/>
      <w:numFmt w:val="bullet"/>
      <w:lvlText w:val="o"/>
      <w:lvlJc w:val="left"/>
      <w:pPr>
        <w:ind w:left="6120" w:hanging="360"/>
      </w:pPr>
      <w:rPr>
        <w:rFonts w:ascii="Courier New" w:hAnsi="Courier New" w:cs="Courier New" w:hint="default"/>
      </w:rPr>
    </w:lvl>
    <w:lvl w:ilvl="8" w:tplc="84AC475A" w:tentative="1">
      <w:start w:val="1"/>
      <w:numFmt w:val="bullet"/>
      <w:lvlText w:val=""/>
      <w:lvlJc w:val="left"/>
      <w:pPr>
        <w:ind w:left="6840" w:hanging="360"/>
      </w:pPr>
      <w:rPr>
        <w:rFonts w:ascii="Wingdings" w:hAnsi="Wingdings" w:hint="default"/>
      </w:rPr>
    </w:lvl>
  </w:abstractNum>
  <w:abstractNum w:abstractNumId="37" w15:restartNumberingAfterBreak="0">
    <w:nsid w:val="2508672E"/>
    <w:multiLevelType w:val="hybridMultilevel"/>
    <w:tmpl w:val="32543F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26774A4F"/>
    <w:multiLevelType w:val="hybridMultilevel"/>
    <w:tmpl w:val="019E8350"/>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288770C9"/>
    <w:multiLevelType w:val="hybridMultilevel"/>
    <w:tmpl w:val="43DE3272"/>
    <w:lvl w:ilvl="0" w:tplc="80E202E8">
      <w:start w:val="1"/>
      <w:numFmt w:val="russianLower"/>
      <w:lvlText w:val="%1)"/>
      <w:lvlJc w:val="left"/>
      <w:pPr>
        <w:ind w:left="92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40" w15:restartNumberingAfterBreak="0">
    <w:nsid w:val="2980516A"/>
    <w:multiLevelType w:val="hybridMultilevel"/>
    <w:tmpl w:val="13A613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1C66D5"/>
    <w:multiLevelType w:val="hybridMultilevel"/>
    <w:tmpl w:val="99D60EDA"/>
    <w:lvl w:ilvl="0" w:tplc="FFFFFFFF">
      <w:start w:val="1"/>
      <w:numFmt w:val="bullet"/>
      <w:lvlText w:val="­"/>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2EF22459"/>
    <w:multiLevelType w:val="hybridMultilevel"/>
    <w:tmpl w:val="507ACDB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44" w15:restartNumberingAfterBreak="0">
    <w:nsid w:val="34530529"/>
    <w:multiLevelType w:val="hybridMultilevel"/>
    <w:tmpl w:val="4ECC80A2"/>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34D753C8"/>
    <w:multiLevelType w:val="hybridMultilevel"/>
    <w:tmpl w:val="CC54295C"/>
    <w:lvl w:ilvl="0" w:tplc="AD9CB0BC">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46" w15:restartNumberingAfterBreak="0">
    <w:nsid w:val="35222135"/>
    <w:multiLevelType w:val="hybridMultilevel"/>
    <w:tmpl w:val="60E21F38"/>
    <w:lvl w:ilvl="0" w:tplc="FFFFFFFF">
      <w:start w:val="1"/>
      <w:numFmt w:val="bullet"/>
      <w:lvlText w:val="­"/>
      <w:lvlJc w:val="left"/>
      <w:pPr>
        <w:ind w:left="1068" w:hanging="360"/>
      </w:pPr>
      <w:rPr>
        <w:rFonts w:ascii="Courier New" w:hAnsi="Courier New" w:hint="default"/>
      </w:rPr>
    </w:lvl>
    <w:lvl w:ilvl="1" w:tplc="FFFFFFFF">
      <w:start w:val="1"/>
      <w:numFmt w:val="bullet"/>
      <w:lvlText w:val="­"/>
      <w:lvlJc w:val="left"/>
      <w:pPr>
        <w:ind w:left="1788" w:hanging="360"/>
      </w:pPr>
      <w:rPr>
        <w:rFonts w:ascii="Courier New" w:hAnsi="Courier New" w:hint="default"/>
      </w:rPr>
    </w:lvl>
    <w:lvl w:ilvl="2" w:tplc="FFFFFFFF">
      <w:start w:val="1"/>
      <w:numFmt w:val="bullet"/>
      <w:lvlText w:val="-"/>
      <w:lvlJc w:val="left"/>
      <w:pPr>
        <w:ind w:left="2688" w:hanging="360"/>
      </w:pPr>
      <w:rPr>
        <w:rFonts w:ascii="Times New Roman" w:eastAsia="Times New Roman" w:hAnsi="Times New Roman" w:cs="Times New Roman" w:hint="default"/>
      </w:rPr>
    </w:lvl>
    <w:lvl w:ilvl="3" w:tplc="0152ED8C">
      <w:numFmt w:val="bullet"/>
      <w:lvlText w:val="•"/>
      <w:lvlJc w:val="left"/>
      <w:pPr>
        <w:ind w:left="4284" w:hanging="1416"/>
      </w:pPr>
      <w:rPr>
        <w:rFonts w:ascii="Times New Roman" w:eastAsia="Times New Roman" w:hAnsi="Times New Roman" w:cs="Times New Roman" w:hint="default"/>
      </w:r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7" w15:restartNumberingAfterBreak="0">
    <w:nsid w:val="38E27A17"/>
    <w:multiLevelType w:val="hybridMultilevel"/>
    <w:tmpl w:val="2D464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396C2980"/>
    <w:multiLevelType w:val="hybridMultilevel"/>
    <w:tmpl w:val="7A3262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A0804E5"/>
    <w:multiLevelType w:val="hybridMultilevel"/>
    <w:tmpl w:val="9DC034CC"/>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3B3E68C4"/>
    <w:multiLevelType w:val="hybridMultilevel"/>
    <w:tmpl w:val="199CC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B584CAC"/>
    <w:multiLevelType w:val="hybridMultilevel"/>
    <w:tmpl w:val="860A967E"/>
    <w:lvl w:ilvl="0" w:tplc="FFFFFFFF">
      <w:start w:val="1"/>
      <w:numFmt w:val="bullet"/>
      <w:lvlText w:val="­"/>
      <w:lvlJc w:val="left"/>
      <w:pPr>
        <w:ind w:left="1068" w:hanging="360"/>
      </w:pPr>
      <w:rPr>
        <w:rFonts w:ascii="Courier New" w:hAnsi="Courier New" w:hint="default"/>
      </w:rPr>
    </w:lvl>
    <w:lvl w:ilvl="1" w:tplc="7732307E">
      <w:start w:val="1"/>
      <w:numFmt w:val="bullet"/>
      <w:lvlText w:val=""/>
      <w:lvlJc w:val="left"/>
      <w:pPr>
        <w:ind w:left="1788" w:hanging="360"/>
      </w:pPr>
      <w:rPr>
        <w:rFonts w:ascii="Symbol" w:hAnsi="Symbol" w:hint="default"/>
      </w:rPr>
    </w:lvl>
    <w:lvl w:ilvl="2" w:tplc="BC7EAE3A">
      <w:start w:val="1"/>
      <w:numFmt w:val="bullet"/>
      <w:lvlText w:val="-"/>
      <w:lvlJc w:val="left"/>
      <w:pPr>
        <w:ind w:left="2688" w:hanging="360"/>
      </w:pPr>
      <w:rPr>
        <w:rFonts w:ascii="Times New Roman" w:eastAsia="Times New Roman" w:hAnsi="Times New Roman" w:cs="Times New Roman" w:hint="default"/>
      </w:rPr>
    </w:lvl>
    <w:lvl w:ilvl="3" w:tplc="85A447F8" w:tentative="1">
      <w:start w:val="1"/>
      <w:numFmt w:val="decimal"/>
      <w:lvlText w:val="%4."/>
      <w:lvlJc w:val="left"/>
      <w:pPr>
        <w:ind w:left="3228" w:hanging="360"/>
      </w:pPr>
    </w:lvl>
    <w:lvl w:ilvl="4" w:tplc="44DE6D4E" w:tentative="1">
      <w:start w:val="1"/>
      <w:numFmt w:val="lowerLetter"/>
      <w:lvlText w:val="%5."/>
      <w:lvlJc w:val="left"/>
      <w:pPr>
        <w:ind w:left="3948" w:hanging="360"/>
      </w:pPr>
    </w:lvl>
    <w:lvl w:ilvl="5" w:tplc="D2AA8590" w:tentative="1">
      <w:start w:val="1"/>
      <w:numFmt w:val="lowerRoman"/>
      <w:lvlText w:val="%6."/>
      <w:lvlJc w:val="right"/>
      <w:pPr>
        <w:ind w:left="4668" w:hanging="180"/>
      </w:pPr>
    </w:lvl>
    <w:lvl w:ilvl="6" w:tplc="5080C4CA" w:tentative="1">
      <w:start w:val="1"/>
      <w:numFmt w:val="decimal"/>
      <w:lvlText w:val="%7."/>
      <w:lvlJc w:val="left"/>
      <w:pPr>
        <w:ind w:left="5388" w:hanging="360"/>
      </w:pPr>
    </w:lvl>
    <w:lvl w:ilvl="7" w:tplc="2FA8AECA" w:tentative="1">
      <w:start w:val="1"/>
      <w:numFmt w:val="lowerLetter"/>
      <w:lvlText w:val="%8."/>
      <w:lvlJc w:val="left"/>
      <w:pPr>
        <w:ind w:left="6108" w:hanging="360"/>
      </w:pPr>
    </w:lvl>
    <w:lvl w:ilvl="8" w:tplc="1D966A88" w:tentative="1">
      <w:start w:val="1"/>
      <w:numFmt w:val="lowerRoman"/>
      <w:lvlText w:val="%9."/>
      <w:lvlJc w:val="right"/>
      <w:pPr>
        <w:ind w:left="6828" w:hanging="180"/>
      </w:pPr>
    </w:lvl>
  </w:abstractNum>
  <w:abstractNum w:abstractNumId="52" w15:restartNumberingAfterBreak="0">
    <w:nsid w:val="3EE64075"/>
    <w:multiLevelType w:val="hybridMultilevel"/>
    <w:tmpl w:val="D64A86A0"/>
    <w:lvl w:ilvl="0" w:tplc="04190011">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40180A11"/>
    <w:multiLevelType w:val="hybridMultilevel"/>
    <w:tmpl w:val="5F525A34"/>
    <w:lvl w:ilvl="0" w:tplc="740685C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4" w15:restartNumberingAfterBreak="0">
    <w:nsid w:val="40780BA1"/>
    <w:multiLevelType w:val="hybridMultilevel"/>
    <w:tmpl w:val="B1105178"/>
    <w:lvl w:ilvl="0" w:tplc="FFFFFFFF">
      <w:start w:val="1"/>
      <w:numFmt w:val="bullet"/>
      <w:lvlText w:val="­"/>
      <w:lvlJc w:val="left"/>
      <w:pPr>
        <w:ind w:left="1776" w:hanging="360"/>
      </w:pPr>
      <w:rPr>
        <w:rFonts w:ascii="Courier New" w:hAnsi="Courier New" w:hint="default"/>
      </w:rPr>
    </w:lvl>
    <w:lvl w:ilvl="1" w:tplc="04190019">
      <w:start w:val="1"/>
      <w:numFmt w:val="bullet"/>
      <w:lvlText w:val="-"/>
      <w:lvlJc w:val="left"/>
      <w:pPr>
        <w:ind w:left="2496" w:hanging="360"/>
      </w:pPr>
      <w:rPr>
        <w:rFonts w:ascii="Times New Roman" w:eastAsia="Times New Roman" w:hAnsi="Times New Roman" w:cs="Times New Roman" w:hint="default"/>
      </w:rPr>
    </w:lvl>
    <w:lvl w:ilvl="2" w:tplc="0419001B" w:tentative="1">
      <w:start w:val="1"/>
      <w:numFmt w:val="bullet"/>
      <w:lvlText w:val=""/>
      <w:lvlJc w:val="left"/>
      <w:pPr>
        <w:ind w:left="3216" w:hanging="360"/>
      </w:pPr>
      <w:rPr>
        <w:rFonts w:ascii="Wingdings" w:hAnsi="Wingdings" w:hint="default"/>
      </w:rPr>
    </w:lvl>
    <w:lvl w:ilvl="3" w:tplc="0419000F" w:tentative="1">
      <w:start w:val="1"/>
      <w:numFmt w:val="bullet"/>
      <w:lvlText w:val=""/>
      <w:lvlJc w:val="left"/>
      <w:pPr>
        <w:ind w:left="3936" w:hanging="360"/>
      </w:pPr>
      <w:rPr>
        <w:rFonts w:ascii="Symbol" w:hAnsi="Symbol" w:hint="default"/>
      </w:rPr>
    </w:lvl>
    <w:lvl w:ilvl="4" w:tplc="04190019" w:tentative="1">
      <w:start w:val="1"/>
      <w:numFmt w:val="bullet"/>
      <w:lvlText w:val="o"/>
      <w:lvlJc w:val="left"/>
      <w:pPr>
        <w:ind w:left="4656" w:hanging="360"/>
      </w:pPr>
      <w:rPr>
        <w:rFonts w:ascii="Courier New" w:hAnsi="Courier New" w:cs="Courier New" w:hint="default"/>
      </w:rPr>
    </w:lvl>
    <w:lvl w:ilvl="5" w:tplc="0419001B" w:tentative="1">
      <w:start w:val="1"/>
      <w:numFmt w:val="bullet"/>
      <w:lvlText w:val=""/>
      <w:lvlJc w:val="left"/>
      <w:pPr>
        <w:ind w:left="5376" w:hanging="360"/>
      </w:pPr>
      <w:rPr>
        <w:rFonts w:ascii="Wingdings" w:hAnsi="Wingdings" w:hint="default"/>
      </w:rPr>
    </w:lvl>
    <w:lvl w:ilvl="6" w:tplc="0419000F" w:tentative="1">
      <w:start w:val="1"/>
      <w:numFmt w:val="bullet"/>
      <w:lvlText w:val=""/>
      <w:lvlJc w:val="left"/>
      <w:pPr>
        <w:ind w:left="6096" w:hanging="360"/>
      </w:pPr>
      <w:rPr>
        <w:rFonts w:ascii="Symbol" w:hAnsi="Symbol" w:hint="default"/>
      </w:rPr>
    </w:lvl>
    <w:lvl w:ilvl="7" w:tplc="04190019" w:tentative="1">
      <w:start w:val="1"/>
      <w:numFmt w:val="bullet"/>
      <w:lvlText w:val="o"/>
      <w:lvlJc w:val="left"/>
      <w:pPr>
        <w:ind w:left="6816" w:hanging="360"/>
      </w:pPr>
      <w:rPr>
        <w:rFonts w:ascii="Courier New" w:hAnsi="Courier New" w:cs="Courier New" w:hint="default"/>
      </w:rPr>
    </w:lvl>
    <w:lvl w:ilvl="8" w:tplc="0419001B" w:tentative="1">
      <w:start w:val="1"/>
      <w:numFmt w:val="bullet"/>
      <w:lvlText w:val=""/>
      <w:lvlJc w:val="left"/>
      <w:pPr>
        <w:ind w:left="7536" w:hanging="360"/>
      </w:pPr>
      <w:rPr>
        <w:rFonts w:ascii="Wingdings" w:hAnsi="Wingdings" w:hint="default"/>
      </w:rPr>
    </w:lvl>
  </w:abstractNum>
  <w:abstractNum w:abstractNumId="55" w15:restartNumberingAfterBreak="0">
    <w:nsid w:val="408F72BC"/>
    <w:multiLevelType w:val="multilevel"/>
    <w:tmpl w:val="F8B24C6A"/>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7" w15:restartNumberingAfterBreak="0">
    <w:nsid w:val="428A5AAE"/>
    <w:multiLevelType w:val="hybridMultilevel"/>
    <w:tmpl w:val="2C26F39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15:restartNumberingAfterBreak="0">
    <w:nsid w:val="436715C0"/>
    <w:multiLevelType w:val="hybridMultilevel"/>
    <w:tmpl w:val="5CCEE19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9" w15:restartNumberingAfterBreak="0">
    <w:nsid w:val="43D57F6A"/>
    <w:multiLevelType w:val="hybridMultilevel"/>
    <w:tmpl w:val="38102A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CD292A"/>
    <w:multiLevelType w:val="hybridMultilevel"/>
    <w:tmpl w:val="D9C04EF0"/>
    <w:lvl w:ilvl="0" w:tplc="80E202E8">
      <w:start w:val="1"/>
      <w:numFmt w:val="russianLower"/>
      <w:lvlText w:val="%1)"/>
      <w:lvlJc w:val="left"/>
      <w:pPr>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46001FB5"/>
    <w:multiLevelType w:val="hybridMultilevel"/>
    <w:tmpl w:val="59D26A9E"/>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62" w15:restartNumberingAfterBreak="0">
    <w:nsid w:val="47390D4C"/>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63" w15:restartNumberingAfterBreak="0">
    <w:nsid w:val="48E95B2C"/>
    <w:multiLevelType w:val="hybridMultilevel"/>
    <w:tmpl w:val="DC8CA024"/>
    <w:lvl w:ilvl="0" w:tplc="FFFFFFFF">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495451A6"/>
    <w:multiLevelType w:val="hybridMultilevel"/>
    <w:tmpl w:val="CFFC995C"/>
    <w:lvl w:ilvl="0" w:tplc="FFFFFFFF">
      <w:start w:val="1"/>
      <w:numFmt w:val="bullet"/>
      <w:lvlText w:val="­"/>
      <w:lvlJc w:val="left"/>
      <w:pPr>
        <w:ind w:left="1428" w:hanging="360"/>
      </w:pPr>
      <w:rPr>
        <w:rFonts w:ascii="Courier New" w:hAnsi="Courier New" w:hint="default"/>
      </w:rPr>
    </w:lvl>
    <w:lvl w:ilvl="1" w:tplc="75800BF8" w:tentative="1">
      <w:start w:val="1"/>
      <w:numFmt w:val="bullet"/>
      <w:lvlText w:val="o"/>
      <w:lvlJc w:val="left"/>
      <w:pPr>
        <w:ind w:left="2148" w:hanging="360"/>
      </w:pPr>
      <w:rPr>
        <w:rFonts w:ascii="Courier New" w:hAnsi="Courier New" w:cs="Courier New" w:hint="default"/>
      </w:rPr>
    </w:lvl>
    <w:lvl w:ilvl="2" w:tplc="6908DCE8" w:tentative="1">
      <w:start w:val="1"/>
      <w:numFmt w:val="bullet"/>
      <w:lvlText w:val=""/>
      <w:lvlJc w:val="left"/>
      <w:pPr>
        <w:ind w:left="2868" w:hanging="360"/>
      </w:pPr>
      <w:rPr>
        <w:rFonts w:ascii="Wingdings" w:hAnsi="Wingdings" w:hint="default"/>
      </w:rPr>
    </w:lvl>
    <w:lvl w:ilvl="3" w:tplc="54746D90" w:tentative="1">
      <w:start w:val="1"/>
      <w:numFmt w:val="bullet"/>
      <w:lvlText w:val=""/>
      <w:lvlJc w:val="left"/>
      <w:pPr>
        <w:ind w:left="3588" w:hanging="360"/>
      </w:pPr>
      <w:rPr>
        <w:rFonts w:ascii="Symbol" w:hAnsi="Symbol" w:hint="default"/>
      </w:rPr>
    </w:lvl>
    <w:lvl w:ilvl="4" w:tplc="923EE4B2" w:tentative="1">
      <w:start w:val="1"/>
      <w:numFmt w:val="bullet"/>
      <w:lvlText w:val="o"/>
      <w:lvlJc w:val="left"/>
      <w:pPr>
        <w:ind w:left="4308" w:hanging="360"/>
      </w:pPr>
      <w:rPr>
        <w:rFonts w:ascii="Courier New" w:hAnsi="Courier New" w:cs="Courier New" w:hint="default"/>
      </w:rPr>
    </w:lvl>
    <w:lvl w:ilvl="5" w:tplc="0AD29AF4" w:tentative="1">
      <w:start w:val="1"/>
      <w:numFmt w:val="bullet"/>
      <w:lvlText w:val=""/>
      <w:lvlJc w:val="left"/>
      <w:pPr>
        <w:ind w:left="5028" w:hanging="360"/>
      </w:pPr>
      <w:rPr>
        <w:rFonts w:ascii="Wingdings" w:hAnsi="Wingdings" w:hint="default"/>
      </w:rPr>
    </w:lvl>
    <w:lvl w:ilvl="6" w:tplc="F82C48CA" w:tentative="1">
      <w:start w:val="1"/>
      <w:numFmt w:val="bullet"/>
      <w:lvlText w:val=""/>
      <w:lvlJc w:val="left"/>
      <w:pPr>
        <w:ind w:left="5748" w:hanging="360"/>
      </w:pPr>
      <w:rPr>
        <w:rFonts w:ascii="Symbol" w:hAnsi="Symbol" w:hint="default"/>
      </w:rPr>
    </w:lvl>
    <w:lvl w:ilvl="7" w:tplc="D63AF1A2" w:tentative="1">
      <w:start w:val="1"/>
      <w:numFmt w:val="bullet"/>
      <w:lvlText w:val="o"/>
      <w:lvlJc w:val="left"/>
      <w:pPr>
        <w:ind w:left="6468" w:hanging="360"/>
      </w:pPr>
      <w:rPr>
        <w:rFonts w:ascii="Courier New" w:hAnsi="Courier New" w:cs="Courier New" w:hint="default"/>
      </w:rPr>
    </w:lvl>
    <w:lvl w:ilvl="8" w:tplc="94481592" w:tentative="1">
      <w:start w:val="1"/>
      <w:numFmt w:val="bullet"/>
      <w:lvlText w:val=""/>
      <w:lvlJc w:val="left"/>
      <w:pPr>
        <w:ind w:left="7188" w:hanging="360"/>
      </w:pPr>
      <w:rPr>
        <w:rFonts w:ascii="Wingdings" w:hAnsi="Wingdings" w:hint="default"/>
      </w:rPr>
    </w:lvl>
  </w:abstractNum>
  <w:abstractNum w:abstractNumId="65" w15:restartNumberingAfterBreak="0">
    <w:nsid w:val="4BFF41AA"/>
    <w:multiLevelType w:val="hybridMultilevel"/>
    <w:tmpl w:val="9B849F9A"/>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6"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7" w15:restartNumberingAfterBreak="0">
    <w:nsid w:val="4E030C35"/>
    <w:multiLevelType w:val="hybridMultilevel"/>
    <w:tmpl w:val="0DAA8BCC"/>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4EF85498"/>
    <w:multiLevelType w:val="hybridMultilevel"/>
    <w:tmpl w:val="06C63D44"/>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4F7C02FE"/>
    <w:multiLevelType w:val="hybridMultilevel"/>
    <w:tmpl w:val="92846FB4"/>
    <w:lvl w:ilvl="0" w:tplc="FFFFFFFF">
      <w:start w:val="1"/>
      <w:numFmt w:val="bullet"/>
      <w:lvlText w:val="­"/>
      <w:lvlJc w:val="left"/>
      <w:pPr>
        <w:ind w:left="2868" w:hanging="360"/>
      </w:pPr>
      <w:rPr>
        <w:rFonts w:ascii="Courier New" w:hAnsi="Courier New"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70" w15:restartNumberingAfterBreak="0">
    <w:nsid w:val="50A80C5A"/>
    <w:multiLevelType w:val="hybridMultilevel"/>
    <w:tmpl w:val="BDD8A7CA"/>
    <w:lvl w:ilvl="0" w:tplc="C69E5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16C621C"/>
    <w:multiLevelType w:val="hybridMultilevel"/>
    <w:tmpl w:val="115E846E"/>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2" w15:restartNumberingAfterBreak="0">
    <w:nsid w:val="52A1375B"/>
    <w:multiLevelType w:val="hybridMultilevel"/>
    <w:tmpl w:val="BE5AF4C6"/>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53023A6B"/>
    <w:multiLevelType w:val="hybridMultilevel"/>
    <w:tmpl w:val="A4E438D0"/>
    <w:lvl w:ilvl="0" w:tplc="3C7CCB0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3467235"/>
    <w:multiLevelType w:val="hybridMultilevel"/>
    <w:tmpl w:val="E6F85608"/>
    <w:lvl w:ilvl="0" w:tplc="FFFFFFFF">
      <w:start w:val="1"/>
      <w:numFmt w:val="bullet"/>
      <w:lvlText w:val="­"/>
      <w:lvlJc w:val="left"/>
      <w:pPr>
        <w:ind w:left="1068" w:hanging="360"/>
      </w:pPr>
      <w:rPr>
        <w:rFonts w:ascii="Courier New" w:hAnsi="Courier New"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5" w15:restartNumberingAfterBreak="0">
    <w:nsid w:val="53C62A5A"/>
    <w:multiLevelType w:val="hybridMultilevel"/>
    <w:tmpl w:val="FB3238F8"/>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15:restartNumberingAfterBreak="0">
    <w:nsid w:val="53DC710D"/>
    <w:multiLevelType w:val="hybridMultilevel"/>
    <w:tmpl w:val="DEB6A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500359F"/>
    <w:multiLevelType w:val="hybridMultilevel"/>
    <w:tmpl w:val="9DB4982E"/>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15:restartNumberingAfterBreak="0">
    <w:nsid w:val="56682A2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79" w15:restartNumberingAfterBreak="0">
    <w:nsid w:val="56AB1AAC"/>
    <w:multiLevelType w:val="hybridMultilevel"/>
    <w:tmpl w:val="C38A0E98"/>
    <w:lvl w:ilvl="0" w:tplc="04190011">
      <w:start w:val="1"/>
      <w:numFmt w:val="decimal"/>
      <w:lvlText w:val="%1)"/>
      <w:lvlJc w:val="left"/>
      <w:pPr>
        <w:ind w:left="1068" w:hanging="360"/>
      </w:pPr>
      <w:rPr>
        <w:rFonts w:hint="default"/>
      </w:rPr>
    </w:lvl>
    <w:lvl w:ilvl="1" w:tplc="04190003">
      <w:start w:val="1"/>
      <w:numFmt w:val="bullet"/>
      <w:lvlText w:val="o"/>
      <w:lvlJc w:val="left"/>
      <w:pPr>
        <w:ind w:left="4757" w:hanging="360"/>
      </w:pPr>
      <w:rPr>
        <w:rFonts w:ascii="Courier New" w:hAnsi="Courier New" w:cs="Courier New" w:hint="default"/>
      </w:rPr>
    </w:lvl>
    <w:lvl w:ilvl="2" w:tplc="04190005">
      <w:start w:val="1"/>
      <w:numFmt w:val="bullet"/>
      <w:lvlText w:val=""/>
      <w:lvlJc w:val="left"/>
      <w:pPr>
        <w:ind w:left="5477" w:hanging="360"/>
      </w:pPr>
      <w:rPr>
        <w:rFonts w:ascii="Wingdings" w:hAnsi="Wingdings" w:hint="default"/>
      </w:rPr>
    </w:lvl>
    <w:lvl w:ilvl="3" w:tplc="04190001">
      <w:start w:val="1"/>
      <w:numFmt w:val="bullet"/>
      <w:lvlText w:val=""/>
      <w:lvlJc w:val="left"/>
      <w:pPr>
        <w:ind w:left="6197" w:hanging="360"/>
      </w:pPr>
      <w:rPr>
        <w:rFonts w:ascii="Symbol" w:hAnsi="Symbol" w:hint="default"/>
      </w:rPr>
    </w:lvl>
    <w:lvl w:ilvl="4" w:tplc="04190003" w:tentative="1">
      <w:start w:val="1"/>
      <w:numFmt w:val="bullet"/>
      <w:lvlText w:val="o"/>
      <w:lvlJc w:val="left"/>
      <w:pPr>
        <w:ind w:left="6917" w:hanging="360"/>
      </w:pPr>
      <w:rPr>
        <w:rFonts w:ascii="Courier New" w:hAnsi="Courier New" w:cs="Courier New" w:hint="default"/>
      </w:rPr>
    </w:lvl>
    <w:lvl w:ilvl="5" w:tplc="04190005" w:tentative="1">
      <w:start w:val="1"/>
      <w:numFmt w:val="bullet"/>
      <w:lvlText w:val=""/>
      <w:lvlJc w:val="left"/>
      <w:pPr>
        <w:ind w:left="7637" w:hanging="360"/>
      </w:pPr>
      <w:rPr>
        <w:rFonts w:ascii="Wingdings" w:hAnsi="Wingdings" w:hint="default"/>
      </w:rPr>
    </w:lvl>
    <w:lvl w:ilvl="6" w:tplc="04190001" w:tentative="1">
      <w:start w:val="1"/>
      <w:numFmt w:val="bullet"/>
      <w:lvlText w:val=""/>
      <w:lvlJc w:val="left"/>
      <w:pPr>
        <w:ind w:left="8357" w:hanging="360"/>
      </w:pPr>
      <w:rPr>
        <w:rFonts w:ascii="Symbol" w:hAnsi="Symbol" w:hint="default"/>
      </w:rPr>
    </w:lvl>
    <w:lvl w:ilvl="7" w:tplc="04190003" w:tentative="1">
      <w:start w:val="1"/>
      <w:numFmt w:val="bullet"/>
      <w:lvlText w:val="o"/>
      <w:lvlJc w:val="left"/>
      <w:pPr>
        <w:ind w:left="9077" w:hanging="360"/>
      </w:pPr>
      <w:rPr>
        <w:rFonts w:ascii="Courier New" w:hAnsi="Courier New" w:cs="Courier New" w:hint="default"/>
      </w:rPr>
    </w:lvl>
    <w:lvl w:ilvl="8" w:tplc="04190005" w:tentative="1">
      <w:start w:val="1"/>
      <w:numFmt w:val="bullet"/>
      <w:lvlText w:val=""/>
      <w:lvlJc w:val="left"/>
      <w:pPr>
        <w:ind w:left="9797" w:hanging="360"/>
      </w:pPr>
      <w:rPr>
        <w:rFonts w:ascii="Wingdings" w:hAnsi="Wingdings" w:hint="default"/>
      </w:rPr>
    </w:lvl>
  </w:abstractNum>
  <w:abstractNum w:abstractNumId="80" w15:restartNumberingAfterBreak="0">
    <w:nsid w:val="572279BE"/>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1" w15:restartNumberingAfterBreak="0">
    <w:nsid w:val="58700E8F"/>
    <w:multiLevelType w:val="hybridMultilevel"/>
    <w:tmpl w:val="642C7306"/>
    <w:lvl w:ilvl="0" w:tplc="FFFFFFFF">
      <w:start w:val="1"/>
      <w:numFmt w:val="bullet"/>
      <w:lvlText w:val="­"/>
      <w:lvlJc w:val="left"/>
      <w:pPr>
        <w:ind w:left="1058" w:hanging="360"/>
      </w:pPr>
      <w:rPr>
        <w:rFonts w:ascii="Courier New" w:hAnsi="Courier New"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82" w15:restartNumberingAfterBreak="0">
    <w:nsid w:val="5BE94C41"/>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3" w15:restartNumberingAfterBreak="0">
    <w:nsid w:val="5D9B5F6D"/>
    <w:multiLevelType w:val="hybridMultilevel"/>
    <w:tmpl w:val="45AC3A86"/>
    <w:lvl w:ilvl="0" w:tplc="FFFFFFFF">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4" w15:restartNumberingAfterBreak="0">
    <w:nsid w:val="5E1C1522"/>
    <w:multiLevelType w:val="hybridMultilevel"/>
    <w:tmpl w:val="B45CC53E"/>
    <w:lvl w:ilvl="0" w:tplc="802C9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5" w15:restartNumberingAfterBreak="0">
    <w:nsid w:val="5E860695"/>
    <w:multiLevelType w:val="hybridMultilevel"/>
    <w:tmpl w:val="614AB54C"/>
    <w:lvl w:ilvl="0" w:tplc="FFFFFFFF">
      <w:start w:val="1"/>
      <w:numFmt w:val="bullet"/>
      <w:lvlText w:val="­"/>
      <w:lvlJc w:val="left"/>
      <w:pPr>
        <w:tabs>
          <w:tab w:val="num" w:pos="1776"/>
        </w:tabs>
        <w:ind w:left="1776" w:hanging="360"/>
      </w:pPr>
      <w:rPr>
        <w:rFonts w:ascii="Courier New" w:hAnsi="Courier New" w:hint="default"/>
        <w:color w:val="auto"/>
      </w:rPr>
    </w:lvl>
    <w:lvl w:ilvl="1" w:tplc="38F0A9D0">
      <w:start w:val="1"/>
      <w:numFmt w:val="bullet"/>
      <w:lvlText w:val="o"/>
      <w:lvlJc w:val="left"/>
      <w:pPr>
        <w:tabs>
          <w:tab w:val="num" w:pos="2151"/>
        </w:tabs>
        <w:ind w:left="2151" w:hanging="360"/>
      </w:pPr>
      <w:rPr>
        <w:rFonts w:ascii="Courier New" w:hAnsi="Courier New" w:cs="Courier New" w:hint="default"/>
      </w:rPr>
    </w:lvl>
    <w:lvl w:ilvl="2" w:tplc="FA7C0A02" w:tentative="1">
      <w:start w:val="1"/>
      <w:numFmt w:val="bullet"/>
      <w:lvlText w:val=""/>
      <w:lvlJc w:val="left"/>
      <w:pPr>
        <w:tabs>
          <w:tab w:val="num" w:pos="2871"/>
        </w:tabs>
        <w:ind w:left="2871" w:hanging="360"/>
      </w:pPr>
      <w:rPr>
        <w:rFonts w:ascii="Wingdings" w:hAnsi="Wingdings" w:hint="default"/>
      </w:rPr>
    </w:lvl>
    <w:lvl w:ilvl="3" w:tplc="38EE7D00" w:tentative="1">
      <w:start w:val="1"/>
      <w:numFmt w:val="bullet"/>
      <w:lvlText w:val=""/>
      <w:lvlJc w:val="left"/>
      <w:pPr>
        <w:tabs>
          <w:tab w:val="num" w:pos="3591"/>
        </w:tabs>
        <w:ind w:left="3591" w:hanging="360"/>
      </w:pPr>
      <w:rPr>
        <w:rFonts w:ascii="Symbol" w:hAnsi="Symbol" w:hint="default"/>
      </w:rPr>
    </w:lvl>
    <w:lvl w:ilvl="4" w:tplc="05B2D720" w:tentative="1">
      <w:start w:val="1"/>
      <w:numFmt w:val="bullet"/>
      <w:lvlText w:val="o"/>
      <w:lvlJc w:val="left"/>
      <w:pPr>
        <w:tabs>
          <w:tab w:val="num" w:pos="4311"/>
        </w:tabs>
        <w:ind w:left="4311" w:hanging="360"/>
      </w:pPr>
      <w:rPr>
        <w:rFonts w:ascii="Courier New" w:hAnsi="Courier New" w:cs="Courier New" w:hint="default"/>
      </w:rPr>
    </w:lvl>
    <w:lvl w:ilvl="5" w:tplc="6D0A7AF2" w:tentative="1">
      <w:start w:val="1"/>
      <w:numFmt w:val="bullet"/>
      <w:lvlText w:val=""/>
      <w:lvlJc w:val="left"/>
      <w:pPr>
        <w:tabs>
          <w:tab w:val="num" w:pos="5031"/>
        </w:tabs>
        <w:ind w:left="5031" w:hanging="360"/>
      </w:pPr>
      <w:rPr>
        <w:rFonts w:ascii="Wingdings" w:hAnsi="Wingdings" w:hint="default"/>
      </w:rPr>
    </w:lvl>
    <w:lvl w:ilvl="6" w:tplc="2A1617A6" w:tentative="1">
      <w:start w:val="1"/>
      <w:numFmt w:val="bullet"/>
      <w:lvlText w:val=""/>
      <w:lvlJc w:val="left"/>
      <w:pPr>
        <w:tabs>
          <w:tab w:val="num" w:pos="5751"/>
        </w:tabs>
        <w:ind w:left="5751" w:hanging="360"/>
      </w:pPr>
      <w:rPr>
        <w:rFonts w:ascii="Symbol" w:hAnsi="Symbol" w:hint="default"/>
      </w:rPr>
    </w:lvl>
    <w:lvl w:ilvl="7" w:tplc="A32AEFDC" w:tentative="1">
      <w:start w:val="1"/>
      <w:numFmt w:val="bullet"/>
      <w:lvlText w:val="o"/>
      <w:lvlJc w:val="left"/>
      <w:pPr>
        <w:tabs>
          <w:tab w:val="num" w:pos="6471"/>
        </w:tabs>
        <w:ind w:left="6471" w:hanging="360"/>
      </w:pPr>
      <w:rPr>
        <w:rFonts w:ascii="Courier New" w:hAnsi="Courier New" w:cs="Courier New" w:hint="default"/>
      </w:rPr>
    </w:lvl>
    <w:lvl w:ilvl="8" w:tplc="90DE36A2" w:tentative="1">
      <w:start w:val="1"/>
      <w:numFmt w:val="bullet"/>
      <w:lvlText w:val=""/>
      <w:lvlJc w:val="left"/>
      <w:pPr>
        <w:tabs>
          <w:tab w:val="num" w:pos="7191"/>
        </w:tabs>
        <w:ind w:left="7191" w:hanging="360"/>
      </w:pPr>
      <w:rPr>
        <w:rFonts w:ascii="Wingdings" w:hAnsi="Wingdings" w:hint="default"/>
      </w:rPr>
    </w:lvl>
  </w:abstractNum>
  <w:abstractNum w:abstractNumId="86" w15:restartNumberingAfterBreak="0">
    <w:nsid w:val="5ECC1299"/>
    <w:multiLevelType w:val="hybridMultilevel"/>
    <w:tmpl w:val="3F2C104C"/>
    <w:lvl w:ilvl="0" w:tplc="FFFFFFFF">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15:restartNumberingAfterBreak="0">
    <w:nsid w:val="5EF77820"/>
    <w:multiLevelType w:val="hybridMultilevel"/>
    <w:tmpl w:val="EBF25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1E14266"/>
    <w:multiLevelType w:val="hybridMultilevel"/>
    <w:tmpl w:val="29D42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2D7210B"/>
    <w:multiLevelType w:val="hybridMultilevel"/>
    <w:tmpl w:val="D3002ABE"/>
    <w:lvl w:ilvl="0" w:tplc="FFFFFFFF">
      <w:start w:val="1"/>
      <w:numFmt w:val="bullet"/>
      <w:lvlText w:val="­"/>
      <w:lvlJc w:val="left"/>
      <w:pPr>
        <w:ind w:left="1428" w:hanging="360"/>
      </w:pPr>
      <w:rPr>
        <w:rFonts w:ascii="Courier New" w:hAnsi="Courier New"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15:restartNumberingAfterBreak="0">
    <w:nsid w:val="635320BA"/>
    <w:multiLevelType w:val="hybridMultilevel"/>
    <w:tmpl w:val="71264564"/>
    <w:lvl w:ilvl="0" w:tplc="CB6A2824">
      <w:start w:val="1"/>
      <w:numFmt w:val="decimal"/>
      <w:lvlText w:val="%1)"/>
      <w:lvlJc w:val="left"/>
      <w:pPr>
        <w:ind w:left="653"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91" w15:restartNumberingAfterBreak="0">
    <w:nsid w:val="648A3B5F"/>
    <w:multiLevelType w:val="multilevel"/>
    <w:tmpl w:val="6CFC89B4"/>
    <w:lvl w:ilvl="0">
      <w:start w:val="1"/>
      <w:numFmt w:val="decimal"/>
      <w:lvlText w:val="%1)"/>
      <w:lvlJc w:val="left"/>
      <w:pPr>
        <w:ind w:left="938" w:hanging="360"/>
      </w:pPr>
      <w:rPr>
        <w:rFonts w:hint="default"/>
      </w:rPr>
    </w:lvl>
    <w:lvl w:ilvl="1">
      <w:start w:val="1"/>
      <w:numFmt w:val="decimal"/>
      <w:isLgl/>
      <w:lvlText w:val="%1.%2."/>
      <w:lvlJc w:val="left"/>
      <w:pPr>
        <w:ind w:left="129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378" w:hanging="72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458" w:hanging="1080"/>
      </w:pPr>
      <w:rPr>
        <w:rFonts w:hint="default"/>
      </w:rPr>
    </w:lvl>
    <w:lvl w:ilvl="6">
      <w:start w:val="1"/>
      <w:numFmt w:val="decimal"/>
      <w:isLgl/>
      <w:lvlText w:val="%1.%2.%3.%4.%5.%6.%7."/>
      <w:lvlJc w:val="left"/>
      <w:pPr>
        <w:ind w:left="417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5258" w:hanging="1800"/>
      </w:pPr>
      <w:rPr>
        <w:rFonts w:hint="default"/>
      </w:rPr>
    </w:lvl>
  </w:abstractNum>
  <w:abstractNum w:abstractNumId="92" w15:restartNumberingAfterBreak="0">
    <w:nsid w:val="65B05EC7"/>
    <w:multiLevelType w:val="multilevel"/>
    <w:tmpl w:val="8C0666E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3" w15:restartNumberingAfterBreak="0">
    <w:nsid w:val="66952EE0"/>
    <w:multiLevelType w:val="hybridMultilevel"/>
    <w:tmpl w:val="F5EE6972"/>
    <w:lvl w:ilvl="0" w:tplc="FFFFFFFF">
      <w:start w:val="1"/>
      <w:numFmt w:val="bullet"/>
      <w:lvlText w:val="­"/>
      <w:lvlJc w:val="left"/>
      <w:pPr>
        <w:ind w:left="1068" w:hanging="360"/>
      </w:pPr>
      <w:rPr>
        <w:rFonts w:ascii="Courier New" w:hAnsi="Courier New" w:hint="default"/>
      </w:rPr>
    </w:lvl>
    <w:lvl w:ilvl="1" w:tplc="D728C266">
      <w:start w:val="1"/>
      <w:numFmt w:val="bullet"/>
      <w:lvlText w:val=""/>
      <w:lvlJc w:val="left"/>
      <w:pPr>
        <w:ind w:left="1788" w:hanging="360"/>
      </w:pPr>
      <w:rPr>
        <w:rFonts w:ascii="Symbol" w:hAnsi="Symbol" w:hint="default"/>
      </w:rPr>
    </w:lvl>
    <w:lvl w:ilvl="2" w:tplc="5D0E3486">
      <w:start w:val="1"/>
      <w:numFmt w:val="bullet"/>
      <w:lvlText w:val="-"/>
      <w:lvlJc w:val="left"/>
      <w:pPr>
        <w:ind w:left="2688" w:hanging="360"/>
      </w:pPr>
      <w:rPr>
        <w:rFonts w:ascii="Times New Roman" w:eastAsia="Times New Roman" w:hAnsi="Times New Roman" w:cs="Times New Roman" w:hint="default"/>
      </w:rPr>
    </w:lvl>
    <w:lvl w:ilvl="3" w:tplc="626E9068" w:tentative="1">
      <w:start w:val="1"/>
      <w:numFmt w:val="decimal"/>
      <w:lvlText w:val="%4."/>
      <w:lvlJc w:val="left"/>
      <w:pPr>
        <w:ind w:left="3228" w:hanging="360"/>
      </w:pPr>
    </w:lvl>
    <w:lvl w:ilvl="4" w:tplc="7D56BED4" w:tentative="1">
      <w:start w:val="1"/>
      <w:numFmt w:val="lowerLetter"/>
      <w:lvlText w:val="%5."/>
      <w:lvlJc w:val="left"/>
      <w:pPr>
        <w:ind w:left="3948" w:hanging="360"/>
      </w:pPr>
    </w:lvl>
    <w:lvl w:ilvl="5" w:tplc="8280F878" w:tentative="1">
      <w:start w:val="1"/>
      <w:numFmt w:val="lowerRoman"/>
      <w:lvlText w:val="%6."/>
      <w:lvlJc w:val="right"/>
      <w:pPr>
        <w:ind w:left="4668" w:hanging="180"/>
      </w:pPr>
    </w:lvl>
    <w:lvl w:ilvl="6" w:tplc="C6F2DE9E" w:tentative="1">
      <w:start w:val="1"/>
      <w:numFmt w:val="decimal"/>
      <w:lvlText w:val="%7."/>
      <w:lvlJc w:val="left"/>
      <w:pPr>
        <w:ind w:left="5388" w:hanging="360"/>
      </w:pPr>
    </w:lvl>
    <w:lvl w:ilvl="7" w:tplc="12AE0866" w:tentative="1">
      <w:start w:val="1"/>
      <w:numFmt w:val="lowerLetter"/>
      <w:lvlText w:val="%8."/>
      <w:lvlJc w:val="left"/>
      <w:pPr>
        <w:ind w:left="6108" w:hanging="360"/>
      </w:pPr>
    </w:lvl>
    <w:lvl w:ilvl="8" w:tplc="A3F205F4" w:tentative="1">
      <w:start w:val="1"/>
      <w:numFmt w:val="lowerRoman"/>
      <w:lvlText w:val="%9."/>
      <w:lvlJc w:val="right"/>
      <w:pPr>
        <w:ind w:left="6828" w:hanging="180"/>
      </w:pPr>
    </w:lvl>
  </w:abstractNum>
  <w:abstractNum w:abstractNumId="94" w15:restartNumberingAfterBreak="0">
    <w:nsid w:val="677C481A"/>
    <w:multiLevelType w:val="hybridMultilevel"/>
    <w:tmpl w:val="987C5C6E"/>
    <w:lvl w:ilvl="0" w:tplc="3C4EE2FE">
      <w:start w:val="1"/>
      <w:numFmt w:val="bullet"/>
      <w:lvlText w:val=""/>
      <w:lvlJc w:val="left"/>
      <w:pPr>
        <w:ind w:left="720" w:hanging="360"/>
      </w:pPr>
      <w:rPr>
        <w:rFonts w:ascii="Wingdings" w:hAnsi="Wingdings" w:hint="default"/>
        <w:sz w:val="20"/>
        <w:szCs w:val="20"/>
      </w:rPr>
    </w:lvl>
    <w:lvl w:ilvl="1" w:tplc="DE644252">
      <w:start w:val="1"/>
      <w:numFmt w:val="lowerLetter"/>
      <w:lvlText w:val="%2."/>
      <w:lvlJc w:val="left"/>
      <w:pPr>
        <w:ind w:left="1440" w:hanging="360"/>
      </w:pPr>
    </w:lvl>
    <w:lvl w:ilvl="2" w:tplc="B4407508" w:tentative="1">
      <w:start w:val="1"/>
      <w:numFmt w:val="lowerRoman"/>
      <w:lvlText w:val="%3."/>
      <w:lvlJc w:val="right"/>
      <w:pPr>
        <w:ind w:left="2160" w:hanging="180"/>
      </w:pPr>
    </w:lvl>
    <w:lvl w:ilvl="3" w:tplc="2F7614F8" w:tentative="1">
      <w:start w:val="1"/>
      <w:numFmt w:val="decimal"/>
      <w:lvlText w:val="%4."/>
      <w:lvlJc w:val="left"/>
      <w:pPr>
        <w:ind w:left="2880" w:hanging="360"/>
      </w:pPr>
    </w:lvl>
    <w:lvl w:ilvl="4" w:tplc="D326DE74" w:tentative="1">
      <w:start w:val="1"/>
      <w:numFmt w:val="lowerLetter"/>
      <w:lvlText w:val="%5."/>
      <w:lvlJc w:val="left"/>
      <w:pPr>
        <w:ind w:left="3600" w:hanging="360"/>
      </w:pPr>
    </w:lvl>
    <w:lvl w:ilvl="5" w:tplc="91FA94FA" w:tentative="1">
      <w:start w:val="1"/>
      <w:numFmt w:val="lowerRoman"/>
      <w:lvlText w:val="%6."/>
      <w:lvlJc w:val="right"/>
      <w:pPr>
        <w:ind w:left="4320" w:hanging="180"/>
      </w:pPr>
    </w:lvl>
    <w:lvl w:ilvl="6" w:tplc="D5F0F162" w:tentative="1">
      <w:start w:val="1"/>
      <w:numFmt w:val="decimal"/>
      <w:lvlText w:val="%7."/>
      <w:lvlJc w:val="left"/>
      <w:pPr>
        <w:ind w:left="5040" w:hanging="360"/>
      </w:pPr>
    </w:lvl>
    <w:lvl w:ilvl="7" w:tplc="F0720286" w:tentative="1">
      <w:start w:val="1"/>
      <w:numFmt w:val="lowerLetter"/>
      <w:lvlText w:val="%8."/>
      <w:lvlJc w:val="left"/>
      <w:pPr>
        <w:ind w:left="5760" w:hanging="360"/>
      </w:pPr>
    </w:lvl>
    <w:lvl w:ilvl="8" w:tplc="390E51D4" w:tentative="1">
      <w:start w:val="1"/>
      <w:numFmt w:val="lowerRoman"/>
      <w:lvlText w:val="%9."/>
      <w:lvlJc w:val="right"/>
      <w:pPr>
        <w:ind w:left="6480" w:hanging="180"/>
      </w:pPr>
    </w:lvl>
  </w:abstractNum>
  <w:abstractNum w:abstractNumId="95" w15:restartNumberingAfterBreak="0">
    <w:nsid w:val="677E0DAB"/>
    <w:multiLevelType w:val="hybridMultilevel"/>
    <w:tmpl w:val="2C147624"/>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15:restartNumberingAfterBreak="0">
    <w:nsid w:val="689B5E29"/>
    <w:multiLevelType w:val="hybridMultilevel"/>
    <w:tmpl w:val="A832F502"/>
    <w:lvl w:ilvl="0" w:tplc="041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bullet"/>
      <w:lvlText w:val="­"/>
      <w:lvlJc w:val="left"/>
      <w:pPr>
        <w:ind w:left="2340" w:hanging="360"/>
      </w:pPr>
      <w:rPr>
        <w:rFonts w:ascii="Courier New" w:hAnsi="Courier New" w:hint="default"/>
      </w:rPr>
    </w:lvl>
    <w:lvl w:ilvl="3" w:tplc="0419000F">
      <w:start w:val="1"/>
      <w:numFmt w:val="decimal"/>
      <w:lvlText w:val="%4."/>
      <w:lvlJc w:val="left"/>
      <w:pPr>
        <w:ind w:left="2880" w:hanging="360"/>
      </w:pPr>
    </w:lvl>
    <w:lvl w:ilvl="4" w:tplc="EF42636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8" w15:restartNumberingAfterBreak="0">
    <w:nsid w:val="6D1A49C0"/>
    <w:multiLevelType w:val="hybridMultilevel"/>
    <w:tmpl w:val="C738483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9" w15:restartNumberingAfterBreak="0">
    <w:nsid w:val="6D5C293B"/>
    <w:multiLevelType w:val="hybridMultilevel"/>
    <w:tmpl w:val="EF6EFB8A"/>
    <w:lvl w:ilvl="0" w:tplc="FFFFFFFF">
      <w:start w:val="1"/>
      <w:numFmt w:val="bullet"/>
      <w:lvlText w:val="­"/>
      <w:lvlJc w:val="left"/>
      <w:pPr>
        <w:ind w:left="1425" w:hanging="360"/>
      </w:pPr>
      <w:rPr>
        <w:rFonts w:ascii="Courier New" w:hAnsi="Courier New"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0" w15:restartNumberingAfterBreak="0">
    <w:nsid w:val="6D785611"/>
    <w:multiLevelType w:val="hybridMultilevel"/>
    <w:tmpl w:val="2FFE7B0E"/>
    <w:lvl w:ilvl="0" w:tplc="FFFFFFFF">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1" w15:restartNumberingAfterBreak="0">
    <w:nsid w:val="6FD75176"/>
    <w:multiLevelType w:val="hybridMultilevel"/>
    <w:tmpl w:val="DF207278"/>
    <w:lvl w:ilvl="0" w:tplc="FFFFFFFF">
      <w:start w:val="1"/>
      <w:numFmt w:val="bullet"/>
      <w:lvlText w:val="­"/>
      <w:lvlJc w:val="left"/>
      <w:pPr>
        <w:ind w:left="2274" w:hanging="360"/>
      </w:pPr>
      <w:rPr>
        <w:rFonts w:ascii="Courier New" w:hAnsi="Courier New" w:hint="default"/>
      </w:rPr>
    </w:lvl>
    <w:lvl w:ilvl="1" w:tplc="04190003">
      <w:start w:val="1"/>
      <w:numFmt w:val="bullet"/>
      <w:lvlText w:val="o"/>
      <w:lvlJc w:val="left"/>
      <w:pPr>
        <w:ind w:left="2994" w:hanging="360"/>
      </w:pPr>
      <w:rPr>
        <w:rFonts w:ascii="Courier New" w:hAnsi="Courier New" w:cs="Courier New" w:hint="default"/>
      </w:rPr>
    </w:lvl>
    <w:lvl w:ilvl="2" w:tplc="04190005" w:tentative="1">
      <w:start w:val="1"/>
      <w:numFmt w:val="bullet"/>
      <w:lvlText w:val=""/>
      <w:lvlJc w:val="left"/>
      <w:pPr>
        <w:ind w:left="3714" w:hanging="360"/>
      </w:pPr>
      <w:rPr>
        <w:rFonts w:ascii="Wingdings" w:hAnsi="Wingdings" w:hint="default"/>
      </w:rPr>
    </w:lvl>
    <w:lvl w:ilvl="3" w:tplc="04190001" w:tentative="1">
      <w:start w:val="1"/>
      <w:numFmt w:val="bullet"/>
      <w:lvlText w:val=""/>
      <w:lvlJc w:val="left"/>
      <w:pPr>
        <w:ind w:left="4434" w:hanging="360"/>
      </w:pPr>
      <w:rPr>
        <w:rFonts w:ascii="Symbol" w:hAnsi="Symbol" w:hint="default"/>
      </w:rPr>
    </w:lvl>
    <w:lvl w:ilvl="4" w:tplc="04190003" w:tentative="1">
      <w:start w:val="1"/>
      <w:numFmt w:val="bullet"/>
      <w:lvlText w:val="o"/>
      <w:lvlJc w:val="left"/>
      <w:pPr>
        <w:ind w:left="5154" w:hanging="360"/>
      </w:pPr>
      <w:rPr>
        <w:rFonts w:ascii="Courier New" w:hAnsi="Courier New" w:cs="Courier New" w:hint="default"/>
      </w:rPr>
    </w:lvl>
    <w:lvl w:ilvl="5" w:tplc="04190005" w:tentative="1">
      <w:start w:val="1"/>
      <w:numFmt w:val="bullet"/>
      <w:lvlText w:val=""/>
      <w:lvlJc w:val="left"/>
      <w:pPr>
        <w:ind w:left="5874" w:hanging="360"/>
      </w:pPr>
      <w:rPr>
        <w:rFonts w:ascii="Wingdings" w:hAnsi="Wingdings" w:hint="default"/>
      </w:rPr>
    </w:lvl>
    <w:lvl w:ilvl="6" w:tplc="04190001" w:tentative="1">
      <w:start w:val="1"/>
      <w:numFmt w:val="bullet"/>
      <w:lvlText w:val=""/>
      <w:lvlJc w:val="left"/>
      <w:pPr>
        <w:ind w:left="6594" w:hanging="360"/>
      </w:pPr>
      <w:rPr>
        <w:rFonts w:ascii="Symbol" w:hAnsi="Symbol" w:hint="default"/>
      </w:rPr>
    </w:lvl>
    <w:lvl w:ilvl="7" w:tplc="04190003" w:tentative="1">
      <w:start w:val="1"/>
      <w:numFmt w:val="bullet"/>
      <w:lvlText w:val="o"/>
      <w:lvlJc w:val="left"/>
      <w:pPr>
        <w:ind w:left="7314" w:hanging="360"/>
      </w:pPr>
      <w:rPr>
        <w:rFonts w:ascii="Courier New" w:hAnsi="Courier New" w:cs="Courier New" w:hint="default"/>
      </w:rPr>
    </w:lvl>
    <w:lvl w:ilvl="8" w:tplc="04190005" w:tentative="1">
      <w:start w:val="1"/>
      <w:numFmt w:val="bullet"/>
      <w:lvlText w:val=""/>
      <w:lvlJc w:val="left"/>
      <w:pPr>
        <w:ind w:left="8034" w:hanging="360"/>
      </w:pPr>
      <w:rPr>
        <w:rFonts w:ascii="Wingdings" w:hAnsi="Wingdings" w:hint="default"/>
      </w:rPr>
    </w:lvl>
  </w:abstractNum>
  <w:abstractNum w:abstractNumId="102"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650FC1"/>
    <w:multiLevelType w:val="hybridMultilevel"/>
    <w:tmpl w:val="1820FEA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ourier New" w:hAnsi="Courier New" w:hint="default"/>
      </w:rPr>
    </w:lvl>
    <w:lvl w:ilvl="2" w:tplc="FFFFFFFF">
      <w:start w:val="1"/>
      <w:numFmt w:val="decimal"/>
      <w:lvlText w:val="%3)"/>
      <w:lvlJc w:val="left"/>
      <w:pPr>
        <w:ind w:left="2340" w:hanging="360"/>
      </w:pPr>
      <w:rPr>
        <w:rFonts w:hint="default"/>
      </w:rPr>
    </w:lvl>
    <w:lvl w:ilvl="3" w:tplc="A050BA06">
      <w:numFmt w:val="bullet"/>
      <w:lvlText w:val="•"/>
      <w:lvlJc w:val="left"/>
      <w:pPr>
        <w:ind w:left="3228" w:hanging="708"/>
      </w:pPr>
      <w:rPr>
        <w:rFonts w:ascii="Times New Roman" w:eastAsia="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1EC2AA7"/>
    <w:multiLevelType w:val="hybridMultilevel"/>
    <w:tmpl w:val="23802CB6"/>
    <w:lvl w:ilvl="0" w:tplc="4660481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5" w15:restartNumberingAfterBreak="0">
    <w:nsid w:val="7307280C"/>
    <w:multiLevelType w:val="hybridMultilevel"/>
    <w:tmpl w:val="2D86C2BC"/>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3B378BF"/>
    <w:multiLevelType w:val="hybridMultilevel"/>
    <w:tmpl w:val="16E80C0C"/>
    <w:lvl w:ilvl="0" w:tplc="FFFFFFFF">
      <w:start w:val="1"/>
      <w:numFmt w:val="bullet"/>
      <w:lvlText w:val="­"/>
      <w:lvlJc w:val="left"/>
      <w:pPr>
        <w:ind w:left="1068" w:hanging="360"/>
      </w:pPr>
      <w:rPr>
        <w:rFonts w:ascii="Courier New" w:hAnsi="Courier New" w:hint="default"/>
      </w:rPr>
    </w:lvl>
    <w:lvl w:ilvl="1" w:tplc="04190001" w:tentative="1">
      <w:start w:val="1"/>
      <w:numFmt w:val="bullet"/>
      <w:lvlText w:val="o"/>
      <w:lvlJc w:val="left"/>
      <w:pPr>
        <w:ind w:left="1788" w:hanging="360"/>
      </w:pPr>
      <w:rPr>
        <w:rFonts w:ascii="Courier New" w:hAnsi="Courier New" w:cs="Courier New" w:hint="default"/>
      </w:rPr>
    </w:lvl>
    <w:lvl w:ilvl="2" w:tplc="088056F6"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107" w15:restartNumberingAfterBreak="0">
    <w:nsid w:val="73DD3699"/>
    <w:multiLevelType w:val="hybridMultilevel"/>
    <w:tmpl w:val="8B8ACAAA"/>
    <w:lvl w:ilvl="0" w:tplc="80E202E8">
      <w:start w:val="1"/>
      <w:numFmt w:val="russianLower"/>
      <w:lvlText w:val="%1)"/>
      <w:lvlJc w:val="left"/>
      <w:pPr>
        <w:ind w:left="1710" w:hanging="360"/>
      </w:pPr>
      <w:rPr>
        <w:rFonts w:hint="default"/>
      </w:rPr>
    </w:lvl>
    <w:lvl w:ilvl="1" w:tplc="04190003">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08" w15:restartNumberingAfterBreak="0">
    <w:nsid w:val="75DB14AA"/>
    <w:multiLevelType w:val="hybridMultilevel"/>
    <w:tmpl w:val="46AC9806"/>
    <w:lvl w:ilvl="0" w:tplc="6892207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6323B3D"/>
    <w:multiLevelType w:val="hybridMultilevel"/>
    <w:tmpl w:val="685E5C20"/>
    <w:lvl w:ilvl="0" w:tplc="C95699E0">
      <w:start w:val="1"/>
      <w:numFmt w:val="decimal"/>
      <w:lvlText w:val="2.%1."/>
      <w:lvlJc w:val="left"/>
      <w:pPr>
        <w:ind w:left="928" w:hanging="360"/>
      </w:pPr>
      <w:rPr>
        <w:rFonts w:hint="default"/>
        <w:b w:val="0"/>
      </w:rPr>
    </w:lvl>
    <w:lvl w:ilvl="1" w:tplc="807A5292">
      <w:start w:val="5"/>
      <w:numFmt w:val="decimal"/>
      <w:lvlText w:val="%2."/>
      <w:lvlJc w:val="left"/>
      <w:pPr>
        <w:tabs>
          <w:tab w:val="num" w:pos="1680"/>
        </w:tabs>
        <w:ind w:left="1680" w:hanging="360"/>
      </w:pPr>
      <w:rPr>
        <w:rFonts w:hint="default"/>
        <w:b/>
      </w:r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0" w15:restartNumberingAfterBreak="0">
    <w:nsid w:val="76707CA3"/>
    <w:multiLevelType w:val="hybridMultilevel"/>
    <w:tmpl w:val="AD6226AC"/>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1"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A3F0641"/>
    <w:multiLevelType w:val="hybridMultilevel"/>
    <w:tmpl w:val="B6962822"/>
    <w:lvl w:ilvl="0" w:tplc="80E202E8">
      <w:start w:val="1"/>
      <w:numFmt w:val="russianLower"/>
      <w:lvlText w:val="%1)"/>
      <w:lvlJc w:val="left"/>
      <w:pPr>
        <w:ind w:left="1776" w:hanging="360"/>
      </w:pPr>
      <w:rPr>
        <w:rFonts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3" w15:restartNumberingAfterBreak="0">
    <w:nsid w:val="7A4C788C"/>
    <w:multiLevelType w:val="hybridMultilevel"/>
    <w:tmpl w:val="EB9C84D8"/>
    <w:lvl w:ilvl="0" w:tplc="46604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4" w15:restartNumberingAfterBreak="0">
    <w:nsid w:val="7A793A46"/>
    <w:multiLevelType w:val="hybridMultilevel"/>
    <w:tmpl w:val="7BCA59B4"/>
    <w:lvl w:ilvl="0" w:tplc="FFFFFFFF">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5" w15:restartNumberingAfterBreak="0">
    <w:nsid w:val="7AEC7805"/>
    <w:multiLevelType w:val="multilevel"/>
    <w:tmpl w:val="AFD058B0"/>
    <w:lvl w:ilvl="0">
      <w:start w:val="1"/>
      <w:numFmt w:val="decimal"/>
      <w:lvlText w:val="%1."/>
      <w:lvlJc w:val="left"/>
      <w:pPr>
        <w:ind w:left="360" w:hanging="360"/>
      </w:pPr>
      <w:rPr>
        <w:rFonts w:hint="default"/>
        <w:lang w:val="ru-RU"/>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B1A6BFF"/>
    <w:multiLevelType w:val="hybridMultilevel"/>
    <w:tmpl w:val="C994B9B0"/>
    <w:lvl w:ilvl="0" w:tplc="FFFFFFFF">
      <w:start w:val="1"/>
      <w:numFmt w:val="bullet"/>
      <w:lvlText w:val="­"/>
      <w:lvlJc w:val="left"/>
      <w:pPr>
        <w:ind w:left="1428" w:hanging="360"/>
      </w:pPr>
      <w:rPr>
        <w:rFonts w:ascii="Courier New" w:hAnsi="Courier New" w:hint="default"/>
      </w:rPr>
    </w:lvl>
    <w:lvl w:ilvl="1" w:tplc="FFFFFFFF">
      <w:start w:val="1"/>
      <w:numFmt w:val="bullet"/>
      <w:lvlText w:val="­"/>
      <w:lvlJc w:val="left"/>
      <w:pPr>
        <w:ind w:left="2148" w:hanging="360"/>
      </w:pPr>
      <w:rPr>
        <w:rFonts w:ascii="Courier New" w:hAnsi="Courier New" w:hint="default"/>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7" w15:restartNumberingAfterBreak="0">
    <w:nsid w:val="7DDF31F1"/>
    <w:multiLevelType w:val="hybridMultilevel"/>
    <w:tmpl w:val="4718C9CA"/>
    <w:lvl w:ilvl="0" w:tplc="04190001">
      <w:start w:val="1"/>
      <w:numFmt w:val="bullet"/>
      <w:lvlText w:val=""/>
      <w:lvlJc w:val="left"/>
      <w:pPr>
        <w:ind w:left="2148" w:hanging="360"/>
      </w:pPr>
      <w:rPr>
        <w:rFonts w:ascii="Symbol" w:hAnsi="Symbol"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num w:numId="1">
    <w:abstractNumId w:val="66"/>
  </w:num>
  <w:num w:numId="2">
    <w:abstractNumId w:val="102"/>
  </w:num>
  <w:num w:numId="3">
    <w:abstractNumId w:val="32"/>
  </w:num>
  <w:num w:numId="4">
    <w:abstractNumId w:val="24"/>
  </w:num>
  <w:num w:numId="5">
    <w:abstractNumId w:val="98"/>
  </w:num>
  <w:num w:numId="6">
    <w:abstractNumId w:val="0"/>
  </w:num>
  <w:num w:numId="7">
    <w:abstractNumId w:val="84"/>
  </w:num>
  <w:num w:numId="8">
    <w:abstractNumId w:val="4"/>
  </w:num>
  <w:num w:numId="9">
    <w:abstractNumId w:val="55"/>
  </w:num>
  <w:num w:numId="10">
    <w:abstractNumId w:val="111"/>
  </w:num>
  <w:num w:numId="11">
    <w:abstractNumId w:val="97"/>
  </w:num>
  <w:num w:numId="12">
    <w:abstractNumId w:val="10"/>
  </w:num>
  <w:num w:numId="13">
    <w:abstractNumId w:val="107"/>
  </w:num>
  <w:num w:numId="14">
    <w:abstractNumId w:val="52"/>
  </w:num>
  <w:num w:numId="15">
    <w:abstractNumId w:val="39"/>
  </w:num>
  <w:num w:numId="16">
    <w:abstractNumId w:val="62"/>
  </w:num>
  <w:num w:numId="17">
    <w:abstractNumId w:val="20"/>
  </w:num>
  <w:num w:numId="18">
    <w:abstractNumId w:val="56"/>
  </w:num>
  <w:num w:numId="19">
    <w:abstractNumId w:val="34"/>
  </w:num>
  <w:num w:numId="20">
    <w:abstractNumId w:val="5"/>
  </w:num>
  <w:num w:numId="21">
    <w:abstractNumId w:val="106"/>
  </w:num>
  <w:num w:numId="22">
    <w:abstractNumId w:val="18"/>
  </w:num>
  <w:num w:numId="23">
    <w:abstractNumId w:val="51"/>
  </w:num>
  <w:num w:numId="24">
    <w:abstractNumId w:val="44"/>
  </w:num>
  <w:num w:numId="25">
    <w:abstractNumId w:val="103"/>
  </w:num>
  <w:num w:numId="26">
    <w:abstractNumId w:val="46"/>
  </w:num>
  <w:num w:numId="27">
    <w:abstractNumId w:val="8"/>
  </w:num>
  <w:num w:numId="28">
    <w:abstractNumId w:val="93"/>
  </w:num>
  <w:num w:numId="29">
    <w:abstractNumId w:val="64"/>
  </w:num>
  <w:num w:numId="30">
    <w:abstractNumId w:val="7"/>
  </w:num>
  <w:num w:numId="31">
    <w:abstractNumId w:val="15"/>
  </w:num>
  <w:num w:numId="32">
    <w:abstractNumId w:val="36"/>
  </w:num>
  <w:num w:numId="33">
    <w:abstractNumId w:val="89"/>
  </w:num>
  <w:num w:numId="34">
    <w:abstractNumId w:val="19"/>
  </w:num>
  <w:num w:numId="35">
    <w:abstractNumId w:val="27"/>
  </w:num>
  <w:num w:numId="36">
    <w:abstractNumId w:val="41"/>
  </w:num>
  <w:num w:numId="37">
    <w:abstractNumId w:val="54"/>
  </w:num>
  <w:num w:numId="38">
    <w:abstractNumId w:val="116"/>
  </w:num>
  <w:num w:numId="39">
    <w:abstractNumId w:val="101"/>
  </w:num>
  <w:num w:numId="40">
    <w:abstractNumId w:val="49"/>
  </w:num>
  <w:num w:numId="41">
    <w:abstractNumId w:val="110"/>
  </w:num>
  <w:num w:numId="42">
    <w:abstractNumId w:val="80"/>
  </w:num>
  <w:num w:numId="43">
    <w:abstractNumId w:val="35"/>
  </w:num>
  <w:num w:numId="44">
    <w:abstractNumId w:val="2"/>
  </w:num>
  <w:num w:numId="45">
    <w:abstractNumId w:val="60"/>
  </w:num>
  <w:num w:numId="46">
    <w:abstractNumId w:val="112"/>
  </w:num>
  <w:num w:numId="47">
    <w:abstractNumId w:val="96"/>
  </w:num>
  <w:num w:numId="48">
    <w:abstractNumId w:val="26"/>
  </w:num>
  <w:num w:numId="49">
    <w:abstractNumId w:val="69"/>
  </w:num>
  <w:num w:numId="50">
    <w:abstractNumId w:val="92"/>
  </w:num>
  <w:num w:numId="51">
    <w:abstractNumId w:val="40"/>
  </w:num>
  <w:num w:numId="52">
    <w:abstractNumId w:val="87"/>
  </w:num>
  <w:num w:numId="53">
    <w:abstractNumId w:val="22"/>
  </w:num>
  <w:num w:numId="54">
    <w:abstractNumId w:val="76"/>
  </w:num>
  <w:num w:numId="55">
    <w:abstractNumId w:val="59"/>
  </w:num>
  <w:num w:numId="56">
    <w:abstractNumId w:val="105"/>
  </w:num>
  <w:num w:numId="57">
    <w:abstractNumId w:val="50"/>
  </w:num>
  <w:num w:numId="58">
    <w:abstractNumId w:val="45"/>
  </w:num>
  <w:num w:numId="59">
    <w:abstractNumId w:val="48"/>
  </w:num>
  <w:num w:numId="60">
    <w:abstractNumId w:val="90"/>
  </w:num>
  <w:num w:numId="61">
    <w:abstractNumId w:val="43"/>
  </w:num>
  <w:num w:numId="62">
    <w:abstractNumId w:val="33"/>
  </w:num>
  <w:num w:numId="63">
    <w:abstractNumId w:val="99"/>
  </w:num>
  <w:num w:numId="64">
    <w:abstractNumId w:val="85"/>
  </w:num>
  <w:num w:numId="65">
    <w:abstractNumId w:val="115"/>
  </w:num>
  <w:num w:numId="66">
    <w:abstractNumId w:val="75"/>
  </w:num>
  <w:num w:numId="67">
    <w:abstractNumId w:val="108"/>
  </w:num>
  <w:num w:numId="68">
    <w:abstractNumId w:val="6"/>
  </w:num>
  <w:num w:numId="69">
    <w:abstractNumId w:val="53"/>
  </w:num>
  <w:num w:numId="70">
    <w:abstractNumId w:val="1"/>
  </w:num>
  <w:num w:numId="71">
    <w:abstractNumId w:val="100"/>
  </w:num>
  <w:num w:numId="72">
    <w:abstractNumId w:val="86"/>
  </w:num>
  <w:num w:numId="73">
    <w:abstractNumId w:val="21"/>
  </w:num>
  <w:num w:numId="74">
    <w:abstractNumId w:val="68"/>
  </w:num>
  <w:num w:numId="75">
    <w:abstractNumId w:val="12"/>
  </w:num>
  <w:num w:numId="76">
    <w:abstractNumId w:val="117"/>
  </w:num>
  <w:num w:numId="77">
    <w:abstractNumId w:val="14"/>
  </w:num>
  <w:num w:numId="78">
    <w:abstractNumId w:val="23"/>
  </w:num>
  <w:num w:numId="79">
    <w:abstractNumId w:val="114"/>
  </w:num>
  <w:num w:numId="80">
    <w:abstractNumId w:val="58"/>
  </w:num>
  <w:num w:numId="81">
    <w:abstractNumId w:val="74"/>
  </w:num>
  <w:num w:numId="82">
    <w:abstractNumId w:val="83"/>
  </w:num>
  <w:num w:numId="83">
    <w:abstractNumId w:val="77"/>
  </w:num>
  <w:num w:numId="84">
    <w:abstractNumId w:val="65"/>
  </w:num>
  <w:num w:numId="85">
    <w:abstractNumId w:val="25"/>
  </w:num>
  <w:num w:numId="86">
    <w:abstractNumId w:val="9"/>
  </w:num>
  <w:num w:numId="87">
    <w:abstractNumId w:val="16"/>
  </w:num>
  <w:num w:numId="88">
    <w:abstractNumId w:val="57"/>
  </w:num>
  <w:num w:numId="89">
    <w:abstractNumId w:val="67"/>
  </w:num>
  <w:num w:numId="90">
    <w:abstractNumId w:val="13"/>
  </w:num>
  <w:num w:numId="91">
    <w:abstractNumId w:val="31"/>
  </w:num>
  <w:num w:numId="92">
    <w:abstractNumId w:val="79"/>
  </w:num>
  <w:num w:numId="93">
    <w:abstractNumId w:val="38"/>
  </w:num>
  <w:num w:numId="94">
    <w:abstractNumId w:val="78"/>
  </w:num>
  <w:num w:numId="95">
    <w:abstractNumId w:val="91"/>
  </w:num>
  <w:num w:numId="96">
    <w:abstractNumId w:val="63"/>
  </w:num>
  <w:num w:numId="97">
    <w:abstractNumId w:val="3"/>
  </w:num>
  <w:num w:numId="98">
    <w:abstractNumId w:val="104"/>
  </w:num>
  <w:num w:numId="99">
    <w:abstractNumId w:val="29"/>
  </w:num>
  <w:num w:numId="100">
    <w:abstractNumId w:val="72"/>
  </w:num>
  <w:num w:numId="101">
    <w:abstractNumId w:val="95"/>
  </w:num>
  <w:num w:numId="102">
    <w:abstractNumId w:val="71"/>
  </w:num>
  <w:num w:numId="103">
    <w:abstractNumId w:val="17"/>
  </w:num>
  <w:num w:numId="104">
    <w:abstractNumId w:val="42"/>
  </w:num>
  <w:num w:numId="105">
    <w:abstractNumId w:val="113"/>
  </w:num>
  <w:num w:numId="106">
    <w:abstractNumId w:val="73"/>
  </w:num>
  <w:num w:numId="107">
    <w:abstractNumId w:val="61"/>
  </w:num>
  <w:num w:numId="108">
    <w:abstractNumId w:val="28"/>
  </w:num>
  <w:num w:numId="109">
    <w:abstractNumId w:val="81"/>
  </w:num>
  <w:num w:numId="110">
    <w:abstractNumId w:val="82"/>
  </w:num>
  <w:num w:numId="111">
    <w:abstractNumId w:val="11"/>
  </w:num>
  <w:num w:numId="112">
    <w:abstractNumId w:val="70"/>
  </w:num>
  <w:num w:numId="113">
    <w:abstractNumId w:val="109"/>
  </w:num>
  <w:num w:numId="114">
    <w:abstractNumId w:val="94"/>
  </w:num>
  <w:num w:numId="115">
    <w:abstractNumId w:val="30"/>
  </w:num>
  <w:num w:numId="116">
    <w:abstractNumId w:val="37"/>
  </w:num>
  <w:num w:numId="117">
    <w:abstractNumId w:val="47"/>
  </w:num>
  <w:num w:numId="118">
    <w:abstractNumId w:val="8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5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A7C"/>
    <w:rsid w:val="00041DF8"/>
    <w:rsid w:val="0004325B"/>
    <w:rsid w:val="0004381A"/>
    <w:rsid w:val="00044643"/>
    <w:rsid w:val="000448FF"/>
    <w:rsid w:val="0004494D"/>
    <w:rsid w:val="0004568F"/>
    <w:rsid w:val="00045891"/>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6E46"/>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4AE"/>
    <w:rsid w:val="0008609A"/>
    <w:rsid w:val="0008628C"/>
    <w:rsid w:val="000867DC"/>
    <w:rsid w:val="00086F6B"/>
    <w:rsid w:val="000874EC"/>
    <w:rsid w:val="00087A26"/>
    <w:rsid w:val="00090ED2"/>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CE3"/>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7F"/>
    <w:rsid w:val="000C21BE"/>
    <w:rsid w:val="000C2672"/>
    <w:rsid w:val="000C320D"/>
    <w:rsid w:val="000C3DEA"/>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3B5"/>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0920"/>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14E4"/>
    <w:rsid w:val="00142159"/>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2783"/>
    <w:rsid w:val="0015588F"/>
    <w:rsid w:val="00155927"/>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5E6F"/>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DEB"/>
    <w:rsid w:val="00191F55"/>
    <w:rsid w:val="0019352B"/>
    <w:rsid w:val="0019390D"/>
    <w:rsid w:val="00194875"/>
    <w:rsid w:val="001948D0"/>
    <w:rsid w:val="00194E38"/>
    <w:rsid w:val="00195004"/>
    <w:rsid w:val="001952A1"/>
    <w:rsid w:val="001955FB"/>
    <w:rsid w:val="00195A3B"/>
    <w:rsid w:val="00195E9A"/>
    <w:rsid w:val="001963B1"/>
    <w:rsid w:val="00196939"/>
    <w:rsid w:val="00196CC8"/>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555"/>
    <w:rsid w:val="001B0806"/>
    <w:rsid w:val="001B0EF4"/>
    <w:rsid w:val="001B1302"/>
    <w:rsid w:val="001B170B"/>
    <w:rsid w:val="001B1C60"/>
    <w:rsid w:val="001B2590"/>
    <w:rsid w:val="001B3230"/>
    <w:rsid w:val="001B5205"/>
    <w:rsid w:val="001B67A9"/>
    <w:rsid w:val="001B7A79"/>
    <w:rsid w:val="001C1EFB"/>
    <w:rsid w:val="001C2BD8"/>
    <w:rsid w:val="001C314A"/>
    <w:rsid w:val="001C34CF"/>
    <w:rsid w:val="001C3826"/>
    <w:rsid w:val="001C4D6D"/>
    <w:rsid w:val="001C5291"/>
    <w:rsid w:val="001C63C9"/>
    <w:rsid w:val="001C654C"/>
    <w:rsid w:val="001C6772"/>
    <w:rsid w:val="001D0FA9"/>
    <w:rsid w:val="001D1704"/>
    <w:rsid w:val="001D1ED6"/>
    <w:rsid w:val="001D282F"/>
    <w:rsid w:val="001D5D36"/>
    <w:rsid w:val="001D6866"/>
    <w:rsid w:val="001D6B42"/>
    <w:rsid w:val="001D6ECD"/>
    <w:rsid w:val="001D6F38"/>
    <w:rsid w:val="001D7021"/>
    <w:rsid w:val="001E0598"/>
    <w:rsid w:val="001E0D41"/>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75A"/>
    <w:rsid w:val="0022751F"/>
    <w:rsid w:val="00227832"/>
    <w:rsid w:val="00227B0D"/>
    <w:rsid w:val="002300D9"/>
    <w:rsid w:val="0023013D"/>
    <w:rsid w:val="00230DF4"/>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268"/>
    <w:rsid w:val="00242F87"/>
    <w:rsid w:val="00243104"/>
    <w:rsid w:val="00243C7B"/>
    <w:rsid w:val="00244483"/>
    <w:rsid w:val="002446BB"/>
    <w:rsid w:val="0024482C"/>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D7A"/>
    <w:rsid w:val="00273F46"/>
    <w:rsid w:val="00274586"/>
    <w:rsid w:val="002757C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A0F"/>
    <w:rsid w:val="002A76D4"/>
    <w:rsid w:val="002A796E"/>
    <w:rsid w:val="002A7AC4"/>
    <w:rsid w:val="002A7CF0"/>
    <w:rsid w:val="002B027C"/>
    <w:rsid w:val="002B0F9C"/>
    <w:rsid w:val="002B1C3C"/>
    <w:rsid w:val="002B1E1C"/>
    <w:rsid w:val="002B2108"/>
    <w:rsid w:val="002B2B92"/>
    <w:rsid w:val="002B4A11"/>
    <w:rsid w:val="002B5300"/>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856"/>
    <w:rsid w:val="002D7937"/>
    <w:rsid w:val="002D7BAC"/>
    <w:rsid w:val="002E0143"/>
    <w:rsid w:val="002E033F"/>
    <w:rsid w:val="002E0AA8"/>
    <w:rsid w:val="002E0C91"/>
    <w:rsid w:val="002E0DF5"/>
    <w:rsid w:val="002E1035"/>
    <w:rsid w:val="002E1346"/>
    <w:rsid w:val="002E187D"/>
    <w:rsid w:val="002E2B71"/>
    <w:rsid w:val="002E2DA1"/>
    <w:rsid w:val="002E34D7"/>
    <w:rsid w:val="002E3CE6"/>
    <w:rsid w:val="002E3D10"/>
    <w:rsid w:val="002E3D47"/>
    <w:rsid w:val="002E3DDF"/>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F1F"/>
    <w:rsid w:val="00313988"/>
    <w:rsid w:val="00314112"/>
    <w:rsid w:val="0031512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0EF4"/>
    <w:rsid w:val="00341AC3"/>
    <w:rsid w:val="00341D3F"/>
    <w:rsid w:val="00344659"/>
    <w:rsid w:val="00344B2A"/>
    <w:rsid w:val="003455E4"/>
    <w:rsid w:val="003464B3"/>
    <w:rsid w:val="00346CCA"/>
    <w:rsid w:val="003476C0"/>
    <w:rsid w:val="0035026B"/>
    <w:rsid w:val="0035059B"/>
    <w:rsid w:val="003509A8"/>
    <w:rsid w:val="00350ADE"/>
    <w:rsid w:val="00350F67"/>
    <w:rsid w:val="00352559"/>
    <w:rsid w:val="00353FDF"/>
    <w:rsid w:val="00355784"/>
    <w:rsid w:val="0035666A"/>
    <w:rsid w:val="00356700"/>
    <w:rsid w:val="0036010A"/>
    <w:rsid w:val="00360501"/>
    <w:rsid w:val="0036130F"/>
    <w:rsid w:val="003613BF"/>
    <w:rsid w:val="00364AB7"/>
    <w:rsid w:val="003650B0"/>
    <w:rsid w:val="003653CF"/>
    <w:rsid w:val="003656D4"/>
    <w:rsid w:val="003658AB"/>
    <w:rsid w:val="00366936"/>
    <w:rsid w:val="0036774F"/>
    <w:rsid w:val="00367D72"/>
    <w:rsid w:val="00367EA6"/>
    <w:rsid w:val="003703D0"/>
    <w:rsid w:val="00370EF3"/>
    <w:rsid w:val="00371ECA"/>
    <w:rsid w:val="00371EF1"/>
    <w:rsid w:val="003723C2"/>
    <w:rsid w:val="0037302C"/>
    <w:rsid w:val="0037303A"/>
    <w:rsid w:val="0037336E"/>
    <w:rsid w:val="003735CE"/>
    <w:rsid w:val="00374596"/>
    <w:rsid w:val="00374A5B"/>
    <w:rsid w:val="00374E48"/>
    <w:rsid w:val="00376C51"/>
    <w:rsid w:val="00376FDD"/>
    <w:rsid w:val="003771C3"/>
    <w:rsid w:val="0038107F"/>
    <w:rsid w:val="00381285"/>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7969"/>
    <w:rsid w:val="003B7C12"/>
    <w:rsid w:val="003C0B3C"/>
    <w:rsid w:val="003C1265"/>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1D"/>
    <w:rsid w:val="004276FB"/>
    <w:rsid w:val="0043034F"/>
    <w:rsid w:val="004303A2"/>
    <w:rsid w:val="004311D8"/>
    <w:rsid w:val="004312B2"/>
    <w:rsid w:val="00432499"/>
    <w:rsid w:val="004334D7"/>
    <w:rsid w:val="0043363C"/>
    <w:rsid w:val="00434C9C"/>
    <w:rsid w:val="00435810"/>
    <w:rsid w:val="0043605C"/>
    <w:rsid w:val="00436A3D"/>
    <w:rsid w:val="00436E1F"/>
    <w:rsid w:val="00440674"/>
    <w:rsid w:val="00440869"/>
    <w:rsid w:val="00441232"/>
    <w:rsid w:val="00441446"/>
    <w:rsid w:val="004418B7"/>
    <w:rsid w:val="00441D71"/>
    <w:rsid w:val="00441F92"/>
    <w:rsid w:val="0044260E"/>
    <w:rsid w:val="00444437"/>
    <w:rsid w:val="004453D4"/>
    <w:rsid w:val="004463B4"/>
    <w:rsid w:val="00446990"/>
    <w:rsid w:val="00446D56"/>
    <w:rsid w:val="004473E6"/>
    <w:rsid w:val="0044797C"/>
    <w:rsid w:val="00450622"/>
    <w:rsid w:val="00451567"/>
    <w:rsid w:val="0045268C"/>
    <w:rsid w:val="0045295C"/>
    <w:rsid w:val="00453167"/>
    <w:rsid w:val="004533DB"/>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794"/>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E86"/>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630F"/>
    <w:rsid w:val="004B72FB"/>
    <w:rsid w:val="004B75A2"/>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A0A"/>
    <w:rsid w:val="004E0C29"/>
    <w:rsid w:val="004E0CAD"/>
    <w:rsid w:val="004E12A2"/>
    <w:rsid w:val="004E226B"/>
    <w:rsid w:val="004E2327"/>
    <w:rsid w:val="004E2F82"/>
    <w:rsid w:val="004E3C78"/>
    <w:rsid w:val="004E4532"/>
    <w:rsid w:val="004E4EBB"/>
    <w:rsid w:val="004F1A36"/>
    <w:rsid w:val="004F1AF4"/>
    <w:rsid w:val="004F23F3"/>
    <w:rsid w:val="004F28CA"/>
    <w:rsid w:val="004F2D65"/>
    <w:rsid w:val="004F3334"/>
    <w:rsid w:val="004F3C98"/>
    <w:rsid w:val="004F4221"/>
    <w:rsid w:val="004F45D5"/>
    <w:rsid w:val="004F5917"/>
    <w:rsid w:val="004F623D"/>
    <w:rsid w:val="004F6A17"/>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74DA"/>
    <w:rsid w:val="00527ADC"/>
    <w:rsid w:val="00531619"/>
    <w:rsid w:val="00532079"/>
    <w:rsid w:val="00532467"/>
    <w:rsid w:val="00532B24"/>
    <w:rsid w:val="00532FC8"/>
    <w:rsid w:val="00535744"/>
    <w:rsid w:val="00535D88"/>
    <w:rsid w:val="00536656"/>
    <w:rsid w:val="00536A6D"/>
    <w:rsid w:val="00537083"/>
    <w:rsid w:val="005370FE"/>
    <w:rsid w:val="0053783C"/>
    <w:rsid w:val="00537F4D"/>
    <w:rsid w:val="0054058B"/>
    <w:rsid w:val="0054097A"/>
    <w:rsid w:val="005413F3"/>
    <w:rsid w:val="00541F3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546"/>
    <w:rsid w:val="005568B0"/>
    <w:rsid w:val="00556B9D"/>
    <w:rsid w:val="00556E30"/>
    <w:rsid w:val="005577B5"/>
    <w:rsid w:val="00557FD0"/>
    <w:rsid w:val="00560FF3"/>
    <w:rsid w:val="005610E0"/>
    <w:rsid w:val="00562EEE"/>
    <w:rsid w:val="00563E02"/>
    <w:rsid w:val="00563EBE"/>
    <w:rsid w:val="0056402E"/>
    <w:rsid w:val="00564061"/>
    <w:rsid w:val="005649C0"/>
    <w:rsid w:val="00564F87"/>
    <w:rsid w:val="00566036"/>
    <w:rsid w:val="0056664F"/>
    <w:rsid w:val="005709BA"/>
    <w:rsid w:val="00570A6F"/>
    <w:rsid w:val="0057104D"/>
    <w:rsid w:val="0057201E"/>
    <w:rsid w:val="00572112"/>
    <w:rsid w:val="005728D5"/>
    <w:rsid w:val="00572BF9"/>
    <w:rsid w:val="0057336B"/>
    <w:rsid w:val="0057352C"/>
    <w:rsid w:val="005739BB"/>
    <w:rsid w:val="00573DF6"/>
    <w:rsid w:val="00574B39"/>
    <w:rsid w:val="0057710E"/>
    <w:rsid w:val="0057730A"/>
    <w:rsid w:val="00577D65"/>
    <w:rsid w:val="00580091"/>
    <w:rsid w:val="00581AF3"/>
    <w:rsid w:val="00581ECD"/>
    <w:rsid w:val="00582AA3"/>
    <w:rsid w:val="0058320C"/>
    <w:rsid w:val="005840FE"/>
    <w:rsid w:val="00584601"/>
    <w:rsid w:val="00585B20"/>
    <w:rsid w:val="00586255"/>
    <w:rsid w:val="00586C4C"/>
    <w:rsid w:val="00586CCF"/>
    <w:rsid w:val="00586DBA"/>
    <w:rsid w:val="00587319"/>
    <w:rsid w:val="005875F0"/>
    <w:rsid w:val="00587FBA"/>
    <w:rsid w:val="005917A4"/>
    <w:rsid w:val="00592A65"/>
    <w:rsid w:val="0059316D"/>
    <w:rsid w:val="005939DA"/>
    <w:rsid w:val="00593E2D"/>
    <w:rsid w:val="0059487F"/>
    <w:rsid w:val="0059495D"/>
    <w:rsid w:val="00594F48"/>
    <w:rsid w:val="00595503"/>
    <w:rsid w:val="00597257"/>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29D"/>
    <w:rsid w:val="005F0B0C"/>
    <w:rsid w:val="005F0B64"/>
    <w:rsid w:val="005F0F0D"/>
    <w:rsid w:val="005F159E"/>
    <w:rsid w:val="005F2D25"/>
    <w:rsid w:val="005F3380"/>
    <w:rsid w:val="005F3685"/>
    <w:rsid w:val="005F4274"/>
    <w:rsid w:val="005F7165"/>
    <w:rsid w:val="005F7F6D"/>
    <w:rsid w:val="0060017E"/>
    <w:rsid w:val="0060023E"/>
    <w:rsid w:val="006004AE"/>
    <w:rsid w:val="006014AA"/>
    <w:rsid w:val="00601FD0"/>
    <w:rsid w:val="0060224A"/>
    <w:rsid w:val="00602823"/>
    <w:rsid w:val="00603064"/>
    <w:rsid w:val="006041FD"/>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0BB5"/>
    <w:rsid w:val="006225F9"/>
    <w:rsid w:val="00622964"/>
    <w:rsid w:val="00623343"/>
    <w:rsid w:val="00623FBE"/>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F1"/>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462"/>
    <w:rsid w:val="00676EC6"/>
    <w:rsid w:val="0067779E"/>
    <w:rsid w:val="00677BBA"/>
    <w:rsid w:val="00680CF6"/>
    <w:rsid w:val="00681275"/>
    <w:rsid w:val="00681CFF"/>
    <w:rsid w:val="00682882"/>
    <w:rsid w:val="00683612"/>
    <w:rsid w:val="006838FC"/>
    <w:rsid w:val="00684414"/>
    <w:rsid w:val="006849AB"/>
    <w:rsid w:val="00684AFC"/>
    <w:rsid w:val="00686486"/>
    <w:rsid w:val="00686B2B"/>
    <w:rsid w:val="00686C5E"/>
    <w:rsid w:val="006870C2"/>
    <w:rsid w:val="006873B2"/>
    <w:rsid w:val="00687599"/>
    <w:rsid w:val="006907E5"/>
    <w:rsid w:val="00691428"/>
    <w:rsid w:val="00691661"/>
    <w:rsid w:val="0069168A"/>
    <w:rsid w:val="006924A1"/>
    <w:rsid w:val="00693599"/>
    <w:rsid w:val="00693C46"/>
    <w:rsid w:val="00693F36"/>
    <w:rsid w:val="00694032"/>
    <w:rsid w:val="006957C5"/>
    <w:rsid w:val="0069762A"/>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B13"/>
    <w:rsid w:val="006C66C3"/>
    <w:rsid w:val="006C73A6"/>
    <w:rsid w:val="006D0032"/>
    <w:rsid w:val="006D0437"/>
    <w:rsid w:val="006D0472"/>
    <w:rsid w:val="006D18BF"/>
    <w:rsid w:val="006D1D09"/>
    <w:rsid w:val="006D2A02"/>
    <w:rsid w:val="006D2B1C"/>
    <w:rsid w:val="006D3B41"/>
    <w:rsid w:val="006D50CC"/>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5C95"/>
    <w:rsid w:val="006E5F73"/>
    <w:rsid w:val="006E6B3E"/>
    <w:rsid w:val="006E7B41"/>
    <w:rsid w:val="006E7E29"/>
    <w:rsid w:val="006E7EC8"/>
    <w:rsid w:val="006F1E63"/>
    <w:rsid w:val="006F3044"/>
    <w:rsid w:val="006F3227"/>
    <w:rsid w:val="006F4478"/>
    <w:rsid w:val="006F5005"/>
    <w:rsid w:val="006F5DDE"/>
    <w:rsid w:val="006F68DC"/>
    <w:rsid w:val="006F7DE8"/>
    <w:rsid w:val="0070071D"/>
    <w:rsid w:val="0070087D"/>
    <w:rsid w:val="00700881"/>
    <w:rsid w:val="00700B65"/>
    <w:rsid w:val="00700C1F"/>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95B"/>
    <w:rsid w:val="007203D4"/>
    <w:rsid w:val="0072109F"/>
    <w:rsid w:val="0072112E"/>
    <w:rsid w:val="00721186"/>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A11"/>
    <w:rsid w:val="0078555D"/>
    <w:rsid w:val="00785DAD"/>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3E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A78"/>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549"/>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355"/>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4DB2"/>
    <w:rsid w:val="00875C99"/>
    <w:rsid w:val="00875F92"/>
    <w:rsid w:val="00876447"/>
    <w:rsid w:val="00876551"/>
    <w:rsid w:val="0087660C"/>
    <w:rsid w:val="0087676F"/>
    <w:rsid w:val="008769AB"/>
    <w:rsid w:val="00876E6F"/>
    <w:rsid w:val="00877504"/>
    <w:rsid w:val="008775BE"/>
    <w:rsid w:val="00880357"/>
    <w:rsid w:val="00880F32"/>
    <w:rsid w:val="0088101D"/>
    <w:rsid w:val="00881DA5"/>
    <w:rsid w:val="00881EC6"/>
    <w:rsid w:val="00882059"/>
    <w:rsid w:val="00882168"/>
    <w:rsid w:val="00882CEC"/>
    <w:rsid w:val="00882FA3"/>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5B8C"/>
    <w:rsid w:val="008970EE"/>
    <w:rsid w:val="00897C1A"/>
    <w:rsid w:val="00897C53"/>
    <w:rsid w:val="00897D19"/>
    <w:rsid w:val="008A07E6"/>
    <w:rsid w:val="008A0DEF"/>
    <w:rsid w:val="008A3D11"/>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3B30"/>
    <w:rsid w:val="008E59E7"/>
    <w:rsid w:val="008E59FD"/>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474ED"/>
    <w:rsid w:val="00950027"/>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B51"/>
    <w:rsid w:val="009A32C6"/>
    <w:rsid w:val="009A3C61"/>
    <w:rsid w:val="009A3D40"/>
    <w:rsid w:val="009A3E25"/>
    <w:rsid w:val="009A4243"/>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36F5"/>
    <w:rsid w:val="009E3DE7"/>
    <w:rsid w:val="009E4D0A"/>
    <w:rsid w:val="009E532A"/>
    <w:rsid w:val="009E6130"/>
    <w:rsid w:val="009E6F92"/>
    <w:rsid w:val="009E7484"/>
    <w:rsid w:val="009E7622"/>
    <w:rsid w:val="009E7C7C"/>
    <w:rsid w:val="009E7F58"/>
    <w:rsid w:val="009F0823"/>
    <w:rsid w:val="009F0C28"/>
    <w:rsid w:val="009F16E3"/>
    <w:rsid w:val="009F1903"/>
    <w:rsid w:val="009F1B36"/>
    <w:rsid w:val="009F4E37"/>
    <w:rsid w:val="009F604F"/>
    <w:rsid w:val="009F68B0"/>
    <w:rsid w:val="009F6F4D"/>
    <w:rsid w:val="009F734F"/>
    <w:rsid w:val="009F7484"/>
    <w:rsid w:val="00A00A82"/>
    <w:rsid w:val="00A00E32"/>
    <w:rsid w:val="00A01980"/>
    <w:rsid w:val="00A01A48"/>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4338"/>
    <w:rsid w:val="00A1441B"/>
    <w:rsid w:val="00A1565E"/>
    <w:rsid w:val="00A15ABE"/>
    <w:rsid w:val="00A1795F"/>
    <w:rsid w:val="00A20951"/>
    <w:rsid w:val="00A20AD2"/>
    <w:rsid w:val="00A20DE5"/>
    <w:rsid w:val="00A21D8E"/>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641"/>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C1AC5"/>
    <w:rsid w:val="00AC27EB"/>
    <w:rsid w:val="00AC3E04"/>
    <w:rsid w:val="00AC415A"/>
    <w:rsid w:val="00AC5388"/>
    <w:rsid w:val="00AC53A5"/>
    <w:rsid w:val="00AC5CE5"/>
    <w:rsid w:val="00AC68E1"/>
    <w:rsid w:val="00AC6927"/>
    <w:rsid w:val="00AC6B25"/>
    <w:rsid w:val="00AC6F7A"/>
    <w:rsid w:val="00AC79DA"/>
    <w:rsid w:val="00AC7B95"/>
    <w:rsid w:val="00AC7E2A"/>
    <w:rsid w:val="00AD0C79"/>
    <w:rsid w:val="00AD0D8E"/>
    <w:rsid w:val="00AD1F6A"/>
    <w:rsid w:val="00AD27B1"/>
    <w:rsid w:val="00AD2FA5"/>
    <w:rsid w:val="00AD34F0"/>
    <w:rsid w:val="00AD44C5"/>
    <w:rsid w:val="00AD4B4F"/>
    <w:rsid w:val="00AD5557"/>
    <w:rsid w:val="00AD6606"/>
    <w:rsid w:val="00AD661B"/>
    <w:rsid w:val="00AD6DAB"/>
    <w:rsid w:val="00AD7BD1"/>
    <w:rsid w:val="00AE018A"/>
    <w:rsid w:val="00AE03AB"/>
    <w:rsid w:val="00AE0554"/>
    <w:rsid w:val="00AE08F8"/>
    <w:rsid w:val="00AE1D71"/>
    <w:rsid w:val="00AE2212"/>
    <w:rsid w:val="00AE241F"/>
    <w:rsid w:val="00AE2F41"/>
    <w:rsid w:val="00AE30BF"/>
    <w:rsid w:val="00AE3AE4"/>
    <w:rsid w:val="00AE4527"/>
    <w:rsid w:val="00AE5085"/>
    <w:rsid w:val="00AE5140"/>
    <w:rsid w:val="00AE52E3"/>
    <w:rsid w:val="00AE6251"/>
    <w:rsid w:val="00AE6C5C"/>
    <w:rsid w:val="00AF0365"/>
    <w:rsid w:val="00AF2889"/>
    <w:rsid w:val="00AF2E08"/>
    <w:rsid w:val="00AF3BD4"/>
    <w:rsid w:val="00AF4936"/>
    <w:rsid w:val="00AF4960"/>
    <w:rsid w:val="00AF4A32"/>
    <w:rsid w:val="00AF56A8"/>
    <w:rsid w:val="00AF5D53"/>
    <w:rsid w:val="00AF5E11"/>
    <w:rsid w:val="00AF608D"/>
    <w:rsid w:val="00AF64F0"/>
    <w:rsid w:val="00AF65EC"/>
    <w:rsid w:val="00AF6933"/>
    <w:rsid w:val="00B03407"/>
    <w:rsid w:val="00B03A8C"/>
    <w:rsid w:val="00B0447D"/>
    <w:rsid w:val="00B04DE8"/>
    <w:rsid w:val="00B04FB9"/>
    <w:rsid w:val="00B05007"/>
    <w:rsid w:val="00B05988"/>
    <w:rsid w:val="00B05C6D"/>
    <w:rsid w:val="00B06134"/>
    <w:rsid w:val="00B06D58"/>
    <w:rsid w:val="00B07E94"/>
    <w:rsid w:val="00B1073F"/>
    <w:rsid w:val="00B10BF1"/>
    <w:rsid w:val="00B11498"/>
    <w:rsid w:val="00B11D2E"/>
    <w:rsid w:val="00B12A61"/>
    <w:rsid w:val="00B12C31"/>
    <w:rsid w:val="00B145F7"/>
    <w:rsid w:val="00B14F94"/>
    <w:rsid w:val="00B15B19"/>
    <w:rsid w:val="00B15C09"/>
    <w:rsid w:val="00B16166"/>
    <w:rsid w:val="00B169B5"/>
    <w:rsid w:val="00B16B49"/>
    <w:rsid w:val="00B16B69"/>
    <w:rsid w:val="00B17460"/>
    <w:rsid w:val="00B17BFE"/>
    <w:rsid w:val="00B17E24"/>
    <w:rsid w:val="00B20100"/>
    <w:rsid w:val="00B21D32"/>
    <w:rsid w:val="00B22C6B"/>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B8"/>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58FF"/>
    <w:rsid w:val="00B46020"/>
    <w:rsid w:val="00B46314"/>
    <w:rsid w:val="00B46E58"/>
    <w:rsid w:val="00B474B3"/>
    <w:rsid w:val="00B474FA"/>
    <w:rsid w:val="00B47CC3"/>
    <w:rsid w:val="00B47DB8"/>
    <w:rsid w:val="00B50406"/>
    <w:rsid w:val="00B50AE1"/>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3235"/>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C6E52"/>
    <w:rsid w:val="00BD07F4"/>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A09"/>
    <w:rsid w:val="00BE1BAA"/>
    <w:rsid w:val="00BE1F8F"/>
    <w:rsid w:val="00BE2065"/>
    <w:rsid w:val="00BE23E6"/>
    <w:rsid w:val="00BE243F"/>
    <w:rsid w:val="00BE3558"/>
    <w:rsid w:val="00BE3573"/>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13E1"/>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2D06"/>
    <w:rsid w:val="00C23167"/>
    <w:rsid w:val="00C24699"/>
    <w:rsid w:val="00C24CF6"/>
    <w:rsid w:val="00C25591"/>
    <w:rsid w:val="00C25DBE"/>
    <w:rsid w:val="00C2668E"/>
    <w:rsid w:val="00C26857"/>
    <w:rsid w:val="00C274D9"/>
    <w:rsid w:val="00C2771F"/>
    <w:rsid w:val="00C30056"/>
    <w:rsid w:val="00C300BA"/>
    <w:rsid w:val="00C3069D"/>
    <w:rsid w:val="00C31247"/>
    <w:rsid w:val="00C31B2F"/>
    <w:rsid w:val="00C31E24"/>
    <w:rsid w:val="00C32433"/>
    <w:rsid w:val="00C324D0"/>
    <w:rsid w:val="00C33717"/>
    <w:rsid w:val="00C338E8"/>
    <w:rsid w:val="00C34E49"/>
    <w:rsid w:val="00C36FB6"/>
    <w:rsid w:val="00C3768E"/>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7290"/>
    <w:rsid w:val="00C679A7"/>
    <w:rsid w:val="00C70443"/>
    <w:rsid w:val="00C70C53"/>
    <w:rsid w:val="00C71397"/>
    <w:rsid w:val="00C71ADE"/>
    <w:rsid w:val="00C73037"/>
    <w:rsid w:val="00C730EB"/>
    <w:rsid w:val="00C7353A"/>
    <w:rsid w:val="00C739C2"/>
    <w:rsid w:val="00C74BD8"/>
    <w:rsid w:val="00C756D2"/>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61AE"/>
    <w:rsid w:val="00CC6398"/>
    <w:rsid w:val="00CC65B6"/>
    <w:rsid w:val="00CC6991"/>
    <w:rsid w:val="00CC6E2C"/>
    <w:rsid w:val="00CC744B"/>
    <w:rsid w:val="00CC76B4"/>
    <w:rsid w:val="00CD08F3"/>
    <w:rsid w:val="00CD0D77"/>
    <w:rsid w:val="00CD11EC"/>
    <w:rsid w:val="00CD3DE5"/>
    <w:rsid w:val="00CD4A26"/>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1FC"/>
    <w:rsid w:val="00D14802"/>
    <w:rsid w:val="00D15305"/>
    <w:rsid w:val="00D163A1"/>
    <w:rsid w:val="00D16A6F"/>
    <w:rsid w:val="00D1722B"/>
    <w:rsid w:val="00D174DF"/>
    <w:rsid w:val="00D17B2F"/>
    <w:rsid w:val="00D20BF8"/>
    <w:rsid w:val="00D2168B"/>
    <w:rsid w:val="00D21FF6"/>
    <w:rsid w:val="00D22418"/>
    <w:rsid w:val="00D229B1"/>
    <w:rsid w:val="00D234E9"/>
    <w:rsid w:val="00D23865"/>
    <w:rsid w:val="00D24135"/>
    <w:rsid w:val="00D245F6"/>
    <w:rsid w:val="00D246D2"/>
    <w:rsid w:val="00D248C7"/>
    <w:rsid w:val="00D24CB0"/>
    <w:rsid w:val="00D24F0D"/>
    <w:rsid w:val="00D2592D"/>
    <w:rsid w:val="00D264A1"/>
    <w:rsid w:val="00D26A6F"/>
    <w:rsid w:val="00D26D60"/>
    <w:rsid w:val="00D30642"/>
    <w:rsid w:val="00D30E5A"/>
    <w:rsid w:val="00D3150D"/>
    <w:rsid w:val="00D31611"/>
    <w:rsid w:val="00D31730"/>
    <w:rsid w:val="00D31A84"/>
    <w:rsid w:val="00D31C3B"/>
    <w:rsid w:val="00D322AD"/>
    <w:rsid w:val="00D329C1"/>
    <w:rsid w:val="00D3317B"/>
    <w:rsid w:val="00D35C2C"/>
    <w:rsid w:val="00D35CA3"/>
    <w:rsid w:val="00D4017E"/>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14B"/>
    <w:rsid w:val="00D5151C"/>
    <w:rsid w:val="00D52310"/>
    <w:rsid w:val="00D52C35"/>
    <w:rsid w:val="00D530D9"/>
    <w:rsid w:val="00D536F9"/>
    <w:rsid w:val="00D542ED"/>
    <w:rsid w:val="00D54FCD"/>
    <w:rsid w:val="00D5635A"/>
    <w:rsid w:val="00D56848"/>
    <w:rsid w:val="00D57D2F"/>
    <w:rsid w:val="00D60106"/>
    <w:rsid w:val="00D612DC"/>
    <w:rsid w:val="00D61CCD"/>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506"/>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A5D"/>
    <w:rsid w:val="00D9235B"/>
    <w:rsid w:val="00D92577"/>
    <w:rsid w:val="00D93037"/>
    <w:rsid w:val="00D9308D"/>
    <w:rsid w:val="00D93CF5"/>
    <w:rsid w:val="00D951A0"/>
    <w:rsid w:val="00D95998"/>
    <w:rsid w:val="00D95C04"/>
    <w:rsid w:val="00D965B2"/>
    <w:rsid w:val="00D9701B"/>
    <w:rsid w:val="00D975C3"/>
    <w:rsid w:val="00D97671"/>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A7C78"/>
    <w:rsid w:val="00DB0268"/>
    <w:rsid w:val="00DB0B4D"/>
    <w:rsid w:val="00DB2AB8"/>
    <w:rsid w:val="00DB2D22"/>
    <w:rsid w:val="00DB38AA"/>
    <w:rsid w:val="00DB3F28"/>
    <w:rsid w:val="00DB45A3"/>
    <w:rsid w:val="00DB4D46"/>
    <w:rsid w:val="00DB5AC0"/>
    <w:rsid w:val="00DB60F9"/>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4AA"/>
    <w:rsid w:val="00DE3814"/>
    <w:rsid w:val="00DE3B07"/>
    <w:rsid w:val="00DE4010"/>
    <w:rsid w:val="00DE40F2"/>
    <w:rsid w:val="00DE4AE7"/>
    <w:rsid w:val="00DE4C8A"/>
    <w:rsid w:val="00DE4D53"/>
    <w:rsid w:val="00DE532B"/>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334F"/>
    <w:rsid w:val="00E03C65"/>
    <w:rsid w:val="00E042DD"/>
    <w:rsid w:val="00E0476B"/>
    <w:rsid w:val="00E048C2"/>
    <w:rsid w:val="00E057EA"/>
    <w:rsid w:val="00E06415"/>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0D3"/>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2981"/>
    <w:rsid w:val="00E52B4E"/>
    <w:rsid w:val="00E539E1"/>
    <w:rsid w:val="00E53C4A"/>
    <w:rsid w:val="00E55130"/>
    <w:rsid w:val="00E55298"/>
    <w:rsid w:val="00E5570C"/>
    <w:rsid w:val="00E55BA5"/>
    <w:rsid w:val="00E56427"/>
    <w:rsid w:val="00E5703E"/>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65C"/>
    <w:rsid w:val="00E90F5F"/>
    <w:rsid w:val="00E92011"/>
    <w:rsid w:val="00E93476"/>
    <w:rsid w:val="00E96236"/>
    <w:rsid w:val="00E97096"/>
    <w:rsid w:val="00E9740B"/>
    <w:rsid w:val="00E9749D"/>
    <w:rsid w:val="00EA009A"/>
    <w:rsid w:val="00EA08CF"/>
    <w:rsid w:val="00EA20D0"/>
    <w:rsid w:val="00EA264B"/>
    <w:rsid w:val="00EA33B6"/>
    <w:rsid w:val="00EA3735"/>
    <w:rsid w:val="00EA4010"/>
    <w:rsid w:val="00EA4692"/>
    <w:rsid w:val="00EA4C45"/>
    <w:rsid w:val="00EA4FB2"/>
    <w:rsid w:val="00EA5A3A"/>
    <w:rsid w:val="00EA6133"/>
    <w:rsid w:val="00EA64D5"/>
    <w:rsid w:val="00EA6B2D"/>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1C59"/>
    <w:rsid w:val="00EE3286"/>
    <w:rsid w:val="00EE3620"/>
    <w:rsid w:val="00EE3A68"/>
    <w:rsid w:val="00EE5467"/>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53"/>
    <w:rsid w:val="00F008DB"/>
    <w:rsid w:val="00F01034"/>
    <w:rsid w:val="00F01541"/>
    <w:rsid w:val="00F01CE1"/>
    <w:rsid w:val="00F02A27"/>
    <w:rsid w:val="00F02A57"/>
    <w:rsid w:val="00F02C52"/>
    <w:rsid w:val="00F04357"/>
    <w:rsid w:val="00F0487A"/>
    <w:rsid w:val="00F0594B"/>
    <w:rsid w:val="00F05F7F"/>
    <w:rsid w:val="00F06F13"/>
    <w:rsid w:val="00F0717F"/>
    <w:rsid w:val="00F07C28"/>
    <w:rsid w:val="00F10004"/>
    <w:rsid w:val="00F10841"/>
    <w:rsid w:val="00F11576"/>
    <w:rsid w:val="00F12431"/>
    <w:rsid w:val="00F125FC"/>
    <w:rsid w:val="00F12B43"/>
    <w:rsid w:val="00F136CD"/>
    <w:rsid w:val="00F13C61"/>
    <w:rsid w:val="00F13FF5"/>
    <w:rsid w:val="00F14787"/>
    <w:rsid w:val="00F148EB"/>
    <w:rsid w:val="00F14B8F"/>
    <w:rsid w:val="00F1610E"/>
    <w:rsid w:val="00F1615F"/>
    <w:rsid w:val="00F1634C"/>
    <w:rsid w:val="00F16B94"/>
    <w:rsid w:val="00F20C6F"/>
    <w:rsid w:val="00F228CF"/>
    <w:rsid w:val="00F22A9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B95"/>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D46"/>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614C"/>
    <w:rsid w:val="00F875D3"/>
    <w:rsid w:val="00F87814"/>
    <w:rsid w:val="00F87C6E"/>
    <w:rsid w:val="00F87F05"/>
    <w:rsid w:val="00F90DF6"/>
    <w:rsid w:val="00F92757"/>
    <w:rsid w:val="00F92A7A"/>
    <w:rsid w:val="00F92B77"/>
    <w:rsid w:val="00F93189"/>
    <w:rsid w:val="00F934CE"/>
    <w:rsid w:val="00F9391C"/>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717"/>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CF64"/>
  <w15:docId w15:val="{B138B579-3225-4181-B118-A335731D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13798"/>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uiPriority w:val="34"/>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18"/>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10"/>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11"/>
      </w:numPr>
    </w:pPr>
  </w:style>
  <w:style w:type="paragraph" w:customStyle="1" w:styleId="1TimesNewRoman">
    <w:name w:val="Стиль А Заголовок 1 + Times New Roman"/>
    <w:basedOn w:val="a6"/>
    <w:autoRedefine/>
    <w:rsid w:val="000D2247"/>
    <w:pPr>
      <w:pageBreakBefore/>
      <w:numPr>
        <w:numId w:val="12"/>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12"/>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61"/>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1c">
    <w:name w:val="Неразрешенное упоминание1"/>
    <w:basedOn w:val="a7"/>
    <w:uiPriority w:val="99"/>
    <w:semiHidden/>
    <w:unhideWhenUsed/>
    <w:rsid w:val="002D7937"/>
    <w:rPr>
      <w:color w:val="605E5C"/>
      <w:shd w:val="clear" w:color="auto" w:fill="E1DFDD"/>
    </w:rPr>
  </w:style>
  <w:style w:type="character" w:customStyle="1" w:styleId="2e">
    <w:name w:val="Неразрешенное упоминание2"/>
    <w:basedOn w:val="a7"/>
    <w:uiPriority w:val="99"/>
    <w:semiHidden/>
    <w:unhideWhenUsed/>
    <w:rsid w:val="00F0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olovo@b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F545-F586-4DF2-881F-C9B1223B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6740</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Янолово_4-ПК</cp:lastModifiedBy>
  <cp:revision>3</cp:revision>
  <cp:lastPrinted>2023-10-16T08:01:00Z</cp:lastPrinted>
  <dcterms:created xsi:type="dcterms:W3CDTF">2024-01-29T04:20:00Z</dcterms:created>
  <dcterms:modified xsi:type="dcterms:W3CDTF">2024-01-29T04:22:00Z</dcterms:modified>
</cp:coreProperties>
</file>