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A1A3C" w14:textId="667B2BFA" w:rsidR="00DC1664" w:rsidRPr="00B023EC" w:rsidRDefault="00DC1664" w:rsidP="00200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A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на </w:t>
      </w:r>
      <w:r w:rsidR="006905DB" w:rsidRPr="00DC137A">
        <w:rPr>
          <w:rFonts w:ascii="Times New Roman" w:hAnsi="Times New Roman" w:cs="Times New Roman"/>
          <w:b/>
          <w:sz w:val="24"/>
          <w:szCs w:val="24"/>
        </w:rPr>
        <w:t>поставку котлов</w:t>
      </w:r>
    </w:p>
    <w:p w14:paraId="5B7D460A" w14:textId="77777777" w:rsidR="00DC1664" w:rsidRPr="00B023EC" w:rsidRDefault="00DC1664" w:rsidP="00DC1664">
      <w:pPr>
        <w:rPr>
          <w:rFonts w:ascii="Times New Roman" w:hAnsi="Times New Roman" w:cs="Times New Roman"/>
          <w:b/>
          <w:sz w:val="24"/>
          <w:szCs w:val="24"/>
        </w:rPr>
      </w:pPr>
      <w:r w:rsidRPr="00B023EC">
        <w:rPr>
          <w:rFonts w:ascii="Times New Roman" w:hAnsi="Times New Roman" w:cs="Times New Roman"/>
          <w:b/>
          <w:sz w:val="24"/>
          <w:szCs w:val="24"/>
        </w:rPr>
        <w:t>1. Объект закупки: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2126"/>
        <w:gridCol w:w="5670"/>
        <w:gridCol w:w="709"/>
        <w:gridCol w:w="703"/>
      </w:tblGrid>
      <w:tr w:rsidR="00200E17" w:rsidRPr="00200E17" w14:paraId="239F3AFC" w14:textId="77777777" w:rsidTr="006905DB">
        <w:tc>
          <w:tcPr>
            <w:tcW w:w="568" w:type="dxa"/>
          </w:tcPr>
          <w:p w14:paraId="5DCDA287" w14:textId="77777777" w:rsidR="00200E17" w:rsidRPr="00200E17" w:rsidRDefault="00200E17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00E17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26" w:type="dxa"/>
          </w:tcPr>
          <w:p w14:paraId="34E0ED03" w14:textId="77777777" w:rsidR="00200E17" w:rsidRPr="00200E17" w:rsidRDefault="00200E17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E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</w:tcPr>
          <w:p w14:paraId="33F14902" w14:textId="77777777" w:rsidR="00200E17" w:rsidRPr="00200E17" w:rsidRDefault="00200E17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E1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709" w:type="dxa"/>
          </w:tcPr>
          <w:p w14:paraId="4A8A9F0D" w14:textId="77777777" w:rsidR="00200E17" w:rsidRPr="00200E17" w:rsidRDefault="00200E17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E17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3" w:type="dxa"/>
          </w:tcPr>
          <w:p w14:paraId="4304A0F2" w14:textId="77777777" w:rsidR="00200E17" w:rsidRPr="00200E17" w:rsidRDefault="00200E17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E17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</w:tr>
      <w:tr w:rsidR="00200E17" w:rsidRPr="00200E17" w14:paraId="4F1DDC44" w14:textId="77777777" w:rsidTr="006905DB">
        <w:tc>
          <w:tcPr>
            <w:tcW w:w="568" w:type="dxa"/>
          </w:tcPr>
          <w:p w14:paraId="3DB1B183" w14:textId="64F3D2B1" w:rsidR="00200E17" w:rsidRDefault="00200E17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E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D43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8E6C3E9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F6CC43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070187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D2740E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BB1906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BBD026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2D1AE5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6D9BE9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02EF84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AB8BCB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1ED9B7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931BB2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9A49D0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0E9BB6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786537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CFCF7D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57C674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651406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BE19BF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EE9FFC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7C5A18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99127F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6792CA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772481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C02987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05F083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E8D4F1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3DE50F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89638A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BC7EFA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5FE821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591361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493E76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EE26FC" w14:textId="77777777" w:rsidR="004D431F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A68B92" w14:textId="4F5C8019" w:rsidR="004D431F" w:rsidRPr="00200E17" w:rsidRDefault="004D431F" w:rsidP="00200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453874" w14:textId="127AA69F" w:rsidR="00200E17" w:rsidRPr="00200E17" w:rsidRDefault="00797BC9" w:rsidP="00D41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Pr="00797BC9">
              <w:rPr>
                <w:rFonts w:ascii="Times New Roman" w:eastAsia="Calibri" w:hAnsi="Times New Roman" w:cs="Times New Roman"/>
              </w:rPr>
              <w:t>азов</w:t>
            </w:r>
            <w:r>
              <w:rPr>
                <w:rFonts w:ascii="Times New Roman" w:eastAsia="Calibri" w:hAnsi="Times New Roman" w:cs="Times New Roman"/>
              </w:rPr>
              <w:t>ый</w:t>
            </w:r>
            <w:r w:rsidRPr="00797BC9">
              <w:rPr>
                <w:rFonts w:ascii="Times New Roman" w:eastAsia="Calibri" w:hAnsi="Times New Roman" w:cs="Times New Roman"/>
              </w:rPr>
              <w:t xml:space="preserve"> кот</w:t>
            </w:r>
            <w:r>
              <w:rPr>
                <w:rFonts w:ascii="Times New Roman" w:eastAsia="Calibri" w:hAnsi="Times New Roman" w:cs="Times New Roman"/>
              </w:rPr>
              <w:t>ел</w:t>
            </w:r>
            <w:r w:rsidRPr="00797BC9">
              <w:rPr>
                <w:rFonts w:ascii="Times New Roman" w:eastAsia="Calibri" w:hAnsi="Times New Roman" w:cs="Times New Roman"/>
              </w:rPr>
              <w:t xml:space="preserve"> «Барс 500» в комплекте с КСУБ 20.10    (или эквивалент)</w:t>
            </w:r>
          </w:p>
        </w:tc>
        <w:tc>
          <w:tcPr>
            <w:tcW w:w="5670" w:type="dxa"/>
          </w:tcPr>
          <w:p w14:paraId="32723809" w14:textId="0EA0F335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кота: </w:t>
            </w:r>
            <w:proofErr w:type="gramStart"/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Газовый</w:t>
            </w:r>
            <w:proofErr w:type="gramEnd"/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, с горелкой газовой инжекционной атмосферной</w:t>
            </w:r>
          </w:p>
          <w:p w14:paraId="62DC7381" w14:textId="17A96BE3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Вид топлива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Газ природный по ГОСТ 5542-2014</w:t>
            </w:r>
          </w:p>
          <w:p w14:paraId="3E480B95" w14:textId="23A593B7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Номинальная</w:t>
            </w:r>
            <w:proofErr w:type="gramEnd"/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теплопроизводительность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е менее 490 кВт.</w:t>
            </w:r>
          </w:p>
          <w:p w14:paraId="6CF1264C" w14:textId="77777777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Диапазон давления природного  газа</w:t>
            </w: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от  1000 Па до 3000Па.</w:t>
            </w:r>
          </w:p>
          <w:p w14:paraId="7A572346" w14:textId="6B38DF63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Номинальное давление природного  газа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2000Па.</w:t>
            </w:r>
          </w:p>
          <w:p w14:paraId="7BF12365" w14:textId="225F96DC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КПД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>: н</w:t>
            </w: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е менее 91 %</w:t>
            </w:r>
          </w:p>
          <w:p w14:paraId="6CE7DA57" w14:textId="6E524D47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Номинальный расход  природного  газа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>: н</w:t>
            </w: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е более 56 м3/ч</w:t>
            </w:r>
          </w:p>
          <w:p w14:paraId="15B0372A" w14:textId="19F1ECE0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температура воды на выходе из котла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>: н</w:t>
            </w: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е менее 95</w:t>
            </w:r>
            <w:proofErr w:type="gramStart"/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14:paraId="24410DF7" w14:textId="077A4C85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Рабочее давление воды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>: н</w:t>
            </w: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е более 0,5 Мпа</w:t>
            </w:r>
          </w:p>
          <w:p w14:paraId="6EC1900C" w14:textId="7CBA8F5C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Объем воды  в котле</w:t>
            </w:r>
            <w:r w:rsidR="00442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не менее  </w:t>
            </w: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66 л</w:t>
            </w:r>
          </w:p>
          <w:p w14:paraId="12C01BF7" w14:textId="2ECB6CA4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Расход воды через котел</w:t>
            </w:r>
            <w:proofErr w:type="gramStart"/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е менее 21 м3/ч</w:t>
            </w:r>
          </w:p>
          <w:p w14:paraId="6EFD9317" w14:textId="282FCC07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Сечение дымовой трубы (газохода)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AA6A83"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более 450мм.</w:t>
            </w:r>
          </w:p>
          <w:p w14:paraId="1100DAAF" w14:textId="5ECF2397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Присоединительный размер  газохода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G2</w:t>
            </w:r>
          </w:p>
          <w:p w14:paraId="68D232D4" w14:textId="1BFA1A92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Присоединительный размер  входа и выхода воды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G2</w:t>
            </w:r>
          </w:p>
          <w:p w14:paraId="62F4E540" w14:textId="4A30CC37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Масса котла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AA6A83"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менее 620 кг</w:t>
            </w:r>
          </w:p>
          <w:p w14:paraId="680BBA37" w14:textId="49B6F41E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Срок службы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AA6A83"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менее  15 лет.</w:t>
            </w:r>
          </w:p>
          <w:p w14:paraId="24F3B463" w14:textId="77777777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Габаритные размеры котла:</w:t>
            </w:r>
          </w:p>
          <w:p w14:paraId="7CE05987" w14:textId="70F11D08" w:rsidR="00AA6A83" w:rsidRPr="00797BC9" w:rsidRDefault="00797BC9" w:rsidP="00AA6A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Длина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>: н</w:t>
            </w:r>
            <w:r w:rsidR="00AA6A83"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е более 1831 мм</w:t>
            </w:r>
          </w:p>
          <w:p w14:paraId="40A3D445" w14:textId="4C0906BA" w:rsidR="00AA6A83" w:rsidRPr="00797BC9" w:rsidRDefault="00797BC9" w:rsidP="00AA6A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Ширина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>: н</w:t>
            </w:r>
            <w:r w:rsidR="00AA6A83"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е более 1396 мм</w:t>
            </w:r>
          </w:p>
          <w:p w14:paraId="0CB9C94C" w14:textId="6FF2DB98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Высота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>: н</w:t>
            </w:r>
            <w:r w:rsidR="00AA6A83"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е более 1330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6A83"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мм</w:t>
            </w:r>
          </w:p>
          <w:p w14:paraId="75F727C9" w14:textId="59010D39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Автоматика безопасности  КСУБ 20.10 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или эквивалент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5BE52FE" w14:textId="0448A0B7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Полный автоматический розжиг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>: наличие</w:t>
            </w:r>
          </w:p>
          <w:p w14:paraId="11828F40" w14:textId="6C09EA35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 температуры теплоносителя для поддержания заданной температуры  воздуха  в помещении (при отключенном термостате)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>: наличие</w:t>
            </w:r>
          </w:p>
          <w:p w14:paraId="58BE4DD6" w14:textId="62432066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 температуры теплоносителя в зависимости от температуры наружного воздуха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>: наличие</w:t>
            </w:r>
          </w:p>
          <w:p w14:paraId="17BCDE71" w14:textId="6188DA52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Автоматическое поддержание заданной  температуры в помещении по суточной или недельной программе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>: наличие</w:t>
            </w:r>
          </w:p>
          <w:p w14:paraId="43AE4468" w14:textId="745076F7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Непрерывный контроль параметров (давления газа, наличие тяги и пламени,  температура воды в котле  с выводом информации на дисплей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>: наличие</w:t>
            </w:r>
            <w:proofErr w:type="gramEnd"/>
          </w:p>
          <w:p w14:paraId="0F831BD5" w14:textId="2A9FFC06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Аварийная остановка котла с указанием причины аварии на дисплее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>: наличие</w:t>
            </w:r>
          </w:p>
          <w:p w14:paraId="33CF69E2" w14:textId="1112DA8E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насосом отопления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>: наличие</w:t>
            </w:r>
          </w:p>
          <w:p w14:paraId="371DE316" w14:textId="4C879C3C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давления теплоносителя в системе (при отключенном датчике давления)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>: наличие</w:t>
            </w:r>
          </w:p>
          <w:p w14:paraId="109D909F" w14:textId="0AE656D1" w:rsidR="00797BC9" w:rsidRPr="00797BC9" w:rsidRDefault="00797BC9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Поддержание заданной температуры теплоносителя </w:t>
            </w:r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выходе из котла</w:t>
            </w:r>
            <w:proofErr w:type="gramStart"/>
            <w:r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</w:t>
            </w:r>
            <w:proofErr w:type="gramEnd"/>
            <w:r w:rsidR="00AA6A83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  <w:p w14:paraId="07C1DE22" w14:textId="4D691DA3" w:rsidR="00797BC9" w:rsidRPr="00797BC9" w:rsidRDefault="00E33885" w:rsidP="00797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97BC9"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>рок службы,  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т: </w:t>
            </w:r>
            <w:r w:rsidR="00797BC9"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97BC9" w:rsidRPr="00797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</w:t>
            </w:r>
          </w:p>
          <w:p w14:paraId="36EC4AF2" w14:textId="0582E81B" w:rsidR="00E33885" w:rsidRPr="00E33885" w:rsidRDefault="00E33885" w:rsidP="00E338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885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по эксплуатации и техническое описание</w:t>
            </w:r>
            <w:r w:rsidR="00442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</w:t>
            </w:r>
            <w:r w:rsidRPr="00E338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3388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4</w:t>
            </w:r>
          </w:p>
          <w:p w14:paraId="3B984438" w14:textId="747F3B82" w:rsidR="00055AA4" w:rsidRPr="00200E17" w:rsidRDefault="00E33885" w:rsidP="00E338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885">
              <w:rPr>
                <w:rFonts w:ascii="Times New Roman" w:eastAsia="Calibri" w:hAnsi="Times New Roman" w:cs="Times New Roman"/>
                <w:sz w:val="24"/>
                <w:szCs w:val="24"/>
              </w:rPr>
              <w:t>Упаковочный лист</w:t>
            </w:r>
            <w:r w:rsidRPr="00E3388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44222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r w:rsidRPr="00E338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3388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2</w:t>
            </w:r>
          </w:p>
        </w:tc>
        <w:tc>
          <w:tcPr>
            <w:tcW w:w="709" w:type="dxa"/>
          </w:tcPr>
          <w:p w14:paraId="6B79B5C7" w14:textId="29910BAF" w:rsidR="00200E17" w:rsidRDefault="00E33885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</w:t>
            </w:r>
            <w:r w:rsidR="00200E17" w:rsidRPr="00200E1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D9807D3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710FEF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7CF4FA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CEFAA8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72BEB8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0B81D2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801B20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9D5931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7379FA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1B491B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D0701D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6A0A89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23094D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28BF83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47FE0C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E9FD22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A0D50C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1A0314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F4E851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811AEF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F2FC72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CB6F0B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6FB35D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40E3BB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6D5AD3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41F49E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2326F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65886A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2F3E46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74CF42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3FE9EC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09AFFA" w14:textId="77777777" w:rsidR="00EC03F0" w:rsidRDefault="00EC03F0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B10AC6" w14:textId="77777777" w:rsidR="00EC03F0" w:rsidRDefault="00EC03F0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21ED00" w14:textId="77777777" w:rsidR="004D431F" w:rsidRDefault="004D431F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8DE7D2" w14:textId="77777777" w:rsidR="004D431F" w:rsidRDefault="004D431F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945D73" w14:textId="7321A027" w:rsidR="00A30C9A" w:rsidRDefault="00A30C9A" w:rsidP="00AA6A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E4804B" w14:textId="211AAA7E" w:rsidR="00532586" w:rsidRDefault="00532586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0B772C" w14:textId="2DE78CD5" w:rsidR="00532586" w:rsidRDefault="00532586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12838C" w14:textId="0C4D663B" w:rsidR="00532586" w:rsidRDefault="00532586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57AD25" w14:textId="0E9A1167" w:rsidR="00532586" w:rsidRDefault="00532586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9A4F4B" w14:textId="05E0D6E7" w:rsidR="00532586" w:rsidRDefault="00532586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A1098D" w14:textId="45F83173" w:rsidR="00532586" w:rsidRDefault="00532586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8DF0B4" w14:textId="295800C2" w:rsidR="00532586" w:rsidRDefault="00532586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21E460" w14:textId="1F42FECF" w:rsidR="00532586" w:rsidRDefault="00532586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360D0F" w14:textId="05F02362" w:rsidR="00532586" w:rsidRDefault="00532586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8A14FB" w14:textId="77777777" w:rsidR="00532586" w:rsidRDefault="00532586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7DFD7F" w14:textId="522F56B8" w:rsidR="00A30C9A" w:rsidRPr="00200E17" w:rsidRDefault="00A30C9A" w:rsidP="00442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0DA9161E" w14:textId="5033294F" w:rsidR="00200E17" w:rsidRDefault="00797BC9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14:paraId="2AC22463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FAB93C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A139BE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310D1C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D0B1E8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45D6BC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4BF91C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A088F3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B2D40E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7DE7A4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2C4E27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BF0442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134CDE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78A1E9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E84981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5895E2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7AC589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F8E8B7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04AD6A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7D9BCB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CE7DE2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C0175A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4C9FC8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9A6517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250E5A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A47B39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17FC2B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31DBE1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CD33E8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4D3E25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55FCD0" w14:textId="77777777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F718A1" w14:textId="77777777" w:rsidR="00EC03F0" w:rsidRDefault="00EC03F0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78DC5C" w14:textId="77777777" w:rsidR="00EC03F0" w:rsidRDefault="00EC03F0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8B24D5" w14:textId="77777777" w:rsidR="004D431F" w:rsidRDefault="004D431F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133AD2" w14:textId="098174E1" w:rsidR="00A30C9A" w:rsidRDefault="00A30C9A" w:rsidP="00AA6A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2838D3" w14:textId="7C9FEBB0" w:rsidR="00A30C9A" w:rsidRDefault="00A30C9A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21A6B7" w14:textId="0C0583FD" w:rsidR="00532586" w:rsidRDefault="00532586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A53BA7" w14:textId="3FEE5F18" w:rsidR="00532586" w:rsidRDefault="00532586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C2E500" w14:textId="6DD7FD33" w:rsidR="00532586" w:rsidRDefault="00532586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198351" w14:textId="77CF8294" w:rsidR="00532586" w:rsidRDefault="00532586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D164E5" w14:textId="72188C37" w:rsidR="00532586" w:rsidRDefault="00532586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C810E5" w14:textId="403CDEDC" w:rsidR="00532586" w:rsidRDefault="00532586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3E6434" w14:textId="46970744" w:rsidR="00532586" w:rsidRDefault="00532586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FE9698" w14:textId="03E4055D" w:rsidR="00532586" w:rsidRDefault="00532586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AE607A" w14:textId="05B82228" w:rsidR="00532586" w:rsidRDefault="00532586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031959" w14:textId="77777777" w:rsidR="00532586" w:rsidRDefault="00532586" w:rsidP="00200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72D339" w14:textId="501AD9DE" w:rsidR="00A30C9A" w:rsidRPr="00200E17" w:rsidRDefault="00A30C9A" w:rsidP="004D4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8E7BFB6" w14:textId="0D8A8967" w:rsidR="00200E17" w:rsidRDefault="00200E17" w:rsidP="00773C2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9FAFB"/>
        </w:rPr>
      </w:pPr>
    </w:p>
    <w:p w14:paraId="4710C439" w14:textId="1999AF1C" w:rsidR="00200E17" w:rsidRPr="00F86C34" w:rsidRDefault="008815F5" w:rsidP="00D93E1A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9FAFB"/>
        </w:rPr>
      </w:pPr>
      <w:r w:rsidRPr="00F86C34">
        <w:rPr>
          <w:rFonts w:ascii="Times New Roman" w:hAnsi="Times New Roman" w:cs="Times New Roman"/>
          <w:b/>
          <w:sz w:val="24"/>
          <w:szCs w:val="24"/>
          <w:shd w:val="clear" w:color="auto" w:fill="F9FAFB"/>
        </w:rPr>
        <w:t xml:space="preserve">2. </w:t>
      </w:r>
      <w:proofErr w:type="gramStart"/>
      <w:r w:rsidRPr="00F86C34">
        <w:rPr>
          <w:rFonts w:ascii="Times New Roman" w:hAnsi="Times New Roman" w:cs="Times New Roman"/>
          <w:b/>
          <w:sz w:val="24"/>
          <w:szCs w:val="24"/>
          <w:shd w:val="clear" w:color="auto" w:fill="F9FAFB"/>
        </w:rPr>
        <w:t xml:space="preserve">Место поставки: </w:t>
      </w:r>
      <w:r w:rsidR="00055AA4" w:rsidRPr="00F86C34">
        <w:rPr>
          <w:rFonts w:ascii="Times New Roman" w:hAnsi="Times New Roman" w:cs="Times New Roman"/>
          <w:bCs/>
          <w:sz w:val="24"/>
          <w:szCs w:val="24"/>
          <w:shd w:val="clear" w:color="auto" w:fill="F9FAFB"/>
        </w:rPr>
        <w:t>3038</w:t>
      </w:r>
      <w:r w:rsidR="001C303F" w:rsidRPr="00F86C34">
        <w:rPr>
          <w:rFonts w:ascii="Times New Roman" w:hAnsi="Times New Roman" w:cs="Times New Roman"/>
          <w:bCs/>
          <w:sz w:val="24"/>
          <w:szCs w:val="24"/>
          <w:shd w:val="clear" w:color="auto" w:fill="F9FAFB"/>
        </w:rPr>
        <w:t>52</w:t>
      </w:r>
      <w:r w:rsidR="00055AA4" w:rsidRPr="00F86C34">
        <w:rPr>
          <w:rFonts w:ascii="Times New Roman" w:hAnsi="Times New Roman" w:cs="Times New Roman"/>
          <w:bCs/>
          <w:sz w:val="24"/>
          <w:szCs w:val="24"/>
          <w:shd w:val="clear" w:color="auto" w:fill="F9FAFB"/>
        </w:rPr>
        <w:t>, Россия, Орловская обл., г. Ливны, пер. Железнодорожный, 10А</w:t>
      </w:r>
      <w:proofErr w:type="gramEnd"/>
    </w:p>
    <w:p w14:paraId="4D5B5258" w14:textId="06AC3B59" w:rsidR="008815F5" w:rsidRDefault="008815F5" w:rsidP="00D93E1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9FAFB"/>
        </w:rPr>
      </w:pPr>
      <w:r w:rsidRPr="00F86C34">
        <w:rPr>
          <w:rFonts w:ascii="Times New Roman" w:hAnsi="Times New Roman" w:cs="Times New Roman"/>
          <w:b/>
          <w:sz w:val="24"/>
          <w:szCs w:val="24"/>
          <w:shd w:val="clear" w:color="auto" w:fill="F9FAFB"/>
        </w:rPr>
        <w:t xml:space="preserve">3. Срок поставки: </w:t>
      </w:r>
      <w:r w:rsidRPr="00F86C34">
        <w:rPr>
          <w:rFonts w:ascii="Times New Roman" w:hAnsi="Times New Roman" w:cs="Times New Roman"/>
          <w:sz w:val="24"/>
          <w:szCs w:val="24"/>
          <w:shd w:val="clear" w:color="auto" w:fill="F9FAFB"/>
        </w:rPr>
        <w:t xml:space="preserve">в течение </w:t>
      </w:r>
      <w:r w:rsidR="000D4025">
        <w:rPr>
          <w:rFonts w:ascii="Times New Roman" w:hAnsi="Times New Roman" w:cs="Times New Roman"/>
          <w:sz w:val="24"/>
          <w:szCs w:val="24"/>
          <w:shd w:val="clear" w:color="auto" w:fill="F9FAFB"/>
        </w:rPr>
        <w:t>45 (сорока пяти) календарных дней</w:t>
      </w:r>
      <w:r w:rsidRPr="00F86C34">
        <w:rPr>
          <w:rFonts w:ascii="Times New Roman" w:hAnsi="Times New Roman" w:cs="Times New Roman"/>
          <w:sz w:val="24"/>
          <w:szCs w:val="24"/>
          <w:shd w:val="clear" w:color="auto" w:fill="F9FAFB"/>
        </w:rPr>
        <w:t xml:space="preserve"> с момента подписания договора</w:t>
      </w:r>
      <w:r w:rsidRPr="00F86C34">
        <w:rPr>
          <w:rFonts w:ascii="Times New Roman" w:hAnsi="Times New Roman" w:cs="Times New Roman"/>
          <w:b/>
          <w:sz w:val="24"/>
          <w:szCs w:val="24"/>
          <w:shd w:val="clear" w:color="auto" w:fill="F9FAFB"/>
        </w:rPr>
        <w:t>.</w:t>
      </w:r>
    </w:p>
    <w:p w14:paraId="4372DA40" w14:textId="77777777" w:rsidR="008815F5" w:rsidRPr="00B023EC" w:rsidRDefault="008815F5" w:rsidP="00D93E1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3EC">
        <w:rPr>
          <w:rFonts w:ascii="Times New Roman" w:hAnsi="Times New Roman" w:cs="Times New Roman"/>
          <w:b/>
          <w:sz w:val="24"/>
          <w:szCs w:val="24"/>
        </w:rPr>
        <w:t xml:space="preserve">4. Требования   к качеству, безопасности товара: </w:t>
      </w:r>
    </w:p>
    <w:p w14:paraId="282BB2C0" w14:textId="77777777" w:rsidR="008815F5" w:rsidRPr="00B023EC" w:rsidRDefault="008815F5" w:rsidP="00D93E1A">
      <w:pPr>
        <w:spacing w:after="0" w:line="240" w:lineRule="auto"/>
        <w:ind w:left="-567"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/>
        </w:rPr>
      </w:pPr>
      <w:r w:rsidRPr="00B023EC">
        <w:rPr>
          <w:rFonts w:ascii="Times New Roman" w:eastAsia="NSimSun" w:hAnsi="Times New Roman" w:cs="Times New Roman"/>
          <w:sz w:val="24"/>
          <w:szCs w:val="24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2F754000" w14:textId="4D956D2D" w:rsidR="008815F5" w:rsidRDefault="008815F5" w:rsidP="00D93E1A">
      <w:pPr>
        <w:spacing w:after="0" w:line="240" w:lineRule="auto"/>
        <w:ind w:left="-567" w:right="57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B023EC">
        <w:rPr>
          <w:rFonts w:ascii="Times New Roman" w:eastAsia="NSimSun" w:hAnsi="Times New Roman" w:cs="Times New Roman"/>
          <w:sz w:val="24"/>
          <w:szCs w:val="24"/>
        </w:rPr>
        <w:t xml:space="preserve">4.2. Поставляемый товар должен быть разрешен к использованию на территории Российской Федерации, </w:t>
      </w:r>
      <w:r w:rsidRPr="00B023EC">
        <w:rPr>
          <w:rFonts w:ascii="Times New Roman" w:eastAsia="NSimSun" w:hAnsi="Times New Roman" w:cs="Times New Roman"/>
          <w:spacing w:val="-1"/>
          <w:sz w:val="24"/>
          <w:szCs w:val="24"/>
        </w:rPr>
        <w:t xml:space="preserve">иметь торговую </w:t>
      </w:r>
      <w:r w:rsidRPr="00B023EC">
        <w:rPr>
          <w:rFonts w:ascii="Times New Roman" w:eastAsia="NSimSun" w:hAnsi="Times New Roman" w:cs="Times New Roman"/>
          <w:sz w:val="24"/>
          <w:szCs w:val="24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4B38834E" w14:textId="77777777" w:rsidR="00D93E1A" w:rsidRPr="00224931" w:rsidRDefault="00D93E1A" w:rsidP="00D93E1A">
      <w:pPr>
        <w:spacing w:after="0" w:line="240" w:lineRule="auto"/>
        <w:ind w:left="-56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931">
        <w:rPr>
          <w:rFonts w:ascii="Times New Roman" w:hAnsi="Times New Roman" w:cs="Times New Roman"/>
          <w:bCs/>
          <w:sz w:val="24"/>
          <w:szCs w:val="24"/>
        </w:rPr>
        <w:t>Котел должен быть изготовлен в соответствии СП 89.13330.2016 “Котельные установки” и Приказа от 15 декабря 2020 г. № 536 об утверждении федеральных норм и правил в области промышленной безопасности "Правила промышленной безопасности опасных производственных объектов»</w:t>
      </w:r>
    </w:p>
    <w:p w14:paraId="52123242" w14:textId="77777777" w:rsidR="00D93E1A" w:rsidRPr="00224931" w:rsidRDefault="00D93E1A" w:rsidP="00D93E1A">
      <w:pPr>
        <w:spacing w:after="0" w:line="240" w:lineRule="auto"/>
        <w:ind w:left="-56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931">
        <w:rPr>
          <w:rFonts w:ascii="Times New Roman" w:hAnsi="Times New Roman" w:cs="Times New Roman"/>
          <w:bCs/>
          <w:sz w:val="24"/>
          <w:szCs w:val="24"/>
        </w:rPr>
        <w:t>Требования безопасности:</w:t>
      </w:r>
    </w:p>
    <w:p w14:paraId="1F1EEF89" w14:textId="0CC2F0B6" w:rsidR="00D93E1A" w:rsidRPr="00224931" w:rsidRDefault="00D93E1A" w:rsidP="00D93E1A">
      <w:pPr>
        <w:spacing w:after="0" w:line="240" w:lineRule="auto"/>
        <w:ind w:left="-56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931">
        <w:rPr>
          <w:rFonts w:ascii="Times New Roman" w:hAnsi="Times New Roman" w:cs="Times New Roman"/>
          <w:bCs/>
          <w:sz w:val="24"/>
          <w:szCs w:val="24"/>
        </w:rPr>
        <w:tab/>
        <w:t>Конструкцией котла и средствами автоматизации должно быть обеспечено выполнение требований безопасности по ГОСТ 12.1.005-88, ГОСТ 12.1.010-76, ГОСТ 12.2.003-2014, установленных «Правилами у</w:t>
      </w:r>
      <w:bookmarkStart w:id="0" w:name="_GoBack"/>
      <w:bookmarkEnd w:id="0"/>
      <w:r w:rsidRPr="00224931">
        <w:rPr>
          <w:rFonts w:ascii="Times New Roman" w:hAnsi="Times New Roman" w:cs="Times New Roman"/>
          <w:bCs/>
          <w:sz w:val="24"/>
          <w:szCs w:val="24"/>
        </w:rPr>
        <w:t xml:space="preserve">стройства и безопасной эксплуатации паровых и водогрейных котлов», утвержденными </w:t>
      </w:r>
      <w:proofErr w:type="spellStart"/>
      <w:r w:rsidRPr="00224931">
        <w:rPr>
          <w:rFonts w:ascii="Times New Roman" w:hAnsi="Times New Roman" w:cs="Times New Roman"/>
          <w:bCs/>
          <w:sz w:val="24"/>
          <w:szCs w:val="24"/>
        </w:rPr>
        <w:t>Ростехнадзором</w:t>
      </w:r>
      <w:proofErr w:type="spellEnd"/>
      <w:r w:rsidRPr="00224931">
        <w:rPr>
          <w:rFonts w:ascii="Times New Roman" w:hAnsi="Times New Roman" w:cs="Times New Roman"/>
          <w:bCs/>
          <w:sz w:val="24"/>
          <w:szCs w:val="24"/>
        </w:rPr>
        <w:t xml:space="preserve"> России и нормативно – технической документацией на котлы конкретных типов.                                                          </w:t>
      </w:r>
    </w:p>
    <w:p w14:paraId="00D82148" w14:textId="209EF252" w:rsidR="00D93E1A" w:rsidRPr="00224931" w:rsidRDefault="00D93E1A" w:rsidP="00D93E1A">
      <w:pPr>
        <w:spacing w:after="0" w:line="240" w:lineRule="auto"/>
        <w:ind w:left="-56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931">
        <w:rPr>
          <w:rFonts w:ascii="Times New Roman" w:hAnsi="Times New Roman" w:cs="Times New Roman"/>
          <w:bCs/>
          <w:sz w:val="24"/>
          <w:szCs w:val="24"/>
        </w:rPr>
        <w:tab/>
        <w:t xml:space="preserve">Температура поверхностей ограждений котлов должна соответствовать требованиям Приказа от 25 марта 2014 г. № 116 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давлением". Допустимый уровень звукового давления в октавных полосах частот уровней звука и эквивалентные уровни звука – в соответствии с ГОСТ 12.1.003-2014. </w:t>
      </w:r>
    </w:p>
    <w:p w14:paraId="788A43B1" w14:textId="2D991D15" w:rsidR="00D93E1A" w:rsidRPr="00D93E1A" w:rsidRDefault="00D93E1A" w:rsidP="00D93E1A">
      <w:pPr>
        <w:spacing w:after="0" w:line="240" w:lineRule="auto"/>
        <w:ind w:left="-56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931">
        <w:rPr>
          <w:rFonts w:ascii="Times New Roman" w:hAnsi="Times New Roman" w:cs="Times New Roman"/>
          <w:bCs/>
          <w:sz w:val="24"/>
          <w:szCs w:val="24"/>
        </w:rPr>
        <w:tab/>
        <w:t>Параметры вибрации на рабочих местах не должны превышать значений, установленных ГОСТ 12.1.012-2004.</w:t>
      </w:r>
    </w:p>
    <w:p w14:paraId="40250815" w14:textId="212BA44B" w:rsidR="008815F5" w:rsidRPr="00B023EC" w:rsidRDefault="008815F5" w:rsidP="00D93E1A">
      <w:pPr>
        <w:spacing w:after="0" w:line="240" w:lineRule="auto"/>
        <w:ind w:left="-567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B023EC">
        <w:rPr>
          <w:rFonts w:ascii="Times New Roman" w:eastAsia="NSimSun" w:hAnsi="Times New Roman" w:cs="Times New Roman"/>
          <w:sz w:val="24"/>
          <w:szCs w:val="24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</w:t>
      </w:r>
      <w:r w:rsidR="00D93E1A">
        <w:rPr>
          <w:rFonts w:ascii="Times New Roman" w:eastAsia="NSimSun" w:hAnsi="Times New Roman" w:cs="Times New Roman"/>
          <w:sz w:val="24"/>
          <w:szCs w:val="24"/>
        </w:rPr>
        <w:t>, не ранее 2024 года выпуска</w:t>
      </w:r>
      <w:r w:rsidRPr="00B023EC">
        <w:rPr>
          <w:rFonts w:ascii="Times New Roman" w:eastAsia="NSimSun" w:hAnsi="Times New Roman" w:cs="Times New Roman"/>
          <w:sz w:val="24"/>
          <w:szCs w:val="24"/>
        </w:rPr>
        <w:t>;</w:t>
      </w:r>
    </w:p>
    <w:p w14:paraId="67B3DD6D" w14:textId="77777777" w:rsidR="008815F5" w:rsidRPr="00B023EC" w:rsidRDefault="008815F5" w:rsidP="00D93E1A">
      <w:pPr>
        <w:widowControl w:val="0"/>
        <w:shd w:val="clear" w:color="auto" w:fill="FFFFFF"/>
        <w:tabs>
          <w:tab w:val="left" w:pos="0"/>
        </w:tabs>
        <w:spacing w:after="0" w:line="240" w:lineRule="auto"/>
        <w:ind w:left="-567"/>
        <w:jc w:val="both"/>
        <w:rPr>
          <w:rFonts w:ascii="Times New Roman" w:eastAsia="DejaVu Sans" w:hAnsi="Times New Roman" w:cs="Times New Roman"/>
          <w:b/>
          <w:sz w:val="24"/>
          <w:szCs w:val="24"/>
        </w:rPr>
      </w:pPr>
      <w:r w:rsidRPr="00B023EC">
        <w:rPr>
          <w:rFonts w:ascii="Times New Roman" w:eastAsia="NSimSun" w:hAnsi="Times New Roman" w:cs="Times New Roman"/>
          <w:sz w:val="24"/>
          <w:szCs w:val="24"/>
        </w:rPr>
        <w:t>4.4. На товаре не должно быть следов механических повреждений, изменений вида комплектующих;</w:t>
      </w:r>
    </w:p>
    <w:p w14:paraId="7A428998" w14:textId="77777777" w:rsidR="008815F5" w:rsidRPr="00B023EC" w:rsidRDefault="008815F5" w:rsidP="00D93E1A">
      <w:pPr>
        <w:spacing w:after="0" w:line="240" w:lineRule="auto"/>
        <w:ind w:left="-567"/>
        <w:jc w:val="both"/>
        <w:rPr>
          <w:rFonts w:ascii="Times New Roman" w:eastAsia="DejaVu Sans" w:hAnsi="Times New Roman" w:cs="Times New Roman"/>
          <w:b/>
          <w:sz w:val="24"/>
          <w:szCs w:val="24"/>
        </w:rPr>
      </w:pPr>
      <w:r w:rsidRPr="00B023EC">
        <w:rPr>
          <w:rFonts w:ascii="Times New Roman" w:eastAsia="NSimSun" w:hAnsi="Times New Roman" w:cs="Times New Roman"/>
          <w:sz w:val="24"/>
          <w:szCs w:val="24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65A574BE" w14:textId="77777777" w:rsidR="008815F5" w:rsidRPr="00B023EC" w:rsidRDefault="008815F5" w:rsidP="00D93E1A">
      <w:pPr>
        <w:spacing w:after="0" w:line="240" w:lineRule="auto"/>
        <w:ind w:left="-567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B023EC">
        <w:rPr>
          <w:rFonts w:ascii="Times New Roman" w:eastAsia="NSimSun" w:hAnsi="Times New Roman" w:cs="Times New Roman"/>
          <w:sz w:val="24"/>
          <w:szCs w:val="24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177C85DA" w14:textId="1F81B0D2" w:rsidR="008815F5" w:rsidRPr="00B023EC" w:rsidRDefault="008815F5" w:rsidP="00D93E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23EC">
        <w:rPr>
          <w:rFonts w:ascii="Times New Roman" w:hAnsi="Times New Roman" w:cs="Times New Roman"/>
          <w:sz w:val="24"/>
          <w:szCs w:val="24"/>
        </w:rPr>
        <w:t xml:space="preserve">4.7. Гарантийные обязательства должны распространяться на каждую единицу товара с момента приемки товара Заказчиком. </w:t>
      </w:r>
      <w:r w:rsidR="00E33885" w:rsidRPr="00E33885">
        <w:rPr>
          <w:rFonts w:ascii="Times New Roman" w:hAnsi="Times New Roman" w:cs="Times New Roman"/>
          <w:sz w:val="24"/>
          <w:szCs w:val="24"/>
        </w:rPr>
        <w:t>Срок предоставления гарантии качества</w:t>
      </w:r>
      <w:r w:rsidR="00E33885">
        <w:rPr>
          <w:rFonts w:ascii="Times New Roman" w:hAnsi="Times New Roman" w:cs="Times New Roman"/>
          <w:sz w:val="24"/>
          <w:szCs w:val="24"/>
        </w:rPr>
        <w:t xml:space="preserve"> </w:t>
      </w:r>
      <w:r w:rsidR="00E33885" w:rsidRPr="00E33885">
        <w:rPr>
          <w:rFonts w:ascii="Times New Roman" w:hAnsi="Times New Roman" w:cs="Times New Roman"/>
          <w:sz w:val="24"/>
          <w:szCs w:val="24"/>
        </w:rPr>
        <w:t>не менее</w:t>
      </w:r>
      <w:r w:rsidR="00E33885">
        <w:rPr>
          <w:rFonts w:ascii="Times New Roman" w:hAnsi="Times New Roman" w:cs="Times New Roman"/>
          <w:sz w:val="24"/>
          <w:szCs w:val="24"/>
        </w:rPr>
        <w:t xml:space="preserve"> </w:t>
      </w:r>
      <w:r w:rsidR="00E33885" w:rsidRPr="00E33885">
        <w:rPr>
          <w:rFonts w:ascii="Times New Roman" w:hAnsi="Times New Roman" w:cs="Times New Roman"/>
          <w:sz w:val="24"/>
          <w:szCs w:val="24"/>
        </w:rPr>
        <w:t>18</w:t>
      </w:r>
      <w:r w:rsidR="00E33885">
        <w:rPr>
          <w:rFonts w:ascii="Times New Roman" w:hAnsi="Times New Roman" w:cs="Times New Roman"/>
          <w:sz w:val="24"/>
          <w:szCs w:val="24"/>
        </w:rPr>
        <w:t xml:space="preserve"> месяцев </w:t>
      </w:r>
      <w:proofErr w:type="gramStart"/>
      <w:r w:rsidR="009C0E39">
        <w:rPr>
          <w:rFonts w:ascii="Times New Roman" w:hAnsi="Times New Roman" w:cs="Times New Roman"/>
          <w:sz w:val="24"/>
          <w:szCs w:val="24"/>
        </w:rPr>
        <w:t>с даты поставки</w:t>
      </w:r>
      <w:proofErr w:type="gramEnd"/>
      <w:r w:rsidR="009C0E39">
        <w:rPr>
          <w:rFonts w:ascii="Times New Roman" w:hAnsi="Times New Roman" w:cs="Times New Roman"/>
          <w:sz w:val="24"/>
          <w:szCs w:val="24"/>
        </w:rPr>
        <w:t xml:space="preserve">, но менее </w:t>
      </w:r>
      <w:r w:rsidR="009C0E39" w:rsidRPr="00B023EC">
        <w:rPr>
          <w:rFonts w:ascii="Times New Roman" w:hAnsi="Times New Roman" w:cs="Times New Roman"/>
          <w:sz w:val="24"/>
          <w:szCs w:val="24"/>
        </w:rPr>
        <w:t xml:space="preserve">срока указанного заводом изготовителем (производителем). </w:t>
      </w:r>
      <w:r w:rsidRPr="00B023EC">
        <w:rPr>
          <w:rFonts w:ascii="Times New Roman" w:hAnsi="Times New Roman" w:cs="Times New Roman"/>
          <w:sz w:val="24"/>
          <w:szCs w:val="24"/>
        </w:rPr>
        <w:t>В течение гарантийного срока обнаруженные недостатки товара подлежат устранению силами и средствами Поставщика;</w:t>
      </w:r>
    </w:p>
    <w:p w14:paraId="5134C386" w14:textId="70B6AB46" w:rsidR="008815F5" w:rsidRDefault="00EA48E9" w:rsidP="00D93E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23EC">
        <w:rPr>
          <w:rFonts w:ascii="Times New Roman" w:hAnsi="Times New Roman" w:cs="Times New Roman"/>
          <w:sz w:val="24"/>
          <w:szCs w:val="24"/>
        </w:rPr>
        <w:lastRenderedPageBreak/>
        <w:t xml:space="preserve">4.8. </w:t>
      </w:r>
      <w:r w:rsidR="00895FF0" w:rsidRPr="00B023EC">
        <w:rPr>
          <w:rFonts w:ascii="Times New Roman" w:hAnsi="Times New Roman" w:cs="Times New Roman"/>
          <w:sz w:val="24"/>
          <w:szCs w:val="24"/>
        </w:rPr>
        <w:t xml:space="preserve">Поставляемые </w:t>
      </w:r>
      <w:r w:rsidRPr="00B023EC">
        <w:rPr>
          <w:rFonts w:ascii="Times New Roman" w:hAnsi="Times New Roman" w:cs="Times New Roman"/>
          <w:sz w:val="24"/>
          <w:szCs w:val="24"/>
        </w:rPr>
        <w:t xml:space="preserve">Товары </w:t>
      </w:r>
      <w:r w:rsidR="00895FF0" w:rsidRPr="00B023EC">
        <w:rPr>
          <w:rFonts w:ascii="Times New Roman" w:hAnsi="Times New Roman" w:cs="Times New Roman"/>
          <w:sz w:val="24"/>
          <w:szCs w:val="24"/>
        </w:rPr>
        <w:t>должны быть совместимы между собой и обеспечивать совместное бесперебойное функционирование.</w:t>
      </w:r>
    </w:p>
    <w:p w14:paraId="47111E29" w14:textId="6DD0716F" w:rsidR="00D93E1A" w:rsidRPr="00D93E1A" w:rsidRDefault="00D93E1A" w:rsidP="00D93E1A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pacing w:val="-4"/>
          <w:w w:val="101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-4"/>
          <w:w w:val="101"/>
          <w:sz w:val="24"/>
          <w:szCs w:val="24"/>
          <w:lang w:eastAsia="ar-SA"/>
        </w:rPr>
        <w:t xml:space="preserve">4.9. </w:t>
      </w:r>
      <w:r w:rsidRPr="00D93E1A">
        <w:rPr>
          <w:rFonts w:ascii="Times New Roman" w:hAnsi="Times New Roman" w:cs="Times New Roman"/>
          <w:spacing w:val="-4"/>
          <w:w w:val="101"/>
          <w:sz w:val="24"/>
          <w:szCs w:val="24"/>
          <w:lang w:eastAsia="ar-SA"/>
        </w:rPr>
        <w:t>С Товаром предоставляются заверенные копии»:</w:t>
      </w:r>
    </w:p>
    <w:p w14:paraId="76BEDDB0" w14:textId="1351410C" w:rsidR="00D93E1A" w:rsidRPr="00D93E1A" w:rsidRDefault="00D93E1A" w:rsidP="00D93E1A">
      <w:pPr>
        <w:autoSpaceDE w:val="0"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3E1A">
        <w:rPr>
          <w:rFonts w:ascii="Times New Roman" w:hAnsi="Times New Roman" w:cs="Times New Roman"/>
          <w:spacing w:val="-4"/>
          <w:w w:val="101"/>
          <w:sz w:val="24"/>
          <w:szCs w:val="24"/>
          <w:lang w:eastAsia="ar-SA"/>
        </w:rPr>
        <w:t>- паспорт</w:t>
      </w:r>
      <w:r w:rsidRPr="00D93E1A">
        <w:rPr>
          <w:rFonts w:ascii="Times New Roman" w:hAnsi="Times New Roman" w:cs="Times New Roman"/>
          <w:sz w:val="24"/>
          <w:szCs w:val="24"/>
          <w:lang w:eastAsia="ar-SA"/>
        </w:rPr>
        <w:t xml:space="preserve"> и сертификаты соответствия ГОСТ </w:t>
      </w:r>
      <w:proofErr w:type="gramStart"/>
      <w:r w:rsidRPr="00D93E1A">
        <w:rPr>
          <w:rFonts w:ascii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D93E1A">
        <w:rPr>
          <w:rFonts w:ascii="Times New Roman" w:hAnsi="Times New Roman" w:cs="Times New Roman"/>
          <w:sz w:val="24"/>
          <w:szCs w:val="24"/>
          <w:lang w:eastAsia="ar-SA"/>
        </w:rPr>
        <w:t xml:space="preserve"> (сертификаты качества </w:t>
      </w:r>
      <w:proofErr w:type="spellStart"/>
      <w:r w:rsidRPr="00D93E1A">
        <w:rPr>
          <w:rFonts w:ascii="Times New Roman" w:hAnsi="Times New Roman" w:cs="Times New Roman"/>
          <w:sz w:val="24"/>
          <w:szCs w:val="24"/>
          <w:lang w:eastAsia="ar-SA"/>
        </w:rPr>
        <w:t>Росстандарта</w:t>
      </w:r>
      <w:proofErr w:type="spellEnd"/>
      <w:r w:rsidRPr="00D93E1A">
        <w:rPr>
          <w:rFonts w:ascii="Times New Roman" w:hAnsi="Times New Roman" w:cs="Times New Roman"/>
          <w:sz w:val="24"/>
          <w:szCs w:val="24"/>
          <w:lang w:eastAsia="ar-SA"/>
        </w:rPr>
        <w:t>) на всё оборудование и комплектующие части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(при наличии)</w:t>
      </w:r>
      <w:r w:rsidRPr="00D93E1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134BA998" w14:textId="77777777" w:rsidR="00D93E1A" w:rsidRPr="00D93E1A" w:rsidRDefault="00D93E1A" w:rsidP="00D93E1A">
      <w:pPr>
        <w:autoSpaceDE w:val="0"/>
        <w:ind w:left="-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93E1A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D93E1A">
        <w:rPr>
          <w:rFonts w:ascii="Times New Roman" w:hAnsi="Times New Roman" w:cs="Times New Roman"/>
          <w:spacing w:val="-4"/>
          <w:w w:val="101"/>
          <w:sz w:val="24"/>
          <w:szCs w:val="24"/>
          <w:lang w:eastAsia="ar-SA"/>
        </w:rPr>
        <w:t xml:space="preserve"> инструкции по </w:t>
      </w:r>
      <w:r w:rsidRPr="00D93E1A">
        <w:rPr>
          <w:rFonts w:ascii="Times New Roman" w:hAnsi="Times New Roman" w:cs="Times New Roman"/>
          <w:sz w:val="24"/>
          <w:szCs w:val="24"/>
          <w:lang w:eastAsia="ar-SA"/>
        </w:rPr>
        <w:t>монтажу (схема монтажная) и</w:t>
      </w:r>
      <w:r w:rsidRPr="00D93E1A">
        <w:rPr>
          <w:rFonts w:ascii="Times New Roman" w:hAnsi="Times New Roman" w:cs="Times New Roman"/>
          <w:spacing w:val="-4"/>
          <w:w w:val="101"/>
          <w:sz w:val="24"/>
          <w:szCs w:val="24"/>
          <w:lang w:eastAsia="ar-SA"/>
        </w:rPr>
        <w:t xml:space="preserve"> эксплуатации, </w:t>
      </w:r>
      <w:r w:rsidRPr="00D93E1A">
        <w:rPr>
          <w:rFonts w:ascii="Times New Roman" w:hAnsi="Times New Roman" w:cs="Times New Roman"/>
          <w:sz w:val="24"/>
          <w:szCs w:val="24"/>
          <w:lang w:eastAsia="ar-SA"/>
        </w:rPr>
        <w:t xml:space="preserve"> схема подключения и  гидравлическая схема котла,</w:t>
      </w:r>
      <w:r w:rsidRPr="00D93E1A">
        <w:rPr>
          <w:rFonts w:ascii="Times New Roman" w:hAnsi="Times New Roman" w:cs="Times New Roman"/>
          <w:spacing w:val="-4"/>
          <w:w w:val="101"/>
          <w:sz w:val="24"/>
          <w:szCs w:val="24"/>
          <w:lang w:eastAsia="ar-SA"/>
        </w:rPr>
        <w:t xml:space="preserve"> протоколы испытаний изготовителя, гарантийные талоны, подтверждающие качество и безопасность Товара, оформленные в соответствии с законодательством Российской Федерации;</w:t>
      </w:r>
    </w:p>
    <w:p w14:paraId="58B5DB0C" w14:textId="77777777" w:rsidR="00D93E1A" w:rsidRPr="00D93E1A" w:rsidRDefault="00D93E1A" w:rsidP="00D93E1A">
      <w:pPr>
        <w:suppressAutoHyphens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3E1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  </w:t>
      </w:r>
      <w:r w:rsidRPr="00D93E1A">
        <w:rPr>
          <w:rFonts w:ascii="Times New Roman" w:hAnsi="Times New Roman" w:cs="Times New Roman"/>
          <w:spacing w:val="-4"/>
          <w:w w:val="101"/>
          <w:sz w:val="24"/>
          <w:szCs w:val="24"/>
          <w:lang w:eastAsia="ar-SA"/>
        </w:rPr>
        <w:t>прилагаемая  документация  к Товару должна быть изложена на русском языке.</w:t>
      </w:r>
    </w:p>
    <w:p w14:paraId="2AD59DAF" w14:textId="77777777" w:rsidR="00D93E1A" w:rsidRPr="006905DB" w:rsidRDefault="00D93E1A" w:rsidP="00D93E1A">
      <w:pPr>
        <w:spacing w:after="0" w:line="240" w:lineRule="auto"/>
        <w:ind w:left="-567"/>
        <w:jc w:val="both"/>
        <w:rPr>
          <w:rFonts w:ascii="Times New Roman" w:eastAsia="DejaVu Sans" w:hAnsi="Times New Roman" w:cs="Times New Roman"/>
          <w:b/>
          <w:sz w:val="24"/>
          <w:szCs w:val="24"/>
        </w:rPr>
      </w:pPr>
    </w:p>
    <w:p w14:paraId="703DDE78" w14:textId="77777777" w:rsidR="008815F5" w:rsidRPr="00B023EC" w:rsidRDefault="008815F5" w:rsidP="00D93E1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3EC">
        <w:rPr>
          <w:rFonts w:ascii="Times New Roman" w:hAnsi="Times New Roman" w:cs="Times New Roman"/>
          <w:b/>
          <w:sz w:val="24"/>
          <w:szCs w:val="24"/>
        </w:rPr>
        <w:t>5. Требования к упаковке, маркировке товара:</w:t>
      </w:r>
    </w:p>
    <w:p w14:paraId="108C85ED" w14:textId="77777777" w:rsidR="008815F5" w:rsidRPr="00B023EC" w:rsidRDefault="008815F5" w:rsidP="00D93E1A">
      <w:pPr>
        <w:tabs>
          <w:tab w:val="left" w:pos="0"/>
        </w:tabs>
        <w:spacing w:after="0" w:line="240" w:lineRule="auto"/>
        <w:ind w:left="-567" w:right="57"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/>
        </w:rPr>
      </w:pPr>
      <w:r w:rsidRPr="00B023EC">
        <w:rPr>
          <w:rFonts w:ascii="Times New Roman" w:eastAsia="NSimSun" w:hAnsi="Times New Roman" w:cs="Times New Roman"/>
          <w:sz w:val="24"/>
          <w:szCs w:val="24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9FA90F6" w14:textId="77777777" w:rsidR="008815F5" w:rsidRPr="00B023EC" w:rsidRDefault="008815F5" w:rsidP="00D93E1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3EC">
        <w:rPr>
          <w:rFonts w:ascii="Times New Roman" w:eastAsia="NSimSun" w:hAnsi="Times New Roman" w:cs="Times New Roman"/>
          <w:sz w:val="24"/>
          <w:szCs w:val="24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1C983298" w14:textId="77777777" w:rsidR="008815F5" w:rsidRPr="00B023EC" w:rsidRDefault="008815F5" w:rsidP="00D93E1A">
      <w:pPr>
        <w:tabs>
          <w:tab w:val="left" w:pos="0"/>
        </w:tabs>
        <w:spacing w:after="0" w:line="240" w:lineRule="auto"/>
        <w:ind w:left="-567" w:right="57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B023EC">
        <w:rPr>
          <w:rFonts w:ascii="Times New Roman" w:eastAsia="NSimSun" w:hAnsi="Times New Roman" w:cs="Times New Roman"/>
          <w:sz w:val="24"/>
          <w:szCs w:val="24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15D9A333" w14:textId="77777777" w:rsidR="008815F5" w:rsidRPr="00B023EC" w:rsidRDefault="008815F5" w:rsidP="00D93E1A">
      <w:pPr>
        <w:tabs>
          <w:tab w:val="left" w:pos="0"/>
        </w:tabs>
        <w:spacing w:after="0" w:line="240" w:lineRule="auto"/>
        <w:ind w:left="-567" w:right="57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B023EC">
        <w:rPr>
          <w:rFonts w:ascii="Times New Roman" w:eastAsia="NSimSun" w:hAnsi="Times New Roman" w:cs="Times New Roman"/>
          <w:sz w:val="24"/>
          <w:szCs w:val="24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595694EC" w14:textId="77777777" w:rsidR="008815F5" w:rsidRPr="00B023EC" w:rsidRDefault="008815F5" w:rsidP="00D93E1A">
      <w:pPr>
        <w:tabs>
          <w:tab w:val="left" w:pos="0"/>
        </w:tabs>
        <w:spacing w:after="0" w:line="240" w:lineRule="auto"/>
        <w:ind w:left="-567" w:right="57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B023EC">
        <w:rPr>
          <w:rFonts w:ascii="Times New Roman" w:eastAsia="NSimSun" w:hAnsi="Times New Roman" w:cs="Times New Roman"/>
          <w:sz w:val="24"/>
          <w:szCs w:val="24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20D83F06" w14:textId="7D1EA86E" w:rsidR="006A4AD8" w:rsidRDefault="006A4AD8" w:rsidP="00D9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034F5" w14:textId="77777777" w:rsidR="00C60824" w:rsidRDefault="00C60824" w:rsidP="00D9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C6DE1" w14:textId="77777777" w:rsidR="00C60824" w:rsidRDefault="00C60824" w:rsidP="00D9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0172C" w14:textId="77777777" w:rsidR="00C60824" w:rsidRDefault="00C60824" w:rsidP="00D9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88BFA" w14:textId="77777777" w:rsidR="00C60824" w:rsidRDefault="00C60824" w:rsidP="00D9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EB908" w14:textId="77777777" w:rsidR="00C60824" w:rsidRPr="00B023EC" w:rsidRDefault="00C60824" w:rsidP="00D9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0824" w:rsidRPr="00B0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  <w:szCs w:val="28"/>
      </w:rPr>
    </w:lvl>
  </w:abstractNum>
  <w:abstractNum w:abstractNumId="1">
    <w:nsid w:val="328B2DD9"/>
    <w:multiLevelType w:val="multilevel"/>
    <w:tmpl w:val="36E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C8753E"/>
    <w:multiLevelType w:val="multilevel"/>
    <w:tmpl w:val="418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23625"/>
    <w:multiLevelType w:val="multilevel"/>
    <w:tmpl w:val="F05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36"/>
    <w:rsid w:val="00012D22"/>
    <w:rsid w:val="0001750B"/>
    <w:rsid w:val="00034106"/>
    <w:rsid w:val="00043851"/>
    <w:rsid w:val="00054D6B"/>
    <w:rsid w:val="00055AA4"/>
    <w:rsid w:val="00060EFE"/>
    <w:rsid w:val="00087590"/>
    <w:rsid w:val="00096573"/>
    <w:rsid w:val="000B258C"/>
    <w:rsid w:val="000D4025"/>
    <w:rsid w:val="000F5452"/>
    <w:rsid w:val="00114CD0"/>
    <w:rsid w:val="0011616E"/>
    <w:rsid w:val="00133156"/>
    <w:rsid w:val="0018580A"/>
    <w:rsid w:val="00193E51"/>
    <w:rsid w:val="001C303F"/>
    <w:rsid w:val="001C5812"/>
    <w:rsid w:val="001D3623"/>
    <w:rsid w:val="001D4EC3"/>
    <w:rsid w:val="001E1E8C"/>
    <w:rsid w:val="001E4AAE"/>
    <w:rsid w:val="00200E17"/>
    <w:rsid w:val="002156F3"/>
    <w:rsid w:val="002157F2"/>
    <w:rsid w:val="0022072A"/>
    <w:rsid w:val="00220D37"/>
    <w:rsid w:val="00222220"/>
    <w:rsid w:val="00224931"/>
    <w:rsid w:val="00232987"/>
    <w:rsid w:val="00260284"/>
    <w:rsid w:val="00277B09"/>
    <w:rsid w:val="002F1116"/>
    <w:rsid w:val="00301AC1"/>
    <w:rsid w:val="00322A39"/>
    <w:rsid w:val="00326C6D"/>
    <w:rsid w:val="00335C40"/>
    <w:rsid w:val="003361F2"/>
    <w:rsid w:val="003722FB"/>
    <w:rsid w:val="00381F9B"/>
    <w:rsid w:val="0038275E"/>
    <w:rsid w:val="003B11E4"/>
    <w:rsid w:val="003C59F1"/>
    <w:rsid w:val="003C7E37"/>
    <w:rsid w:val="004148B7"/>
    <w:rsid w:val="00442223"/>
    <w:rsid w:val="0046083C"/>
    <w:rsid w:val="00481BF7"/>
    <w:rsid w:val="004848C3"/>
    <w:rsid w:val="004A723A"/>
    <w:rsid w:val="004D431F"/>
    <w:rsid w:val="004D6FD5"/>
    <w:rsid w:val="00527237"/>
    <w:rsid w:val="00532586"/>
    <w:rsid w:val="0059376C"/>
    <w:rsid w:val="00593E5D"/>
    <w:rsid w:val="005A0E1B"/>
    <w:rsid w:val="005C5FEA"/>
    <w:rsid w:val="005F511B"/>
    <w:rsid w:val="00622163"/>
    <w:rsid w:val="00622EF0"/>
    <w:rsid w:val="006274D0"/>
    <w:rsid w:val="006308C9"/>
    <w:rsid w:val="00636288"/>
    <w:rsid w:val="00640621"/>
    <w:rsid w:val="00643085"/>
    <w:rsid w:val="00663BE8"/>
    <w:rsid w:val="0068205D"/>
    <w:rsid w:val="006905DB"/>
    <w:rsid w:val="006A4AD8"/>
    <w:rsid w:val="006F54A5"/>
    <w:rsid w:val="00717313"/>
    <w:rsid w:val="00753BEE"/>
    <w:rsid w:val="00773C22"/>
    <w:rsid w:val="00797BC9"/>
    <w:rsid w:val="007C7B07"/>
    <w:rsid w:val="008003F5"/>
    <w:rsid w:val="00823711"/>
    <w:rsid w:val="008242B4"/>
    <w:rsid w:val="00824DCC"/>
    <w:rsid w:val="00844B10"/>
    <w:rsid w:val="008815F5"/>
    <w:rsid w:val="008877BB"/>
    <w:rsid w:val="00895FF0"/>
    <w:rsid w:val="008B10A8"/>
    <w:rsid w:val="008E7D91"/>
    <w:rsid w:val="008F1BE4"/>
    <w:rsid w:val="00907876"/>
    <w:rsid w:val="00921BC6"/>
    <w:rsid w:val="00923149"/>
    <w:rsid w:val="0092610E"/>
    <w:rsid w:val="00936C2D"/>
    <w:rsid w:val="009831CA"/>
    <w:rsid w:val="00984531"/>
    <w:rsid w:val="009A1C2B"/>
    <w:rsid w:val="009A35A1"/>
    <w:rsid w:val="009C0E39"/>
    <w:rsid w:val="009F16DE"/>
    <w:rsid w:val="009F7D7B"/>
    <w:rsid w:val="00A30C9A"/>
    <w:rsid w:val="00A45957"/>
    <w:rsid w:val="00A73158"/>
    <w:rsid w:val="00AA6A83"/>
    <w:rsid w:val="00AB4003"/>
    <w:rsid w:val="00AB4879"/>
    <w:rsid w:val="00AF44CD"/>
    <w:rsid w:val="00B023EC"/>
    <w:rsid w:val="00B17BA5"/>
    <w:rsid w:val="00B17C59"/>
    <w:rsid w:val="00B67B66"/>
    <w:rsid w:val="00BB5FDD"/>
    <w:rsid w:val="00BD43A5"/>
    <w:rsid w:val="00C24796"/>
    <w:rsid w:val="00C25B15"/>
    <w:rsid w:val="00C30893"/>
    <w:rsid w:val="00C5108C"/>
    <w:rsid w:val="00C5748E"/>
    <w:rsid w:val="00C60824"/>
    <w:rsid w:val="00C62FB0"/>
    <w:rsid w:val="00C64886"/>
    <w:rsid w:val="00C65BED"/>
    <w:rsid w:val="00C66286"/>
    <w:rsid w:val="00C67BD7"/>
    <w:rsid w:val="00C829C4"/>
    <w:rsid w:val="00C970B8"/>
    <w:rsid w:val="00CC75CB"/>
    <w:rsid w:val="00CD4828"/>
    <w:rsid w:val="00D106FF"/>
    <w:rsid w:val="00D20F5B"/>
    <w:rsid w:val="00D254C6"/>
    <w:rsid w:val="00D41153"/>
    <w:rsid w:val="00D47DCD"/>
    <w:rsid w:val="00D74836"/>
    <w:rsid w:val="00D93E1A"/>
    <w:rsid w:val="00DA2A5E"/>
    <w:rsid w:val="00DC137A"/>
    <w:rsid w:val="00DC1664"/>
    <w:rsid w:val="00DE6928"/>
    <w:rsid w:val="00E03E54"/>
    <w:rsid w:val="00E322D0"/>
    <w:rsid w:val="00E33885"/>
    <w:rsid w:val="00E745AF"/>
    <w:rsid w:val="00E80181"/>
    <w:rsid w:val="00E923A7"/>
    <w:rsid w:val="00E92B71"/>
    <w:rsid w:val="00EA48E9"/>
    <w:rsid w:val="00EC03F0"/>
    <w:rsid w:val="00EC21A6"/>
    <w:rsid w:val="00ED202A"/>
    <w:rsid w:val="00F0312B"/>
    <w:rsid w:val="00F0601E"/>
    <w:rsid w:val="00F74E4E"/>
    <w:rsid w:val="00F86C34"/>
    <w:rsid w:val="00F97F0C"/>
    <w:rsid w:val="00FA7257"/>
    <w:rsid w:val="00FB6BC8"/>
    <w:rsid w:val="00FB76B6"/>
    <w:rsid w:val="00FC0732"/>
    <w:rsid w:val="00FC79ED"/>
    <w:rsid w:val="00FE2D9F"/>
    <w:rsid w:val="00FE5A1C"/>
    <w:rsid w:val="00FE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9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22122015</cp:lastModifiedBy>
  <cp:revision>10</cp:revision>
  <cp:lastPrinted>2024-02-12T06:47:00Z</cp:lastPrinted>
  <dcterms:created xsi:type="dcterms:W3CDTF">2024-02-06T09:29:00Z</dcterms:created>
  <dcterms:modified xsi:type="dcterms:W3CDTF">2024-02-12T11:30:00Z</dcterms:modified>
</cp:coreProperties>
</file>