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E5" w:rsidRDefault="008037E5">
      <w:pPr>
        <w:rPr>
          <w:rFonts w:ascii="Times New Roman" w:hAnsi="Times New Roman" w:cs="Times New Roman"/>
        </w:rPr>
      </w:pPr>
    </w:p>
    <w:p w:rsidR="008037E5" w:rsidRDefault="000968BA">
      <w:pPr>
        <w:pStyle w:val="10"/>
        <w:keepNext w:val="0"/>
        <w:keepLines w:val="0"/>
        <w:widowControl w:val="0"/>
        <w:spacing w:before="0" w:line="240" w:lineRule="auto"/>
        <w:jc w:val="center"/>
        <w:rPr>
          <w:rFonts w:cs="Times New Roman"/>
          <w:caps/>
          <w:sz w:val="22"/>
          <w:szCs w:val="22"/>
        </w:rPr>
      </w:pPr>
      <w:r>
        <w:rPr>
          <w:rFonts w:cs="Times New Roman"/>
          <w:caps/>
          <w:sz w:val="22"/>
          <w:szCs w:val="22"/>
        </w:rPr>
        <w:t>Извещение о ПроведениИ ценового запроса в электронном магазине</w:t>
      </w:r>
    </w:p>
    <w:p w:rsidR="008037E5" w:rsidRDefault="008037E5">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307"/>
        <w:gridCol w:w="6350"/>
      </w:tblGrid>
      <w:tr w:rsidR="008037E5">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rsidP="00577B95">
            <w:pPr>
              <w:spacing w:after="0" w:line="240" w:lineRule="auto"/>
              <w:jc w:val="both"/>
              <w:rPr>
                <w:rFonts w:ascii="Times New Roman" w:hAnsi="Times New Roman" w:cs="Times New Roman"/>
              </w:rPr>
            </w:pPr>
            <w:r>
              <w:rPr>
                <w:rFonts w:ascii="Times New Roman" w:hAnsi="Times New Roman" w:cs="Times New Roman"/>
              </w:rPr>
              <w:t xml:space="preserve">Неконкурентная закупка проведение ценового запроса в электронном магазине на ЭЛЕКТРОННОЙ ТОРГОВОЙ ПЛОЩАДКЕ РЕГИОН (ЭТП Регион), адрес в информационно-телекоммуникационной сети «Интернет» </w:t>
            </w:r>
            <w:hyperlink r:id="rId9" w:history="1">
              <w:r>
                <w:rPr>
                  <w:rFonts w:ascii="Times New Roman" w:hAnsi="Times New Roman" w:cs="Times New Roman"/>
                </w:rPr>
                <w:t>https://etp-region.ru</w:t>
              </w:r>
            </w:hyperlink>
            <w:r>
              <w:rPr>
                <w:rFonts w:ascii="Times New Roman" w:hAnsi="Times New Roman" w:cs="Times New Roman"/>
              </w:rPr>
              <w:t>. Проведение ценового запроса в электронном магазине в соответствии с приложением №</w:t>
            </w:r>
            <w:r w:rsidR="00577B95">
              <w:rPr>
                <w:rFonts w:ascii="Times New Roman" w:hAnsi="Times New Roman" w:cs="Times New Roman"/>
              </w:rPr>
              <w:t>3</w:t>
            </w:r>
            <w:r>
              <w:rPr>
                <w:rFonts w:ascii="Times New Roman" w:hAnsi="Times New Roman" w:cs="Times New Roman"/>
              </w:rPr>
              <w:t xml:space="preserve"> Положения о закупке товаров, работ, услуг Заказчика</w:t>
            </w:r>
          </w:p>
        </w:tc>
      </w:tr>
      <w:tr w:rsidR="008037E5">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Участники закупки</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spacing w:after="0" w:line="240" w:lineRule="auto"/>
              <w:jc w:val="both"/>
              <w:rPr>
                <w:rFonts w:ascii="Times New Roman" w:hAnsi="Times New Roman" w:cs="Times New Roman"/>
              </w:rPr>
            </w:pPr>
            <w:r>
              <w:rPr>
                <w:rFonts w:ascii="Times New Roman" w:hAnsi="Times New Roman" w:cs="Times New Roman"/>
              </w:rPr>
              <w:t>Участниками могут быть только субъекты малого и среднего предпринимательства</w:t>
            </w:r>
          </w:p>
        </w:tc>
      </w:tr>
      <w:tr w:rsidR="008037E5">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spacing w:after="0" w:line="240" w:lineRule="auto"/>
              <w:jc w:val="both"/>
              <w:rPr>
                <w:rFonts w:ascii="Times New Roman" w:hAnsi="Times New Roman" w:cs="Times New Roman"/>
              </w:rPr>
            </w:pPr>
            <w:bookmarkStart w:id="0" w:name="_Hlk158649129"/>
            <w:r>
              <w:rPr>
                <w:rFonts w:ascii="Times New Roman" w:hAnsi="Times New Roman" w:cs="Times New Roman"/>
              </w:rPr>
              <w:t>Муниципальное бюджетное общеобразовательное учреждение "Гимназия № 32" (МБОУ «Гимназия № 32»)</w:t>
            </w:r>
            <w:bookmarkEnd w:id="0"/>
          </w:p>
          <w:p w:rsidR="008037E5" w:rsidRDefault="000968BA" w:rsidP="00C90DEF">
            <w:pPr>
              <w:spacing w:after="0" w:line="240" w:lineRule="auto"/>
              <w:jc w:val="both"/>
              <w:rPr>
                <w:rFonts w:ascii="Times New Roman" w:hAnsi="Times New Roman" w:cs="Times New Roman"/>
              </w:rPr>
            </w:pPr>
            <w:r>
              <w:rPr>
                <w:rFonts w:ascii="Times New Roman" w:hAnsi="Times New Roman" w:cs="Times New Roman"/>
              </w:rPr>
              <w:t xml:space="preserve">654054, </w:t>
            </w:r>
            <w:bookmarkStart w:id="1" w:name="_Hlk158649392"/>
            <w:r>
              <w:rPr>
                <w:rFonts w:ascii="Times New Roman" w:hAnsi="Times New Roman" w:cs="Times New Roman"/>
              </w:rPr>
              <w:t>Кемеровская обл</w:t>
            </w:r>
            <w:bookmarkEnd w:id="1"/>
            <w:r w:rsidR="00C90DEF">
              <w:rPr>
                <w:rFonts w:ascii="Times New Roman" w:hAnsi="Times New Roman" w:cs="Times New Roman"/>
              </w:rPr>
              <w:t>асть-Кузбасс</w:t>
            </w:r>
            <w:r>
              <w:rPr>
                <w:rFonts w:ascii="Times New Roman" w:hAnsi="Times New Roman" w:cs="Times New Roman"/>
              </w:rPr>
              <w:t xml:space="preserve">, г. </w:t>
            </w:r>
            <w:bookmarkStart w:id="2" w:name="_Hlk158649160"/>
            <w:r>
              <w:rPr>
                <w:rFonts w:ascii="Times New Roman" w:hAnsi="Times New Roman" w:cs="Times New Roman"/>
              </w:rPr>
              <w:t>Новокузнецк</w:t>
            </w:r>
            <w:bookmarkEnd w:id="2"/>
            <w:r>
              <w:rPr>
                <w:rFonts w:ascii="Times New Roman" w:hAnsi="Times New Roman" w:cs="Times New Roman"/>
              </w:rPr>
              <w:t>, ул. Новоселов, 53</w:t>
            </w:r>
          </w:p>
        </w:tc>
      </w:tr>
      <w:tr w:rsidR="008037E5">
        <w:trPr>
          <w:trHeight w:val="916"/>
        </w:trPr>
        <w:tc>
          <w:tcPr>
            <w:tcW w:w="516" w:type="dxa"/>
            <w:tcBorders>
              <w:top w:val="single" w:sz="4" w:space="0" w:color="auto"/>
              <w:left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307" w:type="dxa"/>
            <w:tcBorders>
              <w:top w:val="single" w:sz="4" w:space="0" w:color="auto"/>
              <w:left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6350" w:type="dxa"/>
            <w:tcBorders>
              <w:top w:val="single" w:sz="4" w:space="0" w:color="auto"/>
              <w:left w:val="single" w:sz="4" w:space="0" w:color="auto"/>
              <w:right w:val="single" w:sz="4" w:space="0" w:color="auto"/>
            </w:tcBorders>
            <w:vAlign w:val="center"/>
          </w:tcPr>
          <w:p w:rsidR="008037E5" w:rsidRDefault="000968BA">
            <w:pPr>
              <w:snapToGrid w:val="0"/>
              <w:spacing w:after="0" w:line="240" w:lineRule="auto"/>
              <w:jc w:val="both"/>
              <w:rPr>
                <w:rFonts w:ascii="Times New Roman" w:hAnsi="Times New Roman" w:cs="Times New Roman"/>
                <w:b/>
              </w:rPr>
            </w:pPr>
            <w:r>
              <w:rPr>
                <w:rFonts w:ascii="Times New Roman" w:hAnsi="Times New Roman" w:cs="Times New Roman"/>
                <w:b/>
              </w:rPr>
              <w:t xml:space="preserve">Поставка </w:t>
            </w:r>
            <w:r>
              <w:rPr>
                <w:rFonts w:ascii="Times New Roman" w:hAnsi="Times New Roman"/>
                <w:b/>
              </w:rPr>
              <w:t>стола кондитерского</w:t>
            </w:r>
          </w:p>
          <w:p w:rsidR="008037E5" w:rsidRDefault="000968BA">
            <w:pPr>
              <w:snapToGrid w:val="0"/>
              <w:spacing w:after="0" w:line="240" w:lineRule="auto"/>
              <w:jc w:val="both"/>
              <w:rPr>
                <w:rFonts w:ascii="Times New Roman" w:hAnsi="Times New Roman" w:cs="Times New Roman"/>
                <w:color w:val="000000"/>
              </w:rPr>
            </w:pPr>
            <w:r>
              <w:rPr>
                <w:rFonts w:ascii="Times New Roman" w:eastAsia="Calibri" w:hAnsi="Times New Roman" w:cs="Times New Roman"/>
              </w:rPr>
              <w:t>согласно Приложению №1 - Техническому заданию</w:t>
            </w:r>
          </w:p>
        </w:tc>
      </w:tr>
      <w:tr w:rsidR="008037E5">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spacing w:after="0" w:line="240" w:lineRule="auto"/>
              <w:jc w:val="both"/>
              <w:rPr>
                <w:rFonts w:ascii="Times New Roman" w:hAnsi="Times New Roman" w:cs="Times New Roman"/>
              </w:rPr>
            </w:pPr>
            <w:r>
              <w:rPr>
                <w:rFonts w:ascii="Times New Roman" w:hAnsi="Times New Roman" w:cs="Times New Roman"/>
              </w:rPr>
              <w:t xml:space="preserve">Поставка товара  и сборка осуществляется по адресу:  </w:t>
            </w:r>
            <w:bookmarkStart w:id="3" w:name="_Hlk158649220"/>
            <w:r>
              <w:rPr>
                <w:rFonts w:ascii="Times New Roman" w:hAnsi="Times New Roman" w:cs="Times New Roman"/>
              </w:rPr>
              <w:t>654054, Кемеровская обл</w:t>
            </w:r>
            <w:r w:rsidR="00577B95">
              <w:rPr>
                <w:rFonts w:ascii="Times New Roman" w:hAnsi="Times New Roman" w:cs="Times New Roman"/>
              </w:rPr>
              <w:t>аст</w:t>
            </w:r>
            <w:proofErr w:type="gramStart"/>
            <w:r w:rsidR="00577B95">
              <w:rPr>
                <w:rFonts w:ascii="Times New Roman" w:hAnsi="Times New Roman" w:cs="Times New Roman"/>
              </w:rPr>
              <w:t>ь-</w:t>
            </w:r>
            <w:proofErr w:type="gramEnd"/>
            <w:r w:rsidR="00577B95">
              <w:rPr>
                <w:rFonts w:ascii="Times New Roman" w:hAnsi="Times New Roman" w:cs="Times New Roman"/>
              </w:rPr>
              <w:t xml:space="preserve"> Кузбасс</w:t>
            </w:r>
            <w:r>
              <w:rPr>
                <w:rFonts w:ascii="Times New Roman" w:hAnsi="Times New Roman" w:cs="Times New Roman"/>
              </w:rPr>
              <w:t>., г. Новокузнецк, ул. Новоселов, 53</w:t>
            </w:r>
            <w:bookmarkEnd w:id="3"/>
          </w:p>
        </w:tc>
      </w:tr>
      <w:tr w:rsidR="008037E5">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suppressAutoHyphens/>
              <w:spacing w:after="0" w:line="240" w:lineRule="auto"/>
              <w:jc w:val="both"/>
              <w:rPr>
                <w:rFonts w:ascii="Times New Roman" w:hAnsi="Times New Roman" w:cs="Times New Roman"/>
                <w:iCs/>
                <w:lang w:eastAsia="ar-SA"/>
              </w:rPr>
            </w:pPr>
            <w:r>
              <w:rPr>
                <w:rFonts w:ascii="Times New Roman" w:hAnsi="Times New Roman" w:cs="Times New Roman"/>
                <w:color w:val="000000"/>
              </w:rPr>
              <w:t xml:space="preserve">Срок поставки товара: </w:t>
            </w:r>
            <w:r>
              <w:rPr>
                <w:rFonts w:ascii="Times New Roman" w:hAnsi="Times New Roman"/>
                <w:color w:val="000000"/>
              </w:rPr>
              <w:t xml:space="preserve"> в течени</w:t>
            </w:r>
            <w:proofErr w:type="gramStart"/>
            <w:r>
              <w:rPr>
                <w:rFonts w:ascii="Times New Roman" w:hAnsi="Times New Roman"/>
                <w:color w:val="000000"/>
              </w:rPr>
              <w:t>и</w:t>
            </w:r>
            <w:proofErr w:type="gramEnd"/>
            <w:r>
              <w:rPr>
                <w:rFonts w:ascii="Times New Roman" w:hAnsi="Times New Roman"/>
                <w:color w:val="000000"/>
              </w:rPr>
              <w:t xml:space="preserve">  60 рабочих дней с даты заключения договора</w:t>
            </w:r>
          </w:p>
        </w:tc>
      </w:tr>
      <w:tr w:rsidR="008037E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shd w:val="clear" w:color="auto" w:fill="FFFFFF"/>
              <w:tabs>
                <w:tab w:val="left" w:pos="10632"/>
              </w:tabs>
              <w:spacing w:after="0" w:line="100" w:lineRule="atLeast"/>
              <w:jc w:val="both"/>
              <w:rPr>
                <w:rFonts w:ascii="Times New Roman" w:hAnsi="Times New Roman" w:cs="Times New Roman"/>
                <w:b/>
                <w:bCs/>
              </w:rPr>
            </w:pPr>
            <w:r>
              <w:rPr>
                <w:rFonts w:ascii="Times New Roman" w:hAnsi="Times New Roman"/>
                <w:b/>
                <w:bCs/>
              </w:rPr>
              <w:t>31259,37</w:t>
            </w:r>
            <w:r>
              <w:rPr>
                <w:rFonts w:ascii="Times New Roman" w:hAnsi="Times New Roman" w:cs="Times New Roman"/>
                <w:b/>
                <w:bCs/>
              </w:rPr>
              <w:t xml:space="preserve"> (Тридцать одна тысяча двести пятьдесят девять) рублей 37 коп. </w:t>
            </w:r>
          </w:p>
          <w:p w:rsidR="008037E5" w:rsidRDefault="000968BA">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Для определения начальной (максимальной) цены договора был применен метод сопоставимых рыночных цен (анализа рынка).</w:t>
            </w:r>
          </w:p>
          <w:p w:rsidR="008037E5" w:rsidRDefault="008037E5">
            <w:pPr>
              <w:shd w:val="clear" w:color="auto" w:fill="FFFFFF"/>
              <w:tabs>
                <w:tab w:val="left" w:pos="10632"/>
              </w:tabs>
              <w:spacing w:after="0" w:line="100" w:lineRule="atLeast"/>
              <w:jc w:val="both"/>
              <w:rPr>
                <w:rFonts w:ascii="Times New Roman" w:hAnsi="Times New Roman" w:cs="Times New Roman"/>
                <w:b/>
                <w:bCs/>
              </w:rPr>
            </w:pPr>
          </w:p>
          <w:p w:rsidR="008037E5" w:rsidRDefault="000968BA">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 xml:space="preserve">Цена включает в себя все расходы и издержки Поставщика, связанные с исполнением </w:t>
            </w:r>
            <w:proofErr w:type="gramStart"/>
            <w:r>
              <w:rPr>
                <w:rFonts w:ascii="Times New Roman" w:hAnsi="Times New Roman" w:cs="Times New Roman"/>
              </w:rPr>
              <w:t>Договора</w:t>
            </w:r>
            <w:proofErr w:type="gramEnd"/>
            <w:r>
              <w:rPr>
                <w:rFonts w:ascii="Times New Roman" w:hAnsi="Times New Roman" w:cs="Times New Roman"/>
              </w:rPr>
              <w:t xml:space="preserve"> в том числе транспортные расходы, расходы на погрузку, доставку, сборку, а также все применимые налоги, сборы и другие обязательные платежи, предусмотренные законодательством Российской Федерации. </w:t>
            </w:r>
          </w:p>
        </w:tc>
      </w:tr>
      <w:tr w:rsidR="008037E5">
        <w:trPr>
          <w:trHeight w:val="820"/>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Срок, место и порядок предоставления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rsidP="002D0D2D">
            <w:pPr>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 xml:space="preserve">с </w:t>
            </w:r>
            <w:r w:rsidR="00577B95">
              <w:rPr>
                <w:rFonts w:ascii="Times New Roman" w:eastAsia="Calibri" w:hAnsi="Times New Roman" w:cs="Times New Roman"/>
                <w:b/>
              </w:rPr>
              <w:t>20</w:t>
            </w:r>
            <w:r>
              <w:rPr>
                <w:rFonts w:ascii="Times New Roman" w:eastAsia="Calibri" w:hAnsi="Times New Roman" w:cs="Times New Roman"/>
                <w:b/>
              </w:rPr>
              <w:t xml:space="preserve">.02.2024 г. по </w:t>
            </w:r>
            <w:r w:rsidR="00577B95">
              <w:rPr>
                <w:rFonts w:ascii="Times New Roman" w:eastAsia="Calibri" w:hAnsi="Times New Roman" w:cs="Times New Roman"/>
                <w:b/>
              </w:rPr>
              <w:t>2</w:t>
            </w:r>
            <w:r w:rsidR="002D0D2D">
              <w:rPr>
                <w:rFonts w:ascii="Times New Roman" w:eastAsia="Calibri" w:hAnsi="Times New Roman" w:cs="Times New Roman"/>
                <w:b/>
              </w:rPr>
              <w:t>7</w:t>
            </w:r>
            <w:r>
              <w:rPr>
                <w:rFonts w:ascii="Times New Roman" w:eastAsia="Calibri" w:hAnsi="Times New Roman" w:cs="Times New Roman"/>
                <w:b/>
              </w:rPr>
              <w:t>.02.2024 г. 1</w:t>
            </w:r>
            <w:r w:rsidR="002D0D2D">
              <w:rPr>
                <w:rFonts w:ascii="Times New Roman" w:eastAsia="Calibri" w:hAnsi="Times New Roman" w:cs="Times New Roman"/>
                <w:b/>
              </w:rPr>
              <w:t>0</w:t>
            </w:r>
            <w:r>
              <w:rPr>
                <w:rFonts w:ascii="Times New Roman" w:eastAsia="Calibri" w:hAnsi="Times New Roman" w:cs="Times New Roman"/>
                <w:b/>
              </w:rPr>
              <w:t>.00 (местное время Заказчика)</w:t>
            </w:r>
          </w:p>
        </w:tc>
      </w:tr>
      <w:tr w:rsidR="008037E5">
        <w:trPr>
          <w:trHeight w:val="820"/>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tcPr>
          <w:p w:rsidR="008037E5" w:rsidRDefault="000968BA">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Исполнителем</w:t>
            </w:r>
          </w:p>
        </w:tc>
        <w:tc>
          <w:tcPr>
            <w:tcW w:w="6350" w:type="dxa"/>
            <w:tcBorders>
              <w:top w:val="single" w:sz="4" w:space="0" w:color="auto"/>
              <w:left w:val="single" w:sz="4" w:space="0" w:color="auto"/>
              <w:bottom w:val="single" w:sz="4" w:space="0" w:color="auto"/>
              <w:right w:val="single" w:sz="4" w:space="0" w:color="auto"/>
            </w:tcBorders>
          </w:tcPr>
          <w:p w:rsidR="008037E5" w:rsidRDefault="008037E5">
            <w:pPr>
              <w:spacing w:after="0" w:line="240" w:lineRule="auto"/>
              <w:jc w:val="both"/>
              <w:rPr>
                <w:rFonts w:ascii="Times New Roman" w:hAnsi="Times New Roman" w:cs="Times New Roman"/>
              </w:rPr>
            </w:pPr>
          </w:p>
          <w:p w:rsidR="008037E5" w:rsidRDefault="000968BA">
            <w:pPr>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8037E5">
        <w:trPr>
          <w:trHeight w:val="820"/>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tcPr>
          <w:p w:rsidR="008037E5" w:rsidRDefault="000968BA">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6350" w:type="dxa"/>
            <w:tcBorders>
              <w:top w:val="single" w:sz="4" w:space="0" w:color="auto"/>
              <w:left w:val="single" w:sz="4" w:space="0" w:color="auto"/>
              <w:bottom w:val="single" w:sz="4" w:space="0" w:color="auto"/>
              <w:right w:val="single" w:sz="4" w:space="0" w:color="auto"/>
            </w:tcBorders>
          </w:tcPr>
          <w:p w:rsidR="008037E5" w:rsidRDefault="000968BA">
            <w:pPr>
              <w:spacing w:after="0" w:line="240" w:lineRule="auto"/>
              <w:jc w:val="both"/>
              <w:rPr>
                <w:rFonts w:ascii="Times New Roman" w:hAnsi="Times New Roman" w:cs="Times New Roman"/>
              </w:rPr>
            </w:pPr>
            <w:proofErr w:type="gramStart"/>
            <w:r>
              <w:rPr>
                <w:rFonts w:ascii="Times New Roman" w:hAnsi="Times New Roman" w:cs="Times New Roman"/>
                <w:color w:val="000000" w:themeColor="text1"/>
              </w:rPr>
              <w:t xml:space="preserve">Оплата за поставленный Товар производится Заказчиком в безналичном порядке в течение 7 (семи) рабочих дней со дня подписания Заказчиком оригинала товарной накладной на данный товар или универсального передаточного документа, а так же документа, подтверждающего качество товара (паспорт, сертификат, декларация)/ либо в случаях предусмотренных Договором, со дня подписания оригинала акта </w:t>
            </w:r>
            <w:proofErr w:type="spellStart"/>
            <w:r>
              <w:rPr>
                <w:rFonts w:ascii="Times New Roman" w:hAnsi="Times New Roman" w:cs="Times New Roman"/>
                <w:color w:val="000000" w:themeColor="text1"/>
              </w:rPr>
              <w:t>взаимосверки</w:t>
            </w:r>
            <w:proofErr w:type="spellEnd"/>
            <w:r>
              <w:rPr>
                <w:rFonts w:ascii="Times New Roman" w:hAnsi="Times New Roman" w:cs="Times New Roman"/>
                <w:color w:val="000000" w:themeColor="text1"/>
              </w:rPr>
              <w:t xml:space="preserve"> обязательств на основании представленных Поставщиком оригинала счета, счета-фактуры или универсального</w:t>
            </w:r>
            <w:proofErr w:type="gramEnd"/>
            <w:r>
              <w:rPr>
                <w:rFonts w:ascii="Times New Roman" w:hAnsi="Times New Roman" w:cs="Times New Roman"/>
                <w:color w:val="000000" w:themeColor="text1"/>
              </w:rPr>
              <w:t xml:space="preserve"> передаточного документ</w:t>
            </w:r>
            <w:proofErr w:type="gramStart"/>
            <w:r>
              <w:rPr>
                <w:rFonts w:ascii="Times New Roman" w:hAnsi="Times New Roman" w:cs="Times New Roman"/>
                <w:color w:val="000000" w:themeColor="text1"/>
              </w:rPr>
              <w:t>а(</w:t>
            </w:r>
            <w:proofErr w:type="gramEnd"/>
            <w:r>
              <w:rPr>
                <w:rFonts w:ascii="Times New Roman" w:hAnsi="Times New Roman" w:cs="Times New Roman"/>
                <w:color w:val="000000" w:themeColor="text1"/>
              </w:rPr>
              <w:t>УПД), товарно-накладной.</w:t>
            </w:r>
          </w:p>
        </w:tc>
      </w:tr>
      <w:tr w:rsidR="008037E5">
        <w:trPr>
          <w:trHeight w:val="820"/>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время окончания срока подачи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rsidP="002D0D2D">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10:00 (по местному времени Заказчика) </w:t>
            </w:r>
            <w:r w:rsidR="00577B95">
              <w:rPr>
                <w:rFonts w:ascii="Times New Roman" w:eastAsia="Calibri" w:hAnsi="Times New Roman" w:cs="Times New Roman"/>
                <w:b/>
              </w:rPr>
              <w:t>2</w:t>
            </w:r>
            <w:r w:rsidR="002D0D2D">
              <w:rPr>
                <w:rFonts w:ascii="Times New Roman" w:eastAsia="Calibri" w:hAnsi="Times New Roman" w:cs="Times New Roman"/>
                <w:b/>
              </w:rPr>
              <w:t>7</w:t>
            </w:r>
            <w:r>
              <w:rPr>
                <w:rFonts w:ascii="Times New Roman" w:eastAsia="Calibri" w:hAnsi="Times New Roman" w:cs="Times New Roman"/>
                <w:b/>
              </w:rPr>
              <w:t>.02.2024г.</w:t>
            </w:r>
          </w:p>
        </w:tc>
      </w:tr>
      <w:tr w:rsidR="008037E5">
        <w:trPr>
          <w:trHeight w:val="416"/>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variable"/>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w:t>
            </w:r>
            <w:r>
              <w:rPr>
                <w:rFonts w:cs="Times New Roman"/>
                <w:b w:val="0"/>
                <w:sz w:val="22"/>
                <w:szCs w:val="22"/>
              </w:rPr>
              <w:lastRenderedPageBreak/>
              <w:t xml:space="preserve">Регион), </w:t>
            </w:r>
            <w:r>
              <w:rPr>
                <w:rFonts w:cs="Times New Roman"/>
                <w:sz w:val="22"/>
                <w:szCs w:val="22"/>
              </w:rPr>
              <w:t xml:space="preserve">в информационно-телекоммуникационной сети «Интернет» </w:t>
            </w:r>
            <w:hyperlink r:id="rId11" w:history="1">
              <w:r>
                <w:rPr>
                  <w:rStyle w:val="a8"/>
                  <w:rFonts w:cs="Times New Roman"/>
                  <w:sz w:val="22"/>
                  <w:szCs w:val="22"/>
                </w:rPr>
                <w:t>https://etp-region.ru</w:t>
              </w:r>
            </w:hyperlink>
          </w:p>
        </w:tc>
      </w:tr>
      <w:tr w:rsidR="008037E5">
        <w:trPr>
          <w:trHeight w:val="550"/>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закупки </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участник закупки - юридическое лицо не находится в процессе ликвидации;</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rPr>
              <w:t>Российской Федерации о налогах и сборах);</w:t>
            </w:r>
            <w:proofErr w:type="gramEnd"/>
          </w:p>
          <w:p w:rsidR="008037E5" w:rsidRDefault="000968BA">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6)</w:t>
            </w:r>
            <w:r>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spellStart"/>
            <w:r>
              <w:rPr>
                <w:rFonts w:ascii="Times New Roman" w:hAnsi="Times New Roman" w:cs="Times New Roman"/>
              </w:rPr>
              <w:t>непривлечение</w:t>
            </w:r>
            <w:proofErr w:type="spellEnd"/>
            <w:r>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отсутствие между участником закупки и заказчиком </w:t>
            </w:r>
            <w:r>
              <w:rPr>
                <w:rFonts w:ascii="Times New Roman" w:hAnsi="Times New Roman" w:cs="Times New Roman"/>
              </w:rPr>
              <w:lastRenderedPageBreak/>
              <w:t>конфликта интересов;</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участник закупки не является офшорной компанией;</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 Заявка на участие в ценовом запросе должна включать:</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 при осуществлении закупки на поставку товара:</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а) согласие участника процедуры закупки на поставку товара в случае:</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если участник процедуры закупки предлагает для поставки товар, </w:t>
            </w:r>
            <w:proofErr w:type="gramStart"/>
            <w:r>
              <w:rPr>
                <w:rFonts w:ascii="Times New Roman" w:eastAsia="Calibri" w:hAnsi="Times New Roman" w:cs="Times New Roman"/>
                <w:bCs/>
              </w:rPr>
              <w:t>указание</w:t>
            </w:r>
            <w:proofErr w:type="gramEnd"/>
            <w:r>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3-1) при осуществлении закупки на выполнение работ, оказание услуг для выполнения, оказания которых используется товар:</w:t>
            </w:r>
          </w:p>
          <w:p w:rsidR="008037E5" w:rsidRDefault="000968BA">
            <w:pPr>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8037E5" w:rsidRDefault="000968BA">
            <w:pPr>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w:t>
            </w:r>
            <w:r>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8037E5" w:rsidRDefault="000968BA">
            <w:pPr>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w:t>
            </w:r>
            <w:r>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Pr>
                <w:rFonts w:ascii="Times New Roman" w:eastAsia="Calibri" w:hAnsi="Times New Roman" w:cs="Times New Roman"/>
                <w:bCs/>
              </w:rPr>
              <w:t xml:space="preserve"> в качестве индивидуального предпринимателя;</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документ (декларацию) о соответствии участника закупки следующим требованиям:</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w:t>
            </w:r>
            <w:r>
              <w:rPr>
                <w:rFonts w:ascii="Times New Roman" w:eastAsia="Calibri" w:hAnsi="Times New Roman" w:cs="Times New Roman"/>
                <w:bCs/>
              </w:rPr>
              <w:tab/>
              <w:t>участник закупки - юридическое лицо не находится в процессе ликвидации;</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3)</w:t>
            </w:r>
            <w:r>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4)</w:t>
            </w:r>
            <w:r>
              <w:rPr>
                <w:rFonts w:ascii="Times New Roman" w:eastAsia="Calibri" w:hAnsi="Times New Roman" w:cs="Times New Roman"/>
                <w:bCs/>
              </w:rPr>
              <w:tab/>
            </w:r>
            <w:proofErr w:type="spellStart"/>
            <w:r>
              <w:rPr>
                <w:rFonts w:ascii="Times New Roman" w:eastAsia="Calibri" w:hAnsi="Times New Roman" w:cs="Times New Roman"/>
                <w:bCs/>
              </w:rPr>
              <w:t>неприостановление</w:t>
            </w:r>
            <w:proofErr w:type="spellEnd"/>
            <w:r>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5)</w:t>
            </w:r>
            <w:r>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eastAsia="Calibri" w:hAnsi="Times New Roman" w:cs="Times New Roman"/>
                <w:bCs/>
              </w:rPr>
              <w:t>заявителя</w:t>
            </w:r>
            <w:proofErr w:type="gramEnd"/>
            <w:r>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eastAsia="Calibri" w:hAnsi="Times New Roman" w:cs="Times New Roman"/>
                <w:bCs/>
              </w:rPr>
              <w:t>Российской Федерации о налогах и сборах);</w:t>
            </w:r>
            <w:proofErr w:type="gramEnd"/>
          </w:p>
          <w:p w:rsidR="008037E5" w:rsidRDefault="000968BA">
            <w:pPr>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6)</w:t>
            </w:r>
            <w:r>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Pr>
                <w:rFonts w:ascii="Times New Roman" w:eastAsia="Calibri" w:hAnsi="Times New Roman" w:cs="Times New Roman"/>
                <w:bCs/>
              </w:rPr>
              <w:lastRenderedPageBreak/>
              <w:t>осуществляемой закупки, и административного наказания в виде дисквалификации;</w:t>
            </w:r>
            <w:proofErr w:type="gramEnd"/>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7)</w:t>
            </w:r>
            <w:r>
              <w:rPr>
                <w:rFonts w:ascii="Times New Roman" w:eastAsia="Calibri" w:hAnsi="Times New Roman" w:cs="Times New Roman"/>
                <w:bCs/>
              </w:rPr>
              <w:tab/>
            </w:r>
            <w:proofErr w:type="spellStart"/>
            <w:r>
              <w:rPr>
                <w:rFonts w:ascii="Times New Roman" w:eastAsia="Calibri" w:hAnsi="Times New Roman" w:cs="Times New Roman"/>
                <w:bCs/>
              </w:rPr>
              <w:t>непривлечение</w:t>
            </w:r>
            <w:proofErr w:type="spellEnd"/>
            <w:r>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8)</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9)</w:t>
            </w:r>
            <w:r>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10)</w:t>
            </w:r>
            <w:r>
              <w:rPr>
                <w:rFonts w:ascii="Times New Roman" w:eastAsia="Calibri" w:hAnsi="Times New Roman" w:cs="Times New Roman"/>
                <w:bCs/>
              </w:rPr>
              <w:tab/>
              <w:t>отсутствие между участником закупки и заказчиком конфликта интересов;</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11)</w:t>
            </w:r>
            <w:r>
              <w:rPr>
                <w:rFonts w:ascii="Times New Roman" w:eastAsia="Calibri" w:hAnsi="Times New Roman" w:cs="Times New Roman"/>
                <w:bCs/>
              </w:rPr>
              <w:tab/>
              <w:t>участник закупки не является офшорной компанией;</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12)</w:t>
            </w:r>
            <w:r>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Pr>
                <w:rFonts w:ascii="Times New Roman" w:eastAsia="Calibri" w:hAnsi="Times New Roman" w:cs="Times New Roman"/>
                <w:bCs/>
              </w:rPr>
              <w:t>дств в к</w:t>
            </w:r>
            <w:proofErr w:type="gramEnd"/>
            <w:r>
              <w:rPr>
                <w:rFonts w:ascii="Times New Roman" w:eastAsia="Calibri" w:hAnsi="Times New Roman" w:cs="Times New Roman"/>
                <w:bCs/>
              </w:rPr>
              <w:t>ачестве обеспечения заявки на участие либо обеспечения исполнения договора);</w:t>
            </w:r>
            <w:bookmarkStart w:id="4" w:name="_GoBack"/>
            <w:bookmarkEnd w:id="4"/>
          </w:p>
          <w:p w:rsidR="008037E5" w:rsidRDefault="000968BA">
            <w:pPr>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Pr>
                <w:rFonts w:ascii="Times New Roman" w:eastAsia="Calibri" w:hAnsi="Times New Roman" w:cs="Times New Roman"/>
                <w:bCs/>
              </w:rPr>
              <w:tab/>
              <w:t>и иные информацию и сведения, установленные в информационной карте ценового запроса в электронном магазине.</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577B95" w:rsidP="002D0D2D">
            <w:pPr>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2D0D2D">
              <w:rPr>
                <w:rFonts w:ascii="Times New Roman" w:eastAsia="Calibri" w:hAnsi="Times New Roman" w:cs="Times New Roman"/>
                <w:b/>
              </w:rPr>
              <w:t>7</w:t>
            </w:r>
            <w:r w:rsidR="000968BA">
              <w:rPr>
                <w:rFonts w:ascii="Times New Roman" w:eastAsia="Calibri" w:hAnsi="Times New Roman" w:cs="Times New Roman"/>
                <w:b/>
              </w:rPr>
              <w:t>.02.2024 г.</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рассмотрения ценовых предложений</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Закупочная комиссия в срок до 5 (пяти) рабочих дней, следующих за днем окончания срока подачи ценовых предложений, рассматривает ценовые предложения на соответствие их требованиям, установленным в извещении ценовых предложений в электронной форме.</w:t>
            </w:r>
          </w:p>
          <w:p w:rsidR="008037E5" w:rsidRDefault="000968BA">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Закупочная комиссия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w:t>
            </w:r>
          </w:p>
          <w:p w:rsidR="008037E5" w:rsidRDefault="000968BA">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Соответствующая информация указывается в электронном магазине.</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Дополнительные требования к участникам</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eastAsia="Calibri" w:hAnsi="Times New Roman" w:cs="Times New Roman"/>
                <w:bCs/>
                <w:highlight w:val="yellow"/>
              </w:rPr>
            </w:pPr>
            <w:r>
              <w:rPr>
                <w:rFonts w:ascii="Times New Roman" w:eastAsia="Calibri" w:hAnsi="Times New Roman" w:cs="Times New Roman"/>
                <w:bCs/>
              </w:rPr>
              <w:t>Не предусмотрены.</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закупки у СМСП по принципу «электронного магазина»</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tc>
      </w:tr>
      <w:tr w:rsidR="008037E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w:t>
            </w:r>
          </w:p>
        </w:tc>
        <w:tc>
          <w:tcPr>
            <w:tcW w:w="3307" w:type="dxa"/>
            <w:tcBorders>
              <w:top w:val="single" w:sz="4" w:space="0" w:color="auto"/>
              <w:left w:val="single" w:sz="4" w:space="0" w:color="auto"/>
              <w:bottom w:val="single" w:sz="4" w:space="0" w:color="auto"/>
              <w:right w:val="single" w:sz="4" w:space="0" w:color="auto"/>
            </w:tcBorders>
            <w:vAlign w:val="center"/>
          </w:tcPr>
          <w:p w:rsidR="008037E5" w:rsidRDefault="000968B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Заключение Договора по результатам проведения закупки у СМСП по принципу «электронного магазина» в электронной форме</w:t>
            </w:r>
          </w:p>
        </w:tc>
        <w:tc>
          <w:tcPr>
            <w:tcW w:w="6350" w:type="dxa"/>
            <w:tcBorders>
              <w:top w:val="single" w:sz="4" w:space="0" w:color="auto"/>
              <w:left w:val="single" w:sz="4" w:space="0" w:color="auto"/>
              <w:bottom w:val="single" w:sz="4" w:space="0" w:color="auto"/>
              <w:right w:val="single" w:sz="4" w:space="0" w:color="auto"/>
            </w:tcBorders>
            <w:vAlign w:val="center"/>
          </w:tcPr>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Участник, чье предложение признано лучшим, должен подписать договор и направить его заказчику вместе с документами, указанными в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2 настоящего Раздела, в срок, указанный заказчиком.</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3. Если подписанный договор и требуемые в соответствии с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2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8037E5" w:rsidRDefault="000968B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 Если ценовой запрос не состоялся, заказчик вправе объявить новый ценовой запрос или заключить договор иным способом.</w:t>
            </w:r>
          </w:p>
        </w:tc>
      </w:tr>
    </w:tbl>
    <w:p w:rsidR="008037E5" w:rsidRDefault="008037E5">
      <w:pPr>
        <w:rPr>
          <w:rFonts w:ascii="Times New Roman" w:hAnsi="Times New Roman" w:cs="Times New Roman"/>
        </w:rPr>
      </w:pPr>
    </w:p>
    <w:p w:rsidR="008037E5" w:rsidRDefault="000968BA">
      <w:pPr>
        <w:jc w:val="right"/>
        <w:rPr>
          <w:rFonts w:ascii="Times New Roman" w:eastAsia="Calibri" w:hAnsi="Times New Roman" w:cs="Times New Roman"/>
        </w:rPr>
      </w:pPr>
      <w:r>
        <w:rPr>
          <w:rFonts w:ascii="Times New Roman" w:eastAsia="Calibri" w:hAnsi="Times New Roman" w:cs="Times New Roman"/>
        </w:rPr>
        <w:t>Приложению №1</w:t>
      </w:r>
    </w:p>
    <w:p w:rsidR="008037E5" w:rsidRDefault="008037E5">
      <w:pPr>
        <w:jc w:val="right"/>
        <w:rPr>
          <w:rFonts w:ascii="Times New Roman" w:eastAsia="Calibri" w:hAnsi="Times New Roman" w:cs="Times New Roman"/>
        </w:rPr>
      </w:pPr>
    </w:p>
    <w:p w:rsidR="008037E5" w:rsidRDefault="000968BA">
      <w:pPr>
        <w:jc w:val="center"/>
        <w:rPr>
          <w:rFonts w:ascii="Times New Roman" w:eastAsia="Calibri" w:hAnsi="Times New Roman" w:cs="Times New Roman"/>
          <w:b/>
          <w:bCs/>
        </w:rPr>
      </w:pPr>
      <w:r>
        <w:rPr>
          <w:rFonts w:ascii="Times New Roman" w:eastAsia="Calibri" w:hAnsi="Times New Roman" w:cs="Times New Roman"/>
          <w:b/>
          <w:bCs/>
        </w:rPr>
        <w:t>ТЕХНИЧЕСКОЕ ЗАДАНИЕ</w:t>
      </w:r>
    </w:p>
    <w:p w:rsidR="008037E5" w:rsidRDefault="000968BA">
      <w:pPr>
        <w:jc w:val="center"/>
        <w:rPr>
          <w:rFonts w:ascii="Times New Roman" w:eastAsia="Calibri" w:hAnsi="Times New Roman" w:cs="Times New Roman"/>
        </w:rPr>
      </w:pPr>
      <w:r>
        <w:rPr>
          <w:rFonts w:ascii="Times New Roman" w:eastAsia="Calibri" w:hAnsi="Times New Roman" w:cs="Times New Roman"/>
        </w:rPr>
        <w:t>Приложено отдельным файлом</w:t>
      </w:r>
    </w:p>
    <w:p w:rsidR="008037E5" w:rsidRDefault="008037E5">
      <w:pPr>
        <w:jc w:val="right"/>
        <w:rPr>
          <w:rFonts w:ascii="Times New Roman" w:eastAsia="Calibri" w:hAnsi="Times New Roman" w:cs="Times New Roman"/>
        </w:rPr>
      </w:pPr>
    </w:p>
    <w:p w:rsidR="008037E5" w:rsidRDefault="008037E5">
      <w:pPr>
        <w:jc w:val="right"/>
        <w:rPr>
          <w:rFonts w:ascii="Times New Roman" w:eastAsia="Calibri" w:hAnsi="Times New Roman" w:cs="Times New Roman"/>
        </w:rPr>
      </w:pPr>
    </w:p>
    <w:p w:rsidR="008037E5" w:rsidRDefault="000968BA">
      <w:pPr>
        <w:wordWrap w:val="0"/>
        <w:jc w:val="right"/>
        <w:rPr>
          <w:rFonts w:ascii="Times New Roman" w:eastAsia="Calibri" w:hAnsi="Times New Roman" w:cs="Times New Roman"/>
        </w:rPr>
      </w:pPr>
      <w:r>
        <w:rPr>
          <w:rFonts w:ascii="Times New Roman" w:eastAsia="Calibri" w:hAnsi="Times New Roman" w:cs="Times New Roman"/>
        </w:rPr>
        <w:t xml:space="preserve">Приложение №2 </w:t>
      </w:r>
    </w:p>
    <w:p w:rsidR="008037E5" w:rsidRDefault="000968BA">
      <w:pPr>
        <w:jc w:val="center"/>
        <w:rPr>
          <w:rFonts w:ascii="Times New Roman" w:eastAsia="Calibri" w:hAnsi="Times New Roman" w:cs="Times New Roman"/>
          <w:b/>
          <w:bCs/>
        </w:rPr>
      </w:pPr>
      <w:r>
        <w:rPr>
          <w:rFonts w:ascii="Times New Roman" w:eastAsia="Calibri" w:hAnsi="Times New Roman" w:cs="Times New Roman"/>
          <w:b/>
          <w:bCs/>
        </w:rPr>
        <w:t>ПРОЕКТ ДОГОВОРА</w:t>
      </w:r>
    </w:p>
    <w:p w:rsidR="008037E5" w:rsidRDefault="000968BA">
      <w:pPr>
        <w:jc w:val="center"/>
        <w:rPr>
          <w:rFonts w:ascii="Times New Roman" w:eastAsia="Calibri" w:hAnsi="Times New Roman" w:cs="Times New Roman"/>
        </w:rPr>
      </w:pPr>
      <w:r>
        <w:rPr>
          <w:rFonts w:ascii="Times New Roman" w:eastAsia="Calibri" w:hAnsi="Times New Roman" w:cs="Times New Roman"/>
        </w:rPr>
        <w:t>Приложено отдельным файлом</w:t>
      </w:r>
    </w:p>
    <w:p w:rsidR="008037E5" w:rsidRDefault="008037E5">
      <w:pPr>
        <w:jc w:val="right"/>
        <w:rPr>
          <w:rFonts w:ascii="Times New Roman" w:hAnsi="Times New Roman" w:cs="Times New Roman"/>
          <w:highlight w:val="yellow"/>
        </w:rPr>
      </w:pPr>
    </w:p>
    <w:p w:rsidR="008037E5" w:rsidRDefault="008037E5">
      <w:pPr>
        <w:jc w:val="right"/>
        <w:rPr>
          <w:rFonts w:ascii="Times New Roman" w:hAnsi="Times New Roman" w:cs="Times New Roman"/>
        </w:rPr>
      </w:pPr>
    </w:p>
    <w:p w:rsidR="008037E5" w:rsidRDefault="000968BA">
      <w:pPr>
        <w:wordWrap w:val="0"/>
        <w:jc w:val="right"/>
        <w:rPr>
          <w:rFonts w:ascii="Times New Roman" w:hAnsi="Times New Roman" w:cs="Times New Roman"/>
        </w:rPr>
      </w:pPr>
      <w:r>
        <w:rPr>
          <w:rFonts w:ascii="Times New Roman" w:hAnsi="Times New Roman" w:cs="Times New Roman"/>
        </w:rPr>
        <w:t>Приложение №3</w:t>
      </w:r>
    </w:p>
    <w:p w:rsidR="008037E5" w:rsidRDefault="008037E5">
      <w:pPr>
        <w:jc w:val="right"/>
        <w:rPr>
          <w:rFonts w:ascii="Times New Roman" w:hAnsi="Times New Roman" w:cs="Times New Roman"/>
        </w:rPr>
      </w:pPr>
    </w:p>
    <w:p w:rsidR="008037E5" w:rsidRDefault="000968BA">
      <w:pPr>
        <w:jc w:val="center"/>
        <w:rPr>
          <w:rFonts w:ascii="Times New Roman" w:hAnsi="Times New Roman" w:cs="Times New Roman"/>
          <w:b/>
          <w:bCs/>
        </w:rPr>
      </w:pPr>
      <w:r>
        <w:rPr>
          <w:rFonts w:ascii="Times New Roman" w:hAnsi="Times New Roman" w:cs="Times New Roman"/>
          <w:b/>
          <w:bCs/>
        </w:rPr>
        <w:t>ОБОСНОВАНИЕ НАЧАЛЬНОЙ (МАКСИМАЛЬНОЙ) ЦЕНЫ ДОГОВОРА</w:t>
      </w:r>
    </w:p>
    <w:p w:rsidR="008037E5" w:rsidRDefault="008037E5">
      <w:pPr>
        <w:jc w:val="right"/>
        <w:rPr>
          <w:rFonts w:ascii="Times New Roman" w:hAnsi="Times New Roman" w:cs="Times New Roman"/>
        </w:rPr>
      </w:pPr>
    </w:p>
    <w:p w:rsidR="008037E5" w:rsidRDefault="000968BA">
      <w:pPr>
        <w:jc w:val="center"/>
        <w:rPr>
          <w:rFonts w:ascii="Times New Roman" w:hAnsi="Times New Roman" w:cs="Times New Roman"/>
        </w:rPr>
      </w:pPr>
      <w:r>
        <w:rPr>
          <w:rFonts w:ascii="Times New Roman" w:hAnsi="Times New Roman" w:cs="Times New Roman"/>
        </w:rPr>
        <w:t>Приложено отдельным файлом</w:t>
      </w:r>
    </w:p>
    <w:p w:rsidR="008037E5" w:rsidRDefault="008037E5">
      <w:pPr>
        <w:jc w:val="right"/>
        <w:rPr>
          <w:rFonts w:ascii="Times New Roman" w:hAnsi="Times New Roman" w:cs="Times New Roman"/>
          <w:highlight w:val="yellow"/>
        </w:rPr>
      </w:pPr>
    </w:p>
    <w:p w:rsidR="008037E5" w:rsidRDefault="008037E5">
      <w:pPr>
        <w:jc w:val="right"/>
        <w:rPr>
          <w:rFonts w:ascii="Times New Roman" w:hAnsi="Times New Roman" w:cs="Times New Roman"/>
          <w:highlight w:val="yellow"/>
        </w:rPr>
      </w:pPr>
    </w:p>
    <w:p w:rsidR="008037E5" w:rsidRDefault="008037E5">
      <w:pPr>
        <w:jc w:val="right"/>
        <w:rPr>
          <w:rFonts w:ascii="Times New Roman" w:hAnsi="Times New Roman" w:cs="Times New Roman"/>
          <w:highlight w:val="yellow"/>
        </w:rPr>
      </w:pPr>
    </w:p>
    <w:p w:rsidR="008037E5" w:rsidRDefault="008037E5">
      <w:pPr>
        <w:jc w:val="right"/>
        <w:rPr>
          <w:rFonts w:ascii="Times New Roman" w:hAnsi="Times New Roman" w:cs="Times New Roman"/>
          <w:highlight w:val="yellow"/>
        </w:rPr>
      </w:pPr>
    </w:p>
    <w:p w:rsidR="008037E5" w:rsidRDefault="000968BA">
      <w:pPr>
        <w:widowControl w:val="0"/>
        <w:spacing w:after="0" w:line="240" w:lineRule="auto"/>
        <w:ind w:left="1134"/>
        <w:jc w:val="right"/>
        <w:outlineLvl w:val="1"/>
        <w:rPr>
          <w:rFonts w:ascii="Times New Roman" w:eastAsia="Times New Roman" w:hAnsi="Times New Roman" w:cs="Times New Roman"/>
          <w:b/>
        </w:rPr>
      </w:pPr>
      <w:r>
        <w:rPr>
          <w:rFonts w:ascii="Times New Roman" w:eastAsia="Times New Roman" w:hAnsi="Times New Roman" w:cs="Times New Roman"/>
          <w:b/>
        </w:rPr>
        <w:lastRenderedPageBreak/>
        <w:t>Приложение 4</w:t>
      </w:r>
    </w:p>
    <w:p w:rsidR="008037E5" w:rsidRDefault="008037E5">
      <w:pPr>
        <w:widowControl w:val="0"/>
        <w:spacing w:after="0" w:line="240" w:lineRule="auto"/>
        <w:ind w:left="1134"/>
        <w:jc w:val="right"/>
        <w:outlineLvl w:val="1"/>
        <w:rPr>
          <w:rFonts w:ascii="Times New Roman" w:eastAsia="Times New Roman" w:hAnsi="Times New Roman" w:cs="Times New Roman"/>
          <w:b/>
        </w:rPr>
      </w:pPr>
    </w:p>
    <w:p w:rsidR="008037E5" w:rsidRDefault="008037E5">
      <w:pPr>
        <w:widowControl w:val="0"/>
        <w:spacing w:after="0" w:line="240" w:lineRule="auto"/>
        <w:ind w:left="1134"/>
        <w:jc w:val="right"/>
        <w:outlineLvl w:val="1"/>
        <w:rPr>
          <w:rFonts w:ascii="Times New Roman" w:eastAsia="Times New Roman" w:hAnsi="Times New Roman" w:cs="Times New Roman"/>
          <w:b/>
        </w:rPr>
      </w:pPr>
    </w:p>
    <w:p w:rsidR="008037E5" w:rsidRDefault="008037E5">
      <w:pPr>
        <w:widowControl w:val="0"/>
        <w:spacing w:after="0" w:line="240" w:lineRule="auto"/>
        <w:ind w:left="1134"/>
        <w:jc w:val="right"/>
        <w:outlineLvl w:val="1"/>
        <w:rPr>
          <w:rFonts w:ascii="Times New Roman" w:eastAsia="Times New Roman" w:hAnsi="Times New Roman" w:cs="Times New Roman"/>
          <w:b/>
        </w:rPr>
      </w:pPr>
    </w:p>
    <w:p w:rsidR="008037E5" w:rsidRDefault="000968BA">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rsidR="008037E5" w:rsidRDefault="008037E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8037E5" w:rsidRDefault="000968BA">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rsidR="008037E5" w:rsidRDefault="008037E5">
      <w:pPr>
        <w:widowControl w:val="0"/>
        <w:tabs>
          <w:tab w:val="left" w:pos="9355"/>
        </w:tabs>
        <w:spacing w:after="0" w:line="240" w:lineRule="auto"/>
        <w:jc w:val="center"/>
        <w:rPr>
          <w:rFonts w:ascii="Times New Roman" w:eastAsia="Times New Roman" w:hAnsi="Times New Roman" w:cs="Times New Roman"/>
          <w:bCs/>
          <w:lang w:eastAsia="zh-CN"/>
        </w:rPr>
      </w:pPr>
    </w:p>
    <w:p w:rsidR="008037E5" w:rsidRDefault="000968BA">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037E5" w:rsidRDefault="008037E5">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8037E5" w:rsidRDefault="000968BA">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8037E5" w:rsidRDefault="008037E5">
      <w:pPr>
        <w:widowControl w:val="0"/>
        <w:tabs>
          <w:tab w:val="left" w:pos="9355"/>
        </w:tabs>
        <w:spacing w:after="0" w:line="240" w:lineRule="auto"/>
        <w:jc w:val="center"/>
        <w:rPr>
          <w:rFonts w:ascii="Times New Roman" w:eastAsia="Times New Roman" w:hAnsi="Times New Roman" w:cs="Times New Roman"/>
          <w:b/>
          <w:bCs/>
          <w:lang w:eastAsia="zh-CN"/>
        </w:rPr>
      </w:pPr>
    </w:p>
    <w:p w:rsidR="008037E5" w:rsidRDefault="000968BA">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202_ г.</w:t>
      </w:r>
    </w:p>
    <w:p w:rsidR="008037E5" w:rsidRDefault="000968BA">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8037E5" w:rsidRDefault="008037E5">
      <w:pPr>
        <w:widowControl w:val="0"/>
        <w:tabs>
          <w:tab w:val="left" w:pos="9355"/>
        </w:tabs>
        <w:spacing w:after="0" w:line="240" w:lineRule="auto"/>
        <w:ind w:right="-1"/>
        <w:jc w:val="both"/>
        <w:rPr>
          <w:rFonts w:ascii="Times New Roman" w:eastAsia="Times New Roman" w:hAnsi="Times New Roman" w:cs="Times New Roman"/>
          <w:lang w:eastAsia="zh-CN"/>
        </w:rPr>
      </w:pPr>
    </w:p>
    <w:p w:rsidR="008037E5" w:rsidRDefault="000968BA">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ЗАЯВКА НА УЧАСТИЕ В ЗАКУПКЕ ПО ПРИНЦИПУ «ЭЛЕКТРОННОГО МАГАЗИНА», УЧАСТНИКАМИ КОТОРОГО МОГУТ ЯВЛЯТЬСЯ ТОЛЬКО СУБЪЕКТЫ МАЛОГО И СРЕДНЕГО ПРЕДПРИНИМАТЕЛЬСТВА</w:t>
      </w:r>
    </w:p>
    <w:p w:rsidR="008037E5" w:rsidRDefault="008037E5">
      <w:pPr>
        <w:widowControl w:val="0"/>
        <w:spacing w:after="0" w:line="240" w:lineRule="auto"/>
        <w:ind w:left="-540"/>
        <w:jc w:val="center"/>
        <w:rPr>
          <w:rFonts w:ascii="Times New Roman" w:eastAsia="Times New Roman" w:hAnsi="Times New Roman" w:cs="Times New Roman"/>
          <w:b/>
          <w:color w:val="000000"/>
          <w:lang w:eastAsia="zh-CN"/>
        </w:rPr>
      </w:pPr>
    </w:p>
    <w:p w:rsidR="008037E5" w:rsidRDefault="000968BA">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8037E5" w:rsidRDefault="008037E5">
      <w:pPr>
        <w:widowControl w:val="0"/>
        <w:spacing w:after="0" w:line="240" w:lineRule="auto"/>
        <w:ind w:left="360"/>
        <w:rPr>
          <w:rFonts w:ascii="Times New Roman" w:eastAsia="Times New Roman" w:hAnsi="Times New Roman" w:cs="Times New Roman"/>
          <w:b/>
          <w:color w:val="000000"/>
          <w:lang w:eastAsia="zh-CN"/>
        </w:rPr>
      </w:pPr>
    </w:p>
    <w:p w:rsidR="008037E5" w:rsidRDefault="000968BA">
      <w:pPr>
        <w:widowControl w:val="0"/>
        <w:spacing w:after="0" w:line="240" w:lineRule="auto"/>
        <w:ind w:firstLine="567"/>
        <w:jc w:val="both"/>
        <w:rPr>
          <w:rFonts w:ascii="Times New Roman" w:eastAsia="Times New Roman" w:hAnsi="Times New Roman" w:cs="Times New Roman"/>
          <w:iCs/>
          <w:lang w:eastAsia="en-US"/>
        </w:rPr>
      </w:pPr>
      <w:proofErr w:type="gramStart"/>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8037E5" w:rsidRDefault="000968BA">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rsidR="008037E5" w:rsidRDefault="000968BA">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037E5" w:rsidRDefault="000968BA">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rsidR="008037E5" w:rsidRDefault="000968BA">
      <w:pPr>
        <w:widowControl w:val="0"/>
        <w:spacing w:after="0" w:line="240" w:lineRule="auto"/>
        <w:ind w:firstLine="567"/>
        <w:jc w:val="right"/>
        <w:rPr>
          <w:rFonts w:ascii="Times New Roman" w:eastAsia="Times New Roman" w:hAnsi="Times New Roman" w:cs="Times New Roman"/>
          <w:lang w:eastAsia="zh-CN"/>
        </w:rPr>
      </w:pPr>
      <w:r>
        <w:rPr>
          <w:rFonts w:ascii="Times New Roman" w:eastAsia="Times New Roman" w:hAnsi="Times New Roman" w:cs="Times New Roman"/>
          <w:lang w:eastAsia="en-US"/>
        </w:rPr>
        <w:t xml:space="preserve">Цена включает в себя: включает в себя все расходы и издержки Поставщика, связанные с исполнением </w:t>
      </w:r>
      <w:proofErr w:type="gramStart"/>
      <w:r>
        <w:rPr>
          <w:rFonts w:ascii="Times New Roman" w:eastAsia="Times New Roman" w:hAnsi="Times New Roman" w:cs="Times New Roman"/>
          <w:lang w:eastAsia="en-US"/>
        </w:rPr>
        <w:t>Договора</w:t>
      </w:r>
      <w:proofErr w:type="gramEnd"/>
      <w:r>
        <w:rPr>
          <w:rFonts w:ascii="Times New Roman" w:eastAsia="Times New Roman" w:hAnsi="Times New Roman" w:cs="Times New Roman"/>
          <w:lang w:eastAsia="en-US"/>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 </w:t>
      </w:r>
      <w:r>
        <w:rPr>
          <w:rFonts w:ascii="Times New Roman" w:eastAsia="Times New Roman" w:hAnsi="Times New Roman" w:cs="Times New Roman"/>
          <w:lang w:eastAsia="zh-CN"/>
        </w:rPr>
        <w:br w:type="page"/>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SEQ Приложение \* ARABIC </w:instrText>
      </w:r>
      <w:r>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к Форме Заявки</w:t>
      </w:r>
      <w:r>
        <w:rPr>
          <w:rFonts w:ascii="Times New Roman" w:eastAsia="Times New Roman" w:hAnsi="Times New Roman" w:cs="Times New Roman"/>
          <w:lang w:eastAsia="zh-CN"/>
        </w:rPr>
        <w:br/>
        <w:t>от «____»_____________ 20_ г. №__________</w:t>
      </w:r>
    </w:p>
    <w:p w:rsidR="008037E5" w:rsidRDefault="008037E5">
      <w:pPr>
        <w:widowControl w:val="0"/>
        <w:spacing w:after="0" w:line="240" w:lineRule="auto"/>
        <w:jc w:val="right"/>
        <w:rPr>
          <w:rFonts w:ascii="Times New Roman" w:eastAsia="Times New Roman" w:hAnsi="Times New Roman" w:cs="Times New Roman"/>
          <w:lang w:eastAsia="zh-CN"/>
        </w:rPr>
      </w:pPr>
    </w:p>
    <w:p w:rsidR="008037E5" w:rsidRDefault="008037E5">
      <w:pPr>
        <w:widowControl w:val="0"/>
        <w:spacing w:after="0" w:line="240" w:lineRule="auto"/>
        <w:jc w:val="center"/>
        <w:rPr>
          <w:rFonts w:ascii="Times New Roman" w:eastAsia="Times New Roman" w:hAnsi="Times New Roman" w:cs="Times New Roman"/>
          <w:b/>
          <w:iCs/>
          <w:lang w:eastAsia="zh-CN"/>
        </w:rPr>
      </w:pPr>
    </w:p>
    <w:p w:rsidR="008037E5" w:rsidRDefault="000968BA">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8037E5" w:rsidRDefault="000968BA">
      <w:pPr>
        <w:widowControl w:val="0"/>
        <w:spacing w:after="0" w:line="240" w:lineRule="auto"/>
        <w:jc w:val="center"/>
        <w:rPr>
          <w:rFonts w:ascii="Times New Roman" w:eastAsia="Times New Roman" w:hAnsi="Times New Roman" w:cs="Times New Roman"/>
          <w:b/>
          <w:iCs/>
          <w:lang w:eastAsia="zh-CN"/>
        </w:rPr>
      </w:pPr>
      <w:proofErr w:type="gramStart"/>
      <w:r>
        <w:rPr>
          <w:rFonts w:ascii="Times New Roman" w:eastAsia="Times New Roman" w:hAnsi="Times New Roman" w:cs="Times New Roman"/>
          <w:b/>
          <w:iCs/>
          <w:lang w:eastAsia="zh-CN"/>
        </w:rPr>
        <w:t>согласно</w:t>
      </w:r>
      <w:proofErr w:type="gramEnd"/>
      <w:r>
        <w:rPr>
          <w:rFonts w:ascii="Times New Roman" w:eastAsia="Times New Roman" w:hAnsi="Times New Roman" w:cs="Times New Roman"/>
          <w:b/>
          <w:iCs/>
          <w:lang w:eastAsia="zh-CN"/>
        </w:rPr>
        <w:t xml:space="preserve"> ТЕХНИЧЕСКОГО ЗАДАНИЯ</w:t>
      </w:r>
    </w:p>
    <w:p w:rsidR="008037E5" w:rsidRDefault="008037E5">
      <w:pPr>
        <w:widowControl w:val="0"/>
        <w:spacing w:after="0" w:line="240" w:lineRule="auto"/>
        <w:jc w:val="both"/>
        <w:rPr>
          <w:rFonts w:ascii="Times New Roman" w:eastAsia="Times New Roman" w:hAnsi="Times New Roman" w:cs="Times New Roman"/>
          <w:lang w:eastAsia="zh-CN"/>
        </w:rPr>
      </w:pPr>
    </w:p>
    <w:p w:rsidR="008037E5" w:rsidRDefault="000968BA">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МАЛОЙ ЗАКУПКИ В ЭЛЕКТРОННОЙ ФОРМЕ»</w:t>
      </w:r>
    </w:p>
    <w:p w:rsidR="008037E5" w:rsidRDefault="008037E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037E5">
        <w:trPr>
          <w:trHeight w:val="240"/>
        </w:trPr>
        <w:tc>
          <w:tcPr>
            <w:tcW w:w="235" w:type="pct"/>
            <w:tcBorders>
              <w:top w:val="single" w:sz="4" w:space="0" w:color="000000"/>
              <w:left w:val="single" w:sz="4" w:space="0" w:color="000000"/>
              <w:bottom w:val="single" w:sz="4" w:space="0" w:color="000000"/>
              <w:right w:val="nil"/>
            </w:tcBorders>
            <w:vAlign w:val="center"/>
          </w:tcPr>
          <w:p w:rsidR="008037E5" w:rsidRDefault="000968BA">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8037E5" w:rsidRDefault="000968BA">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rsidR="008037E5" w:rsidRDefault="000968BA">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8037E5" w:rsidRDefault="000968BA">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8037E5">
        <w:trPr>
          <w:trHeight w:val="240"/>
        </w:trPr>
        <w:tc>
          <w:tcPr>
            <w:tcW w:w="235" w:type="pct"/>
            <w:tcBorders>
              <w:top w:val="single" w:sz="4" w:space="0" w:color="000000"/>
              <w:left w:val="single" w:sz="4" w:space="0" w:color="000000"/>
              <w:bottom w:val="single" w:sz="4" w:space="0" w:color="000000"/>
              <w:right w:val="nil"/>
            </w:tcBorders>
            <w:vAlign w:val="center"/>
          </w:tcPr>
          <w:p w:rsidR="008037E5" w:rsidRDefault="000968BA">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jc w:val="center"/>
              <w:rPr>
                <w:rFonts w:ascii="Times New Roman" w:eastAsia="Times New Roman" w:hAnsi="Times New Roman" w:cs="Times New Roman"/>
                <w:color w:val="000000"/>
                <w:lang w:eastAsia="zh-CN"/>
              </w:rPr>
            </w:pPr>
          </w:p>
        </w:tc>
      </w:tr>
    </w:tbl>
    <w:p w:rsidR="008037E5" w:rsidRDefault="008037E5">
      <w:pPr>
        <w:widowControl w:val="0"/>
        <w:spacing w:after="0" w:line="240" w:lineRule="auto"/>
        <w:ind w:firstLine="567"/>
        <w:jc w:val="both"/>
        <w:rPr>
          <w:rFonts w:ascii="Times New Roman" w:eastAsia="Times New Roman" w:hAnsi="Times New Roman" w:cs="Times New Roman"/>
          <w:lang w:eastAsia="zh-CN"/>
        </w:rPr>
      </w:pPr>
    </w:p>
    <w:p w:rsidR="008037E5" w:rsidRDefault="008037E5">
      <w:pPr>
        <w:widowControl w:val="0"/>
        <w:spacing w:after="0" w:line="240" w:lineRule="auto"/>
        <w:ind w:firstLine="567"/>
        <w:jc w:val="both"/>
        <w:rPr>
          <w:rFonts w:ascii="Times New Roman" w:eastAsia="Times New Roman" w:hAnsi="Times New Roman" w:cs="Times New Roman"/>
          <w:lang w:eastAsia="zh-CN"/>
        </w:rPr>
      </w:pPr>
    </w:p>
    <w:p w:rsidR="008037E5" w:rsidRDefault="008037E5">
      <w:pPr>
        <w:widowControl w:val="0"/>
        <w:spacing w:after="0" w:line="240" w:lineRule="auto"/>
        <w:ind w:firstLine="567"/>
        <w:jc w:val="both"/>
        <w:rPr>
          <w:rFonts w:ascii="Times New Roman" w:eastAsia="Times New Roman" w:hAnsi="Times New Roman" w:cs="Times New Roman"/>
          <w:lang w:eastAsia="zh-CN"/>
        </w:rPr>
      </w:pPr>
    </w:p>
    <w:p w:rsidR="008037E5" w:rsidRDefault="008037E5">
      <w:pPr>
        <w:widowControl w:val="0"/>
        <w:spacing w:after="0" w:line="240" w:lineRule="auto"/>
        <w:jc w:val="both"/>
        <w:rPr>
          <w:rFonts w:ascii="Times New Roman" w:eastAsia="Times New Roman" w:hAnsi="Times New Roman" w:cs="Times New Roman"/>
          <w:lang w:eastAsia="zh-CN"/>
        </w:rPr>
      </w:pPr>
    </w:p>
    <w:p w:rsidR="008037E5" w:rsidRDefault="008037E5">
      <w:pPr>
        <w:widowControl w:val="0"/>
        <w:spacing w:after="0" w:line="240" w:lineRule="auto"/>
        <w:jc w:val="both"/>
        <w:rPr>
          <w:rFonts w:ascii="Times New Roman" w:eastAsia="Times New Roman" w:hAnsi="Times New Roman" w:cs="Times New Roman"/>
          <w:lang w:eastAsia="zh-CN"/>
        </w:rPr>
      </w:pPr>
    </w:p>
    <w:p w:rsidR="008037E5" w:rsidRDefault="008037E5">
      <w:pPr>
        <w:widowControl w:val="0"/>
        <w:spacing w:after="0" w:line="240" w:lineRule="auto"/>
        <w:jc w:val="both"/>
        <w:rPr>
          <w:rFonts w:ascii="Times New Roman" w:eastAsia="Times New Roman" w:hAnsi="Times New Roman" w:cs="Times New Roman"/>
          <w:lang w:eastAsia="zh-CN"/>
        </w:rPr>
      </w:pPr>
    </w:p>
    <w:p w:rsidR="008037E5" w:rsidRDefault="000968BA">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8037E5" w:rsidRDefault="000968BA">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rsidR="008037E5" w:rsidRDefault="000968BA">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rsidR="008037E5" w:rsidRDefault="008037E5">
      <w:pPr>
        <w:widowControl w:val="0"/>
        <w:spacing w:after="0" w:line="240" w:lineRule="auto"/>
        <w:jc w:val="center"/>
        <w:rPr>
          <w:rFonts w:ascii="Times New Roman" w:eastAsia="Times New Roman" w:hAnsi="Times New Roman" w:cs="Times New Roman"/>
          <w:b/>
          <w:iCs/>
          <w:lang w:eastAsia="zh-CN"/>
        </w:rPr>
      </w:pPr>
    </w:p>
    <w:p w:rsidR="008037E5" w:rsidRDefault="000968BA">
      <w:pPr>
        <w:widowControl w:val="0"/>
        <w:spacing w:after="0" w:line="240" w:lineRule="auto"/>
        <w:jc w:val="center"/>
        <w:rPr>
          <w:rFonts w:ascii="Times New Roman" w:eastAsia="Times New Roman" w:hAnsi="Times New Roman" w:cs="Times New Roman"/>
          <w:color w:val="000000"/>
          <w:lang w:eastAsia="zh-CN"/>
        </w:rPr>
      </w:pPr>
      <w:proofErr w:type="gramStart"/>
      <w:r>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 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037E5">
        <w:tc>
          <w:tcPr>
            <w:tcW w:w="10031" w:type="dxa"/>
          </w:tcPr>
          <w:p w:rsidR="008037E5" w:rsidRDefault="000968BA">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8037E5" w:rsidRDefault="000968BA">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в заявки на участие в малой закупке в  электронной форме </w:t>
            </w:r>
            <w:proofErr w:type="gramStart"/>
            <w:r>
              <w:rPr>
                <w:rFonts w:ascii="Times New Roman" w:eastAsia="Times New Roman" w:hAnsi="Times New Roman" w:cs="Times New Roman"/>
                <w:color w:val="000000"/>
                <w:lang w:eastAsia="zh-CN"/>
              </w:rPr>
              <w:t>на</w:t>
            </w:r>
            <w:proofErr w:type="gramEnd"/>
            <w:r>
              <w:rPr>
                <w:rFonts w:ascii="Times New Roman" w:eastAsia="Times New Roman" w:hAnsi="Times New Roman" w:cs="Times New Roman"/>
                <w:color w:val="000000"/>
                <w:lang w:eastAsia="zh-CN"/>
              </w:rPr>
              <w:t xml:space="preserve"> _______________________________________________________________________________</w:t>
            </w:r>
          </w:p>
          <w:p w:rsidR="008037E5" w:rsidRDefault="000968BA">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                   (указывается наименование малой закупки в электронной форме)</w:t>
            </w:r>
          </w:p>
          <w:p w:rsidR="008037E5" w:rsidRDefault="000968BA">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8037E5">
        <w:trPr>
          <w:trHeight w:val="6808"/>
        </w:trPr>
        <w:tc>
          <w:tcPr>
            <w:tcW w:w="10031" w:type="dxa"/>
          </w:tcPr>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 юридическое лицо не находится в процессе ликвидации;</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cs="Times New Roman"/>
                <w:i/>
                <w:iCs/>
              </w:rPr>
              <w:t>заявителя</w:t>
            </w:r>
            <w:proofErr w:type="gramEnd"/>
            <w:r>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Pr>
                <w:rFonts w:ascii="Times New Roman" w:hAnsi="Times New Roman" w:cs="Times New Roman"/>
                <w:i/>
                <w:iCs/>
              </w:rPr>
              <w:t>Российской Федерации о налогах и сборах);</w:t>
            </w:r>
            <w:proofErr w:type="gramEnd"/>
          </w:p>
          <w:p w:rsidR="008037E5" w:rsidRDefault="000968BA">
            <w:pPr>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w:t>
            </w:r>
            <w:r>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r>
            <w:proofErr w:type="spellStart"/>
            <w:r>
              <w:rPr>
                <w:rFonts w:ascii="Times New Roman" w:hAnsi="Times New Roman" w:cs="Times New Roman"/>
                <w:i/>
                <w:iCs/>
              </w:rPr>
              <w:t>непривлечение</w:t>
            </w:r>
            <w:proofErr w:type="spellEnd"/>
            <w:r>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между участником закупки и заказчиком конфликта интересов;</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участник закупки не является офшорной компанией;</w:t>
            </w:r>
          </w:p>
          <w:p w:rsidR="008037E5" w:rsidRDefault="000968BA">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rsidR="008037E5" w:rsidRDefault="008037E5">
      <w:pPr>
        <w:widowControl w:val="0"/>
        <w:spacing w:after="0" w:line="240" w:lineRule="auto"/>
        <w:rPr>
          <w:rFonts w:ascii="Times New Roman" w:eastAsia="Times New Roman" w:hAnsi="Times New Roman" w:cs="Times New Roman"/>
          <w:b/>
          <w:lang w:eastAsia="zh-CN"/>
        </w:rPr>
      </w:pPr>
    </w:p>
    <w:p w:rsidR="008037E5" w:rsidRDefault="000968BA">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8037E5" w:rsidRDefault="008037E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037E5">
        <w:trPr>
          <w:trHeight w:val="659"/>
        </w:trPr>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roofErr w:type="gramStart"/>
            <w:r>
              <w:rPr>
                <w:rFonts w:ascii="Times New Roman" w:eastAsia="Times New Roman" w:hAnsi="Times New Roman" w:cs="Times New Roman"/>
                <w:bCs/>
                <w:lang w:eastAsia="zh-CN"/>
              </w:rPr>
              <w:t>п</w:t>
            </w:r>
            <w:proofErr w:type="gramEnd"/>
            <w:r>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8037E5">
        <w:trPr>
          <w:cantSplit/>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w:t>
            </w:r>
            <w:proofErr w:type="gramStart"/>
            <w:r>
              <w:rPr>
                <w:rFonts w:ascii="Times New Roman" w:eastAsia="Times New Roman" w:hAnsi="Times New Roman" w:cs="Times New Roman"/>
                <w:bCs/>
                <w:lang w:eastAsia="zh-CN"/>
              </w:rPr>
              <w:t>ии и ее</w:t>
            </w:r>
            <w:proofErr w:type="gramEnd"/>
            <w:r>
              <w:rPr>
                <w:rFonts w:ascii="Times New Roman" w:eastAsia="Times New Roman" w:hAnsi="Times New Roman" w:cs="Times New Roman"/>
                <w:bCs/>
                <w:lang w:eastAsia="zh-CN"/>
              </w:rPr>
              <w:t xml:space="preserve">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Pr>
                <w:rFonts w:ascii="Times New Roman" w:eastAsia="Times New Roman" w:hAnsi="Times New Roman" w:cs="Times New Roman"/>
                <w:bCs/>
                <w:lang w:eastAsia="zh-CN"/>
              </w:rPr>
              <w:t>чьядоля</w:t>
            </w:r>
            <w:proofErr w:type="spellEnd"/>
            <w:r>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rsidR="008037E5" w:rsidRDefault="000968BA">
            <w:pPr>
              <w:widowControl w:val="0"/>
              <w:spacing w:after="0" w:line="240" w:lineRule="auto"/>
              <w:rPr>
                <w:rFonts w:ascii="Times New Roman" w:eastAsia="Times New Roman" w:hAnsi="Times New Roman" w:cs="Times New Roman"/>
                <w:bCs/>
                <w:lang w:eastAsia="zh-CN"/>
              </w:rPr>
            </w:pPr>
            <w:proofErr w:type="gramStart"/>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Height w:val="407"/>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электронной почты Участника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8037E5">
            <w:pPr>
              <w:widowControl w:val="0"/>
              <w:spacing w:after="0" w:line="240" w:lineRule="auto"/>
              <w:rPr>
                <w:rFonts w:ascii="Times New Roman" w:eastAsia="Times New Roman" w:hAnsi="Times New Roman" w:cs="Times New Roman"/>
                <w:bCs/>
                <w:lang w:eastAsia="zh-CN"/>
              </w:rPr>
            </w:pP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rsidR="008037E5" w:rsidRDefault="008037E5">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rsidR="008037E5" w:rsidRDefault="008037E5">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val="restart"/>
            <w:tcBorders>
              <w:top w:val="single" w:sz="4" w:space="0" w:color="000000"/>
              <w:left w:val="single" w:sz="4" w:space="0" w:color="000000"/>
              <w:bottom w:val="single" w:sz="4" w:space="0" w:color="000000"/>
              <w:right w:val="nil"/>
            </w:tcBorders>
          </w:tcPr>
          <w:p w:rsidR="008037E5" w:rsidRDefault="008037E5">
            <w:pPr>
              <w:widowControl w:val="0"/>
              <w:spacing w:after="0" w:line="240" w:lineRule="auto"/>
              <w:rPr>
                <w:rFonts w:ascii="Times New Roman" w:eastAsia="Times New Roman" w:hAnsi="Times New Roman" w:cs="Times New Roman"/>
                <w:bCs/>
                <w:lang w:eastAsia="zh-CN"/>
              </w:rPr>
            </w:pP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rPr>
          <w:cantSplit/>
        </w:trPr>
        <w:tc>
          <w:tcPr>
            <w:tcW w:w="648" w:type="dxa"/>
            <w:vMerge/>
            <w:tcBorders>
              <w:top w:val="single" w:sz="4" w:space="0" w:color="000000"/>
              <w:left w:val="single" w:sz="4" w:space="0" w:color="000000"/>
              <w:bottom w:val="single" w:sz="4" w:space="0" w:color="000000"/>
              <w:right w:val="nil"/>
            </w:tcBorders>
            <w:vAlign w:val="center"/>
          </w:tcPr>
          <w:p w:rsidR="008037E5" w:rsidRDefault="008037E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r w:rsidR="008037E5">
        <w:tc>
          <w:tcPr>
            <w:tcW w:w="648"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rsidR="008037E5" w:rsidRDefault="000968BA">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8037E5" w:rsidRDefault="008037E5">
            <w:pPr>
              <w:widowControl w:val="0"/>
              <w:spacing w:after="0" w:line="240" w:lineRule="auto"/>
              <w:rPr>
                <w:rFonts w:ascii="Times New Roman" w:eastAsia="Times New Roman" w:hAnsi="Times New Roman" w:cs="Times New Roman"/>
                <w:b/>
                <w:lang w:eastAsia="zh-CN"/>
              </w:rPr>
            </w:pPr>
          </w:p>
        </w:tc>
      </w:tr>
    </w:tbl>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Мы, </w:t>
      </w:r>
      <w:proofErr w:type="gramStart"/>
      <w:r>
        <w:rPr>
          <w:rFonts w:ascii="Times New Roman" w:eastAsia="Times New Roman" w:hAnsi="Times New Roman" w:cs="Times New Roman"/>
          <w:lang w:eastAsia="zh-CN"/>
        </w:rPr>
        <w:t>нижеподписавшееся</w:t>
      </w:r>
      <w:proofErr w:type="gramEnd"/>
      <w:r>
        <w:rPr>
          <w:rFonts w:ascii="Times New Roman" w:eastAsia="Times New Roman" w:hAnsi="Times New Roman" w:cs="Times New Roman"/>
          <w:lang w:eastAsia="zh-CN"/>
        </w:rPr>
        <w:t>, заверяем достоверность всех данных, указанных в анкете.</w:t>
      </w:r>
    </w:p>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rsidR="008037E5" w:rsidRDefault="008037E5">
      <w:pPr>
        <w:widowControl w:val="0"/>
        <w:spacing w:after="0" w:line="240" w:lineRule="auto"/>
        <w:rPr>
          <w:rFonts w:ascii="Times New Roman" w:eastAsia="Times New Roman" w:hAnsi="Times New Roman" w:cs="Times New Roman"/>
          <w:lang w:eastAsia="zh-CN"/>
        </w:rPr>
      </w:pPr>
    </w:p>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                                                  _________________________</w:t>
      </w:r>
    </w:p>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rsidR="008037E5" w:rsidRDefault="008037E5">
      <w:pPr>
        <w:widowControl w:val="0"/>
        <w:spacing w:after="0" w:line="240" w:lineRule="auto"/>
        <w:rPr>
          <w:rFonts w:ascii="Times New Roman" w:eastAsia="Times New Roman" w:hAnsi="Times New Roman" w:cs="Times New Roman"/>
          <w:lang w:eastAsia="zh-CN"/>
        </w:rPr>
      </w:pPr>
    </w:p>
    <w:p w:rsidR="008037E5" w:rsidRDefault="000968BA">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________________________                                                 _________________________</w:t>
      </w:r>
    </w:p>
    <w:p w:rsidR="008037E5" w:rsidRDefault="000968BA">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rsidR="008037E5" w:rsidRDefault="000968BA">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rsidR="008037E5" w:rsidRDefault="008037E5">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8037E5">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8037E5" w:rsidRDefault="000968BA">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8037E5" w:rsidRDefault="000968BA">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8037E5" w:rsidRDefault="000968BA">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rsidR="008037E5" w:rsidRDefault="008037E5">
      <w:pPr>
        <w:widowControl w:val="0"/>
        <w:spacing w:after="0" w:line="240" w:lineRule="auto"/>
        <w:jc w:val="both"/>
        <w:rPr>
          <w:rFonts w:ascii="Times New Roman" w:eastAsia="Times New Roman" w:hAnsi="Times New Roman" w:cs="Times New Roman"/>
          <w:lang w:eastAsia="zh-CN"/>
        </w:rPr>
      </w:pPr>
    </w:p>
    <w:p w:rsidR="008037E5" w:rsidRDefault="000968BA">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8037E5" w:rsidRDefault="000968BA">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8037E5" w:rsidRDefault="000968BA">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8037E5" w:rsidRDefault="000968BA">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8037E5" w:rsidRDefault="008037E5">
      <w:pPr>
        <w:widowControl w:val="0"/>
        <w:spacing w:after="0" w:line="240" w:lineRule="auto"/>
        <w:jc w:val="both"/>
        <w:rPr>
          <w:rFonts w:ascii="Times New Roman" w:eastAsia="Times New Roman" w:hAnsi="Times New Roman" w:cs="Times New Roman"/>
          <w:color w:val="1E1E1E"/>
          <w:lang w:eastAsia="zh-CN"/>
        </w:rPr>
      </w:pPr>
    </w:p>
    <w:p w:rsidR="008037E5" w:rsidRDefault="000968BA">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8037E5" w:rsidRDefault="008037E5">
      <w:pPr>
        <w:widowControl w:val="0"/>
        <w:spacing w:after="0" w:line="240" w:lineRule="auto"/>
        <w:jc w:val="both"/>
        <w:rPr>
          <w:rFonts w:ascii="Times New Roman" w:eastAsia="Times New Roman" w:hAnsi="Times New Roman" w:cs="Times New Roman"/>
          <w:color w:val="1E1E1E"/>
          <w:lang w:eastAsia="zh-CN"/>
        </w:rPr>
      </w:pPr>
    </w:p>
    <w:p w:rsidR="008037E5" w:rsidRDefault="000968BA">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8037E5" w:rsidRDefault="008037E5">
      <w:pPr>
        <w:widowControl w:val="0"/>
        <w:spacing w:after="0" w:line="240" w:lineRule="auto"/>
        <w:jc w:val="both"/>
        <w:rPr>
          <w:rFonts w:ascii="Times New Roman" w:eastAsia="Times New Roman" w:hAnsi="Times New Roman" w:cs="Times New Roman"/>
          <w:color w:val="1E1E1E"/>
          <w:lang w:eastAsia="zh-CN"/>
        </w:rPr>
      </w:pPr>
    </w:p>
    <w:p w:rsidR="008037E5" w:rsidRDefault="000968BA">
      <w:pPr>
        <w:widowControl w:val="0"/>
        <w:spacing w:after="0" w:line="240" w:lineRule="auto"/>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8037E5" w:rsidRDefault="000968BA">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037E5" w:rsidRDefault="000968BA">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8037E5" w:rsidRDefault="000968BA">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8037E5" w:rsidRDefault="008037E5">
      <w:pPr>
        <w:spacing w:after="0" w:line="240" w:lineRule="auto"/>
        <w:jc w:val="both"/>
        <w:rPr>
          <w:rFonts w:ascii="Times New Roman" w:hAnsi="Times New Roman" w:cs="Times New Roman"/>
        </w:rPr>
      </w:pPr>
    </w:p>
    <w:p w:rsidR="008037E5" w:rsidRDefault="008037E5">
      <w:pPr>
        <w:spacing w:after="0" w:line="240" w:lineRule="auto"/>
        <w:jc w:val="both"/>
        <w:rPr>
          <w:rFonts w:ascii="Times New Roman" w:hAnsi="Times New Roman" w:cs="Times New Roman"/>
        </w:rPr>
      </w:pPr>
    </w:p>
    <w:p w:rsidR="008037E5" w:rsidRDefault="008037E5">
      <w:pPr>
        <w:widowControl w:val="0"/>
        <w:shd w:val="clear" w:color="auto" w:fill="FFFFFF"/>
        <w:autoSpaceDE w:val="0"/>
        <w:autoSpaceDN w:val="0"/>
        <w:adjustRightInd w:val="0"/>
        <w:spacing w:after="0" w:line="274" w:lineRule="exact"/>
        <w:rPr>
          <w:rFonts w:ascii="Times New Roman" w:hAnsi="Times New Roman" w:cs="Times New Roman"/>
          <w:b/>
        </w:rPr>
      </w:pPr>
    </w:p>
    <w:sectPr w:rsidR="008037E5">
      <w:pgSz w:w="11906" w:h="16838"/>
      <w:pgMar w:top="426"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A0" w:rsidRDefault="00662FA0">
      <w:pPr>
        <w:spacing w:line="240" w:lineRule="auto"/>
      </w:pPr>
      <w:r>
        <w:separator/>
      </w:r>
    </w:p>
  </w:endnote>
  <w:endnote w:type="continuationSeparator" w:id="0">
    <w:p w:rsidR="00662FA0" w:rsidRDefault="00662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A0" w:rsidRDefault="00662FA0">
      <w:pPr>
        <w:spacing w:after="0"/>
      </w:pPr>
      <w:r>
        <w:separator/>
      </w:r>
    </w:p>
  </w:footnote>
  <w:footnote w:type="continuationSeparator" w:id="0">
    <w:p w:rsidR="00662FA0" w:rsidRDefault="00662FA0">
      <w:pPr>
        <w:spacing w:after="0"/>
      </w:pPr>
      <w:r>
        <w:continuationSeparator/>
      </w:r>
    </w:p>
  </w:footnote>
  <w:footnote w:id="1">
    <w:p w:rsidR="008037E5" w:rsidRDefault="000968BA">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1BB3"/>
    <w:rsid w:val="00002051"/>
    <w:rsid w:val="00002B19"/>
    <w:rsid w:val="00003785"/>
    <w:rsid w:val="00003E22"/>
    <w:rsid w:val="000055EA"/>
    <w:rsid w:val="000124AB"/>
    <w:rsid w:val="00015B16"/>
    <w:rsid w:val="00021126"/>
    <w:rsid w:val="00031222"/>
    <w:rsid w:val="00040271"/>
    <w:rsid w:val="000454AF"/>
    <w:rsid w:val="00050E77"/>
    <w:rsid w:val="00067452"/>
    <w:rsid w:val="00084B55"/>
    <w:rsid w:val="00094353"/>
    <w:rsid w:val="000968BA"/>
    <w:rsid w:val="000A0473"/>
    <w:rsid w:val="000A4636"/>
    <w:rsid w:val="000B0EFF"/>
    <w:rsid w:val="000B5A57"/>
    <w:rsid w:val="000C2CAB"/>
    <w:rsid w:val="000C7FB8"/>
    <w:rsid w:val="000D1178"/>
    <w:rsid w:val="000D1FA3"/>
    <w:rsid w:val="000E45ED"/>
    <w:rsid w:val="000E57C9"/>
    <w:rsid w:val="000E6B96"/>
    <w:rsid w:val="000E73AA"/>
    <w:rsid w:val="000E7D54"/>
    <w:rsid w:val="000F0337"/>
    <w:rsid w:val="000F0B0D"/>
    <w:rsid w:val="000F6DDE"/>
    <w:rsid w:val="000F7D9F"/>
    <w:rsid w:val="000F7E90"/>
    <w:rsid w:val="0010021D"/>
    <w:rsid w:val="00104819"/>
    <w:rsid w:val="00104AF0"/>
    <w:rsid w:val="00107112"/>
    <w:rsid w:val="001135BD"/>
    <w:rsid w:val="001139F2"/>
    <w:rsid w:val="00114E9C"/>
    <w:rsid w:val="00116EEC"/>
    <w:rsid w:val="00121AC8"/>
    <w:rsid w:val="00126C7F"/>
    <w:rsid w:val="00137FD9"/>
    <w:rsid w:val="0014094B"/>
    <w:rsid w:val="001440B1"/>
    <w:rsid w:val="00170085"/>
    <w:rsid w:val="00171C5B"/>
    <w:rsid w:val="00173E27"/>
    <w:rsid w:val="0017486F"/>
    <w:rsid w:val="00182EBC"/>
    <w:rsid w:val="00186F13"/>
    <w:rsid w:val="001970C9"/>
    <w:rsid w:val="001A00D1"/>
    <w:rsid w:val="001A48BF"/>
    <w:rsid w:val="001A73A2"/>
    <w:rsid w:val="001B3A51"/>
    <w:rsid w:val="001B3DF1"/>
    <w:rsid w:val="001B5389"/>
    <w:rsid w:val="001B7B98"/>
    <w:rsid w:val="001C7CD4"/>
    <w:rsid w:val="001D5A5B"/>
    <w:rsid w:val="001E04BD"/>
    <w:rsid w:val="001E08BE"/>
    <w:rsid w:val="001E7AC4"/>
    <w:rsid w:val="001F0101"/>
    <w:rsid w:val="002044F9"/>
    <w:rsid w:val="00204E8D"/>
    <w:rsid w:val="00204EAF"/>
    <w:rsid w:val="00206951"/>
    <w:rsid w:val="00211884"/>
    <w:rsid w:val="002168B3"/>
    <w:rsid w:val="002178A2"/>
    <w:rsid w:val="00220B7A"/>
    <w:rsid w:val="00226EB7"/>
    <w:rsid w:val="00230433"/>
    <w:rsid w:val="00237D25"/>
    <w:rsid w:val="00246400"/>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0D2D"/>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37360"/>
    <w:rsid w:val="003472CB"/>
    <w:rsid w:val="00347539"/>
    <w:rsid w:val="003479E5"/>
    <w:rsid w:val="00350451"/>
    <w:rsid w:val="00355759"/>
    <w:rsid w:val="00355CC0"/>
    <w:rsid w:val="00361377"/>
    <w:rsid w:val="00365874"/>
    <w:rsid w:val="00374AB3"/>
    <w:rsid w:val="00376A88"/>
    <w:rsid w:val="00380A51"/>
    <w:rsid w:val="00397C69"/>
    <w:rsid w:val="003A22D4"/>
    <w:rsid w:val="003A3F81"/>
    <w:rsid w:val="003A4CB3"/>
    <w:rsid w:val="003B05DF"/>
    <w:rsid w:val="003C75D9"/>
    <w:rsid w:val="003D3549"/>
    <w:rsid w:val="003D5068"/>
    <w:rsid w:val="003D64ED"/>
    <w:rsid w:val="003E62F3"/>
    <w:rsid w:val="003F2B8D"/>
    <w:rsid w:val="003F352C"/>
    <w:rsid w:val="003F7A7E"/>
    <w:rsid w:val="0040063B"/>
    <w:rsid w:val="0040308A"/>
    <w:rsid w:val="004065BC"/>
    <w:rsid w:val="00406E7A"/>
    <w:rsid w:val="00407099"/>
    <w:rsid w:val="00411CA2"/>
    <w:rsid w:val="0041349F"/>
    <w:rsid w:val="00427792"/>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05E4"/>
    <w:rsid w:val="004E227F"/>
    <w:rsid w:val="004E3DDA"/>
    <w:rsid w:val="004F6960"/>
    <w:rsid w:val="00507401"/>
    <w:rsid w:val="00507ADD"/>
    <w:rsid w:val="00511205"/>
    <w:rsid w:val="00511385"/>
    <w:rsid w:val="00517086"/>
    <w:rsid w:val="00517A1D"/>
    <w:rsid w:val="00523CB4"/>
    <w:rsid w:val="00526C0C"/>
    <w:rsid w:val="00532AC1"/>
    <w:rsid w:val="0053553E"/>
    <w:rsid w:val="00535AD7"/>
    <w:rsid w:val="00543035"/>
    <w:rsid w:val="00543C45"/>
    <w:rsid w:val="00550C67"/>
    <w:rsid w:val="005545B8"/>
    <w:rsid w:val="00564E77"/>
    <w:rsid w:val="00566779"/>
    <w:rsid w:val="00570B12"/>
    <w:rsid w:val="005760CB"/>
    <w:rsid w:val="00577B95"/>
    <w:rsid w:val="00580EBF"/>
    <w:rsid w:val="00582C84"/>
    <w:rsid w:val="00584CDC"/>
    <w:rsid w:val="005851D0"/>
    <w:rsid w:val="00585FD5"/>
    <w:rsid w:val="0059023D"/>
    <w:rsid w:val="005923F8"/>
    <w:rsid w:val="005964EC"/>
    <w:rsid w:val="005978EC"/>
    <w:rsid w:val="005A6A6B"/>
    <w:rsid w:val="005B6486"/>
    <w:rsid w:val="005B68C7"/>
    <w:rsid w:val="005C027A"/>
    <w:rsid w:val="005C3596"/>
    <w:rsid w:val="005C3CB5"/>
    <w:rsid w:val="005C7919"/>
    <w:rsid w:val="005D7C27"/>
    <w:rsid w:val="005E1C1C"/>
    <w:rsid w:val="005E5486"/>
    <w:rsid w:val="005F2EE4"/>
    <w:rsid w:val="005F52F3"/>
    <w:rsid w:val="005F5D81"/>
    <w:rsid w:val="005F64BF"/>
    <w:rsid w:val="0060439D"/>
    <w:rsid w:val="006049E2"/>
    <w:rsid w:val="00606599"/>
    <w:rsid w:val="00610846"/>
    <w:rsid w:val="00616A61"/>
    <w:rsid w:val="00622643"/>
    <w:rsid w:val="00630D6E"/>
    <w:rsid w:val="006320A4"/>
    <w:rsid w:val="00632AEA"/>
    <w:rsid w:val="0063606A"/>
    <w:rsid w:val="00636C88"/>
    <w:rsid w:val="00640528"/>
    <w:rsid w:val="00643F12"/>
    <w:rsid w:val="00644E8E"/>
    <w:rsid w:val="006464CC"/>
    <w:rsid w:val="00655608"/>
    <w:rsid w:val="00657077"/>
    <w:rsid w:val="00662FA0"/>
    <w:rsid w:val="006636AB"/>
    <w:rsid w:val="00675CAF"/>
    <w:rsid w:val="006827F7"/>
    <w:rsid w:val="0068522E"/>
    <w:rsid w:val="00693AEF"/>
    <w:rsid w:val="00695E94"/>
    <w:rsid w:val="006A4AF3"/>
    <w:rsid w:val="006C3661"/>
    <w:rsid w:val="006C4805"/>
    <w:rsid w:val="006D3315"/>
    <w:rsid w:val="006D6071"/>
    <w:rsid w:val="006E0830"/>
    <w:rsid w:val="006E7820"/>
    <w:rsid w:val="006F14CE"/>
    <w:rsid w:val="006F4612"/>
    <w:rsid w:val="00701430"/>
    <w:rsid w:val="0070348D"/>
    <w:rsid w:val="0071048D"/>
    <w:rsid w:val="00715070"/>
    <w:rsid w:val="00722F23"/>
    <w:rsid w:val="00730E30"/>
    <w:rsid w:val="00737DE5"/>
    <w:rsid w:val="00745875"/>
    <w:rsid w:val="007471A7"/>
    <w:rsid w:val="007518BF"/>
    <w:rsid w:val="00761084"/>
    <w:rsid w:val="00762CA8"/>
    <w:rsid w:val="00773BD5"/>
    <w:rsid w:val="00781C98"/>
    <w:rsid w:val="007858B0"/>
    <w:rsid w:val="00795E53"/>
    <w:rsid w:val="007A1CBF"/>
    <w:rsid w:val="007A3A2A"/>
    <w:rsid w:val="007A47DB"/>
    <w:rsid w:val="007B16E8"/>
    <w:rsid w:val="007B50C7"/>
    <w:rsid w:val="007B6EFC"/>
    <w:rsid w:val="007C02CC"/>
    <w:rsid w:val="007E3019"/>
    <w:rsid w:val="007E37C0"/>
    <w:rsid w:val="007E426C"/>
    <w:rsid w:val="007E60BD"/>
    <w:rsid w:val="007E6464"/>
    <w:rsid w:val="007E7625"/>
    <w:rsid w:val="007F3F6C"/>
    <w:rsid w:val="007F78D8"/>
    <w:rsid w:val="00800972"/>
    <w:rsid w:val="00800DB0"/>
    <w:rsid w:val="00801C37"/>
    <w:rsid w:val="008037E5"/>
    <w:rsid w:val="00804CE8"/>
    <w:rsid w:val="00814B48"/>
    <w:rsid w:val="00817534"/>
    <w:rsid w:val="00820713"/>
    <w:rsid w:val="008217A3"/>
    <w:rsid w:val="0082339B"/>
    <w:rsid w:val="00823DCF"/>
    <w:rsid w:val="0083006D"/>
    <w:rsid w:val="00831AFF"/>
    <w:rsid w:val="00837296"/>
    <w:rsid w:val="008406BD"/>
    <w:rsid w:val="008417F1"/>
    <w:rsid w:val="00842938"/>
    <w:rsid w:val="0085175F"/>
    <w:rsid w:val="00853F2E"/>
    <w:rsid w:val="00857CF5"/>
    <w:rsid w:val="008614DE"/>
    <w:rsid w:val="0086520F"/>
    <w:rsid w:val="00867AA7"/>
    <w:rsid w:val="00887225"/>
    <w:rsid w:val="008879EF"/>
    <w:rsid w:val="00891FB5"/>
    <w:rsid w:val="008A21FF"/>
    <w:rsid w:val="008A30CB"/>
    <w:rsid w:val="008A7C5D"/>
    <w:rsid w:val="008B0973"/>
    <w:rsid w:val="008B1B57"/>
    <w:rsid w:val="008B7C37"/>
    <w:rsid w:val="008C0CF1"/>
    <w:rsid w:val="008C1863"/>
    <w:rsid w:val="008C1F58"/>
    <w:rsid w:val="008C554C"/>
    <w:rsid w:val="008C7F5E"/>
    <w:rsid w:val="008D20E8"/>
    <w:rsid w:val="008D2340"/>
    <w:rsid w:val="008D2EB9"/>
    <w:rsid w:val="008D5728"/>
    <w:rsid w:val="008D73A2"/>
    <w:rsid w:val="008E4EA6"/>
    <w:rsid w:val="00902D79"/>
    <w:rsid w:val="0090418B"/>
    <w:rsid w:val="00916EF1"/>
    <w:rsid w:val="00925369"/>
    <w:rsid w:val="009258AB"/>
    <w:rsid w:val="0092603E"/>
    <w:rsid w:val="00933A81"/>
    <w:rsid w:val="00944B0E"/>
    <w:rsid w:val="00945D8A"/>
    <w:rsid w:val="00950205"/>
    <w:rsid w:val="00950B24"/>
    <w:rsid w:val="00954BFB"/>
    <w:rsid w:val="0095573C"/>
    <w:rsid w:val="00962811"/>
    <w:rsid w:val="009651B8"/>
    <w:rsid w:val="00965C4A"/>
    <w:rsid w:val="00965EA9"/>
    <w:rsid w:val="00966BD0"/>
    <w:rsid w:val="00966CCF"/>
    <w:rsid w:val="00967846"/>
    <w:rsid w:val="00973822"/>
    <w:rsid w:val="00974142"/>
    <w:rsid w:val="00975DE4"/>
    <w:rsid w:val="009843EC"/>
    <w:rsid w:val="00985F4D"/>
    <w:rsid w:val="00987630"/>
    <w:rsid w:val="009A3846"/>
    <w:rsid w:val="009A675F"/>
    <w:rsid w:val="009B24B7"/>
    <w:rsid w:val="009B547D"/>
    <w:rsid w:val="009B6FD5"/>
    <w:rsid w:val="009C0CC0"/>
    <w:rsid w:val="009C3E1A"/>
    <w:rsid w:val="009D02CA"/>
    <w:rsid w:val="009D0CC7"/>
    <w:rsid w:val="009D0FDF"/>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51D21"/>
    <w:rsid w:val="00A522C9"/>
    <w:rsid w:val="00A64CCD"/>
    <w:rsid w:val="00A75769"/>
    <w:rsid w:val="00A75C53"/>
    <w:rsid w:val="00A76677"/>
    <w:rsid w:val="00A82C11"/>
    <w:rsid w:val="00A8448C"/>
    <w:rsid w:val="00A917DA"/>
    <w:rsid w:val="00A931BD"/>
    <w:rsid w:val="00A975DC"/>
    <w:rsid w:val="00AA117F"/>
    <w:rsid w:val="00AA1CF6"/>
    <w:rsid w:val="00AA2F99"/>
    <w:rsid w:val="00AB58C4"/>
    <w:rsid w:val="00AB7A25"/>
    <w:rsid w:val="00AC0224"/>
    <w:rsid w:val="00AC3203"/>
    <w:rsid w:val="00AC5638"/>
    <w:rsid w:val="00AC6FC7"/>
    <w:rsid w:val="00AC7B5F"/>
    <w:rsid w:val="00AD02F1"/>
    <w:rsid w:val="00AD1541"/>
    <w:rsid w:val="00AD4018"/>
    <w:rsid w:val="00AD5641"/>
    <w:rsid w:val="00AE0DBE"/>
    <w:rsid w:val="00AE0ECA"/>
    <w:rsid w:val="00AE47AF"/>
    <w:rsid w:val="00AE58BD"/>
    <w:rsid w:val="00AF03BF"/>
    <w:rsid w:val="00AF352C"/>
    <w:rsid w:val="00AF3F3F"/>
    <w:rsid w:val="00B04262"/>
    <w:rsid w:val="00B06EDB"/>
    <w:rsid w:val="00B12F41"/>
    <w:rsid w:val="00B14298"/>
    <w:rsid w:val="00B159C9"/>
    <w:rsid w:val="00B269DC"/>
    <w:rsid w:val="00B27ABF"/>
    <w:rsid w:val="00B33BA9"/>
    <w:rsid w:val="00B360E5"/>
    <w:rsid w:val="00B37C8C"/>
    <w:rsid w:val="00B42651"/>
    <w:rsid w:val="00B4713E"/>
    <w:rsid w:val="00B52042"/>
    <w:rsid w:val="00B521FB"/>
    <w:rsid w:val="00B57BB0"/>
    <w:rsid w:val="00B655E1"/>
    <w:rsid w:val="00B65764"/>
    <w:rsid w:val="00B67969"/>
    <w:rsid w:val="00B93AB0"/>
    <w:rsid w:val="00B968CF"/>
    <w:rsid w:val="00BA0133"/>
    <w:rsid w:val="00BA30DE"/>
    <w:rsid w:val="00BA6644"/>
    <w:rsid w:val="00BB1755"/>
    <w:rsid w:val="00BB1EE8"/>
    <w:rsid w:val="00BB425E"/>
    <w:rsid w:val="00BC22A4"/>
    <w:rsid w:val="00BD08AE"/>
    <w:rsid w:val="00BD495A"/>
    <w:rsid w:val="00BE5655"/>
    <w:rsid w:val="00BE726F"/>
    <w:rsid w:val="00BF3797"/>
    <w:rsid w:val="00BF5C74"/>
    <w:rsid w:val="00C00342"/>
    <w:rsid w:val="00C01EB8"/>
    <w:rsid w:val="00C077CB"/>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8054E"/>
    <w:rsid w:val="00C82092"/>
    <w:rsid w:val="00C86967"/>
    <w:rsid w:val="00C9001A"/>
    <w:rsid w:val="00C90DEF"/>
    <w:rsid w:val="00C90FF7"/>
    <w:rsid w:val="00C95274"/>
    <w:rsid w:val="00C96E34"/>
    <w:rsid w:val="00C979C0"/>
    <w:rsid w:val="00CA140B"/>
    <w:rsid w:val="00CA2E4F"/>
    <w:rsid w:val="00CA7122"/>
    <w:rsid w:val="00CB1B5E"/>
    <w:rsid w:val="00CC5096"/>
    <w:rsid w:val="00CD1A40"/>
    <w:rsid w:val="00CD5E62"/>
    <w:rsid w:val="00CE328F"/>
    <w:rsid w:val="00CE4991"/>
    <w:rsid w:val="00CE4CEC"/>
    <w:rsid w:val="00CE5A02"/>
    <w:rsid w:val="00CE62CC"/>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7182"/>
    <w:rsid w:val="00D51CA3"/>
    <w:rsid w:val="00D56940"/>
    <w:rsid w:val="00D5796E"/>
    <w:rsid w:val="00D64C03"/>
    <w:rsid w:val="00D66422"/>
    <w:rsid w:val="00D7063F"/>
    <w:rsid w:val="00D7501B"/>
    <w:rsid w:val="00D76FE1"/>
    <w:rsid w:val="00D83AA8"/>
    <w:rsid w:val="00D909B1"/>
    <w:rsid w:val="00D94D97"/>
    <w:rsid w:val="00DA64D2"/>
    <w:rsid w:val="00DA7E1E"/>
    <w:rsid w:val="00DB265D"/>
    <w:rsid w:val="00DB5CA9"/>
    <w:rsid w:val="00DC5DA2"/>
    <w:rsid w:val="00DC5E24"/>
    <w:rsid w:val="00DE0635"/>
    <w:rsid w:val="00DE1AC5"/>
    <w:rsid w:val="00DE751A"/>
    <w:rsid w:val="00DF1C71"/>
    <w:rsid w:val="00E01002"/>
    <w:rsid w:val="00E071CA"/>
    <w:rsid w:val="00E07A40"/>
    <w:rsid w:val="00E10E52"/>
    <w:rsid w:val="00E11E2D"/>
    <w:rsid w:val="00E15E6B"/>
    <w:rsid w:val="00E24DA7"/>
    <w:rsid w:val="00E2542A"/>
    <w:rsid w:val="00E265DD"/>
    <w:rsid w:val="00E310FE"/>
    <w:rsid w:val="00E34517"/>
    <w:rsid w:val="00E42636"/>
    <w:rsid w:val="00E426B8"/>
    <w:rsid w:val="00E42D60"/>
    <w:rsid w:val="00E51E90"/>
    <w:rsid w:val="00E569B4"/>
    <w:rsid w:val="00E63BE9"/>
    <w:rsid w:val="00E64F83"/>
    <w:rsid w:val="00E66AE1"/>
    <w:rsid w:val="00E70EA8"/>
    <w:rsid w:val="00E74DD6"/>
    <w:rsid w:val="00E752F7"/>
    <w:rsid w:val="00E7551F"/>
    <w:rsid w:val="00E76B48"/>
    <w:rsid w:val="00E81BF8"/>
    <w:rsid w:val="00E823C1"/>
    <w:rsid w:val="00E826DE"/>
    <w:rsid w:val="00E97DE7"/>
    <w:rsid w:val="00EA0FE7"/>
    <w:rsid w:val="00EA1126"/>
    <w:rsid w:val="00EA59FC"/>
    <w:rsid w:val="00EA7055"/>
    <w:rsid w:val="00EC059F"/>
    <w:rsid w:val="00EC17CE"/>
    <w:rsid w:val="00EC1B33"/>
    <w:rsid w:val="00EC201E"/>
    <w:rsid w:val="00EC4233"/>
    <w:rsid w:val="00ED330B"/>
    <w:rsid w:val="00EE3BA1"/>
    <w:rsid w:val="00EE56BF"/>
    <w:rsid w:val="00EF72BF"/>
    <w:rsid w:val="00F000A5"/>
    <w:rsid w:val="00F00DC3"/>
    <w:rsid w:val="00F03248"/>
    <w:rsid w:val="00F03C33"/>
    <w:rsid w:val="00F04BE9"/>
    <w:rsid w:val="00F06039"/>
    <w:rsid w:val="00F10A4B"/>
    <w:rsid w:val="00F1269E"/>
    <w:rsid w:val="00F137ED"/>
    <w:rsid w:val="00F156A8"/>
    <w:rsid w:val="00F16BE0"/>
    <w:rsid w:val="00F323BB"/>
    <w:rsid w:val="00F425CC"/>
    <w:rsid w:val="00F449E0"/>
    <w:rsid w:val="00F54111"/>
    <w:rsid w:val="00F542A9"/>
    <w:rsid w:val="00F7033C"/>
    <w:rsid w:val="00F70DF0"/>
    <w:rsid w:val="00F918AD"/>
    <w:rsid w:val="00F94D92"/>
    <w:rsid w:val="00FA0678"/>
    <w:rsid w:val="00FA38A5"/>
    <w:rsid w:val="00FA5D26"/>
    <w:rsid w:val="00FB0BEE"/>
    <w:rsid w:val="00FB4B71"/>
    <w:rsid w:val="00FB534A"/>
    <w:rsid w:val="00FC3F10"/>
    <w:rsid w:val="00FE24E1"/>
    <w:rsid w:val="00FF2E16"/>
    <w:rsid w:val="00FF61E7"/>
    <w:rsid w:val="0B077569"/>
    <w:rsid w:val="35F2150E"/>
    <w:rsid w:val="57A01CB1"/>
    <w:rsid w:val="581A66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2">
    <w:name w:val="Title"/>
    <w:basedOn w:val="12"/>
    <w:next w:val="12"/>
    <w:link w:val="af3"/>
    <w:qFormat/>
    <w:pPr>
      <w:keepNext/>
      <w:keepLines/>
      <w:spacing w:after="300" w:line="240" w:lineRule="auto"/>
      <w:ind w:firstLine="0"/>
    </w:pPr>
    <w:rPr>
      <w:b/>
      <w:color w:val="000000"/>
      <w:sz w:val="36"/>
      <w:szCs w:val="36"/>
    </w:rPr>
  </w:style>
  <w:style w:type="paragraph" w:customStyle="1" w:styleId="12">
    <w:name w:val="Обычный1"/>
    <w:qFormat/>
    <w:pPr>
      <w:spacing w:before="120" w:after="120" w:line="276" w:lineRule="auto"/>
      <w:ind w:firstLine="482"/>
      <w:jc w:val="both"/>
    </w:pPr>
    <w:rPr>
      <w:rFonts w:ascii="Roboto" w:eastAsia="Roboto" w:hAnsi="Roboto" w:cs="Roboto"/>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4">
    <w:name w:val="Table Grid"/>
    <w:basedOn w:val="a5"/>
    <w:uiPriority w:val="5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5">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rPr>
      <w:rFonts w:ascii="Times New Roman" w:eastAsia="SimSun" w:hAnsi="Times New Roman" w:cs="Times New Roman"/>
    </w:rPr>
    <w:tblPr>
      <w:tblCellMar>
        <w:top w:w="100" w:type="dxa"/>
        <w:left w:w="100" w:type="dxa"/>
        <w:bottom w:w="100" w:type="dxa"/>
        <w:right w:w="100" w:type="dxa"/>
      </w:tblCellMar>
    </w:tblPr>
  </w:style>
  <w:style w:type="character" w:customStyle="1" w:styleId="af3">
    <w:name w:val="Название Знак"/>
    <w:basedOn w:val="a4"/>
    <w:link w:val="af2"/>
    <w:qFormat/>
    <w:rPr>
      <w:rFonts w:ascii="Roboto" w:eastAsia="Roboto" w:hAnsi="Roboto" w:cs="Roboto"/>
      <w:b/>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2">
    <w:name w:val="Title"/>
    <w:basedOn w:val="12"/>
    <w:next w:val="12"/>
    <w:link w:val="af3"/>
    <w:qFormat/>
    <w:pPr>
      <w:keepNext/>
      <w:keepLines/>
      <w:spacing w:after="300" w:line="240" w:lineRule="auto"/>
      <w:ind w:firstLine="0"/>
    </w:pPr>
    <w:rPr>
      <w:b/>
      <w:color w:val="000000"/>
      <w:sz w:val="36"/>
      <w:szCs w:val="36"/>
    </w:rPr>
  </w:style>
  <w:style w:type="paragraph" w:customStyle="1" w:styleId="12">
    <w:name w:val="Обычный1"/>
    <w:qFormat/>
    <w:pPr>
      <w:spacing w:before="120" w:after="120" w:line="276" w:lineRule="auto"/>
      <w:ind w:firstLine="482"/>
      <w:jc w:val="both"/>
    </w:pPr>
    <w:rPr>
      <w:rFonts w:ascii="Roboto" w:eastAsia="Roboto" w:hAnsi="Roboto" w:cs="Roboto"/>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4">
    <w:name w:val="Table Grid"/>
    <w:basedOn w:val="a5"/>
    <w:uiPriority w:val="5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5">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rPr>
      <w:rFonts w:ascii="Times New Roman" w:eastAsia="SimSun" w:hAnsi="Times New Roman" w:cs="Times New Roman"/>
    </w:rPr>
    <w:tblPr>
      <w:tblCellMar>
        <w:top w:w="100" w:type="dxa"/>
        <w:left w:w="100" w:type="dxa"/>
        <w:bottom w:w="100" w:type="dxa"/>
        <w:right w:w="100" w:type="dxa"/>
      </w:tblCellMar>
    </w:tblPr>
  </w:style>
  <w:style w:type="character" w:customStyle="1" w:styleId="af3">
    <w:name w:val="Название Знак"/>
    <w:basedOn w:val="a4"/>
    <w:link w:val="af2"/>
    <w:qFormat/>
    <w:rPr>
      <w:rFonts w:ascii="Roboto" w:eastAsia="Roboto" w:hAnsi="Roboto" w:cs="Roboto"/>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4566-A281-4B61-A327-4424B254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4334</Words>
  <Characters>24709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Иванова Т.А.</cp:lastModifiedBy>
  <cp:revision>7</cp:revision>
  <cp:lastPrinted>2024-02-07T08:30:00Z</cp:lastPrinted>
  <dcterms:created xsi:type="dcterms:W3CDTF">2024-02-20T06:14:00Z</dcterms:created>
  <dcterms:modified xsi:type="dcterms:W3CDTF">2024-02-22T04:39:00Z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5B31135567D14C88B899A510278E7C05_13</vt:lpwstr>
  </property>
</Properties>
</file>