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DC0EB" w14:textId="77777777" w:rsidR="00C76655" w:rsidRPr="006D58EA" w:rsidRDefault="00C76655" w:rsidP="00270F9F">
      <w:pPr>
        <w:jc w:val="center"/>
        <w:rPr>
          <w:b/>
          <w:sz w:val="18"/>
          <w:szCs w:val="18"/>
        </w:rPr>
      </w:pPr>
    </w:p>
    <w:p w14:paraId="59A2A60E" w14:textId="77777777" w:rsidR="009A4D76" w:rsidRPr="009A4D76" w:rsidRDefault="009A4D76" w:rsidP="009A4D76">
      <w:pPr>
        <w:jc w:val="right"/>
        <w:rPr>
          <w:szCs w:val="24"/>
        </w:rPr>
      </w:pPr>
      <w:r w:rsidRPr="009A4D76">
        <w:rPr>
          <w:szCs w:val="24"/>
        </w:rPr>
        <w:t>УТВЕРЖДЕНО</w:t>
      </w:r>
    </w:p>
    <w:p w14:paraId="4FC95395" w14:textId="7EF6843B" w:rsidR="009A4D76" w:rsidRPr="009A4D76" w:rsidRDefault="009A4D76" w:rsidP="009A4D76">
      <w:pPr>
        <w:jc w:val="right"/>
        <w:rPr>
          <w:szCs w:val="24"/>
        </w:rPr>
      </w:pPr>
      <w:r w:rsidRPr="009A4D76">
        <w:rPr>
          <w:szCs w:val="24"/>
        </w:rPr>
        <w:t xml:space="preserve">Директор </w:t>
      </w:r>
      <w:r w:rsidR="00F559C1" w:rsidRPr="00F559C1">
        <w:rPr>
          <w:szCs w:val="24"/>
        </w:rPr>
        <w:t>МАУ "СШ "ЮНОСТЬ"</w:t>
      </w:r>
    </w:p>
    <w:p w14:paraId="79985590" w14:textId="1E1E7AFF" w:rsidR="009A4D76" w:rsidRPr="009A4D76" w:rsidRDefault="009A4D76" w:rsidP="009A4D76">
      <w:pPr>
        <w:jc w:val="right"/>
        <w:rPr>
          <w:szCs w:val="24"/>
        </w:rPr>
      </w:pPr>
      <w:r w:rsidRPr="009A4D76">
        <w:rPr>
          <w:szCs w:val="24"/>
        </w:rPr>
        <w:t>________________________</w:t>
      </w:r>
      <w:bookmarkStart w:id="0" w:name="_Hlk125481113"/>
      <w:r w:rsidR="00291403">
        <w:rPr>
          <w:szCs w:val="24"/>
        </w:rPr>
        <w:t>___</w:t>
      </w:r>
      <w:r w:rsidR="00F559C1" w:rsidRPr="00F559C1">
        <w:rPr>
          <w:szCs w:val="24"/>
        </w:rPr>
        <w:t>Березин Алексей Станиславович</w:t>
      </w:r>
      <w:bookmarkEnd w:id="0"/>
    </w:p>
    <w:p w14:paraId="025EF944" w14:textId="2953214C" w:rsidR="003E326C" w:rsidRDefault="009A4D76" w:rsidP="009A4D76">
      <w:pPr>
        <w:jc w:val="right"/>
        <w:rPr>
          <w:b/>
          <w:sz w:val="20"/>
        </w:rPr>
      </w:pPr>
      <w:r w:rsidRPr="009A4D76">
        <w:rPr>
          <w:szCs w:val="24"/>
        </w:rPr>
        <w:t>«</w:t>
      </w:r>
      <w:r w:rsidR="008B6DC9">
        <w:rPr>
          <w:szCs w:val="24"/>
        </w:rPr>
        <w:t>0</w:t>
      </w:r>
      <w:r w:rsidR="00291403">
        <w:rPr>
          <w:szCs w:val="24"/>
        </w:rPr>
        <w:t>1</w:t>
      </w:r>
      <w:r w:rsidRPr="009A4D76">
        <w:rPr>
          <w:szCs w:val="24"/>
        </w:rPr>
        <w:t xml:space="preserve">» </w:t>
      </w:r>
      <w:r w:rsidR="00291403">
        <w:rPr>
          <w:szCs w:val="24"/>
        </w:rPr>
        <w:t>марта</w:t>
      </w:r>
      <w:r w:rsidR="0060083D">
        <w:rPr>
          <w:szCs w:val="24"/>
        </w:rPr>
        <w:t xml:space="preserve"> </w:t>
      </w:r>
      <w:r w:rsidR="00112CD8">
        <w:rPr>
          <w:szCs w:val="24"/>
        </w:rPr>
        <w:t>202</w:t>
      </w:r>
      <w:r w:rsidR="00291403">
        <w:rPr>
          <w:szCs w:val="24"/>
        </w:rPr>
        <w:t xml:space="preserve">4 </w:t>
      </w:r>
      <w:r w:rsidRPr="009A4D76">
        <w:rPr>
          <w:szCs w:val="24"/>
        </w:rPr>
        <w:t xml:space="preserve">г.  </w:t>
      </w:r>
    </w:p>
    <w:p w14:paraId="108D5463" w14:textId="77777777" w:rsidR="003E326C" w:rsidRDefault="003E326C" w:rsidP="00270F9F">
      <w:pPr>
        <w:jc w:val="center"/>
        <w:rPr>
          <w:b/>
          <w:sz w:val="20"/>
        </w:rPr>
      </w:pPr>
    </w:p>
    <w:p w14:paraId="18EB13AA" w14:textId="77777777" w:rsidR="003E326C" w:rsidRDefault="003E326C" w:rsidP="00270F9F">
      <w:pPr>
        <w:jc w:val="center"/>
        <w:rPr>
          <w:b/>
          <w:sz w:val="20"/>
        </w:rPr>
      </w:pPr>
    </w:p>
    <w:p w14:paraId="0D5E25FF" w14:textId="4E53E1A7" w:rsidR="00BC2A3B" w:rsidRPr="00B828DD" w:rsidRDefault="00FA4518" w:rsidP="00270F9F">
      <w:pPr>
        <w:jc w:val="center"/>
        <w:rPr>
          <w:b/>
          <w:sz w:val="22"/>
          <w:szCs w:val="22"/>
        </w:rPr>
      </w:pPr>
      <w:r w:rsidRPr="00B828DD">
        <w:rPr>
          <w:b/>
          <w:sz w:val="22"/>
          <w:szCs w:val="22"/>
        </w:rPr>
        <w:t xml:space="preserve">ИЗВЕЩЕНИЕ </w:t>
      </w:r>
    </w:p>
    <w:p w14:paraId="6FE454D1" w14:textId="77777777" w:rsidR="00F861FA" w:rsidRPr="00B828DD" w:rsidRDefault="009A30E3" w:rsidP="00270F9F">
      <w:pPr>
        <w:jc w:val="center"/>
        <w:rPr>
          <w:b/>
          <w:sz w:val="22"/>
          <w:szCs w:val="22"/>
        </w:rPr>
      </w:pPr>
      <w:r w:rsidRPr="00B828DD">
        <w:rPr>
          <w:b/>
          <w:sz w:val="22"/>
          <w:szCs w:val="22"/>
        </w:rPr>
        <w:t>о</w:t>
      </w:r>
      <w:r w:rsidR="00AD0492" w:rsidRPr="00B828DD">
        <w:rPr>
          <w:b/>
          <w:sz w:val="22"/>
          <w:szCs w:val="22"/>
        </w:rPr>
        <w:t xml:space="preserve"> проведении </w:t>
      </w:r>
      <w:r w:rsidR="00F861FA" w:rsidRPr="00B828DD">
        <w:rPr>
          <w:b/>
          <w:sz w:val="22"/>
          <w:szCs w:val="22"/>
        </w:rPr>
        <w:t xml:space="preserve">закупки способом </w:t>
      </w:r>
    </w:p>
    <w:p w14:paraId="2596C413" w14:textId="77777777" w:rsidR="00AD0492" w:rsidRPr="00B828DD" w:rsidRDefault="00AD0492" w:rsidP="00270F9F">
      <w:pPr>
        <w:jc w:val="center"/>
        <w:rPr>
          <w:b/>
          <w:sz w:val="22"/>
          <w:szCs w:val="22"/>
        </w:rPr>
      </w:pPr>
      <w:r w:rsidRPr="00B828DD">
        <w:rPr>
          <w:b/>
          <w:sz w:val="22"/>
          <w:szCs w:val="22"/>
        </w:rPr>
        <w:t>запроса котировок в электронной форме</w:t>
      </w:r>
    </w:p>
    <w:p w14:paraId="23ECC0FB" w14:textId="77777777" w:rsidR="009648F8" w:rsidRPr="00B828DD"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118"/>
        <w:gridCol w:w="6400"/>
      </w:tblGrid>
      <w:tr w:rsidR="008F5AD6" w:rsidRPr="00B828DD" w14:paraId="3FAB1FD7"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4CB419E0" w14:textId="77777777" w:rsidR="008F5AD6" w:rsidRPr="00B828DD" w:rsidRDefault="008F5AD6" w:rsidP="00270F9F">
            <w:pPr>
              <w:jc w:val="center"/>
              <w:rPr>
                <w:b/>
                <w:sz w:val="22"/>
                <w:szCs w:val="22"/>
                <w:lang w:eastAsia="en-US"/>
              </w:rPr>
            </w:pPr>
            <w:r w:rsidRPr="00B828DD">
              <w:rPr>
                <w:b/>
                <w:sz w:val="22"/>
                <w:szCs w:val="22"/>
                <w:lang w:eastAsia="en-US"/>
              </w:rPr>
              <w:t xml:space="preserve">№ </w:t>
            </w:r>
          </w:p>
        </w:tc>
        <w:tc>
          <w:tcPr>
            <w:tcW w:w="1524" w:type="pct"/>
            <w:tcBorders>
              <w:top w:val="single" w:sz="4" w:space="0" w:color="auto"/>
              <w:left w:val="single" w:sz="4" w:space="0" w:color="auto"/>
              <w:bottom w:val="single" w:sz="4" w:space="0" w:color="auto"/>
              <w:right w:val="single" w:sz="4" w:space="0" w:color="auto"/>
            </w:tcBorders>
          </w:tcPr>
          <w:p w14:paraId="34518529" w14:textId="77777777" w:rsidR="008F5AD6" w:rsidRPr="00B828DD" w:rsidRDefault="00251F39" w:rsidP="00270F9F">
            <w:pPr>
              <w:jc w:val="center"/>
              <w:rPr>
                <w:b/>
                <w:sz w:val="22"/>
                <w:szCs w:val="22"/>
                <w:lang w:eastAsia="en-US"/>
              </w:rPr>
            </w:pPr>
            <w:r w:rsidRPr="00B828DD">
              <w:rPr>
                <w:b/>
                <w:sz w:val="22"/>
                <w:szCs w:val="22"/>
                <w:lang w:eastAsia="en-US"/>
              </w:rPr>
              <w:t>Наименование</w:t>
            </w:r>
          </w:p>
        </w:tc>
        <w:tc>
          <w:tcPr>
            <w:tcW w:w="3128" w:type="pct"/>
            <w:tcBorders>
              <w:top w:val="single" w:sz="4" w:space="0" w:color="auto"/>
              <w:left w:val="single" w:sz="4" w:space="0" w:color="auto"/>
              <w:bottom w:val="single" w:sz="4" w:space="0" w:color="auto"/>
              <w:right w:val="single" w:sz="4" w:space="0" w:color="auto"/>
            </w:tcBorders>
          </w:tcPr>
          <w:p w14:paraId="366E471E" w14:textId="77777777" w:rsidR="008F5AD6" w:rsidRPr="00B828DD" w:rsidRDefault="008F5AD6" w:rsidP="00251F39">
            <w:pPr>
              <w:jc w:val="center"/>
              <w:rPr>
                <w:b/>
                <w:sz w:val="22"/>
                <w:szCs w:val="22"/>
                <w:lang w:eastAsia="en-US"/>
              </w:rPr>
            </w:pPr>
            <w:r w:rsidRPr="00B828DD">
              <w:rPr>
                <w:b/>
                <w:sz w:val="22"/>
                <w:szCs w:val="22"/>
                <w:lang w:eastAsia="en-US"/>
              </w:rPr>
              <w:t>Содержание</w:t>
            </w:r>
            <w:r w:rsidR="008F5B1F" w:rsidRPr="00B828DD">
              <w:rPr>
                <w:b/>
                <w:sz w:val="22"/>
                <w:szCs w:val="22"/>
                <w:lang w:eastAsia="en-US"/>
              </w:rPr>
              <w:t xml:space="preserve"> </w:t>
            </w:r>
          </w:p>
        </w:tc>
      </w:tr>
      <w:tr w:rsidR="00C635D2" w:rsidRPr="00B828DD" w14:paraId="2BE1C7D0"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22F1620F" w14:textId="77777777" w:rsidR="00C635D2" w:rsidRPr="00B828DD" w:rsidRDefault="00C635D2" w:rsidP="00270F9F">
            <w:pPr>
              <w:rPr>
                <w:b/>
                <w:sz w:val="22"/>
                <w:szCs w:val="22"/>
                <w:lang w:eastAsia="en-US"/>
              </w:rPr>
            </w:pPr>
            <w:r w:rsidRPr="00B828DD">
              <w:rPr>
                <w:b/>
                <w:sz w:val="22"/>
                <w:szCs w:val="22"/>
                <w:lang w:eastAsia="en-US"/>
              </w:rPr>
              <w:t>1</w:t>
            </w:r>
            <w:r w:rsidR="00B509BA"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214BA2F5" w14:textId="77777777" w:rsidR="00C635D2" w:rsidRPr="00B828DD" w:rsidRDefault="00C635D2" w:rsidP="00270F9F">
            <w:pPr>
              <w:rPr>
                <w:b/>
                <w:sz w:val="22"/>
                <w:szCs w:val="22"/>
                <w:lang w:eastAsia="en-US"/>
              </w:rPr>
            </w:pPr>
            <w:r w:rsidRPr="00B828DD">
              <w:rPr>
                <w:b/>
                <w:sz w:val="22"/>
                <w:szCs w:val="22"/>
                <w:lang w:eastAsia="en-US"/>
              </w:rPr>
              <w:t>Способ закупки</w:t>
            </w:r>
          </w:p>
        </w:tc>
        <w:tc>
          <w:tcPr>
            <w:tcW w:w="3128" w:type="pct"/>
            <w:tcBorders>
              <w:top w:val="single" w:sz="4" w:space="0" w:color="auto"/>
              <w:left w:val="single" w:sz="4" w:space="0" w:color="auto"/>
              <w:bottom w:val="single" w:sz="4" w:space="0" w:color="auto"/>
              <w:right w:val="single" w:sz="4" w:space="0" w:color="auto"/>
            </w:tcBorders>
          </w:tcPr>
          <w:p w14:paraId="6DB74BBF" w14:textId="77777777" w:rsidR="00814A6A" w:rsidRPr="00B828DD" w:rsidRDefault="00C635D2" w:rsidP="00270F9F">
            <w:pPr>
              <w:jc w:val="both"/>
              <w:rPr>
                <w:b/>
                <w:sz w:val="22"/>
                <w:szCs w:val="22"/>
                <w:lang w:eastAsia="en-US"/>
              </w:rPr>
            </w:pPr>
            <w:r w:rsidRPr="00B828DD">
              <w:rPr>
                <w:sz w:val="22"/>
                <w:szCs w:val="22"/>
              </w:rPr>
              <w:t>Запрос</w:t>
            </w:r>
            <w:r w:rsidR="008F5B1F" w:rsidRPr="00B828DD">
              <w:rPr>
                <w:sz w:val="22"/>
                <w:szCs w:val="22"/>
              </w:rPr>
              <w:t xml:space="preserve"> котировок в электронной форме</w:t>
            </w:r>
            <w:r w:rsidR="0018784D" w:rsidRPr="00B828DD">
              <w:rPr>
                <w:sz w:val="22"/>
                <w:szCs w:val="22"/>
              </w:rPr>
              <w:t>.</w:t>
            </w:r>
          </w:p>
        </w:tc>
      </w:tr>
      <w:tr w:rsidR="008F5B1F" w:rsidRPr="00B828DD" w14:paraId="1D8FED8B"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FBB3FEC" w14:textId="77777777" w:rsidR="008F5B1F" w:rsidRPr="00B828DD" w:rsidRDefault="008F5B1F" w:rsidP="009F05B4">
            <w:pPr>
              <w:tabs>
                <w:tab w:val="left" w:pos="652"/>
              </w:tabs>
              <w:jc w:val="both"/>
              <w:rPr>
                <w:b/>
                <w:sz w:val="22"/>
                <w:szCs w:val="22"/>
                <w:lang w:eastAsia="en-US"/>
              </w:rPr>
            </w:pPr>
            <w:r w:rsidRPr="00B828DD">
              <w:rPr>
                <w:b/>
                <w:sz w:val="22"/>
                <w:szCs w:val="22"/>
                <w:lang w:eastAsia="en-US"/>
              </w:rPr>
              <w:t xml:space="preserve">2. </w:t>
            </w:r>
            <w:r w:rsidRPr="00B828DD">
              <w:rPr>
                <w:b/>
                <w:sz w:val="22"/>
                <w:szCs w:val="22"/>
              </w:rPr>
              <w:t>Наименование, место нахождения, почтовый адрес, адрес электронной почты, номер контактного т</w:t>
            </w:r>
            <w:r w:rsidR="009F05B4" w:rsidRPr="00B828DD">
              <w:rPr>
                <w:b/>
                <w:sz w:val="22"/>
                <w:szCs w:val="22"/>
              </w:rPr>
              <w:t>елефона, ответственное лицо З</w:t>
            </w:r>
            <w:r w:rsidRPr="00B828DD">
              <w:rPr>
                <w:b/>
                <w:sz w:val="22"/>
                <w:szCs w:val="22"/>
              </w:rPr>
              <w:t xml:space="preserve">аказчика, специализированной организации, оператора электронной площадки </w:t>
            </w:r>
            <w:r w:rsidR="009F05B4" w:rsidRPr="00B828DD">
              <w:rPr>
                <w:b/>
                <w:sz w:val="22"/>
                <w:szCs w:val="22"/>
              </w:rPr>
              <w:t>З</w:t>
            </w:r>
            <w:r w:rsidRPr="00B828DD">
              <w:rPr>
                <w:b/>
                <w:sz w:val="22"/>
                <w:szCs w:val="22"/>
              </w:rPr>
              <w:t>аказчика</w:t>
            </w:r>
          </w:p>
        </w:tc>
      </w:tr>
      <w:tr w:rsidR="00DC56D1" w:rsidRPr="00B828DD" w14:paraId="11F188F2" w14:textId="77777777" w:rsidTr="00184CCF">
        <w:trPr>
          <w:trHeight w:val="510"/>
          <w:jc w:val="center"/>
        </w:trPr>
        <w:tc>
          <w:tcPr>
            <w:tcW w:w="348" w:type="pct"/>
            <w:tcBorders>
              <w:top w:val="single" w:sz="4" w:space="0" w:color="auto"/>
              <w:left w:val="single" w:sz="4" w:space="0" w:color="auto"/>
              <w:bottom w:val="single" w:sz="4" w:space="0" w:color="auto"/>
              <w:right w:val="single" w:sz="4" w:space="0" w:color="auto"/>
            </w:tcBorders>
          </w:tcPr>
          <w:p w14:paraId="3598B8CD" w14:textId="77777777" w:rsidR="00DC56D1" w:rsidRPr="00B828DD" w:rsidRDefault="00DC56D1" w:rsidP="00DC56D1">
            <w:pPr>
              <w:tabs>
                <w:tab w:val="left" w:pos="652"/>
              </w:tabs>
              <w:rPr>
                <w:b/>
                <w:sz w:val="22"/>
                <w:szCs w:val="22"/>
                <w:lang w:eastAsia="en-US"/>
              </w:rPr>
            </w:pPr>
            <w:r w:rsidRPr="00B828DD">
              <w:rPr>
                <w:b/>
                <w:sz w:val="22"/>
                <w:szCs w:val="22"/>
                <w:lang w:eastAsia="en-US"/>
              </w:rPr>
              <w:t>2.1.</w:t>
            </w:r>
          </w:p>
        </w:tc>
        <w:tc>
          <w:tcPr>
            <w:tcW w:w="1524" w:type="pct"/>
            <w:tcBorders>
              <w:top w:val="single" w:sz="4" w:space="0" w:color="auto"/>
              <w:left w:val="single" w:sz="4" w:space="0" w:color="auto"/>
              <w:bottom w:val="single" w:sz="4" w:space="0" w:color="auto"/>
              <w:right w:val="single" w:sz="4" w:space="0" w:color="auto"/>
            </w:tcBorders>
          </w:tcPr>
          <w:p w14:paraId="3EF65901" w14:textId="77777777" w:rsidR="00DC56D1" w:rsidRPr="00B828DD" w:rsidRDefault="00DC56D1" w:rsidP="00DC56D1">
            <w:pPr>
              <w:shd w:val="clear" w:color="auto" w:fill="FFFFFF"/>
              <w:rPr>
                <w:sz w:val="22"/>
                <w:szCs w:val="22"/>
              </w:rPr>
            </w:pPr>
            <w:r w:rsidRPr="00B828DD">
              <w:rPr>
                <w:sz w:val="22"/>
                <w:szCs w:val="22"/>
              </w:rPr>
              <w:t>Наименование Заказчика</w:t>
            </w:r>
          </w:p>
        </w:tc>
        <w:tc>
          <w:tcPr>
            <w:tcW w:w="3128" w:type="pct"/>
            <w:tcBorders>
              <w:top w:val="single" w:sz="4" w:space="0" w:color="auto"/>
              <w:left w:val="single" w:sz="4" w:space="0" w:color="auto"/>
              <w:bottom w:val="single" w:sz="4" w:space="0" w:color="auto"/>
              <w:right w:val="single" w:sz="4" w:space="0" w:color="auto"/>
            </w:tcBorders>
          </w:tcPr>
          <w:p w14:paraId="0BC14E9D" w14:textId="71523FB0" w:rsidR="00F559C1" w:rsidRPr="00DC56D1" w:rsidRDefault="00F559C1" w:rsidP="00DC56D1">
            <w:pPr>
              <w:tabs>
                <w:tab w:val="left" w:pos="709"/>
              </w:tabs>
              <w:jc w:val="both"/>
              <w:rPr>
                <w:sz w:val="22"/>
                <w:szCs w:val="22"/>
                <w:lang w:eastAsia="en-US"/>
              </w:rPr>
            </w:pPr>
            <w:bookmarkStart w:id="1" w:name="_Hlk125481100"/>
            <w:r w:rsidRPr="00F559C1">
              <w:rPr>
                <w:sz w:val="22"/>
                <w:szCs w:val="22"/>
              </w:rPr>
              <w:t>Муниципальное автономное учреждение</w:t>
            </w:r>
            <w:r w:rsidR="008B6DC9">
              <w:rPr>
                <w:sz w:val="22"/>
                <w:szCs w:val="22"/>
              </w:rPr>
              <w:t xml:space="preserve"> дополнительного образования</w:t>
            </w:r>
            <w:r w:rsidRPr="00F559C1">
              <w:rPr>
                <w:sz w:val="22"/>
                <w:szCs w:val="22"/>
              </w:rPr>
              <w:t xml:space="preserve"> «Спортивная школа «Юность» </w:t>
            </w:r>
            <w:r>
              <w:rPr>
                <w:sz w:val="22"/>
                <w:szCs w:val="22"/>
              </w:rPr>
              <w:t xml:space="preserve"> </w:t>
            </w:r>
            <w:bookmarkEnd w:id="1"/>
            <w:r>
              <w:rPr>
                <w:sz w:val="22"/>
                <w:szCs w:val="22"/>
              </w:rPr>
              <w:t>(</w:t>
            </w:r>
            <w:r w:rsidRPr="00F559C1">
              <w:rPr>
                <w:sz w:val="22"/>
                <w:szCs w:val="22"/>
                <w:lang w:eastAsia="en-US"/>
              </w:rPr>
              <w:t>МАУ</w:t>
            </w:r>
            <w:r w:rsidR="008B6DC9">
              <w:rPr>
                <w:sz w:val="22"/>
                <w:szCs w:val="22"/>
                <w:lang w:eastAsia="en-US"/>
              </w:rPr>
              <w:t xml:space="preserve"> ДО</w:t>
            </w:r>
            <w:r w:rsidRPr="00F559C1">
              <w:rPr>
                <w:sz w:val="22"/>
                <w:szCs w:val="22"/>
                <w:lang w:eastAsia="en-US"/>
              </w:rPr>
              <w:t xml:space="preserve"> "СШ "ЮНОСТЬ"</w:t>
            </w:r>
            <w:r>
              <w:rPr>
                <w:sz w:val="22"/>
                <w:szCs w:val="22"/>
                <w:lang w:eastAsia="en-US"/>
              </w:rPr>
              <w:t>)</w:t>
            </w:r>
          </w:p>
        </w:tc>
      </w:tr>
      <w:tr w:rsidR="00DC56D1" w:rsidRPr="00B828DD" w14:paraId="741B0660"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A1F7052" w14:textId="77777777" w:rsidR="00DC56D1" w:rsidRPr="00B828DD" w:rsidRDefault="00DC56D1" w:rsidP="00DC56D1">
            <w:pPr>
              <w:tabs>
                <w:tab w:val="left" w:pos="652"/>
              </w:tabs>
              <w:rPr>
                <w:b/>
                <w:sz w:val="22"/>
                <w:szCs w:val="22"/>
                <w:lang w:eastAsia="en-US"/>
              </w:rPr>
            </w:pPr>
            <w:r w:rsidRPr="00B828DD">
              <w:rPr>
                <w:b/>
                <w:sz w:val="22"/>
                <w:szCs w:val="22"/>
                <w:lang w:eastAsia="en-US"/>
              </w:rPr>
              <w:t>2.2.</w:t>
            </w:r>
          </w:p>
        </w:tc>
        <w:tc>
          <w:tcPr>
            <w:tcW w:w="1524" w:type="pct"/>
            <w:tcBorders>
              <w:top w:val="single" w:sz="4" w:space="0" w:color="auto"/>
              <w:left w:val="single" w:sz="4" w:space="0" w:color="auto"/>
              <w:bottom w:val="single" w:sz="4" w:space="0" w:color="auto"/>
              <w:right w:val="single" w:sz="4" w:space="0" w:color="auto"/>
            </w:tcBorders>
          </w:tcPr>
          <w:p w14:paraId="2324F3C6" w14:textId="77777777" w:rsidR="00DC56D1" w:rsidRPr="00B828DD" w:rsidRDefault="00DC56D1" w:rsidP="00DC56D1">
            <w:pPr>
              <w:shd w:val="clear" w:color="auto" w:fill="FFFFFF"/>
              <w:rPr>
                <w:sz w:val="22"/>
                <w:szCs w:val="22"/>
              </w:rPr>
            </w:pPr>
            <w:r w:rsidRPr="00B828DD">
              <w:rPr>
                <w:sz w:val="22"/>
                <w:szCs w:val="22"/>
              </w:rPr>
              <w:t>Место нахождения Заказчика</w:t>
            </w:r>
          </w:p>
        </w:tc>
        <w:tc>
          <w:tcPr>
            <w:tcW w:w="3128" w:type="pct"/>
            <w:tcBorders>
              <w:top w:val="single" w:sz="4" w:space="0" w:color="auto"/>
              <w:left w:val="single" w:sz="4" w:space="0" w:color="auto"/>
              <w:bottom w:val="single" w:sz="4" w:space="0" w:color="auto"/>
              <w:right w:val="single" w:sz="4" w:space="0" w:color="auto"/>
            </w:tcBorders>
          </w:tcPr>
          <w:p w14:paraId="5BA8C1AE" w14:textId="5EA810CE" w:rsidR="00DC56D1" w:rsidRPr="00DC56D1" w:rsidRDefault="00F559C1" w:rsidP="00DC56D1">
            <w:pPr>
              <w:keepNext/>
              <w:keepLines/>
              <w:widowControl w:val="0"/>
              <w:suppressLineNumbers/>
              <w:suppressAutoHyphens/>
              <w:jc w:val="both"/>
              <w:rPr>
                <w:sz w:val="22"/>
                <w:szCs w:val="22"/>
                <w:lang w:eastAsia="en-US"/>
              </w:rPr>
            </w:pPr>
            <w:r w:rsidRPr="00F559C1">
              <w:rPr>
                <w:sz w:val="22"/>
                <w:szCs w:val="22"/>
                <w:lang w:eastAsia="en-US"/>
              </w:rPr>
              <w:t>628681, Ханты-Мансийский автономный округ - Югра, город Мегион, проспект Победы, дом 22</w:t>
            </w:r>
          </w:p>
        </w:tc>
      </w:tr>
      <w:tr w:rsidR="00DC56D1" w:rsidRPr="00B828DD" w14:paraId="750FEF1E"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4BD08CBB" w14:textId="77777777" w:rsidR="00DC56D1" w:rsidRPr="00B828DD" w:rsidRDefault="00DC56D1" w:rsidP="00DC56D1">
            <w:pPr>
              <w:tabs>
                <w:tab w:val="left" w:pos="652"/>
              </w:tabs>
              <w:rPr>
                <w:b/>
                <w:sz w:val="22"/>
                <w:szCs w:val="22"/>
                <w:lang w:eastAsia="en-US"/>
              </w:rPr>
            </w:pPr>
            <w:r w:rsidRPr="00B828DD">
              <w:rPr>
                <w:b/>
                <w:sz w:val="22"/>
                <w:szCs w:val="22"/>
                <w:lang w:eastAsia="en-US"/>
              </w:rPr>
              <w:t>2.3.</w:t>
            </w:r>
          </w:p>
        </w:tc>
        <w:tc>
          <w:tcPr>
            <w:tcW w:w="1524" w:type="pct"/>
            <w:tcBorders>
              <w:top w:val="single" w:sz="4" w:space="0" w:color="auto"/>
              <w:left w:val="single" w:sz="4" w:space="0" w:color="auto"/>
              <w:bottom w:val="single" w:sz="4" w:space="0" w:color="auto"/>
              <w:right w:val="single" w:sz="4" w:space="0" w:color="auto"/>
            </w:tcBorders>
          </w:tcPr>
          <w:p w14:paraId="1AB3C584" w14:textId="77777777" w:rsidR="00DC56D1" w:rsidRPr="00B828DD" w:rsidRDefault="00DC56D1" w:rsidP="00DC56D1">
            <w:pPr>
              <w:shd w:val="clear" w:color="auto" w:fill="FFFFFF"/>
              <w:rPr>
                <w:sz w:val="22"/>
                <w:szCs w:val="22"/>
              </w:rPr>
            </w:pPr>
            <w:r w:rsidRPr="00B828DD">
              <w:rPr>
                <w:sz w:val="22"/>
                <w:szCs w:val="22"/>
              </w:rPr>
              <w:t>Почтовый адрес Заказчика</w:t>
            </w:r>
          </w:p>
        </w:tc>
        <w:tc>
          <w:tcPr>
            <w:tcW w:w="3128" w:type="pct"/>
            <w:tcBorders>
              <w:top w:val="single" w:sz="4" w:space="0" w:color="auto"/>
              <w:left w:val="single" w:sz="4" w:space="0" w:color="auto"/>
              <w:bottom w:val="single" w:sz="4" w:space="0" w:color="auto"/>
              <w:right w:val="single" w:sz="4" w:space="0" w:color="auto"/>
            </w:tcBorders>
          </w:tcPr>
          <w:p w14:paraId="7DAD1BC9" w14:textId="331458E4" w:rsidR="00DC56D1" w:rsidRPr="00DC56D1" w:rsidRDefault="00F559C1" w:rsidP="00DC56D1">
            <w:pPr>
              <w:keepNext/>
              <w:keepLines/>
              <w:widowControl w:val="0"/>
              <w:suppressLineNumbers/>
              <w:suppressAutoHyphens/>
              <w:jc w:val="both"/>
              <w:rPr>
                <w:sz w:val="22"/>
                <w:szCs w:val="22"/>
                <w:lang w:eastAsia="en-US"/>
              </w:rPr>
            </w:pPr>
            <w:r w:rsidRPr="00F559C1">
              <w:rPr>
                <w:sz w:val="22"/>
                <w:szCs w:val="22"/>
                <w:lang w:eastAsia="en-US"/>
              </w:rPr>
              <w:t xml:space="preserve">628681, Ханты-Мансийский автономный округ - Югра, город </w:t>
            </w:r>
            <w:bookmarkStart w:id="2" w:name="_Hlk125481070"/>
            <w:r w:rsidRPr="00F559C1">
              <w:rPr>
                <w:sz w:val="22"/>
                <w:szCs w:val="22"/>
                <w:lang w:eastAsia="en-US"/>
              </w:rPr>
              <w:t>Мегион</w:t>
            </w:r>
            <w:bookmarkEnd w:id="2"/>
            <w:r w:rsidRPr="00F559C1">
              <w:rPr>
                <w:sz w:val="22"/>
                <w:szCs w:val="22"/>
                <w:lang w:eastAsia="en-US"/>
              </w:rPr>
              <w:t>, проспект Победы, дом 22</w:t>
            </w:r>
          </w:p>
        </w:tc>
      </w:tr>
      <w:tr w:rsidR="00DC56D1" w:rsidRPr="00B828DD" w14:paraId="17EE6CA1"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F5550E6" w14:textId="77777777" w:rsidR="00DC56D1" w:rsidRPr="00B828DD" w:rsidRDefault="00DC56D1" w:rsidP="00DC56D1">
            <w:pPr>
              <w:tabs>
                <w:tab w:val="left" w:pos="652"/>
              </w:tabs>
              <w:rPr>
                <w:b/>
                <w:sz w:val="22"/>
                <w:szCs w:val="22"/>
                <w:lang w:eastAsia="en-US"/>
              </w:rPr>
            </w:pPr>
            <w:bookmarkStart w:id="3" w:name="_Hlk500349454"/>
            <w:r w:rsidRPr="00B828DD">
              <w:rPr>
                <w:b/>
                <w:sz w:val="22"/>
                <w:szCs w:val="22"/>
                <w:lang w:eastAsia="en-US"/>
              </w:rPr>
              <w:t>2.4.</w:t>
            </w:r>
          </w:p>
        </w:tc>
        <w:tc>
          <w:tcPr>
            <w:tcW w:w="1524" w:type="pct"/>
            <w:tcBorders>
              <w:top w:val="single" w:sz="4" w:space="0" w:color="auto"/>
              <w:left w:val="single" w:sz="4" w:space="0" w:color="auto"/>
              <w:bottom w:val="single" w:sz="4" w:space="0" w:color="auto"/>
              <w:right w:val="single" w:sz="4" w:space="0" w:color="auto"/>
            </w:tcBorders>
          </w:tcPr>
          <w:p w14:paraId="070D8344" w14:textId="77777777" w:rsidR="00DC56D1" w:rsidRPr="00B828DD" w:rsidRDefault="00DC56D1" w:rsidP="00DC56D1">
            <w:pPr>
              <w:shd w:val="clear" w:color="auto" w:fill="FFFFFF"/>
              <w:rPr>
                <w:sz w:val="22"/>
                <w:szCs w:val="22"/>
              </w:rPr>
            </w:pPr>
            <w:r w:rsidRPr="00B828DD">
              <w:rPr>
                <w:sz w:val="22"/>
                <w:szCs w:val="22"/>
              </w:rPr>
              <w:t>Адрес электронной почты Заказчика</w:t>
            </w:r>
          </w:p>
        </w:tc>
        <w:tc>
          <w:tcPr>
            <w:tcW w:w="3128" w:type="pct"/>
            <w:tcBorders>
              <w:top w:val="single" w:sz="4" w:space="0" w:color="auto"/>
              <w:left w:val="single" w:sz="4" w:space="0" w:color="auto"/>
              <w:bottom w:val="single" w:sz="4" w:space="0" w:color="auto"/>
              <w:right w:val="single" w:sz="4" w:space="0" w:color="auto"/>
            </w:tcBorders>
          </w:tcPr>
          <w:p w14:paraId="2C7176FC" w14:textId="7CA1FC48" w:rsidR="00DC56D1" w:rsidRPr="00DC56D1" w:rsidRDefault="00F23753" w:rsidP="00DC56D1">
            <w:pPr>
              <w:jc w:val="both"/>
              <w:rPr>
                <w:sz w:val="22"/>
                <w:szCs w:val="22"/>
                <w:lang w:eastAsia="en-US"/>
              </w:rPr>
            </w:pPr>
            <w:r>
              <w:rPr>
                <w:sz w:val="22"/>
                <w:szCs w:val="22"/>
                <w:lang w:val="en-US" w:eastAsia="en-US"/>
              </w:rPr>
              <w:t>o</w:t>
            </w:r>
            <w:r w:rsidRPr="00F23753">
              <w:rPr>
                <w:sz w:val="22"/>
                <w:szCs w:val="22"/>
                <w:lang w:eastAsia="en-US"/>
              </w:rPr>
              <w:t>.</w:t>
            </w:r>
            <w:proofErr w:type="spellStart"/>
            <w:r>
              <w:rPr>
                <w:sz w:val="22"/>
                <w:szCs w:val="22"/>
                <w:lang w:val="en-US" w:eastAsia="en-US"/>
              </w:rPr>
              <w:t>kuno</w:t>
            </w:r>
            <w:proofErr w:type="spellEnd"/>
            <w:r w:rsidR="00F559C1" w:rsidRPr="00F559C1">
              <w:rPr>
                <w:sz w:val="22"/>
                <w:szCs w:val="22"/>
                <w:lang w:eastAsia="en-US"/>
              </w:rPr>
              <w:t>@sport-megion.ru</w:t>
            </w:r>
          </w:p>
        </w:tc>
      </w:tr>
      <w:bookmarkEnd w:id="3"/>
      <w:tr w:rsidR="008F5AD6" w:rsidRPr="00B828DD" w14:paraId="69C623D4"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30CA101D" w14:textId="77777777" w:rsidR="008F5AD6" w:rsidRPr="00B828DD" w:rsidRDefault="008F5B1F" w:rsidP="00270F9F">
            <w:pPr>
              <w:tabs>
                <w:tab w:val="left" w:pos="652"/>
              </w:tabs>
              <w:rPr>
                <w:b/>
                <w:sz w:val="22"/>
                <w:szCs w:val="22"/>
                <w:lang w:eastAsia="en-US"/>
              </w:rPr>
            </w:pPr>
            <w:r w:rsidRPr="00B828DD">
              <w:rPr>
                <w:b/>
                <w:sz w:val="22"/>
                <w:szCs w:val="22"/>
                <w:lang w:eastAsia="en-US"/>
              </w:rPr>
              <w:t>2.5.</w:t>
            </w:r>
          </w:p>
        </w:tc>
        <w:tc>
          <w:tcPr>
            <w:tcW w:w="1524" w:type="pct"/>
            <w:tcBorders>
              <w:top w:val="single" w:sz="4" w:space="0" w:color="auto"/>
              <w:left w:val="single" w:sz="4" w:space="0" w:color="auto"/>
              <w:bottom w:val="single" w:sz="4" w:space="0" w:color="auto"/>
              <w:right w:val="single" w:sz="4" w:space="0" w:color="auto"/>
            </w:tcBorders>
          </w:tcPr>
          <w:p w14:paraId="52D90825" w14:textId="77777777" w:rsidR="008F5AD6" w:rsidRPr="00B828DD" w:rsidRDefault="008F5AD6" w:rsidP="00270F9F">
            <w:pPr>
              <w:shd w:val="clear" w:color="auto" w:fill="FFFFFF"/>
              <w:rPr>
                <w:sz w:val="22"/>
                <w:szCs w:val="22"/>
              </w:rPr>
            </w:pPr>
            <w:r w:rsidRPr="00B828DD">
              <w:rPr>
                <w:sz w:val="22"/>
                <w:szCs w:val="22"/>
              </w:rPr>
              <w:t>Номер контактного телефона/факса</w:t>
            </w:r>
            <w:r w:rsidR="004208A8" w:rsidRPr="00B828DD">
              <w:rPr>
                <w:sz w:val="22"/>
                <w:szCs w:val="22"/>
              </w:rPr>
              <w:t xml:space="preserve"> </w:t>
            </w:r>
            <w:r w:rsidR="0017265D" w:rsidRPr="00B828DD">
              <w:rPr>
                <w:sz w:val="22"/>
                <w:szCs w:val="22"/>
              </w:rPr>
              <w:t>З</w:t>
            </w:r>
            <w:r w:rsidR="004208A8" w:rsidRPr="00B828DD">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tcPr>
          <w:p w14:paraId="6B1A4496" w14:textId="1E4333E3" w:rsidR="008F5AD6" w:rsidRPr="0072458C" w:rsidRDefault="0072458C" w:rsidP="0072458C">
            <w:pPr>
              <w:keepNext/>
              <w:keepLines/>
              <w:widowControl w:val="0"/>
              <w:suppressLineNumbers/>
              <w:suppressAutoHyphens/>
              <w:rPr>
                <w:color w:val="000000"/>
                <w:sz w:val="22"/>
                <w:szCs w:val="22"/>
                <w:lang w:val="en-US"/>
              </w:rPr>
            </w:pPr>
            <w:r>
              <w:rPr>
                <w:color w:val="000000"/>
                <w:sz w:val="22"/>
                <w:szCs w:val="22"/>
              </w:rPr>
              <w:t xml:space="preserve">8(34643)96-368 </w:t>
            </w:r>
            <w:r>
              <w:rPr>
                <w:color w:val="000000"/>
                <w:sz w:val="22"/>
                <w:szCs w:val="22"/>
                <w:lang w:val="en-US"/>
              </w:rPr>
              <w:t>(1)</w:t>
            </w:r>
          </w:p>
        </w:tc>
      </w:tr>
      <w:tr w:rsidR="00184CCF" w:rsidRPr="00B828DD" w14:paraId="5CAE6FA9"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7159673C" w14:textId="77777777" w:rsidR="00184CCF" w:rsidRPr="00487F7A" w:rsidRDefault="00184CCF" w:rsidP="00184CCF">
            <w:pPr>
              <w:tabs>
                <w:tab w:val="left" w:pos="652"/>
              </w:tabs>
              <w:rPr>
                <w:b/>
                <w:sz w:val="22"/>
                <w:szCs w:val="22"/>
                <w:lang w:eastAsia="en-US"/>
              </w:rPr>
            </w:pPr>
            <w:r w:rsidRPr="00F23753">
              <w:rPr>
                <w:b/>
                <w:sz w:val="22"/>
                <w:szCs w:val="22"/>
                <w:lang w:eastAsia="en-US"/>
              </w:rPr>
              <w:t>2</w:t>
            </w:r>
            <w:r w:rsidRPr="00487F7A">
              <w:rPr>
                <w:b/>
                <w:sz w:val="22"/>
                <w:szCs w:val="22"/>
                <w:lang w:eastAsia="en-US"/>
              </w:rPr>
              <w:t>.6.</w:t>
            </w:r>
          </w:p>
        </w:tc>
        <w:tc>
          <w:tcPr>
            <w:tcW w:w="1524" w:type="pct"/>
            <w:tcBorders>
              <w:top w:val="single" w:sz="4" w:space="0" w:color="auto"/>
              <w:left w:val="single" w:sz="4" w:space="0" w:color="auto"/>
              <w:bottom w:val="single" w:sz="4" w:space="0" w:color="auto"/>
              <w:right w:val="single" w:sz="4" w:space="0" w:color="auto"/>
            </w:tcBorders>
          </w:tcPr>
          <w:p w14:paraId="0DDA663B" w14:textId="41A71D55" w:rsidR="00184CCF" w:rsidRPr="00487F7A" w:rsidRDefault="00184CCF" w:rsidP="00184CCF">
            <w:pPr>
              <w:shd w:val="clear" w:color="auto" w:fill="FFFFFF"/>
              <w:rPr>
                <w:sz w:val="22"/>
                <w:szCs w:val="22"/>
              </w:rPr>
            </w:pPr>
            <w:r w:rsidRPr="00487F7A">
              <w:rPr>
                <w:color w:val="000000"/>
                <w:sz w:val="22"/>
                <w:szCs w:val="22"/>
                <w:bdr w:val="none" w:sz="0" w:space="0" w:color="auto" w:frame="1"/>
              </w:rPr>
              <w:t>Ф.И.О. контактного лица по процедуре</w:t>
            </w:r>
          </w:p>
        </w:tc>
        <w:tc>
          <w:tcPr>
            <w:tcW w:w="3128" w:type="pct"/>
            <w:tcBorders>
              <w:top w:val="single" w:sz="4" w:space="0" w:color="auto"/>
              <w:left w:val="single" w:sz="4" w:space="0" w:color="auto"/>
              <w:bottom w:val="single" w:sz="4" w:space="0" w:color="auto"/>
              <w:right w:val="single" w:sz="4" w:space="0" w:color="auto"/>
            </w:tcBorders>
          </w:tcPr>
          <w:p w14:paraId="0E909B9C" w14:textId="40166D13" w:rsidR="00184CCF" w:rsidRPr="00487F7A" w:rsidRDefault="00677C33" w:rsidP="00184CCF">
            <w:pPr>
              <w:keepNext/>
              <w:keepLines/>
              <w:widowControl w:val="0"/>
              <w:suppressLineNumbers/>
              <w:suppressAutoHyphens/>
              <w:rPr>
                <w:sz w:val="22"/>
                <w:szCs w:val="22"/>
              </w:rPr>
            </w:pPr>
            <w:r w:rsidRPr="00487F7A">
              <w:rPr>
                <w:sz w:val="22"/>
                <w:szCs w:val="22"/>
              </w:rPr>
              <w:t>Куньо Ольга Николаевна</w:t>
            </w:r>
          </w:p>
        </w:tc>
      </w:tr>
      <w:tr w:rsidR="008F5B1F" w:rsidRPr="00B828DD" w14:paraId="013C8774"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AFE84E1" w14:textId="77777777" w:rsidR="008F5B1F" w:rsidRPr="00B828DD" w:rsidRDefault="008F5B1F" w:rsidP="00270F9F">
            <w:pPr>
              <w:rPr>
                <w:b/>
                <w:sz w:val="22"/>
                <w:szCs w:val="22"/>
              </w:rPr>
            </w:pPr>
            <w:r w:rsidRPr="00B828DD">
              <w:rPr>
                <w:b/>
                <w:sz w:val="22"/>
                <w:szCs w:val="22"/>
              </w:rPr>
              <w:t>3. Адрес электронной площадки в информационно-телекоммуникационной сети «Интернет»</w:t>
            </w:r>
          </w:p>
        </w:tc>
      </w:tr>
      <w:tr w:rsidR="004208A8" w:rsidRPr="00B828DD" w14:paraId="006A2CF1"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0A252D35" w14:textId="77777777" w:rsidR="004208A8" w:rsidRPr="00B828DD" w:rsidRDefault="008F5B1F" w:rsidP="00270F9F">
            <w:pPr>
              <w:tabs>
                <w:tab w:val="left" w:pos="652"/>
              </w:tabs>
              <w:rPr>
                <w:b/>
                <w:sz w:val="22"/>
                <w:szCs w:val="22"/>
                <w:lang w:eastAsia="en-US"/>
              </w:rPr>
            </w:pPr>
            <w:r w:rsidRPr="00B828DD">
              <w:rPr>
                <w:b/>
                <w:sz w:val="22"/>
                <w:szCs w:val="22"/>
                <w:lang w:eastAsia="en-US"/>
              </w:rPr>
              <w:t>3.1.</w:t>
            </w:r>
          </w:p>
        </w:tc>
        <w:tc>
          <w:tcPr>
            <w:tcW w:w="1524" w:type="pct"/>
            <w:tcBorders>
              <w:top w:val="single" w:sz="4" w:space="0" w:color="auto"/>
              <w:left w:val="single" w:sz="4" w:space="0" w:color="auto"/>
              <w:bottom w:val="single" w:sz="4" w:space="0" w:color="auto"/>
              <w:right w:val="single" w:sz="4" w:space="0" w:color="auto"/>
            </w:tcBorders>
          </w:tcPr>
          <w:p w14:paraId="4F440958" w14:textId="77777777" w:rsidR="004208A8" w:rsidRPr="00B828DD" w:rsidRDefault="009F0D5A" w:rsidP="00270F9F">
            <w:pPr>
              <w:rPr>
                <w:sz w:val="22"/>
                <w:szCs w:val="22"/>
              </w:rPr>
            </w:pPr>
            <w:r w:rsidRPr="00B828DD">
              <w:rPr>
                <w:sz w:val="22"/>
                <w:szCs w:val="22"/>
              </w:rPr>
              <w:t>Адрес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00275811" w14:textId="77777777" w:rsidR="004208A8" w:rsidRPr="00B828DD" w:rsidRDefault="00CD2584" w:rsidP="00270F9F">
            <w:pPr>
              <w:rPr>
                <w:sz w:val="22"/>
                <w:szCs w:val="22"/>
              </w:rPr>
            </w:pPr>
            <w:r w:rsidRPr="00B828DD">
              <w:rPr>
                <w:sz w:val="22"/>
                <w:szCs w:val="22"/>
              </w:rPr>
              <w:t xml:space="preserve"> </w:t>
            </w:r>
            <w:hyperlink r:id="rId8" w:history="1">
              <w:r w:rsidR="0004689A" w:rsidRPr="00C5265D">
                <w:rPr>
                  <w:rStyle w:val="a7"/>
                  <w:sz w:val="22"/>
                  <w:szCs w:val="22"/>
                </w:rPr>
                <w:t>https://etp-region.ru</w:t>
              </w:r>
            </w:hyperlink>
            <w:r w:rsidR="0004689A">
              <w:rPr>
                <w:sz w:val="22"/>
                <w:szCs w:val="22"/>
              </w:rPr>
              <w:t xml:space="preserve"> </w:t>
            </w:r>
          </w:p>
        </w:tc>
      </w:tr>
      <w:tr w:rsidR="009F0D5A" w:rsidRPr="00B828DD" w14:paraId="12AF84AD" w14:textId="77777777" w:rsidTr="00184CCF">
        <w:trPr>
          <w:jc w:val="center"/>
        </w:trPr>
        <w:tc>
          <w:tcPr>
            <w:tcW w:w="348" w:type="pct"/>
            <w:tcBorders>
              <w:top w:val="single" w:sz="4" w:space="0" w:color="auto"/>
              <w:left w:val="single" w:sz="4" w:space="0" w:color="auto"/>
              <w:bottom w:val="single" w:sz="4" w:space="0" w:color="auto"/>
              <w:right w:val="single" w:sz="4" w:space="0" w:color="auto"/>
            </w:tcBorders>
          </w:tcPr>
          <w:p w14:paraId="044AC5D7" w14:textId="77777777" w:rsidR="009F0D5A" w:rsidRPr="00B828DD" w:rsidRDefault="008F5B1F" w:rsidP="00270F9F">
            <w:pPr>
              <w:tabs>
                <w:tab w:val="left" w:pos="652"/>
              </w:tabs>
              <w:rPr>
                <w:b/>
                <w:sz w:val="22"/>
                <w:szCs w:val="22"/>
                <w:lang w:eastAsia="en-US"/>
              </w:rPr>
            </w:pPr>
            <w:r w:rsidRPr="00B828DD">
              <w:rPr>
                <w:b/>
                <w:sz w:val="22"/>
                <w:szCs w:val="22"/>
                <w:lang w:eastAsia="en-US"/>
              </w:rPr>
              <w:t>3.2.</w:t>
            </w:r>
          </w:p>
        </w:tc>
        <w:tc>
          <w:tcPr>
            <w:tcW w:w="1524" w:type="pct"/>
            <w:tcBorders>
              <w:top w:val="single" w:sz="4" w:space="0" w:color="auto"/>
              <w:left w:val="single" w:sz="4" w:space="0" w:color="auto"/>
              <w:bottom w:val="single" w:sz="4" w:space="0" w:color="auto"/>
              <w:right w:val="single" w:sz="4" w:space="0" w:color="auto"/>
            </w:tcBorders>
          </w:tcPr>
          <w:p w14:paraId="43947201" w14:textId="77777777" w:rsidR="009F0D5A" w:rsidRPr="00B828DD" w:rsidRDefault="009F0D5A" w:rsidP="00270F9F">
            <w:pPr>
              <w:rPr>
                <w:sz w:val="22"/>
                <w:szCs w:val="22"/>
              </w:rPr>
            </w:pPr>
            <w:r w:rsidRPr="00B828DD">
              <w:rPr>
                <w:sz w:val="22"/>
                <w:szCs w:val="22"/>
              </w:rPr>
              <w:t>Наименование оператора электронной площадки</w:t>
            </w:r>
          </w:p>
        </w:tc>
        <w:tc>
          <w:tcPr>
            <w:tcW w:w="3128" w:type="pct"/>
            <w:tcBorders>
              <w:top w:val="single" w:sz="4" w:space="0" w:color="auto"/>
              <w:left w:val="single" w:sz="4" w:space="0" w:color="auto"/>
              <w:bottom w:val="single" w:sz="4" w:space="0" w:color="auto"/>
              <w:right w:val="single" w:sz="4" w:space="0" w:color="auto"/>
            </w:tcBorders>
          </w:tcPr>
          <w:p w14:paraId="30E66B4F" w14:textId="77777777" w:rsidR="009F0D5A" w:rsidRPr="00B828DD" w:rsidRDefault="00F97135" w:rsidP="00BB261C">
            <w:pPr>
              <w:jc w:val="both"/>
              <w:rPr>
                <w:sz w:val="22"/>
                <w:szCs w:val="22"/>
                <w:highlight w:val="yellow"/>
              </w:rPr>
            </w:pPr>
            <w:r w:rsidRPr="00B828DD">
              <w:rPr>
                <w:sz w:val="22"/>
                <w:szCs w:val="22"/>
              </w:rPr>
              <w:t xml:space="preserve">ООО </w:t>
            </w:r>
            <w:r w:rsidRPr="0004689A">
              <w:rPr>
                <w:sz w:val="22"/>
                <w:szCs w:val="22"/>
              </w:rPr>
              <w:t>«</w:t>
            </w:r>
            <w:r w:rsidR="0004689A" w:rsidRPr="0004689A">
              <w:rPr>
                <w:sz w:val="22"/>
                <w:szCs w:val="22"/>
              </w:rPr>
              <w:t>РЕГИОН</w:t>
            </w:r>
            <w:r w:rsidRPr="0004689A">
              <w:rPr>
                <w:sz w:val="22"/>
                <w:szCs w:val="22"/>
              </w:rPr>
              <w:t>»</w:t>
            </w:r>
          </w:p>
        </w:tc>
      </w:tr>
      <w:tr w:rsidR="00AA2B02" w:rsidRPr="00B828DD" w14:paraId="72B92814" w14:textId="77777777" w:rsidTr="005D6D6A">
        <w:trPr>
          <w:jc w:val="center"/>
        </w:trPr>
        <w:tc>
          <w:tcPr>
            <w:tcW w:w="5000" w:type="pct"/>
            <w:gridSpan w:val="3"/>
            <w:tcBorders>
              <w:top w:val="single" w:sz="4" w:space="0" w:color="auto"/>
              <w:left w:val="single" w:sz="4" w:space="0" w:color="auto"/>
              <w:right w:val="single" w:sz="4" w:space="0" w:color="auto"/>
            </w:tcBorders>
          </w:tcPr>
          <w:p w14:paraId="7281A58E" w14:textId="77777777" w:rsidR="00AA2B02" w:rsidRPr="00B828DD" w:rsidRDefault="00AA2B02" w:rsidP="00270F9F">
            <w:pPr>
              <w:rPr>
                <w:b/>
                <w:sz w:val="22"/>
                <w:szCs w:val="22"/>
                <w:lang w:eastAsia="en-US"/>
              </w:rPr>
            </w:pPr>
            <w:r w:rsidRPr="00B828DD">
              <w:rPr>
                <w:b/>
                <w:sz w:val="22"/>
                <w:szCs w:val="22"/>
                <w:lang w:eastAsia="en-US"/>
              </w:rPr>
              <w:t>4.  Краткое изложение условий договора</w:t>
            </w:r>
          </w:p>
        </w:tc>
      </w:tr>
      <w:tr w:rsidR="00DE3534" w:rsidRPr="00B828DD" w14:paraId="65CFC037" w14:textId="77777777" w:rsidTr="00184CCF">
        <w:trPr>
          <w:jc w:val="center"/>
        </w:trPr>
        <w:tc>
          <w:tcPr>
            <w:tcW w:w="348" w:type="pct"/>
            <w:vMerge w:val="restart"/>
            <w:tcBorders>
              <w:left w:val="single" w:sz="4" w:space="0" w:color="auto"/>
              <w:right w:val="single" w:sz="4" w:space="0" w:color="auto"/>
            </w:tcBorders>
          </w:tcPr>
          <w:p w14:paraId="44436BE5" w14:textId="77777777" w:rsidR="00DE3534" w:rsidRPr="00B828DD" w:rsidRDefault="00DE3534" w:rsidP="00270F9F">
            <w:pPr>
              <w:tabs>
                <w:tab w:val="left" w:pos="652"/>
              </w:tabs>
              <w:rPr>
                <w:b/>
                <w:sz w:val="22"/>
                <w:szCs w:val="22"/>
                <w:lang w:eastAsia="en-US"/>
              </w:rPr>
            </w:pPr>
            <w:bookmarkStart w:id="4" w:name="_Hlk518588560"/>
            <w:r w:rsidRPr="00B828DD">
              <w:rPr>
                <w:b/>
                <w:sz w:val="22"/>
                <w:szCs w:val="22"/>
                <w:lang w:eastAsia="en-US"/>
              </w:rPr>
              <w:t>4.1.</w:t>
            </w:r>
          </w:p>
        </w:tc>
        <w:tc>
          <w:tcPr>
            <w:tcW w:w="1524" w:type="pct"/>
            <w:tcBorders>
              <w:top w:val="single" w:sz="4" w:space="0" w:color="auto"/>
              <w:left w:val="single" w:sz="4" w:space="0" w:color="auto"/>
              <w:bottom w:val="single" w:sz="4" w:space="0" w:color="auto"/>
              <w:right w:val="single" w:sz="4" w:space="0" w:color="auto"/>
            </w:tcBorders>
          </w:tcPr>
          <w:p w14:paraId="698F07EE" w14:textId="77777777" w:rsidR="00DE3534" w:rsidRPr="00B828DD" w:rsidRDefault="00DE3534" w:rsidP="00270F9F">
            <w:pPr>
              <w:rPr>
                <w:sz w:val="22"/>
                <w:szCs w:val="22"/>
                <w:lang w:eastAsia="en-US"/>
              </w:rPr>
            </w:pPr>
            <w:r w:rsidRPr="00B828DD">
              <w:rPr>
                <w:sz w:val="22"/>
                <w:szCs w:val="22"/>
                <w:lang w:eastAsia="en-US"/>
              </w:rPr>
              <w:t xml:space="preserve"> Предмет договора</w:t>
            </w:r>
          </w:p>
        </w:tc>
        <w:tc>
          <w:tcPr>
            <w:tcW w:w="3128" w:type="pct"/>
            <w:tcBorders>
              <w:top w:val="single" w:sz="4" w:space="0" w:color="auto"/>
              <w:left w:val="single" w:sz="4" w:space="0" w:color="auto"/>
              <w:bottom w:val="single" w:sz="4" w:space="0" w:color="auto"/>
              <w:right w:val="single" w:sz="4" w:space="0" w:color="auto"/>
            </w:tcBorders>
          </w:tcPr>
          <w:p w14:paraId="2F302A33" w14:textId="103D6CA9" w:rsidR="00273BCE" w:rsidRPr="00380EF5" w:rsidRDefault="003842D9" w:rsidP="00705A15">
            <w:pPr>
              <w:suppressAutoHyphens/>
              <w:rPr>
                <w:b/>
                <w:bCs/>
                <w:sz w:val="22"/>
                <w:szCs w:val="22"/>
              </w:rPr>
            </w:pPr>
            <w:r>
              <w:rPr>
                <w:b/>
                <w:bCs/>
                <w:sz w:val="22"/>
                <w:szCs w:val="22"/>
              </w:rPr>
              <w:t xml:space="preserve">Поставка </w:t>
            </w:r>
            <w:r w:rsidR="00291403" w:rsidRPr="00E6772F">
              <w:rPr>
                <w:b/>
                <w:sz w:val="22"/>
                <w:szCs w:val="22"/>
                <w:lang w:eastAsia="en-US"/>
              </w:rPr>
              <w:t>хозяйственных товаров для нужд МАУ ДО «СШ «Юность»</w:t>
            </w:r>
          </w:p>
        </w:tc>
      </w:tr>
      <w:tr w:rsidR="00465E8E" w:rsidRPr="00B828DD" w14:paraId="52D75E92" w14:textId="77777777" w:rsidTr="00184CCF">
        <w:trPr>
          <w:jc w:val="center"/>
        </w:trPr>
        <w:tc>
          <w:tcPr>
            <w:tcW w:w="348" w:type="pct"/>
            <w:vMerge/>
            <w:tcBorders>
              <w:left w:val="single" w:sz="4" w:space="0" w:color="auto"/>
              <w:right w:val="single" w:sz="4" w:space="0" w:color="auto"/>
            </w:tcBorders>
          </w:tcPr>
          <w:p w14:paraId="6E0DE814" w14:textId="77777777" w:rsidR="00465E8E" w:rsidRPr="00B828DD" w:rsidRDefault="00465E8E" w:rsidP="00270F9F">
            <w:pPr>
              <w:tabs>
                <w:tab w:val="left" w:pos="652"/>
              </w:tabs>
              <w:rPr>
                <w:b/>
                <w:sz w:val="22"/>
                <w:szCs w:val="22"/>
                <w:lang w:eastAsia="en-US"/>
              </w:rPr>
            </w:pPr>
          </w:p>
        </w:tc>
        <w:tc>
          <w:tcPr>
            <w:tcW w:w="1524" w:type="pct"/>
            <w:tcBorders>
              <w:top w:val="single" w:sz="4" w:space="0" w:color="auto"/>
              <w:left w:val="single" w:sz="4" w:space="0" w:color="auto"/>
              <w:bottom w:val="single" w:sz="4" w:space="0" w:color="auto"/>
              <w:right w:val="single" w:sz="4" w:space="0" w:color="auto"/>
            </w:tcBorders>
          </w:tcPr>
          <w:p w14:paraId="268D28E6" w14:textId="77777777" w:rsidR="00465E8E" w:rsidRPr="00B828DD" w:rsidRDefault="0081077F" w:rsidP="00270F9F">
            <w:pPr>
              <w:jc w:val="both"/>
              <w:rPr>
                <w:sz w:val="22"/>
                <w:szCs w:val="22"/>
              </w:rPr>
            </w:pPr>
            <w:r w:rsidRPr="00B828DD">
              <w:rPr>
                <w:sz w:val="22"/>
                <w:szCs w:val="22"/>
              </w:rPr>
              <w:t>О</w:t>
            </w:r>
            <w:r w:rsidR="00A61F9A" w:rsidRPr="00B828DD">
              <w:rPr>
                <w:sz w:val="22"/>
                <w:szCs w:val="22"/>
              </w:rPr>
              <w:t xml:space="preserve">писание предмета </w:t>
            </w:r>
            <w:r w:rsidRPr="00B828DD">
              <w:rPr>
                <w:sz w:val="22"/>
                <w:szCs w:val="22"/>
              </w:rPr>
              <w:t xml:space="preserve">и объема </w:t>
            </w:r>
            <w:r w:rsidR="00A61F9A" w:rsidRPr="00B828DD">
              <w:rPr>
                <w:sz w:val="22"/>
                <w:szCs w:val="22"/>
              </w:rPr>
              <w:t>закупки</w:t>
            </w:r>
            <w:r w:rsidRPr="00B828DD">
              <w:rPr>
                <w:sz w:val="22"/>
                <w:szCs w:val="22"/>
              </w:rPr>
              <w:t xml:space="preserve"> </w:t>
            </w:r>
          </w:p>
        </w:tc>
        <w:tc>
          <w:tcPr>
            <w:tcW w:w="3128" w:type="pct"/>
            <w:tcBorders>
              <w:top w:val="single" w:sz="4" w:space="0" w:color="auto"/>
              <w:left w:val="single" w:sz="4" w:space="0" w:color="auto"/>
              <w:bottom w:val="single" w:sz="4" w:space="0" w:color="auto"/>
              <w:right w:val="single" w:sz="4" w:space="0" w:color="auto"/>
            </w:tcBorders>
          </w:tcPr>
          <w:p w14:paraId="1066CD1C" w14:textId="77777777" w:rsidR="00465E8E" w:rsidRPr="00B828DD" w:rsidRDefault="00B6648A" w:rsidP="00566B55">
            <w:pPr>
              <w:jc w:val="both"/>
              <w:rPr>
                <w:sz w:val="22"/>
                <w:szCs w:val="22"/>
                <w:highlight w:val="yellow"/>
              </w:rPr>
            </w:pPr>
            <w:r>
              <w:rPr>
                <w:sz w:val="22"/>
                <w:szCs w:val="22"/>
              </w:rPr>
              <w:t>В соответствии с П</w:t>
            </w:r>
            <w:r w:rsidR="00465E8E" w:rsidRPr="00B828DD">
              <w:rPr>
                <w:sz w:val="22"/>
                <w:szCs w:val="22"/>
              </w:rPr>
              <w:t>риложением № 2 к настоящему Из</w:t>
            </w:r>
            <w:r w:rsidR="00422EAA" w:rsidRPr="00B828DD">
              <w:rPr>
                <w:sz w:val="22"/>
                <w:szCs w:val="22"/>
              </w:rPr>
              <w:t>вещению - «Техническое задание»</w:t>
            </w:r>
            <w:r w:rsidR="008738B9" w:rsidRPr="00B828DD">
              <w:rPr>
                <w:sz w:val="22"/>
                <w:szCs w:val="22"/>
              </w:rPr>
              <w:t>.</w:t>
            </w:r>
          </w:p>
        </w:tc>
      </w:tr>
      <w:bookmarkEnd w:id="4"/>
      <w:tr w:rsidR="006B4BC2" w:rsidRPr="00B828DD" w14:paraId="1A5C86DB" w14:textId="77777777" w:rsidTr="00184CCF">
        <w:trPr>
          <w:jc w:val="center"/>
        </w:trPr>
        <w:tc>
          <w:tcPr>
            <w:tcW w:w="348" w:type="pct"/>
            <w:tcBorders>
              <w:left w:val="single" w:sz="4" w:space="0" w:color="auto"/>
              <w:right w:val="single" w:sz="4" w:space="0" w:color="auto"/>
            </w:tcBorders>
          </w:tcPr>
          <w:p w14:paraId="2B53F81C" w14:textId="77777777" w:rsidR="006B4BC2" w:rsidRPr="00B828DD" w:rsidRDefault="00AA2B02" w:rsidP="00270F9F">
            <w:pPr>
              <w:tabs>
                <w:tab w:val="left" w:pos="652"/>
              </w:tabs>
              <w:rPr>
                <w:b/>
                <w:sz w:val="22"/>
                <w:szCs w:val="22"/>
                <w:lang w:eastAsia="en-US"/>
              </w:rPr>
            </w:pPr>
            <w:r w:rsidRPr="00B828DD">
              <w:rPr>
                <w:b/>
                <w:sz w:val="22"/>
                <w:szCs w:val="22"/>
                <w:lang w:eastAsia="en-US"/>
              </w:rPr>
              <w:t>4.</w:t>
            </w:r>
            <w:r w:rsidR="0081077F" w:rsidRPr="00B828DD">
              <w:rPr>
                <w:b/>
                <w:sz w:val="22"/>
                <w:szCs w:val="22"/>
                <w:lang w:eastAsia="en-US"/>
              </w:rPr>
              <w:t>2</w:t>
            </w:r>
            <w:r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4F620152" w14:textId="77782122" w:rsidR="006B4BC2" w:rsidRPr="00B828DD" w:rsidRDefault="0060083D" w:rsidP="00050CFB">
            <w:pPr>
              <w:shd w:val="clear" w:color="auto" w:fill="FFFFFF"/>
              <w:rPr>
                <w:sz w:val="22"/>
                <w:szCs w:val="22"/>
                <w:lang w:eastAsia="en-US"/>
              </w:rPr>
            </w:pPr>
            <w:r>
              <w:rPr>
                <w:sz w:val="22"/>
                <w:szCs w:val="22"/>
                <w:lang w:eastAsia="en-US"/>
              </w:rPr>
              <w:t>Место поставки товара</w:t>
            </w:r>
          </w:p>
        </w:tc>
        <w:tc>
          <w:tcPr>
            <w:tcW w:w="3128" w:type="pct"/>
            <w:tcBorders>
              <w:top w:val="single" w:sz="4" w:space="0" w:color="auto"/>
              <w:left w:val="single" w:sz="4" w:space="0" w:color="auto"/>
              <w:bottom w:val="single" w:sz="4" w:space="0" w:color="auto"/>
              <w:right w:val="single" w:sz="4" w:space="0" w:color="auto"/>
            </w:tcBorders>
          </w:tcPr>
          <w:p w14:paraId="7DD974A3" w14:textId="5D116271" w:rsidR="002C11D5" w:rsidRPr="00380EF5" w:rsidRDefault="0060083D" w:rsidP="004E6404">
            <w:pPr>
              <w:tabs>
                <w:tab w:val="left" w:pos="426"/>
              </w:tabs>
              <w:suppressAutoHyphens/>
              <w:snapToGrid w:val="0"/>
              <w:jc w:val="both"/>
              <w:rPr>
                <w:bCs/>
                <w:szCs w:val="24"/>
              </w:rPr>
            </w:pPr>
            <w:r w:rsidRPr="0060083D">
              <w:rPr>
                <w:bCs/>
                <w:szCs w:val="24"/>
              </w:rPr>
              <w:t>628681, Ханты-Мансийский автономный округ - Югра, город Мегион, проспект Победы, дом 22</w:t>
            </w:r>
          </w:p>
        </w:tc>
      </w:tr>
      <w:tr w:rsidR="006B4BC2" w:rsidRPr="00B828DD" w14:paraId="2F4B156F" w14:textId="77777777" w:rsidTr="00184CCF">
        <w:trPr>
          <w:jc w:val="center"/>
        </w:trPr>
        <w:tc>
          <w:tcPr>
            <w:tcW w:w="348" w:type="pct"/>
            <w:tcBorders>
              <w:left w:val="single" w:sz="4" w:space="0" w:color="auto"/>
              <w:right w:val="single" w:sz="4" w:space="0" w:color="auto"/>
            </w:tcBorders>
          </w:tcPr>
          <w:p w14:paraId="6AAE39ED" w14:textId="77777777" w:rsidR="006B4BC2" w:rsidRPr="00B828DD" w:rsidRDefault="0081077F" w:rsidP="00270F9F">
            <w:pPr>
              <w:tabs>
                <w:tab w:val="left" w:pos="652"/>
              </w:tabs>
              <w:rPr>
                <w:b/>
                <w:sz w:val="22"/>
                <w:szCs w:val="22"/>
                <w:lang w:eastAsia="en-US"/>
              </w:rPr>
            </w:pPr>
            <w:r w:rsidRPr="00B828DD">
              <w:rPr>
                <w:b/>
                <w:sz w:val="22"/>
                <w:szCs w:val="22"/>
                <w:lang w:eastAsia="en-US"/>
              </w:rPr>
              <w:t>4.3</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38F1260B" w14:textId="5370A1F0" w:rsidR="006B4BC2" w:rsidRPr="00B828DD" w:rsidRDefault="001F1FAC" w:rsidP="00D009E3">
            <w:pPr>
              <w:shd w:val="clear" w:color="auto" w:fill="FFFFFF"/>
              <w:rPr>
                <w:sz w:val="22"/>
                <w:szCs w:val="22"/>
                <w:lang w:eastAsia="en-US"/>
              </w:rPr>
            </w:pPr>
            <w:r w:rsidRPr="00B828DD">
              <w:rPr>
                <w:sz w:val="22"/>
                <w:szCs w:val="22"/>
                <w:lang w:eastAsia="en-US"/>
              </w:rPr>
              <w:t xml:space="preserve">Срок </w:t>
            </w:r>
            <w:r w:rsidR="0060083D">
              <w:rPr>
                <w:sz w:val="22"/>
                <w:szCs w:val="22"/>
                <w:lang w:eastAsia="en-US"/>
              </w:rPr>
              <w:t xml:space="preserve">поставки товара </w:t>
            </w:r>
          </w:p>
        </w:tc>
        <w:tc>
          <w:tcPr>
            <w:tcW w:w="3128" w:type="pct"/>
            <w:tcBorders>
              <w:top w:val="single" w:sz="4" w:space="0" w:color="auto"/>
              <w:left w:val="single" w:sz="4" w:space="0" w:color="auto"/>
              <w:bottom w:val="single" w:sz="4" w:space="0" w:color="auto"/>
              <w:right w:val="single" w:sz="4" w:space="0" w:color="auto"/>
            </w:tcBorders>
          </w:tcPr>
          <w:p w14:paraId="0E0DD0E4" w14:textId="5A9A12AD" w:rsidR="00291403" w:rsidRPr="00291403" w:rsidRDefault="00291403" w:rsidP="00291403">
            <w:pPr>
              <w:jc w:val="both"/>
              <w:rPr>
                <w:rFonts w:eastAsia="Calibri"/>
                <w:sz w:val="22"/>
                <w:szCs w:val="22"/>
              </w:rPr>
            </w:pPr>
            <w:r w:rsidRPr="00291403">
              <w:rPr>
                <w:rFonts w:eastAsia="Calibri"/>
                <w:sz w:val="22"/>
                <w:szCs w:val="22"/>
              </w:rPr>
              <w:t>с момента заключения договора до 30.12.2024 г.</w:t>
            </w:r>
          </w:p>
          <w:p w14:paraId="164D51E2" w14:textId="7157647B" w:rsidR="006B4BC2" w:rsidRPr="00B828DD" w:rsidRDefault="00291403" w:rsidP="00291403">
            <w:pPr>
              <w:jc w:val="both"/>
              <w:rPr>
                <w:rFonts w:eastAsia="Calibri"/>
                <w:sz w:val="22"/>
                <w:szCs w:val="22"/>
              </w:rPr>
            </w:pPr>
            <w:r w:rsidRPr="00291403">
              <w:rPr>
                <w:rFonts w:eastAsia="Calibri"/>
                <w:sz w:val="22"/>
                <w:szCs w:val="22"/>
              </w:rPr>
              <w:t>Поставка товара осуществляется партиями по заявкам Заказчика</w:t>
            </w:r>
            <w:r>
              <w:rPr>
                <w:rFonts w:eastAsia="Calibri"/>
                <w:sz w:val="22"/>
                <w:szCs w:val="22"/>
              </w:rPr>
              <w:t xml:space="preserve"> в течение 3 рабочих дней с момента подачи заявки</w:t>
            </w:r>
            <w:r w:rsidRPr="00291403">
              <w:rPr>
                <w:rFonts w:eastAsia="Calibri"/>
                <w:sz w:val="22"/>
                <w:szCs w:val="22"/>
              </w:rPr>
              <w:t>, переданной с помощью телефонной, факсимильной, электронной связи, за счет Поставщика.</w:t>
            </w:r>
          </w:p>
        </w:tc>
      </w:tr>
      <w:tr w:rsidR="00C0790C" w:rsidRPr="00B828DD" w14:paraId="58956FD4" w14:textId="77777777" w:rsidTr="00184CCF">
        <w:trPr>
          <w:trHeight w:val="1752"/>
          <w:jc w:val="center"/>
        </w:trPr>
        <w:tc>
          <w:tcPr>
            <w:tcW w:w="348" w:type="pct"/>
            <w:tcBorders>
              <w:left w:val="single" w:sz="4" w:space="0" w:color="auto"/>
              <w:right w:val="single" w:sz="4" w:space="0" w:color="auto"/>
            </w:tcBorders>
          </w:tcPr>
          <w:p w14:paraId="6E81FDFE" w14:textId="77777777" w:rsidR="00C0790C" w:rsidRPr="00487F7A" w:rsidRDefault="0081077F" w:rsidP="00270F9F">
            <w:pPr>
              <w:tabs>
                <w:tab w:val="left" w:pos="652"/>
              </w:tabs>
              <w:rPr>
                <w:b/>
                <w:sz w:val="22"/>
                <w:szCs w:val="22"/>
                <w:lang w:eastAsia="en-US"/>
              </w:rPr>
            </w:pPr>
            <w:r w:rsidRPr="00487F7A">
              <w:rPr>
                <w:b/>
                <w:sz w:val="22"/>
                <w:szCs w:val="22"/>
                <w:lang w:eastAsia="en-US"/>
              </w:rPr>
              <w:t>4.4</w:t>
            </w:r>
            <w:r w:rsidR="00C0790C" w:rsidRPr="00487F7A">
              <w:rPr>
                <w:b/>
                <w:sz w:val="22"/>
                <w:szCs w:val="22"/>
                <w:lang w:eastAsia="en-US"/>
              </w:rPr>
              <w:t>.</w:t>
            </w:r>
          </w:p>
          <w:p w14:paraId="0BF9DBBC" w14:textId="77777777" w:rsidR="00C0790C" w:rsidRPr="00487F7A" w:rsidRDefault="00C0790C" w:rsidP="00270F9F">
            <w:pPr>
              <w:tabs>
                <w:tab w:val="left" w:pos="652"/>
              </w:tabs>
              <w:rPr>
                <w:b/>
                <w:sz w:val="22"/>
                <w:szCs w:val="22"/>
                <w:lang w:eastAsia="en-US"/>
              </w:rPr>
            </w:pPr>
          </w:p>
        </w:tc>
        <w:tc>
          <w:tcPr>
            <w:tcW w:w="1524" w:type="pct"/>
            <w:tcBorders>
              <w:top w:val="single" w:sz="4" w:space="0" w:color="auto"/>
              <w:left w:val="single" w:sz="4" w:space="0" w:color="auto"/>
              <w:right w:val="single" w:sz="4" w:space="0" w:color="auto"/>
            </w:tcBorders>
            <w:shd w:val="clear" w:color="auto" w:fill="auto"/>
          </w:tcPr>
          <w:p w14:paraId="0B6F627D" w14:textId="77777777" w:rsidR="00C0790C" w:rsidRPr="00487F7A" w:rsidRDefault="00C0790C" w:rsidP="0034028B">
            <w:pPr>
              <w:shd w:val="clear" w:color="auto" w:fill="FFFFFF"/>
              <w:rPr>
                <w:sz w:val="22"/>
                <w:szCs w:val="22"/>
                <w:lang w:eastAsia="en-US"/>
              </w:rPr>
            </w:pPr>
            <w:r w:rsidRPr="004621AF">
              <w:rPr>
                <w:sz w:val="22"/>
                <w:szCs w:val="22"/>
                <w:lang w:eastAsia="en-US"/>
              </w:rPr>
              <w:t>Начальн</w:t>
            </w:r>
            <w:r w:rsidR="00592F90" w:rsidRPr="004621AF">
              <w:rPr>
                <w:sz w:val="22"/>
                <w:szCs w:val="22"/>
                <w:lang w:eastAsia="en-US"/>
              </w:rPr>
              <w:t>ая (максимальная) цена договора</w:t>
            </w:r>
            <w:r w:rsidR="000D49FB" w:rsidRPr="004621AF">
              <w:rPr>
                <w:sz w:val="22"/>
                <w:szCs w:val="22"/>
                <w:lang w:eastAsia="en-US"/>
              </w:rPr>
              <w:t xml:space="preserve"> (НМЦД)</w:t>
            </w:r>
          </w:p>
        </w:tc>
        <w:tc>
          <w:tcPr>
            <w:tcW w:w="3128" w:type="pct"/>
            <w:tcBorders>
              <w:top w:val="single" w:sz="4" w:space="0" w:color="auto"/>
              <w:left w:val="single" w:sz="4" w:space="0" w:color="auto"/>
              <w:right w:val="single" w:sz="4" w:space="0" w:color="auto"/>
            </w:tcBorders>
            <w:shd w:val="clear" w:color="auto" w:fill="auto"/>
          </w:tcPr>
          <w:p w14:paraId="3F2B7E08" w14:textId="759D9F43" w:rsidR="00291403" w:rsidRDefault="00487F7A" w:rsidP="00270F9F">
            <w:pPr>
              <w:contextualSpacing/>
              <w:jc w:val="both"/>
              <w:rPr>
                <w:color w:val="000000"/>
                <w:sz w:val="22"/>
                <w:szCs w:val="22"/>
              </w:rPr>
            </w:pPr>
            <w:r w:rsidRPr="00487F7A">
              <w:rPr>
                <w:color w:val="000000"/>
                <w:sz w:val="22"/>
                <w:szCs w:val="22"/>
              </w:rPr>
              <w:t>170 000,00</w:t>
            </w:r>
            <w:r>
              <w:rPr>
                <w:color w:val="000000"/>
                <w:sz w:val="22"/>
                <w:szCs w:val="22"/>
              </w:rPr>
              <w:t xml:space="preserve"> (сто семьдесят тысяч) рублей 00 копеек</w:t>
            </w:r>
          </w:p>
          <w:p w14:paraId="3DFB06C1" w14:textId="77777777" w:rsidR="00291403" w:rsidRDefault="00291403" w:rsidP="00270F9F">
            <w:pPr>
              <w:contextualSpacing/>
              <w:jc w:val="both"/>
              <w:rPr>
                <w:color w:val="000000"/>
                <w:sz w:val="22"/>
                <w:szCs w:val="22"/>
              </w:rPr>
            </w:pPr>
          </w:p>
          <w:p w14:paraId="1633B437" w14:textId="1BAFD62E" w:rsidR="004E5E9F" w:rsidRPr="00DA6DE0" w:rsidRDefault="00C0790C" w:rsidP="00270F9F">
            <w:pPr>
              <w:contextualSpacing/>
              <w:jc w:val="both"/>
              <w:rPr>
                <w:color w:val="000000"/>
                <w:sz w:val="22"/>
                <w:szCs w:val="22"/>
              </w:rPr>
            </w:pPr>
            <w:r w:rsidRPr="00B828DD">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w:t>
            </w:r>
            <w:r w:rsidR="000D49FB" w:rsidRPr="00B828DD">
              <w:rPr>
                <w:color w:val="000000"/>
                <w:sz w:val="22"/>
                <w:szCs w:val="22"/>
              </w:rPr>
              <w:t>Д</w:t>
            </w:r>
            <w:r w:rsidRPr="00B828DD">
              <w:rPr>
                <w:color w:val="000000"/>
                <w:sz w:val="22"/>
                <w:szCs w:val="22"/>
              </w:rPr>
              <w:t xml:space="preserve"> представлено в Приложении 1 к </w:t>
            </w:r>
            <w:r w:rsidR="00E669A2" w:rsidRPr="00B828DD">
              <w:rPr>
                <w:color w:val="000000"/>
                <w:sz w:val="22"/>
                <w:szCs w:val="22"/>
              </w:rPr>
              <w:t xml:space="preserve">настоящему </w:t>
            </w:r>
            <w:r w:rsidRPr="00B828DD">
              <w:rPr>
                <w:color w:val="000000"/>
                <w:sz w:val="22"/>
                <w:szCs w:val="22"/>
              </w:rPr>
              <w:t>Извещению.</w:t>
            </w:r>
          </w:p>
        </w:tc>
      </w:tr>
      <w:tr w:rsidR="006B4BC2" w:rsidRPr="00B828DD" w14:paraId="05EC27FA" w14:textId="77777777" w:rsidTr="00184CCF">
        <w:trPr>
          <w:trHeight w:val="562"/>
          <w:jc w:val="center"/>
        </w:trPr>
        <w:tc>
          <w:tcPr>
            <w:tcW w:w="348" w:type="pct"/>
            <w:tcBorders>
              <w:left w:val="single" w:sz="4" w:space="0" w:color="auto"/>
              <w:right w:val="single" w:sz="4" w:space="0" w:color="auto"/>
            </w:tcBorders>
          </w:tcPr>
          <w:p w14:paraId="77F00DA6" w14:textId="77777777" w:rsidR="006B4BC2" w:rsidRPr="00B828DD" w:rsidRDefault="0081077F" w:rsidP="00270F9F">
            <w:pPr>
              <w:tabs>
                <w:tab w:val="left" w:pos="652"/>
              </w:tabs>
              <w:rPr>
                <w:b/>
                <w:sz w:val="22"/>
                <w:szCs w:val="22"/>
                <w:lang w:eastAsia="en-US"/>
              </w:rPr>
            </w:pPr>
            <w:r w:rsidRPr="00B828DD">
              <w:rPr>
                <w:b/>
                <w:sz w:val="22"/>
                <w:szCs w:val="22"/>
                <w:lang w:eastAsia="en-US"/>
              </w:rPr>
              <w:t>4.5</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4F48A040" w14:textId="77777777" w:rsidR="006B4BC2" w:rsidRPr="00B828DD" w:rsidRDefault="006B4BC2" w:rsidP="00270F9F">
            <w:pPr>
              <w:shd w:val="clear" w:color="auto" w:fill="FFFFFF"/>
              <w:rPr>
                <w:sz w:val="22"/>
                <w:szCs w:val="22"/>
                <w:lang w:eastAsia="en-US"/>
              </w:rPr>
            </w:pPr>
            <w:r w:rsidRPr="00B828DD">
              <w:rPr>
                <w:sz w:val="22"/>
                <w:szCs w:val="22"/>
                <w:lang w:eastAsia="en-US"/>
              </w:rPr>
              <w:t>Порядок формирования начальной (максимальной) цены договора</w:t>
            </w:r>
          </w:p>
        </w:tc>
        <w:tc>
          <w:tcPr>
            <w:tcW w:w="3128" w:type="pct"/>
            <w:tcBorders>
              <w:top w:val="single" w:sz="4" w:space="0" w:color="auto"/>
              <w:left w:val="single" w:sz="4" w:space="0" w:color="auto"/>
              <w:bottom w:val="single" w:sz="4" w:space="0" w:color="auto"/>
              <w:right w:val="single" w:sz="4" w:space="0" w:color="auto"/>
            </w:tcBorders>
          </w:tcPr>
          <w:p w14:paraId="30389656" w14:textId="4A045998" w:rsidR="006B4BC2" w:rsidRPr="00B828DD" w:rsidRDefault="00291403" w:rsidP="0060083D">
            <w:pPr>
              <w:tabs>
                <w:tab w:val="left" w:pos="0"/>
              </w:tabs>
              <w:jc w:val="both"/>
              <w:rPr>
                <w:sz w:val="22"/>
                <w:szCs w:val="22"/>
              </w:rPr>
            </w:pPr>
            <w:r w:rsidRPr="0075213E">
              <w:rPr>
                <w:sz w:val="22"/>
                <w:szCs w:val="22"/>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w:t>
            </w:r>
            <w:r w:rsidRPr="0075213E">
              <w:rPr>
                <w:sz w:val="22"/>
                <w:szCs w:val="22"/>
              </w:rPr>
              <w:lastRenderedPageBreak/>
              <w:t>разгрузочных работ</w:t>
            </w:r>
            <w:r>
              <w:rPr>
                <w:sz w:val="22"/>
                <w:szCs w:val="22"/>
              </w:rPr>
              <w:t xml:space="preserve"> </w:t>
            </w:r>
            <w:r w:rsidRPr="0075213E">
              <w:rPr>
                <w:sz w:val="22"/>
                <w:szCs w:val="22"/>
              </w:rPr>
              <w:t>и иные расходы, связанные с поставкой Товара.</w:t>
            </w:r>
          </w:p>
        </w:tc>
      </w:tr>
      <w:tr w:rsidR="006B4BC2" w:rsidRPr="00B828DD" w14:paraId="4CDF76BF" w14:textId="77777777" w:rsidTr="00184CCF">
        <w:trPr>
          <w:jc w:val="center"/>
        </w:trPr>
        <w:tc>
          <w:tcPr>
            <w:tcW w:w="348" w:type="pct"/>
            <w:tcBorders>
              <w:left w:val="single" w:sz="4" w:space="0" w:color="auto"/>
              <w:right w:val="single" w:sz="4" w:space="0" w:color="auto"/>
            </w:tcBorders>
          </w:tcPr>
          <w:p w14:paraId="4FC66747" w14:textId="77777777" w:rsidR="006B4BC2" w:rsidRPr="00B828DD" w:rsidRDefault="00DA3EDC" w:rsidP="00270F9F">
            <w:pPr>
              <w:tabs>
                <w:tab w:val="left" w:pos="652"/>
              </w:tabs>
              <w:rPr>
                <w:b/>
                <w:sz w:val="22"/>
                <w:szCs w:val="22"/>
                <w:lang w:eastAsia="en-US"/>
              </w:rPr>
            </w:pPr>
            <w:bookmarkStart w:id="5" w:name="_Hlk518588637"/>
            <w:r w:rsidRPr="00B828DD">
              <w:rPr>
                <w:b/>
                <w:sz w:val="22"/>
                <w:szCs w:val="22"/>
                <w:lang w:eastAsia="en-US"/>
              </w:rPr>
              <w:lastRenderedPageBreak/>
              <w:t>4.6</w:t>
            </w:r>
            <w:r w:rsidR="00B82891"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0974F73F" w14:textId="77777777" w:rsidR="006B4BC2" w:rsidRPr="00B828DD" w:rsidRDefault="006B4BC2" w:rsidP="00DF04B6">
            <w:pPr>
              <w:pStyle w:val="ConsPlusNormal"/>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B828DD">
              <w:rPr>
                <w:rFonts w:ascii="Times New Roman" w:hAnsi="Times New Roman" w:cs="Times New Roman"/>
                <w:sz w:val="22"/>
                <w:szCs w:val="22"/>
                <w:lang w:eastAsia="en-US"/>
              </w:rPr>
              <w:t>Поставщиком</w:t>
            </w:r>
          </w:p>
        </w:tc>
        <w:tc>
          <w:tcPr>
            <w:tcW w:w="3128" w:type="pct"/>
            <w:tcBorders>
              <w:top w:val="single" w:sz="4" w:space="0" w:color="auto"/>
              <w:left w:val="single" w:sz="4" w:space="0" w:color="auto"/>
              <w:bottom w:val="single" w:sz="4" w:space="0" w:color="auto"/>
              <w:right w:val="single" w:sz="4" w:space="0" w:color="auto"/>
            </w:tcBorders>
          </w:tcPr>
          <w:p w14:paraId="673DE74E" w14:textId="77777777" w:rsidR="006B4BC2" w:rsidRPr="00B828DD" w:rsidRDefault="006B4BC2" w:rsidP="00270F9F">
            <w:pPr>
              <w:rPr>
                <w:sz w:val="22"/>
                <w:szCs w:val="22"/>
              </w:rPr>
            </w:pPr>
            <w:r w:rsidRPr="00B828DD">
              <w:rPr>
                <w:sz w:val="22"/>
                <w:szCs w:val="22"/>
              </w:rPr>
              <w:t>Российский рубль</w:t>
            </w:r>
            <w:r w:rsidR="008738B9" w:rsidRPr="00B828DD">
              <w:rPr>
                <w:sz w:val="22"/>
                <w:szCs w:val="22"/>
              </w:rPr>
              <w:t>.</w:t>
            </w:r>
          </w:p>
        </w:tc>
      </w:tr>
      <w:bookmarkEnd w:id="5"/>
      <w:tr w:rsidR="006B4BC2" w:rsidRPr="00B828DD" w14:paraId="2441F8B4" w14:textId="77777777" w:rsidTr="00184CCF">
        <w:trPr>
          <w:trHeight w:val="48"/>
          <w:jc w:val="center"/>
        </w:trPr>
        <w:tc>
          <w:tcPr>
            <w:tcW w:w="348" w:type="pct"/>
            <w:tcBorders>
              <w:left w:val="single" w:sz="4" w:space="0" w:color="auto"/>
              <w:right w:val="single" w:sz="4" w:space="0" w:color="auto"/>
            </w:tcBorders>
          </w:tcPr>
          <w:p w14:paraId="33DB6E4E" w14:textId="77777777" w:rsidR="006B4BC2" w:rsidRPr="00B828DD" w:rsidRDefault="00DA3EDC" w:rsidP="00270F9F">
            <w:pPr>
              <w:tabs>
                <w:tab w:val="left" w:pos="652"/>
              </w:tabs>
              <w:rPr>
                <w:b/>
                <w:sz w:val="22"/>
                <w:szCs w:val="22"/>
                <w:lang w:eastAsia="en-US"/>
              </w:rPr>
            </w:pPr>
            <w:r w:rsidRPr="00B828DD">
              <w:rPr>
                <w:b/>
                <w:sz w:val="22"/>
                <w:szCs w:val="22"/>
                <w:lang w:eastAsia="en-US"/>
              </w:rPr>
              <w:t>4.7</w:t>
            </w:r>
            <w:r w:rsidR="00AA2B02" w:rsidRPr="00B828DD">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tcPr>
          <w:p w14:paraId="042375EA" w14:textId="77777777" w:rsidR="006B4BC2" w:rsidRPr="00B828DD" w:rsidRDefault="006B4BC2" w:rsidP="004E5E9F">
            <w:pPr>
              <w:shd w:val="clear" w:color="auto" w:fill="FFFFFF"/>
              <w:rPr>
                <w:sz w:val="22"/>
                <w:szCs w:val="22"/>
                <w:lang w:eastAsia="en-US"/>
              </w:rPr>
            </w:pPr>
            <w:r w:rsidRPr="00B828DD">
              <w:rPr>
                <w:sz w:val="22"/>
                <w:szCs w:val="22"/>
                <w:lang w:eastAsia="en-US"/>
              </w:rPr>
              <w:t xml:space="preserve">Форма, сроки и порядок оплаты </w:t>
            </w:r>
            <w:r w:rsidR="004E5E9F" w:rsidRPr="00B828DD">
              <w:rPr>
                <w:sz w:val="22"/>
                <w:szCs w:val="22"/>
                <w:lang w:eastAsia="en-US"/>
              </w:rPr>
              <w:t>товара</w:t>
            </w:r>
          </w:p>
        </w:tc>
        <w:tc>
          <w:tcPr>
            <w:tcW w:w="3128" w:type="pct"/>
            <w:tcBorders>
              <w:top w:val="single" w:sz="4" w:space="0" w:color="auto"/>
              <w:left w:val="single" w:sz="4" w:space="0" w:color="auto"/>
              <w:bottom w:val="single" w:sz="4" w:space="0" w:color="auto"/>
              <w:right w:val="single" w:sz="4" w:space="0" w:color="auto"/>
            </w:tcBorders>
          </w:tcPr>
          <w:p w14:paraId="3932126E" w14:textId="693C98A4" w:rsidR="004E6404" w:rsidRPr="004E6404" w:rsidRDefault="004E6404" w:rsidP="004E6404">
            <w:pPr>
              <w:jc w:val="both"/>
              <w:rPr>
                <w:color w:val="000000"/>
                <w:sz w:val="22"/>
                <w:szCs w:val="22"/>
                <w:shd w:val="clear" w:color="auto" w:fill="FFFFFF"/>
              </w:rPr>
            </w:pPr>
            <w:r w:rsidRPr="004E6404">
              <w:rPr>
                <w:color w:val="000000"/>
                <w:sz w:val="22"/>
                <w:szCs w:val="22"/>
                <w:shd w:val="clear" w:color="auto" w:fill="FFFFFF"/>
              </w:rPr>
              <w:t xml:space="preserve">Оплата </w:t>
            </w:r>
            <w:r w:rsidR="0060083D">
              <w:rPr>
                <w:color w:val="000000"/>
                <w:sz w:val="22"/>
                <w:szCs w:val="22"/>
                <w:shd w:val="clear" w:color="auto" w:fill="FFFFFF"/>
              </w:rPr>
              <w:t>товара</w:t>
            </w:r>
            <w:r w:rsidRPr="004E6404">
              <w:rPr>
                <w:color w:val="000000"/>
                <w:sz w:val="22"/>
                <w:szCs w:val="22"/>
                <w:shd w:val="clear" w:color="auto" w:fill="FFFFFF"/>
              </w:rPr>
              <w:t xml:space="preserve"> по настоящему Договору производится Заказчиком путем перечисления денежных средств на расчетный счет Поставщика в следующем порядке:</w:t>
            </w:r>
          </w:p>
          <w:p w14:paraId="4A39BE2F" w14:textId="6F6008E6" w:rsidR="009C50D4" w:rsidRPr="00B828DD" w:rsidRDefault="004E6404" w:rsidP="004E6404">
            <w:pPr>
              <w:jc w:val="both"/>
              <w:rPr>
                <w:color w:val="000000"/>
                <w:sz w:val="22"/>
                <w:szCs w:val="22"/>
                <w:shd w:val="clear" w:color="auto" w:fill="FFFFFF"/>
              </w:rPr>
            </w:pPr>
            <w:r w:rsidRPr="004E6404">
              <w:rPr>
                <w:color w:val="000000"/>
                <w:sz w:val="22"/>
                <w:szCs w:val="22"/>
                <w:shd w:val="clear" w:color="auto" w:fill="FFFFFF"/>
              </w:rPr>
              <w:t xml:space="preserve">в течение </w:t>
            </w:r>
            <w:bookmarkStart w:id="6" w:name="_Hlk120698395"/>
            <w:r w:rsidR="000742F8">
              <w:rPr>
                <w:color w:val="000000"/>
                <w:sz w:val="22"/>
                <w:szCs w:val="22"/>
                <w:shd w:val="clear" w:color="auto" w:fill="FFFFFF"/>
              </w:rPr>
              <w:t>7 (семи)</w:t>
            </w:r>
            <w:r w:rsidRPr="004E6404">
              <w:rPr>
                <w:color w:val="000000"/>
                <w:sz w:val="22"/>
                <w:szCs w:val="22"/>
                <w:shd w:val="clear" w:color="auto" w:fill="FFFFFF"/>
              </w:rPr>
              <w:t xml:space="preserve"> рабочих </w:t>
            </w:r>
            <w:bookmarkEnd w:id="6"/>
            <w:r w:rsidRPr="004E6404">
              <w:rPr>
                <w:color w:val="000000"/>
                <w:sz w:val="22"/>
                <w:szCs w:val="22"/>
                <w:shd w:val="clear" w:color="auto" w:fill="FFFFFF"/>
              </w:rPr>
              <w:t>дней со дня подписания Сторонами товарной накладной (акта сдачи-приемки Товара или иного документа, предусмотренного Федеральным законом от 06.12.2011 №402-ФЗ «О бухгалтерском учете»), без замечаний по количеству и качеству Товара на основании представленных Поставщик</w:t>
            </w:r>
            <w:r w:rsidR="0060083D">
              <w:rPr>
                <w:color w:val="000000"/>
                <w:sz w:val="22"/>
                <w:szCs w:val="22"/>
                <w:shd w:val="clear" w:color="auto" w:fill="FFFFFF"/>
              </w:rPr>
              <w:t>ом счета, а также счета-фактуры</w:t>
            </w:r>
            <w:r w:rsidR="00291403">
              <w:rPr>
                <w:color w:val="000000"/>
                <w:sz w:val="22"/>
                <w:szCs w:val="22"/>
                <w:shd w:val="clear" w:color="auto" w:fill="FFFFFF"/>
              </w:rPr>
              <w:t xml:space="preserve"> (при наличии)</w:t>
            </w:r>
            <w:r w:rsidR="0060083D">
              <w:rPr>
                <w:color w:val="000000"/>
                <w:sz w:val="22"/>
                <w:szCs w:val="22"/>
                <w:shd w:val="clear" w:color="auto" w:fill="FFFFFF"/>
              </w:rPr>
              <w:t xml:space="preserve"> или УПД</w:t>
            </w:r>
            <w:r w:rsidRPr="004E6404">
              <w:rPr>
                <w:color w:val="000000"/>
                <w:sz w:val="22"/>
                <w:szCs w:val="22"/>
                <w:shd w:val="clear" w:color="auto" w:fill="FFFFFF"/>
              </w:rPr>
              <w:t xml:space="preserve"> предоставленной в порядке и сроки, установленные законодательством РФ.</w:t>
            </w:r>
          </w:p>
        </w:tc>
      </w:tr>
      <w:tr w:rsidR="00AA2B02" w:rsidRPr="00B828DD" w14:paraId="1136DC7C" w14:textId="77777777" w:rsidTr="005D6D6A">
        <w:trPr>
          <w:trHeight w:val="190"/>
          <w:jc w:val="center"/>
        </w:trPr>
        <w:tc>
          <w:tcPr>
            <w:tcW w:w="5000" w:type="pct"/>
            <w:gridSpan w:val="3"/>
            <w:tcBorders>
              <w:left w:val="single" w:sz="4" w:space="0" w:color="auto"/>
              <w:right w:val="single" w:sz="4" w:space="0" w:color="auto"/>
            </w:tcBorders>
          </w:tcPr>
          <w:p w14:paraId="11EECCE3" w14:textId="77777777" w:rsidR="00AA2B02" w:rsidRPr="00B828DD" w:rsidRDefault="00E716C4" w:rsidP="00270F9F">
            <w:pPr>
              <w:jc w:val="both"/>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B828DD" w14:paraId="2716A2FA" w14:textId="77777777" w:rsidTr="00184CCF">
        <w:trPr>
          <w:trHeight w:val="274"/>
          <w:jc w:val="center"/>
        </w:trPr>
        <w:tc>
          <w:tcPr>
            <w:tcW w:w="348" w:type="pct"/>
            <w:tcBorders>
              <w:left w:val="single" w:sz="4" w:space="0" w:color="auto"/>
              <w:right w:val="single" w:sz="4" w:space="0" w:color="auto"/>
            </w:tcBorders>
          </w:tcPr>
          <w:p w14:paraId="00B5477C" w14:textId="77777777" w:rsidR="00060334"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.1. </w:t>
            </w:r>
          </w:p>
        </w:tc>
        <w:tc>
          <w:tcPr>
            <w:tcW w:w="1524" w:type="pct"/>
            <w:tcBorders>
              <w:left w:val="single" w:sz="4" w:space="0" w:color="auto"/>
              <w:right w:val="single" w:sz="4" w:space="0" w:color="auto"/>
            </w:tcBorders>
          </w:tcPr>
          <w:p w14:paraId="458409A2" w14:textId="77777777" w:rsidR="00060334" w:rsidRPr="00B828DD" w:rsidRDefault="0017265D" w:rsidP="00270F9F">
            <w:pPr>
              <w:rPr>
                <w:bCs/>
                <w:color w:val="00000A"/>
                <w:sz w:val="22"/>
                <w:szCs w:val="22"/>
                <w:lang w:eastAsia="zh-CN"/>
              </w:rPr>
            </w:pPr>
            <w:r w:rsidRPr="000B0399">
              <w:rPr>
                <w:bCs/>
                <w:color w:val="00000A"/>
                <w:sz w:val="22"/>
                <w:szCs w:val="22"/>
                <w:lang w:eastAsia="zh-CN"/>
              </w:rPr>
              <w:t>Порядок подачи заявок на участие в закупке</w:t>
            </w:r>
          </w:p>
        </w:tc>
        <w:tc>
          <w:tcPr>
            <w:tcW w:w="3128" w:type="pct"/>
            <w:tcBorders>
              <w:left w:val="single" w:sz="4" w:space="0" w:color="auto"/>
              <w:right w:val="single" w:sz="4" w:space="0" w:color="auto"/>
            </w:tcBorders>
          </w:tcPr>
          <w:p w14:paraId="7269051B" w14:textId="46728FC3" w:rsidR="00AA42CF" w:rsidRPr="00AA42CF" w:rsidRDefault="00AA42CF" w:rsidP="00AA42CF">
            <w:pPr>
              <w:jc w:val="both"/>
              <w:rPr>
                <w:bCs/>
                <w:color w:val="00000A"/>
                <w:sz w:val="22"/>
                <w:szCs w:val="22"/>
                <w:lang w:eastAsia="zh-CN"/>
              </w:rPr>
            </w:pPr>
            <w:r w:rsidRPr="00AA42CF">
              <w:rPr>
                <w:bCs/>
                <w:color w:val="00000A"/>
                <w:sz w:val="22"/>
                <w:szCs w:val="22"/>
                <w:lang w:eastAsia="zh-CN"/>
              </w:rPr>
              <w:t xml:space="preserve">Заявка на участие в </w:t>
            </w:r>
            <w:r w:rsidR="0060083D" w:rsidRPr="0060083D">
              <w:rPr>
                <w:bCs/>
                <w:color w:val="00000A"/>
                <w:sz w:val="22"/>
                <w:szCs w:val="22"/>
                <w:lang w:eastAsia="zh-CN"/>
              </w:rPr>
              <w:t>запросе котировок</w:t>
            </w:r>
            <w:r w:rsidRPr="00AA42CF">
              <w:rPr>
                <w:bCs/>
                <w:color w:val="00000A"/>
                <w:sz w:val="22"/>
                <w:szCs w:val="22"/>
                <w:lang w:eastAsia="zh-CN"/>
              </w:rPr>
              <w:t xml:space="preserve"> заполняется и подается по форме в соответствии с Приложением </w:t>
            </w:r>
            <w:r>
              <w:rPr>
                <w:bCs/>
                <w:color w:val="00000A"/>
                <w:sz w:val="22"/>
                <w:szCs w:val="22"/>
                <w:lang w:eastAsia="zh-CN"/>
              </w:rPr>
              <w:t>3</w:t>
            </w:r>
            <w:r w:rsidRPr="00AA42CF">
              <w:rPr>
                <w:bCs/>
                <w:color w:val="00000A"/>
                <w:sz w:val="22"/>
                <w:szCs w:val="22"/>
                <w:lang w:eastAsia="zh-CN"/>
              </w:rPr>
              <w:t xml:space="preserve"> к </w:t>
            </w:r>
            <w:r>
              <w:rPr>
                <w:bCs/>
                <w:color w:val="00000A"/>
                <w:sz w:val="22"/>
                <w:szCs w:val="22"/>
                <w:lang w:eastAsia="zh-CN"/>
              </w:rPr>
              <w:t>извещению о запросе котировок</w:t>
            </w:r>
            <w:r w:rsidRPr="00AA42CF">
              <w:rPr>
                <w:bCs/>
                <w:color w:val="00000A"/>
                <w:sz w:val="22"/>
                <w:szCs w:val="22"/>
                <w:lang w:eastAsia="zh-CN"/>
              </w:rPr>
              <w:t>.</w:t>
            </w:r>
          </w:p>
          <w:p w14:paraId="41F5D751" w14:textId="52DFFD38" w:rsidR="00AA42CF" w:rsidRPr="00AA42CF" w:rsidRDefault="00AA42CF" w:rsidP="00AA42CF">
            <w:pPr>
              <w:jc w:val="both"/>
              <w:rPr>
                <w:bCs/>
                <w:color w:val="00000A"/>
                <w:sz w:val="22"/>
                <w:szCs w:val="22"/>
                <w:lang w:eastAsia="zh-CN"/>
              </w:rPr>
            </w:pPr>
            <w:r w:rsidRPr="00AA42CF">
              <w:rPr>
                <w:bCs/>
                <w:color w:val="00000A"/>
                <w:sz w:val="22"/>
                <w:szCs w:val="22"/>
                <w:lang w:eastAsia="zh-CN"/>
              </w:rPr>
              <w:t xml:space="preserve">Участник закупки имеет право подать только одну заявку на участие в </w:t>
            </w:r>
            <w:r>
              <w:rPr>
                <w:bCs/>
                <w:color w:val="00000A"/>
                <w:sz w:val="22"/>
                <w:szCs w:val="22"/>
                <w:lang w:eastAsia="zh-CN"/>
              </w:rPr>
              <w:t>закупке</w:t>
            </w:r>
            <w:r w:rsidRPr="00AA42CF">
              <w:rPr>
                <w:bCs/>
                <w:color w:val="00000A"/>
                <w:sz w:val="22"/>
                <w:szCs w:val="22"/>
                <w:lang w:eastAsia="zh-CN"/>
              </w:rPr>
              <w:t xml:space="preserve">. </w:t>
            </w:r>
          </w:p>
          <w:p w14:paraId="0F5217AB" w14:textId="6DD8D504" w:rsidR="00AA42CF" w:rsidRPr="00AA42CF" w:rsidRDefault="00AA42CF" w:rsidP="00AA42CF">
            <w:pPr>
              <w:jc w:val="both"/>
              <w:rPr>
                <w:bCs/>
                <w:color w:val="00000A"/>
                <w:sz w:val="22"/>
                <w:szCs w:val="22"/>
                <w:lang w:eastAsia="zh-CN"/>
              </w:rPr>
            </w:pPr>
            <w:r w:rsidRPr="00AA42CF">
              <w:rPr>
                <w:bCs/>
                <w:color w:val="00000A"/>
                <w:sz w:val="22"/>
                <w:szCs w:val="22"/>
                <w:lang w:eastAsia="zh-CN"/>
              </w:rPr>
              <w:t xml:space="preserve">Участник закупки, подавший заявку на участие в </w:t>
            </w:r>
            <w:r>
              <w:rPr>
                <w:bCs/>
                <w:color w:val="00000A"/>
                <w:sz w:val="22"/>
                <w:szCs w:val="22"/>
                <w:lang w:eastAsia="zh-CN"/>
              </w:rPr>
              <w:t>закупке</w:t>
            </w:r>
            <w:r w:rsidRPr="00AA42CF">
              <w:rPr>
                <w:bCs/>
                <w:color w:val="00000A"/>
                <w:sz w:val="22"/>
                <w:szCs w:val="22"/>
                <w:lang w:eastAsia="zh-CN"/>
              </w:rPr>
              <w:t xml:space="preserve">, вправе изменить ее в любое время до окончания срока подачи заявок на участие в </w:t>
            </w:r>
            <w:r>
              <w:rPr>
                <w:bCs/>
                <w:color w:val="00000A"/>
                <w:sz w:val="22"/>
                <w:szCs w:val="22"/>
                <w:lang w:eastAsia="zh-CN"/>
              </w:rPr>
              <w:t>закупке</w:t>
            </w:r>
            <w:r w:rsidRPr="00AA42CF">
              <w:rPr>
                <w:bCs/>
                <w:color w:val="00000A"/>
                <w:sz w:val="22"/>
                <w:szCs w:val="22"/>
                <w:lang w:eastAsia="zh-CN"/>
              </w:rPr>
              <w:t xml:space="preserve"> в порядке, установленн</w:t>
            </w:r>
            <w:r>
              <w:rPr>
                <w:bCs/>
                <w:color w:val="00000A"/>
                <w:sz w:val="22"/>
                <w:szCs w:val="22"/>
                <w:lang w:eastAsia="zh-CN"/>
              </w:rPr>
              <w:t>ы</w:t>
            </w:r>
            <w:r w:rsidRPr="00AA42CF">
              <w:rPr>
                <w:bCs/>
                <w:color w:val="00000A"/>
                <w:sz w:val="22"/>
                <w:szCs w:val="22"/>
                <w:lang w:eastAsia="zh-CN"/>
              </w:rPr>
              <w:t>м настоящ</w:t>
            </w:r>
            <w:r>
              <w:rPr>
                <w:bCs/>
                <w:color w:val="00000A"/>
                <w:sz w:val="22"/>
                <w:szCs w:val="22"/>
                <w:lang w:eastAsia="zh-CN"/>
              </w:rPr>
              <w:t>им</w:t>
            </w:r>
            <w:r w:rsidRPr="00AA42CF">
              <w:rPr>
                <w:bCs/>
                <w:color w:val="00000A"/>
                <w:sz w:val="22"/>
                <w:szCs w:val="22"/>
                <w:lang w:eastAsia="zh-CN"/>
              </w:rPr>
              <w:t xml:space="preserve"> </w:t>
            </w:r>
            <w:r>
              <w:rPr>
                <w:bCs/>
                <w:color w:val="00000A"/>
                <w:sz w:val="22"/>
                <w:szCs w:val="22"/>
                <w:lang w:eastAsia="zh-CN"/>
              </w:rPr>
              <w:t>извещением о запросе котировок</w:t>
            </w:r>
            <w:r w:rsidRPr="00AA42CF">
              <w:rPr>
                <w:bCs/>
                <w:color w:val="00000A"/>
                <w:sz w:val="22"/>
                <w:szCs w:val="22"/>
                <w:lang w:eastAsia="zh-CN"/>
              </w:rPr>
              <w:t>.</w:t>
            </w:r>
          </w:p>
          <w:p w14:paraId="5B62BB69" w14:textId="13BC5F66" w:rsidR="00AA42CF" w:rsidRPr="00AA42CF" w:rsidRDefault="00AA42CF" w:rsidP="00AA42CF">
            <w:pPr>
              <w:jc w:val="both"/>
              <w:rPr>
                <w:bCs/>
                <w:color w:val="00000A"/>
                <w:sz w:val="22"/>
                <w:szCs w:val="22"/>
                <w:lang w:eastAsia="zh-CN"/>
              </w:rPr>
            </w:pPr>
            <w:r w:rsidRPr="00AA42CF">
              <w:rPr>
                <w:bCs/>
                <w:color w:val="00000A"/>
                <w:sz w:val="22"/>
                <w:szCs w:val="22"/>
                <w:lang w:eastAsia="zh-CN"/>
              </w:rPr>
              <w:t xml:space="preserve">В случае установления факта подачи одним участником закупки двух и более заявок на участие в </w:t>
            </w:r>
            <w:r>
              <w:rPr>
                <w:bCs/>
                <w:color w:val="00000A"/>
                <w:sz w:val="22"/>
                <w:szCs w:val="22"/>
                <w:lang w:eastAsia="zh-CN"/>
              </w:rPr>
              <w:t>закупке</w:t>
            </w:r>
            <w:r w:rsidRPr="00AA42CF">
              <w:rPr>
                <w:bCs/>
                <w:color w:val="00000A"/>
                <w:sz w:val="22"/>
                <w:szCs w:val="22"/>
                <w:lang w:eastAsia="zh-CN"/>
              </w:rPr>
              <w:t xml:space="preserve"> при условии, что поданные ранее заявки таким участником не отозваны, все заявки на участие в </w:t>
            </w:r>
            <w:r>
              <w:rPr>
                <w:bCs/>
                <w:color w:val="00000A"/>
                <w:sz w:val="22"/>
                <w:szCs w:val="22"/>
                <w:lang w:eastAsia="zh-CN"/>
              </w:rPr>
              <w:t>закупке</w:t>
            </w:r>
            <w:r w:rsidRPr="00AA42CF">
              <w:rPr>
                <w:bCs/>
                <w:color w:val="00000A"/>
                <w:sz w:val="22"/>
                <w:szCs w:val="22"/>
                <w:lang w:eastAsia="zh-CN"/>
              </w:rPr>
              <w:t xml:space="preserve"> такого участника закупки не рассматриваются и не возвращаются.</w:t>
            </w:r>
          </w:p>
          <w:p w14:paraId="383A13CE" w14:textId="613224CB" w:rsidR="00326C93" w:rsidRPr="00B828DD" w:rsidRDefault="00AA42CF" w:rsidP="00AA42CF">
            <w:pPr>
              <w:pStyle w:val="Style12"/>
              <w:spacing w:line="240" w:lineRule="auto"/>
              <w:ind w:firstLine="0"/>
              <w:rPr>
                <w:bCs/>
                <w:color w:val="00000A"/>
                <w:sz w:val="22"/>
                <w:szCs w:val="22"/>
                <w:lang w:eastAsia="zh-CN"/>
              </w:rPr>
            </w:pPr>
            <w:r w:rsidRPr="00AA42CF">
              <w:rPr>
                <w:bCs/>
                <w:color w:val="00000A"/>
                <w:sz w:val="22"/>
                <w:szCs w:val="22"/>
                <w:lang w:eastAsia="zh-CN"/>
              </w:rPr>
              <w:t xml:space="preserve">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w:t>
            </w:r>
            <w:r>
              <w:rPr>
                <w:bCs/>
                <w:color w:val="00000A"/>
                <w:sz w:val="22"/>
                <w:szCs w:val="22"/>
                <w:lang w:eastAsia="zh-CN"/>
              </w:rPr>
              <w:t>закупке</w:t>
            </w:r>
            <w:r w:rsidRPr="00AA42CF">
              <w:rPr>
                <w:bCs/>
                <w:color w:val="00000A"/>
                <w:sz w:val="22"/>
                <w:szCs w:val="22"/>
                <w:lang w:eastAsia="zh-CN"/>
              </w:rPr>
              <w:t>.</w:t>
            </w:r>
          </w:p>
        </w:tc>
      </w:tr>
      <w:tr w:rsidR="00326C93" w:rsidRPr="00B828DD" w14:paraId="4054786C" w14:textId="77777777" w:rsidTr="00184CCF">
        <w:trPr>
          <w:trHeight w:val="190"/>
          <w:jc w:val="center"/>
        </w:trPr>
        <w:tc>
          <w:tcPr>
            <w:tcW w:w="348" w:type="pct"/>
            <w:tcBorders>
              <w:left w:val="single" w:sz="4" w:space="0" w:color="auto"/>
              <w:right w:val="single" w:sz="4" w:space="0" w:color="auto"/>
            </w:tcBorders>
          </w:tcPr>
          <w:p w14:paraId="2A7712D5" w14:textId="77777777" w:rsidR="00326C93"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.2. </w:t>
            </w:r>
          </w:p>
        </w:tc>
        <w:tc>
          <w:tcPr>
            <w:tcW w:w="1524" w:type="pct"/>
            <w:tcBorders>
              <w:left w:val="single" w:sz="4" w:space="0" w:color="auto"/>
              <w:right w:val="single" w:sz="4" w:space="0" w:color="auto"/>
            </w:tcBorders>
          </w:tcPr>
          <w:p w14:paraId="351A5031" w14:textId="77777777" w:rsidR="00326C93" w:rsidRPr="00B828DD" w:rsidRDefault="00326C93" w:rsidP="00270F9F">
            <w:pPr>
              <w:rPr>
                <w:bCs/>
                <w:color w:val="00000A"/>
                <w:sz w:val="22"/>
                <w:szCs w:val="22"/>
                <w:lang w:eastAsia="zh-CN"/>
              </w:rPr>
            </w:pPr>
            <w:r w:rsidRPr="00B828DD">
              <w:rPr>
                <w:bCs/>
                <w:color w:val="00000A"/>
                <w:sz w:val="22"/>
                <w:szCs w:val="22"/>
                <w:lang w:eastAsia="zh-CN"/>
              </w:rPr>
              <w:t xml:space="preserve">Внесение изменений </w:t>
            </w:r>
            <w:r w:rsidR="004652F0" w:rsidRPr="00B828DD">
              <w:rPr>
                <w:bCs/>
                <w:color w:val="00000A"/>
                <w:sz w:val="22"/>
                <w:szCs w:val="22"/>
                <w:lang w:eastAsia="zh-CN"/>
              </w:rPr>
              <w:t>и отзыв заявки на участие в закупке</w:t>
            </w:r>
          </w:p>
        </w:tc>
        <w:tc>
          <w:tcPr>
            <w:tcW w:w="3128" w:type="pct"/>
            <w:tcBorders>
              <w:left w:val="single" w:sz="4" w:space="0" w:color="auto"/>
              <w:right w:val="single" w:sz="4" w:space="0" w:color="auto"/>
            </w:tcBorders>
          </w:tcPr>
          <w:p w14:paraId="4D834755" w14:textId="77777777" w:rsidR="00326C93" w:rsidRPr="00B828DD" w:rsidRDefault="00FA33DA" w:rsidP="00FB33A2">
            <w:pPr>
              <w:tabs>
                <w:tab w:val="left" w:pos="142"/>
                <w:tab w:val="left" w:pos="426"/>
              </w:tabs>
              <w:jc w:val="both"/>
              <w:rPr>
                <w:rFonts w:eastAsiaTheme="minorEastAsia"/>
                <w:sz w:val="22"/>
                <w:szCs w:val="22"/>
              </w:rPr>
            </w:pPr>
            <w:r w:rsidRPr="00B828DD">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w:t>
            </w:r>
            <w:r w:rsidR="00326C93" w:rsidRPr="00B828DD">
              <w:rPr>
                <w:rFonts w:eastAsiaTheme="minorEastAsia"/>
                <w:sz w:val="22"/>
                <w:szCs w:val="22"/>
              </w:rPr>
              <w:t>в соответствии с рег</w:t>
            </w:r>
            <w:r w:rsidR="00592F90" w:rsidRPr="00B828DD">
              <w:rPr>
                <w:rFonts w:eastAsiaTheme="minorEastAsia"/>
                <w:sz w:val="22"/>
                <w:szCs w:val="22"/>
              </w:rPr>
              <w:t>ламентами и инструкциями, а так</w:t>
            </w:r>
            <w:r w:rsidR="00326C93" w:rsidRPr="00B828DD">
              <w:rPr>
                <w:rFonts w:eastAsiaTheme="minorEastAsia"/>
                <w:sz w:val="22"/>
                <w:szCs w:val="22"/>
              </w:rPr>
              <w:t>же с использованием функционала электронной площадки</w:t>
            </w:r>
            <w:r w:rsidR="006869D7" w:rsidRPr="00B828DD">
              <w:rPr>
                <w:rFonts w:eastAsiaTheme="minorEastAsia"/>
                <w:sz w:val="22"/>
                <w:szCs w:val="22"/>
              </w:rPr>
              <w:t xml:space="preserve"> </w:t>
            </w:r>
            <w:r w:rsidR="0004689A" w:rsidRPr="0004689A">
              <w:rPr>
                <w:rStyle w:val="a7"/>
                <w:rFonts w:eastAsiaTheme="minorEastAsia"/>
                <w:sz w:val="22"/>
                <w:szCs w:val="22"/>
              </w:rPr>
              <w:t>https://etp-region.ru</w:t>
            </w:r>
            <w:r w:rsidR="00326C93" w:rsidRPr="00B828DD">
              <w:rPr>
                <w:rFonts w:eastAsiaTheme="minorEastAsia"/>
                <w:sz w:val="22"/>
                <w:szCs w:val="22"/>
              </w:rPr>
              <w:t>.</w:t>
            </w:r>
          </w:p>
        </w:tc>
      </w:tr>
      <w:tr w:rsidR="004652F0" w:rsidRPr="00B828DD" w14:paraId="43E806B9" w14:textId="77777777" w:rsidTr="00184CCF">
        <w:trPr>
          <w:trHeight w:val="190"/>
          <w:jc w:val="center"/>
        </w:trPr>
        <w:tc>
          <w:tcPr>
            <w:tcW w:w="348" w:type="pct"/>
            <w:tcBorders>
              <w:left w:val="single" w:sz="4" w:space="0" w:color="auto"/>
              <w:right w:val="single" w:sz="4" w:space="0" w:color="auto"/>
            </w:tcBorders>
            <w:shd w:val="clear" w:color="auto" w:fill="auto"/>
          </w:tcPr>
          <w:p w14:paraId="039C9A55" w14:textId="77777777" w:rsidR="004652F0" w:rsidRPr="00D03659" w:rsidRDefault="00E716C4" w:rsidP="00270F9F">
            <w:pPr>
              <w:rPr>
                <w:b/>
                <w:bCs/>
                <w:color w:val="00000A"/>
                <w:sz w:val="22"/>
                <w:szCs w:val="22"/>
                <w:lang w:eastAsia="zh-CN"/>
              </w:rPr>
            </w:pPr>
            <w:r w:rsidRPr="00D03659">
              <w:rPr>
                <w:b/>
                <w:bCs/>
                <w:color w:val="00000A"/>
                <w:sz w:val="22"/>
                <w:szCs w:val="22"/>
                <w:lang w:eastAsia="zh-CN"/>
              </w:rPr>
              <w:t>5</w:t>
            </w:r>
            <w:r w:rsidR="00AA2B02" w:rsidRPr="00D03659">
              <w:rPr>
                <w:b/>
                <w:bCs/>
                <w:color w:val="00000A"/>
                <w:sz w:val="22"/>
                <w:szCs w:val="22"/>
                <w:lang w:eastAsia="zh-CN"/>
              </w:rPr>
              <w:t>.3.</w:t>
            </w:r>
          </w:p>
        </w:tc>
        <w:tc>
          <w:tcPr>
            <w:tcW w:w="1524" w:type="pct"/>
            <w:tcBorders>
              <w:left w:val="single" w:sz="4" w:space="0" w:color="auto"/>
              <w:right w:val="single" w:sz="4" w:space="0" w:color="auto"/>
            </w:tcBorders>
            <w:shd w:val="clear" w:color="auto" w:fill="auto"/>
          </w:tcPr>
          <w:p w14:paraId="29D97337" w14:textId="77777777" w:rsidR="004652F0" w:rsidRPr="00D03659" w:rsidRDefault="004652F0" w:rsidP="00270F9F">
            <w:pPr>
              <w:shd w:val="clear" w:color="auto" w:fill="FFFFFF"/>
              <w:rPr>
                <w:sz w:val="22"/>
                <w:szCs w:val="22"/>
                <w:lang w:eastAsia="en-US"/>
              </w:rPr>
            </w:pPr>
            <w:r w:rsidRPr="00D03659">
              <w:rPr>
                <w:sz w:val="22"/>
                <w:szCs w:val="22"/>
                <w:lang w:eastAsia="en-US"/>
              </w:rPr>
              <w:t>Дата начала срока подачи заявок на участие в закупке</w:t>
            </w:r>
          </w:p>
        </w:tc>
        <w:tc>
          <w:tcPr>
            <w:tcW w:w="3128" w:type="pct"/>
            <w:tcBorders>
              <w:left w:val="single" w:sz="4" w:space="0" w:color="auto"/>
              <w:right w:val="single" w:sz="4" w:space="0" w:color="auto"/>
            </w:tcBorders>
            <w:shd w:val="clear" w:color="auto" w:fill="auto"/>
          </w:tcPr>
          <w:p w14:paraId="1625D1A3" w14:textId="2468EA29" w:rsidR="004652F0" w:rsidRPr="00D03659" w:rsidRDefault="00291403" w:rsidP="003842D9">
            <w:pPr>
              <w:shd w:val="clear" w:color="auto" w:fill="FFFFFF"/>
              <w:rPr>
                <w:b/>
                <w:sz w:val="22"/>
                <w:szCs w:val="22"/>
                <w:lang w:eastAsia="en-US"/>
              </w:rPr>
            </w:pPr>
            <w:r w:rsidRPr="00D03659">
              <w:rPr>
                <w:b/>
                <w:sz w:val="22"/>
                <w:szCs w:val="22"/>
                <w:lang w:eastAsia="en-US"/>
              </w:rPr>
              <w:t>01 марта</w:t>
            </w:r>
            <w:r w:rsidR="00B55248" w:rsidRPr="00D03659">
              <w:rPr>
                <w:b/>
                <w:sz w:val="22"/>
                <w:szCs w:val="22"/>
                <w:lang w:eastAsia="en-US"/>
              </w:rPr>
              <w:t xml:space="preserve"> </w:t>
            </w:r>
            <w:r w:rsidR="00F9235D" w:rsidRPr="00D03659">
              <w:rPr>
                <w:b/>
                <w:sz w:val="22"/>
                <w:szCs w:val="22"/>
                <w:lang w:eastAsia="en-US"/>
              </w:rPr>
              <w:t xml:space="preserve"> </w:t>
            </w:r>
            <w:r w:rsidR="00112CD8" w:rsidRPr="00D03659">
              <w:rPr>
                <w:b/>
                <w:sz w:val="22"/>
                <w:szCs w:val="22"/>
                <w:lang w:eastAsia="en-US"/>
              </w:rPr>
              <w:t>202</w:t>
            </w:r>
            <w:r w:rsidRPr="00D03659">
              <w:rPr>
                <w:b/>
                <w:sz w:val="22"/>
                <w:szCs w:val="22"/>
                <w:lang w:eastAsia="en-US"/>
              </w:rPr>
              <w:t>4</w:t>
            </w:r>
            <w:r w:rsidR="00FC3734" w:rsidRPr="00D03659">
              <w:rPr>
                <w:b/>
                <w:sz w:val="22"/>
                <w:szCs w:val="22"/>
                <w:lang w:eastAsia="en-US"/>
              </w:rPr>
              <w:t xml:space="preserve"> года</w:t>
            </w:r>
            <w:r w:rsidR="00F93C84" w:rsidRPr="00D03659">
              <w:rPr>
                <w:b/>
                <w:sz w:val="22"/>
                <w:szCs w:val="22"/>
                <w:lang w:eastAsia="en-US"/>
              </w:rPr>
              <w:t xml:space="preserve"> с момента публикации извещения </w:t>
            </w:r>
          </w:p>
        </w:tc>
      </w:tr>
      <w:tr w:rsidR="004652F0" w:rsidRPr="00B828DD" w14:paraId="17664F92" w14:textId="77777777" w:rsidTr="00184CCF">
        <w:trPr>
          <w:trHeight w:val="190"/>
          <w:jc w:val="center"/>
        </w:trPr>
        <w:tc>
          <w:tcPr>
            <w:tcW w:w="348" w:type="pct"/>
            <w:tcBorders>
              <w:left w:val="single" w:sz="4" w:space="0" w:color="auto"/>
              <w:right w:val="single" w:sz="4" w:space="0" w:color="auto"/>
            </w:tcBorders>
            <w:shd w:val="clear" w:color="auto" w:fill="auto"/>
          </w:tcPr>
          <w:p w14:paraId="3756BD00" w14:textId="77777777" w:rsidR="004652F0" w:rsidRPr="00D03659" w:rsidRDefault="00E716C4" w:rsidP="00270F9F">
            <w:pPr>
              <w:rPr>
                <w:b/>
                <w:bCs/>
                <w:color w:val="00000A"/>
                <w:sz w:val="22"/>
                <w:szCs w:val="22"/>
                <w:lang w:eastAsia="zh-CN"/>
              </w:rPr>
            </w:pPr>
            <w:r w:rsidRPr="00D03659">
              <w:rPr>
                <w:b/>
                <w:bCs/>
                <w:color w:val="00000A"/>
                <w:sz w:val="22"/>
                <w:szCs w:val="22"/>
                <w:lang w:eastAsia="zh-CN"/>
              </w:rPr>
              <w:t>5</w:t>
            </w:r>
            <w:r w:rsidR="00AA2B02" w:rsidRPr="00D03659">
              <w:rPr>
                <w:b/>
                <w:bCs/>
                <w:color w:val="00000A"/>
                <w:sz w:val="22"/>
                <w:szCs w:val="22"/>
                <w:lang w:eastAsia="zh-CN"/>
              </w:rPr>
              <w:t>.</w:t>
            </w:r>
            <w:r w:rsidR="00EB4205" w:rsidRPr="00D03659">
              <w:rPr>
                <w:b/>
                <w:bCs/>
                <w:color w:val="00000A"/>
                <w:sz w:val="22"/>
                <w:szCs w:val="22"/>
                <w:lang w:eastAsia="zh-CN"/>
              </w:rPr>
              <w:t>4.1</w:t>
            </w:r>
            <w:r w:rsidR="00AA2B02" w:rsidRPr="00D03659">
              <w:rPr>
                <w:b/>
                <w:bCs/>
                <w:color w:val="00000A"/>
                <w:sz w:val="22"/>
                <w:szCs w:val="22"/>
                <w:lang w:eastAsia="zh-CN"/>
              </w:rPr>
              <w:t>.</w:t>
            </w:r>
          </w:p>
        </w:tc>
        <w:tc>
          <w:tcPr>
            <w:tcW w:w="1524" w:type="pct"/>
            <w:tcBorders>
              <w:left w:val="single" w:sz="4" w:space="0" w:color="auto"/>
              <w:right w:val="single" w:sz="4" w:space="0" w:color="auto"/>
            </w:tcBorders>
            <w:shd w:val="clear" w:color="auto" w:fill="auto"/>
          </w:tcPr>
          <w:p w14:paraId="159D8205" w14:textId="77777777" w:rsidR="004652F0" w:rsidRPr="00D03659" w:rsidRDefault="004652F0" w:rsidP="00270F9F">
            <w:pPr>
              <w:shd w:val="clear" w:color="auto" w:fill="FFFFFF"/>
              <w:rPr>
                <w:sz w:val="22"/>
                <w:szCs w:val="22"/>
                <w:lang w:eastAsia="en-US"/>
              </w:rPr>
            </w:pPr>
            <w:r w:rsidRPr="00D03659">
              <w:rPr>
                <w:sz w:val="22"/>
                <w:szCs w:val="22"/>
                <w:lang w:eastAsia="en-US"/>
              </w:rPr>
              <w:t>Дата и время окончания срока подачи заявок на участие в закупке</w:t>
            </w:r>
          </w:p>
        </w:tc>
        <w:tc>
          <w:tcPr>
            <w:tcW w:w="3128" w:type="pct"/>
            <w:tcBorders>
              <w:left w:val="single" w:sz="4" w:space="0" w:color="auto"/>
              <w:right w:val="single" w:sz="4" w:space="0" w:color="auto"/>
            </w:tcBorders>
            <w:shd w:val="clear" w:color="auto" w:fill="auto"/>
          </w:tcPr>
          <w:p w14:paraId="5691A533" w14:textId="0DA34A5B" w:rsidR="004652F0" w:rsidRPr="00D03659" w:rsidRDefault="00291403" w:rsidP="00270F9F">
            <w:pPr>
              <w:shd w:val="clear" w:color="auto" w:fill="FFFFFF"/>
              <w:rPr>
                <w:b/>
                <w:sz w:val="22"/>
                <w:szCs w:val="22"/>
              </w:rPr>
            </w:pPr>
            <w:r w:rsidRPr="00D03659">
              <w:rPr>
                <w:b/>
                <w:sz w:val="22"/>
                <w:szCs w:val="22"/>
                <w:lang w:eastAsia="en-US"/>
              </w:rPr>
              <w:t>12</w:t>
            </w:r>
            <w:r w:rsidR="00B130B0" w:rsidRPr="00D03659">
              <w:rPr>
                <w:b/>
                <w:sz w:val="22"/>
                <w:szCs w:val="22"/>
                <w:lang w:eastAsia="en-US"/>
              </w:rPr>
              <w:t xml:space="preserve"> </w:t>
            </w:r>
            <w:r w:rsidRPr="00D03659">
              <w:rPr>
                <w:b/>
                <w:sz w:val="22"/>
                <w:szCs w:val="22"/>
                <w:lang w:eastAsia="en-US"/>
              </w:rPr>
              <w:t>марта</w:t>
            </w:r>
            <w:r w:rsidR="00B130B0" w:rsidRPr="00D03659">
              <w:rPr>
                <w:b/>
                <w:sz w:val="22"/>
                <w:szCs w:val="22"/>
                <w:lang w:eastAsia="en-US"/>
              </w:rPr>
              <w:t xml:space="preserve"> </w:t>
            </w:r>
            <w:r w:rsidR="00112CD8" w:rsidRPr="00D03659">
              <w:rPr>
                <w:b/>
                <w:sz w:val="22"/>
                <w:szCs w:val="22"/>
                <w:lang w:eastAsia="en-US"/>
              </w:rPr>
              <w:t>202</w:t>
            </w:r>
            <w:r w:rsidRPr="00D03659">
              <w:rPr>
                <w:b/>
                <w:sz w:val="22"/>
                <w:szCs w:val="22"/>
                <w:lang w:eastAsia="en-US"/>
              </w:rPr>
              <w:t>4</w:t>
            </w:r>
            <w:r w:rsidR="0061281B" w:rsidRPr="00D03659">
              <w:rPr>
                <w:b/>
                <w:sz w:val="22"/>
                <w:szCs w:val="22"/>
                <w:lang w:eastAsia="en-US"/>
              </w:rPr>
              <w:t xml:space="preserve"> года </w:t>
            </w:r>
            <w:r w:rsidR="00E669A2" w:rsidRPr="00D03659">
              <w:rPr>
                <w:b/>
                <w:sz w:val="22"/>
                <w:szCs w:val="22"/>
                <w:lang w:eastAsia="en-US"/>
              </w:rPr>
              <w:t>09</w:t>
            </w:r>
            <w:r w:rsidR="00EB5D30" w:rsidRPr="00D03659">
              <w:rPr>
                <w:b/>
                <w:sz w:val="22"/>
                <w:szCs w:val="22"/>
                <w:lang w:eastAsia="en-US"/>
              </w:rPr>
              <w:t>.</w:t>
            </w:r>
            <w:r w:rsidR="00034C3C" w:rsidRPr="00D03659">
              <w:rPr>
                <w:b/>
                <w:sz w:val="22"/>
                <w:szCs w:val="22"/>
                <w:lang w:eastAsia="en-US"/>
              </w:rPr>
              <w:t>00</w:t>
            </w:r>
            <w:r w:rsidR="00EB5D30" w:rsidRPr="00D03659">
              <w:rPr>
                <w:b/>
                <w:sz w:val="22"/>
                <w:szCs w:val="22"/>
                <w:lang w:eastAsia="en-US"/>
              </w:rPr>
              <w:t xml:space="preserve"> </w:t>
            </w:r>
            <w:r w:rsidR="006677E0" w:rsidRPr="00D03659">
              <w:rPr>
                <w:b/>
                <w:sz w:val="22"/>
                <w:szCs w:val="22"/>
                <w:lang w:eastAsia="en-US"/>
              </w:rPr>
              <w:t xml:space="preserve">часов </w:t>
            </w:r>
            <w:r w:rsidR="00BA1944" w:rsidRPr="00D03659">
              <w:rPr>
                <w:b/>
                <w:sz w:val="22"/>
                <w:szCs w:val="22"/>
              </w:rPr>
              <w:t xml:space="preserve">(по </w:t>
            </w:r>
            <w:r w:rsidR="007B56E8" w:rsidRPr="00D03659">
              <w:rPr>
                <w:b/>
                <w:sz w:val="22"/>
                <w:szCs w:val="22"/>
              </w:rPr>
              <w:t>местному</w:t>
            </w:r>
            <w:r w:rsidR="00BA1944" w:rsidRPr="00D03659">
              <w:rPr>
                <w:b/>
                <w:sz w:val="22"/>
                <w:szCs w:val="22"/>
              </w:rPr>
              <w:t xml:space="preserve"> времени</w:t>
            </w:r>
            <w:r w:rsidR="00AA42CF" w:rsidRPr="00D03659">
              <w:rPr>
                <w:b/>
                <w:sz w:val="22"/>
                <w:szCs w:val="22"/>
              </w:rPr>
              <w:t xml:space="preserve"> Заказчика</w:t>
            </w:r>
            <w:r w:rsidR="00BA1944" w:rsidRPr="00D03659">
              <w:rPr>
                <w:b/>
                <w:sz w:val="22"/>
                <w:szCs w:val="22"/>
              </w:rPr>
              <w:t>)</w:t>
            </w:r>
          </w:p>
          <w:p w14:paraId="2C7B75E3" w14:textId="77777777" w:rsidR="004652F0" w:rsidRPr="00D03659" w:rsidRDefault="004652F0" w:rsidP="00270F9F">
            <w:pPr>
              <w:keepNext/>
              <w:keepLines/>
              <w:rPr>
                <w:b/>
                <w:sz w:val="22"/>
                <w:szCs w:val="22"/>
              </w:rPr>
            </w:pPr>
          </w:p>
        </w:tc>
      </w:tr>
      <w:tr w:rsidR="00A3298A" w:rsidRPr="00B828DD" w14:paraId="5C0FD409" w14:textId="77777777" w:rsidTr="00184CCF">
        <w:trPr>
          <w:trHeight w:val="190"/>
          <w:jc w:val="center"/>
        </w:trPr>
        <w:tc>
          <w:tcPr>
            <w:tcW w:w="348" w:type="pct"/>
            <w:tcBorders>
              <w:left w:val="single" w:sz="4" w:space="0" w:color="auto"/>
              <w:right w:val="single" w:sz="4" w:space="0" w:color="auto"/>
            </w:tcBorders>
            <w:shd w:val="clear" w:color="auto" w:fill="auto"/>
          </w:tcPr>
          <w:p w14:paraId="4B07602A" w14:textId="77777777" w:rsidR="00A3298A" w:rsidRPr="00D03659" w:rsidRDefault="00E716C4" w:rsidP="00270F9F">
            <w:pPr>
              <w:rPr>
                <w:b/>
                <w:bCs/>
                <w:color w:val="00000A"/>
                <w:sz w:val="22"/>
                <w:szCs w:val="22"/>
                <w:lang w:eastAsia="zh-CN"/>
              </w:rPr>
            </w:pPr>
            <w:r w:rsidRPr="00D03659">
              <w:rPr>
                <w:b/>
                <w:bCs/>
                <w:color w:val="00000A"/>
                <w:sz w:val="22"/>
                <w:szCs w:val="22"/>
                <w:lang w:eastAsia="zh-CN"/>
              </w:rPr>
              <w:t>5</w:t>
            </w:r>
            <w:r w:rsidR="00A3298A" w:rsidRPr="00D03659">
              <w:rPr>
                <w:b/>
                <w:bCs/>
                <w:color w:val="00000A"/>
                <w:sz w:val="22"/>
                <w:szCs w:val="22"/>
                <w:lang w:eastAsia="zh-CN"/>
              </w:rPr>
              <w:t>.</w:t>
            </w:r>
            <w:r w:rsidR="00EB4205" w:rsidRPr="00D03659">
              <w:rPr>
                <w:b/>
                <w:bCs/>
                <w:color w:val="00000A"/>
                <w:sz w:val="22"/>
                <w:szCs w:val="22"/>
                <w:lang w:eastAsia="zh-CN"/>
              </w:rPr>
              <w:t>4</w:t>
            </w:r>
            <w:r w:rsidR="00A3298A" w:rsidRPr="00D03659">
              <w:rPr>
                <w:b/>
                <w:bCs/>
                <w:color w:val="00000A"/>
                <w:sz w:val="22"/>
                <w:szCs w:val="22"/>
                <w:lang w:eastAsia="zh-CN"/>
              </w:rPr>
              <w:t>.</w:t>
            </w:r>
            <w:r w:rsidR="00EB4205" w:rsidRPr="00D03659">
              <w:rPr>
                <w:b/>
                <w:bCs/>
                <w:color w:val="00000A"/>
                <w:sz w:val="22"/>
                <w:szCs w:val="22"/>
                <w:lang w:eastAsia="zh-CN"/>
              </w:rPr>
              <w:t>2.</w:t>
            </w:r>
          </w:p>
        </w:tc>
        <w:tc>
          <w:tcPr>
            <w:tcW w:w="1524" w:type="pct"/>
            <w:tcBorders>
              <w:left w:val="single" w:sz="4" w:space="0" w:color="auto"/>
              <w:right w:val="single" w:sz="4" w:space="0" w:color="auto"/>
            </w:tcBorders>
            <w:shd w:val="clear" w:color="auto" w:fill="auto"/>
          </w:tcPr>
          <w:p w14:paraId="75011A13" w14:textId="77777777" w:rsidR="00A3298A" w:rsidRPr="00D03659" w:rsidRDefault="00F843E9" w:rsidP="00270F9F">
            <w:pPr>
              <w:shd w:val="clear" w:color="auto" w:fill="FFFFFF"/>
              <w:rPr>
                <w:sz w:val="22"/>
                <w:szCs w:val="22"/>
                <w:lang w:eastAsia="en-US"/>
              </w:rPr>
            </w:pPr>
            <w:r w:rsidRPr="00D03659">
              <w:rPr>
                <w:sz w:val="22"/>
                <w:szCs w:val="22"/>
                <w:lang w:eastAsia="en-US"/>
              </w:rPr>
              <w:t>М</w:t>
            </w:r>
            <w:r w:rsidR="00A3298A" w:rsidRPr="00D03659">
              <w:rPr>
                <w:sz w:val="22"/>
                <w:szCs w:val="22"/>
                <w:lang w:eastAsia="en-US"/>
              </w:rPr>
              <w:t>есто рассмотрения заявок на участие в закупке</w:t>
            </w:r>
          </w:p>
        </w:tc>
        <w:tc>
          <w:tcPr>
            <w:tcW w:w="3128" w:type="pct"/>
            <w:tcBorders>
              <w:left w:val="single" w:sz="4" w:space="0" w:color="auto"/>
              <w:right w:val="single" w:sz="4" w:space="0" w:color="auto"/>
            </w:tcBorders>
            <w:shd w:val="clear" w:color="auto" w:fill="auto"/>
          </w:tcPr>
          <w:p w14:paraId="46523D8B" w14:textId="5B74D2D3" w:rsidR="00A3298A" w:rsidRPr="00D03659" w:rsidRDefault="00AA42CF" w:rsidP="00251B66">
            <w:pPr>
              <w:shd w:val="clear" w:color="auto" w:fill="FFFFFF"/>
              <w:rPr>
                <w:bCs/>
                <w:iCs/>
                <w:sz w:val="22"/>
                <w:szCs w:val="22"/>
                <w:lang w:eastAsia="en-US"/>
              </w:rPr>
            </w:pPr>
            <w:r w:rsidRPr="00D03659">
              <w:rPr>
                <w:bCs/>
                <w:iCs/>
                <w:sz w:val="22"/>
                <w:szCs w:val="22"/>
                <w:lang w:eastAsia="en-US"/>
              </w:rPr>
              <w:t>628681, Ханты-Мансийский автономный округ - Югра, город Мегион, проспект Победы, дом 22</w:t>
            </w:r>
          </w:p>
        </w:tc>
      </w:tr>
      <w:tr w:rsidR="00A3298A" w:rsidRPr="00B828DD" w14:paraId="2B01B1AD" w14:textId="77777777" w:rsidTr="00184CCF">
        <w:trPr>
          <w:trHeight w:val="452"/>
          <w:jc w:val="center"/>
        </w:trPr>
        <w:tc>
          <w:tcPr>
            <w:tcW w:w="348" w:type="pct"/>
            <w:tcBorders>
              <w:left w:val="single" w:sz="4" w:space="0" w:color="auto"/>
              <w:right w:val="single" w:sz="4" w:space="0" w:color="auto"/>
            </w:tcBorders>
            <w:shd w:val="clear" w:color="auto" w:fill="auto"/>
          </w:tcPr>
          <w:p w14:paraId="6646559A" w14:textId="77777777" w:rsidR="00A3298A" w:rsidRPr="00D03659" w:rsidRDefault="00E716C4" w:rsidP="00270F9F">
            <w:pPr>
              <w:rPr>
                <w:b/>
                <w:bCs/>
                <w:color w:val="00000A"/>
                <w:sz w:val="22"/>
                <w:szCs w:val="22"/>
                <w:lang w:eastAsia="zh-CN"/>
              </w:rPr>
            </w:pPr>
            <w:r w:rsidRPr="00D03659">
              <w:rPr>
                <w:b/>
                <w:bCs/>
                <w:color w:val="00000A"/>
                <w:sz w:val="22"/>
                <w:szCs w:val="22"/>
                <w:lang w:eastAsia="zh-CN"/>
              </w:rPr>
              <w:t>5</w:t>
            </w:r>
            <w:r w:rsidR="00A3298A" w:rsidRPr="00D03659">
              <w:rPr>
                <w:b/>
                <w:bCs/>
                <w:color w:val="00000A"/>
                <w:sz w:val="22"/>
                <w:szCs w:val="22"/>
                <w:lang w:eastAsia="zh-CN"/>
              </w:rPr>
              <w:t>.</w:t>
            </w:r>
            <w:r w:rsidR="00EB4205" w:rsidRPr="00D03659">
              <w:rPr>
                <w:b/>
                <w:bCs/>
                <w:color w:val="00000A"/>
                <w:sz w:val="22"/>
                <w:szCs w:val="22"/>
                <w:lang w:eastAsia="zh-CN"/>
              </w:rPr>
              <w:t>5</w:t>
            </w:r>
            <w:r w:rsidR="00A3298A" w:rsidRPr="00D03659">
              <w:rPr>
                <w:b/>
                <w:bCs/>
                <w:color w:val="00000A"/>
                <w:sz w:val="22"/>
                <w:szCs w:val="22"/>
                <w:lang w:eastAsia="zh-CN"/>
              </w:rPr>
              <w:t xml:space="preserve">. </w:t>
            </w:r>
          </w:p>
        </w:tc>
        <w:tc>
          <w:tcPr>
            <w:tcW w:w="1524" w:type="pct"/>
            <w:tcBorders>
              <w:left w:val="single" w:sz="4" w:space="0" w:color="auto"/>
              <w:right w:val="single" w:sz="4" w:space="0" w:color="auto"/>
            </w:tcBorders>
            <w:shd w:val="clear" w:color="auto" w:fill="auto"/>
          </w:tcPr>
          <w:p w14:paraId="334EEA36" w14:textId="77777777" w:rsidR="00A3298A" w:rsidRPr="00D03659" w:rsidRDefault="000A132B" w:rsidP="00270F9F">
            <w:pPr>
              <w:shd w:val="clear" w:color="auto" w:fill="FFFFFF"/>
              <w:rPr>
                <w:sz w:val="22"/>
                <w:szCs w:val="22"/>
                <w:lang w:eastAsia="en-US"/>
              </w:rPr>
            </w:pPr>
            <w:r w:rsidRPr="00D03659">
              <w:rPr>
                <w:sz w:val="22"/>
                <w:szCs w:val="22"/>
                <w:lang w:eastAsia="en-US"/>
              </w:rPr>
              <w:t>Дата рассмотрения заявок на участие в запросе котировок, дата подведения итогов запроса котировок</w:t>
            </w:r>
          </w:p>
        </w:tc>
        <w:tc>
          <w:tcPr>
            <w:tcW w:w="3128" w:type="pct"/>
            <w:tcBorders>
              <w:left w:val="single" w:sz="4" w:space="0" w:color="auto"/>
              <w:right w:val="single" w:sz="4" w:space="0" w:color="auto"/>
            </w:tcBorders>
            <w:shd w:val="clear" w:color="auto" w:fill="auto"/>
          </w:tcPr>
          <w:p w14:paraId="757BD75B" w14:textId="0B0BA72D" w:rsidR="00A3298A" w:rsidRPr="00D03659" w:rsidRDefault="00024454" w:rsidP="003842D9">
            <w:pPr>
              <w:shd w:val="clear" w:color="auto" w:fill="FFFFFF"/>
              <w:rPr>
                <w:sz w:val="22"/>
                <w:szCs w:val="22"/>
                <w:lang w:eastAsia="en-US"/>
              </w:rPr>
            </w:pPr>
            <w:r w:rsidRPr="00D03659">
              <w:rPr>
                <w:sz w:val="22"/>
                <w:szCs w:val="22"/>
                <w:lang w:eastAsia="en-US"/>
              </w:rPr>
              <w:t>Рассмотрение заявок и подведение итогов</w:t>
            </w:r>
            <w:r w:rsidRPr="00D03659">
              <w:rPr>
                <w:b/>
                <w:bCs/>
                <w:sz w:val="22"/>
                <w:szCs w:val="22"/>
                <w:lang w:eastAsia="en-US"/>
              </w:rPr>
              <w:t xml:space="preserve"> </w:t>
            </w:r>
            <w:r w:rsidR="00291403" w:rsidRPr="00D03659">
              <w:rPr>
                <w:b/>
                <w:bCs/>
                <w:sz w:val="22"/>
                <w:szCs w:val="22"/>
                <w:lang w:eastAsia="en-US"/>
              </w:rPr>
              <w:t>12</w:t>
            </w:r>
            <w:r w:rsidR="00AA42CF" w:rsidRPr="00D03659">
              <w:rPr>
                <w:b/>
                <w:sz w:val="22"/>
                <w:szCs w:val="22"/>
                <w:lang w:eastAsia="en-US"/>
              </w:rPr>
              <w:t xml:space="preserve"> </w:t>
            </w:r>
            <w:r w:rsidR="00291403" w:rsidRPr="00D03659">
              <w:rPr>
                <w:b/>
                <w:sz w:val="22"/>
                <w:szCs w:val="22"/>
                <w:lang w:eastAsia="en-US"/>
              </w:rPr>
              <w:t>марта</w:t>
            </w:r>
            <w:r w:rsidR="00AA42CF" w:rsidRPr="00D03659">
              <w:rPr>
                <w:b/>
                <w:sz w:val="22"/>
                <w:szCs w:val="22"/>
                <w:lang w:eastAsia="en-US"/>
              </w:rPr>
              <w:t xml:space="preserve"> 202</w:t>
            </w:r>
            <w:r w:rsidR="00291403" w:rsidRPr="00D03659">
              <w:rPr>
                <w:b/>
                <w:sz w:val="22"/>
                <w:szCs w:val="22"/>
                <w:lang w:eastAsia="en-US"/>
              </w:rPr>
              <w:t>4 г.</w:t>
            </w:r>
          </w:p>
        </w:tc>
      </w:tr>
      <w:tr w:rsidR="00A3298A" w:rsidRPr="00B828DD" w14:paraId="0D5869B7" w14:textId="77777777" w:rsidTr="00184CCF">
        <w:trPr>
          <w:trHeight w:val="190"/>
          <w:jc w:val="center"/>
        </w:trPr>
        <w:tc>
          <w:tcPr>
            <w:tcW w:w="348" w:type="pct"/>
            <w:tcBorders>
              <w:left w:val="single" w:sz="4" w:space="0" w:color="auto"/>
              <w:right w:val="single" w:sz="4" w:space="0" w:color="auto"/>
            </w:tcBorders>
          </w:tcPr>
          <w:p w14:paraId="7B09F7CF" w14:textId="77777777" w:rsidR="00A3298A" w:rsidRPr="00B828DD" w:rsidRDefault="00E716C4" w:rsidP="0003325C">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03325C" w:rsidRPr="00B828DD">
              <w:rPr>
                <w:b/>
                <w:bCs/>
                <w:color w:val="00000A"/>
                <w:sz w:val="22"/>
                <w:szCs w:val="22"/>
                <w:lang w:eastAsia="zh-CN"/>
              </w:rPr>
              <w:t>6</w:t>
            </w:r>
            <w:r w:rsidR="00A3298A" w:rsidRPr="00B828DD">
              <w:rPr>
                <w:b/>
                <w:bCs/>
                <w:color w:val="00000A"/>
                <w:sz w:val="22"/>
                <w:szCs w:val="22"/>
                <w:lang w:eastAsia="zh-CN"/>
              </w:rPr>
              <w:t>.</w:t>
            </w:r>
          </w:p>
        </w:tc>
        <w:tc>
          <w:tcPr>
            <w:tcW w:w="1524" w:type="pct"/>
            <w:tcBorders>
              <w:left w:val="single" w:sz="4" w:space="0" w:color="auto"/>
              <w:right w:val="single" w:sz="4" w:space="0" w:color="auto"/>
            </w:tcBorders>
          </w:tcPr>
          <w:p w14:paraId="4874C8B8" w14:textId="77777777" w:rsidR="00A3298A" w:rsidRPr="00B828DD" w:rsidRDefault="00A3298A" w:rsidP="00270F9F">
            <w:pPr>
              <w:shd w:val="clear" w:color="auto" w:fill="FFFFFF"/>
              <w:rPr>
                <w:sz w:val="22"/>
                <w:szCs w:val="22"/>
                <w:lang w:eastAsia="en-US"/>
              </w:rPr>
            </w:pPr>
            <w:r w:rsidRPr="00B828DD">
              <w:rPr>
                <w:sz w:val="22"/>
                <w:szCs w:val="22"/>
                <w:lang w:eastAsia="en-US"/>
              </w:rPr>
              <w:t>Порядок подведения итогов закупки</w:t>
            </w:r>
          </w:p>
        </w:tc>
        <w:tc>
          <w:tcPr>
            <w:tcW w:w="3128" w:type="pct"/>
            <w:tcBorders>
              <w:left w:val="single" w:sz="4" w:space="0" w:color="auto"/>
              <w:right w:val="single" w:sz="4" w:space="0" w:color="auto"/>
            </w:tcBorders>
          </w:tcPr>
          <w:p w14:paraId="434512E2" w14:textId="77777777" w:rsidR="00A3298A" w:rsidRPr="00B828DD"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 w:val="22"/>
                <w:szCs w:val="22"/>
              </w:rPr>
            </w:pPr>
            <w:r w:rsidRPr="00B828DD">
              <w:rPr>
                <w:rFonts w:eastAsiaTheme="minorEastAsia"/>
                <w:color w:val="000000"/>
                <w:sz w:val="22"/>
                <w:szCs w:val="22"/>
              </w:rPr>
              <w:t xml:space="preserve">После предоставления оператором электронной площадки </w:t>
            </w:r>
            <w:proofErr w:type="gramStart"/>
            <w:r w:rsidR="00C77FDF" w:rsidRPr="00C77FDF">
              <w:rPr>
                <w:rStyle w:val="a7"/>
                <w:rFonts w:eastAsiaTheme="minorEastAsia"/>
                <w:sz w:val="22"/>
                <w:szCs w:val="22"/>
              </w:rPr>
              <w:t>https://etp-region.ru</w:t>
            </w:r>
            <w:r w:rsidR="001A7594">
              <w:rPr>
                <w:rFonts w:eastAsiaTheme="minorEastAsia"/>
                <w:color w:val="000000"/>
                <w:sz w:val="22"/>
                <w:szCs w:val="22"/>
              </w:rPr>
              <w:t xml:space="preserve"> </w:t>
            </w:r>
            <w:r w:rsidRPr="00B828DD">
              <w:rPr>
                <w:rFonts w:eastAsiaTheme="minorEastAsia"/>
                <w:color w:val="000000"/>
                <w:sz w:val="22"/>
                <w:szCs w:val="22"/>
              </w:rPr>
              <w:t xml:space="preserve"> доступа</w:t>
            </w:r>
            <w:proofErr w:type="gramEnd"/>
            <w:r w:rsidRPr="00B828DD">
              <w:rPr>
                <w:rFonts w:eastAsiaTheme="minorEastAsia"/>
                <w:color w:val="000000"/>
                <w:sz w:val="22"/>
                <w:szCs w:val="22"/>
              </w:rPr>
              <w:t xml:space="preserve"> к заявкам, </w:t>
            </w:r>
            <w:r w:rsidR="00986BF5" w:rsidRPr="00B828DD">
              <w:rPr>
                <w:rFonts w:eastAsiaTheme="minorEastAsia"/>
                <w:color w:val="000000"/>
                <w:sz w:val="22"/>
                <w:szCs w:val="22"/>
              </w:rPr>
              <w:t>комиссия по закупке</w:t>
            </w:r>
            <w:r w:rsidRPr="00B828DD">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w:t>
            </w:r>
            <w:r w:rsidRPr="00B828DD">
              <w:rPr>
                <w:rFonts w:eastAsiaTheme="minorEastAsia"/>
                <w:color w:val="000000"/>
                <w:sz w:val="22"/>
                <w:szCs w:val="22"/>
              </w:rPr>
              <w:lastRenderedPageBreak/>
              <w:t>по основаниям, предусмотренным п</w:t>
            </w:r>
            <w:r w:rsidR="00FB33A2" w:rsidRPr="00B828DD">
              <w:rPr>
                <w:rFonts w:eastAsiaTheme="minorEastAsia"/>
                <w:color w:val="000000"/>
                <w:sz w:val="22"/>
                <w:szCs w:val="22"/>
              </w:rPr>
              <w:t>унктом 5</w:t>
            </w:r>
            <w:r w:rsidRPr="00B828DD">
              <w:rPr>
                <w:rFonts w:eastAsiaTheme="minorEastAsia"/>
                <w:color w:val="000000"/>
                <w:sz w:val="22"/>
                <w:szCs w:val="22"/>
              </w:rPr>
              <w:t>.</w:t>
            </w:r>
            <w:r w:rsidR="001A7594">
              <w:rPr>
                <w:rFonts w:eastAsiaTheme="minorEastAsia"/>
                <w:color w:val="000000"/>
                <w:sz w:val="22"/>
                <w:szCs w:val="22"/>
              </w:rPr>
              <w:t>7</w:t>
            </w:r>
            <w:r w:rsidRPr="00B828DD">
              <w:rPr>
                <w:rFonts w:eastAsiaTheme="minorEastAsia"/>
                <w:color w:val="000000"/>
                <w:sz w:val="22"/>
                <w:szCs w:val="22"/>
              </w:rPr>
              <w:t>. настоящего раздела Извещения.</w:t>
            </w:r>
          </w:p>
          <w:p w14:paraId="4BF25259" w14:textId="77777777" w:rsidR="00144418" w:rsidRPr="00B828DD" w:rsidRDefault="00144418" w:rsidP="00270F9F">
            <w:pPr>
              <w:jc w:val="both"/>
              <w:rPr>
                <w:rFonts w:eastAsiaTheme="minorEastAsia"/>
                <w:color w:val="000000"/>
                <w:sz w:val="22"/>
                <w:szCs w:val="22"/>
              </w:rPr>
            </w:pPr>
            <w:r w:rsidRPr="00B828DD">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w:t>
            </w:r>
            <w:r w:rsidR="006677E0" w:rsidRPr="00B828DD">
              <w:rPr>
                <w:rFonts w:eastAsiaTheme="minorEastAsia"/>
                <w:b/>
                <w:color w:val="000000"/>
                <w:sz w:val="22"/>
                <w:szCs w:val="22"/>
              </w:rPr>
              <w:t>предложение о более низкой цене договора</w:t>
            </w:r>
            <w:r w:rsidRPr="00B828DD">
              <w:rPr>
                <w:rFonts w:eastAsiaTheme="minorEastAsia"/>
                <w:color w:val="000000"/>
                <w:sz w:val="22"/>
                <w:szCs w:val="22"/>
              </w:rPr>
              <w:t xml:space="preserve">. </w:t>
            </w:r>
          </w:p>
          <w:p w14:paraId="2A4E0FE7" w14:textId="77777777" w:rsidR="00144418" w:rsidRPr="00B828DD" w:rsidRDefault="00144418" w:rsidP="00270F9F">
            <w:pPr>
              <w:jc w:val="both"/>
              <w:rPr>
                <w:rFonts w:eastAsiaTheme="minorEastAsia"/>
                <w:color w:val="000000"/>
                <w:sz w:val="22"/>
                <w:szCs w:val="22"/>
              </w:rPr>
            </w:pPr>
            <w:r w:rsidRPr="00B828DD">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0FC4D628" w14:textId="77777777" w:rsidR="00A3298A" w:rsidRPr="00B828DD" w:rsidRDefault="00A3298A" w:rsidP="00270F9F">
            <w:pPr>
              <w:pBdr>
                <w:top w:val="nil"/>
                <w:left w:val="nil"/>
                <w:bottom w:val="nil"/>
                <w:right w:val="nil"/>
                <w:between w:val="nil"/>
              </w:pBdr>
              <w:tabs>
                <w:tab w:val="left" w:pos="284"/>
                <w:tab w:val="left" w:pos="851"/>
                <w:tab w:val="left" w:pos="993"/>
              </w:tabs>
              <w:contextualSpacing/>
              <w:jc w:val="both"/>
              <w:rPr>
                <w:sz w:val="22"/>
                <w:szCs w:val="22"/>
                <w:lang w:eastAsia="en-US"/>
              </w:rPr>
            </w:pPr>
            <w:r w:rsidRPr="00B828DD">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298A" w:rsidRPr="00B828DD" w14:paraId="5A94CD03" w14:textId="77777777" w:rsidTr="00184CCF">
        <w:trPr>
          <w:trHeight w:val="190"/>
          <w:jc w:val="center"/>
        </w:trPr>
        <w:tc>
          <w:tcPr>
            <w:tcW w:w="348" w:type="pct"/>
            <w:tcBorders>
              <w:left w:val="single" w:sz="4" w:space="0" w:color="auto"/>
              <w:right w:val="single" w:sz="4" w:space="0" w:color="auto"/>
            </w:tcBorders>
          </w:tcPr>
          <w:p w14:paraId="13DC5944" w14:textId="77777777" w:rsidR="00A3298A" w:rsidRPr="00B828DD" w:rsidRDefault="00E716C4" w:rsidP="0003325C">
            <w:pPr>
              <w:rPr>
                <w:b/>
                <w:bCs/>
                <w:color w:val="00000A"/>
                <w:sz w:val="22"/>
                <w:szCs w:val="22"/>
                <w:lang w:eastAsia="zh-CN"/>
              </w:rPr>
            </w:pPr>
            <w:r w:rsidRPr="00B828DD">
              <w:rPr>
                <w:b/>
                <w:bCs/>
                <w:color w:val="00000A"/>
                <w:sz w:val="22"/>
                <w:szCs w:val="22"/>
                <w:lang w:eastAsia="zh-CN"/>
              </w:rPr>
              <w:lastRenderedPageBreak/>
              <w:t>5</w:t>
            </w:r>
            <w:r w:rsidR="00A3298A" w:rsidRPr="00B828DD">
              <w:rPr>
                <w:b/>
                <w:bCs/>
                <w:color w:val="00000A"/>
                <w:sz w:val="22"/>
                <w:szCs w:val="22"/>
                <w:lang w:eastAsia="zh-CN"/>
              </w:rPr>
              <w:t>.</w:t>
            </w:r>
            <w:r w:rsidR="001A7594">
              <w:rPr>
                <w:b/>
                <w:bCs/>
                <w:color w:val="00000A"/>
                <w:sz w:val="22"/>
                <w:szCs w:val="22"/>
                <w:lang w:eastAsia="zh-CN"/>
              </w:rPr>
              <w:t>7</w:t>
            </w:r>
            <w:r w:rsidR="00A3298A" w:rsidRPr="00B828DD">
              <w:rPr>
                <w:b/>
                <w:bCs/>
                <w:color w:val="00000A"/>
                <w:sz w:val="22"/>
                <w:szCs w:val="22"/>
                <w:lang w:eastAsia="zh-CN"/>
              </w:rPr>
              <w:t xml:space="preserve">. </w:t>
            </w:r>
          </w:p>
        </w:tc>
        <w:tc>
          <w:tcPr>
            <w:tcW w:w="1524" w:type="pct"/>
            <w:tcBorders>
              <w:left w:val="single" w:sz="4" w:space="0" w:color="auto"/>
              <w:right w:val="single" w:sz="4" w:space="0" w:color="auto"/>
            </w:tcBorders>
          </w:tcPr>
          <w:p w14:paraId="075939A2" w14:textId="77777777" w:rsidR="00A3298A" w:rsidRPr="00B828DD" w:rsidRDefault="00A3298A" w:rsidP="00270F9F">
            <w:pPr>
              <w:tabs>
                <w:tab w:val="left" w:pos="284"/>
                <w:tab w:val="left" w:pos="851"/>
              </w:tabs>
              <w:contextualSpacing/>
              <w:rPr>
                <w:rFonts w:eastAsiaTheme="minorEastAsia"/>
                <w:sz w:val="22"/>
                <w:szCs w:val="22"/>
              </w:rPr>
            </w:pPr>
            <w:r w:rsidRPr="000B0399">
              <w:rPr>
                <w:rFonts w:eastAsiaTheme="minorEastAsia"/>
                <w:sz w:val="22"/>
                <w:szCs w:val="22"/>
              </w:rPr>
              <w:t>Порядок рассмотрения, оценки и сопоставления заявок на участие в закупке</w:t>
            </w:r>
          </w:p>
        </w:tc>
        <w:tc>
          <w:tcPr>
            <w:tcW w:w="3128" w:type="pct"/>
            <w:tcBorders>
              <w:left w:val="single" w:sz="4" w:space="0" w:color="auto"/>
              <w:right w:val="single" w:sz="4" w:space="0" w:color="auto"/>
            </w:tcBorders>
          </w:tcPr>
          <w:p w14:paraId="0504AA9C" w14:textId="55EB6B9E" w:rsidR="00A3298A" w:rsidRPr="00B828DD" w:rsidRDefault="00925F1B" w:rsidP="00270F9F">
            <w:pPr>
              <w:tabs>
                <w:tab w:val="left" w:pos="268"/>
              </w:tabs>
              <w:jc w:val="both"/>
              <w:rPr>
                <w:bCs/>
                <w:sz w:val="22"/>
                <w:szCs w:val="22"/>
                <w:lang w:eastAsia="en-US"/>
              </w:rPr>
            </w:pPr>
            <w:r w:rsidRPr="00B828DD">
              <w:rPr>
                <w:bCs/>
                <w:sz w:val="22"/>
                <w:szCs w:val="22"/>
                <w:lang w:eastAsia="en-US"/>
              </w:rPr>
              <w:t>Комиссия по закупке</w:t>
            </w:r>
            <w:r w:rsidR="00A3298A" w:rsidRPr="00B828DD">
              <w:rPr>
                <w:bCs/>
                <w:sz w:val="22"/>
                <w:szCs w:val="22"/>
                <w:lang w:eastAsia="en-US"/>
              </w:rPr>
              <w:t xml:space="preserve"> рассматривает заявки на участие в закупке на соответствие требо</w:t>
            </w:r>
            <w:r w:rsidR="00C1319F" w:rsidRPr="00B828DD">
              <w:rPr>
                <w:bCs/>
                <w:sz w:val="22"/>
                <w:szCs w:val="22"/>
                <w:lang w:eastAsia="en-US"/>
              </w:rPr>
              <w:t xml:space="preserve">ваниям, </w:t>
            </w:r>
            <w:r w:rsidR="00A3298A" w:rsidRPr="00B828DD">
              <w:rPr>
                <w:bCs/>
                <w:sz w:val="22"/>
                <w:szCs w:val="22"/>
                <w:lang w:eastAsia="en-US"/>
              </w:rPr>
              <w:t xml:space="preserve">и соответствие участников закупки требованиям Извещения в целях определения допуска к дальнейшему участию в закупке заявок, </w:t>
            </w:r>
            <w:r w:rsidR="00354BF1" w:rsidRPr="00B828DD">
              <w:rPr>
                <w:bCs/>
                <w:sz w:val="22"/>
                <w:szCs w:val="22"/>
                <w:lang w:eastAsia="en-US"/>
              </w:rPr>
              <w:t xml:space="preserve">поданных участниками и </w:t>
            </w:r>
            <w:r w:rsidR="00A3298A" w:rsidRPr="00B828DD">
              <w:rPr>
                <w:bCs/>
                <w:sz w:val="22"/>
                <w:szCs w:val="22"/>
                <w:lang w:eastAsia="en-US"/>
              </w:rPr>
              <w:t>отвечающих требованиям на</w:t>
            </w:r>
            <w:r w:rsidR="001A7594">
              <w:rPr>
                <w:bCs/>
                <w:sz w:val="22"/>
                <w:szCs w:val="22"/>
                <w:lang w:eastAsia="en-US"/>
              </w:rPr>
              <w:t>стоящего Извещения, и отклонения</w:t>
            </w:r>
            <w:r w:rsidR="00A3298A" w:rsidRPr="00B828DD">
              <w:rPr>
                <w:bCs/>
                <w:sz w:val="22"/>
                <w:szCs w:val="22"/>
                <w:lang w:eastAsia="en-US"/>
              </w:rPr>
              <w:t xml:space="preserve"> заявок</w:t>
            </w:r>
            <w:r w:rsidR="004D4302" w:rsidRPr="00B828DD">
              <w:rPr>
                <w:bCs/>
                <w:sz w:val="22"/>
                <w:szCs w:val="22"/>
                <w:lang w:eastAsia="en-US"/>
              </w:rPr>
              <w:t>, не соответствующих</w:t>
            </w:r>
            <w:r w:rsidR="00A3298A" w:rsidRPr="00B828DD">
              <w:rPr>
                <w:bCs/>
                <w:sz w:val="22"/>
                <w:szCs w:val="22"/>
                <w:lang w:eastAsia="en-US"/>
              </w:rPr>
              <w:t xml:space="preserve"> указанным требованиям.</w:t>
            </w:r>
          </w:p>
          <w:p w14:paraId="7C7A40FC" w14:textId="77777777" w:rsidR="000B0399" w:rsidRDefault="000B0399" w:rsidP="000B0399">
            <w:pPr>
              <w:tabs>
                <w:tab w:val="left" w:pos="268"/>
              </w:tabs>
              <w:jc w:val="both"/>
              <w:outlineLvl w:val="1"/>
              <w:rPr>
                <w:bCs/>
                <w:kern w:val="36"/>
                <w:sz w:val="22"/>
                <w:szCs w:val="22"/>
              </w:rPr>
            </w:pPr>
          </w:p>
          <w:p w14:paraId="4D833EBE" w14:textId="438C67E3" w:rsidR="000B0399" w:rsidRPr="000B0399" w:rsidRDefault="000B0399" w:rsidP="000B0399">
            <w:pPr>
              <w:tabs>
                <w:tab w:val="left" w:pos="268"/>
              </w:tabs>
              <w:jc w:val="both"/>
              <w:outlineLvl w:val="1"/>
              <w:rPr>
                <w:bCs/>
                <w:kern w:val="36"/>
                <w:sz w:val="22"/>
                <w:szCs w:val="22"/>
              </w:rPr>
            </w:pPr>
            <w:r w:rsidRPr="000B0399">
              <w:rPr>
                <w:bCs/>
                <w:kern w:val="36"/>
                <w:sz w:val="22"/>
                <w:szCs w:val="22"/>
              </w:rPr>
              <w:t>Комиссия по закупкам отказывает участнику закупки в допуске к участию в процедуре закупки в</w:t>
            </w:r>
            <w:r>
              <w:rPr>
                <w:bCs/>
                <w:kern w:val="36"/>
                <w:sz w:val="22"/>
                <w:szCs w:val="22"/>
              </w:rPr>
              <w:t xml:space="preserve"> </w:t>
            </w:r>
            <w:r w:rsidRPr="000B0399">
              <w:rPr>
                <w:bCs/>
                <w:kern w:val="36"/>
                <w:sz w:val="22"/>
                <w:szCs w:val="22"/>
              </w:rPr>
              <w:t>следующих случаях:</w:t>
            </w:r>
          </w:p>
          <w:p w14:paraId="1C7C5B7D" w14:textId="25C5A5A0" w:rsidR="000B0399" w:rsidRPr="000B0399" w:rsidRDefault="000B0399" w:rsidP="000B0399">
            <w:pPr>
              <w:tabs>
                <w:tab w:val="left" w:pos="268"/>
              </w:tabs>
              <w:jc w:val="both"/>
              <w:outlineLvl w:val="1"/>
              <w:rPr>
                <w:bCs/>
                <w:kern w:val="36"/>
                <w:sz w:val="22"/>
                <w:szCs w:val="22"/>
              </w:rPr>
            </w:pPr>
            <w:r w:rsidRPr="000B0399">
              <w:rPr>
                <w:bCs/>
                <w:kern w:val="36"/>
                <w:sz w:val="22"/>
                <w:szCs w:val="22"/>
              </w:rPr>
              <w:t>1) выявлено несоответствие участника хотя бы одному из требований, перечисленных в п. 1.9.1 Положения;</w:t>
            </w:r>
          </w:p>
          <w:p w14:paraId="32F3D14D" w14:textId="179A2651" w:rsidR="000B0399" w:rsidRPr="000B0399" w:rsidRDefault="000B0399" w:rsidP="000B0399">
            <w:pPr>
              <w:tabs>
                <w:tab w:val="left" w:pos="268"/>
              </w:tabs>
              <w:jc w:val="both"/>
              <w:outlineLvl w:val="1"/>
              <w:rPr>
                <w:bCs/>
                <w:kern w:val="36"/>
                <w:sz w:val="22"/>
                <w:szCs w:val="22"/>
              </w:rPr>
            </w:pPr>
            <w:r w:rsidRPr="000B0399">
              <w:rPr>
                <w:bCs/>
                <w:kern w:val="36"/>
                <w:sz w:val="22"/>
                <w:szCs w:val="22"/>
              </w:rPr>
              <w:t>2) участник закупки и (или) его заявка не соответствуют иным требованиям документации о закупке</w:t>
            </w:r>
            <w:r>
              <w:rPr>
                <w:bCs/>
                <w:kern w:val="36"/>
                <w:sz w:val="22"/>
                <w:szCs w:val="22"/>
              </w:rPr>
              <w:t xml:space="preserve"> </w:t>
            </w:r>
            <w:r w:rsidRPr="000B0399">
              <w:rPr>
                <w:bCs/>
                <w:kern w:val="36"/>
                <w:sz w:val="22"/>
                <w:szCs w:val="22"/>
              </w:rPr>
              <w:t>(извещению о проведении запроса котировок) или настоящего Положения;</w:t>
            </w:r>
          </w:p>
          <w:p w14:paraId="4EB13D68" w14:textId="77777777" w:rsidR="000B0399" w:rsidRPr="000B0399" w:rsidRDefault="000B0399" w:rsidP="000B0399">
            <w:pPr>
              <w:tabs>
                <w:tab w:val="left" w:pos="268"/>
              </w:tabs>
              <w:jc w:val="both"/>
              <w:outlineLvl w:val="1"/>
              <w:rPr>
                <w:bCs/>
                <w:kern w:val="36"/>
                <w:sz w:val="22"/>
                <w:szCs w:val="22"/>
              </w:rPr>
            </w:pPr>
            <w:r w:rsidRPr="000B0399">
              <w:rPr>
                <w:bCs/>
                <w:kern w:val="36"/>
                <w:sz w:val="22"/>
                <w:szCs w:val="22"/>
              </w:rPr>
              <w:t>3) участник закупки не представил документы, необходимые для участия в процедуре закупки;</w:t>
            </w:r>
          </w:p>
          <w:p w14:paraId="51A96E81" w14:textId="566A7CEC" w:rsidR="000B0399" w:rsidRPr="000B0399" w:rsidRDefault="000B0399" w:rsidP="000B0399">
            <w:pPr>
              <w:tabs>
                <w:tab w:val="left" w:pos="268"/>
              </w:tabs>
              <w:jc w:val="both"/>
              <w:outlineLvl w:val="1"/>
              <w:rPr>
                <w:bCs/>
                <w:kern w:val="36"/>
                <w:sz w:val="22"/>
                <w:szCs w:val="22"/>
              </w:rPr>
            </w:pPr>
            <w:r w:rsidRPr="000B0399">
              <w:rPr>
                <w:bCs/>
                <w:kern w:val="36"/>
                <w:sz w:val="22"/>
                <w:szCs w:val="22"/>
              </w:rPr>
              <w:t>4) в представленных документах или в заявке указаны недостоверные сведения об участнике закупки и</w:t>
            </w:r>
            <w:r>
              <w:rPr>
                <w:bCs/>
                <w:kern w:val="36"/>
                <w:sz w:val="22"/>
                <w:szCs w:val="22"/>
              </w:rPr>
              <w:t xml:space="preserve"> </w:t>
            </w:r>
            <w:r w:rsidRPr="000B0399">
              <w:rPr>
                <w:bCs/>
                <w:kern w:val="36"/>
                <w:sz w:val="22"/>
                <w:szCs w:val="22"/>
              </w:rPr>
              <w:t>(или) о товарах, работах, услугах;</w:t>
            </w:r>
          </w:p>
          <w:p w14:paraId="6C012B25" w14:textId="77777777" w:rsidR="000B0399" w:rsidRPr="000B0399" w:rsidRDefault="000B0399" w:rsidP="000B0399">
            <w:pPr>
              <w:tabs>
                <w:tab w:val="left" w:pos="268"/>
              </w:tabs>
              <w:jc w:val="both"/>
              <w:outlineLvl w:val="1"/>
              <w:rPr>
                <w:bCs/>
                <w:kern w:val="36"/>
                <w:sz w:val="22"/>
                <w:szCs w:val="22"/>
              </w:rPr>
            </w:pPr>
            <w:r w:rsidRPr="000B0399">
              <w:rPr>
                <w:bCs/>
                <w:kern w:val="36"/>
                <w:sz w:val="22"/>
                <w:szCs w:val="22"/>
              </w:rPr>
              <w:t>5) участник закупки не предоставил обеспечение заявки на участие в закупке, если такое обеспечение</w:t>
            </w:r>
          </w:p>
          <w:p w14:paraId="34451DCB" w14:textId="03E11F69" w:rsidR="00FD6501" w:rsidRPr="00B828DD" w:rsidRDefault="000B0399" w:rsidP="000B0399">
            <w:pPr>
              <w:tabs>
                <w:tab w:val="left" w:pos="3828"/>
              </w:tabs>
              <w:jc w:val="both"/>
              <w:rPr>
                <w:spacing w:val="2"/>
                <w:sz w:val="22"/>
                <w:szCs w:val="22"/>
                <w:shd w:val="clear" w:color="auto" w:fill="FFFFFF"/>
              </w:rPr>
            </w:pPr>
            <w:r w:rsidRPr="000B0399">
              <w:rPr>
                <w:bCs/>
                <w:kern w:val="36"/>
                <w:sz w:val="22"/>
                <w:szCs w:val="22"/>
              </w:rPr>
              <w:t>предусмотрено документацией о закупке.</w:t>
            </w:r>
          </w:p>
        </w:tc>
      </w:tr>
      <w:tr w:rsidR="001A7594" w:rsidRPr="00B828DD" w14:paraId="157DA66A" w14:textId="77777777" w:rsidTr="00184CCF">
        <w:trPr>
          <w:trHeight w:val="190"/>
          <w:jc w:val="center"/>
        </w:trPr>
        <w:tc>
          <w:tcPr>
            <w:tcW w:w="348" w:type="pct"/>
            <w:tcBorders>
              <w:left w:val="single" w:sz="4" w:space="0" w:color="auto"/>
              <w:right w:val="single" w:sz="4" w:space="0" w:color="auto"/>
            </w:tcBorders>
          </w:tcPr>
          <w:p w14:paraId="1989C4E2" w14:textId="77777777" w:rsidR="001A7594" w:rsidRPr="00B828DD" w:rsidRDefault="001A7594" w:rsidP="001A7594">
            <w:pPr>
              <w:rPr>
                <w:b/>
                <w:bCs/>
                <w:color w:val="00000A"/>
                <w:sz w:val="22"/>
                <w:szCs w:val="22"/>
                <w:lang w:eastAsia="zh-CN"/>
              </w:rPr>
            </w:pPr>
            <w:r>
              <w:rPr>
                <w:b/>
                <w:bCs/>
                <w:color w:val="00000A"/>
                <w:sz w:val="22"/>
                <w:szCs w:val="22"/>
                <w:lang w:eastAsia="zh-CN"/>
              </w:rPr>
              <w:t>5.8.</w:t>
            </w:r>
          </w:p>
        </w:tc>
        <w:tc>
          <w:tcPr>
            <w:tcW w:w="1524" w:type="pct"/>
            <w:tcBorders>
              <w:left w:val="single" w:sz="4" w:space="0" w:color="auto"/>
              <w:right w:val="single" w:sz="4" w:space="0" w:color="auto"/>
            </w:tcBorders>
          </w:tcPr>
          <w:p w14:paraId="5552CEF1" w14:textId="77777777" w:rsidR="001A7594" w:rsidRPr="00B828DD" w:rsidRDefault="001A7594" w:rsidP="001A7594">
            <w:pPr>
              <w:jc w:val="both"/>
              <w:rPr>
                <w:sz w:val="22"/>
                <w:szCs w:val="22"/>
                <w:lang w:eastAsia="en-US"/>
              </w:rPr>
            </w:pPr>
            <w:r w:rsidRPr="00B828DD">
              <w:rPr>
                <w:sz w:val="22"/>
                <w:szCs w:val="22"/>
                <w:lang w:eastAsia="en-US"/>
              </w:rPr>
              <w:t>Условия допуска к участию в закупке</w:t>
            </w:r>
          </w:p>
        </w:tc>
        <w:tc>
          <w:tcPr>
            <w:tcW w:w="3128" w:type="pct"/>
            <w:tcBorders>
              <w:left w:val="single" w:sz="4" w:space="0" w:color="auto"/>
              <w:right w:val="single" w:sz="4" w:space="0" w:color="auto"/>
            </w:tcBorders>
          </w:tcPr>
          <w:p w14:paraId="64D9E045" w14:textId="77777777" w:rsidR="001A7594" w:rsidRPr="00B828DD" w:rsidRDefault="001A7594" w:rsidP="001A7594">
            <w:pPr>
              <w:pStyle w:val="af4"/>
              <w:tabs>
                <w:tab w:val="left" w:pos="254"/>
                <w:tab w:val="left" w:pos="428"/>
              </w:tabs>
              <w:ind w:left="35"/>
              <w:jc w:val="both"/>
              <w:rPr>
                <w:rFonts w:ascii="Times New Roman" w:hAnsi="Times New Roman" w:cs="Times New Roman"/>
                <w:sz w:val="22"/>
                <w:szCs w:val="22"/>
              </w:rPr>
            </w:pPr>
            <w:r w:rsidRPr="00B828DD">
              <w:rPr>
                <w:rFonts w:ascii="Times New Roman" w:hAnsi="Times New Roman" w:cs="Times New Roman"/>
                <w:sz w:val="22"/>
                <w:szCs w:val="22"/>
              </w:rPr>
              <w:t>Соответствие участника закупки требованиям, установленным</w:t>
            </w:r>
            <w:r>
              <w:rPr>
                <w:rFonts w:ascii="Times New Roman" w:hAnsi="Times New Roman" w:cs="Times New Roman"/>
                <w:sz w:val="22"/>
                <w:szCs w:val="22"/>
              </w:rPr>
              <w:t xml:space="preserve"> настоящим</w:t>
            </w:r>
            <w:r w:rsidRPr="00B828DD">
              <w:rPr>
                <w:rFonts w:ascii="Times New Roman" w:hAnsi="Times New Roman" w:cs="Times New Roman"/>
                <w:sz w:val="22"/>
                <w:szCs w:val="22"/>
              </w:rPr>
              <w:t xml:space="preserve"> Извещением о проведении запроса котировок в электронной форме</w:t>
            </w:r>
          </w:p>
        </w:tc>
      </w:tr>
      <w:tr w:rsidR="00A3298A" w:rsidRPr="00B828DD" w14:paraId="1B5AB033" w14:textId="77777777" w:rsidTr="00184CCF">
        <w:trPr>
          <w:trHeight w:val="190"/>
          <w:jc w:val="center"/>
        </w:trPr>
        <w:tc>
          <w:tcPr>
            <w:tcW w:w="348" w:type="pct"/>
            <w:tcBorders>
              <w:left w:val="single" w:sz="4" w:space="0" w:color="auto"/>
              <w:right w:val="single" w:sz="4" w:space="0" w:color="auto"/>
            </w:tcBorders>
          </w:tcPr>
          <w:p w14:paraId="1065E0D7" w14:textId="77777777" w:rsidR="00A3298A" w:rsidRPr="00B828DD" w:rsidRDefault="00E716C4" w:rsidP="00270F9F">
            <w:pPr>
              <w:rPr>
                <w:b/>
                <w:bCs/>
                <w:color w:val="00000A"/>
                <w:sz w:val="22"/>
                <w:szCs w:val="22"/>
                <w:lang w:eastAsia="zh-CN"/>
              </w:rPr>
            </w:pPr>
            <w:r w:rsidRPr="00B828DD">
              <w:rPr>
                <w:b/>
                <w:bCs/>
                <w:color w:val="00000A"/>
                <w:sz w:val="22"/>
                <w:szCs w:val="22"/>
                <w:lang w:eastAsia="zh-CN"/>
              </w:rPr>
              <w:t>5</w:t>
            </w:r>
            <w:r w:rsidR="001A7594">
              <w:rPr>
                <w:b/>
                <w:bCs/>
                <w:color w:val="00000A"/>
                <w:sz w:val="22"/>
                <w:szCs w:val="22"/>
                <w:lang w:eastAsia="zh-CN"/>
              </w:rPr>
              <w:t>.9</w:t>
            </w:r>
            <w:r w:rsidR="00A3298A" w:rsidRPr="00B828DD">
              <w:rPr>
                <w:b/>
                <w:bCs/>
                <w:color w:val="00000A"/>
                <w:sz w:val="22"/>
                <w:szCs w:val="22"/>
                <w:lang w:eastAsia="zh-CN"/>
              </w:rPr>
              <w:t>.</w:t>
            </w:r>
          </w:p>
        </w:tc>
        <w:tc>
          <w:tcPr>
            <w:tcW w:w="1524" w:type="pct"/>
            <w:tcBorders>
              <w:left w:val="single" w:sz="4" w:space="0" w:color="auto"/>
              <w:right w:val="single" w:sz="4" w:space="0" w:color="auto"/>
            </w:tcBorders>
          </w:tcPr>
          <w:p w14:paraId="2F6F51A7" w14:textId="77777777" w:rsidR="00A3298A" w:rsidRPr="00B828DD" w:rsidRDefault="00A3298A" w:rsidP="00270F9F">
            <w:pPr>
              <w:shd w:val="clear" w:color="auto" w:fill="FFFFFF"/>
              <w:rPr>
                <w:sz w:val="22"/>
                <w:szCs w:val="22"/>
                <w:lang w:eastAsia="en-US"/>
              </w:rPr>
            </w:pPr>
            <w:r w:rsidRPr="00B828DD">
              <w:rPr>
                <w:sz w:val="22"/>
                <w:szCs w:val="22"/>
                <w:lang w:eastAsia="en-US"/>
              </w:rPr>
              <w:t xml:space="preserve">Последствия признания запроса котировок несостоявшимся </w:t>
            </w:r>
          </w:p>
        </w:tc>
        <w:tc>
          <w:tcPr>
            <w:tcW w:w="3128" w:type="pct"/>
            <w:tcBorders>
              <w:left w:val="single" w:sz="4" w:space="0" w:color="auto"/>
              <w:right w:val="single" w:sz="4" w:space="0" w:color="auto"/>
            </w:tcBorders>
          </w:tcPr>
          <w:p w14:paraId="5C9C3A53" w14:textId="77777777" w:rsidR="00533D5C" w:rsidRPr="00B828DD" w:rsidRDefault="00533D5C" w:rsidP="00270F9F">
            <w:pPr>
              <w:jc w:val="both"/>
              <w:rPr>
                <w:rFonts w:eastAsiaTheme="minorEastAsia"/>
                <w:color w:val="000000"/>
                <w:sz w:val="22"/>
                <w:szCs w:val="22"/>
              </w:rPr>
            </w:pPr>
            <w:r w:rsidRPr="00B828DD">
              <w:rPr>
                <w:rFonts w:eastAsiaTheme="minorEastAsia"/>
                <w:color w:val="000000"/>
                <w:sz w:val="22"/>
                <w:szCs w:val="22"/>
              </w:rPr>
              <w:t>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r w:rsidR="00714307" w:rsidRPr="00B828DD">
              <w:rPr>
                <w:rFonts w:eastAsiaTheme="minorEastAsia"/>
                <w:color w:val="000000"/>
                <w:sz w:val="22"/>
                <w:szCs w:val="22"/>
              </w:rPr>
              <w:t>.</w:t>
            </w:r>
          </w:p>
          <w:p w14:paraId="70766701" w14:textId="77777777" w:rsidR="00523BB0" w:rsidRPr="00B828DD" w:rsidRDefault="00523BB0" w:rsidP="00270F9F">
            <w:pPr>
              <w:jc w:val="both"/>
              <w:rPr>
                <w:rFonts w:eastAsiaTheme="minorEastAsia"/>
                <w:color w:val="000000"/>
                <w:sz w:val="22"/>
                <w:szCs w:val="22"/>
              </w:rPr>
            </w:pPr>
            <w:r w:rsidRPr="00B828DD">
              <w:rPr>
                <w:rFonts w:eastAsiaTheme="minorEastAsia"/>
                <w:color w:val="000000"/>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14:paraId="095A7DF0" w14:textId="77777777" w:rsidR="00523BB0" w:rsidRPr="00B828DD" w:rsidRDefault="00523BB0" w:rsidP="00270F9F">
            <w:pPr>
              <w:jc w:val="both"/>
              <w:rPr>
                <w:rFonts w:eastAsiaTheme="minorEastAsia"/>
                <w:color w:val="000000"/>
                <w:sz w:val="22"/>
                <w:szCs w:val="22"/>
              </w:rPr>
            </w:pPr>
            <w:r w:rsidRPr="00B828DD">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w:t>
            </w:r>
            <w:r w:rsidR="008C78E6" w:rsidRPr="00B828DD">
              <w:rPr>
                <w:rFonts w:eastAsiaTheme="minorEastAsia"/>
                <w:color w:val="000000"/>
                <w:sz w:val="22"/>
                <w:szCs w:val="22"/>
              </w:rPr>
              <w:t>тся в соответствии с разделом 1</w:t>
            </w:r>
            <w:r w:rsidR="00C1319F" w:rsidRPr="00B828DD">
              <w:rPr>
                <w:rFonts w:eastAsiaTheme="minorEastAsia"/>
                <w:color w:val="000000"/>
                <w:sz w:val="22"/>
                <w:szCs w:val="22"/>
              </w:rPr>
              <w:t>0</w:t>
            </w:r>
            <w:r w:rsidRPr="00B828DD">
              <w:rPr>
                <w:rFonts w:eastAsiaTheme="minorEastAsia"/>
                <w:color w:val="000000"/>
                <w:sz w:val="22"/>
                <w:szCs w:val="22"/>
              </w:rPr>
              <w:t xml:space="preserve"> настоящего Извещения.</w:t>
            </w:r>
          </w:p>
          <w:p w14:paraId="6F9E1B4E" w14:textId="77777777" w:rsidR="00A3298A" w:rsidRPr="00B828DD" w:rsidRDefault="00523BB0" w:rsidP="00270F9F">
            <w:pPr>
              <w:jc w:val="both"/>
              <w:rPr>
                <w:rFonts w:eastAsiaTheme="minorEastAsia"/>
                <w:color w:val="000000"/>
                <w:sz w:val="22"/>
                <w:szCs w:val="22"/>
              </w:rPr>
            </w:pPr>
            <w:r w:rsidRPr="00B828DD">
              <w:rPr>
                <w:rFonts w:eastAsiaTheme="minorEastAsia"/>
                <w:color w:val="000000"/>
                <w:sz w:val="22"/>
                <w:szCs w:val="22"/>
              </w:rPr>
              <w:lastRenderedPageBreak/>
              <w:t>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w:t>
            </w:r>
            <w:r w:rsidR="009F05B4" w:rsidRPr="00B828DD">
              <w:rPr>
                <w:rFonts w:eastAsiaTheme="minorEastAsia"/>
                <w:color w:val="000000"/>
                <w:sz w:val="22"/>
                <w:szCs w:val="22"/>
              </w:rPr>
              <w:t>онился от заключения договора, З</w:t>
            </w:r>
            <w:r w:rsidRPr="00B828DD">
              <w:rPr>
                <w:rFonts w:eastAsiaTheme="minorEastAsia"/>
                <w:color w:val="000000"/>
                <w:sz w:val="22"/>
                <w:szCs w:val="22"/>
              </w:rPr>
              <w:t>аказчик вправе провести новую или повторную закупку.</w:t>
            </w:r>
          </w:p>
          <w:p w14:paraId="1F8A653E" w14:textId="77777777" w:rsidR="00533D5C" w:rsidRPr="00B828DD" w:rsidRDefault="00533D5C" w:rsidP="00533D5C">
            <w:pPr>
              <w:jc w:val="both"/>
              <w:rPr>
                <w:rFonts w:eastAsiaTheme="minorEastAsia"/>
                <w:color w:val="000000"/>
                <w:sz w:val="22"/>
                <w:szCs w:val="22"/>
              </w:rPr>
            </w:pPr>
            <w:r w:rsidRPr="00B828DD">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tc>
      </w:tr>
      <w:tr w:rsidR="00BC30BA" w:rsidRPr="00B828DD" w14:paraId="3BD3AF11" w14:textId="77777777" w:rsidTr="00184CCF">
        <w:trPr>
          <w:trHeight w:val="190"/>
          <w:jc w:val="center"/>
        </w:trPr>
        <w:tc>
          <w:tcPr>
            <w:tcW w:w="348" w:type="pct"/>
            <w:tcBorders>
              <w:left w:val="single" w:sz="4" w:space="0" w:color="auto"/>
              <w:right w:val="single" w:sz="4" w:space="0" w:color="auto"/>
            </w:tcBorders>
          </w:tcPr>
          <w:p w14:paraId="0126629B" w14:textId="77777777" w:rsidR="00BC30BA" w:rsidRPr="00B828DD" w:rsidRDefault="00E716C4" w:rsidP="0003325C">
            <w:pPr>
              <w:rPr>
                <w:b/>
                <w:bCs/>
                <w:color w:val="00000A"/>
                <w:sz w:val="22"/>
                <w:szCs w:val="22"/>
                <w:lang w:eastAsia="zh-CN"/>
              </w:rPr>
            </w:pPr>
            <w:r w:rsidRPr="00B828DD">
              <w:rPr>
                <w:b/>
                <w:bCs/>
                <w:color w:val="00000A"/>
                <w:sz w:val="22"/>
                <w:szCs w:val="22"/>
                <w:lang w:eastAsia="zh-CN"/>
              </w:rPr>
              <w:lastRenderedPageBreak/>
              <w:t>5</w:t>
            </w:r>
            <w:r w:rsidR="001A7594">
              <w:rPr>
                <w:b/>
                <w:bCs/>
                <w:color w:val="00000A"/>
                <w:sz w:val="22"/>
                <w:szCs w:val="22"/>
                <w:lang w:eastAsia="zh-CN"/>
              </w:rPr>
              <w:t>.10</w:t>
            </w:r>
            <w:r w:rsidR="00BC30BA" w:rsidRPr="00B828DD">
              <w:rPr>
                <w:b/>
                <w:bCs/>
                <w:color w:val="00000A"/>
                <w:sz w:val="22"/>
                <w:szCs w:val="22"/>
                <w:lang w:eastAsia="zh-CN"/>
              </w:rPr>
              <w:t>.</w:t>
            </w:r>
          </w:p>
        </w:tc>
        <w:tc>
          <w:tcPr>
            <w:tcW w:w="1524" w:type="pct"/>
            <w:tcBorders>
              <w:left w:val="single" w:sz="4" w:space="0" w:color="auto"/>
              <w:right w:val="single" w:sz="4" w:space="0" w:color="auto"/>
            </w:tcBorders>
          </w:tcPr>
          <w:p w14:paraId="38A19220" w14:textId="77777777" w:rsidR="00BC30BA" w:rsidRPr="00B828DD" w:rsidRDefault="00BC30BA" w:rsidP="00270F9F">
            <w:pPr>
              <w:shd w:val="clear" w:color="auto" w:fill="FFFFFF"/>
              <w:rPr>
                <w:sz w:val="22"/>
                <w:szCs w:val="22"/>
                <w:lang w:eastAsia="en-US"/>
              </w:rPr>
            </w:pPr>
            <w:r w:rsidRPr="00B828DD">
              <w:rPr>
                <w:sz w:val="22"/>
                <w:szCs w:val="22"/>
                <w:lang w:eastAsia="en-US"/>
              </w:rPr>
              <w:t>Обеспечение заявки</w:t>
            </w:r>
          </w:p>
        </w:tc>
        <w:tc>
          <w:tcPr>
            <w:tcW w:w="3128" w:type="pct"/>
            <w:tcBorders>
              <w:left w:val="single" w:sz="4" w:space="0" w:color="auto"/>
              <w:right w:val="single" w:sz="4" w:space="0" w:color="auto"/>
            </w:tcBorders>
          </w:tcPr>
          <w:p w14:paraId="296FA9D9" w14:textId="77777777" w:rsidR="00BC30BA" w:rsidRPr="00B828DD" w:rsidRDefault="001A7594" w:rsidP="001014E8">
            <w:pPr>
              <w:tabs>
                <w:tab w:val="center" w:pos="3235"/>
              </w:tabs>
              <w:jc w:val="both"/>
              <w:rPr>
                <w:rFonts w:eastAsiaTheme="minorEastAsia"/>
                <w:color w:val="000000"/>
                <w:sz w:val="22"/>
                <w:szCs w:val="22"/>
              </w:rPr>
            </w:pPr>
            <w:r>
              <w:rPr>
                <w:rFonts w:eastAsiaTheme="minorEastAsia"/>
                <w:color w:val="000000"/>
                <w:sz w:val="22"/>
                <w:szCs w:val="22"/>
              </w:rPr>
              <w:t>Не предусмотрено</w:t>
            </w:r>
            <w:r w:rsidR="00F1030A" w:rsidRPr="00B828DD">
              <w:rPr>
                <w:rFonts w:eastAsiaTheme="minorEastAsia"/>
                <w:color w:val="000000"/>
                <w:sz w:val="22"/>
                <w:szCs w:val="22"/>
              </w:rPr>
              <w:t xml:space="preserve"> </w:t>
            </w:r>
          </w:p>
        </w:tc>
      </w:tr>
      <w:tr w:rsidR="00A3298A" w:rsidRPr="00B828DD" w14:paraId="0A3F6AFE" w14:textId="77777777" w:rsidTr="005D6D6A">
        <w:trPr>
          <w:trHeight w:val="190"/>
          <w:jc w:val="center"/>
        </w:trPr>
        <w:tc>
          <w:tcPr>
            <w:tcW w:w="5000" w:type="pct"/>
            <w:gridSpan w:val="3"/>
            <w:tcBorders>
              <w:left w:val="single" w:sz="4" w:space="0" w:color="auto"/>
              <w:right w:val="single" w:sz="4" w:space="0" w:color="auto"/>
            </w:tcBorders>
          </w:tcPr>
          <w:p w14:paraId="42EFF2B9" w14:textId="77777777" w:rsidR="00A3298A" w:rsidRPr="00B828DD" w:rsidRDefault="00E716C4" w:rsidP="00270F9F">
            <w:pPr>
              <w:rPr>
                <w:b/>
                <w:sz w:val="22"/>
                <w:szCs w:val="22"/>
                <w:lang w:eastAsia="en-US"/>
              </w:rPr>
            </w:pPr>
            <w:r w:rsidRPr="00B828DD">
              <w:rPr>
                <w:b/>
                <w:sz w:val="22"/>
                <w:szCs w:val="22"/>
                <w:lang w:eastAsia="en-US"/>
              </w:rPr>
              <w:t>6</w:t>
            </w:r>
            <w:r w:rsidR="00A3298A" w:rsidRPr="00B828DD">
              <w:rPr>
                <w:b/>
                <w:sz w:val="22"/>
                <w:szCs w:val="22"/>
                <w:lang w:eastAsia="en-US"/>
              </w:rPr>
              <w:t>. Требования к участникам закупки</w:t>
            </w:r>
          </w:p>
        </w:tc>
      </w:tr>
      <w:tr w:rsidR="00A3298A" w:rsidRPr="00B828DD" w14:paraId="0B18C0D5" w14:textId="77777777" w:rsidTr="00184CCF">
        <w:trPr>
          <w:trHeight w:val="190"/>
          <w:jc w:val="center"/>
        </w:trPr>
        <w:tc>
          <w:tcPr>
            <w:tcW w:w="348" w:type="pct"/>
            <w:tcBorders>
              <w:left w:val="single" w:sz="4" w:space="0" w:color="auto"/>
              <w:right w:val="single" w:sz="4" w:space="0" w:color="auto"/>
            </w:tcBorders>
          </w:tcPr>
          <w:p w14:paraId="3DF84633" w14:textId="77777777" w:rsidR="00A3298A" w:rsidRPr="00B828DD" w:rsidRDefault="00E716C4" w:rsidP="00270F9F">
            <w:pPr>
              <w:rPr>
                <w:b/>
                <w:sz w:val="22"/>
                <w:szCs w:val="22"/>
                <w:lang w:eastAsia="en-US"/>
              </w:rPr>
            </w:pPr>
            <w:r w:rsidRPr="00B828DD">
              <w:rPr>
                <w:b/>
                <w:sz w:val="22"/>
                <w:szCs w:val="22"/>
                <w:lang w:eastAsia="en-US"/>
              </w:rPr>
              <w:t>6</w:t>
            </w:r>
            <w:r w:rsidR="00A3298A" w:rsidRPr="00B828DD">
              <w:rPr>
                <w:b/>
                <w:sz w:val="22"/>
                <w:szCs w:val="22"/>
                <w:lang w:eastAsia="en-US"/>
              </w:rPr>
              <w:t xml:space="preserve">.1. </w:t>
            </w:r>
          </w:p>
        </w:tc>
        <w:tc>
          <w:tcPr>
            <w:tcW w:w="1524" w:type="pct"/>
            <w:tcBorders>
              <w:left w:val="single" w:sz="4" w:space="0" w:color="auto"/>
              <w:right w:val="single" w:sz="4" w:space="0" w:color="auto"/>
            </w:tcBorders>
          </w:tcPr>
          <w:p w14:paraId="78A9E7A5" w14:textId="77777777" w:rsidR="00A3298A" w:rsidRPr="00B828DD" w:rsidRDefault="00A3298A" w:rsidP="00270F9F">
            <w:pPr>
              <w:rPr>
                <w:sz w:val="22"/>
                <w:szCs w:val="22"/>
                <w:lang w:eastAsia="en-US"/>
              </w:rPr>
            </w:pPr>
            <w:r w:rsidRPr="000B0399">
              <w:rPr>
                <w:sz w:val="22"/>
                <w:szCs w:val="22"/>
                <w:lang w:eastAsia="en-US"/>
              </w:rPr>
              <w:t>Единые требования к участникам закупки</w:t>
            </w:r>
          </w:p>
        </w:tc>
        <w:tc>
          <w:tcPr>
            <w:tcW w:w="3128" w:type="pct"/>
            <w:tcBorders>
              <w:left w:val="single" w:sz="4" w:space="0" w:color="auto"/>
              <w:right w:val="single" w:sz="4" w:space="0" w:color="auto"/>
            </w:tcBorders>
          </w:tcPr>
          <w:p w14:paraId="30F86E96" w14:textId="6104C0E1" w:rsidR="00F775F6" w:rsidRPr="00F775F6" w:rsidRDefault="007B22FA" w:rsidP="00AA42CF">
            <w:pPr>
              <w:widowControl w:val="0"/>
              <w:jc w:val="both"/>
              <w:rPr>
                <w:rFonts w:eastAsiaTheme="minorEastAsia"/>
                <w:color w:val="000000"/>
                <w:sz w:val="22"/>
                <w:szCs w:val="22"/>
              </w:rPr>
            </w:pPr>
            <w:r w:rsidRPr="00F775F6">
              <w:rPr>
                <w:rFonts w:eastAsiaTheme="minorEastAsia"/>
                <w:color w:val="000000"/>
                <w:sz w:val="22"/>
                <w:szCs w:val="22"/>
              </w:rPr>
              <w:t xml:space="preserve"> </w:t>
            </w:r>
            <w:r w:rsidR="00F775F6" w:rsidRPr="00F775F6">
              <w:rPr>
                <w:rFonts w:eastAsiaTheme="minorEastAsia"/>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294DDA5" w14:textId="45B73D12" w:rsidR="00AA42CF" w:rsidRPr="00F775F6" w:rsidRDefault="00AA42CF" w:rsidP="00AA42CF">
            <w:pPr>
              <w:widowControl w:val="0"/>
              <w:jc w:val="both"/>
              <w:rPr>
                <w:rFonts w:eastAsiaTheme="minorEastAsia"/>
                <w:color w:val="000000"/>
                <w:sz w:val="22"/>
                <w:szCs w:val="22"/>
              </w:rPr>
            </w:pPr>
            <w:r w:rsidRPr="00F775F6">
              <w:rPr>
                <w:rFonts w:eastAsiaTheme="minorEastAsia"/>
                <w:color w:val="000000"/>
                <w:sz w:val="22"/>
                <w:szCs w:val="22"/>
              </w:rPr>
              <w:t>Участник процедуры закупки должен соответствовать требованиям, установленным законодательством Российской Федерации и Положением для лиц, осуществляющих поставки товаров, выполнение работ, оказание услуг, являющихся предметом закупки, в том числе:</w:t>
            </w:r>
          </w:p>
          <w:p w14:paraId="5F16B662" w14:textId="1B47CEDF" w:rsidR="00F775F6" w:rsidRPr="00F775F6" w:rsidRDefault="00F775F6" w:rsidP="00F775F6">
            <w:pPr>
              <w:widowControl w:val="0"/>
              <w:jc w:val="both"/>
              <w:rPr>
                <w:rFonts w:eastAsiaTheme="minorEastAsia"/>
                <w:color w:val="000000"/>
                <w:sz w:val="22"/>
                <w:szCs w:val="22"/>
              </w:rPr>
            </w:pPr>
            <w:r w:rsidRPr="00F775F6">
              <w:rPr>
                <w:rFonts w:eastAsiaTheme="minorEastAsia"/>
                <w:color w:val="000000"/>
                <w:sz w:val="22"/>
                <w:szCs w:val="22"/>
              </w:rPr>
              <w:t>1) 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055FB621" w14:textId="77777777" w:rsidR="00F775F6" w:rsidRPr="00F775F6" w:rsidRDefault="00F775F6" w:rsidP="00F775F6">
            <w:pPr>
              <w:widowControl w:val="0"/>
              <w:jc w:val="both"/>
              <w:rPr>
                <w:rFonts w:eastAsiaTheme="minorEastAsia"/>
                <w:color w:val="000000"/>
                <w:sz w:val="22"/>
                <w:szCs w:val="22"/>
              </w:rPr>
            </w:pPr>
            <w:r w:rsidRPr="00F775F6">
              <w:rPr>
                <w:rFonts w:eastAsiaTheme="minorEastAsia"/>
                <w:color w:val="000000"/>
                <w:sz w:val="22"/>
                <w:szCs w:val="22"/>
              </w:rPr>
              <w:t>2) участник закупки - юридическое лицо не находится в процессе ликвидации;</w:t>
            </w:r>
          </w:p>
          <w:p w14:paraId="43DAD260" w14:textId="77777777" w:rsidR="00F775F6" w:rsidRPr="00F775F6" w:rsidRDefault="00F775F6" w:rsidP="00F775F6">
            <w:pPr>
              <w:widowControl w:val="0"/>
              <w:jc w:val="both"/>
              <w:rPr>
                <w:rFonts w:eastAsiaTheme="minorEastAsia"/>
                <w:color w:val="000000"/>
                <w:sz w:val="22"/>
                <w:szCs w:val="22"/>
              </w:rPr>
            </w:pPr>
            <w:r w:rsidRPr="00F775F6">
              <w:rPr>
                <w:rFonts w:eastAsiaTheme="minorEastAsia"/>
                <w:color w:val="000000"/>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CC5842B" w14:textId="298761F7" w:rsidR="00F775F6" w:rsidRPr="00F775F6" w:rsidRDefault="00F775F6" w:rsidP="00F775F6">
            <w:pPr>
              <w:widowControl w:val="0"/>
              <w:jc w:val="both"/>
              <w:rPr>
                <w:rFonts w:eastAsiaTheme="minorEastAsia"/>
                <w:color w:val="000000"/>
                <w:sz w:val="22"/>
                <w:szCs w:val="22"/>
              </w:rPr>
            </w:pPr>
            <w:r w:rsidRPr="00F775F6">
              <w:rPr>
                <w:rFonts w:eastAsiaTheme="minorEastAsia"/>
                <w:color w:val="000000"/>
                <w:sz w:val="22"/>
                <w:szCs w:val="22"/>
              </w:rPr>
              <w:t>4) не</w:t>
            </w:r>
            <w:r w:rsidR="00522516">
              <w:rPr>
                <w:rFonts w:eastAsiaTheme="minorEastAsia"/>
                <w:color w:val="000000"/>
                <w:sz w:val="22"/>
                <w:szCs w:val="22"/>
              </w:rPr>
              <w:t xml:space="preserve"> </w:t>
            </w:r>
            <w:r w:rsidRPr="00F775F6">
              <w:rPr>
                <w:rFonts w:eastAsiaTheme="minorEastAsia"/>
                <w:color w:val="000000"/>
                <w:sz w:val="22"/>
                <w:szCs w:val="22"/>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06C308E" w14:textId="77777777" w:rsidR="00F775F6" w:rsidRPr="00F775F6" w:rsidRDefault="00F775F6" w:rsidP="00F775F6">
            <w:pPr>
              <w:widowControl w:val="0"/>
              <w:jc w:val="both"/>
              <w:rPr>
                <w:rFonts w:eastAsiaTheme="minorEastAsia"/>
                <w:color w:val="000000"/>
                <w:sz w:val="22"/>
                <w:szCs w:val="22"/>
              </w:rPr>
            </w:pPr>
            <w:r w:rsidRPr="00F775F6">
              <w:rPr>
                <w:rFonts w:eastAsiaTheme="minorEastAsia"/>
                <w:color w:val="000000"/>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w:t>
            </w:r>
            <w:r w:rsidRPr="00F775F6">
              <w:rPr>
                <w:rFonts w:eastAsiaTheme="minorEastAsia"/>
                <w:color w:val="000000"/>
                <w:sz w:val="22"/>
                <w:szCs w:val="22"/>
              </w:rPr>
              <w:lastRenderedPageBreak/>
              <w:t>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18F5D46" w14:textId="77777777" w:rsidR="00F775F6" w:rsidRPr="00F775F6" w:rsidRDefault="00F775F6" w:rsidP="00F775F6">
            <w:pPr>
              <w:widowControl w:val="0"/>
              <w:jc w:val="both"/>
              <w:rPr>
                <w:rFonts w:eastAsiaTheme="minorEastAsia"/>
                <w:color w:val="000000"/>
                <w:sz w:val="22"/>
                <w:szCs w:val="22"/>
              </w:rPr>
            </w:pPr>
            <w:r w:rsidRPr="00F775F6">
              <w:rPr>
                <w:rFonts w:eastAsiaTheme="minorEastAsia"/>
                <w:color w:val="000000"/>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FA2E49" w14:textId="35619D61" w:rsidR="00F775F6" w:rsidRPr="00F775F6" w:rsidRDefault="00F775F6" w:rsidP="00F775F6">
            <w:pPr>
              <w:widowControl w:val="0"/>
              <w:jc w:val="both"/>
              <w:rPr>
                <w:rFonts w:eastAsiaTheme="minorEastAsia"/>
                <w:color w:val="000000"/>
                <w:sz w:val="22"/>
                <w:szCs w:val="22"/>
              </w:rPr>
            </w:pPr>
            <w:r w:rsidRPr="00F775F6">
              <w:rPr>
                <w:rFonts w:eastAsiaTheme="minorEastAsia"/>
                <w:color w:val="000000"/>
                <w:sz w:val="22"/>
                <w:szCs w:val="22"/>
              </w:rPr>
              <w:t>7) не</w:t>
            </w:r>
            <w:r w:rsidR="00522516">
              <w:rPr>
                <w:rFonts w:eastAsiaTheme="minorEastAsia"/>
                <w:color w:val="000000"/>
                <w:sz w:val="22"/>
                <w:szCs w:val="22"/>
              </w:rPr>
              <w:t xml:space="preserve"> </w:t>
            </w:r>
            <w:r w:rsidRPr="00F775F6">
              <w:rPr>
                <w:rFonts w:eastAsiaTheme="minorEastAsia"/>
                <w:color w:val="000000"/>
                <w:sz w:val="22"/>
                <w:szCs w:val="22"/>
              </w:rPr>
              <w:t>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CE5C05" w14:textId="77777777" w:rsidR="00F775F6" w:rsidRPr="00F775F6" w:rsidRDefault="00F775F6" w:rsidP="00F775F6">
            <w:pPr>
              <w:widowControl w:val="0"/>
              <w:jc w:val="both"/>
              <w:rPr>
                <w:rFonts w:eastAsiaTheme="minorEastAsia"/>
                <w:color w:val="000000"/>
                <w:sz w:val="22"/>
                <w:szCs w:val="22"/>
              </w:rPr>
            </w:pPr>
            <w:r w:rsidRPr="00F775F6">
              <w:rPr>
                <w:rFonts w:eastAsiaTheme="minorEastAsia"/>
                <w:color w:val="000000"/>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AACF9D2" w14:textId="77777777" w:rsidR="00F775F6" w:rsidRPr="00F775F6" w:rsidRDefault="00F775F6" w:rsidP="00F775F6">
            <w:pPr>
              <w:widowControl w:val="0"/>
              <w:jc w:val="both"/>
              <w:rPr>
                <w:rFonts w:eastAsiaTheme="minorEastAsia"/>
                <w:color w:val="000000"/>
                <w:sz w:val="22"/>
                <w:szCs w:val="22"/>
              </w:rPr>
            </w:pPr>
            <w:r w:rsidRPr="00F775F6">
              <w:rPr>
                <w:rFonts w:eastAsiaTheme="minorEastAsia"/>
                <w:color w:val="000000"/>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8F8A422" w14:textId="77777777" w:rsidR="00F775F6" w:rsidRPr="00F775F6" w:rsidRDefault="00F775F6" w:rsidP="00F775F6">
            <w:pPr>
              <w:widowControl w:val="0"/>
              <w:jc w:val="both"/>
              <w:rPr>
                <w:rFonts w:eastAsiaTheme="minorEastAsia"/>
                <w:color w:val="000000"/>
                <w:sz w:val="22"/>
                <w:szCs w:val="22"/>
              </w:rPr>
            </w:pPr>
            <w:r w:rsidRPr="00F775F6">
              <w:rPr>
                <w:rFonts w:eastAsiaTheme="minorEastAsia"/>
                <w:color w:val="000000"/>
                <w:sz w:val="22"/>
                <w:szCs w:val="22"/>
              </w:rPr>
              <w:t>10) отсутствие между участником закупки и заказчиком конфликта интересов;</w:t>
            </w:r>
          </w:p>
          <w:p w14:paraId="75BDAB0D" w14:textId="77777777" w:rsidR="00F775F6" w:rsidRPr="00F775F6" w:rsidRDefault="00F775F6" w:rsidP="00F775F6">
            <w:pPr>
              <w:widowControl w:val="0"/>
              <w:jc w:val="both"/>
              <w:rPr>
                <w:rFonts w:eastAsiaTheme="minorEastAsia"/>
                <w:color w:val="000000"/>
                <w:sz w:val="22"/>
                <w:szCs w:val="22"/>
              </w:rPr>
            </w:pPr>
            <w:r w:rsidRPr="00F775F6">
              <w:rPr>
                <w:rFonts w:eastAsiaTheme="minorEastAsia"/>
                <w:color w:val="000000"/>
                <w:sz w:val="22"/>
                <w:szCs w:val="22"/>
              </w:rPr>
              <w:t>11) участник закупки не является офшорной компанией;</w:t>
            </w:r>
          </w:p>
          <w:p w14:paraId="7EC94994" w14:textId="085817EC" w:rsidR="00A3298A" w:rsidRPr="00F775F6" w:rsidRDefault="00F775F6" w:rsidP="00F775F6">
            <w:pPr>
              <w:pStyle w:val="af4"/>
              <w:tabs>
                <w:tab w:val="left" w:pos="428"/>
              </w:tabs>
              <w:jc w:val="both"/>
              <w:rPr>
                <w:rFonts w:ascii="Times New Roman" w:eastAsiaTheme="minorEastAsia" w:hAnsi="Times New Roman" w:cs="Times New Roman"/>
                <w:color w:val="000000"/>
                <w:sz w:val="22"/>
                <w:szCs w:val="22"/>
              </w:rPr>
            </w:pPr>
            <w:r w:rsidRPr="00F775F6">
              <w:rPr>
                <w:rFonts w:ascii="Times New Roman" w:eastAsiaTheme="minorEastAsia" w:hAnsi="Times New Roman" w:cs="Times New Roman"/>
                <w:color w:val="000000"/>
                <w:sz w:val="22"/>
                <w:szCs w:val="22"/>
              </w:rPr>
              <w:t>12) отсутствие у участника закупки ограничений для участия в закупках, установленных законодательством Российской Федерации.</w:t>
            </w:r>
          </w:p>
        </w:tc>
      </w:tr>
      <w:tr w:rsidR="00A3298A" w:rsidRPr="00B828DD" w14:paraId="04BBD66F" w14:textId="77777777" w:rsidTr="00184CCF">
        <w:trPr>
          <w:trHeight w:val="190"/>
          <w:jc w:val="center"/>
        </w:trPr>
        <w:tc>
          <w:tcPr>
            <w:tcW w:w="348" w:type="pct"/>
            <w:tcBorders>
              <w:left w:val="single" w:sz="4" w:space="0" w:color="auto"/>
              <w:right w:val="single" w:sz="4" w:space="0" w:color="auto"/>
            </w:tcBorders>
          </w:tcPr>
          <w:p w14:paraId="4FAA6DD7" w14:textId="77777777" w:rsidR="00A3298A" w:rsidRPr="00B828DD" w:rsidRDefault="00E716C4" w:rsidP="00270F9F">
            <w:pPr>
              <w:rPr>
                <w:b/>
                <w:sz w:val="22"/>
                <w:szCs w:val="22"/>
                <w:lang w:eastAsia="en-US"/>
              </w:rPr>
            </w:pPr>
            <w:r w:rsidRPr="00B828DD">
              <w:rPr>
                <w:b/>
                <w:sz w:val="22"/>
                <w:szCs w:val="22"/>
                <w:lang w:eastAsia="en-US"/>
              </w:rPr>
              <w:lastRenderedPageBreak/>
              <w:t>6</w:t>
            </w:r>
            <w:r w:rsidR="00A3298A" w:rsidRPr="00B828DD">
              <w:rPr>
                <w:b/>
                <w:sz w:val="22"/>
                <w:szCs w:val="22"/>
                <w:lang w:eastAsia="en-US"/>
              </w:rPr>
              <w:t xml:space="preserve">.2. </w:t>
            </w:r>
          </w:p>
        </w:tc>
        <w:tc>
          <w:tcPr>
            <w:tcW w:w="1524" w:type="pct"/>
            <w:tcBorders>
              <w:left w:val="single" w:sz="4" w:space="0" w:color="auto"/>
              <w:right w:val="single" w:sz="4" w:space="0" w:color="auto"/>
            </w:tcBorders>
          </w:tcPr>
          <w:p w14:paraId="5844AF5D" w14:textId="77777777" w:rsidR="00A3298A" w:rsidRPr="00B828DD" w:rsidRDefault="00A3298A" w:rsidP="00270F9F">
            <w:pPr>
              <w:rPr>
                <w:sz w:val="22"/>
                <w:szCs w:val="22"/>
                <w:lang w:eastAsia="en-US"/>
              </w:rPr>
            </w:pPr>
            <w:r w:rsidRPr="00B828DD">
              <w:rPr>
                <w:sz w:val="22"/>
                <w:szCs w:val="22"/>
                <w:lang w:eastAsia="en-US"/>
              </w:rPr>
              <w:t>Дополнительные требования к участникам закупки</w:t>
            </w:r>
          </w:p>
        </w:tc>
        <w:tc>
          <w:tcPr>
            <w:tcW w:w="3128" w:type="pct"/>
            <w:tcBorders>
              <w:left w:val="single" w:sz="4" w:space="0" w:color="auto"/>
              <w:right w:val="single" w:sz="4" w:space="0" w:color="auto"/>
            </w:tcBorders>
          </w:tcPr>
          <w:p w14:paraId="5E086FF4" w14:textId="77777777" w:rsidR="00455994" w:rsidRPr="00B828DD" w:rsidRDefault="00284440" w:rsidP="00455994">
            <w:pPr>
              <w:pStyle w:val="af4"/>
              <w:tabs>
                <w:tab w:val="left" w:pos="428"/>
              </w:tabs>
              <w:jc w:val="both"/>
              <w:rPr>
                <w:rFonts w:ascii="Times New Roman" w:hAnsi="Times New Roman" w:cs="Times New Roman"/>
                <w:sz w:val="22"/>
                <w:szCs w:val="22"/>
              </w:rPr>
            </w:pPr>
            <w:r w:rsidRPr="00B828DD">
              <w:rPr>
                <w:rFonts w:ascii="Times New Roman" w:hAnsi="Times New Roman" w:cs="Times New Roman"/>
                <w:sz w:val="22"/>
                <w:szCs w:val="22"/>
              </w:rPr>
              <w:t>Не установлены</w:t>
            </w:r>
            <w:r w:rsidR="008738B9" w:rsidRPr="00B828DD">
              <w:rPr>
                <w:rFonts w:ascii="Times New Roman" w:hAnsi="Times New Roman" w:cs="Times New Roman"/>
                <w:sz w:val="22"/>
                <w:szCs w:val="22"/>
              </w:rPr>
              <w:t>.</w:t>
            </w:r>
          </w:p>
        </w:tc>
      </w:tr>
      <w:tr w:rsidR="00A3298A" w:rsidRPr="00B828DD" w14:paraId="5F7CDF0A" w14:textId="77777777" w:rsidTr="005D6D6A">
        <w:trPr>
          <w:trHeight w:val="190"/>
          <w:jc w:val="center"/>
        </w:trPr>
        <w:tc>
          <w:tcPr>
            <w:tcW w:w="5000" w:type="pct"/>
            <w:gridSpan w:val="3"/>
            <w:tcBorders>
              <w:left w:val="single" w:sz="4" w:space="0" w:color="auto"/>
              <w:right w:val="single" w:sz="4" w:space="0" w:color="auto"/>
            </w:tcBorders>
          </w:tcPr>
          <w:p w14:paraId="351E1E4A" w14:textId="77777777" w:rsidR="00A3298A" w:rsidRPr="00B828DD" w:rsidRDefault="00A3298A" w:rsidP="00110D7F">
            <w:pPr>
              <w:pStyle w:val="af4"/>
              <w:numPr>
                <w:ilvl w:val="0"/>
                <w:numId w:val="22"/>
              </w:numPr>
              <w:tabs>
                <w:tab w:val="left" w:pos="343"/>
                <w:tab w:val="left" w:pos="2705"/>
              </w:tabs>
              <w:rPr>
                <w:rFonts w:ascii="Times New Roman" w:hAnsi="Times New Roman" w:cs="Times New Roman"/>
                <w:b/>
                <w:sz w:val="22"/>
                <w:szCs w:val="22"/>
              </w:rPr>
            </w:pPr>
            <w:r w:rsidRPr="00B828DD">
              <w:rPr>
                <w:rFonts w:ascii="Times New Roman" w:hAnsi="Times New Roman" w:cs="Times New Roman"/>
                <w:b/>
                <w:sz w:val="22"/>
                <w:szCs w:val="22"/>
              </w:rPr>
              <w:t>Требования к содержанию, форме, оформлению и составу заявки на участие в закупке</w:t>
            </w:r>
            <w:r w:rsidRPr="00B828DD">
              <w:rPr>
                <w:rFonts w:ascii="Times New Roman" w:hAnsi="Times New Roman" w:cs="Times New Roman"/>
                <w:b/>
                <w:sz w:val="22"/>
                <w:szCs w:val="22"/>
                <w:lang w:eastAsia="en-US"/>
              </w:rPr>
              <w:t xml:space="preserve"> </w:t>
            </w:r>
          </w:p>
        </w:tc>
      </w:tr>
      <w:tr w:rsidR="00A3298A" w:rsidRPr="00B828DD" w14:paraId="3B016CB1" w14:textId="77777777" w:rsidTr="00184CCF">
        <w:trPr>
          <w:trHeight w:val="190"/>
          <w:jc w:val="center"/>
        </w:trPr>
        <w:tc>
          <w:tcPr>
            <w:tcW w:w="348" w:type="pct"/>
            <w:tcBorders>
              <w:left w:val="single" w:sz="4" w:space="0" w:color="auto"/>
              <w:right w:val="single" w:sz="4" w:space="0" w:color="auto"/>
            </w:tcBorders>
          </w:tcPr>
          <w:p w14:paraId="54855A86" w14:textId="77777777" w:rsidR="00A3298A" w:rsidRPr="00B828DD" w:rsidRDefault="00E716C4" w:rsidP="00E716C4">
            <w:pPr>
              <w:jc w:val="both"/>
              <w:rPr>
                <w:b/>
                <w:sz w:val="22"/>
                <w:szCs w:val="22"/>
                <w:lang w:eastAsia="en-US"/>
              </w:rPr>
            </w:pPr>
            <w:r w:rsidRPr="00B828DD">
              <w:rPr>
                <w:b/>
                <w:sz w:val="22"/>
                <w:szCs w:val="22"/>
                <w:lang w:eastAsia="en-US"/>
              </w:rPr>
              <w:t>7.1.</w:t>
            </w:r>
          </w:p>
        </w:tc>
        <w:tc>
          <w:tcPr>
            <w:tcW w:w="1524" w:type="pct"/>
            <w:tcBorders>
              <w:left w:val="single" w:sz="4" w:space="0" w:color="auto"/>
              <w:right w:val="single" w:sz="4" w:space="0" w:color="auto"/>
            </w:tcBorders>
          </w:tcPr>
          <w:p w14:paraId="1AEEA2FE" w14:textId="77777777" w:rsidR="00A3298A" w:rsidRPr="00B828DD" w:rsidRDefault="00A3298A" w:rsidP="00270F9F">
            <w:pPr>
              <w:pStyle w:val="a8"/>
              <w:ind w:left="-25" w:firstLine="25"/>
              <w:jc w:val="both"/>
              <w:rPr>
                <w:szCs w:val="22"/>
              </w:rPr>
            </w:pPr>
            <w:r w:rsidRPr="00B828DD">
              <w:rPr>
                <w:szCs w:val="22"/>
                <w:lang w:eastAsia="en-US"/>
              </w:rPr>
              <w:t>Форма котировочной заявки</w:t>
            </w:r>
          </w:p>
        </w:tc>
        <w:tc>
          <w:tcPr>
            <w:tcW w:w="3128" w:type="pct"/>
            <w:tcBorders>
              <w:left w:val="single" w:sz="4" w:space="0" w:color="auto"/>
              <w:right w:val="single" w:sz="4" w:space="0" w:color="auto"/>
            </w:tcBorders>
          </w:tcPr>
          <w:p w14:paraId="4FEFBBB8" w14:textId="77777777" w:rsidR="00A3298A" w:rsidRPr="00B828DD" w:rsidRDefault="00A3298A" w:rsidP="003D6A79">
            <w:pPr>
              <w:pStyle w:val="a8"/>
              <w:ind w:left="0"/>
              <w:jc w:val="both"/>
              <w:rPr>
                <w:b/>
                <w:szCs w:val="22"/>
              </w:rPr>
            </w:pPr>
            <w:r w:rsidRPr="00B828DD">
              <w:rPr>
                <w:bCs/>
                <w:szCs w:val="22"/>
                <w:lang w:eastAsia="en-US"/>
              </w:rPr>
              <w:t xml:space="preserve">Заявка оформляется </w:t>
            </w:r>
            <w:r w:rsidR="000672DF" w:rsidRPr="00B828DD">
              <w:rPr>
                <w:bCs/>
                <w:szCs w:val="22"/>
                <w:lang w:eastAsia="en-US"/>
              </w:rPr>
              <w:t>по</w:t>
            </w:r>
            <w:r w:rsidR="00B70E63" w:rsidRPr="00B828DD">
              <w:rPr>
                <w:bCs/>
                <w:szCs w:val="22"/>
                <w:lang w:eastAsia="en-US"/>
              </w:rPr>
              <w:t xml:space="preserve"> </w:t>
            </w:r>
            <w:r w:rsidR="003D6A79" w:rsidRPr="00B828DD">
              <w:rPr>
                <w:bCs/>
                <w:szCs w:val="22"/>
                <w:lang w:eastAsia="en-US"/>
              </w:rPr>
              <w:t xml:space="preserve">форме, указанной в </w:t>
            </w:r>
            <w:r w:rsidRPr="00B828DD">
              <w:rPr>
                <w:bCs/>
                <w:i/>
                <w:szCs w:val="22"/>
                <w:lang w:eastAsia="en-US"/>
              </w:rPr>
              <w:t>При</w:t>
            </w:r>
            <w:r w:rsidR="003D6A79" w:rsidRPr="00B828DD">
              <w:rPr>
                <w:bCs/>
                <w:i/>
                <w:szCs w:val="22"/>
                <w:lang w:eastAsia="en-US"/>
              </w:rPr>
              <w:t>ложении</w:t>
            </w:r>
            <w:r w:rsidRPr="00B828DD">
              <w:rPr>
                <w:bCs/>
                <w:i/>
                <w:szCs w:val="22"/>
                <w:lang w:eastAsia="en-US"/>
              </w:rPr>
              <w:t xml:space="preserve"> 3 к Извещению</w:t>
            </w:r>
          </w:p>
        </w:tc>
      </w:tr>
      <w:tr w:rsidR="00A3298A" w:rsidRPr="00B828DD" w14:paraId="6E528A54" w14:textId="77777777" w:rsidTr="00184CCF">
        <w:trPr>
          <w:trHeight w:val="190"/>
          <w:jc w:val="center"/>
        </w:trPr>
        <w:tc>
          <w:tcPr>
            <w:tcW w:w="348" w:type="pct"/>
            <w:tcBorders>
              <w:left w:val="single" w:sz="4" w:space="0" w:color="auto"/>
              <w:right w:val="single" w:sz="4" w:space="0" w:color="auto"/>
            </w:tcBorders>
          </w:tcPr>
          <w:p w14:paraId="40B39CE4" w14:textId="77777777" w:rsidR="00A3298A" w:rsidRPr="00B828DD" w:rsidRDefault="00E716C4" w:rsidP="00E716C4">
            <w:pPr>
              <w:rPr>
                <w:b/>
                <w:sz w:val="22"/>
                <w:szCs w:val="22"/>
                <w:lang w:eastAsia="en-US"/>
              </w:rPr>
            </w:pPr>
            <w:r w:rsidRPr="00B828DD">
              <w:rPr>
                <w:b/>
                <w:sz w:val="22"/>
                <w:szCs w:val="22"/>
                <w:lang w:eastAsia="en-US"/>
              </w:rPr>
              <w:t>7.2.</w:t>
            </w:r>
          </w:p>
        </w:tc>
        <w:tc>
          <w:tcPr>
            <w:tcW w:w="1524" w:type="pct"/>
            <w:tcBorders>
              <w:left w:val="single" w:sz="4" w:space="0" w:color="auto"/>
              <w:right w:val="single" w:sz="4" w:space="0" w:color="auto"/>
            </w:tcBorders>
          </w:tcPr>
          <w:p w14:paraId="4596A175" w14:textId="77777777" w:rsidR="00A3298A" w:rsidRPr="00B828DD" w:rsidRDefault="00A3298A" w:rsidP="00270F9F">
            <w:pPr>
              <w:pStyle w:val="a8"/>
              <w:ind w:left="-25" w:firstLine="25"/>
              <w:jc w:val="left"/>
              <w:rPr>
                <w:szCs w:val="22"/>
                <w:lang w:eastAsia="en-US"/>
              </w:rPr>
            </w:pPr>
            <w:r w:rsidRPr="00B828DD">
              <w:rPr>
                <w:szCs w:val="22"/>
                <w:lang w:eastAsia="en-US"/>
              </w:rPr>
              <w:t xml:space="preserve">Требования к оформлению </w:t>
            </w:r>
          </w:p>
        </w:tc>
        <w:tc>
          <w:tcPr>
            <w:tcW w:w="3128" w:type="pct"/>
            <w:tcBorders>
              <w:left w:val="single" w:sz="4" w:space="0" w:color="auto"/>
              <w:right w:val="single" w:sz="4" w:space="0" w:color="auto"/>
            </w:tcBorders>
          </w:tcPr>
          <w:p w14:paraId="3EBCDC0C" w14:textId="77777777" w:rsidR="00A3298A" w:rsidRPr="00B828DD" w:rsidRDefault="00A3298A" w:rsidP="00270F9F">
            <w:pPr>
              <w:pStyle w:val="a8"/>
              <w:ind w:left="0"/>
              <w:jc w:val="both"/>
              <w:rPr>
                <w:bCs/>
                <w:szCs w:val="22"/>
                <w:lang w:eastAsia="en-US"/>
              </w:rPr>
            </w:pPr>
            <w:r w:rsidRPr="00B828DD">
              <w:rPr>
                <w:bCs/>
                <w:szCs w:val="22"/>
              </w:rPr>
              <w:t xml:space="preserve">Инструкция по заполнению заявки представлена </w:t>
            </w:r>
            <w:r w:rsidRPr="00B828DD">
              <w:rPr>
                <w:bCs/>
                <w:i/>
                <w:szCs w:val="22"/>
              </w:rPr>
              <w:t>в Приложении 4 к Извещению</w:t>
            </w:r>
          </w:p>
        </w:tc>
      </w:tr>
      <w:tr w:rsidR="00F93C84" w:rsidRPr="00B828DD" w14:paraId="7E416FB6" w14:textId="77777777" w:rsidTr="00BF04E2">
        <w:trPr>
          <w:trHeight w:val="190"/>
          <w:jc w:val="center"/>
        </w:trPr>
        <w:tc>
          <w:tcPr>
            <w:tcW w:w="348" w:type="pct"/>
            <w:tcBorders>
              <w:left w:val="single" w:sz="4" w:space="0" w:color="auto"/>
              <w:right w:val="single" w:sz="4" w:space="0" w:color="auto"/>
            </w:tcBorders>
          </w:tcPr>
          <w:p w14:paraId="161CDDD9" w14:textId="47470DC4" w:rsidR="00F93C84" w:rsidRPr="00B828DD" w:rsidRDefault="00F93C84" w:rsidP="00F93C84">
            <w:pPr>
              <w:rPr>
                <w:b/>
                <w:sz w:val="22"/>
                <w:szCs w:val="22"/>
                <w:lang w:eastAsia="en-US"/>
              </w:rPr>
            </w:pPr>
            <w:r w:rsidRPr="00B828DD">
              <w:rPr>
                <w:b/>
                <w:sz w:val="22"/>
                <w:szCs w:val="22"/>
                <w:lang w:eastAsia="en-US"/>
              </w:rPr>
              <w:t>7.</w:t>
            </w:r>
            <w:r>
              <w:rPr>
                <w:b/>
                <w:sz w:val="22"/>
                <w:szCs w:val="22"/>
                <w:lang w:eastAsia="en-US"/>
              </w:rPr>
              <w:t>3</w:t>
            </w:r>
            <w:r w:rsidRPr="00B828DD">
              <w:rPr>
                <w:b/>
                <w:sz w:val="22"/>
                <w:szCs w:val="22"/>
                <w:lang w:eastAsia="en-US"/>
              </w:rPr>
              <w:t>.</w:t>
            </w:r>
          </w:p>
        </w:tc>
        <w:tc>
          <w:tcPr>
            <w:tcW w:w="1524" w:type="pct"/>
            <w:tcBorders>
              <w:left w:val="single" w:sz="4" w:space="0" w:color="auto"/>
              <w:right w:val="single" w:sz="4" w:space="0" w:color="auto"/>
            </w:tcBorders>
          </w:tcPr>
          <w:p w14:paraId="6C779DC7" w14:textId="77777777" w:rsidR="00F93C84" w:rsidRPr="000B0399" w:rsidRDefault="00F93C84" w:rsidP="00F93C84">
            <w:pPr>
              <w:rPr>
                <w:sz w:val="22"/>
                <w:szCs w:val="22"/>
                <w:lang w:eastAsia="en-US"/>
              </w:rPr>
            </w:pPr>
            <w:r w:rsidRPr="000B0399">
              <w:rPr>
                <w:sz w:val="22"/>
                <w:szCs w:val="22"/>
                <w:lang w:eastAsia="en-US"/>
              </w:rPr>
              <w:t>Перечень документов, предоставляемых участником закупки для подтверждения их соответствия установленным требованиям</w:t>
            </w:r>
          </w:p>
        </w:tc>
        <w:tc>
          <w:tcPr>
            <w:tcW w:w="3128" w:type="pct"/>
            <w:tcBorders>
              <w:left w:val="single" w:sz="4" w:space="0" w:color="auto"/>
              <w:right w:val="single" w:sz="4" w:space="0" w:color="auto"/>
            </w:tcBorders>
            <w:vAlign w:val="center"/>
          </w:tcPr>
          <w:p w14:paraId="1282AA36" w14:textId="77777777" w:rsidR="00F93C84" w:rsidRDefault="00F93C84" w:rsidP="00F93C84">
            <w:pPr>
              <w:jc w:val="both"/>
              <w:rPr>
                <w:b/>
                <w:i/>
                <w:color w:val="000000"/>
                <w:sz w:val="22"/>
                <w:szCs w:val="22"/>
              </w:rPr>
            </w:pPr>
            <w:r>
              <w:rPr>
                <w:b/>
                <w:i/>
                <w:color w:val="000000"/>
                <w:sz w:val="22"/>
                <w:szCs w:val="22"/>
              </w:rPr>
              <w:t xml:space="preserve">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w:t>
            </w:r>
            <w:r>
              <w:rPr>
                <w:b/>
                <w:i/>
                <w:color w:val="000000"/>
                <w:sz w:val="22"/>
                <w:szCs w:val="22"/>
              </w:rPr>
              <w:lastRenderedPageBreak/>
              <w:t>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39C885AD" w14:textId="77777777" w:rsidR="00F93C84" w:rsidRDefault="00F93C84" w:rsidP="00F93C84">
            <w:pPr>
              <w:jc w:val="both"/>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5CBD1031" w14:textId="7A2BB02A" w:rsidR="00F93C84" w:rsidRDefault="00F93C84" w:rsidP="00F93C84">
            <w:pPr>
              <w:jc w:val="both"/>
              <w:rPr>
                <w:b/>
                <w:i/>
                <w:color w:val="000000"/>
                <w:sz w:val="22"/>
                <w:szCs w:val="22"/>
              </w:rPr>
            </w:pPr>
            <w:r>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p>
          <w:p w14:paraId="5C23198A" w14:textId="77777777" w:rsidR="00F93C84" w:rsidRDefault="00F93C84" w:rsidP="00F93C84">
            <w:pPr>
              <w:jc w:val="both"/>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30671946" w14:textId="4997B8FF" w:rsidR="00F93C84" w:rsidRPr="00F775F6" w:rsidRDefault="00F93C84" w:rsidP="00F93C84">
            <w:pPr>
              <w:adjustRightInd w:val="0"/>
              <w:jc w:val="both"/>
              <w:rPr>
                <w:sz w:val="22"/>
                <w:szCs w:val="22"/>
              </w:rPr>
            </w:pPr>
            <w:r w:rsidRPr="00F93C84">
              <w:rPr>
                <w:bCs/>
                <w:color w:val="000000"/>
                <w:sz w:val="22"/>
                <w:szCs w:val="22"/>
                <w:lang w:eastAsia="ar-SA"/>
              </w:rPr>
              <w:t>В описании условий и предложений Участник закупки не должен допускать двусмысленных толкований.</w:t>
            </w:r>
          </w:p>
        </w:tc>
      </w:tr>
      <w:tr w:rsidR="00F93C84" w:rsidRPr="00B828DD" w14:paraId="29F93207" w14:textId="77777777" w:rsidTr="00112CD8">
        <w:trPr>
          <w:trHeight w:val="190"/>
          <w:jc w:val="center"/>
        </w:trPr>
        <w:tc>
          <w:tcPr>
            <w:tcW w:w="348" w:type="pct"/>
            <w:tcBorders>
              <w:left w:val="single" w:sz="4" w:space="0" w:color="auto"/>
              <w:right w:val="single" w:sz="4" w:space="0" w:color="auto"/>
            </w:tcBorders>
          </w:tcPr>
          <w:p w14:paraId="2F679ECA" w14:textId="5A015B67" w:rsidR="00F93C84" w:rsidRPr="00B828DD" w:rsidRDefault="00F93C84" w:rsidP="00F93C84">
            <w:pPr>
              <w:rPr>
                <w:b/>
                <w:sz w:val="22"/>
                <w:szCs w:val="22"/>
                <w:lang w:eastAsia="en-US"/>
              </w:rPr>
            </w:pPr>
            <w:r w:rsidRPr="00B828DD">
              <w:rPr>
                <w:b/>
                <w:sz w:val="22"/>
                <w:szCs w:val="22"/>
                <w:lang w:eastAsia="en-US"/>
              </w:rPr>
              <w:lastRenderedPageBreak/>
              <w:t>7.</w:t>
            </w:r>
            <w:r>
              <w:rPr>
                <w:b/>
                <w:sz w:val="22"/>
                <w:szCs w:val="22"/>
                <w:lang w:eastAsia="en-US"/>
              </w:rPr>
              <w:t>4</w:t>
            </w:r>
            <w:r w:rsidRPr="00B828DD">
              <w:rPr>
                <w:b/>
                <w:sz w:val="22"/>
                <w:szCs w:val="22"/>
                <w:lang w:eastAsia="en-US"/>
              </w:rPr>
              <w:t>.</w:t>
            </w:r>
          </w:p>
        </w:tc>
        <w:tc>
          <w:tcPr>
            <w:tcW w:w="4652" w:type="pct"/>
            <w:gridSpan w:val="2"/>
            <w:tcBorders>
              <w:left w:val="single" w:sz="4" w:space="0" w:color="auto"/>
              <w:right w:val="single" w:sz="4" w:space="0" w:color="auto"/>
            </w:tcBorders>
          </w:tcPr>
          <w:p w14:paraId="367FB43E" w14:textId="77777777" w:rsidR="00F93C84" w:rsidRDefault="00F93C84" w:rsidP="00F93C84">
            <w:pPr>
              <w:autoSpaceDE w:val="0"/>
              <w:autoSpaceDN w:val="0"/>
              <w:adjustRightInd w:val="0"/>
              <w:jc w:val="both"/>
              <w:rPr>
                <w:rFonts w:eastAsia="Calibri"/>
                <w:sz w:val="22"/>
                <w:szCs w:val="22"/>
                <w:lang w:eastAsia="en-US"/>
              </w:rPr>
            </w:pPr>
            <w:r>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C3283F1" w14:textId="77777777" w:rsidR="00F93C84" w:rsidRPr="00C82BAD" w:rsidRDefault="00F93C84" w:rsidP="00F93C84">
            <w:pPr>
              <w:autoSpaceDE w:val="0"/>
              <w:autoSpaceDN w:val="0"/>
              <w:adjustRightInd w:val="0"/>
              <w:jc w:val="both"/>
              <w:rPr>
                <w:sz w:val="22"/>
                <w:szCs w:val="22"/>
              </w:rPr>
            </w:pPr>
            <w:r w:rsidRPr="00C82BAD">
              <w:rPr>
                <w:sz w:val="22"/>
                <w:szCs w:val="22"/>
              </w:rPr>
              <w:t>1.</w:t>
            </w:r>
            <w:r w:rsidRPr="00C82BAD">
              <w:rPr>
                <w:sz w:val="22"/>
                <w:szCs w:val="22"/>
              </w:rPr>
              <w:tab/>
            </w:r>
            <w:r w:rsidRPr="0010728B">
              <w:rPr>
                <w:b/>
                <w:bCs/>
                <w:sz w:val="22"/>
                <w:szCs w:val="22"/>
              </w:rPr>
              <w:t>Общие условия о предоставлении приоритета:</w:t>
            </w:r>
            <w:r w:rsidRPr="00C82BAD">
              <w:rPr>
                <w:sz w:val="22"/>
                <w:szCs w:val="22"/>
              </w:rPr>
              <w:t xml:space="preserve"> </w:t>
            </w:r>
          </w:p>
          <w:p w14:paraId="18FC9117" w14:textId="77777777" w:rsidR="00F93C84" w:rsidRPr="00C82BAD" w:rsidRDefault="00F93C84" w:rsidP="00F93C84">
            <w:pPr>
              <w:autoSpaceDE w:val="0"/>
              <w:autoSpaceDN w:val="0"/>
              <w:adjustRightInd w:val="0"/>
              <w:jc w:val="both"/>
              <w:rPr>
                <w:sz w:val="22"/>
                <w:szCs w:val="22"/>
              </w:rPr>
            </w:pPr>
            <w:r w:rsidRPr="00C82BAD">
              <w:rPr>
                <w:sz w:val="22"/>
                <w:szCs w:val="22"/>
              </w:rPr>
              <w:t>а) Участник должен указать (задекларировать) в заявк</w:t>
            </w:r>
            <w:r>
              <w:rPr>
                <w:sz w:val="22"/>
                <w:szCs w:val="22"/>
              </w:rPr>
              <w:t>е</w:t>
            </w:r>
            <w:r w:rsidRPr="00C82BAD">
              <w:rPr>
                <w:sz w:val="22"/>
                <w:szCs w:val="22"/>
              </w:rPr>
              <w:t xml:space="preserve">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14:paraId="2C56DF59" w14:textId="77777777" w:rsidR="00F93C84" w:rsidRPr="00C82BAD" w:rsidRDefault="00F93C84" w:rsidP="00F93C84">
            <w:pPr>
              <w:autoSpaceDE w:val="0"/>
              <w:autoSpaceDN w:val="0"/>
              <w:adjustRightInd w:val="0"/>
              <w:jc w:val="both"/>
              <w:rPr>
                <w:sz w:val="22"/>
                <w:szCs w:val="22"/>
              </w:rPr>
            </w:pPr>
            <w:r w:rsidRPr="00C82BAD">
              <w:rPr>
                <w:sz w:val="22"/>
                <w:szCs w:val="22"/>
              </w:rPr>
              <w:t>б) Участник закупки несёт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14:paraId="1BC31175" w14:textId="77777777" w:rsidR="00F93C84" w:rsidRPr="00C82BAD" w:rsidRDefault="00F93C84" w:rsidP="00F93C84">
            <w:pPr>
              <w:autoSpaceDE w:val="0"/>
              <w:autoSpaceDN w:val="0"/>
              <w:adjustRightInd w:val="0"/>
              <w:jc w:val="both"/>
              <w:rPr>
                <w:sz w:val="22"/>
                <w:szCs w:val="22"/>
              </w:rPr>
            </w:pPr>
            <w:r w:rsidRPr="00C82BAD">
              <w:rPr>
                <w:sz w:val="22"/>
                <w:szCs w:val="22"/>
              </w:rPr>
              <w:t xml:space="preserve">в) сведения о начальной (максимальной) цене единицы каждого товара, работы, услуги, являющихся предметом закупки указаны в Техническом задании (части 3 Извещения о закупке). </w:t>
            </w:r>
          </w:p>
          <w:p w14:paraId="25816ADB" w14:textId="77777777" w:rsidR="00F93C84" w:rsidRPr="00C82BAD" w:rsidRDefault="00F93C84" w:rsidP="00F93C84">
            <w:pPr>
              <w:autoSpaceDE w:val="0"/>
              <w:autoSpaceDN w:val="0"/>
              <w:adjustRightInd w:val="0"/>
              <w:jc w:val="both"/>
              <w:rPr>
                <w:sz w:val="22"/>
                <w:szCs w:val="22"/>
              </w:rPr>
            </w:pPr>
            <w:r w:rsidRPr="00C82BAD">
              <w:rPr>
                <w:sz w:val="22"/>
                <w:szCs w:val="22"/>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0ED139F" w14:textId="77777777" w:rsidR="00F93C84" w:rsidRPr="00C82BAD" w:rsidRDefault="00F93C84" w:rsidP="00F93C84">
            <w:pPr>
              <w:autoSpaceDE w:val="0"/>
              <w:autoSpaceDN w:val="0"/>
              <w:adjustRightInd w:val="0"/>
              <w:jc w:val="both"/>
              <w:rPr>
                <w:sz w:val="22"/>
                <w:szCs w:val="22"/>
              </w:rPr>
            </w:pPr>
            <w:r w:rsidRPr="00C82BAD">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216A037" w14:textId="77777777" w:rsidR="00F93C84" w:rsidRPr="00C82BAD" w:rsidRDefault="00F93C84" w:rsidP="00F93C84">
            <w:pPr>
              <w:autoSpaceDE w:val="0"/>
              <w:autoSpaceDN w:val="0"/>
              <w:adjustRightInd w:val="0"/>
              <w:jc w:val="both"/>
              <w:rPr>
                <w:sz w:val="22"/>
                <w:szCs w:val="22"/>
              </w:rPr>
            </w:pPr>
            <w:r w:rsidRPr="00C82BAD">
              <w:rPr>
                <w:sz w:val="22"/>
                <w:szCs w:val="22"/>
              </w:rPr>
              <w:t xml:space="preserve">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490D35B9" w14:textId="77777777" w:rsidR="00F93C84" w:rsidRPr="00C82BAD" w:rsidRDefault="00F93C84" w:rsidP="00F93C84">
            <w:pPr>
              <w:autoSpaceDE w:val="0"/>
              <w:autoSpaceDN w:val="0"/>
              <w:adjustRightInd w:val="0"/>
              <w:jc w:val="both"/>
              <w:rPr>
                <w:sz w:val="22"/>
                <w:szCs w:val="22"/>
              </w:rPr>
            </w:pPr>
            <w:r w:rsidRPr="00C82BAD">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AD2C896" w14:textId="77777777" w:rsidR="00F93C84" w:rsidRPr="00C82BAD" w:rsidRDefault="00F93C84" w:rsidP="00F93C84">
            <w:pPr>
              <w:autoSpaceDE w:val="0"/>
              <w:autoSpaceDN w:val="0"/>
              <w:adjustRightInd w:val="0"/>
              <w:jc w:val="both"/>
              <w:rPr>
                <w:sz w:val="22"/>
                <w:szCs w:val="22"/>
              </w:rPr>
            </w:pPr>
            <w:r w:rsidRPr="00C82BAD">
              <w:rPr>
                <w:sz w:val="22"/>
                <w:szCs w:val="22"/>
              </w:rPr>
              <w:lastRenderedPageBreak/>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365D5D2" w14:textId="77777777" w:rsidR="00F93C84" w:rsidRPr="00C82BAD" w:rsidRDefault="00F93C84" w:rsidP="00F93C84">
            <w:pPr>
              <w:autoSpaceDE w:val="0"/>
              <w:autoSpaceDN w:val="0"/>
              <w:adjustRightInd w:val="0"/>
              <w:jc w:val="both"/>
              <w:rPr>
                <w:sz w:val="22"/>
                <w:szCs w:val="22"/>
              </w:rPr>
            </w:pPr>
            <w:r w:rsidRPr="00C82BAD">
              <w:rPr>
                <w:sz w:val="22"/>
                <w:szCs w:val="22"/>
              </w:rPr>
              <w:t>и) при исполнении договора, заключённого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4C89D07" w14:textId="77777777" w:rsidR="00F93C84" w:rsidRPr="00C82BAD" w:rsidRDefault="00F93C84" w:rsidP="00F93C84">
            <w:pPr>
              <w:autoSpaceDE w:val="0"/>
              <w:autoSpaceDN w:val="0"/>
              <w:adjustRightInd w:val="0"/>
              <w:jc w:val="both"/>
              <w:rPr>
                <w:sz w:val="22"/>
                <w:szCs w:val="22"/>
              </w:rPr>
            </w:pPr>
            <w:r w:rsidRPr="00C82BAD">
              <w:rPr>
                <w:sz w:val="22"/>
                <w:szCs w:val="22"/>
              </w:rPr>
              <w:t>2.</w:t>
            </w:r>
            <w:r w:rsidRPr="00C82BAD">
              <w:rPr>
                <w:sz w:val="22"/>
                <w:szCs w:val="22"/>
              </w:rPr>
              <w:tab/>
            </w:r>
            <w:r w:rsidRPr="0010728B">
              <w:rPr>
                <w:b/>
                <w:bCs/>
                <w:sz w:val="22"/>
                <w:szCs w:val="22"/>
              </w:rPr>
              <w:t>Порядок предоставления приоритета:</w:t>
            </w:r>
          </w:p>
          <w:p w14:paraId="6F3CD0CF" w14:textId="77777777" w:rsidR="00F93C84" w:rsidRPr="00C82BAD" w:rsidRDefault="00F93C84" w:rsidP="00F93C84">
            <w:pPr>
              <w:autoSpaceDE w:val="0"/>
              <w:autoSpaceDN w:val="0"/>
              <w:adjustRightInd w:val="0"/>
              <w:jc w:val="both"/>
              <w:rPr>
                <w:sz w:val="22"/>
                <w:szCs w:val="22"/>
              </w:rPr>
            </w:pPr>
            <w:r w:rsidRPr="00C82BAD">
              <w:rPr>
                <w:sz w:val="22"/>
                <w:szCs w:val="22"/>
              </w:rPr>
              <w:t>В случае, если в Извещении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сопоставление ценовых предложений,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15 процентов,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сопоставление ценовых предложений,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 и (или) программного обеспечения, включенного в единый реестр российских программ для электронных вычислительных машин и баз данных,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14:paraId="0B23890B" w14:textId="77777777" w:rsidR="00F93C84" w:rsidRPr="00C82BAD" w:rsidRDefault="00F93C84" w:rsidP="00F93C84">
            <w:pPr>
              <w:autoSpaceDE w:val="0"/>
              <w:autoSpaceDN w:val="0"/>
              <w:adjustRightInd w:val="0"/>
              <w:jc w:val="both"/>
              <w:rPr>
                <w:sz w:val="22"/>
                <w:szCs w:val="22"/>
              </w:rPr>
            </w:pPr>
            <w:r w:rsidRPr="00C82BAD">
              <w:rPr>
                <w:sz w:val="22"/>
                <w:szCs w:val="22"/>
              </w:rPr>
              <w:t>3.</w:t>
            </w:r>
            <w:r w:rsidRPr="00C82BAD">
              <w:rPr>
                <w:sz w:val="22"/>
                <w:szCs w:val="22"/>
              </w:rPr>
              <w:tab/>
            </w:r>
            <w:r w:rsidRPr="0010728B">
              <w:rPr>
                <w:b/>
                <w:bCs/>
                <w:sz w:val="22"/>
                <w:szCs w:val="22"/>
              </w:rPr>
              <w:t>Приоритет не предоставляется в случаях, если:</w:t>
            </w:r>
          </w:p>
          <w:p w14:paraId="6D4D1793" w14:textId="77777777" w:rsidR="00F93C84" w:rsidRPr="00C82BAD" w:rsidRDefault="00F93C84" w:rsidP="00F93C84">
            <w:pPr>
              <w:autoSpaceDE w:val="0"/>
              <w:autoSpaceDN w:val="0"/>
              <w:adjustRightInd w:val="0"/>
              <w:jc w:val="both"/>
              <w:rPr>
                <w:sz w:val="22"/>
                <w:szCs w:val="22"/>
              </w:rPr>
            </w:pPr>
            <w:r w:rsidRPr="00C82BAD">
              <w:rPr>
                <w:sz w:val="22"/>
                <w:szCs w:val="22"/>
              </w:rPr>
              <w:t>а) закупка признана несостоявшейся и договор заключается с единственным участником закупки;</w:t>
            </w:r>
          </w:p>
          <w:p w14:paraId="418E6587" w14:textId="77777777" w:rsidR="00F93C84" w:rsidRPr="00C82BAD" w:rsidRDefault="00F93C84" w:rsidP="00F93C84">
            <w:pPr>
              <w:autoSpaceDE w:val="0"/>
              <w:autoSpaceDN w:val="0"/>
              <w:adjustRightInd w:val="0"/>
              <w:jc w:val="both"/>
              <w:rPr>
                <w:sz w:val="22"/>
                <w:szCs w:val="22"/>
              </w:rPr>
            </w:pPr>
            <w:r w:rsidRPr="00C82BAD">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ED9C117" w14:textId="77777777" w:rsidR="00F93C84" w:rsidRPr="00C82BAD" w:rsidRDefault="00F93C84" w:rsidP="00F93C84">
            <w:pPr>
              <w:autoSpaceDE w:val="0"/>
              <w:autoSpaceDN w:val="0"/>
              <w:adjustRightInd w:val="0"/>
              <w:jc w:val="both"/>
              <w:rPr>
                <w:sz w:val="22"/>
                <w:szCs w:val="22"/>
              </w:rPr>
            </w:pPr>
            <w:r w:rsidRPr="00C82BAD">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2D1490D" w14:textId="77777777" w:rsidR="00F93C84" w:rsidRPr="00C82BAD" w:rsidRDefault="00F93C84" w:rsidP="00F93C84">
            <w:pPr>
              <w:autoSpaceDE w:val="0"/>
              <w:autoSpaceDN w:val="0"/>
              <w:adjustRightInd w:val="0"/>
              <w:jc w:val="both"/>
              <w:rPr>
                <w:sz w:val="22"/>
                <w:szCs w:val="22"/>
              </w:rPr>
            </w:pPr>
            <w:r w:rsidRPr="00C82BAD">
              <w:rPr>
                <w:sz w:val="22"/>
                <w:szCs w:val="22"/>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1EC4C51" w14:textId="77777777" w:rsidR="00F93C84" w:rsidRPr="00C82BAD" w:rsidRDefault="00F93C84" w:rsidP="00F93C84">
            <w:pPr>
              <w:autoSpaceDE w:val="0"/>
              <w:autoSpaceDN w:val="0"/>
              <w:adjustRightInd w:val="0"/>
              <w:jc w:val="both"/>
              <w:rPr>
                <w:sz w:val="22"/>
                <w:szCs w:val="22"/>
              </w:rPr>
            </w:pPr>
            <w:r w:rsidRPr="00C82BAD">
              <w:rPr>
                <w:sz w:val="22"/>
                <w:szCs w:val="22"/>
              </w:rPr>
              <w:t>4.</w:t>
            </w:r>
            <w:r w:rsidRPr="00C82BAD">
              <w:rPr>
                <w:sz w:val="22"/>
                <w:szCs w:val="22"/>
              </w:rPr>
              <w:tab/>
              <w:t>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14:paraId="21389C0A" w14:textId="77777777" w:rsidR="00F93C84" w:rsidRPr="00C82BAD" w:rsidRDefault="00F93C84" w:rsidP="00F93C84">
            <w:pPr>
              <w:autoSpaceDE w:val="0"/>
              <w:autoSpaceDN w:val="0"/>
              <w:adjustRightInd w:val="0"/>
              <w:jc w:val="both"/>
              <w:rPr>
                <w:sz w:val="22"/>
                <w:szCs w:val="22"/>
              </w:rPr>
            </w:pPr>
            <w:r w:rsidRPr="00C82BAD">
              <w:rPr>
                <w:sz w:val="22"/>
                <w:szCs w:val="22"/>
              </w:rPr>
              <w:t>5.</w:t>
            </w:r>
            <w:r>
              <w:rPr>
                <w:sz w:val="22"/>
                <w:szCs w:val="22"/>
              </w:rPr>
              <w:t xml:space="preserve"> П</w:t>
            </w:r>
            <w:r w:rsidRPr="00C82BAD">
              <w:rPr>
                <w:sz w:val="22"/>
                <w:szCs w:val="22"/>
              </w:rPr>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25F1027D" w14:textId="13C6F298" w:rsidR="00F93C84" w:rsidRPr="000B0399" w:rsidRDefault="00F93C84" w:rsidP="00F93C84">
            <w:pPr>
              <w:tabs>
                <w:tab w:val="left" w:pos="0"/>
                <w:tab w:val="left" w:pos="318"/>
                <w:tab w:val="left" w:pos="353"/>
              </w:tabs>
              <w:suppressAutoHyphens/>
              <w:jc w:val="both"/>
              <w:rPr>
                <w:sz w:val="22"/>
                <w:szCs w:val="22"/>
                <w:shd w:val="clear" w:color="auto" w:fill="FFFFFF"/>
              </w:rPr>
            </w:pPr>
            <w:r w:rsidRPr="00C82BAD">
              <w:rPr>
                <w:sz w:val="22"/>
                <w:szCs w:val="22"/>
              </w:rPr>
              <w:t>6.</w:t>
            </w:r>
            <w:r w:rsidRPr="00C82BAD">
              <w:rPr>
                <w:sz w:val="22"/>
                <w:szCs w:val="22"/>
              </w:rPr>
              <w:tab/>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F93C84" w:rsidRPr="00B828DD" w14:paraId="3B90B4C4" w14:textId="77777777" w:rsidTr="005D6D6A">
        <w:trPr>
          <w:trHeight w:val="335"/>
          <w:jc w:val="center"/>
        </w:trPr>
        <w:tc>
          <w:tcPr>
            <w:tcW w:w="5000" w:type="pct"/>
            <w:gridSpan w:val="3"/>
            <w:tcBorders>
              <w:left w:val="single" w:sz="4" w:space="0" w:color="auto"/>
              <w:right w:val="single" w:sz="4" w:space="0" w:color="auto"/>
            </w:tcBorders>
          </w:tcPr>
          <w:p w14:paraId="58010E5C" w14:textId="77777777" w:rsidR="00F93C84" w:rsidRPr="000B0399" w:rsidRDefault="00F93C84" w:rsidP="00F93C84">
            <w:pPr>
              <w:pStyle w:val="a8"/>
              <w:widowControl w:val="0"/>
              <w:numPr>
                <w:ilvl w:val="0"/>
                <w:numId w:val="6"/>
              </w:numPr>
              <w:tabs>
                <w:tab w:val="left" w:pos="326"/>
              </w:tabs>
              <w:ind w:left="0" w:firstLine="0"/>
              <w:jc w:val="both"/>
              <w:rPr>
                <w:b/>
                <w:szCs w:val="22"/>
              </w:rPr>
            </w:pPr>
            <w:r w:rsidRPr="000B0399">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F93C84" w:rsidRPr="00B828DD" w14:paraId="58D52AE1" w14:textId="77777777" w:rsidTr="00184CCF">
        <w:trPr>
          <w:jc w:val="center"/>
        </w:trPr>
        <w:tc>
          <w:tcPr>
            <w:tcW w:w="348" w:type="pct"/>
            <w:tcBorders>
              <w:left w:val="single" w:sz="4" w:space="0" w:color="auto"/>
              <w:bottom w:val="single" w:sz="4" w:space="0" w:color="auto"/>
              <w:right w:val="single" w:sz="4" w:space="0" w:color="auto"/>
            </w:tcBorders>
          </w:tcPr>
          <w:p w14:paraId="397398C6" w14:textId="77777777" w:rsidR="00F93C84" w:rsidRPr="00B828DD" w:rsidRDefault="00F93C84" w:rsidP="00F93C84">
            <w:pPr>
              <w:rPr>
                <w:b/>
                <w:sz w:val="22"/>
                <w:szCs w:val="22"/>
              </w:rPr>
            </w:pPr>
            <w:r w:rsidRPr="00B828DD">
              <w:rPr>
                <w:b/>
                <w:sz w:val="22"/>
                <w:szCs w:val="22"/>
              </w:rPr>
              <w:t>8.1.</w:t>
            </w:r>
          </w:p>
          <w:p w14:paraId="22B8A80B" w14:textId="77777777" w:rsidR="00F93C84" w:rsidRPr="00B828DD" w:rsidRDefault="00F93C84" w:rsidP="00F93C84">
            <w:pPr>
              <w:rPr>
                <w:b/>
                <w:sz w:val="22"/>
                <w:szCs w:val="22"/>
              </w:rPr>
            </w:pPr>
          </w:p>
        </w:tc>
        <w:tc>
          <w:tcPr>
            <w:tcW w:w="1524" w:type="pct"/>
            <w:tcBorders>
              <w:top w:val="single" w:sz="4" w:space="0" w:color="auto"/>
              <w:left w:val="single" w:sz="4" w:space="0" w:color="auto"/>
              <w:bottom w:val="single" w:sz="4" w:space="0" w:color="auto"/>
              <w:right w:val="single" w:sz="4" w:space="0" w:color="auto"/>
            </w:tcBorders>
          </w:tcPr>
          <w:p w14:paraId="211365BF" w14:textId="77777777" w:rsidR="00F93C84" w:rsidRPr="000B0399" w:rsidRDefault="00F93C84" w:rsidP="00F93C84">
            <w:pPr>
              <w:rPr>
                <w:sz w:val="22"/>
                <w:szCs w:val="22"/>
              </w:rPr>
            </w:pPr>
            <w:r w:rsidRPr="000B0399">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128" w:type="pct"/>
            <w:tcBorders>
              <w:top w:val="single" w:sz="4" w:space="0" w:color="auto"/>
              <w:left w:val="single" w:sz="4" w:space="0" w:color="auto"/>
              <w:bottom w:val="single" w:sz="4" w:space="0" w:color="auto"/>
              <w:right w:val="single" w:sz="4" w:space="0" w:color="auto"/>
            </w:tcBorders>
          </w:tcPr>
          <w:p w14:paraId="00330943" w14:textId="77777777" w:rsidR="00F93C84" w:rsidRPr="00BB1705" w:rsidRDefault="00F93C84" w:rsidP="00F93C84">
            <w:pPr>
              <w:tabs>
                <w:tab w:val="left" w:pos="284"/>
                <w:tab w:val="left" w:pos="851"/>
              </w:tabs>
              <w:jc w:val="both"/>
              <w:rPr>
                <w:sz w:val="22"/>
                <w:szCs w:val="22"/>
              </w:rPr>
            </w:pPr>
            <w:r w:rsidRPr="00BB1705">
              <w:rPr>
                <w:sz w:val="22"/>
                <w:szCs w:val="22"/>
              </w:rPr>
              <w:t>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14:paraId="40F6FDA5" w14:textId="77777777" w:rsidR="00F93C84" w:rsidRPr="00BB1705" w:rsidRDefault="00F93C84" w:rsidP="00F93C84">
            <w:pPr>
              <w:tabs>
                <w:tab w:val="left" w:pos="284"/>
                <w:tab w:val="left" w:pos="851"/>
              </w:tabs>
              <w:jc w:val="both"/>
              <w:rPr>
                <w:bCs/>
                <w:color w:val="00000A"/>
                <w:sz w:val="22"/>
                <w:szCs w:val="22"/>
                <w:lang w:eastAsia="zh-CN"/>
              </w:rPr>
            </w:pPr>
            <w:r w:rsidRPr="00BB1705">
              <w:rPr>
                <w:bCs/>
                <w:color w:val="00000A"/>
                <w:sz w:val="22"/>
                <w:szCs w:val="22"/>
                <w:lang w:eastAsia="zh-CN"/>
              </w:rPr>
              <w:lastRenderedPageBreak/>
              <w:t xml:space="preserve">Запрос о разъяснении формируется в электронной форме с использованием функционала электронной площадки </w:t>
            </w:r>
            <w:r w:rsidRPr="00BB1705">
              <w:rPr>
                <w:rStyle w:val="a7"/>
                <w:bCs/>
                <w:sz w:val="22"/>
                <w:szCs w:val="22"/>
                <w:lang w:eastAsia="zh-CN"/>
              </w:rPr>
              <w:t>https://etp-region.ru</w:t>
            </w:r>
            <w:r w:rsidRPr="00BB1705">
              <w:rPr>
                <w:bCs/>
                <w:color w:val="00000A"/>
                <w:sz w:val="22"/>
                <w:szCs w:val="22"/>
                <w:lang w:eastAsia="zh-CN"/>
              </w:rPr>
              <w:t xml:space="preserve">. </w:t>
            </w:r>
          </w:p>
          <w:p w14:paraId="5E6D8685" w14:textId="77777777" w:rsidR="00F93C84" w:rsidRPr="00BB1705" w:rsidRDefault="00F93C84" w:rsidP="00F93C84">
            <w:pPr>
              <w:jc w:val="both"/>
              <w:rPr>
                <w:sz w:val="22"/>
                <w:szCs w:val="22"/>
              </w:rPr>
            </w:pPr>
            <w:r w:rsidRPr="00BB1705">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2ACE93E7" w14:textId="77777777" w:rsidR="00F93C84" w:rsidRPr="00BB1705" w:rsidRDefault="00F93C84" w:rsidP="00F93C84">
            <w:pPr>
              <w:jc w:val="both"/>
              <w:rPr>
                <w:sz w:val="22"/>
                <w:szCs w:val="22"/>
              </w:rPr>
            </w:pPr>
            <w:r w:rsidRPr="00BB1705">
              <w:rPr>
                <w:sz w:val="22"/>
                <w:szCs w:val="22"/>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520CDADC" w14:textId="77777777" w:rsidR="00F93C84" w:rsidRPr="00BB1705" w:rsidRDefault="00F93C84" w:rsidP="00F93C84">
            <w:pPr>
              <w:pStyle w:val="ConsPlusNormal"/>
              <w:jc w:val="both"/>
              <w:rPr>
                <w:rFonts w:ascii="Times New Roman" w:hAnsi="Times New Roman" w:cs="Times New Roman"/>
                <w:sz w:val="22"/>
                <w:szCs w:val="22"/>
              </w:rPr>
            </w:pPr>
            <w:r w:rsidRPr="00BB1705">
              <w:rPr>
                <w:rFonts w:ascii="Times New Roman" w:hAnsi="Times New Roman" w:cs="Times New Roman"/>
                <w:sz w:val="22"/>
                <w:szCs w:val="22"/>
              </w:rPr>
              <w:t>Разъяснения положений извещения о закупке, предоставленные Заказчиком, не должны изменять ее суть и существенные условия проекта договора.</w:t>
            </w:r>
          </w:p>
          <w:p w14:paraId="3E63181C" w14:textId="695A9D2F" w:rsidR="00F93C84" w:rsidRPr="00BB1705" w:rsidRDefault="00F93C84" w:rsidP="00F93C84">
            <w:pPr>
              <w:jc w:val="both"/>
              <w:rPr>
                <w:sz w:val="22"/>
                <w:szCs w:val="22"/>
              </w:rPr>
            </w:pPr>
            <w:r w:rsidRPr="00BB1705">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 лицом при направлении запроса.</w:t>
            </w:r>
          </w:p>
          <w:p w14:paraId="544CF4BB" w14:textId="77777777" w:rsidR="00F93C84" w:rsidRPr="00BB1705" w:rsidRDefault="00F93C84" w:rsidP="00F93C84">
            <w:pPr>
              <w:jc w:val="both"/>
              <w:rPr>
                <w:sz w:val="22"/>
                <w:szCs w:val="22"/>
              </w:rPr>
            </w:pPr>
          </w:p>
          <w:p w14:paraId="746EF9D9" w14:textId="77777777" w:rsidR="00F93C84" w:rsidRPr="00BB1705" w:rsidRDefault="00F93C84" w:rsidP="00F93C84">
            <w:pPr>
              <w:jc w:val="both"/>
              <w:rPr>
                <w:sz w:val="22"/>
                <w:szCs w:val="22"/>
              </w:rPr>
            </w:pPr>
            <w:r w:rsidRPr="00BB1705">
              <w:rPr>
                <w:sz w:val="22"/>
                <w:szCs w:val="22"/>
              </w:rPr>
              <w:t>Дата начала срока предоставления участникам закупки разъяснений положений документации о закупке</w:t>
            </w:r>
          </w:p>
          <w:p w14:paraId="6073F1A4" w14:textId="0C838BBB" w:rsidR="00F93C84" w:rsidRPr="00BB1705" w:rsidRDefault="00F93C84" w:rsidP="00F93C84">
            <w:pPr>
              <w:jc w:val="both"/>
              <w:rPr>
                <w:b/>
                <w:bCs/>
                <w:i/>
                <w:iCs/>
                <w:sz w:val="22"/>
                <w:szCs w:val="22"/>
              </w:rPr>
            </w:pPr>
            <w:r w:rsidRPr="00BB1705">
              <w:rPr>
                <w:b/>
                <w:bCs/>
                <w:i/>
                <w:iCs/>
                <w:sz w:val="22"/>
                <w:szCs w:val="22"/>
              </w:rPr>
              <w:t>«01» марта 2024 г.</w:t>
            </w:r>
          </w:p>
          <w:p w14:paraId="5B0A0B80" w14:textId="77777777" w:rsidR="00F93C84" w:rsidRPr="00BB1705" w:rsidRDefault="00F93C84" w:rsidP="00F93C84">
            <w:pPr>
              <w:jc w:val="both"/>
              <w:rPr>
                <w:sz w:val="22"/>
                <w:szCs w:val="22"/>
              </w:rPr>
            </w:pPr>
            <w:r w:rsidRPr="00BB1705">
              <w:rPr>
                <w:sz w:val="22"/>
                <w:szCs w:val="22"/>
              </w:rPr>
              <w:t>Дата окончания срока предоставления участникам закупки разъяснений положений документации о закупке</w:t>
            </w:r>
          </w:p>
          <w:p w14:paraId="523510DF" w14:textId="2E9E1065" w:rsidR="00F93C84" w:rsidRPr="00BB1705" w:rsidRDefault="00F93C84" w:rsidP="00F93C84">
            <w:pPr>
              <w:jc w:val="both"/>
              <w:rPr>
                <w:sz w:val="22"/>
                <w:szCs w:val="22"/>
              </w:rPr>
            </w:pPr>
            <w:r w:rsidRPr="00BB1705">
              <w:rPr>
                <w:b/>
                <w:bCs/>
                <w:i/>
                <w:iCs/>
                <w:sz w:val="22"/>
                <w:szCs w:val="22"/>
              </w:rPr>
              <w:t>08:59 (местное время заказчика)  «12» марта 2024 г.</w:t>
            </w:r>
          </w:p>
        </w:tc>
      </w:tr>
      <w:tr w:rsidR="00F93C84" w:rsidRPr="00B828DD" w14:paraId="5B0A79E4" w14:textId="77777777" w:rsidTr="005D6D6A">
        <w:trPr>
          <w:jc w:val="center"/>
        </w:trPr>
        <w:tc>
          <w:tcPr>
            <w:tcW w:w="5000" w:type="pct"/>
            <w:gridSpan w:val="3"/>
            <w:tcBorders>
              <w:left w:val="single" w:sz="4" w:space="0" w:color="auto"/>
              <w:bottom w:val="single" w:sz="4" w:space="0" w:color="auto"/>
              <w:right w:val="single" w:sz="4" w:space="0" w:color="auto"/>
            </w:tcBorders>
          </w:tcPr>
          <w:p w14:paraId="04DADAD9" w14:textId="77777777" w:rsidR="00F93C84" w:rsidRPr="00BB1705" w:rsidRDefault="00F93C84" w:rsidP="00F93C84">
            <w:pPr>
              <w:pStyle w:val="a8"/>
              <w:numPr>
                <w:ilvl w:val="0"/>
                <w:numId w:val="6"/>
              </w:numPr>
              <w:tabs>
                <w:tab w:val="left" w:pos="284"/>
                <w:tab w:val="left" w:pos="851"/>
              </w:tabs>
              <w:ind w:left="0" w:firstLine="0"/>
              <w:jc w:val="both"/>
              <w:rPr>
                <w:b/>
                <w:szCs w:val="22"/>
              </w:rPr>
            </w:pPr>
            <w:r w:rsidRPr="00BB1705">
              <w:rPr>
                <w:b/>
                <w:szCs w:val="22"/>
              </w:rPr>
              <w:lastRenderedPageBreak/>
              <w:t>Внесение изменений в извещение о закупке и отказа от проведения закупки</w:t>
            </w:r>
          </w:p>
        </w:tc>
      </w:tr>
      <w:tr w:rsidR="00F93C84" w:rsidRPr="00B828DD" w14:paraId="4B3EDDED" w14:textId="77777777" w:rsidTr="00184CCF">
        <w:trPr>
          <w:jc w:val="center"/>
        </w:trPr>
        <w:tc>
          <w:tcPr>
            <w:tcW w:w="348" w:type="pct"/>
            <w:tcBorders>
              <w:left w:val="single" w:sz="4" w:space="0" w:color="auto"/>
              <w:bottom w:val="single" w:sz="4" w:space="0" w:color="auto"/>
              <w:right w:val="single" w:sz="4" w:space="0" w:color="auto"/>
            </w:tcBorders>
          </w:tcPr>
          <w:p w14:paraId="3BF30F79" w14:textId="77777777" w:rsidR="00F93C84" w:rsidRPr="00B828DD" w:rsidRDefault="00F93C84" w:rsidP="00F93C84">
            <w:pPr>
              <w:rPr>
                <w:b/>
                <w:sz w:val="22"/>
                <w:szCs w:val="22"/>
              </w:rPr>
            </w:pPr>
            <w:r w:rsidRPr="00B828DD">
              <w:rPr>
                <w:b/>
                <w:sz w:val="22"/>
                <w:szCs w:val="22"/>
              </w:rPr>
              <w:t>9.1.</w:t>
            </w:r>
          </w:p>
        </w:tc>
        <w:tc>
          <w:tcPr>
            <w:tcW w:w="1524" w:type="pct"/>
            <w:tcBorders>
              <w:top w:val="single" w:sz="4" w:space="0" w:color="auto"/>
              <w:left w:val="single" w:sz="4" w:space="0" w:color="auto"/>
              <w:bottom w:val="single" w:sz="4" w:space="0" w:color="auto"/>
              <w:right w:val="single" w:sz="4" w:space="0" w:color="auto"/>
            </w:tcBorders>
          </w:tcPr>
          <w:p w14:paraId="76A56128" w14:textId="77777777" w:rsidR="00F93C84" w:rsidRPr="000B0399" w:rsidRDefault="00F93C84" w:rsidP="00F93C84">
            <w:pPr>
              <w:rPr>
                <w:sz w:val="22"/>
                <w:szCs w:val="22"/>
              </w:rPr>
            </w:pPr>
            <w:r w:rsidRPr="000B0399">
              <w:rPr>
                <w:sz w:val="22"/>
                <w:szCs w:val="22"/>
              </w:rPr>
              <w:t>Порядок внесения Заказчиком изменений в извещение о проведении закупки</w:t>
            </w:r>
          </w:p>
        </w:tc>
        <w:tc>
          <w:tcPr>
            <w:tcW w:w="3128" w:type="pct"/>
            <w:tcBorders>
              <w:top w:val="single" w:sz="4" w:space="0" w:color="auto"/>
              <w:left w:val="single" w:sz="4" w:space="0" w:color="auto"/>
              <w:bottom w:val="single" w:sz="4" w:space="0" w:color="auto"/>
              <w:right w:val="single" w:sz="4" w:space="0" w:color="auto"/>
            </w:tcBorders>
          </w:tcPr>
          <w:p w14:paraId="53D5C6F7" w14:textId="56CD9C57" w:rsidR="00F93C84" w:rsidRPr="00BB1705" w:rsidRDefault="00F93C84" w:rsidP="00F93C84">
            <w:pPr>
              <w:jc w:val="both"/>
              <w:rPr>
                <w:sz w:val="22"/>
                <w:szCs w:val="22"/>
                <w:shd w:val="clear" w:color="auto" w:fill="FBFBFB"/>
              </w:rPr>
            </w:pPr>
            <w:r w:rsidRPr="00BB1705">
              <w:rPr>
                <w:sz w:val="22"/>
                <w:szCs w:val="22"/>
                <w:shd w:val="clear" w:color="auto" w:fill="FBFBFB"/>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F93C84" w:rsidRPr="00B828DD" w14:paraId="00F5E7CB" w14:textId="77777777" w:rsidTr="00184CCF">
        <w:trPr>
          <w:jc w:val="center"/>
        </w:trPr>
        <w:tc>
          <w:tcPr>
            <w:tcW w:w="348" w:type="pct"/>
            <w:tcBorders>
              <w:left w:val="single" w:sz="4" w:space="0" w:color="auto"/>
              <w:right w:val="single" w:sz="4" w:space="0" w:color="auto"/>
            </w:tcBorders>
          </w:tcPr>
          <w:p w14:paraId="45D4B207" w14:textId="77777777" w:rsidR="00F93C84" w:rsidRPr="00B828DD" w:rsidRDefault="00F93C84" w:rsidP="00F93C84">
            <w:pPr>
              <w:rPr>
                <w:b/>
                <w:sz w:val="22"/>
                <w:szCs w:val="22"/>
              </w:rPr>
            </w:pPr>
            <w:r w:rsidRPr="00B828DD">
              <w:rPr>
                <w:b/>
                <w:sz w:val="22"/>
                <w:szCs w:val="22"/>
              </w:rPr>
              <w:t xml:space="preserve">9.2. </w:t>
            </w:r>
          </w:p>
        </w:tc>
        <w:tc>
          <w:tcPr>
            <w:tcW w:w="1524" w:type="pct"/>
            <w:tcBorders>
              <w:top w:val="single" w:sz="4" w:space="0" w:color="auto"/>
              <w:left w:val="single" w:sz="4" w:space="0" w:color="auto"/>
              <w:bottom w:val="single" w:sz="4" w:space="0" w:color="auto"/>
              <w:right w:val="single" w:sz="4" w:space="0" w:color="auto"/>
            </w:tcBorders>
          </w:tcPr>
          <w:p w14:paraId="0BBE83B9" w14:textId="77777777" w:rsidR="00F93C84" w:rsidRPr="000B0399" w:rsidRDefault="00F93C84" w:rsidP="00F93C84">
            <w:pPr>
              <w:rPr>
                <w:sz w:val="22"/>
                <w:szCs w:val="22"/>
              </w:rPr>
            </w:pPr>
            <w:r w:rsidRPr="000B0399">
              <w:rPr>
                <w:sz w:val="22"/>
                <w:szCs w:val="22"/>
              </w:rPr>
              <w:t>Отказ Заказчика от проведения закупки</w:t>
            </w:r>
          </w:p>
        </w:tc>
        <w:tc>
          <w:tcPr>
            <w:tcW w:w="3128" w:type="pct"/>
            <w:tcBorders>
              <w:top w:val="single" w:sz="4" w:space="0" w:color="auto"/>
              <w:left w:val="single" w:sz="4" w:space="0" w:color="auto"/>
              <w:bottom w:val="single" w:sz="4" w:space="0" w:color="auto"/>
              <w:right w:val="single" w:sz="4" w:space="0" w:color="auto"/>
            </w:tcBorders>
          </w:tcPr>
          <w:p w14:paraId="26D00722" w14:textId="77777777" w:rsidR="00F93C84" w:rsidRPr="00B828DD" w:rsidRDefault="00F93C84" w:rsidP="00F93C84">
            <w:pPr>
              <w:jc w:val="both"/>
              <w:rPr>
                <w:sz w:val="22"/>
                <w:szCs w:val="22"/>
              </w:rPr>
            </w:pPr>
            <w:r w:rsidRPr="00B828DD">
              <w:rPr>
                <w:sz w:val="22"/>
                <w:szCs w:val="22"/>
              </w:rPr>
              <w:t>Заказчик вправе принять решение об отмене закупки в любой момент до окончания срока подачи заявок на участие в закупке.</w:t>
            </w:r>
          </w:p>
          <w:p w14:paraId="15AE5C4D" w14:textId="77777777" w:rsidR="00F93C84" w:rsidRPr="00B828DD" w:rsidRDefault="00F93C84" w:rsidP="00F93C84">
            <w:pPr>
              <w:jc w:val="both"/>
              <w:rPr>
                <w:sz w:val="22"/>
                <w:szCs w:val="22"/>
              </w:rPr>
            </w:pPr>
            <w:r w:rsidRPr="00B828DD">
              <w:rPr>
                <w:sz w:val="22"/>
                <w:szCs w:val="22"/>
              </w:rPr>
              <w:t>Решение об отмене закупки Заказчик размещает в единой информационной системе в день его принятия.</w:t>
            </w:r>
          </w:p>
          <w:p w14:paraId="5D17AB3F" w14:textId="77777777" w:rsidR="00F93C84" w:rsidRPr="00B828DD" w:rsidRDefault="00F93C84" w:rsidP="00F93C84">
            <w:pPr>
              <w:jc w:val="both"/>
              <w:rPr>
                <w:sz w:val="22"/>
                <w:szCs w:val="22"/>
              </w:rPr>
            </w:pPr>
            <w:r w:rsidRPr="00B828DD">
              <w:rPr>
                <w:sz w:val="22"/>
                <w:szCs w:val="22"/>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70116F58" w14:textId="77777777" w:rsidR="00F93C84" w:rsidRPr="00B828DD" w:rsidRDefault="00F93C84" w:rsidP="00F93C84">
            <w:pPr>
              <w:jc w:val="both"/>
              <w:rPr>
                <w:sz w:val="22"/>
                <w:szCs w:val="22"/>
              </w:rPr>
            </w:pPr>
            <w:r w:rsidRPr="00B828DD">
              <w:rPr>
                <w:sz w:val="22"/>
                <w:szCs w:val="22"/>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14:paraId="67E96C8A" w14:textId="77777777" w:rsidR="00F93C84" w:rsidRPr="00B828DD" w:rsidRDefault="00F93C84" w:rsidP="00F93C84">
            <w:pPr>
              <w:jc w:val="both"/>
              <w:rPr>
                <w:sz w:val="22"/>
                <w:szCs w:val="22"/>
              </w:rPr>
            </w:pPr>
            <w:r w:rsidRPr="00B828DD">
              <w:rPr>
                <w:sz w:val="22"/>
                <w:szCs w:val="22"/>
              </w:rPr>
              <w:lastRenderedPageBreak/>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F93C84" w:rsidRPr="00B828DD" w14:paraId="03BAF81F" w14:textId="77777777" w:rsidTr="005D6D6A">
        <w:trPr>
          <w:jc w:val="center"/>
        </w:trPr>
        <w:tc>
          <w:tcPr>
            <w:tcW w:w="5000" w:type="pct"/>
            <w:gridSpan w:val="3"/>
            <w:tcBorders>
              <w:left w:val="single" w:sz="4" w:space="0" w:color="auto"/>
              <w:right w:val="single" w:sz="4" w:space="0" w:color="auto"/>
            </w:tcBorders>
          </w:tcPr>
          <w:p w14:paraId="74C9FB4F" w14:textId="77777777" w:rsidR="00F93C84" w:rsidRPr="000B0399" w:rsidRDefault="00F93C84" w:rsidP="00F93C84">
            <w:pPr>
              <w:pStyle w:val="a8"/>
              <w:numPr>
                <w:ilvl w:val="0"/>
                <w:numId w:val="6"/>
              </w:numPr>
              <w:tabs>
                <w:tab w:val="left" w:pos="238"/>
                <w:tab w:val="left" w:pos="423"/>
              </w:tabs>
              <w:ind w:left="0" w:firstLine="0"/>
              <w:jc w:val="both"/>
              <w:rPr>
                <w:b/>
                <w:szCs w:val="22"/>
              </w:rPr>
            </w:pPr>
            <w:r w:rsidRPr="000B0399">
              <w:rPr>
                <w:b/>
                <w:szCs w:val="22"/>
              </w:rPr>
              <w:lastRenderedPageBreak/>
              <w:t>Порядок заключения договора</w:t>
            </w:r>
          </w:p>
        </w:tc>
      </w:tr>
      <w:tr w:rsidR="00F93C84" w:rsidRPr="00B828DD" w14:paraId="7F5DD4D2" w14:textId="77777777" w:rsidTr="00184CCF">
        <w:trPr>
          <w:jc w:val="center"/>
        </w:trPr>
        <w:tc>
          <w:tcPr>
            <w:tcW w:w="348" w:type="pct"/>
            <w:tcBorders>
              <w:left w:val="single" w:sz="4" w:space="0" w:color="auto"/>
              <w:right w:val="single" w:sz="4" w:space="0" w:color="auto"/>
            </w:tcBorders>
          </w:tcPr>
          <w:p w14:paraId="36CD6400" w14:textId="77777777" w:rsidR="00F93C84" w:rsidRPr="00B828DD" w:rsidRDefault="00F93C84" w:rsidP="00F93C84">
            <w:pPr>
              <w:rPr>
                <w:b/>
                <w:sz w:val="22"/>
                <w:szCs w:val="22"/>
              </w:rPr>
            </w:pPr>
            <w:r w:rsidRPr="00B828DD">
              <w:rPr>
                <w:b/>
                <w:sz w:val="22"/>
                <w:szCs w:val="22"/>
              </w:rPr>
              <w:t xml:space="preserve">10.1. </w:t>
            </w:r>
          </w:p>
        </w:tc>
        <w:tc>
          <w:tcPr>
            <w:tcW w:w="1524" w:type="pct"/>
            <w:tcBorders>
              <w:top w:val="single" w:sz="4" w:space="0" w:color="auto"/>
              <w:left w:val="single" w:sz="4" w:space="0" w:color="auto"/>
              <w:bottom w:val="single" w:sz="4" w:space="0" w:color="auto"/>
              <w:right w:val="single" w:sz="4" w:space="0" w:color="auto"/>
            </w:tcBorders>
          </w:tcPr>
          <w:p w14:paraId="00822A52" w14:textId="77777777" w:rsidR="00F93C84" w:rsidRPr="000B0399" w:rsidRDefault="00F93C84" w:rsidP="00F93C84">
            <w:pPr>
              <w:rPr>
                <w:sz w:val="22"/>
                <w:szCs w:val="22"/>
              </w:rPr>
            </w:pPr>
            <w:r w:rsidRPr="000B0399">
              <w:rPr>
                <w:sz w:val="22"/>
                <w:szCs w:val="22"/>
              </w:rPr>
              <w:t>Проект договора</w:t>
            </w:r>
          </w:p>
        </w:tc>
        <w:tc>
          <w:tcPr>
            <w:tcW w:w="3128" w:type="pct"/>
            <w:tcBorders>
              <w:top w:val="single" w:sz="4" w:space="0" w:color="auto"/>
              <w:left w:val="single" w:sz="4" w:space="0" w:color="auto"/>
              <w:bottom w:val="single" w:sz="4" w:space="0" w:color="auto"/>
              <w:right w:val="single" w:sz="4" w:space="0" w:color="auto"/>
            </w:tcBorders>
          </w:tcPr>
          <w:p w14:paraId="1C9E48DC" w14:textId="77777777" w:rsidR="00F93C84" w:rsidRPr="00B828DD" w:rsidRDefault="00F93C84" w:rsidP="00F93C84">
            <w:pPr>
              <w:rPr>
                <w:i/>
                <w:sz w:val="22"/>
                <w:szCs w:val="22"/>
              </w:rPr>
            </w:pPr>
            <w:r w:rsidRPr="00B828DD">
              <w:rPr>
                <w:i/>
                <w:sz w:val="22"/>
                <w:szCs w:val="22"/>
              </w:rPr>
              <w:t>Приложение 5 «Проект договора».</w:t>
            </w:r>
          </w:p>
        </w:tc>
      </w:tr>
      <w:tr w:rsidR="00F93C84" w:rsidRPr="00B828DD" w14:paraId="6957A0F1" w14:textId="77777777" w:rsidTr="00184CCF">
        <w:trPr>
          <w:jc w:val="center"/>
        </w:trPr>
        <w:tc>
          <w:tcPr>
            <w:tcW w:w="348" w:type="pct"/>
            <w:tcBorders>
              <w:left w:val="single" w:sz="4" w:space="0" w:color="auto"/>
              <w:right w:val="single" w:sz="4" w:space="0" w:color="auto"/>
            </w:tcBorders>
          </w:tcPr>
          <w:p w14:paraId="4DBA6AC5" w14:textId="77777777" w:rsidR="00F93C84" w:rsidRPr="00B828DD" w:rsidRDefault="00F93C84" w:rsidP="00F93C84">
            <w:pPr>
              <w:rPr>
                <w:b/>
                <w:sz w:val="22"/>
                <w:szCs w:val="22"/>
              </w:rPr>
            </w:pPr>
            <w:r w:rsidRPr="00B828DD">
              <w:rPr>
                <w:b/>
                <w:sz w:val="22"/>
                <w:szCs w:val="22"/>
              </w:rPr>
              <w:t xml:space="preserve">10.2. </w:t>
            </w:r>
          </w:p>
        </w:tc>
        <w:tc>
          <w:tcPr>
            <w:tcW w:w="1524" w:type="pct"/>
            <w:tcBorders>
              <w:top w:val="single" w:sz="4" w:space="0" w:color="auto"/>
              <w:left w:val="single" w:sz="4" w:space="0" w:color="auto"/>
              <w:bottom w:val="single" w:sz="4" w:space="0" w:color="auto"/>
              <w:right w:val="single" w:sz="4" w:space="0" w:color="auto"/>
            </w:tcBorders>
          </w:tcPr>
          <w:p w14:paraId="039EEE26" w14:textId="77777777" w:rsidR="00F93C84" w:rsidRPr="000B0399" w:rsidRDefault="00F93C84" w:rsidP="00F93C84">
            <w:pPr>
              <w:rPr>
                <w:sz w:val="22"/>
                <w:szCs w:val="22"/>
              </w:rPr>
            </w:pPr>
            <w:r w:rsidRPr="000B0399">
              <w:rPr>
                <w:sz w:val="22"/>
                <w:szCs w:val="22"/>
              </w:rPr>
              <w:t>Срок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0322CE79" w14:textId="10A9BACE" w:rsidR="00F93C84" w:rsidRPr="000B0399" w:rsidRDefault="00F93C84" w:rsidP="00F93C84">
            <w:pPr>
              <w:pStyle w:val="31"/>
              <w:tabs>
                <w:tab w:val="left" w:pos="311"/>
                <w:tab w:val="left" w:pos="1134"/>
              </w:tabs>
              <w:spacing w:line="240" w:lineRule="auto"/>
              <w:ind w:left="0" w:firstLine="0"/>
              <w:rPr>
                <w:rFonts w:eastAsiaTheme="minorEastAsia"/>
                <w:color w:val="000000"/>
                <w:sz w:val="22"/>
                <w:szCs w:val="22"/>
              </w:rPr>
            </w:pPr>
            <w:r w:rsidRPr="000B0399">
              <w:rPr>
                <w:sz w:val="22"/>
                <w:szCs w:val="22"/>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w:t>
            </w:r>
            <w:r>
              <w:rPr>
                <w:sz w:val="22"/>
                <w:szCs w:val="22"/>
              </w:rPr>
              <w:t>.</w:t>
            </w:r>
          </w:p>
        </w:tc>
      </w:tr>
      <w:tr w:rsidR="00F93C84" w:rsidRPr="00B828DD" w14:paraId="3B425E6C" w14:textId="77777777" w:rsidTr="00184CCF">
        <w:trPr>
          <w:jc w:val="center"/>
        </w:trPr>
        <w:tc>
          <w:tcPr>
            <w:tcW w:w="348" w:type="pct"/>
            <w:tcBorders>
              <w:left w:val="single" w:sz="4" w:space="0" w:color="auto"/>
              <w:right w:val="single" w:sz="4" w:space="0" w:color="auto"/>
            </w:tcBorders>
          </w:tcPr>
          <w:p w14:paraId="61C6251A" w14:textId="77777777" w:rsidR="00F93C84" w:rsidRPr="00B828DD" w:rsidRDefault="00F93C84" w:rsidP="00F93C84">
            <w:pPr>
              <w:rPr>
                <w:b/>
                <w:sz w:val="22"/>
                <w:szCs w:val="22"/>
              </w:rPr>
            </w:pPr>
            <w:r w:rsidRPr="00B828DD">
              <w:rPr>
                <w:b/>
                <w:sz w:val="22"/>
                <w:szCs w:val="22"/>
              </w:rPr>
              <w:t>10.3.</w:t>
            </w:r>
          </w:p>
        </w:tc>
        <w:tc>
          <w:tcPr>
            <w:tcW w:w="1524" w:type="pct"/>
            <w:tcBorders>
              <w:top w:val="single" w:sz="4" w:space="0" w:color="auto"/>
              <w:left w:val="single" w:sz="4" w:space="0" w:color="auto"/>
              <w:right w:val="single" w:sz="4" w:space="0" w:color="auto"/>
            </w:tcBorders>
          </w:tcPr>
          <w:p w14:paraId="098A4857" w14:textId="77777777" w:rsidR="00F93C84" w:rsidRPr="000B0399" w:rsidRDefault="00F93C84" w:rsidP="00F93C84">
            <w:pPr>
              <w:rPr>
                <w:sz w:val="22"/>
                <w:szCs w:val="22"/>
              </w:rPr>
            </w:pPr>
            <w:r w:rsidRPr="000B0399">
              <w:rPr>
                <w:sz w:val="22"/>
                <w:szCs w:val="22"/>
              </w:rPr>
              <w:t>Порядок заключения договора</w:t>
            </w:r>
          </w:p>
        </w:tc>
        <w:tc>
          <w:tcPr>
            <w:tcW w:w="3128" w:type="pct"/>
            <w:tcBorders>
              <w:top w:val="single" w:sz="4" w:space="0" w:color="auto"/>
              <w:left w:val="single" w:sz="4" w:space="0" w:color="auto"/>
              <w:bottom w:val="single" w:sz="4" w:space="0" w:color="auto"/>
              <w:right w:val="single" w:sz="4" w:space="0" w:color="auto"/>
            </w:tcBorders>
          </w:tcPr>
          <w:p w14:paraId="176A6D6A" w14:textId="77777777" w:rsidR="00F93C84" w:rsidRPr="00F775F6" w:rsidRDefault="00F93C84" w:rsidP="00F93C84">
            <w:pPr>
              <w:jc w:val="both"/>
              <w:rPr>
                <w:sz w:val="22"/>
                <w:szCs w:val="22"/>
              </w:rPr>
            </w:pPr>
            <w:r w:rsidRPr="00F775F6">
              <w:rPr>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68F44935" w14:textId="77777777" w:rsidR="00F93C84" w:rsidRPr="00F775F6" w:rsidRDefault="00F93C84" w:rsidP="00F93C84">
            <w:pPr>
              <w:jc w:val="both"/>
              <w:rPr>
                <w:sz w:val="22"/>
                <w:szCs w:val="22"/>
              </w:rPr>
            </w:pPr>
            <w:r w:rsidRPr="00F775F6">
              <w:rPr>
                <w:sz w:val="22"/>
                <w:szCs w:val="22"/>
              </w:rPr>
              <w:t>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14:paraId="7EA95DF3" w14:textId="77777777" w:rsidR="00F93C84" w:rsidRPr="00F775F6" w:rsidRDefault="00F93C84" w:rsidP="00F93C84">
            <w:pPr>
              <w:jc w:val="both"/>
              <w:rPr>
                <w:sz w:val="22"/>
                <w:szCs w:val="22"/>
              </w:rPr>
            </w:pPr>
            <w:r w:rsidRPr="00F775F6">
              <w:rPr>
                <w:sz w:val="22"/>
                <w:szCs w:val="22"/>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42864277" w14:textId="77777777" w:rsidR="00F93C84" w:rsidRPr="00F775F6" w:rsidRDefault="00F93C84" w:rsidP="00F93C84">
            <w:pPr>
              <w:jc w:val="both"/>
              <w:rPr>
                <w:sz w:val="22"/>
                <w:szCs w:val="22"/>
              </w:rPr>
            </w:pPr>
            <w:r w:rsidRPr="00F775F6">
              <w:rPr>
                <w:sz w:val="22"/>
                <w:szCs w:val="22"/>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14:paraId="33B0AD91" w14:textId="726A9883" w:rsidR="00F93C84" w:rsidRPr="00F775F6" w:rsidRDefault="00F93C84" w:rsidP="00F93C84">
            <w:pPr>
              <w:jc w:val="both"/>
              <w:rPr>
                <w:sz w:val="22"/>
                <w:szCs w:val="22"/>
              </w:rPr>
            </w:pPr>
            <w:r w:rsidRPr="00F775F6">
              <w:rPr>
                <w:sz w:val="22"/>
                <w:szCs w:val="22"/>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25408760" w14:textId="77777777" w:rsidR="00F93C84" w:rsidRPr="00F775F6" w:rsidRDefault="00F93C84" w:rsidP="00F93C84">
            <w:pPr>
              <w:jc w:val="both"/>
              <w:rPr>
                <w:sz w:val="22"/>
                <w:szCs w:val="22"/>
              </w:rPr>
            </w:pPr>
            <w:r w:rsidRPr="00F775F6">
              <w:rPr>
                <w:sz w:val="22"/>
                <w:szCs w:val="22"/>
              </w:rPr>
              <w:t>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379627CC" w14:textId="77777777" w:rsidR="00F93C84" w:rsidRPr="00F775F6" w:rsidRDefault="00F93C84" w:rsidP="00F93C84">
            <w:pPr>
              <w:jc w:val="both"/>
              <w:rPr>
                <w:sz w:val="22"/>
                <w:szCs w:val="22"/>
              </w:rPr>
            </w:pPr>
            <w:r w:rsidRPr="00F775F6">
              <w:rPr>
                <w:sz w:val="22"/>
                <w:szCs w:val="22"/>
              </w:rPr>
              <w:t>1) место, дату и время составления протокола;</w:t>
            </w:r>
          </w:p>
          <w:p w14:paraId="1681803F" w14:textId="77777777" w:rsidR="00F93C84" w:rsidRPr="00F775F6" w:rsidRDefault="00F93C84" w:rsidP="00F93C84">
            <w:pPr>
              <w:jc w:val="both"/>
              <w:rPr>
                <w:sz w:val="22"/>
                <w:szCs w:val="22"/>
              </w:rPr>
            </w:pPr>
            <w:r w:rsidRPr="00F775F6">
              <w:rPr>
                <w:sz w:val="22"/>
                <w:szCs w:val="22"/>
              </w:rPr>
              <w:t>2) наименование предмета закупки и номер закупки;</w:t>
            </w:r>
          </w:p>
          <w:p w14:paraId="0121C124" w14:textId="77777777" w:rsidR="00F93C84" w:rsidRPr="00F775F6" w:rsidRDefault="00F93C84" w:rsidP="00F93C84">
            <w:pPr>
              <w:jc w:val="both"/>
              <w:rPr>
                <w:sz w:val="22"/>
                <w:szCs w:val="22"/>
              </w:rPr>
            </w:pPr>
            <w:r w:rsidRPr="00F775F6">
              <w:rPr>
                <w:sz w:val="22"/>
                <w:szCs w:val="22"/>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06FB23CD" w14:textId="77777777" w:rsidR="00F93C84" w:rsidRPr="00F775F6" w:rsidRDefault="00F93C84" w:rsidP="00F93C84">
            <w:pPr>
              <w:jc w:val="both"/>
              <w:rPr>
                <w:sz w:val="22"/>
                <w:szCs w:val="22"/>
              </w:rPr>
            </w:pPr>
            <w:r w:rsidRPr="00F775F6">
              <w:rPr>
                <w:sz w:val="22"/>
                <w:szCs w:val="22"/>
              </w:rPr>
              <w:lastRenderedPageBreak/>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6B9918E8" w14:textId="0A6DC98C" w:rsidR="00F93C84" w:rsidRPr="00F775F6" w:rsidRDefault="00F93C84" w:rsidP="00F93C84">
            <w:pPr>
              <w:jc w:val="both"/>
              <w:rPr>
                <w:sz w:val="22"/>
                <w:szCs w:val="22"/>
              </w:rPr>
            </w:pPr>
            <w:r w:rsidRPr="00F775F6">
              <w:rPr>
                <w:sz w:val="22"/>
                <w:szCs w:val="22"/>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w:t>
            </w:r>
          </w:p>
          <w:p w14:paraId="733B0BD8" w14:textId="30D9A374" w:rsidR="00F93C84" w:rsidRPr="00F93C84" w:rsidRDefault="00F93C84" w:rsidP="00F93C84">
            <w:pPr>
              <w:jc w:val="both"/>
              <w:rPr>
                <w:sz w:val="22"/>
                <w:szCs w:val="22"/>
              </w:rPr>
            </w:pPr>
            <w:r w:rsidRPr="00F775F6">
              <w:rPr>
                <w:sz w:val="22"/>
                <w:szCs w:val="22"/>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tc>
      </w:tr>
      <w:tr w:rsidR="00F93C84" w:rsidRPr="00B828DD" w14:paraId="2647B604" w14:textId="77777777" w:rsidTr="00184CCF">
        <w:trPr>
          <w:jc w:val="center"/>
        </w:trPr>
        <w:tc>
          <w:tcPr>
            <w:tcW w:w="348" w:type="pct"/>
            <w:tcBorders>
              <w:left w:val="single" w:sz="4" w:space="0" w:color="auto"/>
              <w:right w:val="single" w:sz="4" w:space="0" w:color="auto"/>
            </w:tcBorders>
          </w:tcPr>
          <w:p w14:paraId="7C2D1FEF" w14:textId="77777777" w:rsidR="00F93C84" w:rsidRPr="00B828DD" w:rsidRDefault="00F93C84" w:rsidP="00F93C84">
            <w:pPr>
              <w:pStyle w:val="a8"/>
              <w:numPr>
                <w:ilvl w:val="0"/>
                <w:numId w:val="6"/>
              </w:numPr>
              <w:ind w:hanging="688"/>
              <w:jc w:val="left"/>
              <w:rPr>
                <w:szCs w:val="22"/>
              </w:rPr>
            </w:pPr>
          </w:p>
        </w:tc>
        <w:tc>
          <w:tcPr>
            <w:tcW w:w="1524" w:type="pct"/>
            <w:tcBorders>
              <w:left w:val="single" w:sz="4" w:space="0" w:color="auto"/>
              <w:right w:val="single" w:sz="4" w:space="0" w:color="auto"/>
            </w:tcBorders>
          </w:tcPr>
          <w:p w14:paraId="6A2F17B2" w14:textId="77777777" w:rsidR="00F93C84" w:rsidRPr="000B0399" w:rsidRDefault="00F93C84" w:rsidP="00F93C84">
            <w:pPr>
              <w:rPr>
                <w:sz w:val="22"/>
                <w:szCs w:val="22"/>
              </w:rPr>
            </w:pPr>
            <w:r w:rsidRPr="000B0399">
              <w:rPr>
                <w:b/>
                <w:sz w:val="22"/>
                <w:szCs w:val="22"/>
              </w:rPr>
              <w:t xml:space="preserve">Обеспечение исполнения договора </w:t>
            </w:r>
          </w:p>
        </w:tc>
        <w:tc>
          <w:tcPr>
            <w:tcW w:w="3128" w:type="pct"/>
            <w:tcBorders>
              <w:left w:val="single" w:sz="4" w:space="0" w:color="auto"/>
              <w:right w:val="single" w:sz="4" w:space="0" w:color="auto"/>
            </w:tcBorders>
          </w:tcPr>
          <w:p w14:paraId="601D4D96" w14:textId="77AD0B83" w:rsidR="00F93C84" w:rsidRPr="006602AF" w:rsidRDefault="00F93C84" w:rsidP="00F93C84">
            <w:pPr>
              <w:jc w:val="both"/>
              <w:rPr>
                <w:szCs w:val="22"/>
              </w:rPr>
            </w:pPr>
            <w:r w:rsidRPr="00F9235D">
              <w:rPr>
                <w:sz w:val="22"/>
                <w:szCs w:val="22"/>
              </w:rPr>
              <w:t>Обеспечение исполнения договора</w:t>
            </w:r>
            <w:r>
              <w:rPr>
                <w:sz w:val="22"/>
                <w:szCs w:val="22"/>
              </w:rPr>
              <w:t xml:space="preserve"> не установлено.</w:t>
            </w:r>
          </w:p>
          <w:p w14:paraId="2BACFBE1" w14:textId="011C6646" w:rsidR="00F93C84" w:rsidRPr="006602AF" w:rsidRDefault="00F93C84" w:rsidP="00F93C84">
            <w:pPr>
              <w:rPr>
                <w:szCs w:val="22"/>
              </w:rPr>
            </w:pPr>
          </w:p>
        </w:tc>
      </w:tr>
      <w:tr w:rsidR="00F93C84" w:rsidRPr="00B828DD" w14:paraId="7CFB71E6" w14:textId="77777777" w:rsidTr="006602AF">
        <w:trPr>
          <w:jc w:val="center"/>
        </w:trPr>
        <w:tc>
          <w:tcPr>
            <w:tcW w:w="348" w:type="pct"/>
            <w:tcBorders>
              <w:left w:val="single" w:sz="4" w:space="0" w:color="auto"/>
              <w:right w:val="single" w:sz="4" w:space="0" w:color="auto"/>
            </w:tcBorders>
          </w:tcPr>
          <w:p w14:paraId="281E71AD" w14:textId="77777777" w:rsidR="00F93C84" w:rsidRPr="00B828DD" w:rsidRDefault="00F93C84" w:rsidP="00F93C84">
            <w:pPr>
              <w:pStyle w:val="a8"/>
              <w:numPr>
                <w:ilvl w:val="0"/>
                <w:numId w:val="6"/>
              </w:numPr>
              <w:ind w:hanging="708"/>
              <w:jc w:val="both"/>
              <w:rPr>
                <w:szCs w:val="22"/>
              </w:rPr>
            </w:pPr>
          </w:p>
        </w:tc>
        <w:tc>
          <w:tcPr>
            <w:tcW w:w="4652" w:type="pct"/>
            <w:gridSpan w:val="2"/>
            <w:tcBorders>
              <w:left w:val="single" w:sz="4" w:space="0" w:color="auto"/>
              <w:right w:val="single" w:sz="4" w:space="0" w:color="auto"/>
            </w:tcBorders>
          </w:tcPr>
          <w:p w14:paraId="32FBB27F" w14:textId="77777777" w:rsidR="00F93C84" w:rsidRPr="000B0399" w:rsidRDefault="00F93C84" w:rsidP="00F93C84">
            <w:pPr>
              <w:jc w:val="both"/>
              <w:rPr>
                <w:sz w:val="22"/>
                <w:szCs w:val="22"/>
              </w:rPr>
            </w:pPr>
            <w:r w:rsidRPr="000B0399">
              <w:rPr>
                <w:b/>
                <w:sz w:val="22"/>
                <w:szCs w:val="22"/>
              </w:rPr>
              <w:t>Изменение условий договора</w:t>
            </w:r>
          </w:p>
        </w:tc>
      </w:tr>
      <w:tr w:rsidR="00F93C84" w:rsidRPr="00B828DD" w14:paraId="7B97A39D" w14:textId="77777777" w:rsidTr="00184CCF">
        <w:trPr>
          <w:jc w:val="center"/>
        </w:trPr>
        <w:tc>
          <w:tcPr>
            <w:tcW w:w="348" w:type="pct"/>
            <w:tcBorders>
              <w:left w:val="single" w:sz="4" w:space="0" w:color="auto"/>
              <w:right w:val="single" w:sz="4" w:space="0" w:color="auto"/>
            </w:tcBorders>
          </w:tcPr>
          <w:p w14:paraId="554D747F" w14:textId="77777777" w:rsidR="00F93C84" w:rsidRPr="00B828DD" w:rsidRDefault="00F93C84" w:rsidP="00F93C84">
            <w:pPr>
              <w:rPr>
                <w:b/>
                <w:sz w:val="22"/>
                <w:szCs w:val="22"/>
              </w:rPr>
            </w:pPr>
            <w:r w:rsidRPr="00B828DD">
              <w:rPr>
                <w:b/>
                <w:sz w:val="22"/>
                <w:szCs w:val="22"/>
              </w:rPr>
              <w:t>12.1</w:t>
            </w:r>
          </w:p>
        </w:tc>
        <w:tc>
          <w:tcPr>
            <w:tcW w:w="1524" w:type="pct"/>
            <w:tcBorders>
              <w:top w:val="single" w:sz="4" w:space="0" w:color="auto"/>
              <w:left w:val="single" w:sz="4" w:space="0" w:color="auto"/>
              <w:bottom w:val="single" w:sz="4" w:space="0" w:color="auto"/>
              <w:right w:val="single" w:sz="4" w:space="0" w:color="auto"/>
            </w:tcBorders>
          </w:tcPr>
          <w:p w14:paraId="177B145D" w14:textId="77777777" w:rsidR="00F93C84" w:rsidRPr="000B0399" w:rsidRDefault="00F93C84" w:rsidP="00F93C84">
            <w:pPr>
              <w:rPr>
                <w:sz w:val="22"/>
                <w:szCs w:val="22"/>
              </w:rPr>
            </w:pPr>
            <w:r w:rsidRPr="000B0399">
              <w:rPr>
                <w:sz w:val="22"/>
                <w:szCs w:val="22"/>
              </w:rPr>
              <w:t>Условия и порядок изменения условий договора при его заключении и исполнении</w:t>
            </w:r>
          </w:p>
        </w:tc>
        <w:tc>
          <w:tcPr>
            <w:tcW w:w="3128" w:type="pct"/>
            <w:tcBorders>
              <w:top w:val="single" w:sz="4" w:space="0" w:color="auto"/>
              <w:left w:val="single" w:sz="4" w:space="0" w:color="auto"/>
              <w:bottom w:val="single" w:sz="4" w:space="0" w:color="auto"/>
              <w:right w:val="single" w:sz="4" w:space="0" w:color="auto"/>
            </w:tcBorders>
          </w:tcPr>
          <w:p w14:paraId="395A16FE" w14:textId="77777777" w:rsidR="00F93C84" w:rsidRPr="000E1BC5" w:rsidRDefault="00F93C84" w:rsidP="00F93C84">
            <w:pPr>
              <w:jc w:val="both"/>
              <w:rPr>
                <w:sz w:val="22"/>
                <w:szCs w:val="22"/>
              </w:rPr>
            </w:pPr>
            <w:r w:rsidRPr="000E1BC5">
              <w:rPr>
                <w:sz w:val="22"/>
                <w:szCs w:val="22"/>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5030D7DA" w14:textId="1074B5CE" w:rsidR="00F93C84" w:rsidRPr="000E1BC5" w:rsidRDefault="00F93C84" w:rsidP="00F93C84">
            <w:pPr>
              <w:jc w:val="both"/>
              <w:rPr>
                <w:sz w:val="22"/>
                <w:szCs w:val="22"/>
              </w:rPr>
            </w:pPr>
            <w:r w:rsidRPr="000E1BC5">
              <w:rPr>
                <w:sz w:val="22"/>
                <w:szCs w:val="22"/>
              </w:rPr>
              <w:t xml:space="preserve"> Цена договора является твердой и может изменяться только по соглашению сторон в следующих случаях:</w:t>
            </w:r>
          </w:p>
          <w:p w14:paraId="7CD5AE44" w14:textId="77777777" w:rsidR="00F93C84" w:rsidRPr="000E1BC5" w:rsidRDefault="00F93C84" w:rsidP="00F93C84">
            <w:pPr>
              <w:jc w:val="both"/>
              <w:rPr>
                <w:sz w:val="22"/>
                <w:szCs w:val="22"/>
              </w:rPr>
            </w:pPr>
            <w:r w:rsidRPr="000E1BC5">
              <w:rPr>
                <w:sz w:val="22"/>
                <w:szCs w:val="22"/>
              </w:rPr>
              <w:t>1) цена снижается без изменения, предусмотренного договором количества товаров, объема работ, услуг и иных условий исполнения договора;</w:t>
            </w:r>
          </w:p>
          <w:p w14:paraId="2C8B725F" w14:textId="77777777" w:rsidR="00F93C84" w:rsidRPr="000E1BC5" w:rsidRDefault="00F93C84" w:rsidP="00F93C84">
            <w:pPr>
              <w:jc w:val="both"/>
              <w:rPr>
                <w:sz w:val="22"/>
                <w:szCs w:val="22"/>
              </w:rPr>
            </w:pPr>
            <w:r w:rsidRPr="000E1BC5">
              <w:rPr>
                <w:sz w:val="22"/>
                <w:szCs w:val="22"/>
              </w:rPr>
              <w:t>2) изменился размер ставки налога на добавленную стоимость;</w:t>
            </w:r>
          </w:p>
          <w:p w14:paraId="7CAF702A" w14:textId="77777777" w:rsidR="00F93C84" w:rsidRPr="000E1BC5" w:rsidRDefault="00F93C84" w:rsidP="00F93C84">
            <w:pPr>
              <w:jc w:val="both"/>
              <w:rPr>
                <w:sz w:val="22"/>
                <w:szCs w:val="22"/>
              </w:rPr>
            </w:pPr>
            <w:r w:rsidRPr="000E1BC5">
              <w:rPr>
                <w:sz w:val="22"/>
                <w:szCs w:val="22"/>
              </w:rPr>
              <w:t>3) изменились в соответствии с законодательством Российской Федерации регулируемые цены (тарифы) на товары, работы, услуги;</w:t>
            </w:r>
          </w:p>
          <w:p w14:paraId="716EEA4D" w14:textId="77777777" w:rsidR="00F93C84" w:rsidRPr="000E1BC5" w:rsidRDefault="00F93C84" w:rsidP="00F93C84">
            <w:pPr>
              <w:jc w:val="both"/>
              <w:rPr>
                <w:sz w:val="22"/>
                <w:szCs w:val="22"/>
              </w:rPr>
            </w:pPr>
            <w:r w:rsidRPr="000E1BC5">
              <w:rPr>
                <w:sz w:val="22"/>
                <w:szCs w:val="22"/>
              </w:rPr>
              <w:t>4) возможность изменить цену договора предусмотрена таким договором.</w:t>
            </w:r>
          </w:p>
          <w:p w14:paraId="10A741E5" w14:textId="686F5422" w:rsidR="00F93C84" w:rsidRPr="00C75CA7" w:rsidRDefault="00F93C84" w:rsidP="00F93C84">
            <w:pPr>
              <w:jc w:val="both"/>
              <w:rPr>
                <w:sz w:val="22"/>
                <w:szCs w:val="22"/>
                <w:highlight w:val="magenta"/>
              </w:rPr>
            </w:pPr>
            <w:r w:rsidRPr="000E1BC5">
              <w:rPr>
                <w:sz w:val="22"/>
                <w:szCs w:val="22"/>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tc>
      </w:tr>
      <w:tr w:rsidR="00F93C84" w:rsidRPr="00B828DD" w14:paraId="7AF97C4A" w14:textId="77777777" w:rsidTr="005D6D6A">
        <w:trPr>
          <w:jc w:val="center"/>
        </w:trPr>
        <w:tc>
          <w:tcPr>
            <w:tcW w:w="5000" w:type="pct"/>
            <w:gridSpan w:val="3"/>
            <w:tcBorders>
              <w:left w:val="single" w:sz="4" w:space="0" w:color="auto"/>
              <w:right w:val="single" w:sz="4" w:space="0" w:color="auto"/>
            </w:tcBorders>
          </w:tcPr>
          <w:p w14:paraId="036CAB6F" w14:textId="77777777" w:rsidR="00F93C84" w:rsidRPr="000B0399" w:rsidRDefault="00F93C84" w:rsidP="00F93C84">
            <w:pPr>
              <w:pStyle w:val="a8"/>
              <w:numPr>
                <w:ilvl w:val="0"/>
                <w:numId w:val="6"/>
              </w:numPr>
              <w:ind w:hanging="720"/>
              <w:jc w:val="both"/>
              <w:rPr>
                <w:szCs w:val="22"/>
              </w:rPr>
            </w:pPr>
            <w:r w:rsidRPr="000B0399">
              <w:rPr>
                <w:b/>
                <w:szCs w:val="22"/>
              </w:rPr>
              <w:t>Расторжение договора</w:t>
            </w:r>
          </w:p>
        </w:tc>
      </w:tr>
      <w:tr w:rsidR="00F93C84" w:rsidRPr="00B828DD" w14:paraId="28327572" w14:textId="77777777" w:rsidTr="00184CCF">
        <w:trPr>
          <w:trHeight w:val="704"/>
          <w:jc w:val="center"/>
        </w:trPr>
        <w:tc>
          <w:tcPr>
            <w:tcW w:w="348" w:type="pct"/>
            <w:tcBorders>
              <w:left w:val="single" w:sz="4" w:space="0" w:color="auto"/>
              <w:right w:val="single" w:sz="4" w:space="0" w:color="auto"/>
            </w:tcBorders>
          </w:tcPr>
          <w:p w14:paraId="50222136" w14:textId="77777777" w:rsidR="00F93C84" w:rsidRPr="00B828DD" w:rsidRDefault="00F93C84" w:rsidP="00F93C84">
            <w:pPr>
              <w:rPr>
                <w:b/>
                <w:sz w:val="22"/>
                <w:szCs w:val="22"/>
              </w:rPr>
            </w:pPr>
            <w:r w:rsidRPr="00B828DD">
              <w:rPr>
                <w:b/>
                <w:sz w:val="22"/>
                <w:szCs w:val="22"/>
              </w:rPr>
              <w:t>13.1.</w:t>
            </w:r>
          </w:p>
        </w:tc>
        <w:tc>
          <w:tcPr>
            <w:tcW w:w="1524" w:type="pct"/>
            <w:tcBorders>
              <w:top w:val="single" w:sz="4" w:space="0" w:color="auto"/>
              <w:left w:val="single" w:sz="4" w:space="0" w:color="auto"/>
              <w:bottom w:val="single" w:sz="4" w:space="0" w:color="auto"/>
              <w:right w:val="single" w:sz="4" w:space="0" w:color="auto"/>
            </w:tcBorders>
          </w:tcPr>
          <w:p w14:paraId="4860F80C" w14:textId="77777777" w:rsidR="00F93C84" w:rsidRPr="000B0399" w:rsidRDefault="00F93C84" w:rsidP="00F93C84">
            <w:pPr>
              <w:rPr>
                <w:sz w:val="22"/>
                <w:szCs w:val="22"/>
              </w:rPr>
            </w:pPr>
            <w:r w:rsidRPr="000B0399">
              <w:rPr>
                <w:sz w:val="22"/>
                <w:szCs w:val="22"/>
              </w:rPr>
              <w:t xml:space="preserve">Основания и порядок расторжения договора </w:t>
            </w:r>
          </w:p>
          <w:p w14:paraId="4B18BF9F" w14:textId="77777777" w:rsidR="00F93C84" w:rsidRPr="000B0399" w:rsidRDefault="00F93C84" w:rsidP="00F93C84">
            <w:pPr>
              <w:rPr>
                <w:sz w:val="22"/>
                <w:szCs w:val="22"/>
              </w:rPr>
            </w:pPr>
          </w:p>
        </w:tc>
        <w:tc>
          <w:tcPr>
            <w:tcW w:w="3128" w:type="pct"/>
            <w:tcBorders>
              <w:top w:val="single" w:sz="4" w:space="0" w:color="auto"/>
              <w:left w:val="single" w:sz="4" w:space="0" w:color="auto"/>
              <w:bottom w:val="single" w:sz="4" w:space="0" w:color="auto"/>
              <w:right w:val="single" w:sz="4" w:space="0" w:color="auto"/>
            </w:tcBorders>
          </w:tcPr>
          <w:p w14:paraId="0F7C19BF" w14:textId="77777777" w:rsidR="00F93C84" w:rsidRPr="00B828DD" w:rsidRDefault="00F93C84" w:rsidP="00F93C84">
            <w:pPr>
              <w:autoSpaceDE w:val="0"/>
              <w:autoSpaceDN w:val="0"/>
              <w:adjustRightInd w:val="0"/>
              <w:jc w:val="both"/>
              <w:rPr>
                <w:bCs/>
                <w:sz w:val="22"/>
                <w:szCs w:val="22"/>
              </w:rPr>
            </w:pPr>
            <w:bookmarkStart w:id="7" w:name="sub_281"/>
            <w:r w:rsidRPr="00B828DD">
              <w:rPr>
                <w:bCs/>
                <w:sz w:val="22"/>
                <w:szCs w:val="22"/>
              </w:rPr>
              <w:t xml:space="preserve"> </w:t>
            </w:r>
            <w:bookmarkStart w:id="8" w:name="_Hlk125481622"/>
            <w:r w:rsidRPr="00B828DD">
              <w:rPr>
                <w:bCs/>
                <w:sz w:val="22"/>
                <w:szCs w:val="22"/>
              </w:rPr>
              <w:t xml:space="preserve">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9" w:history="1">
              <w:r w:rsidRPr="00B828DD">
                <w:rPr>
                  <w:bCs/>
                  <w:sz w:val="22"/>
                  <w:szCs w:val="22"/>
                </w:rPr>
                <w:t>гражданским законодательством</w:t>
              </w:r>
            </w:hyperlink>
            <w:r w:rsidRPr="00B828DD">
              <w:rPr>
                <w:bCs/>
                <w:sz w:val="22"/>
                <w:szCs w:val="22"/>
              </w:rPr>
              <w:t xml:space="preserve"> Российской Федерации.</w:t>
            </w:r>
          </w:p>
          <w:p w14:paraId="26F465D7" w14:textId="77777777" w:rsidR="00F93C84" w:rsidRPr="00B828DD" w:rsidRDefault="00F93C84" w:rsidP="00F93C84">
            <w:pPr>
              <w:autoSpaceDE w:val="0"/>
              <w:autoSpaceDN w:val="0"/>
              <w:adjustRightInd w:val="0"/>
              <w:jc w:val="both"/>
              <w:rPr>
                <w:bCs/>
                <w:sz w:val="22"/>
                <w:szCs w:val="22"/>
              </w:rPr>
            </w:pPr>
            <w:bookmarkStart w:id="9" w:name="sub_283"/>
            <w:bookmarkEnd w:id="7"/>
            <w:r w:rsidRPr="00B828DD">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14:paraId="08F3BE74" w14:textId="77777777" w:rsidR="00F93C84" w:rsidRPr="00B828DD" w:rsidRDefault="00F93C84" w:rsidP="00F93C84">
            <w:pPr>
              <w:autoSpaceDE w:val="0"/>
              <w:autoSpaceDN w:val="0"/>
              <w:adjustRightInd w:val="0"/>
              <w:jc w:val="both"/>
              <w:rPr>
                <w:bCs/>
                <w:sz w:val="22"/>
                <w:szCs w:val="22"/>
              </w:rPr>
            </w:pPr>
            <w:r w:rsidRPr="00B828DD">
              <w:rPr>
                <w:bCs/>
                <w:sz w:val="22"/>
                <w:szCs w:val="22"/>
              </w:rPr>
              <w:lastRenderedPageBreak/>
              <w:t>Условия расторжения договора определены в проекте договора.</w:t>
            </w:r>
          </w:p>
          <w:p w14:paraId="09DE1759" w14:textId="77777777" w:rsidR="00F93C84" w:rsidRPr="00B828DD" w:rsidRDefault="00F93C84" w:rsidP="00F93C84">
            <w:pPr>
              <w:autoSpaceDE w:val="0"/>
              <w:autoSpaceDN w:val="0"/>
              <w:adjustRightInd w:val="0"/>
              <w:jc w:val="both"/>
              <w:rPr>
                <w:bCs/>
                <w:sz w:val="22"/>
                <w:szCs w:val="22"/>
              </w:rPr>
            </w:pPr>
            <w:r w:rsidRPr="00B828DD">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bookmarkEnd w:id="8"/>
            <w:bookmarkEnd w:id="9"/>
          </w:p>
        </w:tc>
      </w:tr>
      <w:tr w:rsidR="00F93C84" w:rsidRPr="00B828DD" w14:paraId="60E2A8C2" w14:textId="77777777" w:rsidTr="00184CCF">
        <w:trPr>
          <w:trHeight w:val="704"/>
          <w:jc w:val="center"/>
        </w:trPr>
        <w:tc>
          <w:tcPr>
            <w:tcW w:w="348" w:type="pct"/>
            <w:tcBorders>
              <w:left w:val="single" w:sz="4" w:space="0" w:color="auto"/>
              <w:right w:val="single" w:sz="4" w:space="0" w:color="auto"/>
            </w:tcBorders>
          </w:tcPr>
          <w:p w14:paraId="32D04E29" w14:textId="77777777" w:rsidR="00F93C84" w:rsidRPr="00497C84" w:rsidRDefault="00F93C84" w:rsidP="00F93C84">
            <w:pPr>
              <w:pStyle w:val="a8"/>
              <w:numPr>
                <w:ilvl w:val="0"/>
                <w:numId w:val="6"/>
              </w:numPr>
              <w:tabs>
                <w:tab w:val="left" w:pos="447"/>
                <w:tab w:val="left" w:pos="873"/>
              </w:tabs>
              <w:ind w:left="22" w:firstLine="0"/>
              <w:jc w:val="left"/>
              <w:rPr>
                <w:b/>
                <w:szCs w:val="22"/>
              </w:rPr>
            </w:pPr>
            <w:r>
              <w:rPr>
                <w:b/>
                <w:szCs w:val="22"/>
              </w:rPr>
              <w:lastRenderedPageBreak/>
              <w:t xml:space="preserve">    </w:t>
            </w:r>
          </w:p>
        </w:tc>
        <w:tc>
          <w:tcPr>
            <w:tcW w:w="1524" w:type="pct"/>
            <w:tcBorders>
              <w:left w:val="single" w:sz="4" w:space="0" w:color="auto"/>
              <w:right w:val="single" w:sz="4" w:space="0" w:color="auto"/>
            </w:tcBorders>
          </w:tcPr>
          <w:p w14:paraId="7C535A20" w14:textId="77777777" w:rsidR="00F93C84" w:rsidRPr="000B0399" w:rsidRDefault="00F93C84" w:rsidP="00F93C84">
            <w:pPr>
              <w:tabs>
                <w:tab w:val="left" w:pos="447"/>
                <w:tab w:val="left" w:pos="873"/>
              </w:tabs>
              <w:ind w:left="22"/>
              <w:rPr>
                <w:b/>
                <w:sz w:val="22"/>
                <w:szCs w:val="22"/>
              </w:rPr>
            </w:pPr>
            <w:r w:rsidRPr="000B0399">
              <w:rPr>
                <w:b/>
                <w:sz w:val="22"/>
                <w:szCs w:val="22"/>
              </w:rPr>
              <w:t>Срок, место и порядок предоставления документации о закупке</w:t>
            </w:r>
          </w:p>
        </w:tc>
        <w:tc>
          <w:tcPr>
            <w:tcW w:w="3128" w:type="pct"/>
            <w:tcBorders>
              <w:top w:val="single" w:sz="4" w:space="0" w:color="auto"/>
              <w:left w:val="single" w:sz="4" w:space="0" w:color="auto"/>
              <w:bottom w:val="single" w:sz="4" w:space="0" w:color="auto"/>
              <w:right w:val="single" w:sz="4" w:space="0" w:color="auto"/>
            </w:tcBorders>
          </w:tcPr>
          <w:p w14:paraId="24B578A9" w14:textId="77777777" w:rsidR="00F93C84" w:rsidRPr="00B828DD" w:rsidRDefault="00F93C84" w:rsidP="00F93C84">
            <w:pPr>
              <w:tabs>
                <w:tab w:val="left" w:pos="151"/>
              </w:tabs>
              <w:autoSpaceDE w:val="0"/>
              <w:autoSpaceDN w:val="0"/>
              <w:adjustRightInd w:val="0"/>
              <w:jc w:val="both"/>
              <w:rPr>
                <w:bCs/>
                <w:sz w:val="22"/>
                <w:szCs w:val="22"/>
              </w:rPr>
            </w:pPr>
            <w:r w:rsidRPr="00497C84">
              <w:rPr>
                <w:bCs/>
                <w:sz w:val="22"/>
                <w:szCs w:val="22"/>
              </w:rPr>
              <w:t xml:space="preserve">Участник закупки может самостоятельно скачать документацию на сайте </w:t>
            </w:r>
            <w:r>
              <w:rPr>
                <w:bCs/>
                <w:sz w:val="22"/>
                <w:szCs w:val="22"/>
              </w:rPr>
              <w:t xml:space="preserve">ЕИС </w:t>
            </w:r>
            <w:hyperlink r:id="rId10" w:history="1">
              <w:r w:rsidRPr="009A489E">
                <w:rPr>
                  <w:rStyle w:val="a7"/>
                  <w:bCs/>
                  <w:sz w:val="22"/>
                  <w:szCs w:val="22"/>
                  <w:lang w:val="en-US"/>
                </w:rPr>
                <w:t>www</w:t>
              </w:r>
              <w:r w:rsidRPr="009A489E">
                <w:rPr>
                  <w:rStyle w:val="a7"/>
                  <w:bCs/>
                  <w:sz w:val="22"/>
                  <w:szCs w:val="22"/>
                </w:rPr>
                <w:t>.zakupki.gov.ru</w:t>
              </w:r>
            </w:hyperlink>
            <w:r>
              <w:rPr>
                <w:bCs/>
                <w:sz w:val="22"/>
                <w:szCs w:val="22"/>
              </w:rPr>
              <w:t xml:space="preserve"> </w:t>
            </w:r>
            <w:r w:rsidRPr="00497C84">
              <w:rPr>
                <w:bCs/>
                <w:sz w:val="22"/>
                <w:szCs w:val="22"/>
              </w:rPr>
              <w:t xml:space="preserve">и на ЭТП </w:t>
            </w:r>
            <w:r w:rsidRPr="00C77FDF">
              <w:rPr>
                <w:rStyle w:val="a7"/>
                <w:bCs/>
                <w:sz w:val="22"/>
                <w:szCs w:val="22"/>
              </w:rPr>
              <w:t>https://etp-region.ru</w:t>
            </w:r>
          </w:p>
        </w:tc>
      </w:tr>
    </w:tbl>
    <w:p w14:paraId="7271119C" w14:textId="77777777" w:rsidR="00FA4518" w:rsidRPr="00B828DD" w:rsidRDefault="00FA4518" w:rsidP="00270F9F">
      <w:pPr>
        <w:rPr>
          <w:sz w:val="22"/>
          <w:szCs w:val="22"/>
        </w:rPr>
        <w:sectPr w:rsidR="00FA4518" w:rsidRPr="00B828DD" w:rsidSect="00EF3E6D">
          <w:footerReference w:type="default" r:id="rId11"/>
          <w:type w:val="continuous"/>
          <w:pgSz w:w="11906" w:h="16838"/>
          <w:pgMar w:top="568" w:right="566" w:bottom="709" w:left="851" w:header="709" w:footer="198" w:gutter="0"/>
          <w:cols w:space="708"/>
          <w:docGrid w:linePitch="360"/>
        </w:sectPr>
      </w:pPr>
    </w:p>
    <w:p w14:paraId="76BD8687" w14:textId="77777777" w:rsidR="0068613B" w:rsidRPr="00B828DD" w:rsidRDefault="00232BEA" w:rsidP="00B828DD">
      <w:pPr>
        <w:ind w:left="12191"/>
        <w:jc w:val="right"/>
        <w:rPr>
          <w:b/>
          <w:sz w:val="22"/>
          <w:szCs w:val="22"/>
        </w:rPr>
      </w:pPr>
      <w:r w:rsidRPr="00B828DD">
        <w:rPr>
          <w:b/>
          <w:sz w:val="22"/>
          <w:szCs w:val="22"/>
        </w:rPr>
        <w:lastRenderedPageBreak/>
        <w:t xml:space="preserve">Приложение </w:t>
      </w:r>
      <w:r w:rsidR="00515426" w:rsidRPr="00B828DD">
        <w:rPr>
          <w:b/>
          <w:sz w:val="22"/>
          <w:szCs w:val="22"/>
        </w:rPr>
        <w:t>1</w:t>
      </w:r>
      <w:r w:rsidRPr="00B828DD">
        <w:rPr>
          <w:b/>
          <w:sz w:val="22"/>
          <w:szCs w:val="22"/>
        </w:rPr>
        <w:t xml:space="preserve"> </w:t>
      </w:r>
      <w:r w:rsidR="0068613B" w:rsidRPr="00B828DD">
        <w:rPr>
          <w:b/>
          <w:sz w:val="22"/>
          <w:szCs w:val="22"/>
        </w:rPr>
        <w:t>к И</w:t>
      </w:r>
      <w:r w:rsidRPr="00B828DD">
        <w:rPr>
          <w:b/>
          <w:sz w:val="22"/>
          <w:szCs w:val="22"/>
        </w:rPr>
        <w:t>звещению</w:t>
      </w:r>
    </w:p>
    <w:p w14:paraId="5FDEE8CB" w14:textId="77777777" w:rsidR="00B828DD" w:rsidRPr="00B828DD" w:rsidRDefault="0068613B" w:rsidP="00B828DD">
      <w:pPr>
        <w:ind w:left="12191"/>
        <w:jc w:val="right"/>
        <w:rPr>
          <w:b/>
          <w:sz w:val="22"/>
          <w:szCs w:val="22"/>
        </w:rPr>
      </w:pPr>
      <w:r w:rsidRPr="00B828DD">
        <w:rPr>
          <w:b/>
          <w:sz w:val="22"/>
          <w:szCs w:val="22"/>
        </w:rPr>
        <w:t>о проведении запроса котировок</w:t>
      </w:r>
      <w:r w:rsidR="00B828DD" w:rsidRPr="00B828DD">
        <w:rPr>
          <w:b/>
          <w:sz w:val="22"/>
          <w:szCs w:val="22"/>
        </w:rPr>
        <w:t xml:space="preserve"> в электронной форме</w:t>
      </w:r>
    </w:p>
    <w:p w14:paraId="0595A86A" w14:textId="77777777" w:rsidR="00C02BDB" w:rsidRPr="00B828DD" w:rsidRDefault="00C02BDB" w:rsidP="00B828DD">
      <w:pPr>
        <w:ind w:left="12191"/>
        <w:jc w:val="right"/>
        <w:rPr>
          <w:b/>
          <w:sz w:val="22"/>
          <w:szCs w:val="22"/>
        </w:rPr>
      </w:pPr>
    </w:p>
    <w:p w14:paraId="596A96DD" w14:textId="17251DEB" w:rsidR="00F12B62" w:rsidRPr="00F93C84" w:rsidRDefault="00F12B62" w:rsidP="00F12B62">
      <w:pPr>
        <w:tabs>
          <w:tab w:val="center" w:pos="7159"/>
          <w:tab w:val="left" w:pos="10650"/>
        </w:tabs>
        <w:autoSpaceDE w:val="0"/>
        <w:autoSpaceDN w:val="0"/>
        <w:spacing w:after="200" w:line="276" w:lineRule="auto"/>
        <w:ind w:left="-567" w:right="-315"/>
        <w:jc w:val="center"/>
        <w:rPr>
          <w:b/>
          <w:sz w:val="26"/>
          <w:szCs w:val="26"/>
        </w:rPr>
      </w:pPr>
      <w:r w:rsidRPr="00F93C84">
        <w:rPr>
          <w:b/>
          <w:sz w:val="26"/>
          <w:szCs w:val="26"/>
        </w:rPr>
        <w:t>Обоснование начальной (максимальной) цены договора</w:t>
      </w:r>
    </w:p>
    <w:p w14:paraId="05F96DB5" w14:textId="58FE4A4F" w:rsidR="00184CCF" w:rsidRPr="00F12B62" w:rsidRDefault="00184CCF" w:rsidP="00F12B62">
      <w:pPr>
        <w:tabs>
          <w:tab w:val="center" w:pos="7159"/>
          <w:tab w:val="left" w:pos="10650"/>
        </w:tabs>
        <w:autoSpaceDE w:val="0"/>
        <w:autoSpaceDN w:val="0"/>
        <w:spacing w:after="200" w:line="276" w:lineRule="auto"/>
        <w:ind w:left="-567" w:right="-315"/>
        <w:jc w:val="center"/>
        <w:rPr>
          <w:bCs/>
          <w:sz w:val="26"/>
          <w:szCs w:val="26"/>
        </w:rPr>
      </w:pPr>
      <w:r>
        <w:rPr>
          <w:bCs/>
          <w:sz w:val="26"/>
          <w:szCs w:val="26"/>
        </w:rPr>
        <w:t>Прилагается отдельным файлом</w:t>
      </w:r>
    </w:p>
    <w:p w14:paraId="692A8A81" w14:textId="77777777" w:rsidR="00F12B62" w:rsidRPr="00691729" w:rsidRDefault="00F12B62" w:rsidP="00F12B62">
      <w:pPr>
        <w:ind w:firstLine="709"/>
        <w:jc w:val="center"/>
        <w:rPr>
          <w:b/>
          <w:szCs w:val="24"/>
        </w:rPr>
      </w:pPr>
    </w:p>
    <w:p w14:paraId="2010581F" w14:textId="77777777" w:rsidR="00F12B62" w:rsidRPr="00691729" w:rsidRDefault="00F12B62" w:rsidP="00F12B62">
      <w:pPr>
        <w:jc w:val="both"/>
        <w:rPr>
          <w:szCs w:val="24"/>
        </w:rPr>
      </w:pPr>
    </w:p>
    <w:p w14:paraId="2E116E43" w14:textId="77777777" w:rsidR="00F841B2" w:rsidRDefault="00F841B2" w:rsidP="00270F9F">
      <w:pPr>
        <w:ind w:right="281"/>
        <w:jc w:val="right"/>
        <w:rPr>
          <w:b/>
          <w:sz w:val="18"/>
          <w:szCs w:val="18"/>
        </w:rPr>
        <w:sectPr w:rsidR="00F841B2" w:rsidSect="00F841B2">
          <w:pgSz w:w="16838" w:h="11906" w:orient="landscape" w:code="9"/>
          <w:pgMar w:top="851" w:right="709" w:bottom="851" w:left="680" w:header="720" w:footer="176" w:gutter="0"/>
          <w:cols w:space="720"/>
          <w:docGrid w:linePitch="326"/>
        </w:sectPr>
      </w:pPr>
    </w:p>
    <w:p w14:paraId="6DBFC160" w14:textId="740435FC" w:rsidR="00A4443C" w:rsidRPr="00B828DD" w:rsidRDefault="00552BCA" w:rsidP="00552BCA">
      <w:pPr>
        <w:ind w:left="5670" w:firstLine="2"/>
        <w:rPr>
          <w:b/>
          <w:sz w:val="22"/>
        </w:rPr>
      </w:pPr>
      <w:bookmarkStart w:id="10" w:name="OLE_LINK1"/>
      <w:bookmarkStart w:id="11" w:name="OLE_LINK2"/>
      <w:bookmarkStart w:id="12" w:name="OLE_LINK3"/>
      <w:r>
        <w:rPr>
          <w:b/>
          <w:sz w:val="22"/>
        </w:rPr>
        <w:lastRenderedPageBreak/>
        <w:t xml:space="preserve">          </w:t>
      </w:r>
      <w:bookmarkStart w:id="13" w:name="_GoBack"/>
      <w:r w:rsidR="00A4443C" w:rsidRPr="00B828DD">
        <w:rPr>
          <w:b/>
          <w:sz w:val="22"/>
        </w:rPr>
        <w:t xml:space="preserve">Приложение </w:t>
      </w:r>
      <w:r w:rsidR="00B6648A">
        <w:rPr>
          <w:b/>
          <w:sz w:val="22"/>
        </w:rPr>
        <w:t xml:space="preserve">№ </w:t>
      </w:r>
      <w:r w:rsidR="00A4443C" w:rsidRPr="00B828DD">
        <w:rPr>
          <w:b/>
          <w:sz w:val="22"/>
        </w:rPr>
        <w:t xml:space="preserve">2 к </w:t>
      </w:r>
      <w:r>
        <w:rPr>
          <w:b/>
          <w:sz w:val="22"/>
        </w:rPr>
        <w:t>И</w:t>
      </w:r>
      <w:r w:rsidR="00A4443C" w:rsidRPr="00B828DD">
        <w:rPr>
          <w:b/>
          <w:sz w:val="22"/>
        </w:rPr>
        <w:t xml:space="preserve">звещению </w:t>
      </w:r>
    </w:p>
    <w:p w14:paraId="706A7330" w14:textId="77777777" w:rsidR="00B828DD" w:rsidRPr="00B828DD" w:rsidRDefault="00024DCD" w:rsidP="00B828DD">
      <w:pPr>
        <w:ind w:left="6379"/>
        <w:jc w:val="right"/>
        <w:rPr>
          <w:b/>
          <w:sz w:val="22"/>
        </w:rPr>
      </w:pPr>
      <w:r w:rsidRPr="00B828DD">
        <w:rPr>
          <w:b/>
          <w:sz w:val="22"/>
        </w:rPr>
        <w:t xml:space="preserve">о проведении запроса </w:t>
      </w:r>
      <w:r w:rsidR="000819C2" w:rsidRPr="00B828DD">
        <w:rPr>
          <w:b/>
          <w:sz w:val="22"/>
        </w:rPr>
        <w:t xml:space="preserve">котировок </w:t>
      </w:r>
      <w:r w:rsidR="00B828DD" w:rsidRPr="00B828DD">
        <w:rPr>
          <w:b/>
          <w:sz w:val="22"/>
        </w:rPr>
        <w:t>в электронной форме</w:t>
      </w:r>
    </w:p>
    <w:bookmarkEnd w:id="13"/>
    <w:p w14:paraId="3ED1E742" w14:textId="77777777" w:rsidR="000819C2" w:rsidRPr="00B828DD" w:rsidRDefault="000819C2" w:rsidP="008353C9">
      <w:pPr>
        <w:ind w:left="6379"/>
        <w:jc w:val="right"/>
        <w:rPr>
          <w:b/>
          <w:sz w:val="22"/>
        </w:rPr>
      </w:pPr>
    </w:p>
    <w:p w14:paraId="15A19B55" w14:textId="77777777" w:rsidR="00A4443C" w:rsidRPr="006D58EA" w:rsidRDefault="00A4443C" w:rsidP="00270F9F">
      <w:pPr>
        <w:jc w:val="right"/>
        <w:rPr>
          <w:b/>
          <w:sz w:val="18"/>
          <w:szCs w:val="18"/>
        </w:rPr>
      </w:pPr>
    </w:p>
    <w:bookmarkEnd w:id="10"/>
    <w:bookmarkEnd w:id="11"/>
    <w:bookmarkEnd w:id="12"/>
    <w:p w14:paraId="73D0C2E0" w14:textId="77777777" w:rsidR="008A42A3" w:rsidRPr="004D09F1" w:rsidRDefault="008A42A3" w:rsidP="008A42A3">
      <w:pPr>
        <w:pStyle w:val="a8"/>
        <w:tabs>
          <w:tab w:val="left" w:pos="567"/>
          <w:tab w:val="left" w:pos="2440"/>
        </w:tabs>
        <w:autoSpaceDE w:val="0"/>
        <w:autoSpaceDN w:val="0"/>
        <w:adjustRightInd w:val="0"/>
        <w:jc w:val="both"/>
        <w:rPr>
          <w:rFonts w:eastAsia="Calibri"/>
          <w:b/>
          <w:sz w:val="18"/>
          <w:szCs w:val="18"/>
          <w:lang w:eastAsia="en-US"/>
        </w:rPr>
      </w:pPr>
    </w:p>
    <w:p w14:paraId="2AD0F1A7" w14:textId="77777777" w:rsidR="003A1AB2" w:rsidRPr="008353C9" w:rsidRDefault="00461C65" w:rsidP="005D6D6A">
      <w:pPr>
        <w:shd w:val="clear" w:color="auto" w:fill="FFFFFF"/>
        <w:ind w:left="709" w:firstLine="207"/>
        <w:jc w:val="both"/>
        <w:rPr>
          <w:rFonts w:eastAsia="Calibri"/>
          <w:szCs w:val="24"/>
          <w:lang w:eastAsia="en-US"/>
        </w:rPr>
      </w:pPr>
      <w:r w:rsidRPr="008353C9">
        <w:rPr>
          <w:color w:val="000000"/>
          <w:szCs w:val="24"/>
          <w:lang w:eastAsia="zh-CN"/>
        </w:rPr>
        <w:t xml:space="preserve"> </w:t>
      </w:r>
    </w:p>
    <w:p w14:paraId="2CD36B43" w14:textId="3B1BF940" w:rsidR="00B32CA3" w:rsidRPr="00F93C84" w:rsidRDefault="00461C65" w:rsidP="00B32CA3">
      <w:pPr>
        <w:jc w:val="center"/>
        <w:rPr>
          <w:b/>
          <w:bCs/>
          <w:sz w:val="28"/>
          <w:szCs w:val="28"/>
        </w:rPr>
      </w:pPr>
      <w:r w:rsidRPr="00F93C84">
        <w:rPr>
          <w:b/>
          <w:bCs/>
          <w:sz w:val="28"/>
          <w:szCs w:val="28"/>
        </w:rPr>
        <w:t>Техническое задание</w:t>
      </w:r>
    </w:p>
    <w:p w14:paraId="3B35D561" w14:textId="77777777" w:rsidR="00F93C84" w:rsidRDefault="00F93C84" w:rsidP="00B32CA3">
      <w:pPr>
        <w:jc w:val="center"/>
        <w:rPr>
          <w:b/>
          <w:bCs/>
          <w:szCs w:val="24"/>
        </w:rPr>
      </w:pPr>
    </w:p>
    <w:p w14:paraId="13032894" w14:textId="77777777" w:rsidR="00F93C84" w:rsidRPr="00F12B62" w:rsidRDefault="00F93C84" w:rsidP="00F93C84">
      <w:pPr>
        <w:tabs>
          <w:tab w:val="center" w:pos="7159"/>
          <w:tab w:val="left" w:pos="10650"/>
        </w:tabs>
        <w:autoSpaceDE w:val="0"/>
        <w:autoSpaceDN w:val="0"/>
        <w:spacing w:after="200" w:line="276" w:lineRule="auto"/>
        <w:ind w:left="-567" w:right="-315"/>
        <w:jc w:val="center"/>
        <w:rPr>
          <w:bCs/>
          <w:sz w:val="26"/>
          <w:szCs w:val="26"/>
        </w:rPr>
      </w:pPr>
      <w:r>
        <w:rPr>
          <w:bCs/>
          <w:sz w:val="26"/>
          <w:szCs w:val="26"/>
        </w:rPr>
        <w:t>Прилагается отдельным файлом</w:t>
      </w:r>
    </w:p>
    <w:p w14:paraId="545EB70F" w14:textId="3812EA02" w:rsidR="00B32CA3" w:rsidRDefault="00B32CA3" w:rsidP="00B32CA3">
      <w:pPr>
        <w:jc w:val="center"/>
        <w:rPr>
          <w:b/>
          <w:sz w:val="22"/>
          <w:szCs w:val="22"/>
        </w:rPr>
      </w:pPr>
    </w:p>
    <w:p w14:paraId="48A827D1" w14:textId="760C55A3" w:rsidR="0098130D" w:rsidRDefault="0098130D" w:rsidP="00B32CA3">
      <w:pPr>
        <w:jc w:val="center"/>
        <w:rPr>
          <w:b/>
          <w:sz w:val="22"/>
          <w:szCs w:val="22"/>
        </w:rPr>
      </w:pPr>
    </w:p>
    <w:p w14:paraId="523E50D0" w14:textId="3BAF2C7B" w:rsidR="0098130D" w:rsidRDefault="0098130D" w:rsidP="00B32CA3">
      <w:pPr>
        <w:jc w:val="center"/>
        <w:rPr>
          <w:b/>
          <w:sz w:val="22"/>
          <w:szCs w:val="22"/>
        </w:rPr>
      </w:pPr>
    </w:p>
    <w:p w14:paraId="4A4A3A42" w14:textId="1CA9CC12" w:rsidR="0098130D" w:rsidRDefault="0098130D" w:rsidP="00B32CA3">
      <w:pPr>
        <w:jc w:val="center"/>
        <w:rPr>
          <w:b/>
          <w:sz w:val="22"/>
          <w:szCs w:val="22"/>
        </w:rPr>
      </w:pPr>
    </w:p>
    <w:p w14:paraId="39069D11" w14:textId="4DC45670" w:rsidR="0098130D" w:rsidRDefault="0098130D" w:rsidP="00B32CA3">
      <w:pPr>
        <w:jc w:val="center"/>
        <w:rPr>
          <w:b/>
          <w:sz w:val="22"/>
          <w:szCs w:val="22"/>
        </w:rPr>
      </w:pPr>
    </w:p>
    <w:p w14:paraId="0034E88C" w14:textId="08C9FEE1" w:rsidR="0098130D" w:rsidRDefault="0098130D" w:rsidP="00B32CA3">
      <w:pPr>
        <w:jc w:val="center"/>
        <w:rPr>
          <w:b/>
          <w:sz w:val="22"/>
          <w:szCs w:val="22"/>
        </w:rPr>
      </w:pPr>
    </w:p>
    <w:p w14:paraId="4843C42C" w14:textId="6AC9AA4F" w:rsidR="0098130D" w:rsidRDefault="0098130D" w:rsidP="00B32CA3">
      <w:pPr>
        <w:jc w:val="center"/>
        <w:rPr>
          <w:b/>
          <w:sz w:val="22"/>
          <w:szCs w:val="22"/>
        </w:rPr>
      </w:pPr>
    </w:p>
    <w:p w14:paraId="55977D8D" w14:textId="2FB876F2" w:rsidR="0098130D" w:rsidRDefault="0098130D" w:rsidP="00B32CA3">
      <w:pPr>
        <w:jc w:val="center"/>
        <w:rPr>
          <w:b/>
          <w:sz w:val="22"/>
          <w:szCs w:val="22"/>
        </w:rPr>
      </w:pPr>
    </w:p>
    <w:p w14:paraId="52B7EAE5" w14:textId="74BB29E1" w:rsidR="0098130D" w:rsidRDefault="0098130D" w:rsidP="00B32CA3">
      <w:pPr>
        <w:jc w:val="center"/>
        <w:rPr>
          <w:b/>
          <w:sz w:val="22"/>
          <w:szCs w:val="22"/>
        </w:rPr>
      </w:pPr>
    </w:p>
    <w:p w14:paraId="4B42A302" w14:textId="567470BF" w:rsidR="0098130D" w:rsidRDefault="0098130D" w:rsidP="00B32CA3">
      <w:pPr>
        <w:jc w:val="center"/>
        <w:rPr>
          <w:b/>
          <w:sz w:val="22"/>
          <w:szCs w:val="22"/>
        </w:rPr>
      </w:pPr>
    </w:p>
    <w:p w14:paraId="4C16343D" w14:textId="0ADEF4BC" w:rsidR="0098130D" w:rsidRDefault="0098130D" w:rsidP="00B32CA3">
      <w:pPr>
        <w:jc w:val="center"/>
        <w:rPr>
          <w:b/>
          <w:sz w:val="22"/>
          <w:szCs w:val="22"/>
        </w:rPr>
      </w:pPr>
    </w:p>
    <w:p w14:paraId="265F8B58" w14:textId="3A71678A" w:rsidR="0098130D" w:rsidRDefault="0098130D" w:rsidP="00B32CA3">
      <w:pPr>
        <w:jc w:val="center"/>
        <w:rPr>
          <w:b/>
          <w:sz w:val="22"/>
          <w:szCs w:val="22"/>
        </w:rPr>
      </w:pPr>
    </w:p>
    <w:p w14:paraId="2B9DF84B" w14:textId="664B22F2" w:rsidR="0098130D" w:rsidRDefault="0098130D" w:rsidP="00B32CA3">
      <w:pPr>
        <w:jc w:val="center"/>
        <w:rPr>
          <w:b/>
          <w:sz w:val="22"/>
          <w:szCs w:val="22"/>
        </w:rPr>
      </w:pPr>
    </w:p>
    <w:p w14:paraId="7C11A749" w14:textId="4C4BA277" w:rsidR="0098130D" w:rsidRDefault="0098130D" w:rsidP="00B32CA3">
      <w:pPr>
        <w:jc w:val="center"/>
        <w:rPr>
          <w:b/>
          <w:sz w:val="22"/>
          <w:szCs w:val="22"/>
        </w:rPr>
      </w:pPr>
    </w:p>
    <w:p w14:paraId="0CA48E51" w14:textId="1FF48029" w:rsidR="0098130D" w:rsidRDefault="0098130D" w:rsidP="00B32CA3">
      <w:pPr>
        <w:jc w:val="center"/>
        <w:rPr>
          <w:b/>
          <w:sz w:val="22"/>
          <w:szCs w:val="22"/>
        </w:rPr>
      </w:pPr>
    </w:p>
    <w:p w14:paraId="01E56A5B" w14:textId="77777777" w:rsidR="0098130D" w:rsidRDefault="0098130D" w:rsidP="00B32CA3">
      <w:pPr>
        <w:jc w:val="center"/>
        <w:rPr>
          <w:b/>
          <w:sz w:val="22"/>
          <w:szCs w:val="22"/>
        </w:rPr>
      </w:pPr>
    </w:p>
    <w:p w14:paraId="50A190FE" w14:textId="77777777" w:rsidR="00B32CA3" w:rsidRDefault="00B32CA3" w:rsidP="00B32CA3">
      <w:pPr>
        <w:jc w:val="center"/>
        <w:rPr>
          <w:b/>
          <w:sz w:val="22"/>
          <w:szCs w:val="22"/>
        </w:rPr>
      </w:pPr>
    </w:p>
    <w:p w14:paraId="6144323E" w14:textId="77777777" w:rsidR="00B32CA3" w:rsidRDefault="00B32CA3" w:rsidP="00B32CA3">
      <w:pPr>
        <w:jc w:val="center"/>
        <w:rPr>
          <w:b/>
          <w:sz w:val="22"/>
          <w:szCs w:val="22"/>
        </w:rPr>
      </w:pPr>
    </w:p>
    <w:p w14:paraId="104869CA" w14:textId="77777777" w:rsidR="00B32CA3" w:rsidRDefault="00B32CA3" w:rsidP="00B32CA3">
      <w:pPr>
        <w:jc w:val="center"/>
        <w:rPr>
          <w:b/>
          <w:sz w:val="22"/>
          <w:szCs w:val="22"/>
        </w:rPr>
      </w:pPr>
    </w:p>
    <w:p w14:paraId="450F2820" w14:textId="77777777" w:rsidR="00B32CA3" w:rsidRDefault="00B32CA3" w:rsidP="00B32CA3">
      <w:pPr>
        <w:jc w:val="center"/>
        <w:rPr>
          <w:b/>
          <w:sz w:val="22"/>
          <w:szCs w:val="22"/>
        </w:rPr>
      </w:pPr>
    </w:p>
    <w:p w14:paraId="718320E0" w14:textId="77777777" w:rsidR="00B32CA3" w:rsidRDefault="00B32CA3" w:rsidP="00B32CA3">
      <w:pPr>
        <w:jc w:val="center"/>
        <w:rPr>
          <w:b/>
          <w:sz w:val="22"/>
          <w:szCs w:val="22"/>
        </w:rPr>
      </w:pPr>
    </w:p>
    <w:p w14:paraId="4E9115A1" w14:textId="77777777" w:rsidR="00B32CA3" w:rsidRDefault="00B32CA3" w:rsidP="00B32CA3">
      <w:pPr>
        <w:jc w:val="center"/>
        <w:rPr>
          <w:b/>
          <w:sz w:val="22"/>
          <w:szCs w:val="22"/>
        </w:rPr>
      </w:pPr>
    </w:p>
    <w:p w14:paraId="2EF79CD4" w14:textId="77777777" w:rsidR="00B32CA3" w:rsidRDefault="00B32CA3" w:rsidP="00B32CA3">
      <w:pPr>
        <w:jc w:val="center"/>
        <w:rPr>
          <w:b/>
          <w:sz w:val="22"/>
          <w:szCs w:val="22"/>
        </w:rPr>
      </w:pPr>
    </w:p>
    <w:p w14:paraId="6C483499" w14:textId="77777777" w:rsidR="00B32CA3" w:rsidRDefault="00B32CA3" w:rsidP="00B32CA3">
      <w:pPr>
        <w:jc w:val="center"/>
        <w:rPr>
          <w:b/>
          <w:sz w:val="22"/>
          <w:szCs w:val="22"/>
        </w:rPr>
      </w:pPr>
    </w:p>
    <w:p w14:paraId="2916CBA4" w14:textId="77777777" w:rsidR="00B32CA3" w:rsidRDefault="00B32CA3" w:rsidP="00B32CA3">
      <w:pPr>
        <w:jc w:val="center"/>
        <w:rPr>
          <w:b/>
          <w:sz w:val="22"/>
          <w:szCs w:val="22"/>
        </w:rPr>
      </w:pPr>
    </w:p>
    <w:p w14:paraId="6A8F285E" w14:textId="77777777" w:rsidR="00B32CA3" w:rsidRDefault="00B32CA3" w:rsidP="00B32CA3">
      <w:pPr>
        <w:jc w:val="center"/>
        <w:rPr>
          <w:b/>
          <w:sz w:val="22"/>
          <w:szCs w:val="22"/>
        </w:rPr>
      </w:pPr>
    </w:p>
    <w:p w14:paraId="110C9D88" w14:textId="77777777" w:rsidR="00B32CA3" w:rsidRDefault="00B32CA3" w:rsidP="00B32CA3">
      <w:pPr>
        <w:jc w:val="center"/>
        <w:rPr>
          <w:b/>
          <w:sz w:val="22"/>
          <w:szCs w:val="22"/>
        </w:rPr>
      </w:pPr>
    </w:p>
    <w:p w14:paraId="2C0415CB" w14:textId="77777777" w:rsidR="00B32CA3" w:rsidRDefault="00B32CA3" w:rsidP="00B32CA3">
      <w:pPr>
        <w:jc w:val="center"/>
        <w:rPr>
          <w:b/>
          <w:sz w:val="22"/>
          <w:szCs w:val="22"/>
        </w:rPr>
      </w:pPr>
    </w:p>
    <w:p w14:paraId="33C4C6BE" w14:textId="77777777" w:rsidR="00B32CA3" w:rsidRDefault="00B32CA3" w:rsidP="00B32CA3">
      <w:pPr>
        <w:jc w:val="center"/>
        <w:rPr>
          <w:b/>
          <w:sz w:val="22"/>
          <w:szCs w:val="22"/>
        </w:rPr>
      </w:pPr>
    </w:p>
    <w:p w14:paraId="1F093121" w14:textId="77777777" w:rsidR="00B32CA3" w:rsidRDefault="00B32CA3" w:rsidP="00B32CA3">
      <w:pPr>
        <w:jc w:val="center"/>
        <w:rPr>
          <w:b/>
          <w:sz w:val="22"/>
          <w:szCs w:val="22"/>
        </w:rPr>
      </w:pPr>
    </w:p>
    <w:p w14:paraId="3EAE8B1E" w14:textId="77777777" w:rsidR="00B32CA3" w:rsidRDefault="00B32CA3" w:rsidP="00B32CA3">
      <w:pPr>
        <w:jc w:val="center"/>
        <w:rPr>
          <w:b/>
          <w:sz w:val="22"/>
          <w:szCs w:val="22"/>
        </w:rPr>
      </w:pPr>
    </w:p>
    <w:p w14:paraId="491BC65B" w14:textId="77777777" w:rsidR="00B32CA3" w:rsidRDefault="00B32CA3" w:rsidP="00B32CA3">
      <w:pPr>
        <w:jc w:val="center"/>
        <w:rPr>
          <w:b/>
          <w:sz w:val="22"/>
          <w:szCs w:val="22"/>
        </w:rPr>
      </w:pPr>
    </w:p>
    <w:p w14:paraId="49955D56" w14:textId="77777777" w:rsidR="00B32CA3" w:rsidRDefault="00B32CA3" w:rsidP="00B32CA3">
      <w:pPr>
        <w:jc w:val="center"/>
        <w:rPr>
          <w:b/>
          <w:sz w:val="22"/>
          <w:szCs w:val="22"/>
        </w:rPr>
      </w:pPr>
    </w:p>
    <w:p w14:paraId="022A82A3" w14:textId="77777777" w:rsidR="00B32CA3" w:rsidRDefault="00B32CA3" w:rsidP="00B32CA3">
      <w:pPr>
        <w:jc w:val="center"/>
        <w:rPr>
          <w:b/>
          <w:sz w:val="22"/>
          <w:szCs w:val="22"/>
        </w:rPr>
      </w:pPr>
    </w:p>
    <w:p w14:paraId="33E26B40" w14:textId="77777777" w:rsidR="00B32CA3" w:rsidRDefault="00B32CA3" w:rsidP="00B32CA3">
      <w:pPr>
        <w:jc w:val="center"/>
        <w:rPr>
          <w:b/>
          <w:sz w:val="22"/>
          <w:szCs w:val="22"/>
        </w:rPr>
      </w:pPr>
    </w:p>
    <w:p w14:paraId="10394D66" w14:textId="77777777" w:rsidR="00B32CA3" w:rsidRDefault="00B32CA3" w:rsidP="00B32CA3">
      <w:pPr>
        <w:jc w:val="center"/>
        <w:rPr>
          <w:b/>
          <w:sz w:val="22"/>
          <w:szCs w:val="22"/>
        </w:rPr>
      </w:pPr>
    </w:p>
    <w:p w14:paraId="015AEFB1" w14:textId="77777777" w:rsidR="00B32CA3" w:rsidRDefault="00B32CA3" w:rsidP="00B32CA3">
      <w:pPr>
        <w:jc w:val="center"/>
        <w:rPr>
          <w:b/>
          <w:sz w:val="22"/>
          <w:szCs w:val="22"/>
        </w:rPr>
      </w:pPr>
    </w:p>
    <w:p w14:paraId="18A9FE2B" w14:textId="77777777" w:rsidR="00B32CA3" w:rsidRDefault="00B32CA3" w:rsidP="00B32CA3">
      <w:pPr>
        <w:jc w:val="center"/>
        <w:rPr>
          <w:b/>
          <w:sz w:val="22"/>
          <w:szCs w:val="22"/>
        </w:rPr>
      </w:pPr>
    </w:p>
    <w:p w14:paraId="4C88792F" w14:textId="77777777" w:rsidR="00B32CA3" w:rsidRDefault="00B32CA3" w:rsidP="00B32CA3">
      <w:pPr>
        <w:jc w:val="center"/>
        <w:rPr>
          <w:b/>
          <w:sz w:val="22"/>
          <w:szCs w:val="22"/>
        </w:rPr>
      </w:pPr>
    </w:p>
    <w:p w14:paraId="2A9DE2F2" w14:textId="77777777" w:rsidR="00B32CA3" w:rsidRDefault="00B32CA3" w:rsidP="00B32CA3">
      <w:pPr>
        <w:jc w:val="center"/>
        <w:rPr>
          <w:b/>
          <w:sz w:val="22"/>
          <w:szCs w:val="22"/>
        </w:rPr>
      </w:pPr>
    </w:p>
    <w:p w14:paraId="06181810" w14:textId="77777777" w:rsidR="00B32CA3" w:rsidRDefault="00B32CA3" w:rsidP="00B32CA3">
      <w:pPr>
        <w:jc w:val="center"/>
        <w:rPr>
          <w:b/>
          <w:sz w:val="22"/>
          <w:szCs w:val="22"/>
        </w:rPr>
      </w:pPr>
    </w:p>
    <w:p w14:paraId="655FCF7D" w14:textId="77777777" w:rsidR="00B32CA3" w:rsidRDefault="00B32CA3" w:rsidP="00B32CA3">
      <w:pPr>
        <w:jc w:val="center"/>
        <w:rPr>
          <w:b/>
          <w:sz w:val="22"/>
          <w:szCs w:val="22"/>
        </w:rPr>
      </w:pPr>
    </w:p>
    <w:p w14:paraId="27A7D8A9" w14:textId="77777777" w:rsidR="00B32CA3" w:rsidRDefault="00B32CA3" w:rsidP="00B32CA3">
      <w:pPr>
        <w:jc w:val="center"/>
        <w:rPr>
          <w:b/>
          <w:sz w:val="22"/>
          <w:szCs w:val="22"/>
        </w:rPr>
      </w:pPr>
    </w:p>
    <w:p w14:paraId="6D2F9499" w14:textId="77777777" w:rsidR="00B32CA3" w:rsidRDefault="00B32CA3" w:rsidP="00B32CA3">
      <w:pPr>
        <w:jc w:val="center"/>
        <w:rPr>
          <w:b/>
          <w:sz w:val="22"/>
          <w:szCs w:val="22"/>
        </w:rPr>
      </w:pPr>
    </w:p>
    <w:p w14:paraId="55649D2E" w14:textId="77777777" w:rsidR="00B32CA3" w:rsidRDefault="00B32CA3" w:rsidP="00B32CA3">
      <w:pPr>
        <w:jc w:val="center"/>
        <w:rPr>
          <w:b/>
          <w:sz w:val="22"/>
          <w:szCs w:val="22"/>
        </w:rPr>
      </w:pPr>
    </w:p>
    <w:p w14:paraId="0FEEC142" w14:textId="77777777" w:rsidR="00B32CA3" w:rsidRDefault="00B32CA3" w:rsidP="00B32CA3">
      <w:pPr>
        <w:jc w:val="center"/>
        <w:rPr>
          <w:b/>
          <w:sz w:val="22"/>
          <w:szCs w:val="22"/>
        </w:rPr>
      </w:pPr>
    </w:p>
    <w:p w14:paraId="140169DA" w14:textId="30B73362" w:rsidR="00ED1089" w:rsidRDefault="000943AE" w:rsidP="00771D04">
      <w:pPr>
        <w:tabs>
          <w:tab w:val="center" w:pos="4677"/>
          <w:tab w:val="left" w:pos="6960"/>
        </w:tabs>
        <w:rPr>
          <w:b/>
          <w:sz w:val="22"/>
          <w:szCs w:val="22"/>
        </w:rPr>
      </w:pPr>
      <w:r w:rsidRPr="00B828DD">
        <w:rPr>
          <w:b/>
          <w:sz w:val="22"/>
          <w:szCs w:val="22"/>
        </w:rPr>
        <w:t xml:space="preserve"> </w:t>
      </w:r>
      <w:r w:rsidR="00771D04">
        <w:rPr>
          <w:b/>
          <w:sz w:val="22"/>
          <w:szCs w:val="22"/>
        </w:rPr>
        <w:tab/>
        <w:t xml:space="preserve">             </w:t>
      </w:r>
    </w:p>
    <w:p w14:paraId="77E848D0" w14:textId="73CCD482" w:rsidR="00445776" w:rsidRPr="00B828DD" w:rsidRDefault="00771D04" w:rsidP="00894635">
      <w:pPr>
        <w:tabs>
          <w:tab w:val="center" w:pos="4677"/>
          <w:tab w:val="left" w:pos="6960"/>
        </w:tabs>
        <w:jc w:val="right"/>
        <w:rPr>
          <w:b/>
          <w:sz w:val="22"/>
          <w:szCs w:val="22"/>
        </w:rPr>
      </w:pPr>
      <w:r>
        <w:rPr>
          <w:b/>
          <w:sz w:val="22"/>
          <w:szCs w:val="22"/>
        </w:rPr>
        <w:lastRenderedPageBreak/>
        <w:t>Приложение №3</w:t>
      </w:r>
    </w:p>
    <w:p w14:paraId="253E4A67" w14:textId="77777777" w:rsidR="00E03277" w:rsidRPr="00B828DD" w:rsidRDefault="00E03277" w:rsidP="00B828DD">
      <w:pPr>
        <w:ind w:left="6521"/>
        <w:jc w:val="right"/>
        <w:rPr>
          <w:b/>
          <w:sz w:val="22"/>
          <w:szCs w:val="22"/>
        </w:rPr>
      </w:pPr>
      <w:r w:rsidRPr="00B828DD">
        <w:rPr>
          <w:b/>
          <w:sz w:val="22"/>
          <w:szCs w:val="22"/>
        </w:rPr>
        <w:t>к Извещению о проведении запроса котировок в электронной форме</w:t>
      </w:r>
    </w:p>
    <w:p w14:paraId="61B90830" w14:textId="77777777" w:rsidR="00C76655" w:rsidRPr="00B828DD" w:rsidRDefault="00C76655" w:rsidP="00B828DD">
      <w:pPr>
        <w:jc w:val="right"/>
        <w:rPr>
          <w:b/>
          <w:sz w:val="22"/>
          <w:szCs w:val="22"/>
        </w:rPr>
      </w:pPr>
    </w:p>
    <w:p w14:paraId="127C112D" w14:textId="77777777" w:rsidR="00CF37CD" w:rsidRPr="00B828DD" w:rsidRDefault="00CF37CD" w:rsidP="00B828DD">
      <w:pPr>
        <w:jc w:val="right"/>
        <w:rPr>
          <w:b/>
          <w:sz w:val="22"/>
          <w:szCs w:val="22"/>
        </w:rPr>
      </w:pPr>
    </w:p>
    <w:p w14:paraId="3CABA8DD" w14:textId="77777777" w:rsidR="006C4FAD" w:rsidRPr="00B828DD" w:rsidRDefault="00AF7A31" w:rsidP="00B828DD">
      <w:pPr>
        <w:jc w:val="right"/>
        <w:rPr>
          <w:b/>
          <w:sz w:val="22"/>
          <w:szCs w:val="22"/>
        </w:rPr>
      </w:pPr>
      <w:r w:rsidRPr="00B828DD">
        <w:rPr>
          <w:b/>
          <w:sz w:val="22"/>
          <w:szCs w:val="22"/>
        </w:rPr>
        <w:t xml:space="preserve">                                                            </w:t>
      </w:r>
      <w:r w:rsidR="006C4FAD" w:rsidRPr="00B828DD">
        <w:rPr>
          <w:b/>
          <w:sz w:val="22"/>
          <w:szCs w:val="22"/>
        </w:rPr>
        <w:t>Форма котировочной заявки</w:t>
      </w:r>
    </w:p>
    <w:p w14:paraId="207A04FF" w14:textId="77777777" w:rsidR="00AF7A31" w:rsidRPr="00024DCD" w:rsidRDefault="00AF7A31" w:rsidP="00AF7A31">
      <w:pPr>
        <w:jc w:val="right"/>
        <w:rPr>
          <w:b/>
          <w:sz w:val="20"/>
        </w:rPr>
      </w:pPr>
    </w:p>
    <w:p w14:paraId="041E74E5" w14:textId="77777777" w:rsidR="00AF7A31" w:rsidRPr="00024DCD" w:rsidRDefault="00AF7A31" w:rsidP="00AF7A31">
      <w:pPr>
        <w:jc w:val="right"/>
        <w:rPr>
          <w:b/>
          <w:sz w:val="20"/>
        </w:rPr>
      </w:pPr>
    </w:p>
    <w:p w14:paraId="1F7728E5" w14:textId="77777777" w:rsidR="006C4FAD" w:rsidRPr="00B828DD" w:rsidRDefault="006C4FAD"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 xml:space="preserve">ЗАЯВКА НА УЧАСТИЕ В ЗАПРОСЕ КОТИРОВОК </w:t>
      </w:r>
      <w:r w:rsidR="005627B6" w:rsidRPr="00B828DD">
        <w:rPr>
          <w:rFonts w:ascii="Times New Roman" w:hAnsi="Times New Roman"/>
          <w:b/>
          <w:sz w:val="22"/>
          <w:szCs w:val="22"/>
        </w:rPr>
        <w:t>В</w:t>
      </w:r>
      <w:r w:rsidR="00CB3142" w:rsidRPr="00B828DD">
        <w:rPr>
          <w:rFonts w:ascii="Times New Roman" w:hAnsi="Times New Roman"/>
          <w:b/>
          <w:sz w:val="22"/>
          <w:szCs w:val="22"/>
        </w:rPr>
        <w:t xml:space="preserve"> </w:t>
      </w:r>
      <w:r w:rsidR="005627B6" w:rsidRPr="00B828DD">
        <w:rPr>
          <w:rFonts w:ascii="Times New Roman" w:hAnsi="Times New Roman"/>
          <w:b/>
          <w:sz w:val="22"/>
          <w:szCs w:val="22"/>
        </w:rPr>
        <w:t>ЭЛЕКТРОННОЙ ФОРМЕ</w:t>
      </w:r>
    </w:p>
    <w:p w14:paraId="39689968" w14:textId="77777777" w:rsidR="00A30BD9" w:rsidRPr="00B828DD" w:rsidRDefault="00A30BD9" w:rsidP="00270F9F">
      <w:pPr>
        <w:autoSpaceDE w:val="0"/>
        <w:autoSpaceDN w:val="0"/>
        <w:adjustRightInd w:val="0"/>
        <w:jc w:val="right"/>
        <w:rPr>
          <w:sz w:val="22"/>
          <w:szCs w:val="22"/>
        </w:rPr>
      </w:pPr>
    </w:p>
    <w:p w14:paraId="7CD1F7CE" w14:textId="7B82B2DC" w:rsidR="00FA309A" w:rsidRPr="00B828DD" w:rsidRDefault="00FA309A" w:rsidP="00270F9F">
      <w:pPr>
        <w:autoSpaceDE w:val="0"/>
        <w:autoSpaceDN w:val="0"/>
        <w:adjustRightInd w:val="0"/>
        <w:jc w:val="right"/>
        <w:rPr>
          <w:sz w:val="22"/>
          <w:szCs w:val="22"/>
        </w:rPr>
      </w:pPr>
      <w:r w:rsidRPr="00B828DD">
        <w:rPr>
          <w:sz w:val="22"/>
          <w:szCs w:val="22"/>
        </w:rPr>
        <w:t>«___» ______________ 20</w:t>
      </w:r>
      <w:r w:rsidR="003842D9">
        <w:rPr>
          <w:sz w:val="22"/>
          <w:szCs w:val="22"/>
        </w:rPr>
        <w:t>23</w:t>
      </w:r>
      <w:r w:rsidRPr="00B828DD">
        <w:rPr>
          <w:sz w:val="22"/>
          <w:szCs w:val="22"/>
        </w:rPr>
        <w:t>г.</w:t>
      </w:r>
    </w:p>
    <w:p w14:paraId="1E1C8F8D" w14:textId="77777777" w:rsidR="00CF37CD" w:rsidRPr="00B828DD" w:rsidRDefault="00CF37CD" w:rsidP="00270F9F">
      <w:pPr>
        <w:pStyle w:val="90"/>
        <w:tabs>
          <w:tab w:val="left" w:pos="708"/>
        </w:tabs>
        <w:spacing w:before="0" w:line="240" w:lineRule="auto"/>
        <w:ind w:left="1584" w:hanging="1584"/>
        <w:rPr>
          <w:rFonts w:ascii="Times New Roman" w:hAnsi="Times New Roman" w:cs="Times New Roman"/>
          <w:i w:val="0"/>
          <w:sz w:val="22"/>
          <w:szCs w:val="22"/>
        </w:rPr>
      </w:pPr>
    </w:p>
    <w:p w14:paraId="48BBD57C" w14:textId="77777777" w:rsidR="00E03277" w:rsidRPr="00B828DD" w:rsidRDefault="00E03277" w:rsidP="00270F9F">
      <w:pPr>
        <w:pStyle w:val="90"/>
        <w:tabs>
          <w:tab w:val="left" w:pos="708"/>
        </w:tabs>
        <w:spacing w:before="0" w:line="240" w:lineRule="auto"/>
        <w:ind w:left="1584" w:hanging="1584"/>
        <w:rPr>
          <w:rFonts w:ascii="Times New Roman" w:eastAsiaTheme="minorHAnsi" w:hAnsi="Times New Roman" w:cs="Times New Roman"/>
          <w:b/>
          <w:i w:val="0"/>
          <w:iCs w:val="0"/>
          <w:color w:val="auto"/>
          <w:sz w:val="22"/>
          <w:szCs w:val="22"/>
        </w:rPr>
      </w:pPr>
      <w:r w:rsidRPr="00B828DD">
        <w:rPr>
          <w:rFonts w:ascii="Times New Roman" w:hAnsi="Times New Roman" w:cs="Times New Roman"/>
          <w:b/>
          <w:i w:val="0"/>
          <w:sz w:val="22"/>
          <w:szCs w:val="22"/>
        </w:rPr>
        <w:t>1</w:t>
      </w:r>
      <w:r w:rsidRPr="00B828DD">
        <w:rPr>
          <w:rFonts w:ascii="Times New Roman" w:eastAsiaTheme="minorHAnsi" w:hAnsi="Times New Roman" w:cs="Times New Roman"/>
          <w:b/>
          <w:i w:val="0"/>
          <w:iCs w:val="0"/>
          <w:color w:val="auto"/>
          <w:sz w:val="22"/>
          <w:szCs w:val="22"/>
        </w:rPr>
        <w:t xml:space="preserve">. Информация об участнике </w:t>
      </w:r>
      <w:r w:rsidR="00C12ED6" w:rsidRPr="00B828DD">
        <w:rPr>
          <w:rFonts w:ascii="Times New Roman" w:eastAsiaTheme="minorHAnsi" w:hAnsi="Times New Roman" w:cs="Times New Roman"/>
          <w:b/>
          <w:i w:val="0"/>
          <w:iCs w:val="0"/>
          <w:color w:val="auto"/>
          <w:sz w:val="22"/>
          <w:szCs w:val="22"/>
        </w:rPr>
        <w:t>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661"/>
        <w:gridCol w:w="3180"/>
      </w:tblGrid>
      <w:tr w:rsidR="00E16C62" w:rsidRPr="00B828DD" w14:paraId="6A7628BA"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68F9D7E7" w14:textId="77777777" w:rsidR="00E16C62" w:rsidRPr="00B828DD" w:rsidRDefault="00E16C62" w:rsidP="00270F9F">
            <w:pPr>
              <w:ind w:right="-244"/>
              <w:rPr>
                <w:sz w:val="22"/>
                <w:szCs w:val="22"/>
              </w:rPr>
            </w:pPr>
            <w:r w:rsidRPr="00B828DD">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53DC9B4C" w14:textId="77777777" w:rsidR="00E16C62" w:rsidRPr="00B828DD" w:rsidRDefault="00E16C62" w:rsidP="00270F9F">
            <w:pPr>
              <w:jc w:val="both"/>
              <w:rPr>
                <w:sz w:val="22"/>
                <w:szCs w:val="22"/>
              </w:rPr>
            </w:pPr>
            <w:r w:rsidRPr="00B828DD">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513E9F68" w14:textId="77777777" w:rsidR="00E16C62" w:rsidRPr="00B828DD" w:rsidRDefault="00E16C62" w:rsidP="00270F9F">
            <w:pPr>
              <w:rPr>
                <w:sz w:val="22"/>
                <w:szCs w:val="22"/>
              </w:rPr>
            </w:pPr>
          </w:p>
        </w:tc>
      </w:tr>
      <w:tr w:rsidR="00E16C62" w:rsidRPr="00B828DD" w14:paraId="39A28ECD"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52056081" w14:textId="77777777" w:rsidR="00E16C62" w:rsidRPr="00B828DD" w:rsidRDefault="00E16C62" w:rsidP="00270F9F">
            <w:pPr>
              <w:ind w:right="-244"/>
              <w:rPr>
                <w:sz w:val="22"/>
                <w:szCs w:val="22"/>
              </w:rPr>
            </w:pPr>
            <w:r w:rsidRPr="00B828DD">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33541526" w14:textId="77777777" w:rsidR="00E16C62" w:rsidRPr="00B828DD" w:rsidRDefault="00E16C62" w:rsidP="00270F9F">
            <w:pPr>
              <w:jc w:val="both"/>
              <w:rPr>
                <w:sz w:val="22"/>
                <w:szCs w:val="22"/>
              </w:rPr>
            </w:pPr>
            <w:r w:rsidRPr="00B828DD">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3BBC15F1" w14:textId="77777777" w:rsidR="00E16C62" w:rsidRPr="00B828DD" w:rsidRDefault="00E16C62" w:rsidP="00270F9F">
            <w:pPr>
              <w:rPr>
                <w:sz w:val="22"/>
                <w:szCs w:val="22"/>
              </w:rPr>
            </w:pPr>
          </w:p>
        </w:tc>
      </w:tr>
      <w:tr w:rsidR="00E16C62" w:rsidRPr="00B828DD" w14:paraId="6777451B" w14:textId="77777777" w:rsidTr="00E16C62">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2C4D168E" w14:textId="77777777" w:rsidR="00E16C62" w:rsidRPr="00B828DD" w:rsidRDefault="00E16C62" w:rsidP="00270F9F">
            <w:pPr>
              <w:ind w:right="-244"/>
              <w:rPr>
                <w:sz w:val="22"/>
                <w:szCs w:val="22"/>
              </w:rPr>
            </w:pPr>
            <w:r w:rsidRPr="00B828DD">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24671563" w14:textId="77777777" w:rsidR="00E16C62" w:rsidRPr="00B828DD" w:rsidRDefault="00E16C62" w:rsidP="00270F9F">
            <w:pPr>
              <w:jc w:val="both"/>
              <w:rPr>
                <w:sz w:val="22"/>
                <w:szCs w:val="22"/>
              </w:rPr>
            </w:pPr>
            <w:r w:rsidRPr="00B828DD">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21AC3B9A" w14:textId="77777777" w:rsidR="00E16C62" w:rsidRPr="00B828DD" w:rsidRDefault="00E16C62" w:rsidP="00270F9F">
            <w:pPr>
              <w:rPr>
                <w:sz w:val="22"/>
                <w:szCs w:val="22"/>
              </w:rPr>
            </w:pPr>
          </w:p>
        </w:tc>
      </w:tr>
      <w:tr w:rsidR="00E16C62" w:rsidRPr="00B828DD" w14:paraId="46321531" w14:textId="77777777" w:rsidTr="00E16C62">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65A3058E" w14:textId="77777777" w:rsidR="00E16C62" w:rsidRPr="00B828DD" w:rsidRDefault="00E16C62" w:rsidP="00270F9F">
            <w:pPr>
              <w:ind w:right="-244"/>
              <w:rPr>
                <w:rStyle w:val="aff3"/>
                <w:sz w:val="22"/>
                <w:szCs w:val="22"/>
              </w:rPr>
            </w:pPr>
            <w:r w:rsidRPr="00B828DD">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3A19163E" w14:textId="77777777" w:rsidR="00E16C62" w:rsidRPr="00B828DD" w:rsidRDefault="00E16C62" w:rsidP="00270F9F">
            <w:pPr>
              <w:jc w:val="both"/>
              <w:rPr>
                <w:sz w:val="22"/>
                <w:szCs w:val="22"/>
              </w:rPr>
            </w:pPr>
            <w:r w:rsidRPr="00B828DD">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6F771373" w14:textId="77777777" w:rsidR="00E16C62" w:rsidRPr="00B828DD" w:rsidRDefault="00E16C62" w:rsidP="00270F9F">
            <w:pPr>
              <w:rPr>
                <w:sz w:val="22"/>
                <w:szCs w:val="22"/>
              </w:rPr>
            </w:pPr>
          </w:p>
        </w:tc>
      </w:tr>
      <w:tr w:rsidR="00E16C62" w:rsidRPr="00B828DD" w14:paraId="3FE75EEC"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0A63E0BB" w14:textId="77777777" w:rsidR="00E16C62" w:rsidRPr="00B828DD" w:rsidRDefault="00E16C62" w:rsidP="00270F9F">
            <w:pPr>
              <w:ind w:right="-244"/>
              <w:rPr>
                <w:rStyle w:val="aff3"/>
                <w:sz w:val="22"/>
                <w:szCs w:val="22"/>
              </w:rPr>
            </w:pPr>
            <w:r w:rsidRPr="00B828DD">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34B116F0" w14:textId="77777777" w:rsidR="00E16C62" w:rsidRPr="00B828DD" w:rsidRDefault="00EA1FBA" w:rsidP="00EA1FBA">
            <w:pPr>
              <w:jc w:val="both"/>
              <w:rPr>
                <w:sz w:val="22"/>
                <w:szCs w:val="22"/>
              </w:rPr>
            </w:pPr>
            <w:r w:rsidRPr="00B828DD">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08C9C716" w14:textId="77777777" w:rsidR="00E16C62" w:rsidRPr="00B828DD" w:rsidRDefault="00E16C62" w:rsidP="00270F9F">
            <w:pPr>
              <w:rPr>
                <w:sz w:val="22"/>
                <w:szCs w:val="22"/>
              </w:rPr>
            </w:pPr>
          </w:p>
        </w:tc>
      </w:tr>
      <w:tr w:rsidR="00EA1FBA" w:rsidRPr="00B828DD" w14:paraId="37A40E67"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A316BF6" w14:textId="77777777" w:rsidR="00EA1FBA" w:rsidRPr="00B828DD" w:rsidRDefault="00EA1FBA" w:rsidP="00270F9F">
            <w:pPr>
              <w:ind w:right="-244"/>
              <w:rPr>
                <w:rStyle w:val="aff3"/>
                <w:sz w:val="22"/>
                <w:szCs w:val="22"/>
              </w:rPr>
            </w:pPr>
            <w:r w:rsidRPr="00B828DD">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4507893E" w14:textId="77777777" w:rsidR="00EA1FBA" w:rsidRPr="00B828DD" w:rsidRDefault="00EA1FBA" w:rsidP="00270F9F">
            <w:pPr>
              <w:jc w:val="both"/>
              <w:rPr>
                <w:sz w:val="22"/>
                <w:szCs w:val="22"/>
              </w:rPr>
            </w:pPr>
            <w:r w:rsidRPr="00B828DD">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4D28F74C" w14:textId="77777777" w:rsidR="00EA1FBA" w:rsidRPr="00B828DD" w:rsidRDefault="00EA1FBA" w:rsidP="00270F9F">
            <w:pPr>
              <w:rPr>
                <w:sz w:val="22"/>
                <w:szCs w:val="22"/>
              </w:rPr>
            </w:pPr>
          </w:p>
        </w:tc>
      </w:tr>
      <w:tr w:rsidR="00EA1FBA" w:rsidRPr="00B828DD" w14:paraId="2C1EE8B4"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BC95F8F" w14:textId="77777777" w:rsidR="00EA1FBA" w:rsidRPr="00B828DD" w:rsidRDefault="00EA1FBA" w:rsidP="00270F9F">
            <w:pPr>
              <w:ind w:right="-244"/>
              <w:rPr>
                <w:rStyle w:val="aff3"/>
                <w:sz w:val="22"/>
                <w:szCs w:val="22"/>
              </w:rPr>
            </w:pPr>
            <w:r w:rsidRPr="00B828DD">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6763B821" w14:textId="77777777" w:rsidR="00EA1FBA" w:rsidRPr="00B828DD" w:rsidRDefault="00EA1FBA" w:rsidP="00270F9F">
            <w:pPr>
              <w:jc w:val="both"/>
              <w:rPr>
                <w:sz w:val="22"/>
                <w:szCs w:val="22"/>
              </w:rPr>
            </w:pPr>
            <w:r w:rsidRPr="00B828DD">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779BB941" w14:textId="77777777" w:rsidR="00EA1FBA" w:rsidRPr="00B828DD" w:rsidRDefault="00EA1FBA" w:rsidP="00270F9F">
            <w:pPr>
              <w:rPr>
                <w:sz w:val="22"/>
                <w:szCs w:val="22"/>
              </w:rPr>
            </w:pPr>
          </w:p>
        </w:tc>
      </w:tr>
      <w:tr w:rsidR="00EA1FBA" w:rsidRPr="00B828DD" w14:paraId="75190F96"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38D1FF0F" w14:textId="77777777" w:rsidR="00EA1FBA" w:rsidRPr="00B828DD" w:rsidRDefault="00EA1FBA" w:rsidP="00270F9F">
            <w:pPr>
              <w:ind w:right="-244"/>
              <w:rPr>
                <w:rStyle w:val="aff3"/>
                <w:sz w:val="22"/>
                <w:szCs w:val="22"/>
              </w:rPr>
            </w:pPr>
            <w:r w:rsidRPr="00B828DD">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6B32A8BB" w14:textId="77777777" w:rsidR="00EA1FBA" w:rsidRPr="00B828DD" w:rsidRDefault="00EA1FBA" w:rsidP="00270F9F">
            <w:pPr>
              <w:jc w:val="both"/>
              <w:rPr>
                <w:sz w:val="22"/>
                <w:szCs w:val="22"/>
              </w:rPr>
            </w:pPr>
            <w:r w:rsidRPr="00B828DD">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117FF650" w14:textId="77777777" w:rsidR="00EA1FBA" w:rsidRPr="00B828DD" w:rsidRDefault="00EA1FBA" w:rsidP="00270F9F">
            <w:pPr>
              <w:rPr>
                <w:sz w:val="22"/>
                <w:szCs w:val="22"/>
              </w:rPr>
            </w:pPr>
          </w:p>
        </w:tc>
      </w:tr>
      <w:tr w:rsidR="00E16C62" w:rsidRPr="00B828DD" w14:paraId="31AE7A87"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77D3FE" w14:textId="77777777" w:rsidR="00E16C62" w:rsidRPr="00B828DD" w:rsidRDefault="00EA1FBA" w:rsidP="00270F9F">
            <w:pPr>
              <w:ind w:right="-244"/>
              <w:rPr>
                <w:sz w:val="22"/>
                <w:szCs w:val="22"/>
              </w:rPr>
            </w:pPr>
            <w:r w:rsidRPr="00B828DD">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590CA3B2" w14:textId="77777777" w:rsidR="00E16C62" w:rsidRPr="00B828DD" w:rsidRDefault="00E16C62" w:rsidP="00270F9F">
            <w:pPr>
              <w:jc w:val="both"/>
              <w:rPr>
                <w:sz w:val="22"/>
                <w:szCs w:val="22"/>
              </w:rPr>
            </w:pPr>
            <w:r w:rsidRPr="00B828DD">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54F0B722" w14:textId="77777777" w:rsidR="00E16C62" w:rsidRPr="00B828DD" w:rsidRDefault="00E16C62" w:rsidP="00270F9F">
            <w:pPr>
              <w:rPr>
                <w:sz w:val="22"/>
                <w:szCs w:val="22"/>
              </w:rPr>
            </w:pPr>
          </w:p>
        </w:tc>
      </w:tr>
      <w:tr w:rsidR="00E16C62" w:rsidRPr="00B828DD" w14:paraId="501FEA62"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0D9F6B75" w14:textId="77777777" w:rsidR="00E16C62" w:rsidRPr="00B828DD" w:rsidRDefault="00EA1FBA" w:rsidP="00270F9F">
            <w:pPr>
              <w:ind w:right="-244"/>
              <w:rPr>
                <w:sz w:val="22"/>
                <w:szCs w:val="22"/>
              </w:rPr>
            </w:pPr>
            <w:r w:rsidRPr="00B828DD">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37EA15E3" w14:textId="77777777" w:rsidR="00E16C62" w:rsidRPr="00B828DD" w:rsidRDefault="00E16C62" w:rsidP="007F3358">
            <w:pPr>
              <w:rPr>
                <w:sz w:val="22"/>
                <w:szCs w:val="22"/>
              </w:rPr>
            </w:pPr>
            <w:r w:rsidRPr="00B828DD">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A5669A7" w14:textId="77777777" w:rsidR="00E16C62" w:rsidRPr="00B828DD" w:rsidRDefault="00E16C62" w:rsidP="00270F9F">
            <w:pPr>
              <w:rPr>
                <w:sz w:val="22"/>
                <w:szCs w:val="22"/>
              </w:rPr>
            </w:pPr>
          </w:p>
        </w:tc>
      </w:tr>
      <w:tr w:rsidR="00E16C62" w:rsidRPr="00B828DD" w14:paraId="2E827020" w14:textId="77777777" w:rsidTr="00E16C62">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736F8CB6" w14:textId="77777777" w:rsidR="00E16C62" w:rsidRPr="00B828DD" w:rsidRDefault="00EA1FBA" w:rsidP="00270F9F">
            <w:pPr>
              <w:ind w:right="-244"/>
              <w:rPr>
                <w:sz w:val="22"/>
                <w:szCs w:val="22"/>
              </w:rPr>
            </w:pPr>
            <w:r w:rsidRPr="00B828DD">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19761D87" w14:textId="77777777" w:rsidR="00E16C62" w:rsidRPr="00B828DD" w:rsidRDefault="00E16C62" w:rsidP="00270F9F">
            <w:pPr>
              <w:rPr>
                <w:sz w:val="22"/>
                <w:szCs w:val="22"/>
              </w:rPr>
            </w:pPr>
            <w:r w:rsidRPr="00B828DD">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63577DD0" w14:textId="77777777" w:rsidR="00E16C62" w:rsidRPr="00B828DD" w:rsidRDefault="00E16C62" w:rsidP="00270F9F">
            <w:pPr>
              <w:rPr>
                <w:sz w:val="22"/>
                <w:szCs w:val="22"/>
              </w:rPr>
            </w:pPr>
          </w:p>
        </w:tc>
      </w:tr>
      <w:tr w:rsidR="00E16C62" w:rsidRPr="00B828DD" w14:paraId="540F3B59"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14541D" w14:textId="77777777" w:rsidR="00E16C62" w:rsidRPr="00B828DD" w:rsidRDefault="00EA1FBA" w:rsidP="00270F9F">
            <w:pPr>
              <w:ind w:right="-244"/>
              <w:rPr>
                <w:sz w:val="22"/>
                <w:szCs w:val="22"/>
              </w:rPr>
            </w:pPr>
            <w:r w:rsidRPr="00B828DD">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6FEBCA3A" w14:textId="77777777" w:rsidR="00E16C62" w:rsidRPr="00B828DD" w:rsidRDefault="002D56F4" w:rsidP="00270F9F">
            <w:pPr>
              <w:rPr>
                <w:sz w:val="22"/>
                <w:szCs w:val="22"/>
              </w:rPr>
            </w:pPr>
            <w:r w:rsidRPr="00B828DD">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43BA1047" w14:textId="77777777" w:rsidR="00E16C62" w:rsidRPr="00B828DD" w:rsidRDefault="00E16C62" w:rsidP="00270F9F">
            <w:pPr>
              <w:rPr>
                <w:sz w:val="22"/>
                <w:szCs w:val="22"/>
              </w:rPr>
            </w:pPr>
          </w:p>
        </w:tc>
      </w:tr>
      <w:tr w:rsidR="002D56F4" w:rsidRPr="00B828DD" w14:paraId="5EE9DE4A" w14:textId="77777777" w:rsidTr="00AB314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6764B114" w14:textId="77777777" w:rsidR="002D56F4" w:rsidRPr="00B828DD" w:rsidRDefault="002D56F4" w:rsidP="00270F9F">
            <w:pPr>
              <w:ind w:right="-244"/>
              <w:rPr>
                <w:rStyle w:val="aff3"/>
                <w:sz w:val="22"/>
                <w:szCs w:val="22"/>
              </w:rPr>
            </w:pPr>
          </w:p>
        </w:tc>
        <w:tc>
          <w:tcPr>
            <w:tcW w:w="3083" w:type="pct"/>
          </w:tcPr>
          <w:p w14:paraId="1CEA2DC0" w14:textId="77777777" w:rsidR="002D56F4" w:rsidRPr="00B828DD" w:rsidRDefault="002D56F4" w:rsidP="00AB3147">
            <w:pPr>
              <w:jc w:val="both"/>
              <w:rPr>
                <w:sz w:val="22"/>
                <w:szCs w:val="22"/>
              </w:rPr>
            </w:pPr>
            <w:r w:rsidRPr="00B828DD">
              <w:rPr>
                <w:sz w:val="22"/>
                <w:szCs w:val="22"/>
              </w:rPr>
              <w:t>номер телефона</w:t>
            </w:r>
          </w:p>
        </w:tc>
      </w:tr>
      <w:tr w:rsidR="00FB151D" w:rsidRPr="00B828DD" w14:paraId="3035B875" w14:textId="77777777" w:rsidTr="00FB151D">
        <w:trPr>
          <w:trHeight w:val="285"/>
          <w:jc w:val="center"/>
        </w:trPr>
        <w:tc>
          <w:tcPr>
            <w:tcW w:w="172" w:type="pct"/>
            <w:vMerge/>
            <w:tcBorders>
              <w:left w:val="single" w:sz="4" w:space="0" w:color="auto"/>
              <w:right w:val="single" w:sz="4" w:space="0" w:color="auto"/>
            </w:tcBorders>
          </w:tcPr>
          <w:p w14:paraId="4D0197EC" w14:textId="77777777" w:rsidR="00FB151D" w:rsidRPr="00B828DD" w:rsidRDefault="00FB151D" w:rsidP="00270F9F">
            <w:pPr>
              <w:ind w:right="-244"/>
              <w:rPr>
                <w:rStyle w:val="aff3"/>
                <w:sz w:val="22"/>
                <w:szCs w:val="22"/>
              </w:rPr>
            </w:pPr>
          </w:p>
        </w:tc>
        <w:tc>
          <w:tcPr>
            <w:tcW w:w="3083" w:type="pct"/>
            <w:tcBorders>
              <w:top w:val="single" w:sz="4" w:space="0" w:color="auto"/>
              <w:left w:val="single" w:sz="4" w:space="0" w:color="auto"/>
              <w:right w:val="single" w:sz="4" w:space="0" w:color="auto"/>
            </w:tcBorders>
          </w:tcPr>
          <w:p w14:paraId="512E06CF" w14:textId="77777777" w:rsidR="00FB151D" w:rsidRPr="00B828DD" w:rsidRDefault="00FB151D" w:rsidP="00AB3147">
            <w:pPr>
              <w:jc w:val="both"/>
              <w:rPr>
                <w:sz w:val="22"/>
                <w:szCs w:val="22"/>
              </w:rPr>
            </w:pPr>
            <w:r w:rsidRPr="00B828DD">
              <w:rPr>
                <w:sz w:val="22"/>
                <w:szCs w:val="22"/>
              </w:rPr>
              <w:t>электронный адрес</w:t>
            </w:r>
          </w:p>
        </w:tc>
        <w:tc>
          <w:tcPr>
            <w:tcW w:w="1745" w:type="pct"/>
            <w:tcBorders>
              <w:top w:val="single" w:sz="4" w:space="0" w:color="auto"/>
              <w:left w:val="single" w:sz="4" w:space="0" w:color="auto"/>
              <w:right w:val="single" w:sz="4" w:space="0" w:color="auto"/>
            </w:tcBorders>
          </w:tcPr>
          <w:p w14:paraId="6DC81760" w14:textId="77777777" w:rsidR="00FB151D" w:rsidRPr="00B828DD" w:rsidRDefault="00FB151D" w:rsidP="00270F9F">
            <w:pPr>
              <w:rPr>
                <w:sz w:val="22"/>
                <w:szCs w:val="22"/>
              </w:rPr>
            </w:pPr>
          </w:p>
        </w:tc>
      </w:tr>
      <w:tr w:rsidR="002D56F4" w:rsidRPr="00B828DD" w14:paraId="570F705A" w14:textId="77777777" w:rsidTr="00E16C62">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17F240A4" w14:textId="77777777" w:rsidR="002D56F4" w:rsidRPr="00B828DD" w:rsidRDefault="00FB151D" w:rsidP="00270F9F">
            <w:pPr>
              <w:ind w:right="-244"/>
              <w:rPr>
                <w:rStyle w:val="aff3"/>
                <w:sz w:val="22"/>
                <w:szCs w:val="22"/>
              </w:rPr>
            </w:pPr>
            <w:r w:rsidRPr="00B828DD">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43A688C7" w14:textId="77777777" w:rsidR="002D56F4" w:rsidRPr="00B828DD" w:rsidRDefault="002D56F4" w:rsidP="00270F9F">
            <w:pPr>
              <w:jc w:val="both"/>
              <w:rPr>
                <w:sz w:val="22"/>
                <w:szCs w:val="22"/>
              </w:rPr>
            </w:pPr>
            <w:r w:rsidRPr="00B828DD">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66DA12C8" w14:textId="77777777" w:rsidR="002D56F4" w:rsidRPr="00B828DD" w:rsidRDefault="002D56F4" w:rsidP="00270F9F">
            <w:pPr>
              <w:rPr>
                <w:sz w:val="22"/>
                <w:szCs w:val="22"/>
              </w:rPr>
            </w:pPr>
          </w:p>
        </w:tc>
      </w:tr>
    </w:tbl>
    <w:p w14:paraId="0656038B" w14:textId="77777777" w:rsidR="00F12B62" w:rsidRPr="00B828DD" w:rsidRDefault="00F12B62" w:rsidP="00F12B62">
      <w:pPr>
        <w:pStyle w:val="90"/>
        <w:tabs>
          <w:tab w:val="left" w:pos="708"/>
        </w:tabs>
        <w:spacing w:before="0" w:line="240" w:lineRule="auto"/>
        <w:rPr>
          <w:rFonts w:ascii="Times New Roman" w:hAnsi="Times New Roman" w:cs="Times New Roman"/>
          <w:color w:val="auto"/>
          <w:sz w:val="22"/>
          <w:szCs w:val="22"/>
        </w:rPr>
      </w:pPr>
    </w:p>
    <w:p w14:paraId="2CD28C9E" w14:textId="77777777" w:rsidR="00E16C62" w:rsidRPr="00B828DD" w:rsidRDefault="00F12B62" w:rsidP="00F12B62">
      <w:pPr>
        <w:pStyle w:val="90"/>
        <w:tabs>
          <w:tab w:val="left" w:pos="708"/>
        </w:tabs>
        <w:spacing w:before="0" w:line="240" w:lineRule="auto"/>
        <w:rPr>
          <w:rFonts w:ascii="Times New Roman" w:hAnsi="Times New Roman" w:cs="Times New Roman"/>
          <w:color w:val="auto"/>
          <w:sz w:val="22"/>
          <w:szCs w:val="22"/>
        </w:rPr>
      </w:pPr>
      <w:r w:rsidRPr="00B828DD">
        <w:rPr>
          <w:rFonts w:ascii="Times New Roman" w:hAnsi="Times New Roman" w:cs="Times New Roman"/>
          <w:color w:val="auto"/>
          <w:sz w:val="22"/>
          <w:szCs w:val="22"/>
        </w:rPr>
        <w:t>или</w:t>
      </w:r>
    </w:p>
    <w:p w14:paraId="246947D1" w14:textId="77777777" w:rsidR="00F12B62" w:rsidRPr="00B828DD"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5660"/>
        <w:gridCol w:w="3225"/>
      </w:tblGrid>
      <w:tr w:rsidR="00E16C62" w:rsidRPr="00B828DD" w14:paraId="057AD552" w14:textId="77777777" w:rsidTr="00024DCD">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75F4DC2A" w14:textId="77777777" w:rsidR="00E16C62" w:rsidRPr="00B828DD" w:rsidRDefault="00E16C62" w:rsidP="00270F9F">
            <w:pPr>
              <w:jc w:val="both"/>
              <w:rPr>
                <w:sz w:val="22"/>
                <w:szCs w:val="22"/>
              </w:rPr>
            </w:pPr>
            <w:r w:rsidRPr="00B828DD">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4DAF1CC9" w14:textId="77777777" w:rsidR="00E16C62" w:rsidRPr="00B828DD" w:rsidRDefault="00E16C62" w:rsidP="00270F9F">
            <w:pPr>
              <w:jc w:val="both"/>
              <w:rPr>
                <w:i/>
                <w:sz w:val="22"/>
                <w:szCs w:val="22"/>
              </w:rPr>
            </w:pPr>
            <w:r w:rsidRPr="00B828DD">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51F029A7" w14:textId="77777777" w:rsidR="00E16C62" w:rsidRPr="00B828DD" w:rsidRDefault="00E16C62" w:rsidP="00270F9F">
            <w:pPr>
              <w:rPr>
                <w:sz w:val="22"/>
                <w:szCs w:val="22"/>
              </w:rPr>
            </w:pPr>
          </w:p>
        </w:tc>
      </w:tr>
      <w:tr w:rsidR="00E16C62" w:rsidRPr="00B828DD" w14:paraId="75ECC1EC" w14:textId="77777777" w:rsidTr="00024DCD">
        <w:trPr>
          <w:trHeight w:val="159"/>
          <w:jc w:val="center"/>
        </w:trPr>
        <w:tc>
          <w:tcPr>
            <w:tcW w:w="166" w:type="pct"/>
            <w:vMerge w:val="restart"/>
            <w:tcBorders>
              <w:top w:val="single" w:sz="4" w:space="0" w:color="auto"/>
              <w:left w:val="single" w:sz="4" w:space="0" w:color="auto"/>
              <w:right w:val="single" w:sz="4" w:space="0" w:color="auto"/>
            </w:tcBorders>
            <w:hideMark/>
          </w:tcPr>
          <w:p w14:paraId="5456629C" w14:textId="77777777" w:rsidR="00E16C62" w:rsidRPr="00B828DD" w:rsidRDefault="00E16C62" w:rsidP="00270F9F">
            <w:pPr>
              <w:jc w:val="both"/>
              <w:rPr>
                <w:sz w:val="22"/>
                <w:szCs w:val="22"/>
              </w:rPr>
            </w:pPr>
            <w:r w:rsidRPr="00B828DD">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1111E0E1" w14:textId="77777777" w:rsidR="00E16C62" w:rsidRPr="00B828DD" w:rsidRDefault="00E16C62" w:rsidP="00270F9F">
            <w:pPr>
              <w:rPr>
                <w:sz w:val="22"/>
                <w:szCs w:val="22"/>
              </w:rPr>
            </w:pPr>
            <w:r w:rsidRPr="00B828DD">
              <w:rPr>
                <w:sz w:val="22"/>
                <w:szCs w:val="22"/>
              </w:rPr>
              <w:t>Паспортные данные:</w:t>
            </w:r>
          </w:p>
        </w:tc>
      </w:tr>
      <w:tr w:rsidR="00E16C62" w:rsidRPr="00B828DD" w14:paraId="7D6DD99F" w14:textId="77777777" w:rsidTr="00024DCD">
        <w:trPr>
          <w:trHeight w:val="131"/>
          <w:jc w:val="center"/>
        </w:trPr>
        <w:tc>
          <w:tcPr>
            <w:tcW w:w="166" w:type="pct"/>
            <w:vMerge/>
            <w:tcBorders>
              <w:left w:val="single" w:sz="4" w:space="0" w:color="auto"/>
              <w:right w:val="single" w:sz="4" w:space="0" w:color="auto"/>
            </w:tcBorders>
          </w:tcPr>
          <w:p w14:paraId="16D85EB1"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05B56BC5" w14:textId="77777777" w:rsidR="00E16C62" w:rsidRPr="00B828DD" w:rsidRDefault="00E16C62" w:rsidP="00270F9F">
            <w:pPr>
              <w:jc w:val="both"/>
              <w:rPr>
                <w:sz w:val="22"/>
                <w:szCs w:val="22"/>
              </w:rPr>
            </w:pPr>
            <w:r w:rsidRPr="00B828DD">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1BF41246" w14:textId="77777777" w:rsidR="00E16C62" w:rsidRPr="00B828DD" w:rsidRDefault="00E16C62" w:rsidP="00270F9F">
            <w:pPr>
              <w:rPr>
                <w:sz w:val="22"/>
                <w:szCs w:val="22"/>
              </w:rPr>
            </w:pPr>
          </w:p>
        </w:tc>
      </w:tr>
      <w:tr w:rsidR="00E16C62" w:rsidRPr="00B828DD" w14:paraId="5BB90B56" w14:textId="77777777" w:rsidTr="00024DCD">
        <w:trPr>
          <w:trHeight w:val="192"/>
          <w:jc w:val="center"/>
        </w:trPr>
        <w:tc>
          <w:tcPr>
            <w:tcW w:w="166" w:type="pct"/>
            <w:vMerge/>
            <w:tcBorders>
              <w:left w:val="single" w:sz="4" w:space="0" w:color="auto"/>
              <w:right w:val="single" w:sz="4" w:space="0" w:color="auto"/>
            </w:tcBorders>
          </w:tcPr>
          <w:p w14:paraId="7A42B2ED"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BD72C33" w14:textId="77777777" w:rsidR="00E16C62" w:rsidRPr="00B828DD" w:rsidRDefault="00E16C62" w:rsidP="00270F9F">
            <w:pPr>
              <w:jc w:val="both"/>
              <w:rPr>
                <w:sz w:val="22"/>
                <w:szCs w:val="22"/>
              </w:rPr>
            </w:pPr>
            <w:r w:rsidRPr="00B828DD">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38C79557" w14:textId="77777777" w:rsidR="00E16C62" w:rsidRPr="00B828DD" w:rsidRDefault="00E16C62" w:rsidP="00270F9F">
            <w:pPr>
              <w:rPr>
                <w:sz w:val="22"/>
                <w:szCs w:val="22"/>
              </w:rPr>
            </w:pPr>
          </w:p>
        </w:tc>
      </w:tr>
      <w:tr w:rsidR="00E16C62" w:rsidRPr="00B828DD" w14:paraId="4C3833B7" w14:textId="77777777" w:rsidTr="00024DCD">
        <w:trPr>
          <w:trHeight w:val="109"/>
          <w:jc w:val="center"/>
        </w:trPr>
        <w:tc>
          <w:tcPr>
            <w:tcW w:w="166" w:type="pct"/>
            <w:vMerge/>
            <w:tcBorders>
              <w:left w:val="single" w:sz="4" w:space="0" w:color="auto"/>
              <w:bottom w:val="single" w:sz="4" w:space="0" w:color="auto"/>
              <w:right w:val="single" w:sz="4" w:space="0" w:color="auto"/>
            </w:tcBorders>
          </w:tcPr>
          <w:p w14:paraId="64F4CF30"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1EBD4253" w14:textId="77777777" w:rsidR="00E16C62" w:rsidRPr="00B828DD" w:rsidRDefault="00E16C62" w:rsidP="00270F9F">
            <w:pPr>
              <w:jc w:val="both"/>
              <w:rPr>
                <w:sz w:val="22"/>
                <w:szCs w:val="22"/>
              </w:rPr>
            </w:pPr>
            <w:r w:rsidRPr="00B828DD">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5DA6347B" w14:textId="77777777" w:rsidR="00E16C62" w:rsidRPr="00B828DD" w:rsidRDefault="00E16C62" w:rsidP="00270F9F">
            <w:pPr>
              <w:rPr>
                <w:sz w:val="22"/>
                <w:szCs w:val="22"/>
              </w:rPr>
            </w:pPr>
          </w:p>
        </w:tc>
      </w:tr>
      <w:tr w:rsidR="00E16C62" w:rsidRPr="00B828DD" w14:paraId="542B5585" w14:textId="77777777" w:rsidTr="00024DCD">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2324D5F0" w14:textId="77777777" w:rsidR="00E16C62" w:rsidRPr="00B828DD" w:rsidRDefault="00E16C62" w:rsidP="00270F9F">
            <w:pPr>
              <w:jc w:val="both"/>
              <w:rPr>
                <w:sz w:val="22"/>
                <w:szCs w:val="22"/>
              </w:rPr>
            </w:pPr>
            <w:r w:rsidRPr="00B828DD">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14:paraId="57302596" w14:textId="77777777" w:rsidR="00E16C62" w:rsidRPr="00B828DD" w:rsidRDefault="00974E25" w:rsidP="00270F9F">
            <w:pPr>
              <w:tabs>
                <w:tab w:val="left" w:pos="142"/>
              </w:tabs>
              <w:jc w:val="both"/>
              <w:rPr>
                <w:sz w:val="22"/>
                <w:szCs w:val="22"/>
              </w:rPr>
            </w:pPr>
            <w:r w:rsidRPr="00B828DD">
              <w:rPr>
                <w:sz w:val="22"/>
                <w:szCs w:val="22"/>
              </w:rPr>
              <w:t>сведения о месте жительства</w:t>
            </w:r>
            <w:r w:rsidR="00E16C62" w:rsidRPr="00B828DD">
              <w:rPr>
                <w:sz w:val="22"/>
                <w:szCs w:val="22"/>
              </w:rPr>
              <w:t xml:space="preserve"> (указывается </w:t>
            </w:r>
            <w:r w:rsidR="00E16C62" w:rsidRPr="00B828DD">
              <w:rPr>
                <w:sz w:val="22"/>
                <w:szCs w:val="22"/>
                <w:u w:val="single"/>
              </w:rPr>
              <w:t>для индивидуальных предпринимателей</w:t>
            </w:r>
            <w:r w:rsidR="00E16C62" w:rsidRPr="00B828DD">
              <w:rPr>
                <w:sz w:val="22"/>
                <w:szCs w:val="22"/>
              </w:rPr>
              <w:t xml:space="preserve">: на основании документов, содержащих информацию о месте регистрации / </w:t>
            </w:r>
            <w:r w:rsidR="00E16C62" w:rsidRPr="00B828DD">
              <w:rPr>
                <w:sz w:val="22"/>
                <w:szCs w:val="22"/>
                <w:u w:val="single"/>
              </w:rPr>
              <w:t>для физ. лиц:</w:t>
            </w:r>
            <w:r w:rsidR="00E16C62" w:rsidRPr="00B828DD">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6D1EDDAE" w14:textId="77777777" w:rsidR="00E16C62" w:rsidRPr="00B828DD" w:rsidRDefault="00E16C62" w:rsidP="00270F9F">
            <w:pPr>
              <w:rPr>
                <w:sz w:val="22"/>
                <w:szCs w:val="22"/>
              </w:rPr>
            </w:pPr>
          </w:p>
        </w:tc>
      </w:tr>
      <w:tr w:rsidR="00E16C62" w:rsidRPr="00B828DD" w14:paraId="1DA8517F" w14:textId="77777777" w:rsidTr="00024DCD">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1D7CAC28" w14:textId="77777777" w:rsidR="00E16C62" w:rsidRPr="00B828DD" w:rsidRDefault="00E16C62" w:rsidP="00270F9F">
            <w:pPr>
              <w:jc w:val="both"/>
              <w:rPr>
                <w:sz w:val="22"/>
                <w:szCs w:val="22"/>
              </w:rPr>
            </w:pPr>
            <w:r w:rsidRPr="00B828DD">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52E53007" w14:textId="77777777" w:rsidR="00E16C62" w:rsidRPr="00B828DD" w:rsidRDefault="00E16C62" w:rsidP="00270F9F">
            <w:pPr>
              <w:jc w:val="both"/>
              <w:rPr>
                <w:sz w:val="22"/>
                <w:szCs w:val="22"/>
              </w:rPr>
            </w:pPr>
            <w:r w:rsidRPr="00B828DD">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3D7070E8" w14:textId="77777777" w:rsidR="00E16C62" w:rsidRPr="00B828DD" w:rsidRDefault="00E16C62" w:rsidP="00270F9F">
            <w:pPr>
              <w:rPr>
                <w:sz w:val="22"/>
                <w:szCs w:val="22"/>
              </w:rPr>
            </w:pPr>
          </w:p>
        </w:tc>
      </w:tr>
      <w:tr w:rsidR="00E16C62" w:rsidRPr="00B828DD" w14:paraId="73D06A9C" w14:textId="77777777" w:rsidTr="00024DCD">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5D4B271D" w14:textId="77777777" w:rsidR="00E16C62" w:rsidRPr="00B828DD" w:rsidRDefault="00E16C62" w:rsidP="00270F9F">
            <w:pPr>
              <w:jc w:val="both"/>
              <w:rPr>
                <w:sz w:val="22"/>
                <w:szCs w:val="22"/>
              </w:rPr>
            </w:pPr>
            <w:r w:rsidRPr="00B828DD">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2728634C" w14:textId="77777777" w:rsidR="00E16C62" w:rsidRPr="00B828DD" w:rsidRDefault="00E16C62" w:rsidP="00270F9F">
            <w:pPr>
              <w:jc w:val="both"/>
              <w:rPr>
                <w:sz w:val="22"/>
                <w:szCs w:val="22"/>
              </w:rPr>
            </w:pPr>
            <w:r w:rsidRPr="00B828DD">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53761354" w14:textId="77777777" w:rsidR="00E16C62" w:rsidRPr="00B828DD" w:rsidRDefault="00E16C62" w:rsidP="00270F9F">
            <w:pPr>
              <w:rPr>
                <w:sz w:val="22"/>
                <w:szCs w:val="22"/>
              </w:rPr>
            </w:pPr>
          </w:p>
        </w:tc>
      </w:tr>
      <w:tr w:rsidR="00E16C62" w:rsidRPr="00B828DD" w14:paraId="372FDCB7" w14:textId="77777777" w:rsidTr="00024DCD">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1D96CE7F" w14:textId="77777777" w:rsidR="00E16C62" w:rsidRPr="00B828DD" w:rsidRDefault="00E16C62" w:rsidP="00270F9F">
            <w:pPr>
              <w:ind w:right="-244"/>
              <w:rPr>
                <w:sz w:val="22"/>
                <w:szCs w:val="22"/>
              </w:rPr>
            </w:pPr>
            <w:r w:rsidRPr="00B828DD">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3D7CA04D" w14:textId="77777777" w:rsidR="00E16C62" w:rsidRPr="00B828DD" w:rsidRDefault="00E16C62" w:rsidP="00831685">
            <w:pPr>
              <w:rPr>
                <w:sz w:val="22"/>
                <w:szCs w:val="22"/>
              </w:rPr>
            </w:pPr>
            <w:r w:rsidRPr="00B828DD">
              <w:rPr>
                <w:sz w:val="22"/>
                <w:szCs w:val="22"/>
              </w:rPr>
              <w:t>Режим налогообложения в соответствии с Налоговым Кодексом РФ</w:t>
            </w:r>
            <w:r w:rsidR="000D1A38" w:rsidRPr="00B828DD">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711E6C5B" w14:textId="77777777" w:rsidR="00E16C62" w:rsidRPr="00B828DD" w:rsidRDefault="00E16C62" w:rsidP="00270F9F">
            <w:pPr>
              <w:rPr>
                <w:sz w:val="22"/>
                <w:szCs w:val="22"/>
              </w:rPr>
            </w:pPr>
          </w:p>
        </w:tc>
      </w:tr>
      <w:tr w:rsidR="00E16C62" w:rsidRPr="00B828DD" w14:paraId="650D3F0D" w14:textId="77777777" w:rsidTr="00024DCD">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4233237C" w14:textId="77777777" w:rsidR="00E16C62" w:rsidRPr="00B828DD" w:rsidRDefault="00E16C62" w:rsidP="00270F9F">
            <w:pPr>
              <w:ind w:right="-244"/>
              <w:rPr>
                <w:sz w:val="22"/>
                <w:szCs w:val="22"/>
              </w:rPr>
            </w:pPr>
            <w:r w:rsidRPr="00B828DD">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3EE51F11" w14:textId="77777777" w:rsidR="00E16C62" w:rsidRPr="00B828DD" w:rsidRDefault="00E16C62" w:rsidP="00270F9F">
            <w:pPr>
              <w:rPr>
                <w:sz w:val="22"/>
                <w:szCs w:val="22"/>
              </w:rPr>
            </w:pPr>
            <w:r w:rsidRPr="00B828DD">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76E5B2E7" w14:textId="77777777" w:rsidR="00E16C62" w:rsidRPr="00B828DD" w:rsidRDefault="00E16C62" w:rsidP="00270F9F">
            <w:pPr>
              <w:rPr>
                <w:sz w:val="22"/>
                <w:szCs w:val="22"/>
              </w:rPr>
            </w:pPr>
          </w:p>
        </w:tc>
      </w:tr>
      <w:tr w:rsidR="00E16C62" w:rsidRPr="00B828DD" w14:paraId="58237DC3" w14:textId="77777777" w:rsidTr="00024DCD">
        <w:trPr>
          <w:cantSplit/>
          <w:trHeight w:val="199"/>
          <w:jc w:val="center"/>
        </w:trPr>
        <w:tc>
          <w:tcPr>
            <w:tcW w:w="166" w:type="pct"/>
            <w:vMerge w:val="restart"/>
            <w:tcBorders>
              <w:top w:val="single" w:sz="4" w:space="0" w:color="auto"/>
              <w:left w:val="single" w:sz="4" w:space="0" w:color="auto"/>
              <w:right w:val="single" w:sz="4" w:space="0" w:color="auto"/>
            </w:tcBorders>
          </w:tcPr>
          <w:p w14:paraId="4838CEBB" w14:textId="77777777" w:rsidR="00E16C62" w:rsidRPr="00B828DD" w:rsidRDefault="00E16C62" w:rsidP="00270F9F">
            <w:pPr>
              <w:jc w:val="both"/>
              <w:rPr>
                <w:sz w:val="22"/>
                <w:szCs w:val="22"/>
              </w:rPr>
            </w:pPr>
            <w:r w:rsidRPr="00B828DD">
              <w:rPr>
                <w:sz w:val="22"/>
                <w:szCs w:val="22"/>
              </w:rPr>
              <w:t>8</w:t>
            </w:r>
          </w:p>
          <w:p w14:paraId="465FC32F" w14:textId="77777777" w:rsidR="00E16C62" w:rsidRPr="00B828DD" w:rsidRDefault="00E16C62" w:rsidP="00270F9F">
            <w:pPr>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62CFC773" w14:textId="77777777" w:rsidR="00E16C62" w:rsidRPr="00B828DD" w:rsidRDefault="00E16C62" w:rsidP="00270F9F">
            <w:pPr>
              <w:rPr>
                <w:sz w:val="22"/>
                <w:szCs w:val="22"/>
              </w:rPr>
            </w:pPr>
            <w:r w:rsidRPr="00B828DD">
              <w:rPr>
                <w:sz w:val="22"/>
                <w:szCs w:val="22"/>
              </w:rPr>
              <w:t>контактные данные участника</w:t>
            </w:r>
          </w:p>
        </w:tc>
      </w:tr>
      <w:tr w:rsidR="00E16C62" w:rsidRPr="00B828DD" w14:paraId="163D043B" w14:textId="77777777" w:rsidTr="00024DCD">
        <w:trPr>
          <w:cantSplit/>
          <w:trHeight w:val="223"/>
          <w:jc w:val="center"/>
        </w:trPr>
        <w:tc>
          <w:tcPr>
            <w:tcW w:w="166" w:type="pct"/>
            <w:vMerge/>
            <w:tcBorders>
              <w:left w:val="single" w:sz="4" w:space="0" w:color="auto"/>
              <w:right w:val="single" w:sz="4" w:space="0" w:color="auto"/>
            </w:tcBorders>
          </w:tcPr>
          <w:p w14:paraId="649C8CC3"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4D0F665" w14:textId="77777777" w:rsidR="00E16C62" w:rsidRPr="00B828DD" w:rsidRDefault="00E16C62" w:rsidP="00270F9F">
            <w:pPr>
              <w:jc w:val="both"/>
              <w:rPr>
                <w:sz w:val="22"/>
                <w:szCs w:val="22"/>
              </w:rPr>
            </w:pPr>
            <w:r w:rsidRPr="00B828DD">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3F896D90" w14:textId="77777777" w:rsidR="00E16C62" w:rsidRPr="00B828DD" w:rsidRDefault="00E16C62" w:rsidP="00270F9F">
            <w:pPr>
              <w:rPr>
                <w:sz w:val="22"/>
                <w:szCs w:val="22"/>
              </w:rPr>
            </w:pPr>
          </w:p>
        </w:tc>
      </w:tr>
      <w:tr w:rsidR="00E16C62" w:rsidRPr="00B828DD" w14:paraId="73E70725" w14:textId="77777777" w:rsidTr="00024DCD">
        <w:trPr>
          <w:cantSplit/>
          <w:trHeight w:val="185"/>
          <w:jc w:val="center"/>
        </w:trPr>
        <w:tc>
          <w:tcPr>
            <w:tcW w:w="166" w:type="pct"/>
            <w:vMerge/>
            <w:tcBorders>
              <w:left w:val="single" w:sz="4" w:space="0" w:color="auto"/>
              <w:bottom w:val="single" w:sz="4" w:space="0" w:color="auto"/>
              <w:right w:val="single" w:sz="4" w:space="0" w:color="auto"/>
            </w:tcBorders>
          </w:tcPr>
          <w:p w14:paraId="3DD819E2"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665D3C3" w14:textId="77777777" w:rsidR="00E16C62" w:rsidRPr="00B828DD" w:rsidRDefault="00E16C62" w:rsidP="00270F9F">
            <w:pPr>
              <w:jc w:val="both"/>
              <w:rPr>
                <w:sz w:val="22"/>
                <w:szCs w:val="22"/>
              </w:rPr>
            </w:pPr>
            <w:r w:rsidRPr="00B828DD">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2B799F75" w14:textId="77777777" w:rsidR="00E16C62" w:rsidRPr="00B828DD" w:rsidRDefault="00E16C62" w:rsidP="00270F9F">
            <w:pPr>
              <w:rPr>
                <w:sz w:val="22"/>
                <w:szCs w:val="22"/>
              </w:rPr>
            </w:pPr>
          </w:p>
        </w:tc>
      </w:tr>
    </w:tbl>
    <w:p w14:paraId="010A06C3" w14:textId="77777777" w:rsidR="007A2F6B" w:rsidRDefault="007A2F6B" w:rsidP="00270F9F">
      <w:pPr>
        <w:tabs>
          <w:tab w:val="left" w:pos="284"/>
        </w:tabs>
        <w:jc w:val="both"/>
        <w:rPr>
          <w:sz w:val="22"/>
          <w:szCs w:val="22"/>
        </w:rPr>
      </w:pPr>
    </w:p>
    <w:p w14:paraId="78B2251A" w14:textId="77777777" w:rsidR="00B6648A" w:rsidRDefault="00B6648A" w:rsidP="00270F9F">
      <w:pPr>
        <w:tabs>
          <w:tab w:val="left" w:pos="284"/>
        </w:tabs>
        <w:jc w:val="both"/>
        <w:rPr>
          <w:sz w:val="22"/>
          <w:szCs w:val="22"/>
        </w:rPr>
      </w:pPr>
    </w:p>
    <w:p w14:paraId="65465479" w14:textId="77777777" w:rsidR="00B6648A" w:rsidRPr="00B828DD" w:rsidRDefault="00B6648A" w:rsidP="00270F9F">
      <w:pPr>
        <w:tabs>
          <w:tab w:val="left" w:pos="284"/>
        </w:tabs>
        <w:jc w:val="both"/>
        <w:rPr>
          <w:sz w:val="22"/>
          <w:szCs w:val="22"/>
        </w:rPr>
      </w:pPr>
    </w:p>
    <w:p w14:paraId="56239F44" w14:textId="77777777" w:rsidR="004070FE" w:rsidRPr="00B828DD" w:rsidRDefault="004C06EA" w:rsidP="00270F9F">
      <w:pPr>
        <w:tabs>
          <w:tab w:val="left" w:pos="284"/>
        </w:tabs>
        <w:jc w:val="both"/>
        <w:rPr>
          <w:sz w:val="22"/>
          <w:szCs w:val="22"/>
        </w:rPr>
      </w:pPr>
      <w:r w:rsidRPr="00B6648A">
        <w:rPr>
          <w:b/>
          <w:sz w:val="22"/>
          <w:szCs w:val="22"/>
        </w:rPr>
        <w:t>2.</w:t>
      </w:r>
      <w:r w:rsidRPr="00B828DD">
        <w:rPr>
          <w:sz w:val="22"/>
          <w:szCs w:val="22"/>
        </w:rPr>
        <w:t xml:space="preserve"> </w:t>
      </w:r>
      <w:r w:rsidR="006C4FAD" w:rsidRPr="00B828DD">
        <w:rPr>
          <w:sz w:val="22"/>
          <w:szCs w:val="22"/>
        </w:rPr>
        <w:t>Изучив извещение о проведении запроса котировок</w:t>
      </w:r>
      <w:r w:rsidR="00E03277" w:rsidRPr="00B828DD">
        <w:rPr>
          <w:sz w:val="22"/>
          <w:szCs w:val="22"/>
        </w:rPr>
        <w:t xml:space="preserve"> в</w:t>
      </w:r>
      <w:r w:rsidR="00D92945" w:rsidRPr="00B828DD">
        <w:rPr>
          <w:sz w:val="22"/>
          <w:szCs w:val="22"/>
        </w:rPr>
        <w:t xml:space="preserve"> электронной форме __________________</w:t>
      </w:r>
      <w:r w:rsidR="00FB151D" w:rsidRPr="00B828DD">
        <w:rPr>
          <w:sz w:val="22"/>
          <w:szCs w:val="22"/>
        </w:rPr>
        <w:t>___</w:t>
      </w:r>
      <w:r w:rsidR="003C41E4" w:rsidRPr="00B828DD">
        <w:rPr>
          <w:sz w:val="22"/>
          <w:szCs w:val="22"/>
        </w:rPr>
        <w:t>_</w:t>
      </w:r>
      <w:r w:rsidR="00B6648A">
        <w:rPr>
          <w:sz w:val="22"/>
          <w:szCs w:val="22"/>
        </w:rPr>
        <w:t>________________________________________________</w:t>
      </w:r>
      <w:r w:rsidR="003C41E4" w:rsidRPr="00B828DD">
        <w:rPr>
          <w:sz w:val="22"/>
          <w:szCs w:val="22"/>
        </w:rPr>
        <w:t>___</w:t>
      </w:r>
      <w:r w:rsidR="00024DCD" w:rsidRPr="00B828DD">
        <w:rPr>
          <w:sz w:val="22"/>
          <w:szCs w:val="22"/>
        </w:rPr>
        <w:t>___________</w:t>
      </w:r>
      <w:r w:rsidR="00883490" w:rsidRPr="00B828DD">
        <w:rPr>
          <w:sz w:val="22"/>
          <w:szCs w:val="22"/>
        </w:rPr>
        <w:t>,</w:t>
      </w:r>
    </w:p>
    <w:p w14:paraId="2FA1D077" w14:textId="77777777" w:rsidR="00883490" w:rsidRPr="00B828DD" w:rsidRDefault="004070FE" w:rsidP="00B6648A">
      <w:pPr>
        <w:tabs>
          <w:tab w:val="left" w:pos="284"/>
        </w:tabs>
        <w:jc w:val="center"/>
        <w:rPr>
          <w:i/>
          <w:sz w:val="22"/>
          <w:szCs w:val="22"/>
        </w:rPr>
      </w:pPr>
      <w:r w:rsidRPr="00B828DD">
        <w:rPr>
          <w:i/>
          <w:sz w:val="22"/>
          <w:szCs w:val="22"/>
        </w:rPr>
        <w:t>(наименование предмета закупки)</w:t>
      </w:r>
      <w:r w:rsidR="00883490" w:rsidRPr="00B828DD">
        <w:rPr>
          <w:sz w:val="22"/>
          <w:szCs w:val="22"/>
        </w:rPr>
        <w:t xml:space="preserve"> </w:t>
      </w:r>
      <w:r w:rsidR="00AA73F3" w:rsidRPr="00B828DD">
        <w:rPr>
          <w:sz w:val="22"/>
          <w:szCs w:val="22"/>
        </w:rPr>
        <w:t>__________________________________________________________</w:t>
      </w:r>
      <w:r w:rsidR="005D6D6A" w:rsidRPr="00B828DD">
        <w:rPr>
          <w:sz w:val="22"/>
          <w:szCs w:val="22"/>
        </w:rPr>
        <w:t>_________</w:t>
      </w:r>
      <w:r w:rsidR="00B6648A">
        <w:rPr>
          <w:sz w:val="22"/>
          <w:szCs w:val="22"/>
        </w:rPr>
        <w:t>__________________</w:t>
      </w:r>
    </w:p>
    <w:p w14:paraId="6DC73A1F" w14:textId="77777777" w:rsidR="00AA73F3" w:rsidRDefault="003C41E4" w:rsidP="00B6648A">
      <w:pPr>
        <w:pStyle w:val="a8"/>
        <w:tabs>
          <w:tab w:val="left" w:pos="284"/>
        </w:tabs>
        <w:ind w:left="0"/>
        <w:rPr>
          <w:i/>
          <w:szCs w:val="22"/>
        </w:rPr>
      </w:pPr>
      <w:r w:rsidRPr="00B828DD">
        <w:rPr>
          <w:i/>
          <w:szCs w:val="22"/>
        </w:rPr>
        <w:t>(</w:t>
      </w:r>
      <w:r w:rsidR="00D92945" w:rsidRPr="00B828DD">
        <w:rPr>
          <w:i/>
          <w:szCs w:val="22"/>
        </w:rPr>
        <w:t xml:space="preserve">указывается </w:t>
      </w:r>
      <w:r w:rsidRPr="00B828DD">
        <w:rPr>
          <w:i/>
          <w:szCs w:val="22"/>
        </w:rPr>
        <w:t>наименование</w:t>
      </w:r>
      <w:r w:rsidR="00883490" w:rsidRPr="00B828DD">
        <w:rPr>
          <w:i/>
          <w:szCs w:val="22"/>
        </w:rPr>
        <w:t xml:space="preserve"> (полное, сокращенное), фирменное наименование (при наличии) участника закупки)</w:t>
      </w:r>
    </w:p>
    <w:p w14:paraId="0F0DAFC0" w14:textId="77777777" w:rsidR="00B6648A" w:rsidRPr="00B828DD" w:rsidRDefault="00B6648A" w:rsidP="00B6648A">
      <w:pPr>
        <w:pStyle w:val="a8"/>
        <w:tabs>
          <w:tab w:val="left" w:pos="284"/>
        </w:tabs>
        <w:ind w:left="0"/>
        <w:rPr>
          <w:b/>
          <w:szCs w:val="22"/>
        </w:rPr>
      </w:pPr>
    </w:p>
    <w:p w14:paraId="1B1C0F3A" w14:textId="77777777" w:rsidR="003C41E4" w:rsidRPr="00B828DD" w:rsidRDefault="00AA73F3" w:rsidP="00AA73F3">
      <w:pPr>
        <w:pStyle w:val="a8"/>
        <w:tabs>
          <w:tab w:val="left" w:pos="284"/>
        </w:tabs>
        <w:ind w:left="0"/>
        <w:jc w:val="both"/>
        <w:rPr>
          <w:b/>
          <w:szCs w:val="22"/>
        </w:rPr>
      </w:pPr>
      <w:r w:rsidRPr="00B828DD">
        <w:rPr>
          <w:b/>
          <w:szCs w:val="22"/>
        </w:rPr>
        <w:t>СОГЛАСЕН исполнить в полном объеме и в</w:t>
      </w:r>
      <w:r w:rsidRPr="00B828DD">
        <w:rPr>
          <w:b/>
          <w:i/>
          <w:szCs w:val="22"/>
        </w:rPr>
        <w:t xml:space="preserve"> </w:t>
      </w:r>
      <w:r w:rsidR="006C4FAD" w:rsidRPr="00B828DD">
        <w:rPr>
          <w:b/>
          <w:szCs w:val="22"/>
        </w:rPr>
        <w:t xml:space="preserve">установленные сроки </w:t>
      </w:r>
      <w:r w:rsidR="004070FE" w:rsidRPr="00B828DD">
        <w:rPr>
          <w:b/>
          <w:szCs w:val="22"/>
        </w:rPr>
        <w:t xml:space="preserve">выполнить </w:t>
      </w:r>
      <w:r w:rsidR="006C4FAD" w:rsidRPr="00B828DD">
        <w:rPr>
          <w:b/>
          <w:szCs w:val="22"/>
        </w:rPr>
        <w:t>все условия договора,</w:t>
      </w:r>
      <w:r w:rsidR="006C4FAD" w:rsidRPr="00B828DD">
        <w:rPr>
          <w:szCs w:val="22"/>
        </w:rPr>
        <w:t xml:space="preserve"> указанные в </w:t>
      </w:r>
      <w:r w:rsidR="00E03277" w:rsidRPr="00B828DD">
        <w:rPr>
          <w:szCs w:val="22"/>
        </w:rPr>
        <w:t>И</w:t>
      </w:r>
      <w:r w:rsidR="006C4FAD" w:rsidRPr="00B828DD">
        <w:rPr>
          <w:szCs w:val="22"/>
        </w:rPr>
        <w:t>звещении о проведении запроса котировок</w:t>
      </w:r>
      <w:r w:rsidR="00E03277" w:rsidRPr="00B828DD">
        <w:rPr>
          <w:szCs w:val="22"/>
        </w:rPr>
        <w:t xml:space="preserve"> в электронной форме</w:t>
      </w:r>
      <w:r w:rsidR="006C4FAD" w:rsidRPr="00B828DD">
        <w:rPr>
          <w:szCs w:val="22"/>
        </w:rPr>
        <w:t xml:space="preserve"> (</w:t>
      </w:r>
      <w:r w:rsidR="004233DA" w:rsidRPr="00B828DD">
        <w:rPr>
          <w:szCs w:val="22"/>
        </w:rPr>
        <w:t>приложениях</w:t>
      </w:r>
      <w:r w:rsidR="006C4FAD" w:rsidRPr="00B828DD">
        <w:rPr>
          <w:szCs w:val="22"/>
        </w:rPr>
        <w:t xml:space="preserve">, проекте договора) №__________ </w:t>
      </w:r>
      <w:r w:rsidR="006C4FAD" w:rsidRPr="00B828DD">
        <w:rPr>
          <w:b/>
          <w:szCs w:val="22"/>
        </w:rPr>
        <w:t>(номер извещения на официальном сайте</w:t>
      </w:r>
      <w:r w:rsidR="00810F9B" w:rsidRPr="00B828DD">
        <w:rPr>
          <w:b/>
          <w:szCs w:val="22"/>
        </w:rPr>
        <w:t xml:space="preserve"> (http://zakupki.gov.ru)</w:t>
      </w:r>
      <w:r w:rsidR="006C4FAD" w:rsidRPr="00B828DD">
        <w:rPr>
          <w:b/>
          <w:szCs w:val="22"/>
        </w:rPr>
        <w:t xml:space="preserve"> </w:t>
      </w:r>
      <w:r w:rsidR="00CF3452" w:rsidRPr="00B828DD">
        <w:rPr>
          <w:szCs w:val="22"/>
        </w:rPr>
        <w:t>от "____" ___________ 202</w:t>
      </w:r>
      <w:r w:rsidR="006C4FAD" w:rsidRPr="00B828DD">
        <w:rPr>
          <w:szCs w:val="22"/>
        </w:rPr>
        <w:t xml:space="preserve">__ г. </w:t>
      </w:r>
      <w:r w:rsidR="006C4FAD" w:rsidRPr="00B828DD">
        <w:rPr>
          <w:b/>
          <w:szCs w:val="22"/>
        </w:rPr>
        <w:t>(дата размещения извещения на официальном сайте)</w:t>
      </w:r>
      <w:r w:rsidR="003C41E4" w:rsidRPr="00B828DD">
        <w:rPr>
          <w:b/>
          <w:szCs w:val="22"/>
        </w:rPr>
        <w:t>.</w:t>
      </w:r>
    </w:p>
    <w:p w14:paraId="1E80D992" w14:textId="77777777" w:rsidR="00C474E1" w:rsidRPr="00B828DD" w:rsidRDefault="00C474E1" w:rsidP="00AA73F3">
      <w:pPr>
        <w:pStyle w:val="a8"/>
        <w:tabs>
          <w:tab w:val="left" w:pos="284"/>
        </w:tabs>
        <w:ind w:left="0"/>
        <w:jc w:val="both"/>
        <w:rPr>
          <w:b/>
          <w:szCs w:val="22"/>
        </w:rPr>
      </w:pPr>
    </w:p>
    <w:p w14:paraId="5027840A" w14:textId="77777777" w:rsidR="00C474E1" w:rsidRPr="00B828DD" w:rsidRDefault="00C474E1" w:rsidP="00AA73F3">
      <w:pPr>
        <w:pStyle w:val="a8"/>
        <w:tabs>
          <w:tab w:val="left" w:pos="284"/>
        </w:tabs>
        <w:ind w:left="0"/>
        <w:jc w:val="both"/>
        <w:rPr>
          <w:b/>
          <w:szCs w:val="22"/>
        </w:rPr>
      </w:pPr>
    </w:p>
    <w:p w14:paraId="170150D9" w14:textId="77777777" w:rsidR="00243719" w:rsidRPr="00B828DD" w:rsidRDefault="00541737" w:rsidP="00110D7F">
      <w:pPr>
        <w:pStyle w:val="a8"/>
        <w:numPr>
          <w:ilvl w:val="0"/>
          <w:numId w:val="4"/>
        </w:numPr>
        <w:tabs>
          <w:tab w:val="left" w:pos="284"/>
        </w:tabs>
        <w:ind w:left="0" w:firstLine="0"/>
        <w:jc w:val="both"/>
        <w:rPr>
          <w:b/>
          <w:szCs w:val="22"/>
        </w:rPr>
      </w:pPr>
      <w:r w:rsidRPr="00B828DD">
        <w:rPr>
          <w:b/>
          <w:szCs w:val="22"/>
        </w:rPr>
        <w:t>Предложение участника закупки о цене договора:</w:t>
      </w:r>
    </w:p>
    <w:p w14:paraId="288746D0" w14:textId="77777777" w:rsidR="00541737" w:rsidRPr="00B828DD" w:rsidRDefault="00541737" w:rsidP="00541737">
      <w:pPr>
        <w:pStyle w:val="a8"/>
        <w:tabs>
          <w:tab w:val="left" w:pos="284"/>
        </w:tabs>
        <w:ind w:left="0"/>
        <w:jc w:val="both"/>
        <w:rPr>
          <w:b/>
          <w:szCs w:val="22"/>
        </w:rPr>
      </w:pPr>
    </w:p>
    <w:p w14:paraId="68B452F5" w14:textId="77777777" w:rsidR="00541737" w:rsidRPr="00B828DD" w:rsidRDefault="00541737" w:rsidP="00541737">
      <w:pPr>
        <w:pStyle w:val="a8"/>
        <w:tabs>
          <w:tab w:val="left" w:pos="284"/>
        </w:tabs>
        <w:ind w:left="0"/>
        <w:jc w:val="both"/>
        <w:rPr>
          <w:szCs w:val="22"/>
        </w:rPr>
      </w:pPr>
      <w:r w:rsidRPr="00B828DD">
        <w:rPr>
          <w:szCs w:val="22"/>
        </w:rPr>
        <w:t>Цена договора с учётом всех обязательных затрат и платежей составляет</w:t>
      </w:r>
      <w:r w:rsidR="0077294B" w:rsidRPr="00B828DD">
        <w:rPr>
          <w:szCs w:val="22"/>
        </w:rPr>
        <w:t xml:space="preserve"> ____________</w:t>
      </w:r>
      <w:proofErr w:type="gramStart"/>
      <w:r w:rsidR="0077294B" w:rsidRPr="00B828DD">
        <w:rPr>
          <w:szCs w:val="22"/>
        </w:rPr>
        <w:t>_(</w:t>
      </w:r>
      <w:proofErr w:type="gramEnd"/>
      <w:r w:rsidR="0077294B" w:rsidRPr="00B828DD">
        <w:rPr>
          <w:szCs w:val="22"/>
        </w:rPr>
        <w:t>_________</w:t>
      </w:r>
      <w:r w:rsidR="0062481E" w:rsidRPr="00B828DD">
        <w:rPr>
          <w:szCs w:val="22"/>
        </w:rPr>
        <w:t>__) рублей ___ коп.</w:t>
      </w:r>
      <w:r w:rsidR="00EA684F" w:rsidRPr="00B828DD">
        <w:rPr>
          <w:szCs w:val="22"/>
        </w:rPr>
        <w:t>,</w:t>
      </w:r>
      <w:r w:rsidR="00B6648A">
        <w:rPr>
          <w:szCs w:val="22"/>
        </w:rPr>
        <w:t xml:space="preserve"> НДС___% / НДС не облагается.</w:t>
      </w:r>
    </w:p>
    <w:p w14:paraId="1DCC47CF" w14:textId="77777777" w:rsidR="007A6719" w:rsidRPr="00B828DD" w:rsidRDefault="007A6719" w:rsidP="00CF37CD">
      <w:pPr>
        <w:rPr>
          <w:b/>
          <w:bCs/>
          <w:sz w:val="22"/>
          <w:szCs w:val="22"/>
        </w:rPr>
      </w:pPr>
    </w:p>
    <w:p w14:paraId="40EB938F" w14:textId="77777777" w:rsidR="00691729" w:rsidRDefault="00691729" w:rsidP="00CF37CD">
      <w:pPr>
        <w:ind w:firstLine="709"/>
        <w:jc w:val="both"/>
        <w:rPr>
          <w:sz w:val="22"/>
          <w:szCs w:val="22"/>
        </w:rPr>
      </w:pPr>
    </w:p>
    <w:p w14:paraId="2888BA1B" w14:textId="77777777" w:rsidR="00592C8A" w:rsidRDefault="00592C8A" w:rsidP="00CF37CD">
      <w:pPr>
        <w:ind w:firstLine="709"/>
        <w:jc w:val="both"/>
        <w:rPr>
          <w:sz w:val="22"/>
          <w:szCs w:val="22"/>
        </w:rPr>
      </w:pPr>
    </w:p>
    <w:p w14:paraId="20585987" w14:textId="77777777" w:rsidR="00691729" w:rsidRDefault="00691729" w:rsidP="00CF37CD">
      <w:pPr>
        <w:ind w:firstLine="709"/>
        <w:jc w:val="both"/>
        <w:rPr>
          <w:sz w:val="22"/>
          <w:szCs w:val="22"/>
        </w:rPr>
      </w:pPr>
    </w:p>
    <w:p w14:paraId="786F60F6" w14:textId="77777777" w:rsidR="00691729" w:rsidRDefault="00691729" w:rsidP="00CF37CD">
      <w:pPr>
        <w:ind w:firstLine="709"/>
        <w:jc w:val="both"/>
        <w:rPr>
          <w:sz w:val="22"/>
          <w:szCs w:val="22"/>
        </w:rPr>
      </w:pPr>
    </w:p>
    <w:p w14:paraId="63E7C429" w14:textId="77777777" w:rsidR="00CF37CD" w:rsidRPr="00B828DD" w:rsidRDefault="00CF37CD" w:rsidP="00CF37CD">
      <w:pPr>
        <w:ind w:firstLine="709"/>
        <w:jc w:val="both"/>
        <w:rPr>
          <w:sz w:val="22"/>
          <w:szCs w:val="22"/>
        </w:rPr>
      </w:pPr>
      <w:r w:rsidRPr="00B828DD">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CF37CD" w:rsidRPr="00B828DD" w14:paraId="5F21844E" w14:textId="77777777" w:rsidTr="00C03AC4">
        <w:trPr>
          <w:tblHeader/>
        </w:trPr>
        <w:tc>
          <w:tcPr>
            <w:tcW w:w="567" w:type="dxa"/>
            <w:vAlign w:val="center"/>
          </w:tcPr>
          <w:p w14:paraId="4D5D5068" w14:textId="77777777" w:rsidR="00CF37CD" w:rsidRPr="00B828DD" w:rsidRDefault="00CF37CD" w:rsidP="00A074C2">
            <w:pPr>
              <w:widowControl w:val="0"/>
              <w:adjustRightInd w:val="0"/>
              <w:jc w:val="both"/>
              <w:textAlignment w:val="baseline"/>
              <w:rPr>
                <w:sz w:val="22"/>
                <w:szCs w:val="22"/>
              </w:rPr>
            </w:pPr>
            <w:r w:rsidRPr="00B828DD">
              <w:rPr>
                <w:sz w:val="22"/>
                <w:szCs w:val="22"/>
              </w:rPr>
              <w:t>№</w:t>
            </w:r>
          </w:p>
          <w:p w14:paraId="0FE274C2" w14:textId="77777777" w:rsidR="00CF37CD" w:rsidRPr="00B828DD" w:rsidRDefault="00CF37CD" w:rsidP="00A074C2">
            <w:pPr>
              <w:widowControl w:val="0"/>
              <w:adjustRightInd w:val="0"/>
              <w:jc w:val="both"/>
              <w:textAlignment w:val="baseline"/>
              <w:rPr>
                <w:sz w:val="22"/>
                <w:szCs w:val="22"/>
              </w:rPr>
            </w:pPr>
            <w:r w:rsidRPr="00B828DD">
              <w:rPr>
                <w:sz w:val="22"/>
                <w:szCs w:val="22"/>
              </w:rPr>
              <w:t>п/п</w:t>
            </w:r>
          </w:p>
        </w:tc>
        <w:tc>
          <w:tcPr>
            <w:tcW w:w="7371" w:type="dxa"/>
            <w:vAlign w:val="center"/>
          </w:tcPr>
          <w:p w14:paraId="7DA5FB2F" w14:textId="77777777" w:rsidR="00CF37CD" w:rsidRPr="00B828DD" w:rsidRDefault="00CF37CD" w:rsidP="00C03AC4">
            <w:pPr>
              <w:widowControl w:val="0"/>
              <w:adjustRightInd w:val="0"/>
              <w:jc w:val="center"/>
              <w:textAlignment w:val="baseline"/>
              <w:rPr>
                <w:sz w:val="22"/>
                <w:szCs w:val="22"/>
              </w:rPr>
            </w:pPr>
            <w:r w:rsidRPr="00B828DD">
              <w:rPr>
                <w:sz w:val="22"/>
                <w:szCs w:val="22"/>
              </w:rPr>
              <w:t>Наименование документа</w:t>
            </w:r>
          </w:p>
        </w:tc>
        <w:tc>
          <w:tcPr>
            <w:tcW w:w="1560" w:type="dxa"/>
            <w:vAlign w:val="center"/>
          </w:tcPr>
          <w:p w14:paraId="63A22991" w14:textId="77777777" w:rsidR="00CF37CD" w:rsidRPr="00B828DD" w:rsidRDefault="00CF37CD" w:rsidP="00C03AC4">
            <w:pPr>
              <w:widowControl w:val="0"/>
              <w:adjustRightInd w:val="0"/>
              <w:jc w:val="center"/>
              <w:textAlignment w:val="baseline"/>
              <w:rPr>
                <w:sz w:val="22"/>
                <w:szCs w:val="22"/>
              </w:rPr>
            </w:pPr>
            <w:r w:rsidRPr="00B828DD">
              <w:rPr>
                <w:sz w:val="22"/>
                <w:szCs w:val="22"/>
              </w:rPr>
              <w:t>Количество страниц</w:t>
            </w:r>
          </w:p>
        </w:tc>
      </w:tr>
      <w:tr w:rsidR="00CF37CD" w:rsidRPr="00B828DD" w14:paraId="4F85C49A" w14:textId="77777777" w:rsidTr="00C03AC4">
        <w:tc>
          <w:tcPr>
            <w:tcW w:w="567" w:type="dxa"/>
            <w:vAlign w:val="center"/>
          </w:tcPr>
          <w:p w14:paraId="23DD7C01" w14:textId="77777777" w:rsidR="00CF37CD" w:rsidRPr="00B828DD" w:rsidRDefault="00CF37CD" w:rsidP="00110D7F">
            <w:pPr>
              <w:numPr>
                <w:ilvl w:val="0"/>
                <w:numId w:val="3"/>
              </w:numPr>
              <w:tabs>
                <w:tab w:val="left" w:pos="284"/>
              </w:tabs>
              <w:jc w:val="both"/>
              <w:rPr>
                <w:i/>
                <w:sz w:val="22"/>
                <w:szCs w:val="22"/>
              </w:rPr>
            </w:pPr>
          </w:p>
        </w:tc>
        <w:tc>
          <w:tcPr>
            <w:tcW w:w="7371" w:type="dxa"/>
          </w:tcPr>
          <w:p w14:paraId="02EAF9C6" w14:textId="77777777" w:rsidR="00CF37CD" w:rsidRPr="00B828DD" w:rsidRDefault="00CF37CD" w:rsidP="00A074C2">
            <w:pPr>
              <w:widowControl w:val="0"/>
              <w:adjustRightInd w:val="0"/>
              <w:jc w:val="both"/>
              <w:textAlignment w:val="baseline"/>
              <w:rPr>
                <w:i/>
                <w:sz w:val="22"/>
                <w:szCs w:val="22"/>
              </w:rPr>
            </w:pPr>
          </w:p>
        </w:tc>
        <w:tc>
          <w:tcPr>
            <w:tcW w:w="1560" w:type="dxa"/>
          </w:tcPr>
          <w:p w14:paraId="0B7CD861" w14:textId="77777777" w:rsidR="00CF37CD" w:rsidRPr="00B828DD" w:rsidRDefault="00CF37CD" w:rsidP="00A074C2">
            <w:pPr>
              <w:widowControl w:val="0"/>
              <w:adjustRightInd w:val="0"/>
              <w:jc w:val="both"/>
              <w:textAlignment w:val="baseline"/>
              <w:rPr>
                <w:i/>
                <w:sz w:val="22"/>
                <w:szCs w:val="22"/>
              </w:rPr>
            </w:pPr>
          </w:p>
        </w:tc>
      </w:tr>
      <w:tr w:rsidR="00CF37CD" w:rsidRPr="00B828DD" w14:paraId="6A850FD7" w14:textId="77777777" w:rsidTr="00C03AC4">
        <w:tc>
          <w:tcPr>
            <w:tcW w:w="567" w:type="dxa"/>
            <w:vAlign w:val="center"/>
          </w:tcPr>
          <w:p w14:paraId="59D41DBA" w14:textId="77777777" w:rsidR="00CF37CD" w:rsidRPr="00B828DD" w:rsidRDefault="00CF37CD" w:rsidP="00A074C2">
            <w:pPr>
              <w:tabs>
                <w:tab w:val="left" w:pos="284"/>
              </w:tabs>
              <w:jc w:val="both"/>
              <w:rPr>
                <w:sz w:val="22"/>
                <w:szCs w:val="22"/>
              </w:rPr>
            </w:pPr>
            <w:r w:rsidRPr="00B828DD">
              <w:rPr>
                <w:sz w:val="22"/>
                <w:szCs w:val="22"/>
              </w:rPr>
              <w:t>…</w:t>
            </w:r>
          </w:p>
        </w:tc>
        <w:tc>
          <w:tcPr>
            <w:tcW w:w="7371" w:type="dxa"/>
          </w:tcPr>
          <w:p w14:paraId="398558AA" w14:textId="77777777" w:rsidR="00CF37CD" w:rsidRPr="00B828DD" w:rsidRDefault="00CF37CD" w:rsidP="00A074C2">
            <w:pPr>
              <w:widowControl w:val="0"/>
              <w:adjustRightInd w:val="0"/>
              <w:jc w:val="both"/>
              <w:textAlignment w:val="baseline"/>
              <w:rPr>
                <w:sz w:val="22"/>
                <w:szCs w:val="22"/>
              </w:rPr>
            </w:pPr>
          </w:p>
        </w:tc>
        <w:tc>
          <w:tcPr>
            <w:tcW w:w="1560" w:type="dxa"/>
          </w:tcPr>
          <w:p w14:paraId="4BA74168" w14:textId="77777777" w:rsidR="00CF37CD" w:rsidRPr="00B828DD" w:rsidRDefault="00CF37CD" w:rsidP="00A074C2">
            <w:pPr>
              <w:widowControl w:val="0"/>
              <w:adjustRightInd w:val="0"/>
              <w:jc w:val="both"/>
              <w:textAlignment w:val="baseline"/>
              <w:rPr>
                <w:sz w:val="22"/>
                <w:szCs w:val="22"/>
              </w:rPr>
            </w:pPr>
          </w:p>
        </w:tc>
      </w:tr>
    </w:tbl>
    <w:p w14:paraId="0DBD9BE0" w14:textId="77777777" w:rsidR="00DA681F" w:rsidRPr="00B828DD" w:rsidRDefault="00AB401A" w:rsidP="00CF37CD">
      <w:pPr>
        <w:autoSpaceDE w:val="0"/>
        <w:autoSpaceDN w:val="0"/>
        <w:jc w:val="both"/>
        <w:rPr>
          <w:bCs/>
          <w:snapToGrid w:val="0"/>
          <w:sz w:val="22"/>
          <w:szCs w:val="22"/>
        </w:rPr>
      </w:pPr>
      <w:r w:rsidRPr="00B828DD">
        <w:rPr>
          <w:bCs/>
          <w:snapToGrid w:val="0"/>
          <w:sz w:val="22"/>
          <w:szCs w:val="22"/>
        </w:rPr>
        <w:t>(</w:t>
      </w:r>
      <w:r w:rsidRPr="00B828DD">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14:paraId="3E11A203" w14:textId="77777777" w:rsidR="00DA681F" w:rsidRPr="00B828DD" w:rsidRDefault="00DA681F" w:rsidP="00CF37CD">
      <w:pPr>
        <w:autoSpaceDE w:val="0"/>
        <w:autoSpaceDN w:val="0"/>
        <w:jc w:val="both"/>
        <w:rPr>
          <w:bCs/>
          <w:snapToGrid w:val="0"/>
          <w:sz w:val="22"/>
          <w:szCs w:val="22"/>
        </w:rPr>
      </w:pPr>
    </w:p>
    <w:p w14:paraId="45812B6D" w14:textId="77777777" w:rsidR="00DA681F" w:rsidRPr="00B828DD" w:rsidRDefault="00DA681F" w:rsidP="00CF37CD">
      <w:pPr>
        <w:autoSpaceDE w:val="0"/>
        <w:autoSpaceDN w:val="0"/>
        <w:jc w:val="both"/>
        <w:rPr>
          <w:bCs/>
          <w:snapToGrid w:val="0"/>
          <w:sz w:val="22"/>
          <w:szCs w:val="22"/>
        </w:rPr>
      </w:pPr>
      <w:r w:rsidRPr="00B828DD">
        <w:rPr>
          <w:bCs/>
          <w:snapToGrid w:val="0"/>
          <w:sz w:val="22"/>
          <w:szCs w:val="22"/>
        </w:rPr>
        <w:t>Приложения к котировочной заявке:</w:t>
      </w:r>
    </w:p>
    <w:p w14:paraId="076BC261" w14:textId="77777777" w:rsidR="005D2735" w:rsidRPr="00B828DD" w:rsidRDefault="005D2735" w:rsidP="00CF37CD">
      <w:pPr>
        <w:autoSpaceDE w:val="0"/>
        <w:autoSpaceDN w:val="0"/>
        <w:jc w:val="both"/>
        <w:rPr>
          <w:bCs/>
          <w:snapToGrid w:val="0"/>
          <w:sz w:val="22"/>
          <w:szCs w:val="22"/>
        </w:rPr>
      </w:pPr>
    </w:p>
    <w:p w14:paraId="4C0CA52E" w14:textId="77777777" w:rsidR="00DA681F" w:rsidRPr="00B828DD" w:rsidRDefault="00DA681F" w:rsidP="00DA681F">
      <w:pPr>
        <w:jc w:val="both"/>
        <w:rPr>
          <w:sz w:val="22"/>
          <w:szCs w:val="22"/>
        </w:rPr>
      </w:pPr>
      <w:r w:rsidRPr="00B828DD">
        <w:rPr>
          <w:bCs/>
          <w:snapToGrid w:val="0"/>
          <w:sz w:val="22"/>
          <w:szCs w:val="22"/>
        </w:rPr>
        <w:t>Приложение</w:t>
      </w:r>
      <w:r w:rsidR="00B6648A">
        <w:rPr>
          <w:bCs/>
          <w:snapToGrid w:val="0"/>
          <w:sz w:val="22"/>
          <w:szCs w:val="22"/>
        </w:rPr>
        <w:t xml:space="preserve"> №</w:t>
      </w:r>
      <w:r w:rsidRPr="00B828DD">
        <w:rPr>
          <w:bCs/>
          <w:snapToGrid w:val="0"/>
          <w:sz w:val="22"/>
          <w:szCs w:val="22"/>
        </w:rPr>
        <w:t xml:space="preserve"> 1- </w:t>
      </w:r>
      <w:r w:rsidRPr="00B828DD">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r w:rsidR="005D2735" w:rsidRPr="00B828DD">
        <w:rPr>
          <w:sz w:val="22"/>
          <w:szCs w:val="22"/>
        </w:rPr>
        <w:t>.</w:t>
      </w:r>
    </w:p>
    <w:p w14:paraId="1C29BA6B" w14:textId="77777777" w:rsidR="00DA681F" w:rsidRPr="00B828DD" w:rsidRDefault="005D2735" w:rsidP="00A72522">
      <w:pPr>
        <w:pStyle w:val="12"/>
        <w:spacing w:line="240" w:lineRule="auto"/>
        <w:ind w:firstLine="0"/>
        <w:rPr>
          <w:rFonts w:ascii="Times New Roman" w:hAnsi="Times New Roman"/>
          <w:b/>
          <w:sz w:val="22"/>
          <w:szCs w:val="22"/>
        </w:rPr>
      </w:pPr>
      <w:r w:rsidRPr="00B828DD">
        <w:rPr>
          <w:rFonts w:ascii="Times New Roman" w:hAnsi="Times New Roman"/>
          <w:bCs/>
          <w:snapToGrid w:val="0"/>
          <w:sz w:val="22"/>
          <w:szCs w:val="22"/>
        </w:rPr>
        <w:t xml:space="preserve">Приложение </w:t>
      </w:r>
      <w:r w:rsidR="00B6648A">
        <w:rPr>
          <w:rFonts w:ascii="Times New Roman" w:hAnsi="Times New Roman"/>
          <w:bCs/>
          <w:snapToGrid w:val="0"/>
          <w:sz w:val="22"/>
          <w:szCs w:val="22"/>
        </w:rPr>
        <w:t xml:space="preserve">№ </w:t>
      </w:r>
      <w:r w:rsidRPr="00B828DD">
        <w:rPr>
          <w:rFonts w:ascii="Times New Roman" w:hAnsi="Times New Roman"/>
          <w:bCs/>
          <w:snapToGrid w:val="0"/>
          <w:sz w:val="22"/>
          <w:szCs w:val="22"/>
        </w:rPr>
        <w:t>2</w:t>
      </w:r>
      <w:r w:rsidR="00B828DD">
        <w:rPr>
          <w:rFonts w:ascii="Times New Roman" w:hAnsi="Times New Roman"/>
          <w:bCs/>
          <w:snapToGrid w:val="0"/>
          <w:sz w:val="22"/>
          <w:szCs w:val="22"/>
        </w:rPr>
        <w:t xml:space="preserve"> </w:t>
      </w:r>
      <w:r w:rsidRPr="00B828DD">
        <w:rPr>
          <w:rFonts w:ascii="Times New Roman" w:hAnsi="Times New Roman"/>
          <w:bCs/>
          <w:snapToGrid w:val="0"/>
          <w:sz w:val="22"/>
          <w:szCs w:val="22"/>
        </w:rPr>
        <w:t xml:space="preserve">- </w:t>
      </w:r>
      <w:r w:rsidRPr="00B828DD">
        <w:rPr>
          <w:rFonts w:ascii="Times New Roman" w:hAnsi="Times New Roman"/>
          <w:sz w:val="22"/>
          <w:szCs w:val="22"/>
        </w:rPr>
        <w:t>Согласие на обр</w:t>
      </w:r>
      <w:r w:rsidR="0023636A" w:rsidRPr="00B828DD">
        <w:rPr>
          <w:rFonts w:ascii="Times New Roman" w:hAnsi="Times New Roman"/>
          <w:sz w:val="22"/>
          <w:szCs w:val="22"/>
        </w:rPr>
        <w:t>аботку персональных данных (для физических лиц)</w:t>
      </w:r>
    </w:p>
    <w:p w14:paraId="07E15325" w14:textId="77777777" w:rsidR="00DA681F" w:rsidRPr="00B828DD" w:rsidRDefault="00DA681F" w:rsidP="00CF37CD">
      <w:pPr>
        <w:autoSpaceDE w:val="0"/>
        <w:autoSpaceDN w:val="0"/>
        <w:jc w:val="both"/>
        <w:rPr>
          <w:bCs/>
          <w:snapToGrid w:val="0"/>
          <w:sz w:val="22"/>
          <w:szCs w:val="22"/>
        </w:rPr>
      </w:pPr>
    </w:p>
    <w:p w14:paraId="6A3F75BA" w14:textId="77777777" w:rsidR="00CF37CD" w:rsidRPr="00B828DD" w:rsidRDefault="00CF37CD" w:rsidP="00CF37CD">
      <w:pPr>
        <w:autoSpaceDE w:val="0"/>
        <w:autoSpaceDN w:val="0"/>
        <w:jc w:val="both"/>
        <w:rPr>
          <w:bCs/>
          <w:snapToGrid w:val="0"/>
          <w:sz w:val="22"/>
          <w:szCs w:val="22"/>
        </w:rPr>
      </w:pPr>
      <w:r w:rsidRPr="00B828DD">
        <w:rPr>
          <w:bCs/>
          <w:snapToGrid w:val="0"/>
          <w:sz w:val="22"/>
          <w:szCs w:val="22"/>
        </w:rPr>
        <w:t>____</w:t>
      </w:r>
      <w:r w:rsidR="002153D3" w:rsidRPr="00B828DD">
        <w:rPr>
          <w:bCs/>
          <w:snapToGrid w:val="0"/>
          <w:sz w:val="22"/>
          <w:szCs w:val="22"/>
        </w:rPr>
        <w:t>_______________________________</w:t>
      </w:r>
      <w:r w:rsidRPr="00B828DD">
        <w:rPr>
          <w:bCs/>
          <w:snapToGrid w:val="0"/>
          <w:sz w:val="22"/>
          <w:szCs w:val="22"/>
        </w:rPr>
        <w:t>__</w:t>
      </w:r>
      <w:r w:rsidRPr="00B828DD">
        <w:rPr>
          <w:bCs/>
          <w:snapToGrid w:val="0"/>
          <w:sz w:val="22"/>
          <w:szCs w:val="22"/>
        </w:rPr>
        <w:tab/>
      </w:r>
      <w:r w:rsidRPr="00B828DD">
        <w:rPr>
          <w:bCs/>
          <w:snapToGrid w:val="0"/>
          <w:sz w:val="22"/>
          <w:szCs w:val="22"/>
        </w:rPr>
        <w:tab/>
        <w:t xml:space="preserve">                 ______________________________</w:t>
      </w:r>
    </w:p>
    <w:p w14:paraId="1F943EC2" w14:textId="77777777" w:rsidR="00CF37CD" w:rsidRPr="00B828DD" w:rsidRDefault="00CF37CD" w:rsidP="00CF37CD">
      <w:pPr>
        <w:overflowPunct w:val="0"/>
        <w:autoSpaceDE w:val="0"/>
        <w:autoSpaceDN w:val="0"/>
        <w:adjustRightInd w:val="0"/>
        <w:jc w:val="both"/>
        <w:rPr>
          <w:b/>
          <w:i/>
          <w:sz w:val="22"/>
          <w:szCs w:val="22"/>
          <w:vertAlign w:val="superscript"/>
        </w:rPr>
      </w:pPr>
      <w:r w:rsidRPr="00B828DD">
        <w:rPr>
          <w:b/>
          <w:i/>
          <w:sz w:val="22"/>
          <w:szCs w:val="22"/>
          <w:vertAlign w:val="superscript"/>
        </w:rPr>
        <w:t>(Подпись уполномоченного</w:t>
      </w:r>
      <w:r w:rsidR="00592F90" w:rsidRPr="00B828DD">
        <w:rPr>
          <w:b/>
          <w:i/>
          <w:sz w:val="22"/>
          <w:szCs w:val="22"/>
          <w:vertAlign w:val="superscript"/>
        </w:rPr>
        <w:t xml:space="preserve"> представителя участника </w:t>
      </w:r>
      <w:proofErr w:type="gramStart"/>
      <w:r w:rsidR="00592F90" w:rsidRPr="00B828DD">
        <w:rPr>
          <w:b/>
          <w:i/>
          <w:sz w:val="22"/>
          <w:szCs w:val="22"/>
          <w:vertAlign w:val="superscript"/>
        </w:rPr>
        <w:t>закупки</w:t>
      </w:r>
      <w:r w:rsidRPr="00B828DD">
        <w:rPr>
          <w:b/>
          <w:i/>
          <w:sz w:val="22"/>
          <w:szCs w:val="22"/>
          <w:vertAlign w:val="superscript"/>
        </w:rPr>
        <w:t xml:space="preserve"> )</w:t>
      </w:r>
      <w:proofErr w:type="gramEnd"/>
      <w:r w:rsidRPr="00B828DD">
        <w:rPr>
          <w:bCs/>
          <w:snapToGrid w:val="0"/>
          <w:sz w:val="22"/>
          <w:szCs w:val="22"/>
        </w:rPr>
        <w:tab/>
      </w:r>
      <w:r w:rsidRPr="00B828DD">
        <w:rPr>
          <w:bCs/>
          <w:snapToGrid w:val="0"/>
          <w:sz w:val="22"/>
          <w:szCs w:val="22"/>
        </w:rPr>
        <w:tab/>
        <w:t xml:space="preserve">                               </w:t>
      </w:r>
      <w:r w:rsidR="00592F90" w:rsidRPr="00B828DD">
        <w:rPr>
          <w:bCs/>
          <w:snapToGrid w:val="0"/>
          <w:sz w:val="22"/>
          <w:szCs w:val="22"/>
        </w:rPr>
        <w:t xml:space="preserve">      </w:t>
      </w:r>
      <w:r w:rsidRPr="00B828DD">
        <w:rPr>
          <w:b/>
          <w:i/>
          <w:sz w:val="22"/>
          <w:szCs w:val="22"/>
          <w:vertAlign w:val="superscript"/>
        </w:rPr>
        <w:t>(</w:t>
      </w:r>
      <w:r w:rsidR="00745696" w:rsidRPr="00B828DD">
        <w:rPr>
          <w:b/>
          <w:i/>
          <w:sz w:val="22"/>
          <w:szCs w:val="22"/>
          <w:vertAlign w:val="superscript"/>
        </w:rPr>
        <w:t xml:space="preserve">Ф.И.О, </w:t>
      </w:r>
      <w:r w:rsidRPr="00B828DD">
        <w:rPr>
          <w:b/>
          <w:i/>
          <w:sz w:val="22"/>
          <w:szCs w:val="22"/>
          <w:vertAlign w:val="superscript"/>
        </w:rPr>
        <w:t>должность)</w:t>
      </w:r>
    </w:p>
    <w:p w14:paraId="15385852" w14:textId="77777777" w:rsidR="00CF37CD" w:rsidRPr="00B828DD" w:rsidRDefault="00CF37CD" w:rsidP="00CF37CD">
      <w:pPr>
        <w:overflowPunct w:val="0"/>
        <w:autoSpaceDE w:val="0"/>
        <w:autoSpaceDN w:val="0"/>
        <w:adjustRightInd w:val="0"/>
        <w:jc w:val="both"/>
        <w:rPr>
          <w:sz w:val="22"/>
          <w:szCs w:val="22"/>
        </w:rPr>
      </w:pPr>
      <w:r w:rsidRPr="00B828DD">
        <w:rPr>
          <w:sz w:val="22"/>
          <w:szCs w:val="22"/>
        </w:rPr>
        <w:t>М.П.</w:t>
      </w:r>
    </w:p>
    <w:p w14:paraId="2DA0EBFA" w14:textId="77777777" w:rsidR="00D21506" w:rsidRPr="00B828DD" w:rsidRDefault="00D21506" w:rsidP="00C54C73">
      <w:pPr>
        <w:overflowPunct w:val="0"/>
        <w:autoSpaceDE w:val="0"/>
        <w:autoSpaceDN w:val="0"/>
        <w:adjustRightInd w:val="0"/>
        <w:jc w:val="both"/>
        <w:rPr>
          <w:sz w:val="22"/>
          <w:szCs w:val="22"/>
        </w:rPr>
      </w:pPr>
    </w:p>
    <w:p w14:paraId="1189936A" w14:textId="77777777" w:rsidR="00C54C73" w:rsidRPr="00B828DD" w:rsidRDefault="00CF37CD" w:rsidP="00C54C73">
      <w:pPr>
        <w:overflowPunct w:val="0"/>
        <w:autoSpaceDE w:val="0"/>
        <w:autoSpaceDN w:val="0"/>
        <w:adjustRightInd w:val="0"/>
        <w:jc w:val="both"/>
        <w:rPr>
          <w:sz w:val="22"/>
          <w:szCs w:val="22"/>
        </w:rPr>
      </w:pPr>
      <w:r w:rsidRPr="00B828DD">
        <w:rPr>
          <w:sz w:val="22"/>
          <w:szCs w:val="22"/>
        </w:rPr>
        <w:t xml:space="preserve">Я, _____________ </w:t>
      </w:r>
      <w:r w:rsidRPr="00B828DD">
        <w:rPr>
          <w:b/>
          <w:i/>
          <w:sz w:val="22"/>
          <w:szCs w:val="22"/>
        </w:rPr>
        <w:t>(указывается ФИО уполномоченного представителя участника закупки, подписавшего настоящую заявку)</w:t>
      </w:r>
      <w:r w:rsidRPr="00B828DD">
        <w:rPr>
          <w:sz w:val="22"/>
          <w:szCs w:val="22"/>
        </w:rPr>
        <w:t xml:space="preserve"> настоящим подтверждаю, что обладаю полномочиями на подписание заявки от имени _____________ </w:t>
      </w:r>
      <w:r w:rsidRPr="00B828DD">
        <w:rPr>
          <w:b/>
          <w:i/>
          <w:sz w:val="22"/>
          <w:szCs w:val="22"/>
        </w:rPr>
        <w:t>(наименование участника закупки)</w:t>
      </w:r>
      <w:r w:rsidRPr="00B828DD">
        <w:rPr>
          <w:sz w:val="22"/>
          <w:szCs w:val="22"/>
        </w:rPr>
        <w:t xml:space="preserve"> и несу ответственность за все действия, возникшие на основании заявки </w:t>
      </w:r>
      <w:r w:rsidR="000F3651" w:rsidRPr="00B828DD">
        <w:rPr>
          <w:sz w:val="22"/>
          <w:szCs w:val="22"/>
        </w:rPr>
        <w:t>на участие в закупке, подписанной от моего имени</w:t>
      </w:r>
      <w:r w:rsidR="002E3AA4" w:rsidRPr="00B828DD">
        <w:rPr>
          <w:sz w:val="22"/>
          <w:szCs w:val="22"/>
        </w:rPr>
        <w:t xml:space="preserve">. </w:t>
      </w:r>
    </w:p>
    <w:p w14:paraId="65E908D2" w14:textId="77777777" w:rsidR="00CB29DB" w:rsidRPr="00B828DD" w:rsidRDefault="00CB29DB" w:rsidP="00C54C73">
      <w:pPr>
        <w:overflowPunct w:val="0"/>
        <w:autoSpaceDE w:val="0"/>
        <w:autoSpaceDN w:val="0"/>
        <w:adjustRightInd w:val="0"/>
        <w:jc w:val="right"/>
        <w:rPr>
          <w:b/>
          <w:sz w:val="22"/>
          <w:szCs w:val="22"/>
        </w:rPr>
      </w:pPr>
    </w:p>
    <w:p w14:paraId="38044CC9" w14:textId="77777777" w:rsidR="00C54C73" w:rsidRDefault="00C54C73" w:rsidP="00C54C73">
      <w:pPr>
        <w:overflowPunct w:val="0"/>
        <w:autoSpaceDE w:val="0"/>
        <w:autoSpaceDN w:val="0"/>
        <w:adjustRightInd w:val="0"/>
        <w:jc w:val="right"/>
        <w:rPr>
          <w:b/>
          <w:sz w:val="18"/>
          <w:szCs w:val="18"/>
        </w:rPr>
      </w:pPr>
    </w:p>
    <w:p w14:paraId="18029576" w14:textId="77777777" w:rsidR="007A6719" w:rsidRDefault="007A6719" w:rsidP="00C54C73">
      <w:pPr>
        <w:overflowPunct w:val="0"/>
        <w:autoSpaceDE w:val="0"/>
        <w:autoSpaceDN w:val="0"/>
        <w:adjustRightInd w:val="0"/>
        <w:jc w:val="right"/>
        <w:rPr>
          <w:b/>
          <w:sz w:val="18"/>
          <w:szCs w:val="18"/>
        </w:rPr>
      </w:pPr>
    </w:p>
    <w:p w14:paraId="362C8C8F" w14:textId="77777777" w:rsidR="007A6719" w:rsidRDefault="007A6719" w:rsidP="00C54C73">
      <w:pPr>
        <w:overflowPunct w:val="0"/>
        <w:autoSpaceDE w:val="0"/>
        <w:autoSpaceDN w:val="0"/>
        <w:adjustRightInd w:val="0"/>
        <w:jc w:val="right"/>
        <w:rPr>
          <w:b/>
          <w:sz w:val="18"/>
          <w:szCs w:val="18"/>
        </w:rPr>
      </w:pPr>
    </w:p>
    <w:p w14:paraId="4D0085E5" w14:textId="77777777" w:rsidR="0023636A" w:rsidRDefault="0023636A" w:rsidP="00C54C73">
      <w:pPr>
        <w:overflowPunct w:val="0"/>
        <w:autoSpaceDE w:val="0"/>
        <w:autoSpaceDN w:val="0"/>
        <w:adjustRightInd w:val="0"/>
        <w:jc w:val="right"/>
        <w:rPr>
          <w:b/>
          <w:sz w:val="18"/>
          <w:szCs w:val="18"/>
        </w:rPr>
      </w:pPr>
    </w:p>
    <w:p w14:paraId="281D76DD" w14:textId="77777777" w:rsidR="0023636A" w:rsidRDefault="0023636A" w:rsidP="00C54C73">
      <w:pPr>
        <w:overflowPunct w:val="0"/>
        <w:autoSpaceDE w:val="0"/>
        <w:autoSpaceDN w:val="0"/>
        <w:adjustRightInd w:val="0"/>
        <w:jc w:val="right"/>
        <w:rPr>
          <w:b/>
          <w:sz w:val="18"/>
          <w:szCs w:val="18"/>
        </w:rPr>
      </w:pPr>
    </w:p>
    <w:p w14:paraId="56B6CD81" w14:textId="69AA32BB" w:rsidR="00112CD8" w:rsidRDefault="00112CD8">
      <w:pPr>
        <w:spacing w:after="200" w:line="276" w:lineRule="auto"/>
        <w:rPr>
          <w:b/>
          <w:sz w:val="22"/>
          <w:szCs w:val="22"/>
        </w:rPr>
      </w:pPr>
    </w:p>
    <w:p w14:paraId="4169280B" w14:textId="2C971D3A" w:rsidR="00771D04" w:rsidRDefault="00771D04">
      <w:pPr>
        <w:spacing w:after="200" w:line="276" w:lineRule="auto"/>
        <w:rPr>
          <w:b/>
          <w:sz w:val="22"/>
          <w:szCs w:val="22"/>
        </w:rPr>
      </w:pPr>
    </w:p>
    <w:p w14:paraId="48648F81" w14:textId="77777777" w:rsidR="00894635" w:rsidRDefault="00894635" w:rsidP="00B828DD">
      <w:pPr>
        <w:tabs>
          <w:tab w:val="left" w:pos="1560"/>
        </w:tabs>
        <w:overflowPunct w:val="0"/>
        <w:autoSpaceDE w:val="0"/>
        <w:autoSpaceDN w:val="0"/>
        <w:adjustRightInd w:val="0"/>
        <w:ind w:left="6237"/>
        <w:jc w:val="right"/>
        <w:rPr>
          <w:b/>
          <w:sz w:val="22"/>
          <w:szCs w:val="22"/>
        </w:rPr>
      </w:pPr>
    </w:p>
    <w:p w14:paraId="00BB3902" w14:textId="77777777" w:rsidR="00894635" w:rsidRDefault="00894635" w:rsidP="00B828DD">
      <w:pPr>
        <w:tabs>
          <w:tab w:val="left" w:pos="1560"/>
        </w:tabs>
        <w:overflowPunct w:val="0"/>
        <w:autoSpaceDE w:val="0"/>
        <w:autoSpaceDN w:val="0"/>
        <w:adjustRightInd w:val="0"/>
        <w:ind w:left="6237"/>
        <w:jc w:val="right"/>
        <w:rPr>
          <w:b/>
          <w:sz w:val="22"/>
          <w:szCs w:val="22"/>
        </w:rPr>
      </w:pPr>
    </w:p>
    <w:p w14:paraId="128A4CB4" w14:textId="54E217E3" w:rsidR="00DA681F" w:rsidRPr="00B828DD" w:rsidRDefault="00DA681F" w:rsidP="00B828DD">
      <w:pPr>
        <w:tabs>
          <w:tab w:val="left" w:pos="1560"/>
        </w:tabs>
        <w:overflowPunct w:val="0"/>
        <w:autoSpaceDE w:val="0"/>
        <w:autoSpaceDN w:val="0"/>
        <w:adjustRightInd w:val="0"/>
        <w:ind w:left="6237"/>
        <w:jc w:val="right"/>
        <w:rPr>
          <w:b/>
          <w:sz w:val="22"/>
          <w:szCs w:val="22"/>
        </w:rPr>
      </w:pPr>
      <w:r w:rsidRPr="00B828DD">
        <w:rPr>
          <w:b/>
          <w:sz w:val="22"/>
          <w:szCs w:val="22"/>
        </w:rPr>
        <w:t>Приложение</w:t>
      </w:r>
      <w:r w:rsidR="006B6777" w:rsidRPr="00B828DD">
        <w:rPr>
          <w:b/>
          <w:sz w:val="22"/>
          <w:szCs w:val="22"/>
        </w:rPr>
        <w:t xml:space="preserve"> </w:t>
      </w:r>
      <w:r w:rsidRPr="00B828DD">
        <w:rPr>
          <w:b/>
          <w:sz w:val="22"/>
          <w:szCs w:val="22"/>
        </w:rPr>
        <w:t xml:space="preserve">1 </w:t>
      </w:r>
    </w:p>
    <w:p w14:paraId="5EAD49C4" w14:textId="77777777" w:rsidR="004950D7" w:rsidRPr="00B828DD" w:rsidRDefault="00DA681F" w:rsidP="00B828DD">
      <w:pPr>
        <w:tabs>
          <w:tab w:val="left" w:pos="1560"/>
        </w:tabs>
        <w:overflowPunct w:val="0"/>
        <w:autoSpaceDE w:val="0"/>
        <w:autoSpaceDN w:val="0"/>
        <w:adjustRightInd w:val="0"/>
        <w:ind w:left="6237"/>
        <w:jc w:val="right"/>
        <w:rPr>
          <w:sz w:val="22"/>
          <w:szCs w:val="22"/>
        </w:rPr>
      </w:pPr>
      <w:r w:rsidRPr="00B828DD">
        <w:rPr>
          <w:b/>
          <w:sz w:val="22"/>
          <w:szCs w:val="22"/>
        </w:rPr>
        <w:lastRenderedPageBreak/>
        <w:t xml:space="preserve">к </w:t>
      </w:r>
      <w:r w:rsidR="008777F7" w:rsidRPr="00B828DD">
        <w:rPr>
          <w:b/>
          <w:sz w:val="22"/>
          <w:szCs w:val="22"/>
        </w:rPr>
        <w:t>котировочной заявке</w:t>
      </w:r>
    </w:p>
    <w:p w14:paraId="799D9FDD" w14:textId="19CFC7A5" w:rsidR="004950D7"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14:paraId="532ABD5D" w14:textId="77777777" w:rsidR="00771D04" w:rsidRPr="00D21506" w:rsidRDefault="00771D04" w:rsidP="001B790B">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14:paraId="2F0ADA5F" w14:textId="75FDA04C" w:rsidR="004950D7" w:rsidRDefault="004950D7" w:rsidP="004950D7">
      <w:pPr>
        <w:jc w:val="center"/>
        <w:rPr>
          <w:b/>
          <w:sz w:val="22"/>
          <w:szCs w:val="22"/>
        </w:rPr>
      </w:pPr>
      <w:r w:rsidRPr="00B828DD">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1DFB7222" w14:textId="77777777" w:rsidR="00771D04" w:rsidRPr="00B828DD" w:rsidRDefault="00771D04" w:rsidP="004950D7">
      <w:pPr>
        <w:jc w:val="center"/>
        <w:rPr>
          <w:b/>
          <w:sz w:val="22"/>
          <w:szCs w:val="22"/>
        </w:rPr>
      </w:pPr>
    </w:p>
    <w:p w14:paraId="0EFA9569" w14:textId="77777777" w:rsidR="004950D7" w:rsidRPr="00771D04" w:rsidRDefault="004950D7" w:rsidP="00F93C84">
      <w:pPr>
        <w:ind w:left="-993" w:firstLine="567"/>
        <w:jc w:val="both"/>
        <w:rPr>
          <w:sz w:val="22"/>
          <w:szCs w:val="22"/>
        </w:rPr>
      </w:pPr>
      <w:r w:rsidRPr="00771D04">
        <w:rPr>
          <w:sz w:val="22"/>
          <w:szCs w:val="22"/>
        </w:rPr>
        <w:t xml:space="preserve">Настоящей декларацией участник закупки </w:t>
      </w:r>
      <w:r w:rsidRPr="00771D04">
        <w:rPr>
          <w:rFonts w:eastAsia="Calibri"/>
          <w:sz w:val="22"/>
          <w:szCs w:val="22"/>
          <w:lang w:eastAsia="en-US"/>
        </w:rPr>
        <w:t xml:space="preserve">_________________ </w:t>
      </w:r>
      <w:r w:rsidRPr="00771D04">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771D04">
        <w:rPr>
          <w:rFonts w:eastAsia="Calibri"/>
          <w:sz w:val="22"/>
          <w:szCs w:val="22"/>
          <w:lang w:eastAsia="en-US"/>
        </w:rPr>
        <w:t xml:space="preserve"> </w:t>
      </w:r>
      <w:r w:rsidRPr="00771D04">
        <w:rPr>
          <w:sz w:val="22"/>
          <w:szCs w:val="22"/>
        </w:rPr>
        <w:t xml:space="preserve">подтверждает, что соответствует следующим требованиям: </w:t>
      </w:r>
    </w:p>
    <w:p w14:paraId="7632DA47" w14:textId="554A01F8" w:rsidR="00F93C84" w:rsidRDefault="00F93C84" w:rsidP="00F93C84">
      <w:pPr>
        <w:widowControl w:val="0"/>
        <w:ind w:left="-993"/>
        <w:jc w:val="both"/>
        <w:rPr>
          <w:rFonts w:eastAsiaTheme="minorEastAsia"/>
          <w:color w:val="000000"/>
          <w:sz w:val="22"/>
          <w:szCs w:val="22"/>
        </w:rPr>
      </w:pPr>
      <w:r>
        <w:rPr>
          <w:rFonts w:eastAsiaTheme="minorEastAsia"/>
          <w:color w:val="000000"/>
          <w:sz w:val="22"/>
          <w:szCs w:val="22"/>
        </w:rPr>
        <w:t>1) участник закупки - юридическое лицо не находится в процессе ликвидации;</w:t>
      </w:r>
    </w:p>
    <w:p w14:paraId="17ECDF97" w14:textId="409D0E65" w:rsidR="00F93C84" w:rsidRDefault="00F93C84" w:rsidP="00F93C84">
      <w:pPr>
        <w:widowControl w:val="0"/>
        <w:ind w:left="-993"/>
        <w:jc w:val="both"/>
        <w:rPr>
          <w:rFonts w:eastAsiaTheme="minorEastAsia"/>
          <w:color w:val="000000"/>
          <w:sz w:val="22"/>
          <w:szCs w:val="22"/>
        </w:rPr>
      </w:pPr>
      <w:r>
        <w:rPr>
          <w:rFonts w:eastAsiaTheme="minorEastAsia"/>
          <w:color w:val="000000"/>
          <w:sz w:val="22"/>
          <w:szCs w:val="22"/>
        </w:rPr>
        <w:t>2)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54A58D4" w14:textId="08AD771D" w:rsidR="00F93C84" w:rsidRDefault="00F93C84" w:rsidP="00F93C84">
      <w:pPr>
        <w:widowControl w:val="0"/>
        <w:ind w:left="-993"/>
        <w:jc w:val="both"/>
        <w:rPr>
          <w:rFonts w:eastAsiaTheme="minorEastAsia"/>
          <w:color w:val="000000"/>
          <w:sz w:val="22"/>
          <w:szCs w:val="22"/>
        </w:rPr>
      </w:pPr>
      <w:r>
        <w:rPr>
          <w:rFonts w:eastAsiaTheme="minorEastAsia"/>
          <w:color w:val="000000"/>
          <w:sz w:val="22"/>
          <w:szCs w:val="22"/>
        </w:rPr>
        <w:t>3) не</w:t>
      </w:r>
      <w:r w:rsidR="00ED1089">
        <w:rPr>
          <w:rFonts w:eastAsiaTheme="minorEastAsia"/>
          <w:color w:val="000000"/>
          <w:sz w:val="22"/>
          <w:szCs w:val="22"/>
        </w:rPr>
        <w:t xml:space="preserve"> </w:t>
      </w:r>
      <w:r>
        <w:rPr>
          <w:rFonts w:eastAsiaTheme="minorEastAsia"/>
          <w:color w:val="000000"/>
          <w:sz w:val="22"/>
          <w:szCs w:val="22"/>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06B16D9" w14:textId="16492AE0" w:rsidR="00F93C84" w:rsidRDefault="00F93C84" w:rsidP="00F93C84">
      <w:pPr>
        <w:widowControl w:val="0"/>
        <w:ind w:left="-993"/>
        <w:jc w:val="both"/>
        <w:rPr>
          <w:rFonts w:eastAsiaTheme="minorEastAsia"/>
          <w:color w:val="000000"/>
          <w:sz w:val="22"/>
          <w:szCs w:val="22"/>
        </w:rPr>
      </w:pPr>
      <w:r>
        <w:rPr>
          <w:rFonts w:eastAsiaTheme="minorEastAsia"/>
          <w:color w:val="000000"/>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w:t>
      </w:r>
      <w:r w:rsidRPr="00F93C84">
        <w:rPr>
          <w:rFonts w:eastAsiaTheme="minorEastAsia"/>
          <w:color w:val="000000"/>
          <w:sz w:val="22"/>
          <w:szCs w:val="22"/>
        </w:rPr>
        <w:t xml:space="preserve"> </w:t>
      </w:r>
      <w:r>
        <w:rPr>
          <w:rFonts w:eastAsiaTheme="minorEastAsia"/>
          <w:color w:val="000000"/>
          <w:sz w:val="22"/>
          <w:szCs w:val="22"/>
        </w:rPr>
        <w:t>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75846B7" w14:textId="36877CD4" w:rsidR="00F93C84" w:rsidRDefault="00F93C84" w:rsidP="00F93C84">
      <w:pPr>
        <w:widowControl w:val="0"/>
        <w:ind w:left="-993"/>
        <w:jc w:val="both"/>
        <w:rPr>
          <w:rFonts w:eastAsiaTheme="minorEastAsia"/>
          <w:color w:val="000000"/>
          <w:sz w:val="22"/>
          <w:szCs w:val="22"/>
        </w:rPr>
      </w:pPr>
      <w:r>
        <w:rPr>
          <w:rFonts w:eastAsiaTheme="minorEastAsia"/>
          <w:color w:val="000000"/>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09DCA0D" w14:textId="734DB60A" w:rsidR="00F93C84" w:rsidRDefault="00F93C84" w:rsidP="00F93C84">
      <w:pPr>
        <w:widowControl w:val="0"/>
        <w:ind w:left="-993"/>
        <w:jc w:val="both"/>
        <w:rPr>
          <w:rFonts w:eastAsiaTheme="minorEastAsia"/>
          <w:color w:val="000000"/>
          <w:sz w:val="22"/>
          <w:szCs w:val="22"/>
        </w:rPr>
      </w:pPr>
      <w:r>
        <w:rPr>
          <w:rFonts w:eastAsiaTheme="minorEastAsia"/>
          <w:color w:val="000000"/>
          <w:sz w:val="22"/>
          <w:szCs w:val="22"/>
        </w:rPr>
        <w:t xml:space="preserve">6) </w:t>
      </w:r>
      <w:proofErr w:type="spellStart"/>
      <w:r>
        <w:rPr>
          <w:rFonts w:eastAsiaTheme="minorEastAsia"/>
          <w:color w:val="000000"/>
          <w:sz w:val="22"/>
          <w:szCs w:val="22"/>
        </w:rPr>
        <w:t>непривлечение</w:t>
      </w:r>
      <w:proofErr w:type="spellEnd"/>
      <w:r>
        <w:rPr>
          <w:rFonts w:eastAsiaTheme="minorEastAsia"/>
          <w:color w:val="000000"/>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5D1A09" w14:textId="4767EF98" w:rsidR="00F93C84" w:rsidRDefault="00F93C84" w:rsidP="00F93C84">
      <w:pPr>
        <w:widowControl w:val="0"/>
        <w:ind w:left="-993"/>
        <w:jc w:val="both"/>
        <w:rPr>
          <w:rFonts w:eastAsiaTheme="minorEastAsia"/>
          <w:color w:val="000000"/>
          <w:sz w:val="22"/>
          <w:szCs w:val="22"/>
        </w:rPr>
      </w:pPr>
      <w:r>
        <w:rPr>
          <w:rFonts w:eastAsiaTheme="minorEastAsia"/>
          <w:color w:val="000000"/>
          <w:sz w:val="22"/>
          <w:szCs w:val="22"/>
        </w:rPr>
        <w:t>7)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EBC7F6B" w14:textId="5C8165CD" w:rsidR="00F93C84" w:rsidRDefault="00F93C84" w:rsidP="00F93C84">
      <w:pPr>
        <w:widowControl w:val="0"/>
        <w:ind w:left="-993"/>
        <w:jc w:val="both"/>
        <w:rPr>
          <w:rFonts w:eastAsiaTheme="minorEastAsia"/>
          <w:color w:val="000000"/>
          <w:sz w:val="22"/>
          <w:szCs w:val="22"/>
        </w:rPr>
      </w:pPr>
      <w:r>
        <w:rPr>
          <w:rFonts w:eastAsiaTheme="minorEastAsia"/>
          <w:color w:val="000000"/>
          <w:sz w:val="22"/>
          <w:szCs w:val="22"/>
        </w:rPr>
        <w:t>8)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07115E6" w14:textId="7AA1AD9B" w:rsidR="00F93C84" w:rsidRDefault="00F93C84" w:rsidP="00F93C84">
      <w:pPr>
        <w:widowControl w:val="0"/>
        <w:ind w:left="-993"/>
        <w:jc w:val="both"/>
        <w:rPr>
          <w:rFonts w:eastAsiaTheme="minorEastAsia"/>
          <w:color w:val="000000"/>
          <w:sz w:val="22"/>
          <w:szCs w:val="22"/>
        </w:rPr>
      </w:pPr>
      <w:r>
        <w:rPr>
          <w:rFonts w:eastAsiaTheme="minorEastAsia"/>
          <w:color w:val="000000"/>
          <w:sz w:val="22"/>
          <w:szCs w:val="22"/>
        </w:rPr>
        <w:t>9) отсутствие между участником закупки и заказчиком конфликта интересов;</w:t>
      </w:r>
    </w:p>
    <w:p w14:paraId="0D61CCDC" w14:textId="556B7106" w:rsidR="00F93C84" w:rsidRDefault="00F93C84" w:rsidP="00F93C84">
      <w:pPr>
        <w:widowControl w:val="0"/>
        <w:ind w:left="-993"/>
        <w:jc w:val="both"/>
        <w:rPr>
          <w:rFonts w:eastAsiaTheme="minorEastAsia"/>
          <w:color w:val="000000"/>
          <w:sz w:val="22"/>
          <w:szCs w:val="22"/>
        </w:rPr>
      </w:pPr>
      <w:r>
        <w:rPr>
          <w:rFonts w:eastAsiaTheme="minorEastAsia"/>
          <w:color w:val="000000"/>
          <w:sz w:val="22"/>
          <w:szCs w:val="22"/>
        </w:rPr>
        <w:t>10) участник закупки не является офшорной компанией;</w:t>
      </w:r>
    </w:p>
    <w:p w14:paraId="70DEC58B" w14:textId="383F835B" w:rsidR="004950D7" w:rsidRDefault="00F93C84" w:rsidP="00F93C84">
      <w:pPr>
        <w:autoSpaceDE w:val="0"/>
        <w:autoSpaceDN w:val="0"/>
        <w:adjustRightInd w:val="0"/>
        <w:ind w:left="-993"/>
        <w:jc w:val="both"/>
        <w:rPr>
          <w:rFonts w:eastAsiaTheme="minorEastAsia"/>
          <w:color w:val="000000"/>
          <w:sz w:val="22"/>
          <w:szCs w:val="22"/>
        </w:rPr>
      </w:pPr>
      <w:r>
        <w:rPr>
          <w:rFonts w:eastAsiaTheme="minorEastAsia"/>
          <w:color w:val="000000"/>
          <w:sz w:val="22"/>
          <w:szCs w:val="22"/>
        </w:rPr>
        <w:t>11) отсутствие у участника закупки ограничений для участия в закупках, установленных законодательством Российской Федерации.</w:t>
      </w:r>
    </w:p>
    <w:p w14:paraId="779F018A" w14:textId="2A0AEFEA" w:rsidR="00F93C84" w:rsidRDefault="00F93C84" w:rsidP="00F93C84">
      <w:pPr>
        <w:autoSpaceDE w:val="0"/>
        <w:autoSpaceDN w:val="0"/>
        <w:adjustRightInd w:val="0"/>
        <w:ind w:left="-993"/>
        <w:jc w:val="both"/>
        <w:rPr>
          <w:rFonts w:eastAsiaTheme="minorEastAsia"/>
          <w:color w:val="000000"/>
          <w:sz w:val="22"/>
          <w:szCs w:val="22"/>
        </w:rPr>
      </w:pPr>
    </w:p>
    <w:p w14:paraId="00A2A354" w14:textId="77777777" w:rsidR="00F93C84" w:rsidRPr="00771D04" w:rsidRDefault="00F93C84" w:rsidP="00F93C84">
      <w:pPr>
        <w:autoSpaceDE w:val="0"/>
        <w:autoSpaceDN w:val="0"/>
        <w:adjustRightInd w:val="0"/>
        <w:ind w:left="-993"/>
        <w:jc w:val="both"/>
        <w:rPr>
          <w:sz w:val="22"/>
          <w:szCs w:val="22"/>
        </w:rPr>
      </w:pPr>
    </w:p>
    <w:tbl>
      <w:tblPr>
        <w:tblW w:w="0" w:type="auto"/>
        <w:tblInd w:w="-106" w:type="dxa"/>
        <w:tblLook w:val="01E0" w:firstRow="1" w:lastRow="1" w:firstColumn="1" w:lastColumn="1" w:noHBand="0" w:noVBand="0"/>
      </w:tblPr>
      <w:tblGrid>
        <w:gridCol w:w="3259"/>
        <w:gridCol w:w="504"/>
        <w:gridCol w:w="1921"/>
        <w:gridCol w:w="293"/>
        <w:gridCol w:w="3483"/>
      </w:tblGrid>
      <w:tr w:rsidR="004950D7" w:rsidRPr="00771D04" w14:paraId="2801B08E" w14:textId="77777777" w:rsidTr="00A074C2">
        <w:tc>
          <w:tcPr>
            <w:tcW w:w="3302" w:type="dxa"/>
            <w:tcBorders>
              <w:top w:val="nil"/>
              <w:left w:val="nil"/>
              <w:bottom w:val="single" w:sz="4" w:space="0" w:color="auto"/>
              <w:right w:val="nil"/>
            </w:tcBorders>
          </w:tcPr>
          <w:p w14:paraId="2847D9F5" w14:textId="77777777" w:rsidR="004950D7" w:rsidRPr="00771D04" w:rsidRDefault="004950D7" w:rsidP="00A074C2">
            <w:pPr>
              <w:ind w:firstLine="720"/>
              <w:jc w:val="both"/>
              <w:rPr>
                <w:sz w:val="22"/>
                <w:szCs w:val="22"/>
              </w:rPr>
            </w:pPr>
          </w:p>
        </w:tc>
        <w:tc>
          <w:tcPr>
            <w:tcW w:w="512" w:type="dxa"/>
          </w:tcPr>
          <w:p w14:paraId="6781561B" w14:textId="77777777" w:rsidR="004950D7" w:rsidRPr="00771D04" w:rsidRDefault="004950D7" w:rsidP="00A074C2">
            <w:pPr>
              <w:ind w:firstLine="720"/>
              <w:jc w:val="both"/>
              <w:rPr>
                <w:sz w:val="22"/>
                <w:szCs w:val="22"/>
              </w:rPr>
            </w:pPr>
          </w:p>
        </w:tc>
        <w:tc>
          <w:tcPr>
            <w:tcW w:w="1931" w:type="dxa"/>
            <w:tcBorders>
              <w:top w:val="nil"/>
              <w:left w:val="nil"/>
              <w:bottom w:val="single" w:sz="4" w:space="0" w:color="auto"/>
              <w:right w:val="nil"/>
            </w:tcBorders>
          </w:tcPr>
          <w:p w14:paraId="67D13C4C" w14:textId="77777777" w:rsidR="004950D7" w:rsidRPr="00771D04" w:rsidRDefault="004950D7" w:rsidP="00A074C2">
            <w:pPr>
              <w:ind w:firstLine="720"/>
              <w:jc w:val="both"/>
              <w:rPr>
                <w:sz w:val="22"/>
                <w:szCs w:val="22"/>
              </w:rPr>
            </w:pPr>
          </w:p>
        </w:tc>
        <w:tc>
          <w:tcPr>
            <w:tcW w:w="295" w:type="dxa"/>
          </w:tcPr>
          <w:p w14:paraId="61031E6D" w14:textId="77777777" w:rsidR="004950D7" w:rsidRPr="00771D04" w:rsidRDefault="004950D7" w:rsidP="00A074C2">
            <w:pPr>
              <w:ind w:firstLine="720"/>
              <w:jc w:val="both"/>
              <w:rPr>
                <w:sz w:val="22"/>
                <w:szCs w:val="22"/>
              </w:rPr>
            </w:pPr>
          </w:p>
        </w:tc>
        <w:tc>
          <w:tcPr>
            <w:tcW w:w="3531" w:type="dxa"/>
            <w:tcBorders>
              <w:top w:val="nil"/>
              <w:left w:val="nil"/>
              <w:bottom w:val="single" w:sz="4" w:space="0" w:color="auto"/>
              <w:right w:val="nil"/>
            </w:tcBorders>
          </w:tcPr>
          <w:p w14:paraId="4FB32E3D" w14:textId="77777777" w:rsidR="004950D7" w:rsidRPr="00771D04" w:rsidRDefault="004950D7" w:rsidP="00A074C2">
            <w:pPr>
              <w:ind w:firstLine="720"/>
              <w:jc w:val="both"/>
              <w:rPr>
                <w:sz w:val="22"/>
                <w:szCs w:val="22"/>
              </w:rPr>
            </w:pPr>
          </w:p>
        </w:tc>
      </w:tr>
      <w:tr w:rsidR="004950D7" w:rsidRPr="00771D04" w14:paraId="390FE8EC" w14:textId="77777777" w:rsidTr="00A074C2">
        <w:tc>
          <w:tcPr>
            <w:tcW w:w="3302" w:type="dxa"/>
            <w:tcBorders>
              <w:top w:val="single" w:sz="4" w:space="0" w:color="auto"/>
              <w:left w:val="nil"/>
              <w:bottom w:val="nil"/>
              <w:right w:val="nil"/>
            </w:tcBorders>
          </w:tcPr>
          <w:p w14:paraId="63DEFB9E" w14:textId="77777777" w:rsidR="004950D7" w:rsidRPr="00771D04" w:rsidRDefault="004950D7" w:rsidP="00A074C2">
            <w:pPr>
              <w:ind w:firstLine="720"/>
              <w:jc w:val="both"/>
              <w:rPr>
                <w:sz w:val="22"/>
                <w:szCs w:val="22"/>
              </w:rPr>
            </w:pPr>
            <w:r w:rsidRPr="00771D04">
              <w:rPr>
                <w:b/>
                <w:bCs/>
                <w:i/>
                <w:iCs/>
                <w:sz w:val="22"/>
                <w:szCs w:val="22"/>
                <w:vertAlign w:val="superscript"/>
              </w:rPr>
              <w:t>(Должность)</w:t>
            </w:r>
          </w:p>
        </w:tc>
        <w:tc>
          <w:tcPr>
            <w:tcW w:w="512" w:type="dxa"/>
          </w:tcPr>
          <w:p w14:paraId="7C67D9E6" w14:textId="77777777" w:rsidR="004950D7" w:rsidRPr="00771D04" w:rsidRDefault="004950D7" w:rsidP="00A074C2">
            <w:pPr>
              <w:jc w:val="both"/>
              <w:rPr>
                <w:sz w:val="22"/>
                <w:szCs w:val="22"/>
              </w:rPr>
            </w:pPr>
          </w:p>
        </w:tc>
        <w:tc>
          <w:tcPr>
            <w:tcW w:w="1931" w:type="dxa"/>
            <w:tcBorders>
              <w:top w:val="single" w:sz="4" w:space="0" w:color="auto"/>
              <w:left w:val="nil"/>
              <w:bottom w:val="nil"/>
              <w:right w:val="nil"/>
            </w:tcBorders>
          </w:tcPr>
          <w:p w14:paraId="371F5646" w14:textId="77777777" w:rsidR="004950D7" w:rsidRPr="00771D04" w:rsidRDefault="004950D7" w:rsidP="00A074C2">
            <w:pPr>
              <w:ind w:firstLine="720"/>
              <w:jc w:val="both"/>
              <w:rPr>
                <w:sz w:val="22"/>
                <w:szCs w:val="22"/>
              </w:rPr>
            </w:pPr>
            <w:r w:rsidRPr="00771D04">
              <w:rPr>
                <w:b/>
                <w:bCs/>
                <w:i/>
                <w:iCs/>
                <w:sz w:val="22"/>
                <w:szCs w:val="22"/>
                <w:vertAlign w:val="superscript"/>
              </w:rPr>
              <w:t>(Подпись)</w:t>
            </w:r>
          </w:p>
        </w:tc>
        <w:tc>
          <w:tcPr>
            <w:tcW w:w="295" w:type="dxa"/>
          </w:tcPr>
          <w:p w14:paraId="483D8FE0" w14:textId="77777777" w:rsidR="004950D7" w:rsidRPr="00771D04" w:rsidRDefault="004950D7" w:rsidP="00A074C2">
            <w:pPr>
              <w:ind w:firstLine="720"/>
              <w:jc w:val="both"/>
              <w:rPr>
                <w:sz w:val="22"/>
                <w:szCs w:val="22"/>
              </w:rPr>
            </w:pPr>
          </w:p>
        </w:tc>
        <w:tc>
          <w:tcPr>
            <w:tcW w:w="3531" w:type="dxa"/>
            <w:tcBorders>
              <w:top w:val="single" w:sz="4" w:space="0" w:color="auto"/>
              <w:left w:val="nil"/>
              <w:bottom w:val="nil"/>
              <w:right w:val="nil"/>
            </w:tcBorders>
          </w:tcPr>
          <w:p w14:paraId="7CC5530C" w14:textId="77777777" w:rsidR="004950D7" w:rsidRPr="00771D04" w:rsidRDefault="004950D7" w:rsidP="00A074C2">
            <w:pPr>
              <w:ind w:firstLine="720"/>
              <w:jc w:val="both"/>
              <w:rPr>
                <w:sz w:val="22"/>
                <w:szCs w:val="22"/>
              </w:rPr>
            </w:pPr>
            <w:r w:rsidRPr="00771D04">
              <w:rPr>
                <w:b/>
                <w:bCs/>
                <w:i/>
                <w:iCs/>
                <w:sz w:val="22"/>
                <w:szCs w:val="22"/>
                <w:vertAlign w:val="superscript"/>
              </w:rPr>
              <w:t>(Расшифровка подписи)</w:t>
            </w:r>
          </w:p>
        </w:tc>
      </w:tr>
    </w:tbl>
    <w:p w14:paraId="32677F6D" w14:textId="77777777" w:rsidR="004950D7" w:rsidRPr="00771D04" w:rsidRDefault="004950D7" w:rsidP="004950D7">
      <w:pPr>
        <w:jc w:val="both"/>
        <w:rPr>
          <w:sz w:val="22"/>
          <w:szCs w:val="22"/>
        </w:rPr>
      </w:pPr>
      <w:r w:rsidRPr="00771D04">
        <w:rPr>
          <w:sz w:val="22"/>
          <w:szCs w:val="22"/>
        </w:rPr>
        <w:t>М.П.</w:t>
      </w:r>
    </w:p>
    <w:p w14:paraId="47903C55" w14:textId="77777777" w:rsidR="00D21506" w:rsidRPr="00771D04" w:rsidRDefault="004950D7" w:rsidP="00D21506">
      <w:pPr>
        <w:tabs>
          <w:tab w:val="left" w:pos="426"/>
        </w:tabs>
        <w:autoSpaceDE w:val="0"/>
        <w:autoSpaceDN w:val="0"/>
        <w:adjustRightInd w:val="0"/>
        <w:jc w:val="both"/>
        <w:rPr>
          <w:rFonts w:eastAsia="Calibri"/>
          <w:sz w:val="22"/>
          <w:szCs w:val="22"/>
        </w:rPr>
      </w:pPr>
      <w:r w:rsidRPr="00771D04">
        <w:rPr>
          <w:rFonts w:eastAsia="Calibri"/>
          <w:sz w:val="22"/>
          <w:szCs w:val="22"/>
        </w:rPr>
        <w:tab/>
        <w:t xml:space="preserve">                                                                                                        </w:t>
      </w:r>
      <w:r w:rsidR="00F10B0B" w:rsidRPr="00771D04">
        <w:rPr>
          <w:rFonts w:eastAsia="Calibri"/>
          <w:sz w:val="22"/>
          <w:szCs w:val="22"/>
        </w:rPr>
        <w:t xml:space="preserve">          </w:t>
      </w:r>
      <w:r w:rsidRPr="00771D04">
        <w:rPr>
          <w:rFonts w:eastAsia="Calibri"/>
          <w:sz w:val="22"/>
          <w:szCs w:val="22"/>
        </w:rPr>
        <w:t xml:space="preserve">  </w:t>
      </w:r>
      <w:r w:rsidR="00F10B0B" w:rsidRPr="00771D04">
        <w:rPr>
          <w:rFonts w:eastAsia="Calibri"/>
          <w:sz w:val="22"/>
          <w:szCs w:val="22"/>
        </w:rPr>
        <w:t xml:space="preserve">                                 </w:t>
      </w:r>
      <w:r w:rsidRPr="00771D04">
        <w:rPr>
          <w:rFonts w:eastAsia="Calibri"/>
          <w:sz w:val="22"/>
          <w:szCs w:val="22"/>
        </w:rPr>
        <w:t>___________________</w:t>
      </w:r>
    </w:p>
    <w:p w14:paraId="03676A84" w14:textId="77777777" w:rsidR="004950D7" w:rsidRPr="00771D04" w:rsidRDefault="00D21506" w:rsidP="001C1D1F">
      <w:pPr>
        <w:tabs>
          <w:tab w:val="left" w:pos="426"/>
        </w:tabs>
        <w:autoSpaceDE w:val="0"/>
        <w:autoSpaceDN w:val="0"/>
        <w:adjustRightInd w:val="0"/>
        <w:jc w:val="both"/>
        <w:rPr>
          <w:rFonts w:eastAsia="Calibri"/>
          <w:sz w:val="22"/>
          <w:szCs w:val="22"/>
        </w:rPr>
      </w:pPr>
      <w:r w:rsidRPr="00771D04">
        <w:rPr>
          <w:rFonts w:eastAsia="Calibri"/>
          <w:sz w:val="22"/>
          <w:szCs w:val="22"/>
        </w:rPr>
        <w:t xml:space="preserve">                                                                                                                                                                           </w:t>
      </w:r>
      <w:r w:rsidR="004950D7" w:rsidRPr="00771D04">
        <w:rPr>
          <w:rFonts w:eastAsia="Calibri"/>
          <w:sz w:val="22"/>
          <w:szCs w:val="22"/>
        </w:rPr>
        <w:t>(дата)</w:t>
      </w:r>
    </w:p>
    <w:p w14:paraId="316DF111" w14:textId="77777777" w:rsidR="00C474E1" w:rsidRDefault="00C474E1" w:rsidP="00270F9F">
      <w:pPr>
        <w:jc w:val="right"/>
        <w:rPr>
          <w:b/>
          <w:sz w:val="20"/>
        </w:rPr>
      </w:pPr>
    </w:p>
    <w:p w14:paraId="61C5EBF8" w14:textId="77777777" w:rsidR="00C474E1" w:rsidRDefault="00C474E1" w:rsidP="00270F9F">
      <w:pPr>
        <w:jc w:val="right"/>
        <w:rPr>
          <w:b/>
          <w:sz w:val="20"/>
        </w:rPr>
      </w:pPr>
    </w:p>
    <w:p w14:paraId="00FA7E49" w14:textId="77777777" w:rsidR="00B828DD" w:rsidRDefault="00B828DD" w:rsidP="00270F9F">
      <w:pPr>
        <w:jc w:val="right"/>
        <w:rPr>
          <w:b/>
          <w:sz w:val="20"/>
        </w:rPr>
      </w:pPr>
    </w:p>
    <w:p w14:paraId="24CB6D4B" w14:textId="77777777" w:rsidR="00B828DD" w:rsidRDefault="00B828DD" w:rsidP="00270F9F">
      <w:pPr>
        <w:jc w:val="right"/>
        <w:rPr>
          <w:b/>
          <w:sz w:val="20"/>
        </w:rPr>
      </w:pPr>
    </w:p>
    <w:p w14:paraId="013EDA4B" w14:textId="3D0B81AF" w:rsidR="004D09F1" w:rsidRPr="00B828DD" w:rsidRDefault="009D4615" w:rsidP="00270F9F">
      <w:pPr>
        <w:jc w:val="right"/>
        <w:rPr>
          <w:b/>
          <w:sz w:val="22"/>
          <w:szCs w:val="22"/>
        </w:rPr>
      </w:pPr>
      <w:r w:rsidRPr="00B828DD">
        <w:rPr>
          <w:b/>
          <w:sz w:val="22"/>
          <w:szCs w:val="22"/>
        </w:rPr>
        <w:t>Приложение</w:t>
      </w:r>
      <w:r w:rsidR="00DA681F" w:rsidRPr="00B828DD">
        <w:rPr>
          <w:b/>
          <w:sz w:val="22"/>
          <w:szCs w:val="22"/>
        </w:rPr>
        <w:t xml:space="preserve"> </w:t>
      </w:r>
      <w:r w:rsidR="00B6648A">
        <w:rPr>
          <w:b/>
          <w:sz w:val="22"/>
          <w:szCs w:val="22"/>
        </w:rPr>
        <w:t xml:space="preserve">№ </w:t>
      </w:r>
      <w:r w:rsidR="00DA681F" w:rsidRPr="00B828DD">
        <w:rPr>
          <w:b/>
          <w:sz w:val="22"/>
          <w:szCs w:val="22"/>
        </w:rPr>
        <w:t>2</w:t>
      </w:r>
      <w:r w:rsidR="00ED51BD" w:rsidRPr="00B828DD">
        <w:rPr>
          <w:b/>
          <w:sz w:val="22"/>
          <w:szCs w:val="22"/>
        </w:rPr>
        <w:t xml:space="preserve"> </w:t>
      </w:r>
    </w:p>
    <w:p w14:paraId="63492D96" w14:textId="77777777" w:rsidR="009D4615" w:rsidRPr="00B828DD" w:rsidRDefault="004D09F1" w:rsidP="00270F9F">
      <w:pPr>
        <w:jc w:val="right"/>
        <w:rPr>
          <w:b/>
          <w:sz w:val="22"/>
          <w:szCs w:val="22"/>
        </w:rPr>
      </w:pPr>
      <w:r w:rsidRPr="00B828DD">
        <w:rPr>
          <w:b/>
          <w:sz w:val="22"/>
          <w:szCs w:val="22"/>
        </w:rPr>
        <w:lastRenderedPageBreak/>
        <w:t xml:space="preserve"> к</w:t>
      </w:r>
      <w:r w:rsidR="009D4615" w:rsidRPr="00B828DD">
        <w:rPr>
          <w:b/>
          <w:sz w:val="22"/>
          <w:szCs w:val="22"/>
        </w:rPr>
        <w:t xml:space="preserve"> котировочной заявк</w:t>
      </w:r>
      <w:r w:rsidR="008777F7" w:rsidRPr="00B828DD">
        <w:rPr>
          <w:b/>
          <w:sz w:val="22"/>
          <w:szCs w:val="22"/>
        </w:rPr>
        <w:t>е</w:t>
      </w:r>
    </w:p>
    <w:p w14:paraId="0966B222" w14:textId="77777777" w:rsidR="009D4615" w:rsidRPr="00B828DD" w:rsidRDefault="009D4615" w:rsidP="00270F9F">
      <w:pPr>
        <w:jc w:val="right"/>
        <w:rPr>
          <w:b/>
          <w:sz w:val="22"/>
          <w:szCs w:val="22"/>
        </w:rPr>
      </w:pPr>
    </w:p>
    <w:p w14:paraId="43CC6ABD" w14:textId="77777777" w:rsidR="00F10B0B" w:rsidRPr="00B828DD" w:rsidRDefault="00F10B0B" w:rsidP="00F10B0B">
      <w:pPr>
        <w:jc w:val="center"/>
        <w:rPr>
          <w:b/>
          <w:color w:val="FF0000"/>
          <w:sz w:val="22"/>
          <w:szCs w:val="22"/>
        </w:rPr>
      </w:pPr>
      <w:r w:rsidRPr="00B828DD">
        <w:rPr>
          <w:b/>
          <w:color w:val="FF0000"/>
          <w:sz w:val="22"/>
          <w:szCs w:val="22"/>
        </w:rPr>
        <w:t>заполняется только физическим лицом, индивидуальным предпринимателем</w:t>
      </w:r>
    </w:p>
    <w:p w14:paraId="50D15C82" w14:textId="77777777" w:rsidR="00F10B0B" w:rsidRPr="00B828DD" w:rsidRDefault="00F10B0B" w:rsidP="00270F9F">
      <w:pPr>
        <w:jc w:val="right"/>
        <w:rPr>
          <w:b/>
          <w:sz w:val="22"/>
          <w:szCs w:val="22"/>
        </w:rPr>
      </w:pPr>
    </w:p>
    <w:p w14:paraId="0AD6CABC" w14:textId="77777777" w:rsidR="009D4615" w:rsidRPr="00B828DD" w:rsidRDefault="009D4615"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СОГЛАСИЕ НА ОБРАБОТКУ ПЕРСОНАЛЬНЫХ ДАННЫХ</w:t>
      </w:r>
    </w:p>
    <w:p w14:paraId="6D2C4A2A" w14:textId="77777777" w:rsidR="004A05B8" w:rsidRPr="00B828DD" w:rsidRDefault="004A05B8" w:rsidP="004A05B8">
      <w:pPr>
        <w:ind w:firstLine="284"/>
        <w:jc w:val="center"/>
        <w:rPr>
          <w:sz w:val="22"/>
          <w:szCs w:val="22"/>
        </w:rPr>
      </w:pPr>
      <w:r w:rsidRPr="00B828DD">
        <w:rPr>
          <w:sz w:val="22"/>
          <w:szCs w:val="22"/>
        </w:rPr>
        <w:t xml:space="preserve">    </w:t>
      </w:r>
    </w:p>
    <w:p w14:paraId="57260C1E" w14:textId="77777777" w:rsidR="009D4615" w:rsidRPr="00B828DD" w:rsidRDefault="00014568" w:rsidP="00F93C84">
      <w:pPr>
        <w:ind w:left="-709"/>
        <w:jc w:val="center"/>
        <w:rPr>
          <w:sz w:val="22"/>
          <w:szCs w:val="22"/>
        </w:rPr>
      </w:pPr>
      <w:r w:rsidRPr="00B828DD">
        <w:rPr>
          <w:sz w:val="22"/>
          <w:szCs w:val="22"/>
        </w:rPr>
        <w:t xml:space="preserve">Настоящим </w:t>
      </w:r>
      <w:r w:rsidR="009D4615" w:rsidRPr="00B828DD">
        <w:rPr>
          <w:sz w:val="22"/>
          <w:szCs w:val="22"/>
        </w:rPr>
        <w:t>____________________________________________________________________</w:t>
      </w:r>
      <w:r w:rsidR="00493BAF" w:rsidRPr="00B828DD">
        <w:rPr>
          <w:sz w:val="22"/>
          <w:szCs w:val="22"/>
        </w:rPr>
        <w:t>_________________________</w:t>
      </w:r>
    </w:p>
    <w:p w14:paraId="69ABB33D" w14:textId="77777777" w:rsidR="009D4615" w:rsidRPr="00B828DD" w:rsidRDefault="009D4615" w:rsidP="00F93C84">
      <w:pPr>
        <w:ind w:left="-709"/>
        <w:jc w:val="center"/>
        <w:rPr>
          <w:i/>
          <w:sz w:val="22"/>
          <w:szCs w:val="22"/>
        </w:rPr>
      </w:pPr>
      <w:r w:rsidRPr="00B828DD">
        <w:rPr>
          <w:i/>
          <w:sz w:val="22"/>
          <w:szCs w:val="22"/>
        </w:rPr>
        <w:t xml:space="preserve">(указывается ФИО участника закупки) </w:t>
      </w:r>
    </w:p>
    <w:p w14:paraId="7B080AEA" w14:textId="77777777" w:rsidR="00BF1C02" w:rsidRPr="00B828DD" w:rsidRDefault="009D4615" w:rsidP="00F93C84">
      <w:pPr>
        <w:ind w:left="-709"/>
        <w:jc w:val="center"/>
        <w:rPr>
          <w:sz w:val="22"/>
          <w:szCs w:val="22"/>
        </w:rPr>
      </w:pPr>
      <w:r w:rsidRPr="00B828DD">
        <w:rPr>
          <w:sz w:val="22"/>
          <w:szCs w:val="22"/>
        </w:rPr>
        <w:t>____________________________________________</w:t>
      </w:r>
      <w:r w:rsidR="00493BAF" w:rsidRPr="00B828DD">
        <w:rPr>
          <w:sz w:val="22"/>
          <w:szCs w:val="22"/>
        </w:rPr>
        <w:t>______________</w:t>
      </w:r>
      <w:r w:rsidR="00BF1C02" w:rsidRPr="00B828DD">
        <w:rPr>
          <w:sz w:val="22"/>
          <w:szCs w:val="22"/>
        </w:rPr>
        <w:t xml:space="preserve"> (далее – Субъект персональных данных)</w:t>
      </w:r>
    </w:p>
    <w:p w14:paraId="7E97B874" w14:textId="77777777" w:rsidR="009D4615" w:rsidRPr="00B828DD" w:rsidRDefault="00515426" w:rsidP="00F93C84">
      <w:pPr>
        <w:ind w:left="-709"/>
        <w:rPr>
          <w:i/>
          <w:sz w:val="22"/>
          <w:szCs w:val="22"/>
        </w:rPr>
      </w:pPr>
      <w:r w:rsidRPr="00B828DD">
        <w:rPr>
          <w:i/>
          <w:sz w:val="22"/>
          <w:szCs w:val="22"/>
        </w:rPr>
        <w:t xml:space="preserve">   </w:t>
      </w:r>
      <w:r w:rsidR="009D4615" w:rsidRPr="00B828DD">
        <w:rPr>
          <w:i/>
          <w:sz w:val="22"/>
          <w:szCs w:val="22"/>
        </w:rPr>
        <w:t>(указывается место жительства (адрес регистрации), паспортные данные)</w:t>
      </w:r>
    </w:p>
    <w:p w14:paraId="1D8C2750" w14:textId="4E9C393F" w:rsidR="00BF1C02" w:rsidRPr="00B828DD" w:rsidRDefault="009D4615" w:rsidP="00F93C84">
      <w:pPr>
        <w:ind w:left="-709" w:right="192"/>
        <w:jc w:val="both"/>
        <w:rPr>
          <w:sz w:val="22"/>
          <w:szCs w:val="22"/>
        </w:rPr>
      </w:pPr>
      <w:r w:rsidRPr="00B828DD">
        <w:rPr>
          <w:sz w:val="22"/>
          <w:szCs w:val="22"/>
        </w:rPr>
        <w:t xml:space="preserve">даю </w:t>
      </w:r>
      <w:r w:rsidRPr="00B828DD">
        <w:rPr>
          <w:color w:val="22272F"/>
          <w:sz w:val="22"/>
          <w:szCs w:val="22"/>
        </w:rPr>
        <w:t>на основании </w:t>
      </w:r>
      <w:hyperlink r:id="rId12" w:anchor="/document/12148567/entry/9" w:history="1">
        <w:r w:rsidRPr="007204B7">
          <w:rPr>
            <w:rStyle w:val="a7"/>
            <w:color w:val="auto"/>
            <w:sz w:val="22"/>
            <w:szCs w:val="22"/>
            <w:u w:val="none"/>
          </w:rPr>
          <w:t>статьи 9</w:t>
        </w:r>
      </w:hyperlink>
      <w:r w:rsidRPr="00B828DD">
        <w:rPr>
          <w:color w:val="22272F"/>
          <w:sz w:val="22"/>
          <w:szCs w:val="22"/>
        </w:rPr>
        <w:t xml:space="preserve"> Федерального закона от 27.07. 2006 № 152-ФЗ «О персональных данных» </w:t>
      </w:r>
      <w:r w:rsidR="00014568" w:rsidRPr="00B828DD">
        <w:rPr>
          <w:sz w:val="22"/>
          <w:szCs w:val="22"/>
        </w:rPr>
        <w:t xml:space="preserve">свое согласие </w:t>
      </w:r>
      <w:r w:rsidR="000E1BC5">
        <w:rPr>
          <w:sz w:val="22"/>
          <w:szCs w:val="22"/>
        </w:rPr>
        <w:t>_________________________________________</w:t>
      </w:r>
      <w:r w:rsidR="0062481E" w:rsidRPr="00B828DD">
        <w:rPr>
          <w:sz w:val="22"/>
          <w:szCs w:val="22"/>
        </w:rPr>
        <w:t xml:space="preserve"> (далее – Оператор) </w:t>
      </w:r>
      <w:r w:rsidR="00BF1C02" w:rsidRPr="00B828DD">
        <w:rPr>
          <w:sz w:val="22"/>
          <w:szCs w:val="22"/>
        </w:rPr>
        <w:t>на обработку персональных данных на следующих условиях</w:t>
      </w:r>
      <w:r w:rsidR="00F10B0B" w:rsidRPr="00B828DD">
        <w:rPr>
          <w:sz w:val="22"/>
          <w:szCs w:val="22"/>
        </w:rPr>
        <w:t>:</w:t>
      </w:r>
      <w:r w:rsidR="00BF1C02" w:rsidRPr="00B828DD">
        <w:rPr>
          <w:sz w:val="22"/>
          <w:szCs w:val="22"/>
        </w:rPr>
        <w:t xml:space="preserve"> </w:t>
      </w:r>
    </w:p>
    <w:p w14:paraId="24CCF491" w14:textId="77777777" w:rsidR="00515426" w:rsidRPr="00B828DD" w:rsidRDefault="004A05B8" w:rsidP="00F93C84">
      <w:pPr>
        <w:pStyle w:val="NumberList"/>
        <w:numPr>
          <w:ilvl w:val="0"/>
          <w:numId w:val="0"/>
        </w:numPr>
        <w:tabs>
          <w:tab w:val="left" w:pos="426"/>
        </w:tabs>
        <w:spacing w:before="0"/>
        <w:ind w:left="-709" w:right="192"/>
        <w:rPr>
          <w:sz w:val="22"/>
          <w:szCs w:val="22"/>
        </w:rPr>
      </w:pPr>
      <w:r w:rsidRPr="00B828DD">
        <w:rPr>
          <w:sz w:val="22"/>
          <w:szCs w:val="22"/>
        </w:rPr>
        <w:t xml:space="preserve">1 </w:t>
      </w:r>
      <w:r w:rsidR="00BF1C02" w:rsidRPr="00B828DD">
        <w:rPr>
          <w:sz w:val="22"/>
          <w:szCs w:val="22"/>
        </w:rPr>
        <w:t xml:space="preserve">Оператор осуществляет </w:t>
      </w:r>
      <w:r w:rsidR="00014568" w:rsidRPr="00B828DD">
        <w:rPr>
          <w:sz w:val="22"/>
          <w:szCs w:val="22"/>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B828DD">
        <w:rPr>
          <w:sz w:val="22"/>
          <w:szCs w:val="22"/>
        </w:rPr>
        <w:t xml:space="preserve">№ </w:t>
      </w:r>
      <w:r w:rsidR="00014568" w:rsidRPr="00B828DD">
        <w:rPr>
          <w:sz w:val="22"/>
          <w:szCs w:val="22"/>
        </w:rPr>
        <w:t xml:space="preserve">223-ФЗ </w:t>
      </w:r>
      <w:r w:rsidR="00A46210" w:rsidRPr="00B828DD">
        <w:rPr>
          <w:sz w:val="22"/>
          <w:szCs w:val="22"/>
        </w:rPr>
        <w:t>«</w:t>
      </w:r>
      <w:r w:rsidR="00014568" w:rsidRPr="00B828DD">
        <w:rPr>
          <w:sz w:val="22"/>
          <w:szCs w:val="22"/>
        </w:rPr>
        <w:t>"О закупках товаров, работ, услуг отдельными видами юридических лиц</w:t>
      </w:r>
      <w:r w:rsidR="00A46210" w:rsidRPr="00B828DD">
        <w:rPr>
          <w:sz w:val="22"/>
          <w:szCs w:val="22"/>
        </w:rPr>
        <w:t>»</w:t>
      </w:r>
      <w:r w:rsidR="00014568" w:rsidRPr="00B828DD">
        <w:rPr>
          <w:sz w:val="22"/>
          <w:szCs w:val="22"/>
        </w:rPr>
        <w:t>.</w:t>
      </w:r>
    </w:p>
    <w:p w14:paraId="65CF239C" w14:textId="77777777" w:rsidR="00A46210" w:rsidRPr="00B828DD" w:rsidRDefault="004A05B8" w:rsidP="00F93C84">
      <w:pPr>
        <w:pStyle w:val="NumberList"/>
        <w:numPr>
          <w:ilvl w:val="0"/>
          <w:numId w:val="0"/>
        </w:numPr>
        <w:tabs>
          <w:tab w:val="left" w:pos="426"/>
        </w:tabs>
        <w:spacing w:before="0"/>
        <w:ind w:left="-709" w:right="192"/>
        <w:rPr>
          <w:sz w:val="22"/>
          <w:szCs w:val="22"/>
        </w:rPr>
      </w:pPr>
      <w:r w:rsidRPr="00B828DD">
        <w:rPr>
          <w:sz w:val="22"/>
          <w:szCs w:val="22"/>
        </w:rPr>
        <w:t xml:space="preserve">2 </w:t>
      </w:r>
      <w:r w:rsidR="00014568" w:rsidRPr="00B828DD">
        <w:rPr>
          <w:sz w:val="22"/>
          <w:szCs w:val="22"/>
        </w:rPr>
        <w:t>Перечень персональных данных, передаваемых Заказчику на обработку</w:t>
      </w:r>
      <w:r w:rsidR="00FE664F" w:rsidRPr="00B828DD">
        <w:rPr>
          <w:sz w:val="22"/>
          <w:szCs w:val="22"/>
        </w:rPr>
        <w:t>:</w:t>
      </w:r>
    </w:p>
    <w:p w14:paraId="5695F5B5" w14:textId="77777777" w:rsidR="00A46210" w:rsidRPr="00B828DD" w:rsidRDefault="00014568" w:rsidP="00F93C84">
      <w:pPr>
        <w:pStyle w:val="a8"/>
        <w:numPr>
          <w:ilvl w:val="0"/>
          <w:numId w:val="9"/>
        </w:numPr>
        <w:tabs>
          <w:tab w:val="num" w:pos="0"/>
          <w:tab w:val="left" w:pos="426"/>
          <w:tab w:val="left" w:pos="567"/>
        </w:tabs>
        <w:ind w:left="-709" w:firstLine="0"/>
        <w:jc w:val="both"/>
        <w:rPr>
          <w:szCs w:val="22"/>
        </w:rPr>
      </w:pPr>
      <w:r w:rsidRPr="00B828DD">
        <w:rPr>
          <w:szCs w:val="22"/>
        </w:rPr>
        <w:t xml:space="preserve">фамилия, имя, отчество (при наличии); </w:t>
      </w:r>
    </w:p>
    <w:p w14:paraId="51FFF905" w14:textId="77777777" w:rsidR="00A46210" w:rsidRPr="00B828DD" w:rsidRDefault="00014568" w:rsidP="00F93C84">
      <w:pPr>
        <w:pStyle w:val="a8"/>
        <w:numPr>
          <w:ilvl w:val="0"/>
          <w:numId w:val="9"/>
        </w:numPr>
        <w:tabs>
          <w:tab w:val="num" w:pos="0"/>
          <w:tab w:val="left" w:pos="426"/>
          <w:tab w:val="left" w:pos="567"/>
        </w:tabs>
        <w:ind w:left="-709" w:firstLine="0"/>
        <w:jc w:val="both"/>
        <w:rPr>
          <w:szCs w:val="22"/>
        </w:rPr>
      </w:pPr>
      <w:r w:rsidRPr="00B828DD">
        <w:rPr>
          <w:szCs w:val="22"/>
        </w:rPr>
        <w:t xml:space="preserve">паспортные данные; </w:t>
      </w:r>
    </w:p>
    <w:p w14:paraId="64010D9B" w14:textId="77777777" w:rsidR="00A46210" w:rsidRPr="00B828DD" w:rsidRDefault="00014568" w:rsidP="00F93C84">
      <w:pPr>
        <w:pStyle w:val="a8"/>
        <w:numPr>
          <w:ilvl w:val="0"/>
          <w:numId w:val="9"/>
        </w:numPr>
        <w:tabs>
          <w:tab w:val="num" w:pos="0"/>
          <w:tab w:val="left" w:pos="426"/>
          <w:tab w:val="left" w:pos="567"/>
        </w:tabs>
        <w:ind w:left="-709" w:firstLine="0"/>
        <w:jc w:val="both"/>
        <w:rPr>
          <w:szCs w:val="22"/>
        </w:rPr>
      </w:pPr>
      <w:r w:rsidRPr="00B828DD">
        <w:rPr>
          <w:szCs w:val="22"/>
        </w:rPr>
        <w:t>контактный телефон (домашний, сотовый, рабочий);</w:t>
      </w:r>
    </w:p>
    <w:p w14:paraId="1773D684" w14:textId="77777777" w:rsidR="00A46210" w:rsidRPr="00B828DD" w:rsidRDefault="00014568" w:rsidP="00F93C84">
      <w:pPr>
        <w:pStyle w:val="a8"/>
        <w:numPr>
          <w:ilvl w:val="0"/>
          <w:numId w:val="9"/>
        </w:numPr>
        <w:tabs>
          <w:tab w:val="num" w:pos="0"/>
          <w:tab w:val="left" w:pos="426"/>
          <w:tab w:val="left" w:pos="567"/>
        </w:tabs>
        <w:ind w:left="-709" w:firstLine="0"/>
        <w:jc w:val="both"/>
        <w:rPr>
          <w:szCs w:val="22"/>
        </w:rPr>
      </w:pPr>
      <w:r w:rsidRPr="00B828DD">
        <w:rPr>
          <w:szCs w:val="22"/>
        </w:rPr>
        <w:t xml:space="preserve">адрес регистрации; биометрические данные (подпись, в т.ч. </w:t>
      </w:r>
      <w:r w:rsidRPr="00B828DD">
        <w:rPr>
          <w:rStyle w:val="apple-converted-space"/>
          <w:szCs w:val="22"/>
          <w:shd w:val="clear" w:color="auto" w:fill="FFFFFF"/>
        </w:rPr>
        <w:t> </w:t>
      </w:r>
      <w:r w:rsidRPr="00B828DD">
        <w:rPr>
          <w:szCs w:val="22"/>
          <w:shd w:val="clear" w:color="auto" w:fill="FFFFFF"/>
        </w:rPr>
        <w:t>электронная цифровая подпись с сертификатом ключа подписи</w:t>
      </w:r>
      <w:r w:rsidRPr="00B828DD">
        <w:rPr>
          <w:szCs w:val="22"/>
        </w:rPr>
        <w:t>)</w:t>
      </w:r>
      <w:r w:rsidR="00A46210" w:rsidRPr="00B828DD">
        <w:rPr>
          <w:szCs w:val="22"/>
        </w:rPr>
        <w:t>;</w:t>
      </w:r>
    </w:p>
    <w:p w14:paraId="51F94C4F" w14:textId="77777777" w:rsidR="00014568" w:rsidRPr="00B828DD" w:rsidRDefault="00014568" w:rsidP="00F93C84">
      <w:pPr>
        <w:pStyle w:val="a8"/>
        <w:numPr>
          <w:ilvl w:val="0"/>
          <w:numId w:val="9"/>
        </w:numPr>
        <w:tabs>
          <w:tab w:val="num" w:pos="0"/>
          <w:tab w:val="left" w:pos="426"/>
          <w:tab w:val="left" w:pos="567"/>
        </w:tabs>
        <w:ind w:left="-709" w:firstLine="0"/>
        <w:jc w:val="both"/>
        <w:rPr>
          <w:szCs w:val="22"/>
        </w:rPr>
      </w:pPr>
      <w:r w:rsidRPr="00B828DD">
        <w:rPr>
          <w:szCs w:val="22"/>
        </w:rPr>
        <w:t>прочие (в т.ч. ИНН, ОГРНИП, дата постановки на учет в налоговом органе).</w:t>
      </w:r>
    </w:p>
    <w:p w14:paraId="63F1620A" w14:textId="77777777" w:rsidR="00014568" w:rsidRPr="00B828DD" w:rsidRDefault="004A05B8" w:rsidP="00F93C84">
      <w:pPr>
        <w:tabs>
          <w:tab w:val="left" w:pos="426"/>
        </w:tabs>
        <w:ind w:left="-709"/>
        <w:jc w:val="both"/>
        <w:rPr>
          <w:sz w:val="22"/>
          <w:szCs w:val="22"/>
        </w:rPr>
      </w:pPr>
      <w:r w:rsidRPr="00B828DD">
        <w:rPr>
          <w:sz w:val="22"/>
          <w:szCs w:val="22"/>
        </w:rPr>
        <w:t xml:space="preserve">3 </w:t>
      </w:r>
      <w:r w:rsidR="00014568" w:rsidRPr="00B828DD">
        <w:rPr>
          <w:sz w:val="22"/>
          <w:szCs w:val="22"/>
        </w:rPr>
        <w:t xml:space="preserve">Субъект </w:t>
      </w:r>
      <w:r w:rsidR="00BF1C02" w:rsidRPr="00B828DD">
        <w:rPr>
          <w:sz w:val="22"/>
          <w:szCs w:val="22"/>
        </w:rPr>
        <w:t xml:space="preserve">персональных данных </w:t>
      </w:r>
      <w:r w:rsidR="00014568" w:rsidRPr="00B828DD">
        <w:rPr>
          <w:sz w:val="22"/>
          <w:szCs w:val="22"/>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3E4B16B0" w14:textId="77777777" w:rsidR="00515426" w:rsidRPr="00B828DD" w:rsidRDefault="004A05B8" w:rsidP="00F93C84">
      <w:pPr>
        <w:shd w:val="clear" w:color="auto" w:fill="FFFFFF"/>
        <w:tabs>
          <w:tab w:val="left" w:pos="426"/>
        </w:tabs>
        <w:ind w:left="-709"/>
        <w:jc w:val="both"/>
        <w:rPr>
          <w:color w:val="22272F"/>
          <w:sz w:val="22"/>
          <w:szCs w:val="22"/>
        </w:rPr>
      </w:pPr>
      <w:r w:rsidRPr="00B828DD">
        <w:rPr>
          <w:sz w:val="22"/>
          <w:szCs w:val="22"/>
        </w:rPr>
        <w:t xml:space="preserve">4 </w:t>
      </w:r>
      <w:r w:rsidR="00014568" w:rsidRPr="00B828DD">
        <w:rPr>
          <w:sz w:val="22"/>
          <w:szCs w:val="22"/>
        </w:rPr>
        <w:t>Настоящее согласие действует бессрочно.</w:t>
      </w:r>
    </w:p>
    <w:p w14:paraId="61B23DD8" w14:textId="77777777" w:rsidR="00515426" w:rsidRPr="00B828DD" w:rsidRDefault="004A05B8" w:rsidP="00F93C84">
      <w:pPr>
        <w:shd w:val="clear" w:color="auto" w:fill="FFFFFF"/>
        <w:tabs>
          <w:tab w:val="left" w:pos="426"/>
        </w:tabs>
        <w:ind w:left="-709"/>
        <w:jc w:val="both"/>
        <w:rPr>
          <w:sz w:val="22"/>
          <w:szCs w:val="22"/>
        </w:rPr>
      </w:pPr>
      <w:r w:rsidRPr="00B828DD">
        <w:rPr>
          <w:sz w:val="22"/>
          <w:szCs w:val="22"/>
        </w:rPr>
        <w:t xml:space="preserve">       5 </w:t>
      </w:r>
      <w:r w:rsidR="00014568" w:rsidRPr="00B828DD">
        <w:rPr>
          <w:sz w:val="22"/>
          <w:szCs w:val="22"/>
        </w:rPr>
        <w:t xml:space="preserve">Настоящее согласие может быть отозвано </w:t>
      </w:r>
      <w:r w:rsidR="00BF1C02" w:rsidRPr="00B828DD">
        <w:rPr>
          <w:sz w:val="22"/>
          <w:szCs w:val="22"/>
        </w:rPr>
        <w:t xml:space="preserve">субъектом персональных данных </w:t>
      </w:r>
      <w:r w:rsidR="00014568" w:rsidRPr="00B828DD">
        <w:rPr>
          <w:sz w:val="22"/>
          <w:szCs w:val="22"/>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BF1C02" w:rsidRPr="00B828DD">
        <w:rPr>
          <w:sz w:val="22"/>
          <w:szCs w:val="22"/>
        </w:rPr>
        <w:t xml:space="preserve"> </w:t>
      </w:r>
      <w:r w:rsidR="00BF1C02" w:rsidRPr="00B828DD">
        <w:rPr>
          <w:color w:val="22272F"/>
          <w:sz w:val="22"/>
          <w:szCs w:val="22"/>
        </w:rPr>
        <w:t>В случае отзыва Субъектом персональных данных</w:t>
      </w:r>
      <w:r w:rsidR="00515426" w:rsidRPr="00B828DD">
        <w:rPr>
          <w:color w:val="22272F"/>
          <w:sz w:val="22"/>
          <w:szCs w:val="22"/>
        </w:rPr>
        <w:t xml:space="preserve"> согласия на обработку своих персональных данных О</w:t>
      </w:r>
      <w:r w:rsidR="00BF1C02" w:rsidRPr="00B828DD">
        <w:rPr>
          <w:color w:val="22272F"/>
          <w:sz w:val="22"/>
          <w:szCs w:val="22"/>
        </w:rPr>
        <w:t xml:space="preserve">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00515426" w:rsidRPr="00B828DD">
        <w:rPr>
          <w:color w:val="22272F"/>
          <w:sz w:val="22"/>
          <w:szCs w:val="22"/>
        </w:rPr>
        <w:t>О</w:t>
      </w:r>
      <w:r w:rsidR="00BF1C02" w:rsidRPr="00B828DD">
        <w:rPr>
          <w:color w:val="22272F"/>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0DFB747E" w14:textId="77777777" w:rsidR="00014568" w:rsidRPr="00B828DD" w:rsidRDefault="001B2EC4" w:rsidP="00F93C84">
      <w:pPr>
        <w:shd w:val="clear" w:color="auto" w:fill="FFFFFF"/>
        <w:tabs>
          <w:tab w:val="left" w:pos="426"/>
        </w:tabs>
        <w:ind w:left="-709"/>
        <w:jc w:val="both"/>
        <w:rPr>
          <w:sz w:val="22"/>
          <w:szCs w:val="22"/>
        </w:rPr>
      </w:pPr>
      <w:r w:rsidRPr="00B828DD">
        <w:rPr>
          <w:sz w:val="22"/>
          <w:szCs w:val="22"/>
        </w:rPr>
        <w:t xml:space="preserve">6 </w:t>
      </w:r>
      <w:r w:rsidR="00515426" w:rsidRPr="00B828DD">
        <w:rPr>
          <w:sz w:val="22"/>
          <w:szCs w:val="22"/>
        </w:rPr>
        <w:t xml:space="preserve">Субъект персональных данных </w:t>
      </w:r>
      <w:r w:rsidR="00014568" w:rsidRPr="00B828DD">
        <w:rPr>
          <w:sz w:val="22"/>
          <w:szCs w:val="22"/>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B828DD">
        <w:rPr>
          <w:sz w:val="22"/>
          <w:szCs w:val="22"/>
        </w:rPr>
        <w:t xml:space="preserve">ерального закона от 27.06.2006 </w:t>
      </w:r>
      <w:r w:rsidR="00014568" w:rsidRPr="00B828DD">
        <w:rPr>
          <w:sz w:val="22"/>
          <w:szCs w:val="22"/>
        </w:rPr>
        <w:t xml:space="preserve">№ 152-ФЗ). </w:t>
      </w:r>
    </w:p>
    <w:p w14:paraId="06F26F7E" w14:textId="77777777" w:rsidR="00014568" w:rsidRPr="00B828DD" w:rsidRDefault="00515426" w:rsidP="00F93C84">
      <w:pPr>
        <w:ind w:left="-709"/>
        <w:jc w:val="both"/>
        <w:rPr>
          <w:sz w:val="22"/>
          <w:szCs w:val="22"/>
        </w:rPr>
      </w:pPr>
      <w:r w:rsidRPr="00B828DD">
        <w:rPr>
          <w:sz w:val="22"/>
          <w:szCs w:val="22"/>
        </w:rPr>
        <w:t>«</w:t>
      </w:r>
      <w:r w:rsidR="003F0520" w:rsidRPr="00B828DD">
        <w:rPr>
          <w:sz w:val="22"/>
          <w:szCs w:val="22"/>
        </w:rPr>
        <w:t>___</w:t>
      </w:r>
      <w:proofErr w:type="gramStart"/>
      <w:r w:rsidR="003F0520" w:rsidRPr="00B828DD">
        <w:rPr>
          <w:sz w:val="22"/>
          <w:szCs w:val="22"/>
        </w:rPr>
        <w:t>_»_</w:t>
      </w:r>
      <w:proofErr w:type="gramEnd"/>
      <w:r w:rsidR="003F0520" w:rsidRPr="00B828DD">
        <w:rPr>
          <w:sz w:val="22"/>
          <w:szCs w:val="22"/>
        </w:rPr>
        <w:t>_____________ 202</w:t>
      </w:r>
      <w:r w:rsidR="00493BAF" w:rsidRPr="00B828DD">
        <w:rPr>
          <w:sz w:val="22"/>
          <w:szCs w:val="22"/>
        </w:rPr>
        <w:t xml:space="preserve">__ г.   </w:t>
      </w:r>
      <w:r w:rsidR="00014568" w:rsidRPr="00B828DD">
        <w:rPr>
          <w:sz w:val="22"/>
          <w:szCs w:val="22"/>
        </w:rPr>
        <w:t>__________________                 _____</w:t>
      </w:r>
      <w:r w:rsidRPr="00B828DD">
        <w:rPr>
          <w:sz w:val="22"/>
          <w:szCs w:val="22"/>
        </w:rPr>
        <w:t>______________________</w:t>
      </w:r>
      <w:r w:rsidR="00B828DD">
        <w:rPr>
          <w:sz w:val="22"/>
          <w:szCs w:val="22"/>
        </w:rPr>
        <w:t>__</w:t>
      </w:r>
    </w:p>
    <w:p w14:paraId="1DABDCF0" w14:textId="77777777" w:rsidR="0080165F" w:rsidRPr="00B828DD" w:rsidRDefault="0080165F" w:rsidP="00F93C84">
      <w:pPr>
        <w:ind w:left="-709"/>
        <w:jc w:val="both"/>
        <w:rPr>
          <w:sz w:val="22"/>
          <w:szCs w:val="22"/>
        </w:rPr>
      </w:pPr>
      <w:r w:rsidRPr="00B828DD">
        <w:rPr>
          <w:i/>
          <w:sz w:val="22"/>
          <w:szCs w:val="22"/>
        </w:rPr>
        <w:t xml:space="preserve">                                                              </w:t>
      </w:r>
      <w:r w:rsidR="00B828DD">
        <w:rPr>
          <w:i/>
          <w:sz w:val="22"/>
          <w:szCs w:val="22"/>
        </w:rPr>
        <w:t xml:space="preserve">    </w:t>
      </w:r>
      <w:r w:rsidRPr="00B828DD">
        <w:rPr>
          <w:i/>
          <w:sz w:val="22"/>
          <w:szCs w:val="22"/>
        </w:rPr>
        <w:t xml:space="preserve">Подпись                                                              </w:t>
      </w:r>
      <w:r w:rsidR="00B828DD">
        <w:rPr>
          <w:i/>
          <w:sz w:val="22"/>
          <w:szCs w:val="22"/>
        </w:rPr>
        <w:t>ФИО</w:t>
      </w:r>
      <w:r w:rsidRPr="00B828DD">
        <w:rPr>
          <w:i/>
          <w:sz w:val="22"/>
          <w:szCs w:val="22"/>
        </w:rPr>
        <w:t xml:space="preserve">                             </w:t>
      </w:r>
    </w:p>
    <w:p w14:paraId="6547A473" w14:textId="7F6F34EF" w:rsidR="00014568" w:rsidRPr="00B828DD" w:rsidRDefault="00014568" w:rsidP="00F93C84">
      <w:pPr>
        <w:ind w:left="-709"/>
        <w:jc w:val="both"/>
        <w:rPr>
          <w:i/>
          <w:sz w:val="22"/>
          <w:szCs w:val="22"/>
        </w:rPr>
      </w:pPr>
      <w:r w:rsidRPr="00B828DD">
        <w:rPr>
          <w:i/>
          <w:sz w:val="22"/>
          <w:szCs w:val="22"/>
        </w:rPr>
        <w:t xml:space="preserve">                                                                  </w:t>
      </w:r>
      <w:r w:rsidR="0080165F" w:rsidRPr="00B828DD">
        <w:rPr>
          <w:i/>
          <w:sz w:val="22"/>
          <w:szCs w:val="22"/>
        </w:rPr>
        <w:t xml:space="preserve">                           </w:t>
      </w:r>
      <w:r w:rsidRPr="00B828DD">
        <w:rPr>
          <w:i/>
          <w:sz w:val="22"/>
          <w:szCs w:val="22"/>
        </w:rPr>
        <w:t xml:space="preserve">                                        </w:t>
      </w:r>
    </w:p>
    <w:p w14:paraId="087CB1A3" w14:textId="77777777" w:rsidR="00014568" w:rsidRPr="00B828DD" w:rsidRDefault="00014568" w:rsidP="00F93C84">
      <w:pPr>
        <w:ind w:left="-709"/>
        <w:jc w:val="both"/>
        <w:rPr>
          <w:sz w:val="22"/>
          <w:szCs w:val="22"/>
        </w:rPr>
      </w:pPr>
      <w:r w:rsidRPr="00B828DD">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433FA23B" w14:textId="77777777" w:rsidR="00B828DD" w:rsidRPr="00B828DD" w:rsidRDefault="00B828DD" w:rsidP="00B828DD">
      <w:pPr>
        <w:jc w:val="both"/>
        <w:rPr>
          <w:sz w:val="22"/>
          <w:szCs w:val="22"/>
        </w:rPr>
      </w:pPr>
      <w:r w:rsidRPr="00B828DD">
        <w:rPr>
          <w:sz w:val="22"/>
          <w:szCs w:val="22"/>
        </w:rPr>
        <w:t>«___</w:t>
      </w:r>
      <w:proofErr w:type="gramStart"/>
      <w:r w:rsidRPr="00B828DD">
        <w:rPr>
          <w:sz w:val="22"/>
          <w:szCs w:val="22"/>
        </w:rPr>
        <w:t>_»_</w:t>
      </w:r>
      <w:proofErr w:type="gramEnd"/>
      <w:r w:rsidRPr="00B828DD">
        <w:rPr>
          <w:sz w:val="22"/>
          <w:szCs w:val="22"/>
        </w:rPr>
        <w:t>_____________ 202__ г.   __________________                 ___________________________</w:t>
      </w:r>
      <w:r>
        <w:rPr>
          <w:sz w:val="22"/>
          <w:szCs w:val="22"/>
        </w:rPr>
        <w:t>__</w:t>
      </w:r>
    </w:p>
    <w:p w14:paraId="7B3F8161" w14:textId="77777777" w:rsidR="00B828DD" w:rsidRPr="00B828DD" w:rsidRDefault="00B828DD" w:rsidP="00B828DD">
      <w:pPr>
        <w:jc w:val="both"/>
        <w:rPr>
          <w:sz w:val="22"/>
          <w:szCs w:val="22"/>
        </w:rPr>
      </w:pPr>
      <w:r w:rsidRPr="00B828DD">
        <w:rPr>
          <w:i/>
          <w:sz w:val="22"/>
          <w:szCs w:val="22"/>
        </w:rPr>
        <w:t xml:space="preserve">                                                              </w:t>
      </w:r>
      <w:r>
        <w:rPr>
          <w:i/>
          <w:sz w:val="22"/>
          <w:szCs w:val="22"/>
        </w:rPr>
        <w:t xml:space="preserve">    </w:t>
      </w:r>
      <w:r w:rsidRPr="00B828DD">
        <w:rPr>
          <w:i/>
          <w:sz w:val="22"/>
          <w:szCs w:val="22"/>
        </w:rPr>
        <w:t xml:space="preserve">Подпись                                                              </w:t>
      </w:r>
      <w:r>
        <w:rPr>
          <w:i/>
          <w:sz w:val="22"/>
          <w:szCs w:val="22"/>
        </w:rPr>
        <w:t>ФИО</w:t>
      </w:r>
      <w:r w:rsidRPr="00B828DD">
        <w:rPr>
          <w:i/>
          <w:sz w:val="22"/>
          <w:szCs w:val="22"/>
        </w:rPr>
        <w:t xml:space="preserve">                             </w:t>
      </w:r>
    </w:p>
    <w:p w14:paraId="5BCFA482" w14:textId="3DF6B9FC" w:rsidR="0080165F" w:rsidRPr="00B828DD" w:rsidRDefault="00FA309A" w:rsidP="00B828DD">
      <w:pPr>
        <w:ind w:left="5245"/>
        <w:jc w:val="right"/>
        <w:rPr>
          <w:b/>
          <w:sz w:val="22"/>
          <w:szCs w:val="22"/>
        </w:rPr>
      </w:pPr>
      <w:r w:rsidRPr="00B828DD">
        <w:rPr>
          <w:b/>
          <w:sz w:val="22"/>
          <w:szCs w:val="22"/>
        </w:rPr>
        <w:t>Приложение 4</w:t>
      </w:r>
    </w:p>
    <w:p w14:paraId="47E7071D" w14:textId="77777777" w:rsidR="00FA309A" w:rsidRPr="00B828DD" w:rsidRDefault="00FA309A" w:rsidP="00B828DD">
      <w:pPr>
        <w:ind w:left="5245"/>
        <w:jc w:val="right"/>
        <w:rPr>
          <w:b/>
          <w:sz w:val="22"/>
          <w:szCs w:val="22"/>
        </w:rPr>
      </w:pPr>
      <w:r w:rsidRPr="00B828DD">
        <w:rPr>
          <w:b/>
          <w:sz w:val="22"/>
          <w:szCs w:val="22"/>
        </w:rPr>
        <w:lastRenderedPageBreak/>
        <w:t>к Извещени</w:t>
      </w:r>
      <w:r w:rsidR="0080165F" w:rsidRPr="00B828DD">
        <w:rPr>
          <w:b/>
          <w:sz w:val="22"/>
          <w:szCs w:val="22"/>
        </w:rPr>
        <w:t xml:space="preserve">ю </w:t>
      </w:r>
      <w:r w:rsidRPr="00B828DD">
        <w:rPr>
          <w:b/>
          <w:sz w:val="22"/>
          <w:szCs w:val="22"/>
        </w:rPr>
        <w:t>о проведении запроса котировок в электронной форме</w:t>
      </w:r>
    </w:p>
    <w:p w14:paraId="0508AEFE" w14:textId="77777777" w:rsidR="00C05FF7" w:rsidRPr="00B828DD" w:rsidRDefault="00C05FF7" w:rsidP="00B828DD">
      <w:pPr>
        <w:ind w:firstLine="851"/>
        <w:jc w:val="right"/>
        <w:rPr>
          <w:b/>
          <w:bCs/>
          <w:sz w:val="22"/>
          <w:szCs w:val="22"/>
        </w:rPr>
      </w:pPr>
    </w:p>
    <w:p w14:paraId="392DF661" w14:textId="77777777" w:rsidR="00FA201A" w:rsidRPr="00B828DD" w:rsidRDefault="00FA309A" w:rsidP="00AE7DD6">
      <w:pPr>
        <w:ind w:firstLine="851"/>
        <w:jc w:val="center"/>
        <w:rPr>
          <w:b/>
          <w:bCs/>
          <w:sz w:val="22"/>
          <w:szCs w:val="22"/>
        </w:rPr>
      </w:pPr>
      <w:r w:rsidRPr="00B828DD">
        <w:rPr>
          <w:b/>
          <w:bCs/>
          <w:sz w:val="22"/>
          <w:szCs w:val="22"/>
        </w:rPr>
        <w:t>Инструкция по заполнению заявки участником закупки</w:t>
      </w:r>
    </w:p>
    <w:p w14:paraId="3351B23E" w14:textId="77777777" w:rsidR="00DA4D7B" w:rsidRPr="00B828DD" w:rsidRDefault="002630F6" w:rsidP="001C1D1F">
      <w:pPr>
        <w:ind w:right="-285" w:firstLine="284"/>
        <w:jc w:val="both"/>
        <w:rPr>
          <w:sz w:val="22"/>
          <w:szCs w:val="22"/>
        </w:rPr>
      </w:pPr>
      <w:r w:rsidRPr="00B828DD">
        <w:rPr>
          <w:sz w:val="22"/>
          <w:szCs w:val="22"/>
        </w:rPr>
        <w:t xml:space="preserve">  </w:t>
      </w:r>
      <w:r w:rsidR="00D41DE0" w:rsidRPr="00B828DD">
        <w:rPr>
          <w:sz w:val="22"/>
          <w:szCs w:val="22"/>
        </w:rPr>
        <w:t>Настоящая Инструкция содержит общие правила</w:t>
      </w:r>
      <w:r w:rsidR="001407DA" w:rsidRPr="00B828DD">
        <w:rPr>
          <w:sz w:val="22"/>
          <w:szCs w:val="22"/>
        </w:rPr>
        <w:t xml:space="preserve"> заполнения заявки участником закупки</w:t>
      </w:r>
      <w:r w:rsidR="001B5B50" w:rsidRPr="00B828DD">
        <w:rPr>
          <w:sz w:val="22"/>
          <w:szCs w:val="22"/>
        </w:rPr>
        <w:t>.</w:t>
      </w:r>
    </w:p>
    <w:p w14:paraId="602FC78B" w14:textId="77777777" w:rsidR="00D41DE0" w:rsidRPr="00B828DD" w:rsidRDefault="002630F6" w:rsidP="001C1D1F">
      <w:pPr>
        <w:ind w:right="-285" w:firstLine="284"/>
        <w:jc w:val="both"/>
        <w:rPr>
          <w:sz w:val="22"/>
          <w:szCs w:val="22"/>
        </w:rPr>
      </w:pPr>
      <w:r w:rsidRPr="00B828DD">
        <w:rPr>
          <w:b/>
          <w:sz w:val="22"/>
          <w:szCs w:val="22"/>
        </w:rPr>
        <w:t xml:space="preserve">  </w:t>
      </w:r>
      <w:r w:rsidR="00D41DE0" w:rsidRPr="00B828DD">
        <w:rPr>
          <w:b/>
          <w:sz w:val="22"/>
          <w:szCs w:val="22"/>
        </w:rPr>
        <w:t>Общие положения</w:t>
      </w:r>
    </w:p>
    <w:p w14:paraId="2407033A" w14:textId="77777777" w:rsidR="00FA309A" w:rsidRPr="00B828DD" w:rsidRDefault="00FA309A" w:rsidP="001C1D1F">
      <w:pPr>
        <w:pStyle w:val="a8"/>
        <w:numPr>
          <w:ilvl w:val="1"/>
          <w:numId w:val="8"/>
        </w:numPr>
        <w:tabs>
          <w:tab w:val="left" w:pos="0"/>
          <w:tab w:val="left" w:pos="709"/>
          <w:tab w:val="left" w:pos="851"/>
        </w:tabs>
        <w:ind w:left="0" w:right="-285" w:firstLine="360"/>
        <w:jc w:val="both"/>
        <w:rPr>
          <w:szCs w:val="22"/>
        </w:rPr>
      </w:pPr>
      <w:r w:rsidRPr="00B828DD">
        <w:rPr>
          <w:szCs w:val="22"/>
        </w:rPr>
        <w:t xml:space="preserve">Оформление заявки </w:t>
      </w:r>
      <w:r w:rsidR="005D70F0" w:rsidRPr="00B828DD">
        <w:rPr>
          <w:szCs w:val="22"/>
        </w:rPr>
        <w:t xml:space="preserve">осуществляется в соответствии с требованиями </w:t>
      </w:r>
      <w:r w:rsidR="008E1E28" w:rsidRPr="00B828DD">
        <w:rPr>
          <w:szCs w:val="22"/>
        </w:rPr>
        <w:t>раздела 7</w:t>
      </w:r>
      <w:r w:rsidRPr="00B828DD">
        <w:rPr>
          <w:szCs w:val="22"/>
        </w:rPr>
        <w:t xml:space="preserve"> И</w:t>
      </w:r>
      <w:r w:rsidR="006B605A" w:rsidRPr="00B828DD">
        <w:rPr>
          <w:szCs w:val="22"/>
        </w:rPr>
        <w:t>звещения.</w:t>
      </w:r>
    </w:p>
    <w:p w14:paraId="3C1398D8"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При подготовке заявки участниками закуп</w:t>
      </w:r>
      <w:r w:rsidR="00FA309A" w:rsidRPr="00B828DD">
        <w:rPr>
          <w:szCs w:val="22"/>
        </w:rPr>
        <w:t>ки</w:t>
      </w:r>
      <w:r w:rsidRPr="00B828DD">
        <w:rPr>
          <w:szCs w:val="22"/>
        </w:rPr>
        <w:t xml:space="preserve"> должны применяться общепринятые обозначения и наименования в соответствии с требованиями действующих нормативных актов. </w:t>
      </w:r>
    </w:p>
    <w:p w14:paraId="56DB68F7" w14:textId="77777777" w:rsidR="007558B3" w:rsidRPr="00B828DD" w:rsidRDefault="00256FCD"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3A56A50C" w14:textId="77777777" w:rsidR="00550B57" w:rsidRPr="00B828DD" w:rsidRDefault="007558B3"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При заполнении заявки у</w:t>
      </w:r>
      <w:r w:rsidR="00550B57" w:rsidRPr="00B828DD">
        <w:rPr>
          <w:szCs w:val="22"/>
        </w:rPr>
        <w:t>частник закупки выража</w:t>
      </w:r>
      <w:r w:rsidRPr="00B828DD">
        <w:rPr>
          <w:szCs w:val="22"/>
        </w:rPr>
        <w:t>ет</w:t>
      </w:r>
      <w:r w:rsidR="00550B57" w:rsidRPr="00B828DD">
        <w:rPr>
          <w:szCs w:val="22"/>
        </w:rPr>
        <w:t xml:space="preserve"> согласие</w:t>
      </w:r>
      <w:r w:rsidR="003B10AC" w:rsidRPr="00B828DD">
        <w:rPr>
          <w:szCs w:val="22"/>
        </w:rPr>
        <w:t xml:space="preserve"> на </w:t>
      </w:r>
      <w:r w:rsidR="001B2EC4" w:rsidRPr="00B828DD">
        <w:rPr>
          <w:szCs w:val="22"/>
        </w:rPr>
        <w:t>поставку товаров</w:t>
      </w:r>
      <w:r w:rsidR="00550B57" w:rsidRPr="00B828DD">
        <w:rPr>
          <w:szCs w:val="22"/>
        </w:rPr>
        <w:t xml:space="preserve"> на условиях, предусмотренных Извещением (такое согласие </w:t>
      </w:r>
      <w:r w:rsidR="001302D9">
        <w:rPr>
          <w:szCs w:val="22"/>
        </w:rPr>
        <w:t>может быть подано, наряду с согласием, выраженным участником в форме котировочной заявки, в том числе,</w:t>
      </w:r>
      <w:r w:rsidR="00550B57" w:rsidRPr="00B828DD">
        <w:rPr>
          <w:szCs w:val="22"/>
        </w:rPr>
        <w:t xml:space="preserve"> </w:t>
      </w:r>
      <w:r w:rsidR="001302D9">
        <w:rPr>
          <w:szCs w:val="22"/>
        </w:rPr>
        <w:t xml:space="preserve">с </w:t>
      </w:r>
      <w:r w:rsidR="00550B57" w:rsidRPr="00B828DD">
        <w:rPr>
          <w:szCs w:val="22"/>
        </w:rPr>
        <w:t>применением программно-аппаратны</w:t>
      </w:r>
      <w:r w:rsidR="000A74F3" w:rsidRPr="00B828DD">
        <w:rPr>
          <w:szCs w:val="22"/>
        </w:rPr>
        <w:t>х средств электронной площадки).</w:t>
      </w:r>
    </w:p>
    <w:p w14:paraId="2906849E"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Заявка заполняется на русском языке. </w:t>
      </w:r>
      <w:r w:rsidR="00C6310D" w:rsidRPr="00B828DD">
        <w:rPr>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B828DD">
        <w:rPr>
          <w:szCs w:val="22"/>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B828DD">
        <w:rPr>
          <w:szCs w:val="22"/>
        </w:rPr>
        <w:t xml:space="preserve">им будет прилагаться </w:t>
      </w:r>
      <w:r w:rsidRPr="00B828DD">
        <w:rPr>
          <w:szCs w:val="22"/>
        </w:rPr>
        <w:t xml:space="preserve">заверенный </w:t>
      </w:r>
      <w:r w:rsidR="0062481E" w:rsidRPr="00B828DD">
        <w:rPr>
          <w:szCs w:val="22"/>
        </w:rPr>
        <w:t xml:space="preserve">надлежащим образом </w:t>
      </w:r>
      <w:r w:rsidRPr="00B828DD">
        <w:rPr>
          <w:szCs w:val="22"/>
        </w:rPr>
        <w:t>перевод на русский язык. В случае противоречия оригинала и перевода преимущество будет иметь перевод.</w:t>
      </w:r>
    </w:p>
    <w:p w14:paraId="7A1A7145" w14:textId="77777777" w:rsidR="006C4100" w:rsidRPr="00B828DD" w:rsidRDefault="006C4100"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Ценовое предложение Участника закупки оформляется в заявке </w:t>
      </w:r>
      <w:r w:rsidR="000A74F3" w:rsidRPr="00B828DD">
        <w:rPr>
          <w:szCs w:val="22"/>
        </w:rPr>
        <w:t>в</w:t>
      </w:r>
      <w:r w:rsidRPr="00B828DD">
        <w:rPr>
          <w:szCs w:val="22"/>
        </w:rPr>
        <w:t xml:space="preserve"> форме</w:t>
      </w:r>
      <w:r w:rsidR="000A74F3" w:rsidRPr="00B828DD">
        <w:rPr>
          <w:szCs w:val="22"/>
        </w:rPr>
        <w:t>,</w:t>
      </w:r>
      <w:r w:rsidRPr="00B828DD">
        <w:rPr>
          <w:szCs w:val="22"/>
        </w:rPr>
        <w:t xml:space="preserve"> предусмотренной Приложением </w:t>
      </w:r>
      <w:r w:rsidR="001302D9">
        <w:rPr>
          <w:szCs w:val="22"/>
        </w:rPr>
        <w:t xml:space="preserve">№ </w:t>
      </w:r>
      <w:r w:rsidRPr="00B828DD">
        <w:rPr>
          <w:szCs w:val="22"/>
        </w:rPr>
        <w:t xml:space="preserve">3 к настоящему Извещению, в которой участник закупки должен указать предлагаемую цену договора цифрами и </w:t>
      </w:r>
      <w:r w:rsidR="009C26BD" w:rsidRPr="00B828DD">
        <w:rPr>
          <w:szCs w:val="22"/>
        </w:rPr>
        <w:t>прописью</w:t>
      </w:r>
      <w:r w:rsidRPr="00B828DD">
        <w:rPr>
          <w:szCs w:val="22"/>
        </w:rPr>
        <w:t>, в рублях</w:t>
      </w:r>
      <w:r w:rsidR="00B86CDD" w:rsidRPr="00B828DD">
        <w:rPr>
          <w:szCs w:val="22"/>
        </w:rPr>
        <w:t>,</w:t>
      </w:r>
      <w:r w:rsidRPr="00B828DD">
        <w:rPr>
          <w:szCs w:val="22"/>
        </w:rPr>
        <w:t xml:space="preserve"> с указанием суммы НДС. В случае применения участником закупки упрощенной системы налогообложения</w:t>
      </w:r>
      <w:r w:rsidR="0062481E" w:rsidRPr="00B828DD">
        <w:rPr>
          <w:szCs w:val="22"/>
        </w:rPr>
        <w:t xml:space="preserve"> цена договора указывается без </w:t>
      </w:r>
      <w:r w:rsidRPr="00B828DD">
        <w:rPr>
          <w:szCs w:val="22"/>
        </w:rPr>
        <w:t>НДС с указанием положения Налогового кодекса РФ, являющегося основанием для освобождения от НДС</w:t>
      </w:r>
      <w:r w:rsidR="00454C8D" w:rsidRPr="00B828DD">
        <w:rPr>
          <w:szCs w:val="22"/>
        </w:rPr>
        <w:t>,</w:t>
      </w:r>
      <w:r w:rsidR="004E1DE9" w:rsidRPr="00B828DD">
        <w:rPr>
          <w:szCs w:val="22"/>
        </w:rPr>
        <w:t xml:space="preserve"> и </w:t>
      </w:r>
      <w:r w:rsidRPr="00B828DD">
        <w:rPr>
          <w:szCs w:val="22"/>
        </w:rPr>
        <w:t>представл</w:t>
      </w:r>
      <w:r w:rsidR="004E1DE9" w:rsidRPr="00B828DD">
        <w:rPr>
          <w:szCs w:val="22"/>
        </w:rPr>
        <w:t>ением</w:t>
      </w:r>
      <w:r w:rsidRPr="00B828DD">
        <w:rPr>
          <w:szCs w:val="22"/>
        </w:rPr>
        <w:t xml:space="preserve"> документ</w:t>
      </w:r>
      <w:r w:rsidR="004E1DE9" w:rsidRPr="00B828DD">
        <w:rPr>
          <w:szCs w:val="22"/>
        </w:rPr>
        <w:t>а</w:t>
      </w:r>
      <w:r w:rsidRPr="00B828DD">
        <w:rPr>
          <w:szCs w:val="22"/>
        </w:rPr>
        <w:t>, подтверждающе</w:t>
      </w:r>
      <w:r w:rsidR="004E1DE9" w:rsidRPr="00B828DD">
        <w:rPr>
          <w:szCs w:val="22"/>
        </w:rPr>
        <w:t>го</w:t>
      </w:r>
      <w:r w:rsidRPr="00B828DD">
        <w:rPr>
          <w:szCs w:val="22"/>
        </w:rPr>
        <w:t xml:space="preserve"> применение </w:t>
      </w:r>
      <w:r w:rsidR="004E1DE9" w:rsidRPr="00B828DD">
        <w:rPr>
          <w:szCs w:val="22"/>
        </w:rPr>
        <w:t>ее участником закупки</w:t>
      </w:r>
      <w:r w:rsidRPr="00B828DD">
        <w:rPr>
          <w:szCs w:val="22"/>
        </w:rPr>
        <w:t xml:space="preserve">. </w:t>
      </w:r>
    </w:p>
    <w:p w14:paraId="63785608"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bCs/>
          <w:szCs w:val="22"/>
          <w:lang w:eastAsia="en-US"/>
        </w:rPr>
      </w:pPr>
      <w:r w:rsidRPr="00B828DD">
        <w:rPr>
          <w:szCs w:val="22"/>
        </w:rPr>
        <w:t xml:space="preserve">Все документы, входящие в состав заявки, должны иметь четко читаемый текст. </w:t>
      </w:r>
    </w:p>
    <w:p w14:paraId="1A895563"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bCs/>
          <w:szCs w:val="22"/>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B828DD">
        <w:rPr>
          <w:bCs/>
          <w:szCs w:val="22"/>
          <w:lang w:eastAsia="en-US"/>
        </w:rPr>
        <w:t>doc</w:t>
      </w:r>
      <w:proofErr w:type="spellEnd"/>
      <w:r w:rsidRPr="00B828DD">
        <w:rPr>
          <w:bCs/>
          <w:szCs w:val="22"/>
          <w:lang w:eastAsia="en-US"/>
        </w:rPr>
        <w:t>), (*.</w:t>
      </w:r>
      <w:proofErr w:type="spellStart"/>
      <w:r w:rsidRPr="00B828DD">
        <w:rPr>
          <w:bCs/>
          <w:szCs w:val="22"/>
          <w:lang w:eastAsia="en-US"/>
        </w:rPr>
        <w:t>docx</w:t>
      </w:r>
      <w:proofErr w:type="spellEnd"/>
      <w:r w:rsidRPr="00B828DD">
        <w:rPr>
          <w:bCs/>
          <w:szCs w:val="22"/>
          <w:lang w:eastAsia="en-US"/>
        </w:rPr>
        <w:t>), (*.</w:t>
      </w:r>
      <w:proofErr w:type="spellStart"/>
      <w:r w:rsidRPr="00B828DD">
        <w:rPr>
          <w:bCs/>
          <w:szCs w:val="22"/>
          <w:lang w:eastAsia="en-US"/>
        </w:rPr>
        <w:t>xls</w:t>
      </w:r>
      <w:proofErr w:type="spellEnd"/>
      <w:r w:rsidRPr="00B828DD">
        <w:rPr>
          <w:bCs/>
          <w:szCs w:val="22"/>
          <w:lang w:eastAsia="en-US"/>
        </w:rPr>
        <w:t>), (*.</w:t>
      </w:r>
      <w:proofErr w:type="spellStart"/>
      <w:r w:rsidRPr="00B828DD">
        <w:rPr>
          <w:bCs/>
          <w:szCs w:val="22"/>
          <w:lang w:eastAsia="en-US"/>
        </w:rPr>
        <w:t>xlsx</w:t>
      </w:r>
      <w:proofErr w:type="spellEnd"/>
      <w:r w:rsidRPr="00B828DD">
        <w:rPr>
          <w:bCs/>
          <w:szCs w:val="22"/>
          <w:lang w:eastAsia="en-US"/>
        </w:rPr>
        <w:t>), (*.</w:t>
      </w:r>
      <w:proofErr w:type="spellStart"/>
      <w:r w:rsidRPr="00B828DD">
        <w:rPr>
          <w:bCs/>
          <w:szCs w:val="22"/>
          <w:lang w:eastAsia="en-US"/>
        </w:rPr>
        <w:t>pdf</w:t>
      </w:r>
      <w:proofErr w:type="spellEnd"/>
      <w:r w:rsidRPr="00B828DD">
        <w:rPr>
          <w:bCs/>
          <w:szCs w:val="22"/>
          <w:lang w:eastAsia="en-US"/>
        </w:rPr>
        <w:t xml:space="preserve">), *. </w:t>
      </w:r>
      <w:proofErr w:type="spellStart"/>
      <w:r w:rsidRPr="00B828DD">
        <w:rPr>
          <w:bCs/>
          <w:szCs w:val="22"/>
          <w:lang w:eastAsia="en-US"/>
        </w:rPr>
        <w:t>Jpeg</w:t>
      </w:r>
      <w:proofErr w:type="spellEnd"/>
      <w:r w:rsidRPr="00B828DD">
        <w:rPr>
          <w:bCs/>
          <w:szCs w:val="22"/>
          <w:lang w:eastAsia="en-US"/>
        </w:rPr>
        <w:t>). Все файлы не должны иметь защиты от их открытия, изменения, копирования их содержимого или их печати.</w:t>
      </w:r>
    </w:p>
    <w:p w14:paraId="219D80B2" w14:textId="77777777" w:rsidR="008B4D3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Все документы (формы, заполненные в соответствии с требованиями Извещения, а также иные сведения и документы, предусмотренные </w:t>
      </w:r>
      <w:r w:rsidR="001302D9">
        <w:rPr>
          <w:szCs w:val="22"/>
        </w:rPr>
        <w:t xml:space="preserve">настоящим </w:t>
      </w:r>
      <w:r w:rsidRPr="00B828DD">
        <w:rPr>
          <w:szCs w:val="22"/>
        </w:rPr>
        <w:t xml:space="preserve">Извещением, </w:t>
      </w:r>
      <w:r w:rsidR="001302D9">
        <w:rPr>
          <w:szCs w:val="22"/>
        </w:rPr>
        <w:t xml:space="preserve">и </w:t>
      </w:r>
      <w:r w:rsidRPr="00B828DD">
        <w:rPr>
          <w:szCs w:val="22"/>
        </w:rPr>
        <w:t xml:space="preserve">оформленные в соответствии с </w:t>
      </w:r>
      <w:r w:rsidR="001302D9">
        <w:rPr>
          <w:szCs w:val="22"/>
        </w:rPr>
        <w:t xml:space="preserve">установленными </w:t>
      </w:r>
      <w:r w:rsidRPr="00B828DD">
        <w:rPr>
          <w:szCs w:val="22"/>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Pr>
          <w:szCs w:val="22"/>
        </w:rPr>
        <w:t>предоставлены</w:t>
      </w:r>
      <w:r w:rsidR="001302D9" w:rsidRPr="00B828DD">
        <w:rPr>
          <w:szCs w:val="22"/>
        </w:rPr>
        <w:t xml:space="preserve"> в виде доступных для прочтения </w:t>
      </w:r>
      <w:r w:rsidR="001302D9" w:rsidRPr="00B828DD">
        <w:rPr>
          <w:b/>
          <w:szCs w:val="22"/>
        </w:rPr>
        <w:t xml:space="preserve">сканированных изображений </w:t>
      </w:r>
      <w:r w:rsidR="001302D9" w:rsidRPr="00B828DD">
        <w:rPr>
          <w:szCs w:val="22"/>
        </w:rPr>
        <w:t xml:space="preserve">документов (далее – файлов, электронных документов). </w:t>
      </w:r>
      <w:r w:rsidRPr="00B828DD">
        <w:rPr>
          <w:szCs w:val="22"/>
        </w:rPr>
        <w:t>Ф</w:t>
      </w:r>
      <w:r w:rsidRPr="00B828DD">
        <w:rPr>
          <w:bCs/>
          <w:szCs w:val="22"/>
          <w:lang w:eastAsia="en-US"/>
        </w:rPr>
        <w:t>айлы формируются по принципу: один файл – один документ.</w:t>
      </w:r>
      <w:r w:rsidRPr="00B828DD">
        <w:rPr>
          <w:szCs w:val="22"/>
        </w:rPr>
        <w:t xml:space="preserve"> Все файлы должны иметь наименование либо комментарий, позволяющие идентифицировать </w:t>
      </w:r>
      <w:r w:rsidR="00881F43" w:rsidRPr="00B828DD">
        <w:rPr>
          <w:szCs w:val="22"/>
        </w:rPr>
        <w:t>содержание данного файла заявки</w:t>
      </w:r>
      <w:r w:rsidRPr="00B828DD">
        <w:rPr>
          <w:szCs w:val="22"/>
        </w:rPr>
        <w:t xml:space="preserve"> с указанием наименования документа, представленного данным файлом. </w:t>
      </w:r>
    </w:p>
    <w:p w14:paraId="325EFC50"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4" w:name="_Ref434317538"/>
      <w:r w:rsidRPr="00B828DD">
        <w:rPr>
          <w:szCs w:val="22"/>
        </w:rPr>
        <w:t xml:space="preserve">Каждый документ, входящий в </w:t>
      </w:r>
      <w:r w:rsidR="00693B33" w:rsidRPr="00B828DD">
        <w:rPr>
          <w:szCs w:val="22"/>
        </w:rPr>
        <w:t xml:space="preserve">состав </w:t>
      </w:r>
      <w:r w:rsidRPr="00B828DD">
        <w:rPr>
          <w:szCs w:val="22"/>
        </w:rPr>
        <w:t>заявк</w:t>
      </w:r>
      <w:r w:rsidR="00693B33" w:rsidRPr="00B828DD">
        <w:rPr>
          <w:szCs w:val="22"/>
        </w:rPr>
        <w:t>и</w:t>
      </w:r>
      <w:r w:rsidRPr="00B828DD">
        <w:rPr>
          <w:szCs w:val="22"/>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B828DD">
        <w:rPr>
          <w:szCs w:val="22"/>
        </w:rPr>
        <w:t xml:space="preserve">лицом, </w:t>
      </w:r>
      <w:r w:rsidRPr="00B828DD">
        <w:rPr>
          <w:szCs w:val="22"/>
        </w:rPr>
        <w:t xml:space="preserve">уполномоченным </w:t>
      </w:r>
      <w:r w:rsidR="0056286C" w:rsidRPr="00B828DD">
        <w:rPr>
          <w:szCs w:val="22"/>
        </w:rPr>
        <w:t>участником закупки на основании</w:t>
      </w:r>
      <w:r w:rsidRPr="00B828DD">
        <w:rPr>
          <w:szCs w:val="22"/>
        </w:rPr>
        <w:t xml:space="preserve"> доверенности. В последнем случае доверенность прикладывается к заявке на участие в закупке.</w:t>
      </w:r>
      <w:bookmarkEnd w:id="14"/>
    </w:p>
    <w:p w14:paraId="01026621"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Каждый документ, входящий в состав заявки, бумажная форма котор</w:t>
      </w:r>
      <w:r w:rsidR="00B0639E" w:rsidRPr="00B828DD">
        <w:rPr>
          <w:szCs w:val="22"/>
        </w:rPr>
        <w:t>ого</w:t>
      </w:r>
      <w:r w:rsidRPr="00B828DD">
        <w:rPr>
          <w:szCs w:val="22"/>
        </w:rPr>
        <w:t xml:space="preserve"> предусматривает </w:t>
      </w:r>
      <w:r w:rsidR="00B0639E" w:rsidRPr="00B828DD">
        <w:rPr>
          <w:szCs w:val="22"/>
        </w:rPr>
        <w:t>наличие</w:t>
      </w:r>
      <w:r w:rsidRPr="00B828DD">
        <w:rPr>
          <w:szCs w:val="22"/>
        </w:rPr>
        <w:t xml:space="preserve"> подписи уполномоченного лица участника закупк</w:t>
      </w:r>
      <w:r w:rsidR="001407DA" w:rsidRPr="00B828DD">
        <w:rPr>
          <w:szCs w:val="22"/>
        </w:rPr>
        <w:t>и</w:t>
      </w:r>
      <w:r w:rsidR="00B756FD" w:rsidRPr="00B828DD">
        <w:rPr>
          <w:szCs w:val="22"/>
        </w:rPr>
        <w:t>,</w:t>
      </w:r>
      <w:r w:rsidR="001407DA" w:rsidRPr="00B828DD">
        <w:rPr>
          <w:szCs w:val="22"/>
        </w:rPr>
        <w:t xml:space="preserve"> </w:t>
      </w:r>
      <w:r w:rsidRPr="00B828DD">
        <w:rPr>
          <w:szCs w:val="22"/>
        </w:rPr>
        <w:t xml:space="preserve">должен в обязательном порядке содержать дату </w:t>
      </w:r>
      <w:r w:rsidR="00B756FD" w:rsidRPr="00B828DD">
        <w:rPr>
          <w:szCs w:val="22"/>
        </w:rPr>
        <w:t>составления документа</w:t>
      </w:r>
      <w:r w:rsidRPr="00B828DD">
        <w:rPr>
          <w:szCs w:val="22"/>
        </w:rPr>
        <w:t xml:space="preserve"> </w:t>
      </w:r>
      <w:r w:rsidR="00B756FD" w:rsidRPr="00B828DD">
        <w:rPr>
          <w:szCs w:val="22"/>
        </w:rPr>
        <w:t xml:space="preserve">и подписания его </w:t>
      </w:r>
      <w:r w:rsidRPr="00B828DD">
        <w:rPr>
          <w:szCs w:val="22"/>
        </w:rPr>
        <w:t>уполномоченн</w:t>
      </w:r>
      <w:r w:rsidR="00B756FD" w:rsidRPr="00B828DD">
        <w:rPr>
          <w:szCs w:val="22"/>
        </w:rPr>
        <w:t>ым</w:t>
      </w:r>
      <w:r w:rsidRPr="00B828DD">
        <w:rPr>
          <w:szCs w:val="22"/>
        </w:rPr>
        <w:t xml:space="preserve"> лиц</w:t>
      </w:r>
      <w:r w:rsidR="00B756FD" w:rsidRPr="00B828DD">
        <w:rPr>
          <w:szCs w:val="22"/>
        </w:rPr>
        <w:t>ом</w:t>
      </w:r>
      <w:r w:rsidRPr="00B828DD">
        <w:rPr>
          <w:szCs w:val="22"/>
        </w:rPr>
        <w:t>.</w:t>
      </w:r>
      <w:bookmarkStart w:id="15" w:name="_Ref438212177"/>
      <w:r w:rsidR="000565A2" w:rsidRPr="00B828DD">
        <w:rPr>
          <w:szCs w:val="22"/>
        </w:rPr>
        <w:t xml:space="preserve"> Каждый документ, входящий в </w:t>
      </w:r>
      <w:r w:rsidR="00B756FD" w:rsidRPr="00B828DD">
        <w:rPr>
          <w:szCs w:val="22"/>
        </w:rPr>
        <w:t xml:space="preserve">состав </w:t>
      </w:r>
      <w:r w:rsidR="000565A2" w:rsidRPr="00B828DD">
        <w:rPr>
          <w:szCs w:val="22"/>
        </w:rPr>
        <w:t>заявк</w:t>
      </w:r>
      <w:r w:rsidR="00B756FD" w:rsidRPr="00B828DD">
        <w:rPr>
          <w:szCs w:val="22"/>
        </w:rPr>
        <w:t>и</w:t>
      </w:r>
      <w:r w:rsidR="000565A2" w:rsidRPr="00B828DD">
        <w:rPr>
          <w:szCs w:val="22"/>
        </w:rPr>
        <w:t xml:space="preserve"> на участие в закупке, должен быть скреплен печатью (при наличии) участника закупки.</w:t>
      </w:r>
    </w:p>
    <w:p w14:paraId="5414A407" w14:textId="77777777" w:rsidR="005F2462" w:rsidRPr="00B828DD" w:rsidRDefault="000565A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3" w:history="1">
        <w:r w:rsidRPr="00B828DD">
          <w:rPr>
            <w:color w:val="auto"/>
            <w:szCs w:val="22"/>
          </w:rPr>
          <w:t>квалифицированной электронной подписью</w:t>
        </w:r>
      </w:hyperlink>
      <w:r w:rsidRPr="00B828DD">
        <w:rPr>
          <w:szCs w:val="22"/>
        </w:rPr>
        <w:t xml:space="preserve"> лица, имеющего право действовать от имени участника запроса котировок. </w:t>
      </w:r>
      <w:bookmarkEnd w:id="15"/>
    </w:p>
    <w:p w14:paraId="36E5888C"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Требования пункт</w:t>
      </w:r>
      <w:r w:rsidR="00CF5DF2" w:rsidRPr="00B828DD">
        <w:rPr>
          <w:szCs w:val="22"/>
        </w:rPr>
        <w:t>ов</w:t>
      </w:r>
      <w:r w:rsidRPr="00B828DD">
        <w:rPr>
          <w:szCs w:val="22"/>
        </w:rPr>
        <w:t> </w:t>
      </w:r>
      <w:r w:rsidR="001A5B10" w:rsidRPr="00B828DD">
        <w:rPr>
          <w:szCs w:val="22"/>
        </w:rPr>
        <w:t>1-</w:t>
      </w:r>
      <w:r w:rsidR="00E03054" w:rsidRPr="00B828DD">
        <w:rPr>
          <w:szCs w:val="22"/>
        </w:rPr>
        <w:t>1</w:t>
      </w:r>
      <w:r w:rsidR="001407DA" w:rsidRPr="00B828DD">
        <w:rPr>
          <w:szCs w:val="22"/>
        </w:rPr>
        <w:t>3</w:t>
      </w:r>
      <w:r w:rsidR="005F2462" w:rsidRPr="00B828DD">
        <w:rPr>
          <w:szCs w:val="22"/>
        </w:rPr>
        <w:t xml:space="preserve"> </w:t>
      </w:r>
      <w:r w:rsidR="007558B3" w:rsidRPr="00B828DD">
        <w:rPr>
          <w:szCs w:val="22"/>
        </w:rPr>
        <w:t xml:space="preserve">настоящей </w:t>
      </w:r>
      <w:r w:rsidR="005F2462" w:rsidRPr="00B828DD">
        <w:rPr>
          <w:szCs w:val="22"/>
        </w:rPr>
        <w:t>Инструкции</w:t>
      </w:r>
      <w:r w:rsidRPr="00B828DD">
        <w:rPr>
          <w:szCs w:val="22"/>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6" w:name="_Ref434315716"/>
    </w:p>
    <w:p w14:paraId="1EB4264C" w14:textId="77777777" w:rsidR="005F2462" w:rsidRPr="00B828DD"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6"/>
    </w:p>
    <w:p w14:paraId="002DF75F" w14:textId="77777777" w:rsidR="005F2462" w:rsidRPr="00B828DD" w:rsidRDefault="000F12DB"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 </w:t>
      </w:r>
      <w:r w:rsidR="005F2462" w:rsidRPr="00B828DD">
        <w:rPr>
          <w:szCs w:val="22"/>
        </w:rPr>
        <w:t xml:space="preserve">В </w:t>
      </w:r>
      <w:r w:rsidR="005F2462" w:rsidRPr="00B828DD">
        <w:rPr>
          <w:szCs w:val="22"/>
        </w:rPr>
        <w:lastRenderedPageBreak/>
        <w:t>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005F2462" w:rsidRPr="00B828DD">
        <w:rPr>
          <w:szCs w:val="22"/>
          <w:lang w:val="en-US"/>
        </w:rPr>
        <w:t>pdf</w:t>
      </w:r>
      <w:r w:rsidR="005F2462" w:rsidRPr="00B828DD">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7E77AF1B" w14:textId="77777777" w:rsidR="00150847" w:rsidRPr="00B828DD" w:rsidRDefault="00150847" w:rsidP="001C1D1F">
      <w:pPr>
        <w:tabs>
          <w:tab w:val="left" w:pos="0"/>
          <w:tab w:val="left" w:pos="284"/>
          <w:tab w:val="left" w:pos="709"/>
          <w:tab w:val="left" w:pos="851"/>
        </w:tabs>
        <w:overflowPunct w:val="0"/>
        <w:autoSpaceDE w:val="0"/>
        <w:autoSpaceDN w:val="0"/>
        <w:adjustRightInd w:val="0"/>
        <w:ind w:right="-285" w:firstLine="426"/>
        <w:jc w:val="both"/>
        <w:rPr>
          <w:sz w:val="22"/>
          <w:szCs w:val="22"/>
        </w:rPr>
      </w:pPr>
      <w:r w:rsidRPr="00B828DD">
        <w:rPr>
          <w:sz w:val="22"/>
          <w:szCs w:val="22"/>
        </w:rPr>
        <w:t>16 Характеристики должны быть указаны с конкретными показателями и значениями, не допускающими двусмысленное толкование</w:t>
      </w:r>
      <w:r w:rsidR="00454E70" w:rsidRPr="00B828DD">
        <w:rPr>
          <w:sz w:val="22"/>
          <w:szCs w:val="22"/>
        </w:rPr>
        <w:t>, использование слов «не более», «не менее», «выше», «ниже», «от», «до», «или», знак тире и т.п. не допускается.</w:t>
      </w:r>
    </w:p>
    <w:p w14:paraId="50859678" w14:textId="77777777" w:rsidR="00D41DE0" w:rsidRPr="00B828DD" w:rsidRDefault="00D41DE0" w:rsidP="00270F9F">
      <w:pPr>
        <w:tabs>
          <w:tab w:val="left" w:pos="709"/>
        </w:tabs>
        <w:overflowPunct w:val="0"/>
        <w:autoSpaceDE w:val="0"/>
        <w:autoSpaceDN w:val="0"/>
        <w:adjustRightInd w:val="0"/>
        <w:ind w:firstLine="284"/>
        <w:rPr>
          <w:i/>
          <w:sz w:val="22"/>
          <w:szCs w:val="22"/>
        </w:rPr>
      </w:pPr>
    </w:p>
    <w:p w14:paraId="2FEA64F8" w14:textId="77777777" w:rsidR="008B454D" w:rsidRPr="00B828DD" w:rsidRDefault="008B454D" w:rsidP="00AE7DD6">
      <w:pPr>
        <w:tabs>
          <w:tab w:val="left" w:pos="709"/>
        </w:tabs>
        <w:overflowPunct w:val="0"/>
        <w:autoSpaceDE w:val="0"/>
        <w:autoSpaceDN w:val="0"/>
        <w:adjustRightInd w:val="0"/>
        <w:rPr>
          <w:i/>
          <w:sz w:val="22"/>
          <w:szCs w:val="22"/>
        </w:rPr>
      </w:pPr>
    </w:p>
    <w:p w14:paraId="3E351979" w14:textId="77777777" w:rsidR="0023636A" w:rsidRDefault="0023636A" w:rsidP="00AE7DD6">
      <w:pPr>
        <w:tabs>
          <w:tab w:val="left" w:pos="709"/>
        </w:tabs>
        <w:overflowPunct w:val="0"/>
        <w:autoSpaceDE w:val="0"/>
        <w:autoSpaceDN w:val="0"/>
        <w:adjustRightInd w:val="0"/>
        <w:rPr>
          <w:i/>
          <w:sz w:val="20"/>
        </w:rPr>
      </w:pPr>
    </w:p>
    <w:p w14:paraId="161F16F1" w14:textId="77777777" w:rsidR="0023636A" w:rsidRPr="00D21506" w:rsidRDefault="0023636A" w:rsidP="00AE7DD6">
      <w:pPr>
        <w:tabs>
          <w:tab w:val="left" w:pos="709"/>
        </w:tabs>
        <w:overflowPunct w:val="0"/>
        <w:autoSpaceDE w:val="0"/>
        <w:autoSpaceDN w:val="0"/>
        <w:adjustRightInd w:val="0"/>
        <w:rPr>
          <w:i/>
          <w:sz w:val="20"/>
        </w:rPr>
        <w:sectPr w:rsidR="0023636A" w:rsidRPr="00D21506" w:rsidSect="00894635">
          <w:pgSz w:w="11906" w:h="16838" w:code="9"/>
          <w:pgMar w:top="851" w:right="1134" w:bottom="851" w:left="1418" w:header="720" w:footer="176" w:gutter="0"/>
          <w:cols w:space="720"/>
          <w:docGrid w:linePitch="326"/>
        </w:sectPr>
      </w:pPr>
    </w:p>
    <w:p w14:paraId="41BFE92D" w14:textId="77777777" w:rsidR="001A699E" w:rsidRPr="007204B7" w:rsidRDefault="00515426" w:rsidP="007204B7">
      <w:pPr>
        <w:ind w:left="5529"/>
        <w:jc w:val="right"/>
        <w:rPr>
          <w:b/>
          <w:sz w:val="22"/>
          <w:szCs w:val="22"/>
        </w:rPr>
      </w:pPr>
      <w:r w:rsidRPr="007204B7">
        <w:rPr>
          <w:b/>
          <w:sz w:val="22"/>
          <w:szCs w:val="22"/>
        </w:rPr>
        <w:lastRenderedPageBreak/>
        <w:t>П</w:t>
      </w:r>
      <w:r w:rsidR="0090503D" w:rsidRPr="007204B7">
        <w:rPr>
          <w:b/>
          <w:sz w:val="22"/>
          <w:szCs w:val="22"/>
        </w:rPr>
        <w:t xml:space="preserve">риложение </w:t>
      </w:r>
      <w:r w:rsidR="009E3214" w:rsidRPr="007204B7">
        <w:rPr>
          <w:b/>
          <w:sz w:val="22"/>
          <w:szCs w:val="22"/>
        </w:rPr>
        <w:t>5</w:t>
      </w:r>
      <w:r w:rsidR="0090503D" w:rsidRPr="007204B7">
        <w:rPr>
          <w:b/>
          <w:sz w:val="22"/>
          <w:szCs w:val="22"/>
        </w:rPr>
        <w:t xml:space="preserve"> </w:t>
      </w:r>
    </w:p>
    <w:p w14:paraId="7A614414" w14:textId="77777777" w:rsidR="00515426" w:rsidRPr="007204B7" w:rsidRDefault="0090503D" w:rsidP="007204B7">
      <w:pPr>
        <w:ind w:left="5529"/>
        <w:jc w:val="right"/>
        <w:rPr>
          <w:b/>
          <w:sz w:val="22"/>
          <w:szCs w:val="22"/>
        </w:rPr>
      </w:pPr>
      <w:r w:rsidRPr="007204B7">
        <w:rPr>
          <w:b/>
          <w:sz w:val="22"/>
          <w:szCs w:val="22"/>
        </w:rPr>
        <w:t xml:space="preserve">к </w:t>
      </w:r>
      <w:r w:rsidR="009E3214" w:rsidRPr="007204B7">
        <w:rPr>
          <w:b/>
          <w:sz w:val="22"/>
          <w:szCs w:val="22"/>
        </w:rPr>
        <w:t>Извещению</w:t>
      </w:r>
      <w:r w:rsidR="001A699E" w:rsidRPr="007204B7">
        <w:rPr>
          <w:b/>
          <w:sz w:val="22"/>
          <w:szCs w:val="22"/>
        </w:rPr>
        <w:t xml:space="preserve"> о проведении запроса </w:t>
      </w:r>
      <w:r w:rsidR="00515426" w:rsidRPr="007204B7">
        <w:rPr>
          <w:b/>
          <w:sz w:val="22"/>
          <w:szCs w:val="22"/>
        </w:rPr>
        <w:t>котировок в электронной форме</w:t>
      </w:r>
    </w:p>
    <w:p w14:paraId="007DA037" w14:textId="77777777" w:rsidR="0090503D" w:rsidRPr="00D21506" w:rsidRDefault="0090503D" w:rsidP="002630F6">
      <w:pPr>
        <w:ind w:left="7230" w:firstLine="426"/>
        <w:rPr>
          <w:sz w:val="20"/>
        </w:rPr>
      </w:pPr>
    </w:p>
    <w:p w14:paraId="6E7815A6" w14:textId="77777777" w:rsidR="00C063F8" w:rsidRPr="00D21506" w:rsidRDefault="00C063F8" w:rsidP="00270F9F">
      <w:pPr>
        <w:overflowPunct w:val="0"/>
        <w:ind w:firstLine="360"/>
        <w:jc w:val="center"/>
        <w:rPr>
          <w:b/>
          <w:color w:val="00000A"/>
          <w:sz w:val="20"/>
          <w:lang w:eastAsia="zh-CN"/>
        </w:rPr>
      </w:pPr>
    </w:p>
    <w:p w14:paraId="0FE37FF0" w14:textId="77777777" w:rsidR="00EA23DB" w:rsidRDefault="00A32A5E" w:rsidP="0041128C">
      <w:pPr>
        <w:jc w:val="right"/>
        <w:rPr>
          <w:b/>
          <w:color w:val="00000A"/>
          <w:sz w:val="20"/>
          <w:lang w:eastAsia="zh-CN"/>
        </w:rPr>
      </w:pPr>
      <w:r w:rsidRPr="00D21506">
        <w:rPr>
          <w:b/>
          <w:sz w:val="20"/>
        </w:rPr>
        <w:t>Проект договора</w:t>
      </w:r>
      <w:r w:rsidR="00EA23DB" w:rsidRPr="00D21506">
        <w:rPr>
          <w:b/>
          <w:color w:val="00000A"/>
          <w:sz w:val="20"/>
          <w:lang w:eastAsia="zh-CN"/>
        </w:rPr>
        <w:t xml:space="preserve"> </w:t>
      </w:r>
    </w:p>
    <w:p w14:paraId="25AFD828" w14:textId="77777777" w:rsidR="00592C8A" w:rsidRPr="00CC5D09" w:rsidRDefault="00592C8A" w:rsidP="0041128C">
      <w:pPr>
        <w:jc w:val="right"/>
        <w:rPr>
          <w:b/>
          <w:color w:val="00000A"/>
          <w:sz w:val="20"/>
          <w:lang w:eastAsia="zh-CN"/>
        </w:rPr>
      </w:pPr>
    </w:p>
    <w:p w14:paraId="1BF80E26" w14:textId="77777777" w:rsidR="00CC5D09" w:rsidRPr="00CC5D09" w:rsidRDefault="00CC5D09" w:rsidP="00CC5D09">
      <w:pPr>
        <w:pStyle w:val="af7"/>
        <w:jc w:val="center"/>
        <w:rPr>
          <w:rFonts w:ascii="Times New Roman" w:hAnsi="Times New Roman" w:cs="Times New Roman"/>
          <w:b/>
          <w:sz w:val="24"/>
          <w:szCs w:val="24"/>
        </w:rPr>
      </w:pPr>
      <w:r w:rsidRPr="00CC5D09">
        <w:rPr>
          <w:rFonts w:ascii="Times New Roman" w:hAnsi="Times New Roman" w:cs="Times New Roman"/>
          <w:sz w:val="20"/>
          <w:lang w:eastAsia="zh-CN"/>
        </w:rPr>
        <w:tab/>
      </w:r>
      <w:r w:rsidRPr="00CC5D09">
        <w:rPr>
          <w:rFonts w:ascii="Times New Roman" w:hAnsi="Times New Roman" w:cs="Times New Roman"/>
          <w:b/>
          <w:sz w:val="24"/>
          <w:szCs w:val="24"/>
        </w:rPr>
        <w:t>ДОГОВОР №</w:t>
      </w:r>
    </w:p>
    <w:p w14:paraId="16439A3B" w14:textId="77777777" w:rsidR="00CC5D09" w:rsidRPr="00CC5D09" w:rsidRDefault="00CC5D09" w:rsidP="00CC5D09">
      <w:pPr>
        <w:shd w:val="clear" w:color="auto" w:fill="FFFFFF"/>
        <w:spacing w:after="200"/>
        <w:ind w:hanging="24"/>
        <w:jc w:val="center"/>
        <w:rPr>
          <w:rFonts w:eastAsiaTheme="minorEastAsia"/>
          <w:szCs w:val="24"/>
        </w:rPr>
      </w:pPr>
    </w:p>
    <w:p w14:paraId="3A80756B" w14:textId="318ECDE8" w:rsidR="00CC5D09" w:rsidRPr="00CC5D09" w:rsidRDefault="00CC5D09" w:rsidP="00CC5D09">
      <w:pPr>
        <w:tabs>
          <w:tab w:val="right" w:pos="9639"/>
        </w:tabs>
        <w:rPr>
          <w:szCs w:val="24"/>
        </w:rPr>
      </w:pPr>
      <w:r w:rsidRPr="00CC5D09">
        <w:rPr>
          <w:szCs w:val="24"/>
        </w:rPr>
        <w:t>г.</w:t>
      </w:r>
      <w:r w:rsidR="00F93C84">
        <w:rPr>
          <w:szCs w:val="24"/>
        </w:rPr>
        <w:t xml:space="preserve"> </w:t>
      </w:r>
      <w:r w:rsidRPr="00CC5D09">
        <w:rPr>
          <w:szCs w:val="24"/>
        </w:rPr>
        <w:t>Мегион</w:t>
      </w:r>
      <w:r w:rsidRPr="00CC5D09">
        <w:rPr>
          <w:szCs w:val="24"/>
        </w:rPr>
        <w:tab/>
        <w:t xml:space="preserve"> </w:t>
      </w:r>
      <w:proofErr w:type="gramStart"/>
      <w:r w:rsidRPr="00CC5D09">
        <w:rPr>
          <w:szCs w:val="24"/>
        </w:rPr>
        <w:t>«</w:t>
      </w:r>
      <w:r>
        <w:rPr>
          <w:szCs w:val="24"/>
        </w:rPr>
        <w:t xml:space="preserve">  </w:t>
      </w:r>
      <w:proofErr w:type="gramEnd"/>
      <w:r>
        <w:rPr>
          <w:szCs w:val="24"/>
        </w:rPr>
        <w:t xml:space="preserve">  </w:t>
      </w:r>
      <w:r w:rsidRPr="00CC5D09">
        <w:rPr>
          <w:szCs w:val="24"/>
        </w:rPr>
        <w:t xml:space="preserve">» </w:t>
      </w:r>
      <w:r>
        <w:rPr>
          <w:szCs w:val="24"/>
        </w:rPr>
        <w:t xml:space="preserve">           </w:t>
      </w:r>
      <w:r w:rsidRPr="00CC5D09">
        <w:rPr>
          <w:szCs w:val="24"/>
        </w:rPr>
        <w:t xml:space="preserve"> 202</w:t>
      </w:r>
      <w:r w:rsidR="00F93C84">
        <w:rPr>
          <w:szCs w:val="24"/>
        </w:rPr>
        <w:t>4</w:t>
      </w:r>
      <w:r w:rsidRPr="00CC5D09">
        <w:rPr>
          <w:szCs w:val="24"/>
        </w:rPr>
        <w:t xml:space="preserve"> г.</w:t>
      </w:r>
    </w:p>
    <w:p w14:paraId="6D25553F" w14:textId="77777777" w:rsidR="00CC5D09" w:rsidRPr="00CC5D09" w:rsidRDefault="00CC5D09" w:rsidP="00CC5D09">
      <w:pPr>
        <w:spacing w:after="200"/>
        <w:jc w:val="both"/>
        <w:rPr>
          <w:rFonts w:eastAsiaTheme="minorEastAsia"/>
          <w:szCs w:val="24"/>
        </w:rPr>
      </w:pPr>
    </w:p>
    <w:p w14:paraId="4C4447C0" w14:textId="606112DA" w:rsidR="00CC5D09" w:rsidRPr="00CC5D09" w:rsidRDefault="00CC5D09" w:rsidP="00CC5D09">
      <w:pPr>
        <w:spacing w:after="200"/>
        <w:ind w:firstLine="567"/>
        <w:jc w:val="both"/>
        <w:rPr>
          <w:szCs w:val="24"/>
        </w:rPr>
      </w:pPr>
      <w:r w:rsidRPr="00CC5D09">
        <w:rPr>
          <w:b/>
          <w:szCs w:val="24"/>
        </w:rPr>
        <w:t>Муниципальное автономное учреждение дополнительного образования «</w:t>
      </w:r>
      <w:r w:rsidR="003842D9">
        <w:rPr>
          <w:b/>
          <w:szCs w:val="24"/>
        </w:rPr>
        <w:t>С</w:t>
      </w:r>
      <w:r w:rsidRPr="00CC5D09">
        <w:rPr>
          <w:b/>
          <w:szCs w:val="24"/>
        </w:rPr>
        <w:t xml:space="preserve">портивная школа «Юность» (МАУ </w:t>
      </w:r>
      <w:r w:rsidR="003842D9">
        <w:rPr>
          <w:b/>
          <w:szCs w:val="24"/>
        </w:rPr>
        <w:t xml:space="preserve">ДО </w:t>
      </w:r>
      <w:r w:rsidRPr="00CC5D09">
        <w:rPr>
          <w:b/>
          <w:szCs w:val="24"/>
        </w:rPr>
        <w:t>«СШ «Юность»)</w:t>
      </w:r>
      <w:r w:rsidRPr="00CC5D09">
        <w:rPr>
          <w:szCs w:val="24"/>
        </w:rPr>
        <w:t>, именуемое в дальнейшем «Заказчик», в лице директора Березина Алексея Станиславовича, действующего на основании Устава, с одной стороны, и</w:t>
      </w:r>
      <w:r>
        <w:rPr>
          <w:szCs w:val="24"/>
        </w:rPr>
        <w:t xml:space="preserve"> _________________________________</w:t>
      </w:r>
      <w:r w:rsidRPr="00CC5D09">
        <w:rPr>
          <w:rFonts w:eastAsiaTheme="minorEastAsia"/>
          <w:szCs w:val="24"/>
        </w:rPr>
        <w:t>,</w:t>
      </w:r>
      <w:r w:rsidR="0094350F">
        <w:rPr>
          <w:rFonts w:eastAsiaTheme="minorEastAsia"/>
          <w:szCs w:val="24"/>
        </w:rPr>
        <w:t xml:space="preserve"> в лице ________________, действующего на основании__________</w:t>
      </w:r>
      <w:r w:rsidRPr="00CC5D09">
        <w:rPr>
          <w:szCs w:val="24"/>
        </w:rPr>
        <w:t xml:space="preserve"> именуемый в дальнейшем «Поставщик», с другой стороны, в дальнейшем именуемые «Стороны», на основании Протокола заседания комиссии по закупкам товаров, работ, услуг по рассмотрению и оценке заявок на участие в запросе котировок №</w:t>
      </w:r>
      <w:r>
        <w:rPr>
          <w:szCs w:val="24"/>
        </w:rPr>
        <w:t>_______ от___________2</w:t>
      </w:r>
      <w:r w:rsidRPr="00CC5D09">
        <w:rPr>
          <w:szCs w:val="24"/>
        </w:rPr>
        <w:t>02</w:t>
      </w:r>
      <w:r w:rsidR="0033731D">
        <w:rPr>
          <w:szCs w:val="24"/>
        </w:rPr>
        <w:t>4</w:t>
      </w:r>
      <w:r w:rsidRPr="00CC5D09">
        <w:rPr>
          <w:szCs w:val="24"/>
        </w:rPr>
        <w:t>г. заключили настоящий Договор о нижеследующем:</w:t>
      </w:r>
    </w:p>
    <w:p w14:paraId="684AC6E4" w14:textId="1D5EA3D1" w:rsidR="00CC5D09" w:rsidRPr="00CC5D09" w:rsidRDefault="00CC5D09" w:rsidP="00F859E3">
      <w:pPr>
        <w:shd w:val="clear" w:color="auto" w:fill="FFFFFF"/>
        <w:spacing w:after="200"/>
        <w:jc w:val="center"/>
        <w:rPr>
          <w:szCs w:val="24"/>
        </w:rPr>
      </w:pPr>
      <w:r w:rsidRPr="00CC5D09">
        <w:rPr>
          <w:rFonts w:eastAsiaTheme="minorEastAsia"/>
          <w:b/>
          <w:spacing w:val="-1"/>
          <w:szCs w:val="24"/>
        </w:rPr>
        <w:t>1. Предмет договора</w:t>
      </w:r>
    </w:p>
    <w:p w14:paraId="17BCFBF6" w14:textId="74361CFD" w:rsidR="00CC5D09" w:rsidRPr="00CC5D09" w:rsidRDefault="00CC5D09" w:rsidP="00CC5D09">
      <w:pPr>
        <w:jc w:val="both"/>
        <w:rPr>
          <w:szCs w:val="24"/>
        </w:rPr>
      </w:pPr>
      <w:r w:rsidRPr="00CC5D09">
        <w:rPr>
          <w:szCs w:val="24"/>
        </w:rPr>
        <w:t xml:space="preserve">1.1. Поставщик в соответствии с условиями настоящего договора обязуется осуществить поставку </w:t>
      </w:r>
      <w:r w:rsidR="00F93C84">
        <w:rPr>
          <w:szCs w:val="24"/>
        </w:rPr>
        <w:t>____________</w:t>
      </w:r>
      <w:r w:rsidRPr="00CC5D09">
        <w:rPr>
          <w:szCs w:val="24"/>
        </w:rPr>
        <w:t xml:space="preserve"> (далее по тексту – Товар), согласно Спецификации, (Приложение № 1 к настоящему Договору), а Заказчик обязуется принять и оплатить поставленный Товар в порядке и на условиях, установленных настоящим Договором.</w:t>
      </w:r>
    </w:p>
    <w:p w14:paraId="481ACBC2" w14:textId="4B26D255" w:rsidR="00CC5D09" w:rsidRDefault="00CC5D09" w:rsidP="00CC5D09">
      <w:pPr>
        <w:jc w:val="both"/>
        <w:rPr>
          <w:szCs w:val="24"/>
        </w:rPr>
      </w:pPr>
      <w:r w:rsidRPr="00CC5D09">
        <w:rPr>
          <w:szCs w:val="24"/>
        </w:rPr>
        <w:t>1.2. На момент передачи Заказчику Товара последний должен принадлежать Поставщику на праве собственности, не быть заложенным или арестованным, не являться предметом исков третьих лиц, не быть обремененным иными правами третьих лиц.</w:t>
      </w:r>
    </w:p>
    <w:p w14:paraId="2B5FD302" w14:textId="77777777" w:rsidR="0033731D" w:rsidRPr="00CC5D09" w:rsidRDefault="0033731D" w:rsidP="00CC5D09">
      <w:pPr>
        <w:jc w:val="both"/>
        <w:rPr>
          <w:szCs w:val="24"/>
        </w:rPr>
      </w:pPr>
    </w:p>
    <w:p w14:paraId="0A5B6A16" w14:textId="77777777" w:rsidR="00CC5D09" w:rsidRPr="00CC5D09" w:rsidRDefault="00CC5D09" w:rsidP="00CC5D09">
      <w:pPr>
        <w:jc w:val="center"/>
        <w:rPr>
          <w:b/>
          <w:bCs/>
          <w:szCs w:val="24"/>
        </w:rPr>
      </w:pPr>
      <w:r w:rsidRPr="00CC5D09">
        <w:rPr>
          <w:b/>
          <w:bCs/>
          <w:szCs w:val="24"/>
        </w:rPr>
        <w:t>2. Права и обязанности Сторон</w:t>
      </w:r>
    </w:p>
    <w:p w14:paraId="70018B0E" w14:textId="77777777" w:rsidR="00CC5D09" w:rsidRPr="00CC5D09" w:rsidRDefault="00CC5D09" w:rsidP="00CC5D09">
      <w:pPr>
        <w:jc w:val="center"/>
        <w:rPr>
          <w:szCs w:val="24"/>
        </w:rPr>
      </w:pPr>
    </w:p>
    <w:p w14:paraId="064099B7" w14:textId="77777777" w:rsidR="00CC5D09" w:rsidRPr="00CC5D09" w:rsidRDefault="00CC5D09" w:rsidP="00CC5D09">
      <w:pPr>
        <w:jc w:val="both"/>
        <w:rPr>
          <w:szCs w:val="24"/>
        </w:rPr>
      </w:pPr>
      <w:r w:rsidRPr="00CC5D09">
        <w:rPr>
          <w:szCs w:val="24"/>
        </w:rPr>
        <w:t>2.1. Заказчик вправе:</w:t>
      </w:r>
    </w:p>
    <w:p w14:paraId="7755BE3F" w14:textId="77777777" w:rsidR="00CC5D09" w:rsidRPr="00CC5D09" w:rsidRDefault="00CC5D09" w:rsidP="00CC5D09">
      <w:pPr>
        <w:jc w:val="both"/>
        <w:rPr>
          <w:szCs w:val="24"/>
        </w:rPr>
      </w:pPr>
      <w:r w:rsidRPr="00CC5D09">
        <w:rPr>
          <w:szCs w:val="24"/>
        </w:rPr>
        <w:t>2.1.1. Требовать от Поставщика надлежащего исполнения обязательств в соответствии с условиями настоящего договора.</w:t>
      </w:r>
    </w:p>
    <w:p w14:paraId="2F705CA4" w14:textId="77777777" w:rsidR="00CC5D09" w:rsidRPr="00CC5D09" w:rsidRDefault="00CC5D09" w:rsidP="00CC5D09">
      <w:pPr>
        <w:jc w:val="both"/>
        <w:rPr>
          <w:szCs w:val="24"/>
        </w:rPr>
      </w:pPr>
      <w:r w:rsidRPr="00CC5D09">
        <w:rPr>
          <w:szCs w:val="24"/>
        </w:rPr>
        <w:t>2.1.2. Требовать от Поставщика представления надлежащим образом оформленных документов, указанных в разделе 4 настоящего договора, подтверждающих исполнение обязательств в соответствии с условиями договора.</w:t>
      </w:r>
    </w:p>
    <w:p w14:paraId="049ECCD5" w14:textId="77777777" w:rsidR="00CC5D09" w:rsidRPr="00CC5D09" w:rsidRDefault="00CC5D09" w:rsidP="00CC5D09">
      <w:pPr>
        <w:jc w:val="both"/>
        <w:rPr>
          <w:szCs w:val="24"/>
        </w:rPr>
      </w:pPr>
      <w:r w:rsidRPr="00CC5D09">
        <w:rPr>
          <w:szCs w:val="24"/>
        </w:rPr>
        <w:t>2.1.3. Запрашивать у Поставщика информацию о ходе исполнения обязательств Поставщика по настоящему договору.</w:t>
      </w:r>
    </w:p>
    <w:p w14:paraId="5B24C545" w14:textId="77777777" w:rsidR="00CC5D09" w:rsidRPr="00CC5D09" w:rsidRDefault="00CC5D09" w:rsidP="00CC5D09">
      <w:pPr>
        <w:jc w:val="both"/>
        <w:rPr>
          <w:szCs w:val="24"/>
        </w:rPr>
      </w:pPr>
      <w:r w:rsidRPr="00CC5D09">
        <w:rPr>
          <w:szCs w:val="24"/>
        </w:rPr>
        <w:t>2.1.4. Для проверки качества поставляемого Товара привлекать независимых экспертов, выбор которых осуществляется в порядке, предусмотренном законодательством РФ.</w:t>
      </w:r>
    </w:p>
    <w:p w14:paraId="2CB0C341" w14:textId="77777777" w:rsidR="00CC5D09" w:rsidRPr="00CC5D09" w:rsidRDefault="00CC5D09" w:rsidP="00CC5D09">
      <w:pPr>
        <w:jc w:val="both"/>
        <w:rPr>
          <w:szCs w:val="24"/>
        </w:rPr>
      </w:pPr>
      <w:r w:rsidRPr="00CC5D09">
        <w:rPr>
          <w:szCs w:val="24"/>
        </w:rPr>
        <w:t>2.1.5. Ссылаться на недостатки поставляемого Товара, в том числе в части количества, качества, ассортимента, комплектности и стоимости Товара.</w:t>
      </w:r>
    </w:p>
    <w:p w14:paraId="143F70A1" w14:textId="77777777" w:rsidR="00CC5D09" w:rsidRPr="00CC5D09" w:rsidRDefault="00CC5D09" w:rsidP="00CC5D09">
      <w:pPr>
        <w:jc w:val="both"/>
        <w:rPr>
          <w:szCs w:val="24"/>
        </w:rPr>
      </w:pPr>
      <w:r w:rsidRPr="00CC5D09">
        <w:rPr>
          <w:szCs w:val="24"/>
        </w:rPr>
        <w:t>2.2. Заказчик обязан:</w:t>
      </w:r>
    </w:p>
    <w:p w14:paraId="60D0860F" w14:textId="77777777" w:rsidR="00CC5D09" w:rsidRPr="00CC5D09" w:rsidRDefault="00CC5D09" w:rsidP="00CC5D09">
      <w:pPr>
        <w:jc w:val="both"/>
        <w:rPr>
          <w:szCs w:val="24"/>
        </w:rPr>
      </w:pPr>
      <w:r w:rsidRPr="00CC5D09">
        <w:rPr>
          <w:szCs w:val="24"/>
        </w:rPr>
        <w:t>2.2.1. Своевременно принять и оплатить Товар в соответствии с условиями настоящего договора.</w:t>
      </w:r>
    </w:p>
    <w:p w14:paraId="22F619C0" w14:textId="77FD8478" w:rsidR="00CC5D09" w:rsidRPr="00CC5D09" w:rsidRDefault="00CC5D09" w:rsidP="00CC5D09">
      <w:pPr>
        <w:jc w:val="both"/>
        <w:rPr>
          <w:szCs w:val="24"/>
        </w:rPr>
      </w:pPr>
      <w:r w:rsidRPr="00CC5D09">
        <w:rPr>
          <w:szCs w:val="24"/>
        </w:rPr>
        <w:t>2.2.</w:t>
      </w:r>
      <w:r w:rsidR="00771D04">
        <w:rPr>
          <w:szCs w:val="24"/>
        </w:rPr>
        <w:t>2</w:t>
      </w:r>
      <w:r w:rsidRPr="00CC5D09">
        <w:rPr>
          <w:szCs w:val="24"/>
        </w:rPr>
        <w:t>. Требовать оплаты неустойки в соответствии с условиями настоящего договора.</w:t>
      </w:r>
    </w:p>
    <w:p w14:paraId="56468D1A" w14:textId="77777777" w:rsidR="00CC5D09" w:rsidRPr="00CC5D09" w:rsidRDefault="00CC5D09" w:rsidP="00CC5D09">
      <w:pPr>
        <w:jc w:val="both"/>
        <w:rPr>
          <w:szCs w:val="24"/>
        </w:rPr>
      </w:pPr>
      <w:r w:rsidRPr="00CC5D09">
        <w:rPr>
          <w:szCs w:val="24"/>
        </w:rPr>
        <w:t>2.3. Поставщик вправе:</w:t>
      </w:r>
    </w:p>
    <w:p w14:paraId="6B9FFAAE" w14:textId="77777777" w:rsidR="00CC5D09" w:rsidRPr="00CC5D09" w:rsidRDefault="00CC5D09" w:rsidP="00CC5D09">
      <w:pPr>
        <w:jc w:val="both"/>
        <w:rPr>
          <w:szCs w:val="24"/>
        </w:rPr>
      </w:pPr>
      <w:r w:rsidRPr="00CC5D09">
        <w:rPr>
          <w:szCs w:val="24"/>
        </w:rPr>
        <w:lastRenderedPageBreak/>
        <w:t>2.3.1. Требовать своевременной оплаты за поставленный Товар в соответствии с разделом 3 настоящего договора.</w:t>
      </w:r>
    </w:p>
    <w:p w14:paraId="7360D60D" w14:textId="77777777" w:rsidR="00CC5D09" w:rsidRPr="00CC5D09" w:rsidRDefault="00CC5D09" w:rsidP="00CC5D09">
      <w:pPr>
        <w:jc w:val="both"/>
        <w:rPr>
          <w:szCs w:val="24"/>
        </w:rPr>
      </w:pPr>
      <w:r w:rsidRPr="00CC5D09">
        <w:rPr>
          <w:szCs w:val="24"/>
        </w:rPr>
        <w:t>2.3.2. Запрашивать у Заказчика предоставления разъяснений и уточнений по вопросам передачи Товара в рамках настоящего договора.</w:t>
      </w:r>
    </w:p>
    <w:p w14:paraId="65009FD7" w14:textId="77777777" w:rsidR="00CC5D09" w:rsidRPr="00CC5D09" w:rsidRDefault="00CC5D09" w:rsidP="00CC5D09">
      <w:pPr>
        <w:jc w:val="both"/>
        <w:rPr>
          <w:szCs w:val="24"/>
        </w:rPr>
      </w:pPr>
      <w:r w:rsidRPr="00CC5D09">
        <w:rPr>
          <w:szCs w:val="24"/>
        </w:rPr>
        <w:t>2.4. Поставщик обязан:</w:t>
      </w:r>
    </w:p>
    <w:p w14:paraId="6400E354" w14:textId="77777777" w:rsidR="00CC5D09" w:rsidRPr="00CC5D09" w:rsidRDefault="00CC5D09" w:rsidP="00CC5D09">
      <w:pPr>
        <w:jc w:val="both"/>
        <w:rPr>
          <w:szCs w:val="24"/>
        </w:rPr>
      </w:pPr>
      <w:r w:rsidRPr="00CC5D09">
        <w:rPr>
          <w:szCs w:val="24"/>
        </w:rPr>
        <w:t>2.4.1. Своевременно и надлежащим образом поставить Товар в соответствии с условиями настоящего договора.</w:t>
      </w:r>
    </w:p>
    <w:p w14:paraId="111E00C2" w14:textId="77777777" w:rsidR="00CC5D09" w:rsidRPr="00CC5D09" w:rsidRDefault="00CC5D09" w:rsidP="00CC5D09">
      <w:pPr>
        <w:jc w:val="both"/>
        <w:rPr>
          <w:szCs w:val="24"/>
        </w:rPr>
      </w:pPr>
      <w:r w:rsidRPr="00CC5D09">
        <w:rPr>
          <w:szCs w:val="24"/>
        </w:rPr>
        <w:t>2.4.2. Представить по запросу Заказчика в сроки, указанные в таком запросе, информацию о ходе исполнения обязательств по договору.</w:t>
      </w:r>
    </w:p>
    <w:p w14:paraId="470FD3E4" w14:textId="77777777" w:rsidR="00CC5D09" w:rsidRPr="00CC5D09" w:rsidRDefault="00CC5D09" w:rsidP="00CC5D09">
      <w:pPr>
        <w:jc w:val="both"/>
        <w:rPr>
          <w:szCs w:val="24"/>
        </w:rPr>
      </w:pPr>
      <w:r w:rsidRPr="00CC5D09">
        <w:rPr>
          <w:szCs w:val="24"/>
        </w:rPr>
        <w:t>2.4.3. Передать заверенные надлежащим образом копии сертификатов соответствия и удостоверения качества на поставляемый Товар.</w:t>
      </w:r>
    </w:p>
    <w:p w14:paraId="45409B42" w14:textId="507C5A78" w:rsidR="00CC5D09" w:rsidRDefault="00CC5D09" w:rsidP="00CC5D09">
      <w:pPr>
        <w:jc w:val="both"/>
        <w:rPr>
          <w:szCs w:val="24"/>
        </w:rPr>
      </w:pPr>
      <w:r w:rsidRPr="00CC5D09">
        <w:rPr>
          <w:szCs w:val="24"/>
        </w:rPr>
        <w:t>2.4.4. Исполнять иные обязательства, предусмотренные законодательством РФ и настоящим договором.</w:t>
      </w:r>
    </w:p>
    <w:p w14:paraId="4DA78795" w14:textId="77777777" w:rsidR="00DD2B45" w:rsidRPr="00CC5D09" w:rsidRDefault="00DD2B45" w:rsidP="00CC5D09">
      <w:pPr>
        <w:jc w:val="both"/>
        <w:rPr>
          <w:szCs w:val="24"/>
        </w:rPr>
      </w:pPr>
    </w:p>
    <w:p w14:paraId="66369188" w14:textId="249743FB" w:rsidR="00CC5D09" w:rsidRPr="00CC5D09" w:rsidRDefault="00CC5D09" w:rsidP="00CC5D09">
      <w:pPr>
        <w:jc w:val="center"/>
        <w:rPr>
          <w:szCs w:val="24"/>
        </w:rPr>
      </w:pPr>
      <w:r w:rsidRPr="00CC5D09">
        <w:rPr>
          <w:b/>
          <w:bCs/>
          <w:szCs w:val="24"/>
        </w:rPr>
        <w:t>3. Цена и порядок расчетов</w:t>
      </w:r>
    </w:p>
    <w:p w14:paraId="567A047E" w14:textId="3682EA6B" w:rsidR="00CC5D09" w:rsidRPr="00CC5D09" w:rsidRDefault="00CC5D09" w:rsidP="00CC5D09">
      <w:pPr>
        <w:jc w:val="both"/>
        <w:rPr>
          <w:color w:val="000000" w:themeColor="text1"/>
          <w:szCs w:val="24"/>
        </w:rPr>
      </w:pPr>
      <w:r w:rsidRPr="00CC5D09">
        <w:rPr>
          <w:szCs w:val="24"/>
        </w:rPr>
        <w:t xml:space="preserve">3.1. Цена Товара по настоящему договору установлена Спецификацией (Приложение № 1 к настоящему Договору) и составляет </w:t>
      </w:r>
      <w:r>
        <w:rPr>
          <w:szCs w:val="24"/>
        </w:rPr>
        <w:t>________</w:t>
      </w:r>
      <w:r w:rsidRPr="00CC5D09">
        <w:rPr>
          <w:b/>
          <w:szCs w:val="24"/>
        </w:rPr>
        <w:t>(</w:t>
      </w:r>
      <w:r>
        <w:rPr>
          <w:b/>
          <w:szCs w:val="24"/>
        </w:rPr>
        <w:t>_________________</w:t>
      </w:r>
      <w:r w:rsidRPr="00CC5D09">
        <w:rPr>
          <w:b/>
          <w:szCs w:val="24"/>
        </w:rPr>
        <w:t xml:space="preserve">) рублей </w:t>
      </w:r>
      <w:r>
        <w:rPr>
          <w:b/>
          <w:szCs w:val="24"/>
        </w:rPr>
        <w:t>_____</w:t>
      </w:r>
      <w:r w:rsidRPr="00CC5D09">
        <w:rPr>
          <w:b/>
          <w:szCs w:val="24"/>
        </w:rPr>
        <w:t xml:space="preserve"> копе</w:t>
      </w:r>
      <w:r>
        <w:rPr>
          <w:b/>
          <w:szCs w:val="24"/>
        </w:rPr>
        <w:t>ек</w:t>
      </w:r>
      <w:r w:rsidRPr="00CC5D09">
        <w:rPr>
          <w:b/>
          <w:szCs w:val="24"/>
        </w:rPr>
        <w:t>,</w:t>
      </w:r>
      <w:r w:rsidRPr="00CC5D09">
        <w:rPr>
          <w:spacing w:val="-3"/>
          <w:szCs w:val="24"/>
        </w:rPr>
        <w:t xml:space="preserve"> </w:t>
      </w:r>
      <w:r w:rsidRPr="00CC5D09">
        <w:rPr>
          <w:color w:val="000000" w:themeColor="text1"/>
          <w:spacing w:val="-3"/>
          <w:szCs w:val="24"/>
        </w:rPr>
        <w:t>без НДС (на основании ст. 346.11).</w:t>
      </w:r>
      <w:r>
        <w:rPr>
          <w:color w:val="000000" w:themeColor="text1"/>
          <w:spacing w:val="-3"/>
          <w:szCs w:val="24"/>
        </w:rPr>
        <w:t>/  с НДС (не нужное удалить)</w:t>
      </w:r>
      <w:r w:rsidR="00F93C84">
        <w:rPr>
          <w:color w:val="000000" w:themeColor="text1"/>
          <w:spacing w:val="-3"/>
          <w:szCs w:val="24"/>
        </w:rPr>
        <w:t>.</w:t>
      </w:r>
    </w:p>
    <w:p w14:paraId="78A10388" w14:textId="77777777" w:rsidR="00F93C84" w:rsidRPr="00F93C84" w:rsidRDefault="00CC5D09" w:rsidP="00F93C84">
      <w:pPr>
        <w:jc w:val="both"/>
        <w:rPr>
          <w:szCs w:val="24"/>
        </w:rPr>
      </w:pPr>
      <w:r w:rsidRPr="00CC5D09">
        <w:rPr>
          <w:szCs w:val="24"/>
        </w:rPr>
        <w:t>3.2.</w:t>
      </w:r>
      <w:r w:rsidR="00F93C84">
        <w:rPr>
          <w:szCs w:val="24"/>
        </w:rPr>
        <w:t xml:space="preserve"> </w:t>
      </w:r>
      <w:r w:rsidR="00F93C84" w:rsidRPr="00F93C84">
        <w:rPr>
          <w:szCs w:val="24"/>
        </w:rPr>
        <w:t>Цена договора является твердой и может изменяться только по соглашению сторон в следующих случаях:</w:t>
      </w:r>
    </w:p>
    <w:p w14:paraId="54116247" w14:textId="77777777" w:rsidR="00F93C84" w:rsidRPr="00F93C84" w:rsidRDefault="00F93C84" w:rsidP="00F93C84">
      <w:pPr>
        <w:jc w:val="both"/>
        <w:rPr>
          <w:szCs w:val="24"/>
        </w:rPr>
      </w:pPr>
      <w:r w:rsidRPr="00F93C84">
        <w:rPr>
          <w:szCs w:val="24"/>
        </w:rPr>
        <w:t>1) цена снижается без изменения, предусмотренного договором количества товаров, объема работ, услуг и иных условий исполнения договора;</w:t>
      </w:r>
    </w:p>
    <w:p w14:paraId="39F430F5" w14:textId="77777777" w:rsidR="00F93C84" w:rsidRPr="00F93C84" w:rsidRDefault="00F93C84" w:rsidP="00F93C84">
      <w:pPr>
        <w:jc w:val="both"/>
        <w:rPr>
          <w:szCs w:val="24"/>
        </w:rPr>
      </w:pPr>
      <w:r w:rsidRPr="00F93C84">
        <w:rPr>
          <w:szCs w:val="24"/>
        </w:rPr>
        <w:t>2) изменился размер ставки налога на добавленную стоимость;</w:t>
      </w:r>
    </w:p>
    <w:p w14:paraId="680707CF" w14:textId="77777777" w:rsidR="00F93C84" w:rsidRPr="00F93C84" w:rsidRDefault="00F93C84" w:rsidP="00F93C84">
      <w:pPr>
        <w:jc w:val="both"/>
        <w:rPr>
          <w:szCs w:val="24"/>
        </w:rPr>
      </w:pPr>
      <w:r w:rsidRPr="00F93C84">
        <w:rPr>
          <w:szCs w:val="24"/>
        </w:rPr>
        <w:t>3) изменились в соответствии с законодательством Российской Федерации регулируемые цены (тарифы) на товары, работы, услуги;</w:t>
      </w:r>
    </w:p>
    <w:p w14:paraId="517E37DC" w14:textId="70C3841C" w:rsidR="00F93C84" w:rsidRDefault="00F93C84" w:rsidP="00F93C84">
      <w:pPr>
        <w:jc w:val="both"/>
        <w:rPr>
          <w:szCs w:val="24"/>
        </w:rPr>
      </w:pPr>
      <w:r w:rsidRPr="00F93C84">
        <w:rPr>
          <w:szCs w:val="24"/>
        </w:rPr>
        <w:t>4) возможность изменить цену договора предусмотрена таким договором.</w:t>
      </w:r>
      <w:r w:rsidR="00CC5D09" w:rsidRPr="00CC5D09">
        <w:rPr>
          <w:szCs w:val="24"/>
        </w:rPr>
        <w:t xml:space="preserve"> </w:t>
      </w:r>
    </w:p>
    <w:p w14:paraId="220B39CE" w14:textId="2BC5774B" w:rsidR="00CC5D09" w:rsidRPr="00CC5D09" w:rsidRDefault="00CC5D09" w:rsidP="00CC5D09">
      <w:pPr>
        <w:jc w:val="both"/>
        <w:rPr>
          <w:szCs w:val="24"/>
        </w:rPr>
      </w:pPr>
      <w:r w:rsidRPr="00CC5D09">
        <w:rPr>
          <w:szCs w:val="24"/>
        </w:rPr>
        <w:t>Изменение цены настоящего Договора возможно только в соответствии с действующим законодательством – не более чем на 10% и только в случае изменения количества поставляемого Товара.</w:t>
      </w:r>
    </w:p>
    <w:p w14:paraId="23B55A1F" w14:textId="77777777" w:rsidR="00CC5D09" w:rsidRPr="00CC5D09" w:rsidRDefault="00CC5D09" w:rsidP="00CC5D09">
      <w:pPr>
        <w:jc w:val="both"/>
        <w:rPr>
          <w:szCs w:val="24"/>
        </w:rPr>
      </w:pPr>
      <w:r w:rsidRPr="00CC5D09">
        <w:rPr>
          <w:szCs w:val="24"/>
        </w:rPr>
        <w:t>3.3. Оплата Товара производится в рублях Российской Федерации путем перечисления денежных средств Заказчика на расчетный счет Поставщика, указанный в разделе 15 настоящего договора.</w:t>
      </w:r>
    </w:p>
    <w:p w14:paraId="0927E575" w14:textId="77777777" w:rsidR="00F93C84" w:rsidRPr="00F93C84" w:rsidRDefault="00CC5D09" w:rsidP="00F93C84">
      <w:pPr>
        <w:jc w:val="both"/>
        <w:rPr>
          <w:szCs w:val="24"/>
        </w:rPr>
      </w:pPr>
      <w:r w:rsidRPr="00CC5D09">
        <w:rPr>
          <w:szCs w:val="24"/>
        </w:rPr>
        <w:t xml:space="preserve">3.4. </w:t>
      </w:r>
      <w:r w:rsidR="00F93C84" w:rsidRPr="00F93C84">
        <w:rPr>
          <w:szCs w:val="24"/>
        </w:rPr>
        <w:t>Оплата товара по настоящему Договору производится Заказчиком путем перечисления денежных средств на расчетный счет Поставщика в следующем порядке:</w:t>
      </w:r>
    </w:p>
    <w:p w14:paraId="7F4F1945" w14:textId="5A9A6E07" w:rsidR="00CC5D09" w:rsidRPr="00CC5D09" w:rsidRDefault="00F93C84" w:rsidP="00F93C84">
      <w:pPr>
        <w:jc w:val="both"/>
        <w:rPr>
          <w:color w:val="000000"/>
          <w:szCs w:val="24"/>
        </w:rPr>
      </w:pPr>
      <w:r w:rsidRPr="00F93C84">
        <w:rPr>
          <w:szCs w:val="24"/>
        </w:rPr>
        <w:t>в течение 7 (семи) рабочих дней со дня подписания Сторонами товарной накладной (акта сдачи-приемки Товара или иного документа, предусмотренного Федеральным законом от 06.12.2011 №402-ФЗ «О бухгалтерском учете»), без замечаний по количеству и качеству Товара на основании представленных Поставщиком счета, а также счета-фактуры (при наличии) или УПД предоставленной в порядке и сроки, установленные законодательством РФ.</w:t>
      </w:r>
    </w:p>
    <w:p w14:paraId="18896D3F" w14:textId="77777777" w:rsidR="00CC5D09" w:rsidRPr="00CC5D09" w:rsidRDefault="00CC5D09" w:rsidP="00CC5D09">
      <w:pPr>
        <w:jc w:val="both"/>
        <w:rPr>
          <w:szCs w:val="24"/>
        </w:rPr>
      </w:pPr>
      <w:r w:rsidRPr="00CC5D09">
        <w:rPr>
          <w:szCs w:val="24"/>
        </w:rPr>
        <w:t>3.5. Обязанность по оплате считается исполненной в момент списания денежных средств с расчетного счета Заказчика.</w:t>
      </w:r>
    </w:p>
    <w:p w14:paraId="6B30C30E" w14:textId="52236D3E" w:rsidR="00CC5D09" w:rsidRPr="00CC5D09" w:rsidRDefault="00CC5D09" w:rsidP="00CC5D09">
      <w:pPr>
        <w:jc w:val="both"/>
        <w:rPr>
          <w:szCs w:val="24"/>
        </w:rPr>
      </w:pPr>
      <w:r w:rsidRPr="00CC5D09">
        <w:rPr>
          <w:szCs w:val="24"/>
        </w:rPr>
        <w:t xml:space="preserve">3.6. </w:t>
      </w:r>
      <w:r w:rsidR="00F93C84" w:rsidRPr="00F93C84">
        <w:rPr>
          <w:szCs w:val="24"/>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p>
    <w:p w14:paraId="48B7E0A1" w14:textId="77777777" w:rsidR="00CC5D09" w:rsidRPr="00CC5D09" w:rsidRDefault="00CC5D09" w:rsidP="00CC5D09">
      <w:pPr>
        <w:jc w:val="both"/>
        <w:rPr>
          <w:szCs w:val="24"/>
        </w:rPr>
      </w:pPr>
      <w:r w:rsidRPr="00CC5D09">
        <w:rPr>
          <w:szCs w:val="24"/>
        </w:rPr>
        <w:t>3.7.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после перечисления Поставщиком соответствующего размера неустойки.</w:t>
      </w:r>
    </w:p>
    <w:p w14:paraId="25BC1673" w14:textId="263955C2" w:rsidR="00CC5D09" w:rsidRPr="00CC5D09" w:rsidRDefault="00CC5D09" w:rsidP="00CC5D09">
      <w:pPr>
        <w:jc w:val="center"/>
        <w:rPr>
          <w:b/>
          <w:bCs/>
          <w:szCs w:val="24"/>
        </w:rPr>
      </w:pPr>
      <w:r w:rsidRPr="00CC5D09">
        <w:rPr>
          <w:b/>
          <w:bCs/>
          <w:szCs w:val="24"/>
        </w:rPr>
        <w:lastRenderedPageBreak/>
        <w:t>4. Условия и сроки поставки товара</w:t>
      </w:r>
    </w:p>
    <w:p w14:paraId="3BB60D79" w14:textId="77777777" w:rsidR="00CC5D09" w:rsidRPr="00CC5D09" w:rsidRDefault="00CC5D09" w:rsidP="00CC5D09">
      <w:pPr>
        <w:jc w:val="both"/>
        <w:rPr>
          <w:szCs w:val="24"/>
        </w:rPr>
      </w:pPr>
      <w:r w:rsidRPr="00CC5D09">
        <w:rPr>
          <w:szCs w:val="24"/>
        </w:rPr>
        <w:t>4.1. При передаче Товара Поставщик оформляет и предоставляет Заказчику счет, товарную накладную, а также все необходимые документы, подтверждающие качество, безопасность и соответствие Товара действующим нормам и стандартам. Заказчик вправе потребовать предоставление всех необходимых документов или отказаться принять Товар при невозможности их предоставить в течение 1 (одного) рабочего дня.</w:t>
      </w:r>
    </w:p>
    <w:p w14:paraId="522FB0AD" w14:textId="22FA1737" w:rsidR="00CC5D09" w:rsidRPr="00CC5D09" w:rsidRDefault="00CC5D09" w:rsidP="00CC5D09">
      <w:pPr>
        <w:jc w:val="both"/>
        <w:rPr>
          <w:szCs w:val="24"/>
        </w:rPr>
      </w:pPr>
      <w:r w:rsidRPr="00CC5D09">
        <w:rPr>
          <w:szCs w:val="24"/>
        </w:rPr>
        <w:t>4.2. Датой поставки Товара считается дата подписания Заказчиком товарной накладной</w:t>
      </w:r>
      <w:r w:rsidR="003675F3">
        <w:rPr>
          <w:szCs w:val="24"/>
        </w:rPr>
        <w:t>/УПД</w:t>
      </w:r>
      <w:r w:rsidRPr="00CC5D09">
        <w:rPr>
          <w:szCs w:val="24"/>
        </w:rPr>
        <w:t>.</w:t>
      </w:r>
    </w:p>
    <w:p w14:paraId="44D75D0F" w14:textId="5104C899" w:rsidR="00CC5D09" w:rsidRPr="00132B1C" w:rsidRDefault="00CC5D09" w:rsidP="00CC5D09">
      <w:pPr>
        <w:jc w:val="both"/>
        <w:rPr>
          <w:b/>
          <w:color w:val="000000"/>
          <w:szCs w:val="24"/>
        </w:rPr>
      </w:pPr>
      <w:r w:rsidRPr="00CC5D09">
        <w:rPr>
          <w:szCs w:val="24"/>
        </w:rPr>
        <w:t>4.</w:t>
      </w:r>
      <w:r w:rsidR="003675F3">
        <w:rPr>
          <w:szCs w:val="24"/>
        </w:rPr>
        <w:t>3</w:t>
      </w:r>
      <w:r w:rsidRPr="00CC5D09">
        <w:rPr>
          <w:szCs w:val="24"/>
        </w:rPr>
        <w:t>. Доставка Товара осуществляется за счет Поставщика до адреса Заказчика:</w:t>
      </w:r>
      <w:r w:rsidRPr="00CC5D09">
        <w:rPr>
          <w:b/>
          <w:color w:val="000000"/>
          <w:szCs w:val="24"/>
        </w:rPr>
        <w:t xml:space="preserve"> 628680, </w:t>
      </w:r>
      <w:r w:rsidRPr="00132B1C">
        <w:rPr>
          <w:b/>
          <w:color w:val="000000"/>
          <w:szCs w:val="24"/>
        </w:rPr>
        <w:t>Россия, Ханты-Мансийский Автономный округ-Югра, г. Мегион, проспект Победы, 22</w:t>
      </w:r>
    </w:p>
    <w:p w14:paraId="6839DC24" w14:textId="77777777" w:rsidR="0033731D" w:rsidRPr="00C726C9" w:rsidRDefault="00CC5D09" w:rsidP="0033731D">
      <w:pPr>
        <w:jc w:val="both"/>
        <w:rPr>
          <w:szCs w:val="24"/>
        </w:rPr>
      </w:pPr>
      <w:r w:rsidRPr="00132B1C">
        <w:rPr>
          <w:szCs w:val="24"/>
        </w:rPr>
        <w:t>4.</w:t>
      </w:r>
      <w:r w:rsidR="003675F3" w:rsidRPr="00132B1C">
        <w:rPr>
          <w:szCs w:val="24"/>
        </w:rPr>
        <w:t>4</w:t>
      </w:r>
      <w:r w:rsidRPr="00132B1C">
        <w:rPr>
          <w:szCs w:val="24"/>
        </w:rPr>
        <w:t xml:space="preserve">. </w:t>
      </w:r>
      <w:r w:rsidR="003675F3" w:rsidRPr="00132B1C">
        <w:rPr>
          <w:color w:val="000000"/>
          <w:szCs w:val="24"/>
        </w:rPr>
        <w:t xml:space="preserve">Срок поставки товара: </w:t>
      </w:r>
      <w:r w:rsidR="0033731D" w:rsidRPr="00132B1C">
        <w:rPr>
          <w:color w:val="000000"/>
          <w:szCs w:val="24"/>
        </w:rPr>
        <w:t>Поставщик</w:t>
      </w:r>
      <w:r w:rsidR="0033731D" w:rsidRPr="00C726C9">
        <w:rPr>
          <w:color w:val="000000"/>
          <w:szCs w:val="24"/>
        </w:rPr>
        <w:t xml:space="preserve"> осуществляет поставку Товара в течение 10 (десяти) рабочих дней с момента подписания настоящего Договора обеими сторонами, в соответствии со Спецификацией (Приложение № 1 к настоящему Договору), силами и средствами Поставщика и за его счёт.</w:t>
      </w:r>
      <w:r w:rsidR="0033731D" w:rsidRPr="00C726C9">
        <w:rPr>
          <w:szCs w:val="24"/>
        </w:rPr>
        <w:t xml:space="preserve"> </w:t>
      </w:r>
    </w:p>
    <w:p w14:paraId="1DF6B7F4" w14:textId="77777777" w:rsidR="00CC5D09" w:rsidRPr="00CC5D09" w:rsidRDefault="00CC5D09" w:rsidP="00CC5D09">
      <w:pPr>
        <w:jc w:val="both"/>
        <w:rPr>
          <w:szCs w:val="24"/>
        </w:rPr>
      </w:pPr>
      <w:r w:rsidRPr="00CC5D09">
        <w:rPr>
          <w:szCs w:val="24"/>
        </w:rPr>
        <w:t>4.6. Право собственности на Товар, риск случайной гибели, случайной порчи и утраты Товара переходит к Заказчику после подписания товарной накладной.</w:t>
      </w:r>
    </w:p>
    <w:p w14:paraId="450420A2" w14:textId="77777777" w:rsidR="00F859E3" w:rsidRDefault="00CC5D09" w:rsidP="00F859E3">
      <w:pPr>
        <w:jc w:val="both"/>
        <w:rPr>
          <w:rFonts w:eastAsiaTheme="minorEastAsia"/>
          <w:szCs w:val="24"/>
        </w:rPr>
      </w:pPr>
      <w:r w:rsidRPr="00CC5D09">
        <w:rPr>
          <w:rFonts w:eastAsiaTheme="minorEastAsia"/>
          <w:szCs w:val="24"/>
        </w:rPr>
        <w:t>4.7. Риск случайной гибели или случайного повреждения Товара до его передачи Заказчику лежит на Поставщике.</w:t>
      </w:r>
    </w:p>
    <w:p w14:paraId="01E827AD" w14:textId="0252FEC3" w:rsidR="00CC5D09" w:rsidRPr="00CC5D09" w:rsidRDefault="00CC5D09" w:rsidP="00F859E3">
      <w:pPr>
        <w:jc w:val="both"/>
        <w:rPr>
          <w:szCs w:val="24"/>
        </w:rPr>
      </w:pPr>
      <w:r w:rsidRPr="00CC5D09">
        <w:rPr>
          <w:szCs w:val="24"/>
        </w:rPr>
        <w:t>4.8. С момента исполнения Поставщиком всех обязательств по поставке Товара Заказчик вправе использовать Товар без всяких ограничений и обременений.</w:t>
      </w:r>
    </w:p>
    <w:p w14:paraId="4246CF5F" w14:textId="77777777" w:rsidR="00CC5D09" w:rsidRPr="00CC5D09" w:rsidRDefault="00CC5D09" w:rsidP="00CC5D09">
      <w:pPr>
        <w:jc w:val="both"/>
        <w:rPr>
          <w:szCs w:val="24"/>
        </w:rPr>
      </w:pPr>
      <w:r w:rsidRPr="00CC5D09">
        <w:rPr>
          <w:szCs w:val="24"/>
        </w:rPr>
        <w:t>4.9. Принятые Заказчиком товары должны быть осмотрены Заказчиком во время приемки.</w:t>
      </w:r>
    </w:p>
    <w:p w14:paraId="318E39D8" w14:textId="77777777" w:rsidR="00CC5D09" w:rsidRPr="00CC5D09" w:rsidRDefault="00CC5D09" w:rsidP="00CC5D09">
      <w:pPr>
        <w:jc w:val="both"/>
        <w:rPr>
          <w:szCs w:val="24"/>
        </w:rPr>
      </w:pPr>
    </w:p>
    <w:p w14:paraId="384DE524" w14:textId="77777777" w:rsidR="00CC5D09" w:rsidRPr="00CC5D09" w:rsidRDefault="00CC5D09" w:rsidP="00F859E3">
      <w:pPr>
        <w:jc w:val="center"/>
        <w:rPr>
          <w:rFonts w:eastAsiaTheme="minorEastAsia"/>
          <w:b/>
          <w:szCs w:val="24"/>
        </w:rPr>
      </w:pPr>
      <w:r w:rsidRPr="00CC5D09">
        <w:rPr>
          <w:rFonts w:eastAsiaTheme="minorEastAsia"/>
          <w:b/>
          <w:szCs w:val="24"/>
        </w:rPr>
        <w:t>5. Тара и упаковка товара</w:t>
      </w:r>
    </w:p>
    <w:p w14:paraId="382D1CD2" w14:textId="77777777" w:rsidR="00CC5D09" w:rsidRPr="00CC5D09" w:rsidRDefault="00CC5D09" w:rsidP="00CC5D09">
      <w:pPr>
        <w:jc w:val="both"/>
        <w:rPr>
          <w:szCs w:val="24"/>
        </w:rPr>
      </w:pPr>
      <w:r w:rsidRPr="00CC5D09">
        <w:rPr>
          <w:szCs w:val="24"/>
        </w:rPr>
        <w:t>5.1. Тара, упаковка и маркировка Товара должны соответствовать требованиям действующих нормативных документов Российской Федерации.</w:t>
      </w:r>
    </w:p>
    <w:p w14:paraId="35B7700B" w14:textId="77777777" w:rsidR="00CC5D09" w:rsidRPr="00CC5D09" w:rsidRDefault="00CC5D09" w:rsidP="00CC5D09">
      <w:pPr>
        <w:jc w:val="both"/>
        <w:rPr>
          <w:szCs w:val="24"/>
        </w:rPr>
      </w:pPr>
      <w:r w:rsidRPr="00CC5D09">
        <w:rPr>
          <w:szCs w:val="24"/>
        </w:rPr>
        <w:t>5.2. Маркировка Товара должна содержать: наименование изделия, наименование фирмы-изготовителя.</w:t>
      </w:r>
    </w:p>
    <w:p w14:paraId="595221F9" w14:textId="77777777" w:rsidR="00CC5D09" w:rsidRPr="00CC5D09" w:rsidRDefault="00CC5D09" w:rsidP="00CC5D09">
      <w:pPr>
        <w:jc w:val="both"/>
        <w:rPr>
          <w:szCs w:val="24"/>
        </w:rPr>
      </w:pPr>
      <w:r w:rsidRPr="00CC5D09">
        <w:rPr>
          <w:szCs w:val="24"/>
        </w:rPr>
        <w:t>5.3. Маркировка упаковки должна содержать: наименование изделия, наименование фирмы-изготовителя, юридический адрес изготовителя, дату выпуска и гарантийный срок.</w:t>
      </w:r>
    </w:p>
    <w:p w14:paraId="3EEE2E57" w14:textId="77777777" w:rsidR="00CC5D09" w:rsidRPr="00CC5D09" w:rsidRDefault="00CC5D09" w:rsidP="00CC5D09">
      <w:pPr>
        <w:jc w:val="both"/>
        <w:rPr>
          <w:szCs w:val="24"/>
        </w:rPr>
      </w:pPr>
      <w:r w:rsidRPr="00CC5D09">
        <w:rPr>
          <w:szCs w:val="24"/>
        </w:rPr>
        <w:t>5.4. Упаковка Товара должна обеспечивать его сохранность в процессе транспортировки и хранении при условии соблюдения требований, предъявляемых к такому Товару.</w:t>
      </w:r>
    </w:p>
    <w:p w14:paraId="778EED60" w14:textId="77777777" w:rsidR="00F859E3" w:rsidRDefault="00F859E3" w:rsidP="00CC5D09">
      <w:pPr>
        <w:jc w:val="center"/>
        <w:rPr>
          <w:b/>
          <w:bCs/>
          <w:szCs w:val="24"/>
        </w:rPr>
      </w:pPr>
    </w:p>
    <w:p w14:paraId="71210C6D" w14:textId="0C305A2A" w:rsidR="00CC5D09" w:rsidRPr="00CC5D09" w:rsidRDefault="00CC5D09" w:rsidP="00CC5D09">
      <w:pPr>
        <w:jc w:val="center"/>
        <w:rPr>
          <w:szCs w:val="24"/>
        </w:rPr>
      </w:pPr>
      <w:r w:rsidRPr="00CC5D09">
        <w:rPr>
          <w:b/>
          <w:bCs/>
          <w:szCs w:val="24"/>
        </w:rPr>
        <w:t>6. Качество, количество и комплектность товара</w:t>
      </w:r>
    </w:p>
    <w:p w14:paraId="1BE6B792" w14:textId="77777777" w:rsidR="00CC5D09" w:rsidRPr="00CC5D09" w:rsidRDefault="00CC5D09" w:rsidP="00CC5D09">
      <w:pPr>
        <w:jc w:val="both"/>
        <w:rPr>
          <w:szCs w:val="24"/>
        </w:rPr>
      </w:pPr>
      <w:r w:rsidRPr="00CC5D09">
        <w:rPr>
          <w:szCs w:val="24"/>
        </w:rPr>
        <w:t>6.1. Товар должен по качеству соответствовать стандартам, техническим условиям и требованиям настоящего договора и действующего законодательства РФ.</w:t>
      </w:r>
    </w:p>
    <w:p w14:paraId="7D1D2D2F" w14:textId="77777777" w:rsidR="00CC5D09" w:rsidRPr="00CC5D09" w:rsidRDefault="00CC5D09" w:rsidP="00CC5D09">
      <w:pPr>
        <w:jc w:val="both"/>
        <w:rPr>
          <w:szCs w:val="24"/>
        </w:rPr>
      </w:pPr>
      <w:r w:rsidRPr="00CC5D09">
        <w:rPr>
          <w:szCs w:val="24"/>
        </w:rPr>
        <w:t>6.2. Наименование, количество и комплектность Товара должны соответствовать Спецификации (Приложение № 1 к настоящему Договору).</w:t>
      </w:r>
    </w:p>
    <w:p w14:paraId="635B5969" w14:textId="77777777" w:rsidR="00CC5D09" w:rsidRPr="00CC5D09" w:rsidRDefault="00CC5D09" w:rsidP="00CC5D09">
      <w:pPr>
        <w:jc w:val="both"/>
        <w:rPr>
          <w:szCs w:val="24"/>
        </w:rPr>
      </w:pPr>
      <w:r w:rsidRPr="00CC5D09">
        <w:rPr>
          <w:szCs w:val="24"/>
        </w:rPr>
        <w:t>6.3. Проверка наименования, количества, комплектности и качества Товара производится Заказчиком при передаче Товара Заказчику.</w:t>
      </w:r>
    </w:p>
    <w:p w14:paraId="26260F5E" w14:textId="54B04EE9" w:rsidR="00CC5D09" w:rsidRPr="00CC5D09" w:rsidRDefault="00CC5D09" w:rsidP="00CC5D09">
      <w:pPr>
        <w:jc w:val="both"/>
        <w:rPr>
          <w:szCs w:val="24"/>
        </w:rPr>
      </w:pPr>
      <w:r w:rsidRPr="00CC5D09">
        <w:rPr>
          <w:szCs w:val="24"/>
        </w:rPr>
        <w:t>6.</w:t>
      </w:r>
      <w:r w:rsidR="00F859E3">
        <w:rPr>
          <w:szCs w:val="24"/>
        </w:rPr>
        <w:t>4</w:t>
      </w:r>
      <w:r w:rsidRPr="00CC5D09">
        <w:rPr>
          <w:szCs w:val="24"/>
        </w:rPr>
        <w:t>. Передаваемый Товар должен быть новым товаром (товаром, который не был в употреблении).</w:t>
      </w:r>
    </w:p>
    <w:p w14:paraId="1D286191" w14:textId="0496E02C" w:rsidR="00CC5D09" w:rsidRPr="00CC5D09" w:rsidRDefault="00CC5D09" w:rsidP="00CC5D09">
      <w:pPr>
        <w:jc w:val="both"/>
        <w:rPr>
          <w:szCs w:val="24"/>
        </w:rPr>
      </w:pPr>
      <w:r w:rsidRPr="00CC5D09">
        <w:rPr>
          <w:szCs w:val="24"/>
        </w:rPr>
        <w:t>6.</w:t>
      </w:r>
      <w:r w:rsidR="00F859E3">
        <w:rPr>
          <w:szCs w:val="24"/>
        </w:rPr>
        <w:t>5</w:t>
      </w:r>
      <w:r w:rsidRPr="00CC5D09">
        <w:rPr>
          <w:szCs w:val="24"/>
        </w:rPr>
        <w:t>. Поставщик гарантирует качество, количество и надежность передаваемого Товара. При передаче Товара ненадлежащего качества или его недоукомплектовании Заказчик вправе в течение 10 (Десяти) рабочих дней заявить претензию Поставщику. Поставщик обязан рассмотреть претензию в течение 5 (пяти) рабочих дней с момента ее получения.</w:t>
      </w:r>
    </w:p>
    <w:p w14:paraId="3133B80A" w14:textId="2EAD78FD" w:rsidR="00CC5D09" w:rsidRPr="00CC5D09" w:rsidRDefault="00CC5D09" w:rsidP="00CC5D09">
      <w:pPr>
        <w:jc w:val="both"/>
        <w:rPr>
          <w:szCs w:val="24"/>
        </w:rPr>
      </w:pPr>
      <w:r w:rsidRPr="00CC5D09">
        <w:rPr>
          <w:szCs w:val="24"/>
        </w:rPr>
        <w:t>6.</w:t>
      </w:r>
      <w:r w:rsidR="00F859E3">
        <w:rPr>
          <w:szCs w:val="24"/>
        </w:rPr>
        <w:t>6.</w:t>
      </w:r>
      <w:r w:rsidRPr="00CC5D09">
        <w:rPr>
          <w:szCs w:val="24"/>
        </w:rPr>
        <w:t xml:space="preserve"> В случае если при передаче Товара будет обнаружен Товар ненадлежащего качества или его недоукомплектование, Заказчик вправе отказаться от приемки всего Товара. При этом Поставщик обязан заменить некачественный Товар на качественный или доукомплектовать Товар в течение 5-ти календарных дней с момента предъявления Заказчиком такого требования.</w:t>
      </w:r>
    </w:p>
    <w:p w14:paraId="4650EE3D" w14:textId="3795DFE9" w:rsidR="00CC5D09" w:rsidRPr="00CC5D09" w:rsidRDefault="00CC5D09" w:rsidP="00CC5D09">
      <w:pPr>
        <w:jc w:val="center"/>
        <w:rPr>
          <w:szCs w:val="24"/>
        </w:rPr>
      </w:pPr>
      <w:r w:rsidRPr="00CC5D09">
        <w:rPr>
          <w:b/>
          <w:bCs/>
          <w:szCs w:val="24"/>
        </w:rPr>
        <w:lastRenderedPageBreak/>
        <w:t>7. Ответственное хранение товара, не принятого Заказчиком</w:t>
      </w:r>
    </w:p>
    <w:p w14:paraId="29D06E02" w14:textId="77777777" w:rsidR="00CC5D09" w:rsidRPr="00CC5D09" w:rsidRDefault="00CC5D09" w:rsidP="00CC5D09">
      <w:pPr>
        <w:jc w:val="both"/>
        <w:rPr>
          <w:szCs w:val="24"/>
        </w:rPr>
      </w:pPr>
      <w:r w:rsidRPr="00CC5D09">
        <w:rPr>
          <w:szCs w:val="24"/>
        </w:rPr>
        <w:t>7.1. В случае отказа Заказчика от переданного Поставщиком Товара, он обязан обеспечить сохранность этого Товара и принять его на ответственное хранение.</w:t>
      </w:r>
    </w:p>
    <w:p w14:paraId="3C190005" w14:textId="77777777" w:rsidR="00CC5D09" w:rsidRPr="00CC5D09" w:rsidRDefault="00CC5D09" w:rsidP="00CC5D09">
      <w:pPr>
        <w:jc w:val="both"/>
        <w:rPr>
          <w:szCs w:val="24"/>
        </w:rPr>
      </w:pPr>
      <w:r w:rsidRPr="00CC5D09">
        <w:rPr>
          <w:szCs w:val="24"/>
        </w:rPr>
        <w:t>7.2. Поставщик обязан вывезти Товар, принятый Заказчиком на ответственное хранение, в течение 5 (пяти) рабочих дней с даты получения соответствующего уведомления или распорядиться им в разумный срок. Если Поставщик в течение 5 (пяти) рабочих дней не распорядиться Товаром, Заказчик вправе реализовать Товар или возвратить его Поставщику.</w:t>
      </w:r>
    </w:p>
    <w:p w14:paraId="2622899F" w14:textId="77777777" w:rsidR="00CC5D09" w:rsidRPr="00CC5D09" w:rsidRDefault="00CC5D09" w:rsidP="00CC5D09">
      <w:pPr>
        <w:jc w:val="both"/>
        <w:rPr>
          <w:szCs w:val="24"/>
        </w:rPr>
      </w:pPr>
      <w:r w:rsidRPr="00CC5D09">
        <w:rPr>
          <w:szCs w:val="24"/>
        </w:rPr>
        <w:t>7.3. Необходимые расходы, понесенные Заказчиком в связи с принятием Товара на ответственное хранение, реализацией Товара или его возвратом Поставщику, подлежат возмещению Поставщиком.</w:t>
      </w:r>
    </w:p>
    <w:p w14:paraId="16066F62" w14:textId="77777777" w:rsidR="00CC5D09" w:rsidRPr="00CC5D09" w:rsidRDefault="00CC5D09" w:rsidP="00CC5D09">
      <w:pPr>
        <w:jc w:val="center"/>
        <w:rPr>
          <w:b/>
          <w:bCs/>
          <w:szCs w:val="24"/>
        </w:rPr>
      </w:pPr>
    </w:p>
    <w:p w14:paraId="6092707D" w14:textId="20FD2A84" w:rsidR="00CC5D09" w:rsidRPr="00CC5D09" w:rsidRDefault="00CC5D09" w:rsidP="00CC5D09">
      <w:pPr>
        <w:jc w:val="center"/>
        <w:rPr>
          <w:szCs w:val="24"/>
        </w:rPr>
      </w:pPr>
      <w:r w:rsidRPr="00CC5D09">
        <w:rPr>
          <w:b/>
          <w:bCs/>
          <w:szCs w:val="24"/>
        </w:rPr>
        <w:t>8. Обстоятельства непреодолимой силы (форс-мажор)</w:t>
      </w:r>
    </w:p>
    <w:p w14:paraId="6CF24FE3" w14:textId="77777777" w:rsidR="00CC5D09" w:rsidRPr="00CC5D09" w:rsidRDefault="00CC5D09" w:rsidP="00CC5D09">
      <w:pPr>
        <w:jc w:val="both"/>
        <w:rPr>
          <w:szCs w:val="24"/>
        </w:rPr>
      </w:pPr>
      <w:bookmarkStart w:id="17" w:name="Par253"/>
      <w:bookmarkEnd w:id="17"/>
      <w:r w:rsidRPr="00CC5D09">
        <w:rPr>
          <w:szCs w:val="24"/>
        </w:rPr>
        <w:t>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26EFA78F" w14:textId="77777777" w:rsidR="00CC5D09" w:rsidRPr="00CC5D09" w:rsidRDefault="00CC5D09" w:rsidP="00CC5D09">
      <w:pPr>
        <w:jc w:val="both"/>
        <w:rPr>
          <w:szCs w:val="24"/>
        </w:rPr>
      </w:pPr>
      <w:r w:rsidRPr="00CC5D09">
        <w:rPr>
          <w:szCs w:val="24"/>
        </w:rPr>
        <w:t>8.2.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52FBE899" w14:textId="77777777" w:rsidR="00CC5D09" w:rsidRPr="00CC5D09" w:rsidRDefault="00CC5D09" w:rsidP="00CC5D09">
      <w:pPr>
        <w:jc w:val="both"/>
        <w:rPr>
          <w:szCs w:val="24"/>
        </w:rPr>
      </w:pPr>
      <w:r w:rsidRPr="00CC5D09">
        <w:rPr>
          <w:szCs w:val="24"/>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51712A5" w14:textId="77777777" w:rsidR="00CC5D09" w:rsidRPr="00CC5D09" w:rsidRDefault="00CC5D09" w:rsidP="00CC5D09">
      <w:pPr>
        <w:jc w:val="center"/>
        <w:rPr>
          <w:szCs w:val="24"/>
        </w:rPr>
      </w:pPr>
      <w:r w:rsidRPr="00CC5D09">
        <w:rPr>
          <w:b/>
          <w:bCs/>
          <w:szCs w:val="24"/>
        </w:rPr>
        <w:t>9. Ответственность Сторон</w:t>
      </w:r>
    </w:p>
    <w:p w14:paraId="01330E59" w14:textId="77777777" w:rsidR="00CC5D09" w:rsidRPr="00CC5D09" w:rsidRDefault="00CC5D09" w:rsidP="00CC5D09">
      <w:pPr>
        <w:jc w:val="both"/>
        <w:rPr>
          <w:szCs w:val="24"/>
        </w:rPr>
      </w:pPr>
      <w:r w:rsidRPr="00CC5D09">
        <w:rPr>
          <w:szCs w:val="24"/>
        </w:rPr>
        <w:t>9.1.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14:paraId="1EBA2DF9" w14:textId="77777777" w:rsidR="00CC5D09" w:rsidRPr="00CC5D09" w:rsidRDefault="00CC5D09" w:rsidP="00CC5D09">
      <w:pPr>
        <w:jc w:val="both"/>
        <w:rPr>
          <w:szCs w:val="24"/>
        </w:rPr>
      </w:pPr>
      <w:r w:rsidRPr="00CC5D09">
        <w:rPr>
          <w:szCs w:val="24"/>
        </w:rPr>
        <w:t>9.2. За неисполнение или ненадлежащее исполнение обязательств по настоящему договору, 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6782616D" w14:textId="77777777" w:rsidR="00CC5D09" w:rsidRPr="00CC5D09" w:rsidRDefault="00CC5D09" w:rsidP="00CC5D09">
      <w:pPr>
        <w:jc w:val="both"/>
        <w:rPr>
          <w:szCs w:val="24"/>
        </w:rPr>
      </w:pPr>
      <w:r w:rsidRPr="00CC5D09">
        <w:rPr>
          <w:szCs w:val="24"/>
        </w:rPr>
        <w:t>9.3. В случае просрочки поставки или недопоставки Товара Поставщиком Заказчик направляет требования об уплате неустойки. Неустойка начисляется за каждый день просрочки, начиная со дня, следующего после дня истечения установленного договором срока исполнения обязательства. Размер такой неустойки определяется в порядке, установленном законодательством РФ, но не менее чем одна трехсотая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0FE0923E" w14:textId="77777777" w:rsidR="00CC5D09" w:rsidRPr="00CC5D09" w:rsidRDefault="00CC5D09" w:rsidP="00CC5D09">
      <w:pPr>
        <w:jc w:val="both"/>
        <w:rPr>
          <w:szCs w:val="24"/>
        </w:rPr>
      </w:pPr>
      <w:r w:rsidRPr="00CC5D09">
        <w:rPr>
          <w:szCs w:val="24"/>
        </w:rPr>
        <w:t xml:space="preserve">9.4. В случае просрочки выполнения обязательств одной из Сторон другая Сторона вправе потребовать уплату пеней. Пени начисляются за каждый день просрочки, начиная со дня, следующего после дня истечения установленного договором срока исполнения обязательства. Размер таких пеней устанавливается в размере одной трехсотой действующей на день уплаты пеней ключевой ставки Центрального банка РФ от суммы </w:t>
      </w:r>
      <w:r w:rsidRPr="00CC5D09">
        <w:rPr>
          <w:szCs w:val="24"/>
        </w:rPr>
        <w:lastRenderedPageBreak/>
        <w:t>неисполненных обязательств. Сторона, просрочившая выполнение обязательств, освобождается от уплаты пеней, если докажет, что просрочка произошла вследствие непреодолимой силы или по вине другой Стороны.</w:t>
      </w:r>
    </w:p>
    <w:p w14:paraId="35570514" w14:textId="77777777" w:rsidR="00CC5D09" w:rsidRPr="00CC5D09" w:rsidRDefault="00CC5D09" w:rsidP="00CC5D09">
      <w:pPr>
        <w:jc w:val="both"/>
        <w:rPr>
          <w:szCs w:val="24"/>
        </w:rPr>
      </w:pPr>
      <w:r w:rsidRPr="00CC5D09">
        <w:rPr>
          <w:szCs w:val="24"/>
        </w:rPr>
        <w:t>9.5. Уплата неустойки (штрафа, пени) и возмещение убытков, причиненных ненадлежащим исполнением обязательства, не освобождает Стороны договора от исполнения обязательств по договору в полном объеме.</w:t>
      </w:r>
    </w:p>
    <w:p w14:paraId="666A9EB7" w14:textId="01C76076" w:rsidR="00CC5D09" w:rsidRDefault="00CC5D09" w:rsidP="00CC5D09">
      <w:pPr>
        <w:jc w:val="both"/>
        <w:rPr>
          <w:szCs w:val="24"/>
        </w:rPr>
      </w:pPr>
      <w:r w:rsidRPr="00CC5D09">
        <w:rPr>
          <w:szCs w:val="24"/>
        </w:rPr>
        <w:t>9.6. В случае передачи некачественного Товара, Товара с меньшим сроком годности, Товара, ввозимого на территорию области и забракованного в процессе контроля качества, передача считается неисполненной. Поставщик обязан в течение 3-х календарных дней с момента получения письменного заявления Заказчика, безвозмездно заменить некачественный Товар на качественный.</w:t>
      </w:r>
    </w:p>
    <w:p w14:paraId="58CC3CCC" w14:textId="77777777" w:rsidR="00CA3EC0" w:rsidRPr="00CC5D09" w:rsidRDefault="00CA3EC0" w:rsidP="00CC5D09">
      <w:pPr>
        <w:jc w:val="both"/>
        <w:rPr>
          <w:b/>
          <w:bCs/>
          <w:szCs w:val="24"/>
        </w:rPr>
      </w:pPr>
    </w:p>
    <w:p w14:paraId="76802BB0" w14:textId="564F5FBA" w:rsidR="00CC5D09" w:rsidRPr="00CC5D09" w:rsidRDefault="00CC5D09" w:rsidP="00CC5D09">
      <w:pPr>
        <w:jc w:val="center"/>
        <w:rPr>
          <w:szCs w:val="24"/>
        </w:rPr>
      </w:pPr>
      <w:r w:rsidRPr="00CC5D09">
        <w:rPr>
          <w:b/>
          <w:bCs/>
          <w:szCs w:val="24"/>
        </w:rPr>
        <w:t>10. Гарантийные обязательства</w:t>
      </w:r>
    </w:p>
    <w:p w14:paraId="2E19074F" w14:textId="77777777" w:rsidR="00CC5D09" w:rsidRPr="00CC5D09" w:rsidRDefault="00CC5D09" w:rsidP="00CC5D09">
      <w:pPr>
        <w:jc w:val="both"/>
        <w:rPr>
          <w:i/>
          <w:iCs/>
          <w:szCs w:val="24"/>
        </w:rPr>
      </w:pPr>
      <w:r w:rsidRPr="00CC5D09">
        <w:rPr>
          <w:szCs w:val="24"/>
        </w:rPr>
        <w:t>10.1.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РФ.</w:t>
      </w:r>
    </w:p>
    <w:p w14:paraId="113A2BA8" w14:textId="77777777" w:rsidR="00CC5D09" w:rsidRPr="00CC5D09" w:rsidRDefault="00CC5D09" w:rsidP="00CC5D09">
      <w:pPr>
        <w:jc w:val="both"/>
        <w:rPr>
          <w:szCs w:val="24"/>
        </w:rPr>
      </w:pPr>
      <w:r w:rsidRPr="00CC5D09">
        <w:rPr>
          <w:szCs w:val="24"/>
        </w:rPr>
        <w:t>10.2. Поставщик гарантирует, что:</w:t>
      </w:r>
    </w:p>
    <w:p w14:paraId="7FA98A38" w14:textId="77777777" w:rsidR="00CC5D09" w:rsidRPr="00CC5D09" w:rsidRDefault="00CC5D09" w:rsidP="00CC5D09">
      <w:pPr>
        <w:ind w:firstLine="567"/>
        <w:jc w:val="both"/>
        <w:rPr>
          <w:szCs w:val="24"/>
        </w:rPr>
      </w:pPr>
      <w:r w:rsidRPr="00CC5D09">
        <w:rPr>
          <w:szCs w:val="24"/>
        </w:rPr>
        <w:t>- Товар надлежащего качества соответствует требованиям Спецификации (Приложение №1)</w:t>
      </w:r>
    </w:p>
    <w:p w14:paraId="26287D68" w14:textId="77777777" w:rsidR="00CC5D09" w:rsidRPr="00CC5D09" w:rsidRDefault="00CC5D09" w:rsidP="00CC5D09">
      <w:pPr>
        <w:ind w:firstLine="567"/>
        <w:jc w:val="both"/>
        <w:rPr>
          <w:szCs w:val="24"/>
        </w:rPr>
      </w:pPr>
      <w:r w:rsidRPr="00CC5D09">
        <w:rPr>
          <w:szCs w:val="24"/>
        </w:rPr>
        <w:t>- Товар является новым товаром (товаром, который не был в употреблении);</w:t>
      </w:r>
    </w:p>
    <w:p w14:paraId="7A5FCA61" w14:textId="77777777" w:rsidR="00CC5D09" w:rsidRPr="00CC5D09" w:rsidRDefault="00CC5D09" w:rsidP="00CC5D09">
      <w:pPr>
        <w:ind w:firstLine="567"/>
        <w:jc w:val="both"/>
        <w:rPr>
          <w:szCs w:val="24"/>
        </w:rPr>
      </w:pPr>
      <w:r w:rsidRPr="00CC5D09">
        <w:rPr>
          <w:szCs w:val="24"/>
        </w:rPr>
        <w:t xml:space="preserve">- </w:t>
      </w:r>
      <w:r w:rsidRPr="00CC5D09">
        <w:rPr>
          <w:spacing w:val="3"/>
          <w:szCs w:val="24"/>
        </w:rPr>
        <w:t>Товар свободен от прав третьих лиц, не является предметом спора, не находится в залоге, под арестом или иным обременением.</w:t>
      </w:r>
    </w:p>
    <w:p w14:paraId="47E3F601" w14:textId="77777777" w:rsidR="00CC5D09" w:rsidRPr="00CC5D09" w:rsidRDefault="00CC5D09" w:rsidP="00CC5D09">
      <w:pPr>
        <w:jc w:val="both"/>
        <w:rPr>
          <w:i/>
          <w:iCs/>
          <w:szCs w:val="24"/>
        </w:rPr>
      </w:pPr>
      <w:r w:rsidRPr="00CC5D09">
        <w:rPr>
          <w:szCs w:val="24"/>
        </w:rPr>
        <w:t>10.3. Товар должен быть без видимых повреждений (отсутствие царапин, вмятин и т.д.).</w:t>
      </w:r>
    </w:p>
    <w:p w14:paraId="0F616D7E" w14:textId="77777777" w:rsidR="00CC5D09" w:rsidRPr="00CC5D09" w:rsidRDefault="00CC5D09" w:rsidP="00CC5D09">
      <w:pPr>
        <w:jc w:val="both"/>
        <w:rPr>
          <w:szCs w:val="24"/>
        </w:rPr>
      </w:pPr>
      <w:r w:rsidRPr="00CC5D09">
        <w:rPr>
          <w:szCs w:val="24"/>
        </w:rPr>
        <w:t>10.4. На переданный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14:paraId="27B2282F" w14:textId="1B131CFA" w:rsidR="00CC5D09" w:rsidRDefault="00CC5D09" w:rsidP="00CC5D09">
      <w:pPr>
        <w:jc w:val="both"/>
        <w:rPr>
          <w:szCs w:val="24"/>
        </w:rPr>
      </w:pPr>
      <w:r w:rsidRPr="00CC5D09">
        <w:rPr>
          <w:szCs w:val="24"/>
        </w:rPr>
        <w:t>10.5. В период гарантийного срока Поставщика он обязуется за свой счет устранять недостатки в соответствии с требованиями законодательства РФ.</w:t>
      </w:r>
    </w:p>
    <w:p w14:paraId="474B5E17" w14:textId="77777777" w:rsidR="00CA3EC0" w:rsidRPr="00CC5D09" w:rsidRDefault="00CA3EC0" w:rsidP="00CC5D09">
      <w:pPr>
        <w:jc w:val="both"/>
        <w:rPr>
          <w:szCs w:val="24"/>
        </w:rPr>
      </w:pPr>
    </w:p>
    <w:p w14:paraId="2D7C1396" w14:textId="77777777" w:rsidR="00D27074" w:rsidRDefault="00CC5D09" w:rsidP="00D27074">
      <w:pPr>
        <w:jc w:val="center"/>
        <w:rPr>
          <w:b/>
          <w:bCs/>
          <w:szCs w:val="24"/>
        </w:rPr>
      </w:pPr>
      <w:bookmarkStart w:id="18" w:name="Par825"/>
      <w:bookmarkEnd w:id="18"/>
      <w:r w:rsidRPr="00CC5D09">
        <w:rPr>
          <w:b/>
          <w:bCs/>
          <w:szCs w:val="24"/>
        </w:rPr>
        <w:t>11. Порядок урегулирования споров</w:t>
      </w:r>
    </w:p>
    <w:p w14:paraId="6464C26D" w14:textId="25E71778" w:rsidR="00CC5D09" w:rsidRPr="00CC5D09" w:rsidRDefault="00CC5D09" w:rsidP="00F859E3">
      <w:pPr>
        <w:jc w:val="both"/>
        <w:rPr>
          <w:szCs w:val="24"/>
        </w:rPr>
      </w:pPr>
      <w:r w:rsidRPr="00CC5D09">
        <w:rPr>
          <w:szCs w:val="24"/>
        </w:rPr>
        <w:t>11.1.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0883AC10" w14:textId="77777777" w:rsidR="00CC5D09" w:rsidRPr="00CC5D09" w:rsidRDefault="00CC5D09" w:rsidP="00CC5D09">
      <w:pPr>
        <w:jc w:val="both"/>
        <w:rPr>
          <w:szCs w:val="24"/>
        </w:rPr>
      </w:pPr>
      <w:r w:rsidRPr="00CC5D09">
        <w:rPr>
          <w:szCs w:val="24"/>
        </w:rPr>
        <w:t>11.2. Все достигнутые договоренности Стороны оформляют в виде дополнительных соглашений, подписанных Сторонами и скрепленных печатями Сторон.</w:t>
      </w:r>
    </w:p>
    <w:p w14:paraId="3E6C9AD5" w14:textId="77777777" w:rsidR="00CC5D09" w:rsidRPr="00CC5D09" w:rsidRDefault="00CC5D09" w:rsidP="00CC5D09">
      <w:pPr>
        <w:jc w:val="both"/>
        <w:rPr>
          <w:szCs w:val="24"/>
        </w:rPr>
      </w:pPr>
      <w:r w:rsidRPr="00CC5D09">
        <w:rPr>
          <w:szCs w:val="24"/>
        </w:rPr>
        <w:t>11.3. До передачи спора на разрешение арбитражного суда Стороны принимают меры к его урегулированию в претензионном порядке.</w:t>
      </w:r>
    </w:p>
    <w:p w14:paraId="677CBFFC" w14:textId="77777777" w:rsidR="00CC5D09" w:rsidRPr="00CC5D09" w:rsidRDefault="00CC5D09" w:rsidP="00CC5D09">
      <w:pPr>
        <w:jc w:val="both"/>
        <w:rPr>
          <w:szCs w:val="24"/>
        </w:rPr>
      </w:pPr>
      <w:r w:rsidRPr="00CC5D09">
        <w:rPr>
          <w:szCs w:val="24"/>
        </w:rPr>
        <w:t>11.4.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рабочих дней с даты ее получения. Оставление претензии без ответа в установленный срок означает признание требований претензии.</w:t>
      </w:r>
    </w:p>
    <w:p w14:paraId="37DE01E3" w14:textId="77777777" w:rsidR="00CC5D09" w:rsidRPr="00CC5D09" w:rsidRDefault="00CC5D09" w:rsidP="00CC5D09">
      <w:pPr>
        <w:jc w:val="both"/>
        <w:rPr>
          <w:szCs w:val="24"/>
        </w:rPr>
      </w:pPr>
      <w:r w:rsidRPr="00CC5D09">
        <w:rPr>
          <w:szCs w:val="24"/>
        </w:rPr>
        <w:t>11.5. Если претензионные требования подлежат денежной оценке, в претензии указывается требуемая сумма и ее полный и обоснованный расчет.</w:t>
      </w:r>
    </w:p>
    <w:p w14:paraId="5AFB250D" w14:textId="77777777" w:rsidR="00CC5D09" w:rsidRPr="00CC5D09" w:rsidRDefault="00CC5D09" w:rsidP="00CC5D09">
      <w:pPr>
        <w:jc w:val="both"/>
        <w:rPr>
          <w:szCs w:val="24"/>
        </w:rPr>
      </w:pPr>
      <w:r w:rsidRPr="00CC5D09">
        <w:rPr>
          <w:szCs w:val="24"/>
        </w:rPr>
        <w:t>11.6.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FC9376A" w14:textId="77777777" w:rsidR="00CC5D09" w:rsidRPr="00CC5D09" w:rsidRDefault="00CC5D09" w:rsidP="00CC5D09">
      <w:pPr>
        <w:jc w:val="both"/>
        <w:rPr>
          <w:szCs w:val="24"/>
        </w:rPr>
      </w:pPr>
      <w:r w:rsidRPr="00CC5D09">
        <w:rPr>
          <w:szCs w:val="24"/>
        </w:rPr>
        <w:lastRenderedPageBreak/>
        <w:t>11.7.В случае невыполнения Сторонами своих обязательств и не достижения взаимного согласия споры по договору разрешаются в Арбитражном суде по месту нахождения Заказчика.</w:t>
      </w:r>
    </w:p>
    <w:p w14:paraId="155FD998" w14:textId="77777777" w:rsidR="00CC5D09" w:rsidRPr="00CC5D09" w:rsidRDefault="00CC5D09" w:rsidP="00CC5D09">
      <w:pPr>
        <w:jc w:val="both"/>
        <w:rPr>
          <w:szCs w:val="24"/>
        </w:rPr>
      </w:pPr>
    </w:p>
    <w:p w14:paraId="192B47E8" w14:textId="77777777" w:rsidR="00CC5D09" w:rsidRPr="00CC5D09" w:rsidRDefault="00CC5D09" w:rsidP="00CC5D09">
      <w:pPr>
        <w:jc w:val="center"/>
        <w:rPr>
          <w:b/>
          <w:bCs/>
          <w:szCs w:val="24"/>
        </w:rPr>
      </w:pPr>
      <w:r w:rsidRPr="00CC5D09">
        <w:rPr>
          <w:b/>
          <w:bCs/>
          <w:szCs w:val="24"/>
        </w:rPr>
        <w:t>12. Срок действия, порядок изменения договора</w:t>
      </w:r>
    </w:p>
    <w:p w14:paraId="35DF8501" w14:textId="5BAF4B4D" w:rsidR="00CC5D09" w:rsidRPr="00CC5D09" w:rsidRDefault="00CC5D09" w:rsidP="00CC5D09">
      <w:pPr>
        <w:jc w:val="both"/>
        <w:rPr>
          <w:szCs w:val="24"/>
        </w:rPr>
      </w:pPr>
      <w:r w:rsidRPr="00CC5D09">
        <w:rPr>
          <w:szCs w:val="24"/>
        </w:rPr>
        <w:t>12.1. Договор вступает в законную силу и действует с момента заключения по 31 декабря 202</w:t>
      </w:r>
      <w:r w:rsidR="003675F3">
        <w:rPr>
          <w:szCs w:val="24"/>
        </w:rPr>
        <w:t>4</w:t>
      </w:r>
      <w:r w:rsidRPr="00CC5D09">
        <w:rPr>
          <w:szCs w:val="24"/>
        </w:rPr>
        <w:t xml:space="preserve"> г.</w:t>
      </w:r>
    </w:p>
    <w:p w14:paraId="5AFE44FD" w14:textId="77777777" w:rsidR="00CC5D09" w:rsidRPr="00CC5D09" w:rsidRDefault="00CC5D09" w:rsidP="00CC5D09">
      <w:pPr>
        <w:jc w:val="both"/>
        <w:rPr>
          <w:szCs w:val="24"/>
        </w:rPr>
      </w:pPr>
      <w:r w:rsidRPr="00CC5D09">
        <w:rPr>
          <w:szCs w:val="24"/>
        </w:rPr>
        <w:t xml:space="preserve">12.2. Обязательства Сторон, не исполненные до даты истечения срока действия договора, указанного в </w:t>
      </w:r>
      <w:hyperlink r:id="rId14" w:anchor="Par271" w:history="1">
        <w:r w:rsidRPr="00CC5D09">
          <w:rPr>
            <w:szCs w:val="24"/>
          </w:rPr>
          <w:t>пункте 12.1</w:t>
        </w:r>
      </w:hyperlink>
      <w:r w:rsidRPr="00CC5D09">
        <w:rPr>
          <w:szCs w:val="24"/>
        </w:rPr>
        <w:t xml:space="preserve"> настоящего договора, подлежат исполнению в полном объеме.</w:t>
      </w:r>
    </w:p>
    <w:p w14:paraId="67A97EA4" w14:textId="47F3CB2B" w:rsidR="00CC5D09" w:rsidRDefault="00CC5D09" w:rsidP="00CC5D09">
      <w:pPr>
        <w:jc w:val="both"/>
        <w:rPr>
          <w:szCs w:val="24"/>
        </w:rPr>
      </w:pPr>
      <w:bookmarkStart w:id="19" w:name="Par274"/>
      <w:bookmarkEnd w:id="19"/>
      <w:r w:rsidRPr="00CC5D09">
        <w:rPr>
          <w:szCs w:val="24"/>
        </w:rPr>
        <w:t>12.3.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14:paraId="6EC5FCBF" w14:textId="77777777" w:rsidR="00CA3EC0" w:rsidRPr="00CC5D09" w:rsidRDefault="00CA3EC0" w:rsidP="00CC5D09">
      <w:pPr>
        <w:jc w:val="both"/>
        <w:rPr>
          <w:szCs w:val="24"/>
        </w:rPr>
      </w:pPr>
    </w:p>
    <w:p w14:paraId="24B76515" w14:textId="316D9C86" w:rsidR="00CC5D09" w:rsidRPr="00CC5D09" w:rsidRDefault="00CC5D09" w:rsidP="00CC5D09">
      <w:pPr>
        <w:jc w:val="center"/>
        <w:rPr>
          <w:szCs w:val="24"/>
        </w:rPr>
      </w:pPr>
      <w:r w:rsidRPr="00CC5D09">
        <w:rPr>
          <w:b/>
          <w:bCs/>
          <w:szCs w:val="24"/>
        </w:rPr>
        <w:t>13. Порядок расторжения договора</w:t>
      </w:r>
    </w:p>
    <w:p w14:paraId="2AAD9845" w14:textId="77777777" w:rsidR="00CC5D09" w:rsidRPr="00CC5D09" w:rsidRDefault="00CC5D09" w:rsidP="00CC5D09">
      <w:pPr>
        <w:jc w:val="both"/>
        <w:rPr>
          <w:szCs w:val="24"/>
        </w:rPr>
      </w:pPr>
      <w:r w:rsidRPr="00CC5D09">
        <w:rPr>
          <w:szCs w:val="24"/>
        </w:rPr>
        <w:t>13.1. Настоящий договор может быть расторгнут:</w:t>
      </w:r>
    </w:p>
    <w:p w14:paraId="60B74709" w14:textId="77777777" w:rsidR="00CC5D09" w:rsidRPr="00CC5D09" w:rsidRDefault="00CC5D09" w:rsidP="00CC5D09">
      <w:pPr>
        <w:ind w:firstLine="567"/>
        <w:jc w:val="both"/>
        <w:rPr>
          <w:szCs w:val="24"/>
        </w:rPr>
      </w:pPr>
      <w:r w:rsidRPr="00CC5D09">
        <w:rPr>
          <w:szCs w:val="24"/>
        </w:rPr>
        <w:t>- по соглашению Сторон;</w:t>
      </w:r>
    </w:p>
    <w:p w14:paraId="722D1868" w14:textId="77777777" w:rsidR="00CC5D09" w:rsidRPr="00CC5D09" w:rsidRDefault="00CC5D09" w:rsidP="00CC5D09">
      <w:pPr>
        <w:ind w:firstLine="567"/>
        <w:jc w:val="both"/>
        <w:rPr>
          <w:szCs w:val="24"/>
        </w:rPr>
      </w:pPr>
      <w:r w:rsidRPr="00CC5D09">
        <w:rPr>
          <w:szCs w:val="24"/>
        </w:rPr>
        <w:t>- в судебном порядке;</w:t>
      </w:r>
    </w:p>
    <w:p w14:paraId="470E3C73" w14:textId="77777777" w:rsidR="00CC5D09" w:rsidRPr="00CC5D09" w:rsidRDefault="00CC5D09" w:rsidP="00CC5D09">
      <w:pPr>
        <w:ind w:firstLine="567"/>
        <w:jc w:val="both"/>
        <w:rPr>
          <w:szCs w:val="24"/>
        </w:rPr>
      </w:pPr>
      <w:r w:rsidRPr="00CC5D09">
        <w:rPr>
          <w:szCs w:val="24"/>
        </w:rPr>
        <w:t>- в одностороннем порядке в соответствии с действующим законодательством РФ.</w:t>
      </w:r>
    </w:p>
    <w:p w14:paraId="0831EC8F" w14:textId="77777777" w:rsidR="00CC5D09" w:rsidRPr="00CC5D09" w:rsidRDefault="00CC5D09" w:rsidP="00CC5D09">
      <w:pPr>
        <w:jc w:val="both"/>
        <w:rPr>
          <w:szCs w:val="24"/>
        </w:rPr>
      </w:pPr>
      <w:r w:rsidRPr="00CC5D09">
        <w:rPr>
          <w:szCs w:val="24"/>
        </w:rPr>
        <w:t>13.2.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7E4CE92F" w14:textId="77777777" w:rsidR="00CC5D09" w:rsidRPr="00CC5D09" w:rsidRDefault="00CC5D09" w:rsidP="00CC5D09">
      <w:pPr>
        <w:jc w:val="both"/>
        <w:rPr>
          <w:szCs w:val="24"/>
        </w:rPr>
      </w:pPr>
      <w:r w:rsidRPr="00CC5D09">
        <w:rPr>
          <w:szCs w:val="24"/>
        </w:rPr>
        <w:t>13.3. Расторжение договора производится Сторонами путем подписания соответствующего дополнительного соглашения о расторжении.</w:t>
      </w:r>
    </w:p>
    <w:p w14:paraId="679ABBF7" w14:textId="6F250D91" w:rsidR="00CC5D09" w:rsidRDefault="00CC5D09" w:rsidP="00CC5D09">
      <w:pPr>
        <w:jc w:val="both"/>
        <w:rPr>
          <w:szCs w:val="24"/>
        </w:rPr>
      </w:pPr>
      <w:r w:rsidRPr="00CC5D09">
        <w:rPr>
          <w:szCs w:val="24"/>
        </w:rPr>
        <w:t>13.4. В случае расторжения договора по инициативе любой из Сторон Стороны производят сверку расчетов, которой подтверждается объем Товара, поставленных Поставщиком.</w:t>
      </w:r>
    </w:p>
    <w:p w14:paraId="7B8675D3" w14:textId="77777777" w:rsidR="00CA3EC0" w:rsidRPr="00CC5D09" w:rsidRDefault="00CA3EC0" w:rsidP="00CC5D09">
      <w:pPr>
        <w:jc w:val="both"/>
        <w:rPr>
          <w:szCs w:val="24"/>
        </w:rPr>
      </w:pPr>
    </w:p>
    <w:p w14:paraId="7D51C66E" w14:textId="77777777" w:rsidR="00CC5D09" w:rsidRPr="00CC5D09" w:rsidRDefault="00CC5D09" w:rsidP="00CC5D09">
      <w:pPr>
        <w:jc w:val="center"/>
        <w:rPr>
          <w:b/>
          <w:bCs/>
          <w:szCs w:val="24"/>
        </w:rPr>
      </w:pPr>
      <w:bookmarkStart w:id="20" w:name="Par269"/>
      <w:bookmarkEnd w:id="20"/>
      <w:r w:rsidRPr="00CC5D09">
        <w:rPr>
          <w:b/>
          <w:bCs/>
          <w:szCs w:val="24"/>
        </w:rPr>
        <w:t>14. Прочие условия</w:t>
      </w:r>
    </w:p>
    <w:p w14:paraId="543A5781" w14:textId="77777777" w:rsidR="00CC5D09" w:rsidRPr="00CC5D09" w:rsidRDefault="00CC5D09" w:rsidP="00CC5D09">
      <w:pPr>
        <w:jc w:val="both"/>
        <w:rPr>
          <w:szCs w:val="24"/>
        </w:rPr>
      </w:pPr>
      <w:r w:rsidRPr="00CC5D09">
        <w:rPr>
          <w:szCs w:val="24"/>
        </w:rPr>
        <w:t>14.1.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разделе 15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5D3BC761" w14:textId="71E232C9" w:rsidR="00CC5D09" w:rsidRPr="00CC5D09" w:rsidRDefault="00CC5D09" w:rsidP="00CC5D09">
      <w:pPr>
        <w:jc w:val="both"/>
        <w:rPr>
          <w:szCs w:val="24"/>
        </w:rPr>
      </w:pPr>
      <w:r w:rsidRPr="00CC5D09">
        <w:rPr>
          <w:szCs w:val="24"/>
        </w:rPr>
        <w:t xml:space="preserve">14.2. </w:t>
      </w:r>
      <w:r w:rsidR="003675F3" w:rsidRPr="003675F3">
        <w:rPr>
          <w:szCs w:val="24"/>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595CB412" w14:textId="77777777" w:rsidR="00CC5D09" w:rsidRPr="00CC5D09" w:rsidRDefault="00CC5D09" w:rsidP="00CC5D09">
      <w:pPr>
        <w:jc w:val="both"/>
        <w:rPr>
          <w:szCs w:val="24"/>
        </w:rPr>
      </w:pPr>
      <w:r w:rsidRPr="00CC5D09">
        <w:rPr>
          <w:szCs w:val="24"/>
        </w:rPr>
        <w:t>14.3. Во всем, что не предусмотрено договором, Стороны руководствуются законодательством Российской Федерации.</w:t>
      </w:r>
    </w:p>
    <w:p w14:paraId="5474FC97" w14:textId="77777777" w:rsidR="00CC5D09" w:rsidRPr="00CC5D09" w:rsidRDefault="00CC5D09" w:rsidP="00CC5D09">
      <w:pPr>
        <w:jc w:val="both"/>
        <w:rPr>
          <w:szCs w:val="24"/>
        </w:rPr>
      </w:pPr>
      <w:r w:rsidRPr="00CC5D09">
        <w:rPr>
          <w:szCs w:val="24"/>
        </w:rPr>
        <w:t>14.4. Все приложения к настоящему Договору являются его неотъемлемыми частями:</w:t>
      </w:r>
    </w:p>
    <w:p w14:paraId="270B15D5" w14:textId="3A3C1305" w:rsidR="00CC5D09" w:rsidRDefault="00CC5D09" w:rsidP="00CC5D09">
      <w:pPr>
        <w:jc w:val="both"/>
        <w:rPr>
          <w:szCs w:val="24"/>
        </w:rPr>
      </w:pPr>
      <w:r w:rsidRPr="00CC5D09">
        <w:rPr>
          <w:szCs w:val="24"/>
        </w:rPr>
        <w:t>Приложение № 1 – Спецификация.</w:t>
      </w:r>
    </w:p>
    <w:p w14:paraId="2DB27BC9" w14:textId="77777777" w:rsidR="00CA3EC0" w:rsidRPr="00CC5D09" w:rsidRDefault="00CA3EC0" w:rsidP="00CC5D09">
      <w:pPr>
        <w:jc w:val="both"/>
        <w:rPr>
          <w:szCs w:val="24"/>
        </w:rPr>
      </w:pPr>
    </w:p>
    <w:p w14:paraId="1DCBC68C" w14:textId="77777777" w:rsidR="00CC5D09" w:rsidRPr="00CC5D09" w:rsidRDefault="00CC5D09" w:rsidP="00CC5D09">
      <w:pPr>
        <w:shd w:val="clear" w:color="auto" w:fill="FFFFFF"/>
        <w:spacing w:after="200"/>
        <w:jc w:val="center"/>
        <w:rPr>
          <w:rFonts w:eastAsiaTheme="minorEastAsia"/>
          <w:b/>
          <w:spacing w:val="-1"/>
          <w:szCs w:val="24"/>
        </w:rPr>
      </w:pPr>
      <w:r w:rsidRPr="00CC5D09">
        <w:rPr>
          <w:rFonts w:eastAsiaTheme="minorEastAsia"/>
          <w:b/>
          <w:spacing w:val="-1"/>
          <w:szCs w:val="24"/>
        </w:rPr>
        <w:t>15. Юридические адреса, банковские реквизиты и подписи Сторон</w:t>
      </w:r>
    </w:p>
    <w:tbl>
      <w:tblPr>
        <w:tblStyle w:val="9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0"/>
        <w:gridCol w:w="5034"/>
      </w:tblGrid>
      <w:tr w:rsidR="00CC5D09" w:rsidRPr="00CC5D09" w14:paraId="2D35C070" w14:textId="77777777" w:rsidTr="00FC6749">
        <w:trPr>
          <w:trHeight w:val="289"/>
          <w:jc w:val="center"/>
        </w:trPr>
        <w:tc>
          <w:tcPr>
            <w:tcW w:w="4110" w:type="dxa"/>
          </w:tcPr>
          <w:p w14:paraId="696F14C8" w14:textId="65DF1D75" w:rsidR="00CC5D09" w:rsidRPr="00FC6749" w:rsidRDefault="00CC5D09" w:rsidP="00F859E3">
            <w:pPr>
              <w:overflowPunct w:val="0"/>
              <w:spacing w:after="200"/>
              <w:rPr>
                <w:spacing w:val="-1"/>
                <w:sz w:val="22"/>
                <w:szCs w:val="22"/>
              </w:rPr>
            </w:pPr>
            <w:r w:rsidRPr="00FC6749">
              <w:rPr>
                <w:spacing w:val="-1"/>
                <w:sz w:val="22"/>
                <w:szCs w:val="22"/>
              </w:rPr>
              <w:t>Заказчик</w:t>
            </w:r>
            <w:r w:rsidR="00F859E3" w:rsidRPr="00FC6749">
              <w:rPr>
                <w:spacing w:val="-1"/>
                <w:sz w:val="22"/>
                <w:szCs w:val="22"/>
              </w:rPr>
              <w:t xml:space="preserve">  </w:t>
            </w:r>
            <w:r w:rsidRPr="00FC6749">
              <w:rPr>
                <w:spacing w:val="-1"/>
                <w:sz w:val="22"/>
                <w:szCs w:val="22"/>
              </w:rPr>
              <w:t xml:space="preserve">МАУ </w:t>
            </w:r>
            <w:r w:rsidR="003842D9" w:rsidRPr="00FC6749">
              <w:rPr>
                <w:spacing w:val="-1"/>
                <w:sz w:val="22"/>
                <w:szCs w:val="22"/>
              </w:rPr>
              <w:t xml:space="preserve">ДО </w:t>
            </w:r>
            <w:r w:rsidRPr="00FC6749">
              <w:rPr>
                <w:spacing w:val="-1"/>
                <w:sz w:val="22"/>
                <w:szCs w:val="22"/>
              </w:rPr>
              <w:t>"СШ "Юность"</w:t>
            </w:r>
          </w:p>
        </w:tc>
        <w:tc>
          <w:tcPr>
            <w:tcW w:w="5034" w:type="dxa"/>
          </w:tcPr>
          <w:p w14:paraId="10E7F1D9" w14:textId="6F15765C" w:rsidR="00CC5D09" w:rsidRPr="00FC6749" w:rsidRDefault="00CC5D09" w:rsidP="00F859E3">
            <w:pPr>
              <w:overflowPunct w:val="0"/>
              <w:spacing w:after="200"/>
              <w:rPr>
                <w:spacing w:val="-1"/>
                <w:sz w:val="22"/>
                <w:szCs w:val="22"/>
              </w:rPr>
            </w:pPr>
            <w:r w:rsidRPr="00FC6749">
              <w:rPr>
                <w:spacing w:val="-1"/>
                <w:sz w:val="22"/>
                <w:szCs w:val="22"/>
              </w:rPr>
              <w:t>Поставщик</w:t>
            </w:r>
          </w:p>
        </w:tc>
      </w:tr>
      <w:tr w:rsidR="00CC5D09" w:rsidRPr="00CC5D09" w14:paraId="3B719E3E" w14:textId="77777777" w:rsidTr="00FC6749">
        <w:trPr>
          <w:trHeight w:val="4492"/>
          <w:jc w:val="center"/>
        </w:trPr>
        <w:tc>
          <w:tcPr>
            <w:tcW w:w="4110" w:type="dxa"/>
          </w:tcPr>
          <w:p w14:paraId="3CA4AD90" w14:textId="6D04E246" w:rsidR="00CC5D09" w:rsidRPr="00FC6749" w:rsidRDefault="00CC5D09" w:rsidP="00F859E3">
            <w:pPr>
              <w:spacing w:after="200"/>
              <w:rPr>
                <w:rFonts w:eastAsiaTheme="minorEastAsia"/>
                <w:spacing w:val="-1"/>
                <w:sz w:val="22"/>
                <w:szCs w:val="22"/>
              </w:rPr>
            </w:pPr>
            <w:r w:rsidRPr="00FC6749">
              <w:rPr>
                <w:iCs/>
                <w:color w:val="212121"/>
                <w:spacing w:val="-7"/>
                <w:sz w:val="22"/>
                <w:szCs w:val="22"/>
              </w:rPr>
              <w:lastRenderedPageBreak/>
              <w:t>Юридический адрес: 628680, Россия, Ханты-Мансийский Автономный округ-Югра, г. Мегион, проспект Победы, 22</w:t>
            </w:r>
            <w:r w:rsidR="00F859E3" w:rsidRPr="00FC6749">
              <w:rPr>
                <w:iCs/>
                <w:color w:val="212121"/>
                <w:spacing w:val="-7"/>
                <w:sz w:val="22"/>
                <w:szCs w:val="22"/>
              </w:rPr>
              <w:t xml:space="preserve">                     </w:t>
            </w:r>
            <w:r w:rsidRPr="00FC6749">
              <w:rPr>
                <w:iCs/>
                <w:color w:val="212121"/>
                <w:spacing w:val="-7"/>
                <w:sz w:val="22"/>
                <w:szCs w:val="22"/>
              </w:rPr>
              <w:t>Фактический адрес: 628680, Россия, Ханты-Мансийский Автономный округ-Югра, г. Мегион, проспект Победы, 22</w:t>
            </w:r>
            <w:r w:rsidR="00F859E3" w:rsidRPr="00FC6749">
              <w:rPr>
                <w:iCs/>
                <w:color w:val="212121"/>
                <w:spacing w:val="-7"/>
                <w:sz w:val="22"/>
                <w:szCs w:val="22"/>
              </w:rPr>
              <w:t xml:space="preserve">                           </w:t>
            </w:r>
            <w:r w:rsidRPr="00FC6749">
              <w:rPr>
                <w:iCs/>
                <w:color w:val="212121"/>
                <w:spacing w:val="-7"/>
                <w:sz w:val="22"/>
                <w:szCs w:val="22"/>
              </w:rPr>
              <w:t>Почтовый адрес: 628680, Россия, Ханты-Мансийский Автономный округ-Югра, г. Мегион, проспект Победы, 22</w:t>
            </w:r>
            <w:r w:rsidR="00F859E3" w:rsidRPr="00FC6749">
              <w:rPr>
                <w:iCs/>
                <w:color w:val="212121"/>
                <w:spacing w:val="-7"/>
                <w:sz w:val="22"/>
                <w:szCs w:val="22"/>
              </w:rPr>
              <w:t xml:space="preserve">                                 </w:t>
            </w:r>
            <w:r w:rsidRPr="00FC6749">
              <w:rPr>
                <w:iCs/>
                <w:color w:val="212121"/>
                <w:spacing w:val="-7"/>
                <w:sz w:val="22"/>
                <w:szCs w:val="22"/>
              </w:rPr>
              <w:t>ОГРН 1048602902171</w:t>
            </w:r>
            <w:r w:rsidR="00F859E3" w:rsidRPr="00FC6749">
              <w:rPr>
                <w:iCs/>
                <w:color w:val="212121"/>
                <w:spacing w:val="-7"/>
                <w:sz w:val="22"/>
                <w:szCs w:val="22"/>
              </w:rPr>
              <w:t xml:space="preserve">                                       </w:t>
            </w:r>
            <w:r w:rsidRPr="00FC6749">
              <w:rPr>
                <w:iCs/>
                <w:color w:val="212121"/>
                <w:spacing w:val="-7"/>
                <w:sz w:val="22"/>
                <w:szCs w:val="22"/>
              </w:rPr>
              <w:t>ИНН/КПП 8605017420/860501001</w:t>
            </w:r>
            <w:r w:rsidR="00F859E3" w:rsidRPr="00FC6749">
              <w:rPr>
                <w:iCs/>
                <w:color w:val="212121"/>
                <w:spacing w:val="-7"/>
                <w:sz w:val="22"/>
                <w:szCs w:val="22"/>
              </w:rPr>
              <w:t xml:space="preserve">                           </w:t>
            </w:r>
            <w:r w:rsidRPr="00FC6749">
              <w:rPr>
                <w:iCs/>
                <w:spacing w:val="-7"/>
                <w:sz w:val="22"/>
                <w:szCs w:val="22"/>
              </w:rPr>
              <w:t>Счет 03234643718730008700</w:t>
            </w:r>
            <w:r w:rsidR="00F859E3" w:rsidRPr="00FC6749">
              <w:rPr>
                <w:iCs/>
                <w:spacing w:val="-7"/>
                <w:sz w:val="22"/>
                <w:szCs w:val="22"/>
              </w:rPr>
              <w:t xml:space="preserve">                                      </w:t>
            </w:r>
            <w:r w:rsidRPr="00FC6749">
              <w:rPr>
                <w:iCs/>
                <w:spacing w:val="-7"/>
                <w:sz w:val="22"/>
                <w:szCs w:val="22"/>
              </w:rPr>
              <w:t>ЕКС 40102810245370000007</w:t>
            </w:r>
            <w:r w:rsidR="00F859E3" w:rsidRPr="00FC6749">
              <w:rPr>
                <w:iCs/>
                <w:spacing w:val="-7"/>
                <w:sz w:val="22"/>
                <w:szCs w:val="22"/>
              </w:rPr>
              <w:t xml:space="preserve">                                    </w:t>
            </w:r>
            <w:r w:rsidRPr="00FC6749">
              <w:rPr>
                <w:bCs/>
                <w:iCs/>
                <w:spacing w:val="-7"/>
                <w:sz w:val="22"/>
                <w:szCs w:val="22"/>
              </w:rPr>
              <w:t>в РКЦ ХАНТЫ-МАНСИЙСК/УФК по Ханты-Мансийскому автономному округу-Югре г. Ханты-Мансийск</w:t>
            </w:r>
            <w:r w:rsidRPr="00FC6749">
              <w:rPr>
                <w:iCs/>
                <w:spacing w:val="-7"/>
                <w:sz w:val="22"/>
                <w:szCs w:val="22"/>
              </w:rPr>
              <w:t xml:space="preserve"> </w:t>
            </w:r>
            <w:r w:rsidR="00F859E3" w:rsidRPr="00FC6749">
              <w:rPr>
                <w:iCs/>
                <w:spacing w:val="-7"/>
                <w:sz w:val="22"/>
                <w:szCs w:val="22"/>
              </w:rPr>
              <w:t xml:space="preserve">                                                        </w:t>
            </w:r>
            <w:r w:rsidRPr="00FC6749">
              <w:rPr>
                <w:iCs/>
                <w:spacing w:val="-7"/>
                <w:sz w:val="22"/>
                <w:szCs w:val="22"/>
              </w:rPr>
              <w:t xml:space="preserve">БИК </w:t>
            </w:r>
            <w:r w:rsidRPr="00FC6749">
              <w:rPr>
                <w:bCs/>
                <w:iCs/>
                <w:spacing w:val="-7"/>
                <w:sz w:val="22"/>
                <w:szCs w:val="22"/>
              </w:rPr>
              <w:t>007162163</w:t>
            </w:r>
            <w:r w:rsidR="00F859E3" w:rsidRPr="00FC6749">
              <w:rPr>
                <w:bCs/>
                <w:iCs/>
                <w:spacing w:val="-7"/>
                <w:sz w:val="22"/>
                <w:szCs w:val="22"/>
              </w:rPr>
              <w:t xml:space="preserve">  </w:t>
            </w:r>
            <w:r w:rsidRPr="00FC6749">
              <w:rPr>
                <w:iCs/>
                <w:spacing w:val="-7"/>
                <w:sz w:val="22"/>
                <w:szCs w:val="22"/>
              </w:rPr>
              <w:t>л/с 040.12.050.6,7,8</w:t>
            </w:r>
            <w:r w:rsidR="00F859E3" w:rsidRPr="00FC6749">
              <w:rPr>
                <w:iCs/>
                <w:spacing w:val="-7"/>
                <w:sz w:val="22"/>
                <w:szCs w:val="22"/>
              </w:rPr>
              <w:t xml:space="preserve">          </w:t>
            </w:r>
            <w:r w:rsidRPr="00FC6749">
              <w:rPr>
                <w:iCs/>
                <w:spacing w:val="-7"/>
                <w:sz w:val="22"/>
                <w:szCs w:val="22"/>
              </w:rPr>
              <w:t>тел:(34643)96-404, 96-390</w:t>
            </w:r>
          </w:p>
        </w:tc>
        <w:tc>
          <w:tcPr>
            <w:tcW w:w="5034" w:type="dxa"/>
          </w:tcPr>
          <w:p w14:paraId="3B475AC2" w14:textId="00AE6E9F" w:rsidR="00CC5D09" w:rsidRPr="00FC6749" w:rsidRDefault="00CC5D09" w:rsidP="00CC5D09">
            <w:pPr>
              <w:spacing w:after="200"/>
              <w:rPr>
                <w:spacing w:val="-1"/>
                <w:sz w:val="22"/>
                <w:szCs w:val="22"/>
              </w:rPr>
            </w:pPr>
          </w:p>
        </w:tc>
      </w:tr>
      <w:tr w:rsidR="00CC5D09" w:rsidRPr="00CC5D09" w14:paraId="1B8D8E01" w14:textId="77777777" w:rsidTr="00FC6749">
        <w:trPr>
          <w:jc w:val="center"/>
        </w:trPr>
        <w:tc>
          <w:tcPr>
            <w:tcW w:w="4110" w:type="dxa"/>
          </w:tcPr>
          <w:p w14:paraId="62C84E75" w14:textId="77777777" w:rsidR="00CC5D09" w:rsidRPr="00FC6749" w:rsidRDefault="00CC5D09" w:rsidP="00CC5D09">
            <w:pPr>
              <w:overflowPunct w:val="0"/>
              <w:autoSpaceDE w:val="0"/>
              <w:spacing w:after="200"/>
              <w:jc w:val="both"/>
              <w:rPr>
                <w:rFonts w:eastAsiaTheme="minorEastAsia"/>
                <w:spacing w:val="-1"/>
                <w:sz w:val="22"/>
                <w:szCs w:val="22"/>
              </w:rPr>
            </w:pPr>
            <w:r w:rsidRPr="00FC6749">
              <w:rPr>
                <w:rFonts w:eastAsiaTheme="minorEastAsia"/>
                <w:spacing w:val="-1"/>
                <w:sz w:val="22"/>
                <w:szCs w:val="22"/>
              </w:rPr>
              <w:t>Директор</w:t>
            </w:r>
          </w:p>
        </w:tc>
        <w:tc>
          <w:tcPr>
            <w:tcW w:w="5034" w:type="dxa"/>
          </w:tcPr>
          <w:p w14:paraId="3976BF16" w14:textId="4D3D77B6" w:rsidR="00CC5D09" w:rsidRPr="00FC6749" w:rsidRDefault="00CC5D09" w:rsidP="00CC5D09">
            <w:pPr>
              <w:overflowPunct w:val="0"/>
              <w:spacing w:after="200"/>
              <w:rPr>
                <w:spacing w:val="-1"/>
                <w:sz w:val="22"/>
                <w:szCs w:val="22"/>
              </w:rPr>
            </w:pPr>
          </w:p>
        </w:tc>
      </w:tr>
      <w:tr w:rsidR="00CC5D09" w:rsidRPr="00CC5D09" w14:paraId="4959A998" w14:textId="77777777" w:rsidTr="00FC6749">
        <w:trPr>
          <w:jc w:val="center"/>
        </w:trPr>
        <w:tc>
          <w:tcPr>
            <w:tcW w:w="4110" w:type="dxa"/>
          </w:tcPr>
          <w:p w14:paraId="5768C420" w14:textId="77777777" w:rsidR="00CC5D09" w:rsidRPr="00FC6749" w:rsidRDefault="00CC5D09" w:rsidP="00CA3EC0">
            <w:pPr>
              <w:overflowPunct w:val="0"/>
              <w:autoSpaceDE w:val="0"/>
              <w:spacing w:after="200"/>
              <w:rPr>
                <w:rFonts w:eastAsiaTheme="minorEastAsia"/>
                <w:spacing w:val="-1"/>
                <w:sz w:val="22"/>
                <w:szCs w:val="22"/>
              </w:rPr>
            </w:pPr>
            <w:r w:rsidRPr="00FC6749">
              <w:rPr>
                <w:rFonts w:eastAsiaTheme="minorEastAsia"/>
                <w:spacing w:val="-1"/>
                <w:sz w:val="22"/>
                <w:szCs w:val="22"/>
              </w:rPr>
              <w:t xml:space="preserve">_____________________ </w:t>
            </w:r>
            <w:proofErr w:type="spellStart"/>
            <w:r w:rsidRPr="00FC6749">
              <w:rPr>
                <w:rFonts w:eastAsiaTheme="minorEastAsia"/>
                <w:spacing w:val="-1"/>
                <w:sz w:val="22"/>
                <w:szCs w:val="22"/>
              </w:rPr>
              <w:t>А.С.Березин</w:t>
            </w:r>
            <w:proofErr w:type="spellEnd"/>
          </w:p>
        </w:tc>
        <w:tc>
          <w:tcPr>
            <w:tcW w:w="5034" w:type="dxa"/>
          </w:tcPr>
          <w:p w14:paraId="6938F69C" w14:textId="0583BBD7" w:rsidR="00CC5D09" w:rsidRPr="00FC6749" w:rsidRDefault="00D27074" w:rsidP="00D27074">
            <w:pPr>
              <w:overflowPunct w:val="0"/>
              <w:spacing w:after="200"/>
              <w:jc w:val="right"/>
              <w:rPr>
                <w:spacing w:val="-1"/>
                <w:sz w:val="22"/>
                <w:szCs w:val="22"/>
              </w:rPr>
            </w:pPr>
            <w:r w:rsidRPr="00FC6749">
              <w:rPr>
                <w:spacing w:val="-1"/>
                <w:sz w:val="22"/>
                <w:szCs w:val="22"/>
              </w:rPr>
              <w:t>_______________________ ФИО</w:t>
            </w:r>
          </w:p>
        </w:tc>
      </w:tr>
      <w:tr w:rsidR="00CC5D09" w:rsidRPr="00CC5D09" w14:paraId="0C03FC65" w14:textId="77777777" w:rsidTr="00FC6749">
        <w:trPr>
          <w:jc w:val="center"/>
        </w:trPr>
        <w:tc>
          <w:tcPr>
            <w:tcW w:w="4110" w:type="dxa"/>
          </w:tcPr>
          <w:p w14:paraId="0FCC0DC7" w14:textId="77777777" w:rsidR="00CC5D09" w:rsidRPr="00FC6749" w:rsidRDefault="00CC5D09" w:rsidP="00CC5D09">
            <w:pPr>
              <w:overflowPunct w:val="0"/>
              <w:spacing w:after="200"/>
              <w:rPr>
                <w:spacing w:val="-1"/>
                <w:sz w:val="22"/>
                <w:szCs w:val="22"/>
              </w:rPr>
            </w:pPr>
            <w:r w:rsidRPr="00FC6749">
              <w:rPr>
                <w:spacing w:val="-1"/>
                <w:sz w:val="22"/>
                <w:szCs w:val="22"/>
              </w:rPr>
              <w:t>М.П.</w:t>
            </w:r>
          </w:p>
        </w:tc>
        <w:tc>
          <w:tcPr>
            <w:tcW w:w="5034" w:type="dxa"/>
          </w:tcPr>
          <w:p w14:paraId="223951CD" w14:textId="77777777" w:rsidR="00CC5D09" w:rsidRPr="00FC6749" w:rsidRDefault="00CC5D09" w:rsidP="00CC5D09">
            <w:pPr>
              <w:overflowPunct w:val="0"/>
              <w:spacing w:after="200"/>
              <w:rPr>
                <w:spacing w:val="-1"/>
                <w:sz w:val="22"/>
                <w:szCs w:val="22"/>
              </w:rPr>
            </w:pPr>
            <w:r w:rsidRPr="00FC6749">
              <w:rPr>
                <w:spacing w:val="-1"/>
                <w:sz w:val="22"/>
                <w:szCs w:val="22"/>
              </w:rPr>
              <w:t>М.П.</w:t>
            </w:r>
          </w:p>
        </w:tc>
      </w:tr>
    </w:tbl>
    <w:p w14:paraId="0FF656C8" w14:textId="77777777" w:rsidR="00CC5D09" w:rsidRPr="00CC5D09" w:rsidRDefault="00CC5D09" w:rsidP="00CC5D09">
      <w:pPr>
        <w:spacing w:after="200"/>
        <w:rPr>
          <w:szCs w:val="24"/>
          <w:lang w:val="en-US"/>
        </w:rPr>
      </w:pPr>
    </w:p>
    <w:p w14:paraId="6E56FA96" w14:textId="77777777" w:rsidR="003675F3" w:rsidRDefault="003675F3" w:rsidP="00CC5D09">
      <w:pPr>
        <w:spacing w:after="200" w:line="276" w:lineRule="auto"/>
        <w:jc w:val="right"/>
        <w:rPr>
          <w:rFonts w:eastAsiaTheme="minorEastAsia"/>
          <w:szCs w:val="24"/>
        </w:rPr>
      </w:pPr>
    </w:p>
    <w:p w14:paraId="1A595689" w14:textId="77777777" w:rsidR="003675F3" w:rsidRDefault="003675F3" w:rsidP="00CC5D09">
      <w:pPr>
        <w:spacing w:after="200" w:line="276" w:lineRule="auto"/>
        <w:jc w:val="right"/>
        <w:rPr>
          <w:rFonts w:eastAsiaTheme="minorEastAsia"/>
          <w:szCs w:val="24"/>
        </w:rPr>
      </w:pPr>
    </w:p>
    <w:p w14:paraId="333F9B0D" w14:textId="77777777" w:rsidR="003675F3" w:rsidRDefault="003675F3" w:rsidP="00CC5D09">
      <w:pPr>
        <w:spacing w:after="200" w:line="276" w:lineRule="auto"/>
        <w:jc w:val="right"/>
        <w:rPr>
          <w:rFonts w:eastAsiaTheme="minorEastAsia"/>
          <w:szCs w:val="24"/>
        </w:rPr>
      </w:pPr>
    </w:p>
    <w:p w14:paraId="78893C39" w14:textId="77777777" w:rsidR="003675F3" w:rsidRDefault="003675F3" w:rsidP="00CC5D09">
      <w:pPr>
        <w:spacing w:after="200" w:line="276" w:lineRule="auto"/>
        <w:jc w:val="right"/>
        <w:rPr>
          <w:rFonts w:eastAsiaTheme="minorEastAsia"/>
          <w:szCs w:val="24"/>
        </w:rPr>
      </w:pPr>
    </w:p>
    <w:p w14:paraId="5D90BA22" w14:textId="77777777" w:rsidR="003675F3" w:rsidRDefault="003675F3" w:rsidP="00CC5D09">
      <w:pPr>
        <w:spacing w:after="200" w:line="276" w:lineRule="auto"/>
        <w:jc w:val="right"/>
        <w:rPr>
          <w:rFonts w:eastAsiaTheme="minorEastAsia"/>
          <w:szCs w:val="24"/>
        </w:rPr>
      </w:pPr>
    </w:p>
    <w:p w14:paraId="30370073" w14:textId="77777777" w:rsidR="003675F3" w:rsidRDefault="003675F3" w:rsidP="00CC5D09">
      <w:pPr>
        <w:spacing w:after="200" w:line="276" w:lineRule="auto"/>
        <w:jc w:val="right"/>
        <w:rPr>
          <w:rFonts w:eastAsiaTheme="minorEastAsia"/>
          <w:szCs w:val="24"/>
        </w:rPr>
      </w:pPr>
    </w:p>
    <w:p w14:paraId="5F42E3E4" w14:textId="77777777" w:rsidR="003675F3" w:rsidRDefault="003675F3" w:rsidP="00CC5D09">
      <w:pPr>
        <w:spacing w:after="200" w:line="276" w:lineRule="auto"/>
        <w:jc w:val="right"/>
        <w:rPr>
          <w:rFonts w:eastAsiaTheme="minorEastAsia"/>
          <w:szCs w:val="24"/>
        </w:rPr>
      </w:pPr>
    </w:p>
    <w:p w14:paraId="04354F86" w14:textId="77777777" w:rsidR="003675F3" w:rsidRDefault="003675F3" w:rsidP="00CC5D09">
      <w:pPr>
        <w:spacing w:after="200" w:line="276" w:lineRule="auto"/>
        <w:jc w:val="right"/>
        <w:rPr>
          <w:rFonts w:eastAsiaTheme="minorEastAsia"/>
          <w:szCs w:val="24"/>
        </w:rPr>
      </w:pPr>
    </w:p>
    <w:p w14:paraId="6E329B31" w14:textId="77777777" w:rsidR="003675F3" w:rsidRDefault="003675F3" w:rsidP="00CC5D09">
      <w:pPr>
        <w:spacing w:after="200" w:line="276" w:lineRule="auto"/>
        <w:jc w:val="right"/>
        <w:rPr>
          <w:rFonts w:eastAsiaTheme="minorEastAsia"/>
          <w:szCs w:val="24"/>
        </w:rPr>
      </w:pPr>
    </w:p>
    <w:p w14:paraId="7BB499AA" w14:textId="77777777" w:rsidR="003675F3" w:rsidRDefault="003675F3" w:rsidP="00CC5D09">
      <w:pPr>
        <w:spacing w:after="200" w:line="276" w:lineRule="auto"/>
        <w:jc w:val="right"/>
        <w:rPr>
          <w:rFonts w:eastAsiaTheme="minorEastAsia"/>
          <w:szCs w:val="24"/>
        </w:rPr>
      </w:pPr>
    </w:p>
    <w:p w14:paraId="49A97349" w14:textId="77777777" w:rsidR="003675F3" w:rsidRDefault="003675F3" w:rsidP="00CC5D09">
      <w:pPr>
        <w:spacing w:after="200" w:line="276" w:lineRule="auto"/>
        <w:jc w:val="right"/>
        <w:rPr>
          <w:rFonts w:eastAsiaTheme="minorEastAsia"/>
          <w:szCs w:val="24"/>
        </w:rPr>
      </w:pPr>
    </w:p>
    <w:p w14:paraId="38066416" w14:textId="77777777" w:rsidR="003675F3" w:rsidRDefault="003675F3" w:rsidP="00CC5D09">
      <w:pPr>
        <w:spacing w:after="200" w:line="276" w:lineRule="auto"/>
        <w:jc w:val="right"/>
        <w:rPr>
          <w:rFonts w:eastAsiaTheme="minorEastAsia"/>
          <w:szCs w:val="24"/>
        </w:rPr>
      </w:pPr>
    </w:p>
    <w:p w14:paraId="2469A8AF" w14:textId="77777777" w:rsidR="003675F3" w:rsidRDefault="003675F3" w:rsidP="00CC5D09">
      <w:pPr>
        <w:spacing w:after="200" w:line="276" w:lineRule="auto"/>
        <w:jc w:val="right"/>
        <w:rPr>
          <w:rFonts w:eastAsiaTheme="minorEastAsia"/>
          <w:szCs w:val="24"/>
        </w:rPr>
      </w:pPr>
    </w:p>
    <w:p w14:paraId="33E43147" w14:textId="77777777" w:rsidR="003675F3" w:rsidRDefault="003675F3" w:rsidP="00CC5D09">
      <w:pPr>
        <w:spacing w:after="200" w:line="276" w:lineRule="auto"/>
        <w:jc w:val="right"/>
        <w:rPr>
          <w:rFonts w:eastAsiaTheme="minorEastAsia"/>
          <w:szCs w:val="24"/>
        </w:rPr>
      </w:pPr>
    </w:p>
    <w:p w14:paraId="32D56E92" w14:textId="77777777" w:rsidR="003675F3" w:rsidRDefault="003675F3" w:rsidP="00CC5D09">
      <w:pPr>
        <w:spacing w:after="200" w:line="276" w:lineRule="auto"/>
        <w:jc w:val="right"/>
        <w:rPr>
          <w:rFonts w:eastAsiaTheme="minorEastAsia"/>
          <w:szCs w:val="24"/>
        </w:rPr>
      </w:pPr>
    </w:p>
    <w:p w14:paraId="1F43AAFE" w14:textId="54433F04" w:rsidR="00CC5D09" w:rsidRPr="00CC5D09" w:rsidRDefault="00CC5D09" w:rsidP="00CC5D09">
      <w:pPr>
        <w:spacing w:after="200" w:line="276" w:lineRule="auto"/>
        <w:jc w:val="right"/>
        <w:rPr>
          <w:rFonts w:eastAsiaTheme="minorEastAsia"/>
          <w:szCs w:val="24"/>
        </w:rPr>
      </w:pPr>
      <w:r w:rsidRPr="00CC5D09">
        <w:rPr>
          <w:rFonts w:eastAsiaTheme="minorEastAsia"/>
          <w:szCs w:val="24"/>
        </w:rPr>
        <w:lastRenderedPageBreak/>
        <w:t>Приложение № 1</w:t>
      </w:r>
    </w:p>
    <w:p w14:paraId="02039B1C" w14:textId="16981025" w:rsidR="00CC5D09" w:rsidRPr="00CC5D09" w:rsidRDefault="00CC5D09" w:rsidP="00CC5D09">
      <w:pPr>
        <w:jc w:val="right"/>
        <w:rPr>
          <w:szCs w:val="24"/>
        </w:rPr>
      </w:pPr>
      <w:r w:rsidRPr="00CC5D09">
        <w:rPr>
          <w:szCs w:val="24"/>
        </w:rPr>
        <w:t xml:space="preserve">к Договору № </w:t>
      </w:r>
      <w:r w:rsidR="00D27074">
        <w:rPr>
          <w:szCs w:val="24"/>
        </w:rPr>
        <w:t xml:space="preserve">   </w:t>
      </w:r>
      <w:r w:rsidRPr="00CC5D09">
        <w:rPr>
          <w:szCs w:val="24"/>
        </w:rPr>
        <w:t xml:space="preserve"> от </w:t>
      </w:r>
      <w:proofErr w:type="gramStart"/>
      <w:r w:rsidRPr="00CC5D09">
        <w:rPr>
          <w:szCs w:val="24"/>
        </w:rPr>
        <w:t>«</w:t>
      </w:r>
      <w:r w:rsidR="00D27074">
        <w:rPr>
          <w:szCs w:val="24"/>
        </w:rPr>
        <w:t xml:space="preserve">  </w:t>
      </w:r>
      <w:proofErr w:type="gramEnd"/>
      <w:r w:rsidR="00D27074">
        <w:rPr>
          <w:szCs w:val="24"/>
        </w:rPr>
        <w:t xml:space="preserve"> </w:t>
      </w:r>
      <w:r w:rsidRPr="00CC5D09">
        <w:rPr>
          <w:szCs w:val="24"/>
        </w:rPr>
        <w:t xml:space="preserve">» </w:t>
      </w:r>
      <w:r w:rsidR="00D27074">
        <w:rPr>
          <w:szCs w:val="24"/>
        </w:rPr>
        <w:t xml:space="preserve">             </w:t>
      </w:r>
      <w:r w:rsidRPr="00CC5D09">
        <w:rPr>
          <w:szCs w:val="24"/>
        </w:rPr>
        <w:t xml:space="preserve"> 202</w:t>
      </w:r>
      <w:r w:rsidR="003675F3">
        <w:rPr>
          <w:szCs w:val="24"/>
        </w:rPr>
        <w:t>4</w:t>
      </w:r>
      <w:r w:rsidRPr="00CC5D09">
        <w:rPr>
          <w:szCs w:val="24"/>
        </w:rPr>
        <w:t xml:space="preserve"> г.</w:t>
      </w:r>
    </w:p>
    <w:p w14:paraId="5F622390" w14:textId="77777777" w:rsidR="00CC5D09" w:rsidRPr="00CC5D09" w:rsidRDefault="00CC5D09" w:rsidP="00CC5D09">
      <w:pPr>
        <w:spacing w:after="200" w:line="276" w:lineRule="auto"/>
        <w:rPr>
          <w:rFonts w:eastAsiaTheme="minorEastAsia"/>
          <w:szCs w:val="24"/>
        </w:rPr>
      </w:pPr>
    </w:p>
    <w:p w14:paraId="52FB3377" w14:textId="77777777" w:rsidR="00CC5D09" w:rsidRPr="00CC5D09" w:rsidRDefault="00CC5D09" w:rsidP="00CC5D09">
      <w:pPr>
        <w:tabs>
          <w:tab w:val="left" w:pos="554"/>
        </w:tabs>
        <w:autoSpaceDE w:val="0"/>
        <w:autoSpaceDN w:val="0"/>
        <w:adjustRightInd w:val="0"/>
        <w:spacing w:after="200"/>
        <w:ind w:firstLine="567"/>
        <w:jc w:val="center"/>
        <w:rPr>
          <w:bCs/>
          <w:szCs w:val="24"/>
        </w:rPr>
      </w:pPr>
      <w:r w:rsidRPr="00CC5D09">
        <w:rPr>
          <w:bCs/>
          <w:szCs w:val="24"/>
        </w:rPr>
        <w:t>СПЕЦИФИКАЦИЯ</w:t>
      </w:r>
    </w:p>
    <w:p w14:paraId="4C807D66" w14:textId="501B212E" w:rsidR="00D27074" w:rsidRDefault="00D27074" w:rsidP="00CC5D09">
      <w:pPr>
        <w:tabs>
          <w:tab w:val="left" w:pos="1020"/>
        </w:tabs>
        <w:rPr>
          <w:sz w:val="20"/>
          <w:lang w:eastAsia="zh-CN"/>
        </w:rPr>
      </w:pPr>
    </w:p>
    <w:tbl>
      <w:tblPr>
        <w:tblStyle w:val="af8"/>
        <w:tblW w:w="10207" w:type="dxa"/>
        <w:tblInd w:w="-601" w:type="dxa"/>
        <w:tblLook w:val="04A0" w:firstRow="1" w:lastRow="0" w:firstColumn="1" w:lastColumn="0" w:noHBand="0" w:noVBand="1"/>
      </w:tblPr>
      <w:tblGrid>
        <w:gridCol w:w="567"/>
        <w:gridCol w:w="5104"/>
        <w:gridCol w:w="840"/>
        <w:gridCol w:w="1176"/>
        <w:gridCol w:w="1250"/>
        <w:gridCol w:w="1270"/>
      </w:tblGrid>
      <w:tr w:rsidR="003842D9" w:rsidRPr="0094350F" w14:paraId="140BE855" w14:textId="77777777" w:rsidTr="00771D04">
        <w:trPr>
          <w:trHeight w:val="945"/>
        </w:trPr>
        <w:tc>
          <w:tcPr>
            <w:tcW w:w="567" w:type="dxa"/>
            <w:hideMark/>
          </w:tcPr>
          <w:p w14:paraId="095A8D3C" w14:textId="77777777" w:rsidR="003842D9" w:rsidRPr="0094350F" w:rsidRDefault="003842D9" w:rsidP="003675F3">
            <w:pPr>
              <w:tabs>
                <w:tab w:val="left" w:pos="1020"/>
              </w:tabs>
              <w:jc w:val="center"/>
              <w:rPr>
                <w:b/>
                <w:bCs/>
                <w:sz w:val="20"/>
                <w:lang w:eastAsia="zh-CN"/>
              </w:rPr>
            </w:pPr>
            <w:r w:rsidRPr="0094350F">
              <w:rPr>
                <w:b/>
                <w:bCs/>
                <w:sz w:val="20"/>
                <w:lang w:eastAsia="zh-CN"/>
              </w:rPr>
              <w:t>№ п/п</w:t>
            </w:r>
          </w:p>
        </w:tc>
        <w:tc>
          <w:tcPr>
            <w:tcW w:w="5104" w:type="dxa"/>
            <w:hideMark/>
          </w:tcPr>
          <w:p w14:paraId="71E8EE17" w14:textId="5851C9F0" w:rsidR="003842D9" w:rsidRPr="0094350F" w:rsidRDefault="003842D9" w:rsidP="003675F3">
            <w:pPr>
              <w:tabs>
                <w:tab w:val="left" w:pos="1020"/>
              </w:tabs>
              <w:jc w:val="center"/>
              <w:rPr>
                <w:b/>
                <w:bCs/>
                <w:sz w:val="20"/>
                <w:lang w:eastAsia="zh-CN"/>
              </w:rPr>
            </w:pPr>
            <w:r w:rsidRPr="0094350F">
              <w:rPr>
                <w:b/>
                <w:bCs/>
                <w:sz w:val="20"/>
                <w:lang w:eastAsia="zh-CN"/>
              </w:rPr>
              <w:t>Наименование</w:t>
            </w:r>
            <w:r w:rsidR="003675F3">
              <w:rPr>
                <w:b/>
                <w:bCs/>
                <w:sz w:val="20"/>
                <w:lang w:eastAsia="zh-CN"/>
              </w:rPr>
              <w:t>, характеристики, страна происхождения товара</w:t>
            </w:r>
          </w:p>
        </w:tc>
        <w:tc>
          <w:tcPr>
            <w:tcW w:w="840" w:type="dxa"/>
            <w:hideMark/>
          </w:tcPr>
          <w:p w14:paraId="5AEB4455" w14:textId="77777777" w:rsidR="003842D9" w:rsidRPr="0094350F" w:rsidRDefault="003842D9" w:rsidP="003675F3">
            <w:pPr>
              <w:tabs>
                <w:tab w:val="left" w:pos="1020"/>
              </w:tabs>
              <w:jc w:val="center"/>
              <w:rPr>
                <w:b/>
                <w:bCs/>
                <w:sz w:val="20"/>
                <w:lang w:eastAsia="zh-CN"/>
              </w:rPr>
            </w:pPr>
            <w:r w:rsidRPr="0094350F">
              <w:rPr>
                <w:b/>
                <w:bCs/>
                <w:sz w:val="20"/>
                <w:lang w:eastAsia="zh-CN"/>
              </w:rPr>
              <w:t>Кол-во</w:t>
            </w:r>
          </w:p>
        </w:tc>
        <w:tc>
          <w:tcPr>
            <w:tcW w:w="1176" w:type="dxa"/>
            <w:hideMark/>
          </w:tcPr>
          <w:p w14:paraId="0EA9592F" w14:textId="77777777" w:rsidR="003842D9" w:rsidRPr="0094350F" w:rsidRDefault="003842D9" w:rsidP="003675F3">
            <w:pPr>
              <w:tabs>
                <w:tab w:val="left" w:pos="1020"/>
              </w:tabs>
              <w:jc w:val="center"/>
              <w:rPr>
                <w:b/>
                <w:bCs/>
                <w:sz w:val="20"/>
                <w:lang w:eastAsia="zh-CN"/>
              </w:rPr>
            </w:pPr>
            <w:r w:rsidRPr="0094350F">
              <w:rPr>
                <w:b/>
                <w:bCs/>
                <w:sz w:val="20"/>
                <w:lang w:eastAsia="zh-CN"/>
              </w:rPr>
              <w:t>Единица измерения</w:t>
            </w:r>
          </w:p>
        </w:tc>
        <w:tc>
          <w:tcPr>
            <w:tcW w:w="1250" w:type="dxa"/>
            <w:hideMark/>
          </w:tcPr>
          <w:p w14:paraId="11CF0D8F" w14:textId="77777777" w:rsidR="003842D9" w:rsidRPr="0094350F" w:rsidRDefault="003842D9" w:rsidP="003675F3">
            <w:pPr>
              <w:tabs>
                <w:tab w:val="left" w:pos="1020"/>
              </w:tabs>
              <w:jc w:val="center"/>
              <w:rPr>
                <w:b/>
                <w:bCs/>
                <w:sz w:val="20"/>
                <w:lang w:eastAsia="zh-CN"/>
              </w:rPr>
            </w:pPr>
            <w:r w:rsidRPr="0094350F">
              <w:rPr>
                <w:b/>
                <w:bCs/>
                <w:sz w:val="20"/>
                <w:lang w:eastAsia="zh-CN"/>
              </w:rPr>
              <w:t>Цена за 1 единицу (руб.)</w:t>
            </w:r>
          </w:p>
        </w:tc>
        <w:tc>
          <w:tcPr>
            <w:tcW w:w="1270" w:type="dxa"/>
            <w:hideMark/>
          </w:tcPr>
          <w:p w14:paraId="4F47E43D" w14:textId="77777777" w:rsidR="003842D9" w:rsidRPr="0094350F" w:rsidRDefault="003842D9" w:rsidP="003675F3">
            <w:pPr>
              <w:tabs>
                <w:tab w:val="left" w:pos="1020"/>
              </w:tabs>
              <w:jc w:val="center"/>
              <w:rPr>
                <w:b/>
                <w:bCs/>
                <w:sz w:val="20"/>
                <w:lang w:eastAsia="zh-CN"/>
              </w:rPr>
            </w:pPr>
            <w:r w:rsidRPr="0094350F">
              <w:rPr>
                <w:b/>
                <w:bCs/>
                <w:sz w:val="20"/>
                <w:lang w:eastAsia="zh-CN"/>
              </w:rPr>
              <w:t>Стоимость (руб.)</w:t>
            </w:r>
          </w:p>
        </w:tc>
      </w:tr>
      <w:tr w:rsidR="00771D04" w:rsidRPr="0094350F" w14:paraId="72FCEBB5" w14:textId="77777777" w:rsidTr="00291403">
        <w:trPr>
          <w:trHeight w:val="317"/>
        </w:trPr>
        <w:tc>
          <w:tcPr>
            <w:tcW w:w="8937" w:type="dxa"/>
            <w:gridSpan w:val="5"/>
          </w:tcPr>
          <w:p w14:paraId="23D8CB84" w14:textId="4799722A" w:rsidR="00771D04" w:rsidRPr="0094350F" w:rsidRDefault="00771D04" w:rsidP="0094350F">
            <w:pPr>
              <w:tabs>
                <w:tab w:val="left" w:pos="1020"/>
              </w:tabs>
              <w:rPr>
                <w:b/>
                <w:bCs/>
                <w:sz w:val="20"/>
                <w:lang w:eastAsia="zh-CN"/>
              </w:rPr>
            </w:pPr>
            <w:r>
              <w:rPr>
                <w:b/>
                <w:bCs/>
                <w:sz w:val="20"/>
                <w:lang w:eastAsia="zh-CN"/>
              </w:rPr>
              <w:t>ИТОГО</w:t>
            </w:r>
          </w:p>
        </w:tc>
        <w:tc>
          <w:tcPr>
            <w:tcW w:w="1270" w:type="dxa"/>
          </w:tcPr>
          <w:p w14:paraId="4F044CA3" w14:textId="77777777" w:rsidR="00771D04" w:rsidRPr="0094350F" w:rsidRDefault="00771D04" w:rsidP="0094350F">
            <w:pPr>
              <w:tabs>
                <w:tab w:val="left" w:pos="1020"/>
              </w:tabs>
              <w:rPr>
                <w:b/>
                <w:bCs/>
                <w:sz w:val="20"/>
                <w:lang w:eastAsia="zh-CN"/>
              </w:rPr>
            </w:pPr>
          </w:p>
        </w:tc>
      </w:tr>
    </w:tbl>
    <w:p w14:paraId="61970235" w14:textId="18618451" w:rsidR="0094350F" w:rsidRDefault="0094350F" w:rsidP="00CC5D09">
      <w:pPr>
        <w:tabs>
          <w:tab w:val="left" w:pos="1020"/>
        </w:tabs>
        <w:rPr>
          <w:sz w:val="20"/>
          <w:lang w:eastAsia="zh-CN"/>
        </w:rPr>
      </w:pPr>
    </w:p>
    <w:p w14:paraId="70C1E97F" w14:textId="023D94C7" w:rsidR="0094350F" w:rsidRDefault="0094350F" w:rsidP="00CC5D09">
      <w:pPr>
        <w:tabs>
          <w:tab w:val="left" w:pos="1020"/>
        </w:tabs>
        <w:rPr>
          <w:sz w:val="20"/>
          <w:lang w:eastAsia="zh-CN"/>
        </w:rPr>
      </w:pPr>
    </w:p>
    <w:p w14:paraId="374B80B0" w14:textId="77777777" w:rsidR="00D27074" w:rsidRPr="00D27074" w:rsidRDefault="00D27074" w:rsidP="00D27074">
      <w:pPr>
        <w:rPr>
          <w:sz w:val="20"/>
          <w:lang w:eastAsia="zh-CN"/>
        </w:rPr>
      </w:pPr>
    </w:p>
    <w:p w14:paraId="1F62262A" w14:textId="0DBBB6CB" w:rsidR="00D27074" w:rsidRDefault="00D27074" w:rsidP="00D27074">
      <w:pPr>
        <w:rPr>
          <w:sz w:val="20"/>
          <w:lang w:eastAsia="zh-CN"/>
        </w:rPr>
      </w:pPr>
    </w:p>
    <w:tbl>
      <w:tblPr>
        <w:tblStyle w:val="92"/>
        <w:tblW w:w="9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5"/>
        <w:gridCol w:w="4945"/>
      </w:tblGrid>
      <w:tr w:rsidR="0094350F" w:rsidRPr="00CC5D09" w14:paraId="5D3B506E" w14:textId="77777777" w:rsidTr="003675F3">
        <w:trPr>
          <w:trHeight w:val="500"/>
          <w:jc w:val="center"/>
        </w:trPr>
        <w:tc>
          <w:tcPr>
            <w:tcW w:w="4945" w:type="dxa"/>
          </w:tcPr>
          <w:p w14:paraId="08B6454A" w14:textId="77777777" w:rsidR="0094350F" w:rsidRPr="00CC5D09" w:rsidRDefault="0094350F" w:rsidP="008B6DC9">
            <w:pPr>
              <w:overflowPunct w:val="0"/>
              <w:autoSpaceDE w:val="0"/>
              <w:spacing w:after="200"/>
              <w:jc w:val="both"/>
              <w:rPr>
                <w:rFonts w:eastAsiaTheme="minorEastAsia"/>
                <w:spacing w:val="-1"/>
                <w:szCs w:val="24"/>
              </w:rPr>
            </w:pPr>
            <w:r w:rsidRPr="00CC5D09">
              <w:rPr>
                <w:rFonts w:eastAsiaTheme="minorEastAsia"/>
                <w:spacing w:val="-1"/>
                <w:szCs w:val="24"/>
              </w:rPr>
              <w:t>Директор</w:t>
            </w:r>
          </w:p>
        </w:tc>
        <w:tc>
          <w:tcPr>
            <w:tcW w:w="4945" w:type="dxa"/>
          </w:tcPr>
          <w:p w14:paraId="538CD7B0" w14:textId="77777777" w:rsidR="0094350F" w:rsidRPr="00CC5D09" w:rsidRDefault="0094350F" w:rsidP="008B6DC9">
            <w:pPr>
              <w:overflowPunct w:val="0"/>
              <w:spacing w:after="200"/>
              <w:rPr>
                <w:spacing w:val="-1"/>
                <w:szCs w:val="24"/>
              </w:rPr>
            </w:pPr>
          </w:p>
        </w:tc>
      </w:tr>
      <w:tr w:rsidR="0094350F" w:rsidRPr="00CC5D09" w14:paraId="774C2FB9" w14:textId="77777777" w:rsidTr="003675F3">
        <w:trPr>
          <w:trHeight w:val="513"/>
          <w:jc w:val="center"/>
        </w:trPr>
        <w:tc>
          <w:tcPr>
            <w:tcW w:w="4945" w:type="dxa"/>
          </w:tcPr>
          <w:p w14:paraId="47896F77" w14:textId="77777777" w:rsidR="0094350F" w:rsidRPr="00CC5D09" w:rsidRDefault="0094350F" w:rsidP="008B6DC9">
            <w:pPr>
              <w:overflowPunct w:val="0"/>
              <w:autoSpaceDE w:val="0"/>
              <w:spacing w:after="200"/>
              <w:jc w:val="both"/>
              <w:rPr>
                <w:rFonts w:eastAsiaTheme="minorEastAsia"/>
                <w:spacing w:val="-1"/>
                <w:szCs w:val="24"/>
              </w:rPr>
            </w:pPr>
          </w:p>
        </w:tc>
        <w:tc>
          <w:tcPr>
            <w:tcW w:w="4945" w:type="dxa"/>
          </w:tcPr>
          <w:p w14:paraId="7E860A75" w14:textId="77777777" w:rsidR="0094350F" w:rsidRPr="00CC5D09" w:rsidRDefault="0094350F" w:rsidP="008B6DC9">
            <w:pPr>
              <w:overflowPunct w:val="0"/>
              <w:spacing w:after="200"/>
              <w:rPr>
                <w:spacing w:val="-1"/>
                <w:szCs w:val="24"/>
              </w:rPr>
            </w:pPr>
          </w:p>
        </w:tc>
      </w:tr>
      <w:tr w:rsidR="0094350F" w:rsidRPr="00CC5D09" w14:paraId="14BF2A60" w14:textId="77777777" w:rsidTr="003675F3">
        <w:trPr>
          <w:trHeight w:val="500"/>
          <w:jc w:val="center"/>
        </w:trPr>
        <w:tc>
          <w:tcPr>
            <w:tcW w:w="4945" w:type="dxa"/>
          </w:tcPr>
          <w:p w14:paraId="40CFCAE9" w14:textId="77777777" w:rsidR="0094350F" w:rsidRPr="00CC5D09" w:rsidRDefault="0094350F" w:rsidP="008B6DC9">
            <w:pPr>
              <w:overflowPunct w:val="0"/>
              <w:autoSpaceDE w:val="0"/>
              <w:spacing w:after="200"/>
              <w:jc w:val="right"/>
              <w:rPr>
                <w:rFonts w:eastAsiaTheme="minorEastAsia"/>
                <w:spacing w:val="-1"/>
                <w:szCs w:val="24"/>
              </w:rPr>
            </w:pPr>
            <w:r w:rsidRPr="00CC5D09">
              <w:rPr>
                <w:rFonts w:eastAsiaTheme="minorEastAsia"/>
                <w:spacing w:val="-1"/>
                <w:szCs w:val="24"/>
              </w:rPr>
              <w:t xml:space="preserve">_____________________ </w:t>
            </w:r>
            <w:proofErr w:type="spellStart"/>
            <w:r w:rsidRPr="00CC5D09">
              <w:rPr>
                <w:rFonts w:eastAsiaTheme="minorEastAsia"/>
                <w:spacing w:val="-1"/>
                <w:szCs w:val="24"/>
              </w:rPr>
              <w:t>А.С.Березин</w:t>
            </w:r>
            <w:proofErr w:type="spellEnd"/>
          </w:p>
        </w:tc>
        <w:tc>
          <w:tcPr>
            <w:tcW w:w="4945" w:type="dxa"/>
          </w:tcPr>
          <w:p w14:paraId="7EA82C79" w14:textId="77777777" w:rsidR="0094350F" w:rsidRPr="00CC5D09" w:rsidRDefault="0094350F" w:rsidP="008B6DC9">
            <w:pPr>
              <w:overflowPunct w:val="0"/>
              <w:spacing w:after="200"/>
              <w:jc w:val="right"/>
              <w:rPr>
                <w:spacing w:val="-1"/>
                <w:szCs w:val="24"/>
              </w:rPr>
            </w:pPr>
            <w:r>
              <w:rPr>
                <w:spacing w:val="-1"/>
                <w:szCs w:val="24"/>
              </w:rPr>
              <w:t>_______________________ ФИО</w:t>
            </w:r>
          </w:p>
        </w:tc>
      </w:tr>
      <w:tr w:rsidR="0094350F" w:rsidRPr="00CC5D09" w14:paraId="4B67BF3C" w14:textId="77777777" w:rsidTr="003675F3">
        <w:trPr>
          <w:trHeight w:val="500"/>
          <w:jc w:val="center"/>
        </w:trPr>
        <w:tc>
          <w:tcPr>
            <w:tcW w:w="4945" w:type="dxa"/>
          </w:tcPr>
          <w:p w14:paraId="04C967A4" w14:textId="77777777" w:rsidR="0094350F" w:rsidRPr="00CC5D09" w:rsidRDefault="0094350F" w:rsidP="008B6DC9">
            <w:pPr>
              <w:overflowPunct w:val="0"/>
              <w:spacing w:after="200"/>
              <w:rPr>
                <w:spacing w:val="-1"/>
                <w:szCs w:val="24"/>
              </w:rPr>
            </w:pPr>
            <w:r w:rsidRPr="00CC5D09">
              <w:rPr>
                <w:spacing w:val="-1"/>
                <w:szCs w:val="24"/>
              </w:rPr>
              <w:t>М.П.</w:t>
            </w:r>
          </w:p>
        </w:tc>
        <w:tc>
          <w:tcPr>
            <w:tcW w:w="4945" w:type="dxa"/>
          </w:tcPr>
          <w:p w14:paraId="3D99ABFC" w14:textId="77777777" w:rsidR="0094350F" w:rsidRPr="00CC5D09" w:rsidRDefault="0094350F" w:rsidP="008B6DC9">
            <w:pPr>
              <w:overflowPunct w:val="0"/>
              <w:spacing w:after="200"/>
              <w:rPr>
                <w:spacing w:val="-1"/>
                <w:szCs w:val="24"/>
              </w:rPr>
            </w:pPr>
            <w:r w:rsidRPr="00CC5D09">
              <w:rPr>
                <w:spacing w:val="-1"/>
                <w:szCs w:val="24"/>
              </w:rPr>
              <w:t>М.П.</w:t>
            </w:r>
          </w:p>
        </w:tc>
      </w:tr>
    </w:tbl>
    <w:p w14:paraId="75604084" w14:textId="53819223" w:rsidR="00592C8A" w:rsidRPr="00D27074" w:rsidRDefault="00592C8A" w:rsidP="00D27074">
      <w:pPr>
        <w:ind w:firstLine="709"/>
        <w:rPr>
          <w:szCs w:val="24"/>
          <w:lang w:eastAsia="zh-CN"/>
        </w:rPr>
      </w:pPr>
    </w:p>
    <w:sectPr w:rsidR="00592C8A" w:rsidRPr="00D27074" w:rsidSect="00894635">
      <w:headerReference w:type="default" r:id="rId15"/>
      <w:headerReference w:type="first" r:id="rId16"/>
      <w:pgSz w:w="11906" w:h="16838"/>
      <w:pgMar w:top="964" w:right="1134"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ECE99" w14:textId="77777777" w:rsidR="00D811F0" w:rsidRDefault="00D811F0" w:rsidP="00744C86">
      <w:r>
        <w:separator/>
      </w:r>
    </w:p>
  </w:endnote>
  <w:endnote w:type="continuationSeparator" w:id="0">
    <w:p w14:paraId="41CBB2E3" w14:textId="77777777" w:rsidR="00D811F0" w:rsidRDefault="00D811F0"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132A7" w14:textId="77777777" w:rsidR="00291403" w:rsidRDefault="00291403">
    <w:pPr>
      <w:pStyle w:val="af2"/>
      <w:jc w:val="center"/>
    </w:pPr>
  </w:p>
  <w:p w14:paraId="5BC0F6B9" w14:textId="77777777" w:rsidR="00291403" w:rsidRDefault="0029140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3996D" w14:textId="77777777" w:rsidR="00D811F0" w:rsidRDefault="00D811F0" w:rsidP="00744C86">
      <w:r>
        <w:separator/>
      </w:r>
    </w:p>
  </w:footnote>
  <w:footnote w:type="continuationSeparator" w:id="0">
    <w:p w14:paraId="097511C8" w14:textId="77777777" w:rsidR="00D811F0" w:rsidRDefault="00D811F0" w:rsidP="0074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386"/>
      <w:docPartObj>
        <w:docPartGallery w:val="Page Numbers (Top of Page)"/>
        <w:docPartUnique/>
      </w:docPartObj>
    </w:sdtPr>
    <w:sdtEndPr/>
    <w:sdtContent>
      <w:p w14:paraId="43452181" w14:textId="44B8E3E6" w:rsidR="00291403" w:rsidRDefault="00291403">
        <w:pPr>
          <w:pStyle w:val="af0"/>
          <w:jc w:val="center"/>
        </w:pPr>
        <w:r>
          <w:rPr>
            <w:noProof/>
          </w:rPr>
          <w:fldChar w:fldCharType="begin"/>
        </w:r>
        <w:r>
          <w:rPr>
            <w:noProof/>
          </w:rPr>
          <w:instrText>PAGE   \* MERGEFORMAT</w:instrText>
        </w:r>
        <w:r>
          <w:rPr>
            <w:noProof/>
          </w:rPr>
          <w:fldChar w:fldCharType="separate"/>
        </w:r>
        <w:r w:rsidR="00552BCA">
          <w:rPr>
            <w:noProof/>
          </w:rPr>
          <w:t>22</w:t>
        </w:r>
        <w:r>
          <w:rPr>
            <w:noProof/>
          </w:rPr>
          <w:fldChar w:fldCharType="end"/>
        </w:r>
      </w:p>
    </w:sdtContent>
  </w:sdt>
  <w:p w14:paraId="4E2333DE" w14:textId="77777777" w:rsidR="00291403" w:rsidRDefault="0029140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D749" w14:textId="77777777" w:rsidR="00291403" w:rsidRPr="006A0515" w:rsidRDefault="00291403" w:rsidP="00FE4635">
    <w:pPr>
      <w:pStyle w:val="af0"/>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91F57B"/>
    <w:multiLevelType w:val="singleLevel"/>
    <w:tmpl w:val="D191F57B"/>
    <w:lvl w:ilvl="0">
      <w:start w:val="1"/>
      <w:numFmt w:val="decimal"/>
      <w:lvlText w:val="%1)"/>
      <w:lvlJc w:val="left"/>
      <w:pPr>
        <w:tabs>
          <w:tab w:val="left" w:pos="312"/>
        </w:tabs>
        <w:ind w:left="0" w:firstLine="0"/>
      </w:pPr>
    </w:lvl>
  </w:abstractNum>
  <w:abstractNum w:abstractNumId="1" w15:restartNumberingAfterBreak="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9" w15:restartNumberingAfterBreak="0">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0" w15:restartNumberingAfterBreak="0">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DD2D37"/>
    <w:multiLevelType w:val="hybridMultilevel"/>
    <w:tmpl w:val="78E68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8" w15:restartNumberingAfterBreak="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5" w15:restartNumberingAfterBreak="0">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62C2C73"/>
    <w:multiLevelType w:val="hybridMultilevel"/>
    <w:tmpl w:val="2CF06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0" w15:restartNumberingAfterBreak="0">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1" w15:restartNumberingAfterBreak="0">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2" w15:restartNumberingAfterBreak="0">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87D81"/>
    <w:multiLevelType w:val="multilevel"/>
    <w:tmpl w:val="BE9AA234"/>
    <w:lvl w:ilvl="0">
      <w:start w:val="1"/>
      <w:numFmt w:val="decimal"/>
      <w:lvlText w:val="%1."/>
      <w:lvlJc w:val="left"/>
      <w:pPr>
        <w:ind w:left="644" w:hanging="360"/>
      </w:pPr>
    </w:lvl>
    <w:lvl w:ilvl="1">
      <w:start w:val="1"/>
      <w:numFmt w:val="decimal"/>
      <w:isLgl/>
      <w:lvlText w:val="%1.%2."/>
      <w:lvlJc w:val="left"/>
      <w:pPr>
        <w:ind w:left="749" w:hanging="465"/>
      </w:pPr>
      <w:rPr>
        <w:b w:val="0"/>
      </w:rPr>
    </w:lvl>
    <w:lvl w:ilvl="2">
      <w:start w:val="1"/>
      <w:numFmt w:val="decimal"/>
      <w:isLgl/>
      <w:lvlText w:val="%3)"/>
      <w:lvlJc w:val="left"/>
      <w:pPr>
        <w:ind w:left="1004" w:hanging="720"/>
      </w:pPr>
      <w:rPr>
        <w:rFonts w:ascii="Times New Roman" w:eastAsia="Times New Roman" w:hAnsi="Times New Roman" w:cs="Times New Roman"/>
      </w:r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4" w15:restartNumberingAfterBreak="0">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40" w15:restartNumberingAfterBreak="0">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39"/>
  </w:num>
  <w:num w:numId="4">
    <w:abstractNumId w:val="30"/>
  </w:num>
  <w:num w:numId="5">
    <w:abstractNumId w:val="5"/>
  </w:num>
  <w:num w:numId="6">
    <w:abstractNumId w:val="15"/>
  </w:num>
  <w:num w:numId="7">
    <w:abstractNumId w:val="2"/>
  </w:num>
  <w:num w:numId="8">
    <w:abstractNumId w:val="22"/>
  </w:num>
  <w:num w:numId="9">
    <w:abstractNumId w:val="18"/>
  </w:num>
  <w:num w:numId="10">
    <w:abstractNumId w:val="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num>
  <w:num w:numId="15">
    <w:abstractNumId w:val="7"/>
  </w:num>
  <w:num w:numId="16">
    <w:abstractNumId w:val="35"/>
  </w:num>
  <w:num w:numId="17">
    <w:abstractNumId w:val="31"/>
  </w:num>
  <w:num w:numId="18">
    <w:abstractNumId w:val="1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2"/>
  </w:num>
  <w:num w:numId="22">
    <w:abstractNumId w:val="24"/>
  </w:num>
  <w:num w:numId="23">
    <w:abstractNumId w:val="29"/>
  </w:num>
  <w:num w:numId="24">
    <w:abstractNumId w:val="1"/>
  </w:num>
  <w:num w:numId="25">
    <w:abstractNumId w:val="32"/>
  </w:num>
  <w:num w:numId="26">
    <w:abstractNumId w:val="27"/>
  </w:num>
  <w:num w:numId="27">
    <w:abstractNumId w:val="40"/>
  </w:num>
  <w:num w:numId="28">
    <w:abstractNumId w:val="34"/>
  </w:num>
  <w:num w:numId="29">
    <w:abstractNumId w:val="20"/>
  </w:num>
  <w:num w:numId="30">
    <w:abstractNumId w:val="21"/>
  </w:num>
  <w:num w:numId="31">
    <w:abstractNumId w:val="4"/>
  </w:num>
  <w:num w:numId="32">
    <w:abstractNumId w:val="3"/>
  </w:num>
  <w:num w:numId="33">
    <w:abstractNumId w:val="8"/>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8"/>
  </w:num>
  <w:num w:numId="37">
    <w:abstractNumId w:val="41"/>
  </w:num>
  <w:num w:numId="38">
    <w:abstractNumId w:val="23"/>
  </w:num>
  <w:num w:numId="39">
    <w:abstractNumId w:val="26"/>
  </w:num>
  <w:num w:numId="40">
    <w:abstractNumId w:val="11"/>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4FF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42F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63E2"/>
    <w:rsid w:val="00097113"/>
    <w:rsid w:val="000977A6"/>
    <w:rsid w:val="000979E8"/>
    <w:rsid w:val="00097EB4"/>
    <w:rsid w:val="000A0B02"/>
    <w:rsid w:val="000A132B"/>
    <w:rsid w:val="000A1A6F"/>
    <w:rsid w:val="000A1D92"/>
    <w:rsid w:val="000A2354"/>
    <w:rsid w:val="000A25FF"/>
    <w:rsid w:val="000A2DEC"/>
    <w:rsid w:val="000A3B4B"/>
    <w:rsid w:val="000A3E3C"/>
    <w:rsid w:val="000A510E"/>
    <w:rsid w:val="000A6608"/>
    <w:rsid w:val="000A6985"/>
    <w:rsid w:val="000A74F3"/>
    <w:rsid w:val="000B0399"/>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1BC5"/>
    <w:rsid w:val="000E28CC"/>
    <w:rsid w:val="000E2DC4"/>
    <w:rsid w:val="000E3BEC"/>
    <w:rsid w:val="000E5FFE"/>
    <w:rsid w:val="000E7D70"/>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27B1"/>
    <w:rsid w:val="00112CD8"/>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6E9C"/>
    <w:rsid w:val="001277BA"/>
    <w:rsid w:val="0013013C"/>
    <w:rsid w:val="001302D9"/>
    <w:rsid w:val="00130526"/>
    <w:rsid w:val="00130972"/>
    <w:rsid w:val="001311E4"/>
    <w:rsid w:val="00131CC7"/>
    <w:rsid w:val="00132034"/>
    <w:rsid w:val="00132B1C"/>
    <w:rsid w:val="00132D8F"/>
    <w:rsid w:val="00134F53"/>
    <w:rsid w:val="0013544D"/>
    <w:rsid w:val="001407DA"/>
    <w:rsid w:val="00140A69"/>
    <w:rsid w:val="00143215"/>
    <w:rsid w:val="001434F9"/>
    <w:rsid w:val="00143B82"/>
    <w:rsid w:val="001440ED"/>
    <w:rsid w:val="00144418"/>
    <w:rsid w:val="001450AD"/>
    <w:rsid w:val="0014564A"/>
    <w:rsid w:val="001460D5"/>
    <w:rsid w:val="0014719E"/>
    <w:rsid w:val="001479EC"/>
    <w:rsid w:val="00147BD6"/>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32A1"/>
    <w:rsid w:val="001643D0"/>
    <w:rsid w:val="00166350"/>
    <w:rsid w:val="0016635F"/>
    <w:rsid w:val="00167D36"/>
    <w:rsid w:val="00170FEE"/>
    <w:rsid w:val="00171652"/>
    <w:rsid w:val="0017169D"/>
    <w:rsid w:val="00171CD6"/>
    <w:rsid w:val="0017265D"/>
    <w:rsid w:val="00173672"/>
    <w:rsid w:val="00173976"/>
    <w:rsid w:val="00173E55"/>
    <w:rsid w:val="00173EFA"/>
    <w:rsid w:val="0017417D"/>
    <w:rsid w:val="0017455C"/>
    <w:rsid w:val="00175EC0"/>
    <w:rsid w:val="00176DA2"/>
    <w:rsid w:val="0017736F"/>
    <w:rsid w:val="00177774"/>
    <w:rsid w:val="00177D30"/>
    <w:rsid w:val="00180EBD"/>
    <w:rsid w:val="00180F14"/>
    <w:rsid w:val="0018115B"/>
    <w:rsid w:val="00182370"/>
    <w:rsid w:val="00182D5B"/>
    <w:rsid w:val="00183E25"/>
    <w:rsid w:val="00184C42"/>
    <w:rsid w:val="00184CCF"/>
    <w:rsid w:val="00184ED5"/>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34DA"/>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4609"/>
    <w:rsid w:val="00225277"/>
    <w:rsid w:val="002263CF"/>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0E6A"/>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3D78"/>
    <w:rsid w:val="002641CC"/>
    <w:rsid w:val="0026500C"/>
    <w:rsid w:val="00265481"/>
    <w:rsid w:val="00265657"/>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466A"/>
    <w:rsid w:val="00285F1A"/>
    <w:rsid w:val="00286304"/>
    <w:rsid w:val="00286AA8"/>
    <w:rsid w:val="00287330"/>
    <w:rsid w:val="002911C4"/>
    <w:rsid w:val="00291403"/>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6974"/>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4CDB"/>
    <w:rsid w:val="00326C93"/>
    <w:rsid w:val="00327460"/>
    <w:rsid w:val="00327AE7"/>
    <w:rsid w:val="00330117"/>
    <w:rsid w:val="003313D7"/>
    <w:rsid w:val="00332943"/>
    <w:rsid w:val="0033312C"/>
    <w:rsid w:val="00333172"/>
    <w:rsid w:val="003338AD"/>
    <w:rsid w:val="00335AC2"/>
    <w:rsid w:val="00335B31"/>
    <w:rsid w:val="00336D00"/>
    <w:rsid w:val="0033731D"/>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675F3"/>
    <w:rsid w:val="0037188D"/>
    <w:rsid w:val="00372B1D"/>
    <w:rsid w:val="0037325D"/>
    <w:rsid w:val="00373E76"/>
    <w:rsid w:val="00374167"/>
    <w:rsid w:val="00380EEC"/>
    <w:rsid w:val="00380EF5"/>
    <w:rsid w:val="00380FD4"/>
    <w:rsid w:val="00381980"/>
    <w:rsid w:val="00381B68"/>
    <w:rsid w:val="00382216"/>
    <w:rsid w:val="00382434"/>
    <w:rsid w:val="003827B6"/>
    <w:rsid w:val="003842D9"/>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E7E09"/>
    <w:rsid w:val="003F0520"/>
    <w:rsid w:val="003F093F"/>
    <w:rsid w:val="003F13B8"/>
    <w:rsid w:val="003F1465"/>
    <w:rsid w:val="003F29C4"/>
    <w:rsid w:val="003F3975"/>
    <w:rsid w:val="003F5A1F"/>
    <w:rsid w:val="003F6427"/>
    <w:rsid w:val="003F6E5B"/>
    <w:rsid w:val="003F781D"/>
    <w:rsid w:val="004053A6"/>
    <w:rsid w:val="00405ED6"/>
    <w:rsid w:val="004070FE"/>
    <w:rsid w:val="00407A5C"/>
    <w:rsid w:val="0041007C"/>
    <w:rsid w:val="0041128C"/>
    <w:rsid w:val="00412E3B"/>
    <w:rsid w:val="00413832"/>
    <w:rsid w:val="00415317"/>
    <w:rsid w:val="00415AC5"/>
    <w:rsid w:val="004168E6"/>
    <w:rsid w:val="004173B9"/>
    <w:rsid w:val="004208A8"/>
    <w:rsid w:val="00422EAA"/>
    <w:rsid w:val="004233DA"/>
    <w:rsid w:val="00426073"/>
    <w:rsid w:val="0042613C"/>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2648"/>
    <w:rsid w:val="00442C5E"/>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21AF"/>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87F7A"/>
    <w:rsid w:val="0049134B"/>
    <w:rsid w:val="0049136C"/>
    <w:rsid w:val="00492B79"/>
    <w:rsid w:val="00492C14"/>
    <w:rsid w:val="00493BAF"/>
    <w:rsid w:val="00493C15"/>
    <w:rsid w:val="00493CD9"/>
    <w:rsid w:val="004947CE"/>
    <w:rsid w:val="004950D7"/>
    <w:rsid w:val="00496A2D"/>
    <w:rsid w:val="00497C84"/>
    <w:rsid w:val="004A0328"/>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404"/>
    <w:rsid w:val="004E65DA"/>
    <w:rsid w:val="004E704B"/>
    <w:rsid w:val="004F22E3"/>
    <w:rsid w:val="004F3D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516"/>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5DF6"/>
    <w:rsid w:val="00547623"/>
    <w:rsid w:val="00547736"/>
    <w:rsid w:val="005479D1"/>
    <w:rsid w:val="00550B57"/>
    <w:rsid w:val="00550BA7"/>
    <w:rsid w:val="0055294D"/>
    <w:rsid w:val="00552BCA"/>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3BF"/>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873"/>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5333"/>
    <w:rsid w:val="005F6A55"/>
    <w:rsid w:val="005F6E14"/>
    <w:rsid w:val="005F6FE3"/>
    <w:rsid w:val="005F7461"/>
    <w:rsid w:val="0060083D"/>
    <w:rsid w:val="0060591F"/>
    <w:rsid w:val="00605EE5"/>
    <w:rsid w:val="00606E6D"/>
    <w:rsid w:val="0060776E"/>
    <w:rsid w:val="0061131D"/>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FB7"/>
    <w:rsid w:val="00646B63"/>
    <w:rsid w:val="00647135"/>
    <w:rsid w:val="006507D9"/>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1C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77C33"/>
    <w:rsid w:val="00680209"/>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458C"/>
    <w:rsid w:val="00725BA3"/>
    <w:rsid w:val="00725D02"/>
    <w:rsid w:val="007267C2"/>
    <w:rsid w:val="007267F6"/>
    <w:rsid w:val="00726A28"/>
    <w:rsid w:val="0073090E"/>
    <w:rsid w:val="007310B5"/>
    <w:rsid w:val="00731A16"/>
    <w:rsid w:val="00732119"/>
    <w:rsid w:val="0073341C"/>
    <w:rsid w:val="00734E32"/>
    <w:rsid w:val="00736FA9"/>
    <w:rsid w:val="0073731B"/>
    <w:rsid w:val="007404AF"/>
    <w:rsid w:val="007420E2"/>
    <w:rsid w:val="00742949"/>
    <w:rsid w:val="00744895"/>
    <w:rsid w:val="00744C86"/>
    <w:rsid w:val="00745696"/>
    <w:rsid w:val="00746D92"/>
    <w:rsid w:val="00750667"/>
    <w:rsid w:val="00751A6A"/>
    <w:rsid w:val="00752E69"/>
    <w:rsid w:val="0075438B"/>
    <w:rsid w:val="00755447"/>
    <w:rsid w:val="007558B3"/>
    <w:rsid w:val="007568BC"/>
    <w:rsid w:val="00756E3A"/>
    <w:rsid w:val="00760BC1"/>
    <w:rsid w:val="00762773"/>
    <w:rsid w:val="0076281A"/>
    <w:rsid w:val="00763A48"/>
    <w:rsid w:val="00764A1B"/>
    <w:rsid w:val="0076544F"/>
    <w:rsid w:val="0077067C"/>
    <w:rsid w:val="00770EA5"/>
    <w:rsid w:val="00771D04"/>
    <w:rsid w:val="0077247F"/>
    <w:rsid w:val="0077294B"/>
    <w:rsid w:val="00773580"/>
    <w:rsid w:val="007735AD"/>
    <w:rsid w:val="00774CDF"/>
    <w:rsid w:val="00775288"/>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6E8"/>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2018"/>
    <w:rsid w:val="007E3872"/>
    <w:rsid w:val="007E4564"/>
    <w:rsid w:val="007E4C82"/>
    <w:rsid w:val="007E590C"/>
    <w:rsid w:val="007F0284"/>
    <w:rsid w:val="007F0D5C"/>
    <w:rsid w:val="007F17F7"/>
    <w:rsid w:val="007F2C39"/>
    <w:rsid w:val="007F3322"/>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79"/>
    <w:rsid w:val="00874AF9"/>
    <w:rsid w:val="008767AF"/>
    <w:rsid w:val="00876B4A"/>
    <w:rsid w:val="00877140"/>
    <w:rsid w:val="00877445"/>
    <w:rsid w:val="008774D7"/>
    <w:rsid w:val="008777F7"/>
    <w:rsid w:val="00880EF8"/>
    <w:rsid w:val="00881B39"/>
    <w:rsid w:val="00881F43"/>
    <w:rsid w:val="008821E4"/>
    <w:rsid w:val="00882235"/>
    <w:rsid w:val="00882C20"/>
    <w:rsid w:val="00883490"/>
    <w:rsid w:val="00883F84"/>
    <w:rsid w:val="00884262"/>
    <w:rsid w:val="00885847"/>
    <w:rsid w:val="00886635"/>
    <w:rsid w:val="00887AB9"/>
    <w:rsid w:val="00887BA1"/>
    <w:rsid w:val="00887D58"/>
    <w:rsid w:val="008904FB"/>
    <w:rsid w:val="00891954"/>
    <w:rsid w:val="00891B43"/>
    <w:rsid w:val="008928EB"/>
    <w:rsid w:val="008940D9"/>
    <w:rsid w:val="008945CD"/>
    <w:rsid w:val="00894635"/>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6DC9"/>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2C45"/>
    <w:rsid w:val="0094350F"/>
    <w:rsid w:val="00944247"/>
    <w:rsid w:val="0094458F"/>
    <w:rsid w:val="009449CC"/>
    <w:rsid w:val="00944B34"/>
    <w:rsid w:val="00945BD3"/>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2E79"/>
    <w:rsid w:val="00974559"/>
    <w:rsid w:val="00974E25"/>
    <w:rsid w:val="00975B1A"/>
    <w:rsid w:val="00975E43"/>
    <w:rsid w:val="009766FD"/>
    <w:rsid w:val="00976D76"/>
    <w:rsid w:val="009771BC"/>
    <w:rsid w:val="00977465"/>
    <w:rsid w:val="009811F3"/>
    <w:rsid w:val="00981234"/>
    <w:rsid w:val="0098130D"/>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4D76"/>
    <w:rsid w:val="009A6917"/>
    <w:rsid w:val="009A73A3"/>
    <w:rsid w:val="009B0261"/>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2D56"/>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C53"/>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2CF"/>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30B0"/>
    <w:rsid w:val="00B147E2"/>
    <w:rsid w:val="00B14A73"/>
    <w:rsid w:val="00B153F8"/>
    <w:rsid w:val="00B16142"/>
    <w:rsid w:val="00B16649"/>
    <w:rsid w:val="00B16D36"/>
    <w:rsid w:val="00B17696"/>
    <w:rsid w:val="00B232BB"/>
    <w:rsid w:val="00B23DEC"/>
    <w:rsid w:val="00B23FE2"/>
    <w:rsid w:val="00B2479D"/>
    <w:rsid w:val="00B25E78"/>
    <w:rsid w:val="00B2697A"/>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5248"/>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77693"/>
    <w:rsid w:val="00B80224"/>
    <w:rsid w:val="00B8023D"/>
    <w:rsid w:val="00B82891"/>
    <w:rsid w:val="00B828DD"/>
    <w:rsid w:val="00B84613"/>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1705"/>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FE3"/>
    <w:rsid w:val="00BE25E4"/>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1506"/>
    <w:rsid w:val="00C42842"/>
    <w:rsid w:val="00C42ACF"/>
    <w:rsid w:val="00C42AEB"/>
    <w:rsid w:val="00C43233"/>
    <w:rsid w:val="00C43854"/>
    <w:rsid w:val="00C43D75"/>
    <w:rsid w:val="00C44D0C"/>
    <w:rsid w:val="00C44D8E"/>
    <w:rsid w:val="00C4591A"/>
    <w:rsid w:val="00C45CE0"/>
    <w:rsid w:val="00C461AA"/>
    <w:rsid w:val="00C464D9"/>
    <w:rsid w:val="00C46B14"/>
    <w:rsid w:val="00C47313"/>
    <w:rsid w:val="00C474E1"/>
    <w:rsid w:val="00C47943"/>
    <w:rsid w:val="00C50A35"/>
    <w:rsid w:val="00C54806"/>
    <w:rsid w:val="00C54C73"/>
    <w:rsid w:val="00C55266"/>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6C9"/>
    <w:rsid w:val="00C72D8F"/>
    <w:rsid w:val="00C74711"/>
    <w:rsid w:val="00C749EF"/>
    <w:rsid w:val="00C75671"/>
    <w:rsid w:val="00C75CA7"/>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3EC0"/>
    <w:rsid w:val="00CA407D"/>
    <w:rsid w:val="00CA48A7"/>
    <w:rsid w:val="00CA4B47"/>
    <w:rsid w:val="00CA4D9F"/>
    <w:rsid w:val="00CA5C3F"/>
    <w:rsid w:val="00CA63DC"/>
    <w:rsid w:val="00CA6B9D"/>
    <w:rsid w:val="00CA7D00"/>
    <w:rsid w:val="00CB0810"/>
    <w:rsid w:val="00CB0E26"/>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09"/>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700"/>
    <w:rsid w:val="00CE0DA6"/>
    <w:rsid w:val="00CE2874"/>
    <w:rsid w:val="00CE292A"/>
    <w:rsid w:val="00CE4A2B"/>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3659"/>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27074"/>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11F0"/>
    <w:rsid w:val="00D82133"/>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A6DE0"/>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6D1"/>
    <w:rsid w:val="00DC5A2D"/>
    <w:rsid w:val="00DC6142"/>
    <w:rsid w:val="00DC69FD"/>
    <w:rsid w:val="00DC7A19"/>
    <w:rsid w:val="00DD03AC"/>
    <w:rsid w:val="00DD0BB8"/>
    <w:rsid w:val="00DD2B45"/>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5009"/>
    <w:rsid w:val="00E06920"/>
    <w:rsid w:val="00E10ADE"/>
    <w:rsid w:val="00E1123C"/>
    <w:rsid w:val="00E13A20"/>
    <w:rsid w:val="00E141B2"/>
    <w:rsid w:val="00E14DCD"/>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9DC"/>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089"/>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0C2"/>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753"/>
    <w:rsid w:val="00F23FD8"/>
    <w:rsid w:val="00F24CEB"/>
    <w:rsid w:val="00F335E7"/>
    <w:rsid w:val="00F362D1"/>
    <w:rsid w:val="00F36AC7"/>
    <w:rsid w:val="00F401CA"/>
    <w:rsid w:val="00F443AF"/>
    <w:rsid w:val="00F44AE0"/>
    <w:rsid w:val="00F44B58"/>
    <w:rsid w:val="00F463DB"/>
    <w:rsid w:val="00F466B1"/>
    <w:rsid w:val="00F46D70"/>
    <w:rsid w:val="00F5021D"/>
    <w:rsid w:val="00F50DC0"/>
    <w:rsid w:val="00F514FE"/>
    <w:rsid w:val="00F515F2"/>
    <w:rsid w:val="00F536A0"/>
    <w:rsid w:val="00F53A9A"/>
    <w:rsid w:val="00F54C72"/>
    <w:rsid w:val="00F550AF"/>
    <w:rsid w:val="00F5553E"/>
    <w:rsid w:val="00F559C1"/>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4615"/>
    <w:rsid w:val="00F75204"/>
    <w:rsid w:val="00F75B44"/>
    <w:rsid w:val="00F75D9D"/>
    <w:rsid w:val="00F76D2E"/>
    <w:rsid w:val="00F775F6"/>
    <w:rsid w:val="00F815E7"/>
    <w:rsid w:val="00F841B2"/>
    <w:rsid w:val="00F843E9"/>
    <w:rsid w:val="00F84E6B"/>
    <w:rsid w:val="00F859E3"/>
    <w:rsid w:val="00F861FA"/>
    <w:rsid w:val="00F900BF"/>
    <w:rsid w:val="00F916D2"/>
    <w:rsid w:val="00F91AE0"/>
    <w:rsid w:val="00F91FCA"/>
    <w:rsid w:val="00F921F3"/>
    <w:rsid w:val="00F92207"/>
    <w:rsid w:val="00F9235D"/>
    <w:rsid w:val="00F93C84"/>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C6749"/>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25DA"/>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5DA8"/>
  <w15:docId w15:val="{EB3B6A6A-0CD9-4496-82F9-BADFEB6C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93C84"/>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uiPriority w:val="99"/>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Заголовок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aliases w:val="ОПИСЬ"/>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 w:type="paragraph" w:customStyle="1" w:styleId="2f3">
    <w:name w:val="Без интервала2"/>
    <w:uiPriority w:val="99"/>
    <w:semiHidden/>
    <w:rsid w:val="00EB59DC"/>
    <w:pPr>
      <w:spacing w:after="0" w:line="240" w:lineRule="auto"/>
    </w:pPr>
    <w:rPr>
      <w:rFonts w:ascii="Times New Roman" w:eastAsia="Times New Roman" w:hAnsi="Times New Roman" w:cs="Times New Roman"/>
      <w:sz w:val="24"/>
      <w:szCs w:val="24"/>
      <w:lang w:eastAsia="ru-RU"/>
    </w:rPr>
  </w:style>
  <w:style w:type="table" w:customStyle="1" w:styleId="92">
    <w:name w:val="Сетка таблицы9"/>
    <w:basedOn w:val="a5"/>
    <w:next w:val="af8"/>
    <w:rsid w:val="00CC5D09"/>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0315555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69492226">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03894174">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212546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37043817">
      <w:bodyDiv w:val="1"/>
      <w:marLeft w:val="0"/>
      <w:marRight w:val="0"/>
      <w:marTop w:val="0"/>
      <w:marBottom w:val="0"/>
      <w:divBdr>
        <w:top w:val="none" w:sz="0" w:space="0" w:color="auto"/>
        <w:left w:val="none" w:sz="0" w:space="0" w:color="auto"/>
        <w:bottom w:val="none" w:sz="0" w:space="0" w:color="auto"/>
        <w:right w:val="none" w:sz="0" w:space="0" w:color="auto"/>
      </w:divBdr>
    </w:div>
    <w:div w:id="104394715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1797418">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293290953">
      <w:bodyDiv w:val="1"/>
      <w:marLeft w:val="0"/>
      <w:marRight w:val="0"/>
      <w:marTop w:val="0"/>
      <w:marBottom w:val="0"/>
      <w:divBdr>
        <w:top w:val="none" w:sz="0" w:space="0" w:color="auto"/>
        <w:left w:val="none" w:sz="0" w:space="0" w:color="auto"/>
        <w:bottom w:val="none" w:sz="0" w:space="0" w:color="auto"/>
        <w:right w:val="none" w:sz="0" w:space="0" w:color="auto"/>
      </w:divBdr>
    </w:div>
    <w:div w:id="1296063962">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018313395">
      <w:bodyDiv w:val="1"/>
      <w:marLeft w:val="0"/>
      <w:marRight w:val="0"/>
      <w:marTop w:val="0"/>
      <w:marBottom w:val="0"/>
      <w:divBdr>
        <w:top w:val="none" w:sz="0" w:space="0" w:color="auto"/>
        <w:left w:val="none" w:sz="0" w:space="0" w:color="auto"/>
        <w:bottom w:val="none" w:sz="0" w:space="0" w:color="auto"/>
        <w:right w:val="none" w:sz="0" w:space="0" w:color="auto"/>
      </w:divBdr>
    </w:div>
    <w:div w:id="2043437830">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mobileonline.garant.ru/document/redirect/12184522/5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mobileonline.garant.ru/document/redirect/10164072/3" TargetMode="External"/><Relationship Id="rId14" Type="http://schemas.openxmlformats.org/officeDocument/2006/relationships/hyperlink" Target="file:///H:\&#1051;&#1048;&#1047;&#1040;\&#1051;&#1048;&#1047;&#1040;\&#1044;&#1086;&#1075;&#1086;&#1074;&#1086;&#1088;&#1072;\2015\&#1047;&#1054;&#1056;&#1050;&#1048;&#1049;\&#1050;&#1083;&#1102;&#1096;&#1082;&#1080;,&#1084;&#1103;&#1095;&#1080;\&#1087;&#1088;&#1086;&#1077;&#1082;&#1090;%20&#1076;&#1086;&#1075;&#1086;&#1074;&#1086;&#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99BFF-B226-46D2-A259-7DD12116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27</Pages>
  <Words>10727</Words>
  <Characters>61149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Данникова Яна Александровна</cp:lastModifiedBy>
  <cp:revision>21</cp:revision>
  <cp:lastPrinted>2020-02-13T13:55:00Z</cp:lastPrinted>
  <dcterms:created xsi:type="dcterms:W3CDTF">2024-03-01T07:03:00Z</dcterms:created>
  <dcterms:modified xsi:type="dcterms:W3CDTF">2024-03-01T12:34:00Z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