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258"/>
        <w:gridCol w:w="5781"/>
        <w:gridCol w:w="994"/>
        <w:gridCol w:w="1327"/>
        <w:gridCol w:w="2203"/>
        <w:gridCol w:w="141"/>
        <w:gridCol w:w="425"/>
        <w:gridCol w:w="144"/>
      </w:tblGrid>
      <w:tr w:rsidR="00411440" w:rsidTr="001F4DB1">
        <w:trPr>
          <w:trHeight w:val="340"/>
        </w:trPr>
        <w:tc>
          <w:tcPr>
            <w:tcW w:w="13837" w:type="dxa"/>
            <w:gridSpan w:val="9"/>
            <w:shd w:val="clear" w:color="auto" w:fill="FFFFFF"/>
            <w:vAlign w:val="center"/>
            <w:hideMark/>
          </w:tcPr>
          <w:p w:rsidR="00411440" w:rsidRDefault="00411440" w:rsidP="00EB737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ПРОТОКОЛ РАССМОТРЕНИЯ ЗАЯВОК</w:t>
            </w:r>
            <w:r w:rsidR="00171B44">
              <w:rPr>
                <w:rFonts w:ascii="Times New Roman" w:hAnsi="Times New Roman"/>
                <w:b/>
                <w:bCs/>
                <w:color w:val="000000"/>
              </w:rPr>
              <w:t xml:space="preserve"> И ПОДВЕДЕНИЯ ИТОГОВ №</w:t>
            </w:r>
            <w:r w:rsidR="00697BD2">
              <w:t xml:space="preserve"> </w:t>
            </w:r>
            <w:r w:rsidR="00EB7371" w:rsidRPr="00EB7371">
              <w:rPr>
                <w:rFonts w:ascii="Times New Roman" w:hAnsi="Times New Roman"/>
                <w:b/>
                <w:bCs/>
                <w:color w:val="000000"/>
              </w:rPr>
              <w:t>2556924015</w:t>
            </w:r>
            <w:r w:rsidR="00171B44">
              <w:rPr>
                <w:rFonts w:ascii="Times New Roman" w:hAnsi="Times New Roman"/>
                <w:b/>
                <w:bCs/>
                <w:color w:val="000000"/>
              </w:rPr>
              <w:t xml:space="preserve"> от </w:t>
            </w:r>
            <w:r w:rsidR="00EB7371">
              <w:rPr>
                <w:rFonts w:ascii="Times New Roman" w:hAnsi="Times New Roman"/>
                <w:b/>
                <w:bCs/>
                <w:color w:val="000000"/>
              </w:rPr>
              <w:t>04.03</w:t>
            </w:r>
            <w:r w:rsidR="001F4DB1">
              <w:rPr>
                <w:rFonts w:ascii="Times New Roman" w:hAnsi="Times New Roman"/>
                <w:b/>
                <w:bCs/>
                <w:color w:val="000000"/>
              </w:rPr>
              <w:t>.2024</w:t>
            </w:r>
            <w:r w:rsidR="00171B44">
              <w:rPr>
                <w:rFonts w:ascii="Times New Roman" w:hAnsi="Times New Roman"/>
                <w:b/>
                <w:bCs/>
                <w:color w:val="000000"/>
              </w:rPr>
              <w:t>г.</w:t>
            </w:r>
          </w:p>
        </w:tc>
      </w:tr>
      <w:tr w:rsidR="00411440" w:rsidTr="001F4DB1">
        <w:tc>
          <w:tcPr>
            <w:tcW w:w="9598" w:type="dxa"/>
            <w:gridSpan w:val="4"/>
            <w:vMerge w:val="restart"/>
            <w:shd w:val="clear" w:color="auto" w:fill="FFFFFF"/>
          </w:tcPr>
          <w:p w:rsidR="00411440" w:rsidRDefault="0041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70" w:type="dxa"/>
            <w:gridSpan w:val="3"/>
            <w:shd w:val="clear" w:color="auto" w:fill="FFFFFF"/>
            <w:hideMark/>
          </w:tcPr>
          <w:p w:rsidR="00411440" w:rsidRDefault="00411440" w:rsidP="00171B4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/>
          </w:tcPr>
          <w:p w:rsidR="00411440" w:rsidRDefault="0041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1440" w:rsidTr="001F4DB1">
        <w:trPr>
          <w:trHeight w:val="192"/>
        </w:trPr>
        <w:tc>
          <w:tcPr>
            <w:tcW w:w="9598" w:type="dxa"/>
            <w:gridSpan w:val="4"/>
            <w:vMerge/>
            <w:vAlign w:val="center"/>
            <w:hideMark/>
          </w:tcPr>
          <w:p w:rsidR="00411440" w:rsidRDefault="0041144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70" w:type="dxa"/>
            <w:gridSpan w:val="3"/>
            <w:shd w:val="clear" w:color="auto" w:fill="FFFFFF"/>
          </w:tcPr>
          <w:p w:rsidR="00411440" w:rsidRDefault="0041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/>
            <w:vAlign w:val="center"/>
            <w:hideMark/>
          </w:tcPr>
          <w:p w:rsidR="00411440" w:rsidRDefault="0041144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1440" w:rsidTr="001F4DB1">
        <w:trPr>
          <w:trHeight w:val="340"/>
        </w:trPr>
        <w:tc>
          <w:tcPr>
            <w:tcW w:w="565" w:type="dxa"/>
            <w:vMerge w:val="restart"/>
            <w:shd w:val="clear" w:color="auto" w:fill="FFFFFF"/>
          </w:tcPr>
          <w:p w:rsidR="00411440" w:rsidRDefault="0041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63" w:type="dxa"/>
            <w:gridSpan w:val="5"/>
            <w:shd w:val="clear" w:color="auto" w:fill="FFFFFF"/>
            <w:hideMark/>
          </w:tcPr>
          <w:p w:rsidR="00411440" w:rsidRDefault="0041144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Номер закупки/лота: </w:t>
            </w:r>
            <w:r w:rsidR="00EB7371" w:rsidRPr="00EB7371">
              <w:rPr>
                <w:rFonts w:ascii="Times New Roman" w:hAnsi="Times New Roman"/>
                <w:color w:val="000000"/>
              </w:rPr>
              <w:t>2556924015</w:t>
            </w:r>
          </w:p>
        </w:tc>
        <w:tc>
          <w:tcPr>
            <w:tcW w:w="141" w:type="dxa"/>
            <w:vMerge w:val="restart"/>
            <w:shd w:val="clear" w:color="auto" w:fill="FFFFFF"/>
          </w:tcPr>
          <w:p w:rsidR="00411440" w:rsidRDefault="0041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/>
            <w:vAlign w:val="center"/>
            <w:hideMark/>
          </w:tcPr>
          <w:p w:rsidR="00411440" w:rsidRDefault="0041144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1440" w:rsidTr="001F4DB1">
        <w:trPr>
          <w:trHeight w:val="192"/>
        </w:trPr>
        <w:tc>
          <w:tcPr>
            <w:tcW w:w="565" w:type="dxa"/>
            <w:vMerge/>
            <w:vAlign w:val="center"/>
            <w:hideMark/>
          </w:tcPr>
          <w:p w:rsidR="00411440" w:rsidRDefault="0041144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63" w:type="dxa"/>
            <w:gridSpan w:val="5"/>
            <w:shd w:val="clear" w:color="auto" w:fill="FFFFFF"/>
            <w:hideMark/>
          </w:tcPr>
          <w:p w:rsidR="00411440" w:rsidRDefault="0041144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Наименование закупки: </w:t>
            </w:r>
            <w:r w:rsidR="00EB7371" w:rsidRPr="00EB7371">
              <w:rPr>
                <w:rFonts w:ascii="Times New Roman" w:hAnsi="Times New Roman"/>
                <w:color w:val="000000"/>
              </w:rPr>
              <w:t>Поставка крана шарового</w:t>
            </w:r>
          </w:p>
        </w:tc>
        <w:tc>
          <w:tcPr>
            <w:tcW w:w="141" w:type="dxa"/>
            <w:vMerge/>
            <w:vAlign w:val="center"/>
            <w:hideMark/>
          </w:tcPr>
          <w:p w:rsidR="00411440" w:rsidRDefault="0041144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/>
            <w:vAlign w:val="center"/>
            <w:hideMark/>
          </w:tcPr>
          <w:p w:rsidR="00411440" w:rsidRDefault="0041144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1440" w:rsidTr="001F4DB1">
        <w:trPr>
          <w:trHeight w:val="192"/>
        </w:trPr>
        <w:tc>
          <w:tcPr>
            <w:tcW w:w="565" w:type="dxa"/>
            <w:vMerge/>
            <w:vAlign w:val="center"/>
            <w:hideMark/>
          </w:tcPr>
          <w:p w:rsidR="00411440" w:rsidRDefault="0041144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63" w:type="dxa"/>
            <w:gridSpan w:val="5"/>
            <w:shd w:val="clear" w:color="auto" w:fill="FFFFFF"/>
            <w:hideMark/>
          </w:tcPr>
          <w:p w:rsidR="00411440" w:rsidRDefault="0041144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Наименование предмета договора: </w:t>
            </w:r>
            <w:r w:rsidR="00EB7371" w:rsidRPr="00EB7371">
              <w:rPr>
                <w:rFonts w:ascii="Times New Roman" w:hAnsi="Times New Roman"/>
                <w:color w:val="000000"/>
              </w:rPr>
              <w:t>Поставка крана шарового</w:t>
            </w:r>
          </w:p>
        </w:tc>
        <w:tc>
          <w:tcPr>
            <w:tcW w:w="141" w:type="dxa"/>
            <w:vMerge/>
            <w:vAlign w:val="center"/>
            <w:hideMark/>
          </w:tcPr>
          <w:p w:rsidR="00411440" w:rsidRDefault="0041144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/>
            <w:vAlign w:val="center"/>
            <w:hideMark/>
          </w:tcPr>
          <w:p w:rsidR="00411440" w:rsidRDefault="0041144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1440" w:rsidTr="001F4DB1">
        <w:trPr>
          <w:trHeight w:val="192"/>
        </w:trPr>
        <w:tc>
          <w:tcPr>
            <w:tcW w:w="565" w:type="dxa"/>
            <w:vMerge/>
            <w:vAlign w:val="center"/>
            <w:hideMark/>
          </w:tcPr>
          <w:p w:rsidR="00411440" w:rsidRDefault="0041144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63" w:type="dxa"/>
            <w:gridSpan w:val="5"/>
            <w:shd w:val="clear" w:color="auto" w:fill="FFFFFF"/>
          </w:tcPr>
          <w:p w:rsidR="00411440" w:rsidRDefault="0041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41" w:type="dxa"/>
            <w:vMerge/>
            <w:vAlign w:val="center"/>
            <w:hideMark/>
          </w:tcPr>
          <w:p w:rsidR="00411440" w:rsidRDefault="0041144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/>
            <w:vAlign w:val="center"/>
            <w:hideMark/>
          </w:tcPr>
          <w:p w:rsidR="00411440" w:rsidRDefault="0041144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1440" w:rsidTr="001F4DB1">
        <w:trPr>
          <w:trHeight w:val="192"/>
        </w:trPr>
        <w:tc>
          <w:tcPr>
            <w:tcW w:w="565" w:type="dxa"/>
            <w:vMerge/>
            <w:vAlign w:val="center"/>
            <w:hideMark/>
          </w:tcPr>
          <w:p w:rsidR="00411440" w:rsidRDefault="0041144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63" w:type="dxa"/>
            <w:gridSpan w:val="5"/>
            <w:shd w:val="clear" w:color="auto" w:fill="FFFFFF"/>
            <w:hideMark/>
          </w:tcPr>
          <w:p w:rsidR="00411440" w:rsidRDefault="0041144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Сведения о соответствии заявок требованиям:</w:t>
            </w:r>
          </w:p>
        </w:tc>
        <w:tc>
          <w:tcPr>
            <w:tcW w:w="141" w:type="dxa"/>
            <w:vMerge/>
            <w:vAlign w:val="center"/>
            <w:hideMark/>
          </w:tcPr>
          <w:p w:rsidR="00411440" w:rsidRDefault="0041144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/>
            <w:vAlign w:val="center"/>
            <w:hideMark/>
          </w:tcPr>
          <w:p w:rsidR="00411440" w:rsidRDefault="0041144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1440" w:rsidTr="001F4DB1">
        <w:trPr>
          <w:trHeight w:val="192"/>
        </w:trPr>
        <w:tc>
          <w:tcPr>
            <w:tcW w:w="565" w:type="dxa"/>
            <w:vMerge/>
            <w:vAlign w:val="center"/>
            <w:hideMark/>
          </w:tcPr>
          <w:p w:rsidR="00411440" w:rsidRDefault="0041144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63" w:type="dxa"/>
            <w:gridSpan w:val="5"/>
            <w:shd w:val="clear" w:color="auto" w:fill="FFFFFF"/>
          </w:tcPr>
          <w:p w:rsidR="00411440" w:rsidRDefault="0041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41" w:type="dxa"/>
            <w:vMerge/>
            <w:vAlign w:val="center"/>
            <w:hideMark/>
          </w:tcPr>
          <w:p w:rsidR="00411440" w:rsidRDefault="0041144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/>
            <w:vAlign w:val="center"/>
            <w:hideMark/>
          </w:tcPr>
          <w:p w:rsidR="00411440" w:rsidRDefault="0041144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1440" w:rsidTr="001F4DB1">
        <w:trPr>
          <w:trHeight w:val="192"/>
        </w:trPr>
        <w:tc>
          <w:tcPr>
            <w:tcW w:w="565" w:type="dxa"/>
            <w:vMerge/>
            <w:vAlign w:val="center"/>
            <w:hideMark/>
          </w:tcPr>
          <w:p w:rsidR="00411440" w:rsidRDefault="0041144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FDD"/>
            <w:vAlign w:val="center"/>
            <w:hideMark/>
          </w:tcPr>
          <w:p w:rsidR="00411440" w:rsidRDefault="00411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Порядковый номер заявки на участие в закупке</w:t>
            </w:r>
          </w:p>
        </w:tc>
        <w:tc>
          <w:tcPr>
            <w:tcW w:w="5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FDD"/>
            <w:vAlign w:val="center"/>
            <w:hideMark/>
          </w:tcPr>
          <w:p w:rsidR="00411440" w:rsidRDefault="00411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Сведения об участнике закупки, заявка на участие которого рассматривалась</w:t>
            </w:r>
          </w:p>
        </w:tc>
        <w:tc>
          <w:tcPr>
            <w:tcW w:w="23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DDFDD"/>
            <w:vAlign w:val="center"/>
            <w:hideMark/>
          </w:tcPr>
          <w:p w:rsidR="00411440" w:rsidRDefault="00411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Ценовое предложение</w:t>
            </w:r>
          </w:p>
        </w:tc>
        <w:tc>
          <w:tcPr>
            <w:tcW w:w="27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FDD"/>
            <w:vAlign w:val="center"/>
            <w:hideMark/>
          </w:tcPr>
          <w:p w:rsidR="00411440" w:rsidRDefault="00411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Решение о соответствии или о несоответствии заявки на участие требованиям, установленным документацией о закупке</w:t>
            </w:r>
          </w:p>
        </w:tc>
        <w:tc>
          <w:tcPr>
            <w:tcW w:w="143" w:type="dxa"/>
            <w:vMerge w:val="restart"/>
            <w:shd w:val="clear" w:color="auto" w:fill="FFFFFF"/>
          </w:tcPr>
          <w:p w:rsidR="00411440" w:rsidRDefault="0041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11440" w:rsidTr="001F4DB1">
        <w:trPr>
          <w:trHeight w:val="1408"/>
        </w:trPr>
        <w:tc>
          <w:tcPr>
            <w:tcW w:w="565" w:type="dxa"/>
            <w:vMerge/>
            <w:vAlign w:val="center"/>
            <w:hideMark/>
          </w:tcPr>
          <w:p w:rsidR="00411440" w:rsidRDefault="0041144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1440" w:rsidRDefault="00411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1440" w:rsidRDefault="00697BD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 w:rsidRPr="00697BD2">
              <w:rPr>
                <w:rFonts w:ascii="Times New Roman" w:hAnsi="Times New Roman"/>
                <w:color w:val="000000"/>
              </w:rPr>
              <w:t xml:space="preserve">Общество с ограниченной ответственностью </w:t>
            </w:r>
            <w:r w:rsidR="00EB7371" w:rsidRPr="00EB7371">
              <w:rPr>
                <w:rFonts w:ascii="Times New Roman" w:hAnsi="Times New Roman"/>
                <w:color w:val="000000"/>
              </w:rPr>
              <w:t>"САНТЕХКОМПЛЕКТ"</w:t>
            </w:r>
          </w:p>
        </w:tc>
        <w:tc>
          <w:tcPr>
            <w:tcW w:w="23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71B44" w:rsidRDefault="00EB7371" w:rsidP="00171B4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 w:rsidRPr="00EB7371">
              <w:rPr>
                <w:rFonts w:ascii="Times New Roman" w:hAnsi="Times New Roman"/>
                <w:color w:val="000000"/>
              </w:rPr>
              <w:t xml:space="preserve">1 335 931.84 </w:t>
            </w:r>
            <w:bookmarkStart w:id="0" w:name="_GoBack"/>
            <w:bookmarkEnd w:id="0"/>
            <w:r w:rsidR="00171B44">
              <w:rPr>
                <w:rFonts w:ascii="Times New Roman" w:hAnsi="Times New Roman"/>
                <w:color w:val="000000"/>
              </w:rPr>
              <w:t>(Российский рубль)</w:t>
            </w:r>
          </w:p>
          <w:p w:rsidR="00411440" w:rsidRDefault="00411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1440" w:rsidRDefault="0041144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Соответствует требованиям</w:t>
            </w:r>
          </w:p>
        </w:tc>
        <w:tc>
          <w:tcPr>
            <w:tcW w:w="143" w:type="dxa"/>
            <w:vMerge/>
            <w:vAlign w:val="center"/>
            <w:hideMark/>
          </w:tcPr>
          <w:p w:rsidR="00411440" w:rsidRDefault="0041144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71B44" w:rsidRDefault="00171B44" w:rsidP="00171B44">
      <w:pPr>
        <w:pStyle w:val="Con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B94A2E" w:rsidRDefault="00B94A2E"/>
    <w:sectPr w:rsidR="00B94A2E" w:rsidSect="004114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40"/>
    <w:rsid w:val="00171B44"/>
    <w:rsid w:val="001F4DB1"/>
    <w:rsid w:val="00411440"/>
    <w:rsid w:val="00697BD2"/>
    <w:rsid w:val="007251A2"/>
    <w:rsid w:val="00B94A2E"/>
    <w:rsid w:val="00CC0DE1"/>
    <w:rsid w:val="00CD33D0"/>
    <w:rsid w:val="00EB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4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71B4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4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71B4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</cp:lastModifiedBy>
  <cp:revision>5</cp:revision>
  <dcterms:created xsi:type="dcterms:W3CDTF">2024-02-22T07:49:00Z</dcterms:created>
  <dcterms:modified xsi:type="dcterms:W3CDTF">2024-03-04T06:26:00Z</dcterms:modified>
</cp:coreProperties>
</file>