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b/>
          <w:bCs/>
          <w:sz w:val="24"/>
          <w:szCs w:val="24"/>
          <w:u w:val="single"/>
        </w:rPr>
      </w:pPr>
      <w:r>
        <w:rPr>
          <w:rFonts w:ascii="Times New Roman" w:hAnsi="Times New Roman"/>
          <w:b/>
          <w:bCs/>
          <w:sz w:val="24"/>
          <w:szCs w:val="24"/>
          <w:u w:val="single"/>
        </w:rPr>
        <w:t>Раздел 4. Проект договора</w:t>
      </w:r>
    </w:p>
    <w:p>
      <w:pPr>
        <w:pStyle w:val="Normal"/>
        <w:jc w:val="center"/>
        <w:rPr>
          <w:rFonts w:ascii="Times New Roman" w:hAnsi="Times New Roman" w:eastAsia="MS Mincho"/>
          <w:b/>
          <w:sz w:val="24"/>
          <w:szCs w:val="24"/>
          <w:u w:val="single"/>
        </w:rPr>
      </w:pPr>
      <w:r>
        <w:rPr>
          <w:rFonts w:eastAsia="MS Mincho" w:ascii="Times New Roman" w:hAnsi="Times New Roman"/>
          <w:b/>
          <w:sz w:val="24"/>
          <w:szCs w:val="24"/>
          <w:u w:val="single"/>
        </w:rPr>
      </w:r>
    </w:p>
    <w:p>
      <w:pPr>
        <w:pStyle w:val="Normal"/>
        <w:jc w:val="center"/>
        <w:rPr>
          <w:rFonts w:ascii="Times New Roman" w:hAnsi="Times New Roman"/>
          <w:sz w:val="24"/>
          <w:szCs w:val="24"/>
        </w:rPr>
      </w:pPr>
      <w:r>
        <w:rPr>
          <w:rFonts w:ascii="Times New Roman" w:hAnsi="Times New Roman"/>
          <w:b/>
          <w:sz w:val="24"/>
          <w:szCs w:val="24"/>
        </w:rPr>
        <w:t>Договор № _________</w:t>
      </w:r>
    </w:p>
    <w:p>
      <w:pPr>
        <w:pStyle w:val="Normal"/>
        <w:tabs>
          <w:tab w:val="clear" w:pos="709"/>
          <w:tab w:val="left" w:pos="1985" w:leader="none"/>
        </w:tabs>
        <w:spacing w:before="100" w:after="0"/>
        <w:jc w:val="center"/>
        <w:rPr>
          <w:rFonts w:ascii="Times New Roman" w:hAnsi="Times New Roman" w:cs="Arial"/>
          <w:b/>
          <w:sz w:val="24"/>
          <w:szCs w:val="24"/>
          <w:u w:val="single"/>
        </w:rPr>
      </w:pPr>
      <w:r>
        <w:rPr>
          <w:rFonts w:cs="Arial" w:ascii="Times New Roman" w:hAnsi="Times New Roman"/>
          <w:b/>
          <w:sz w:val="24"/>
          <w:szCs w:val="24"/>
          <w:u w:val="single"/>
        </w:rPr>
      </w:r>
    </w:p>
    <w:p>
      <w:pPr>
        <w:pStyle w:val="Style22"/>
        <w:jc w:val="center"/>
        <w:rPr/>
      </w:pPr>
      <w:r>
        <w:rPr>
          <w:rStyle w:val="Style14"/>
          <w:rFonts w:eastAsia="NSimSun" w:cs="Times New Roman" w:ascii="Times New Roman" w:hAnsi="Times New Roman"/>
          <w:b/>
          <w:bCs w:val="false"/>
          <w:i/>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У</w:t>
      </w:r>
      <w:r>
        <w:rPr>
          <w:rStyle w:val="Style14"/>
          <w:rFonts w:cs="Times New Roman" w:ascii="Times New Roman" w:hAnsi="Times New Roman"/>
          <w:b/>
          <w:i/>
          <w:sz w:val="24"/>
          <w:szCs w:val="24"/>
          <w:shd w:fill="auto" w:val="clear"/>
        </w:rPr>
        <w:t>слуги по адаптации и сопровождению экземпляров Систем КонсультантПлюс, оказываемые на основе специального лицензионного сервисного программного обеспечения, обеспечивающего совместимость (взаимодействие) дополнительных экземпляров и услуг с ранее установленными у заказчика экземплярами Систем КонсультантПлюс (в том числе специальной копией Системы КонсультантПлюс)</w:t>
      </w:r>
    </w:p>
    <w:p>
      <w:pPr>
        <w:pStyle w:val="Normal"/>
        <w:jc w:val="center"/>
        <w:rPr>
          <w:rFonts w:ascii="Times New Roman" w:hAnsi="Times New Roman"/>
          <w:b/>
          <w:sz w:val="24"/>
          <w:szCs w:val="24"/>
          <w:highlight w:val="none"/>
          <w:shd w:fill="auto" w:val="clear"/>
        </w:rPr>
      </w:pPr>
      <w:r>
        <w:rPr>
          <w:rFonts w:ascii="Times New Roman" w:hAnsi="Times New Roman"/>
          <w:b/>
          <w:sz w:val="24"/>
          <w:szCs w:val="24"/>
          <w:shd w:fill="auto" w:val="clear"/>
        </w:rPr>
      </w:r>
    </w:p>
    <w:p>
      <w:pPr>
        <w:pStyle w:val="Normal"/>
        <w:rPr/>
      </w:pPr>
      <w:r>
        <w:rPr>
          <w:rStyle w:val="Style14"/>
          <w:rFonts w:ascii="Times New Roman" w:hAnsi="Times New Roman"/>
          <w:sz w:val="24"/>
          <w:szCs w:val="24"/>
          <w:shd w:fill="auto" w:val="clear"/>
        </w:rPr>
        <w:t xml:space="preserve">г. Екатеринбург </w:t>
        <w:tab/>
        <w:tab/>
        <w:tab/>
        <w:tab/>
        <w:tab/>
        <w:tab/>
        <w:t xml:space="preserve">                             «___»__________202_ г.</w:t>
      </w:r>
    </w:p>
    <w:p>
      <w:pPr>
        <w:pStyle w:val="Normal"/>
        <w:jc w:val="both"/>
        <w:rPr>
          <w:rFonts w:ascii="Times New Roman" w:hAnsi="Times New Roman"/>
          <w:b/>
          <w:sz w:val="24"/>
          <w:szCs w:val="24"/>
          <w:highlight w:val="none"/>
          <w:shd w:fill="auto" w:val="clear"/>
        </w:rPr>
      </w:pPr>
      <w:r>
        <w:rPr>
          <w:rFonts w:ascii="Times New Roman" w:hAnsi="Times New Roman"/>
          <w:b/>
          <w:sz w:val="24"/>
          <w:szCs w:val="24"/>
          <w:shd w:fill="auto" w:val="clear"/>
        </w:rPr>
      </w:r>
    </w:p>
    <w:p>
      <w:pPr>
        <w:pStyle w:val="Normal"/>
        <w:jc w:val="both"/>
        <w:rPr/>
      </w:pPr>
      <w:r>
        <w:rPr>
          <w:rStyle w:val="Style14"/>
          <w:rFonts w:ascii="Times New Roman" w:hAnsi="Times New Roman"/>
          <w:sz w:val="24"/>
          <w:szCs w:val="24"/>
          <w:shd w:fill="auto" w:val="clear"/>
        </w:rPr>
        <w:t>Акционерное общество "Региональная Сетевая Компания" в лице генерального директора Мирного Артёма Сергеевича, действующего на основании Устава,</w:t>
      </w:r>
      <w:r>
        <w:rPr>
          <w:rStyle w:val="Style14"/>
          <w:rFonts w:ascii="Times New Roman" w:hAnsi="Times New Roman"/>
          <w:sz w:val="24"/>
          <w:szCs w:val="24"/>
        </w:rPr>
        <w:t xml:space="preserve"> именуемое в дальнейшем </w:t>
      </w:r>
      <w:r>
        <w:rPr>
          <w:rStyle w:val="Style14"/>
          <w:rFonts w:ascii="Times New Roman" w:hAnsi="Times New Roman"/>
          <w:b/>
          <w:sz w:val="24"/>
          <w:szCs w:val="24"/>
        </w:rPr>
        <w:t>Заказчик</w:t>
      </w:r>
      <w:r>
        <w:rPr>
          <w:rStyle w:val="Style14"/>
          <w:rFonts w:ascii="Times New Roman" w:hAnsi="Times New Roman"/>
          <w:sz w:val="24"/>
          <w:szCs w:val="24"/>
        </w:rPr>
        <w:t xml:space="preserve"> и ____________________________________, в лице __________________________________, действующего на основании_____________________, именуем__ в дальнейшем </w:t>
      </w:r>
      <w:r>
        <w:rPr>
          <w:rStyle w:val="Style14"/>
          <w:rFonts w:ascii="Times New Roman" w:hAnsi="Times New Roman"/>
          <w:b/>
          <w:sz w:val="24"/>
          <w:szCs w:val="24"/>
        </w:rPr>
        <w:t>Исполнитель</w:t>
      </w:r>
      <w:r>
        <w:rPr>
          <w:rStyle w:val="Style14"/>
          <w:rFonts w:ascii="Times New Roman" w:hAnsi="Times New Roman"/>
          <w:sz w:val="24"/>
          <w:szCs w:val="24"/>
        </w:rPr>
        <w:t xml:space="preserve">, вместе именуемые Стороны, </w:t>
      </w:r>
      <w:r>
        <w:rPr>
          <w:rStyle w:val="Style14"/>
          <w:rFonts w:cs="Times New Roman" w:ascii="Times New Roman" w:hAnsi="Times New Roman"/>
          <w:sz w:val="24"/>
          <w:szCs w:val="24"/>
        </w:rPr>
        <w:t xml:space="preserve">в соответствии c ФЗ от 18.07.2011 N 223-ФЗ "О закупках товаров, работ, услуг отдельными видами юридических лиц" </w:t>
      </w:r>
      <w:r>
        <w:rPr>
          <w:rStyle w:val="Style14"/>
          <w:rFonts w:ascii="Times New Roman" w:hAnsi="Times New Roman"/>
          <w:sz w:val="24"/>
          <w:szCs w:val="24"/>
        </w:rPr>
        <w:t xml:space="preserve">на основании результатов </w:t>
      </w:r>
      <w:r>
        <w:rPr>
          <w:rStyle w:val="Style14"/>
          <w:rFonts w:ascii="Times New Roman" w:hAnsi="Times New Roman"/>
          <w:sz w:val="24"/>
          <w:szCs w:val="24"/>
          <w:shd w:fill="auto" w:val="clear"/>
        </w:rPr>
        <w:t xml:space="preserve">проведения ________________ (Протокол № ________________ от «___»  ___________ 202_ года) заключили настоящий </w:t>
      </w:r>
      <w:r>
        <w:rPr>
          <w:rStyle w:val="Style14"/>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Договор</w:t>
      </w:r>
      <w:r>
        <w:rPr>
          <w:rStyle w:val="Style14"/>
          <w:rFonts w:ascii="Times New Roman" w:hAnsi="Times New Roman"/>
          <w:sz w:val="24"/>
          <w:szCs w:val="24"/>
          <w:shd w:fill="auto" w:val="clear"/>
        </w:rPr>
        <w:t xml:space="preserve"> (далее – </w:t>
      </w:r>
      <w:r>
        <w:rPr>
          <w:rStyle w:val="Style14"/>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Договор</w:t>
      </w:r>
      <w:r>
        <w:rPr>
          <w:rStyle w:val="Style14"/>
          <w:rFonts w:ascii="Times New Roman" w:hAnsi="Times New Roman"/>
          <w:sz w:val="24"/>
          <w:szCs w:val="24"/>
          <w:shd w:fill="auto" w:val="clear"/>
        </w:rPr>
        <w:t>) о нижеследующем:</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bCs/>
          <w:sz w:val="24"/>
          <w:szCs w:val="24"/>
        </w:rPr>
        <w:t>1. ОСНОВНЫЕ ПОНЯТИЯ</w:t>
      </w:r>
    </w:p>
    <w:p>
      <w:pPr>
        <w:pStyle w:val="Normal"/>
        <w:jc w:val="both"/>
        <w:rPr/>
      </w:pPr>
      <w:r>
        <w:rPr>
          <w:rStyle w:val="Style14"/>
          <w:rFonts w:cs="Times New Roman" w:ascii="Times New Roman" w:hAnsi="Times New Roman"/>
          <w:sz w:val="24"/>
          <w:szCs w:val="24"/>
        </w:rPr>
        <w:t xml:space="preserve">1.1. </w:t>
      </w:r>
      <w:r>
        <w:rPr>
          <w:rStyle w:val="Style14"/>
          <w:rFonts w:cs="Times New Roman" w:ascii="Times New Roman" w:hAnsi="Times New Roman"/>
          <w:color w:val="000000"/>
          <w:sz w:val="24"/>
          <w:szCs w:val="24"/>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w:t>
      </w:r>
      <w:r>
        <w:rPr>
          <w:rStyle w:val="Style14"/>
          <w:rFonts w:ascii="Times New Roman" w:hAnsi="Times New Roman"/>
          <w:sz w:val="24"/>
          <w:szCs w:val="24"/>
        </w:rPr>
        <w:t>мации (программное средство, информационный продукт вычислительной техники).</w:t>
      </w:r>
    </w:p>
    <w:p>
      <w:pPr>
        <w:pStyle w:val="Normal"/>
        <w:jc w:val="both"/>
        <w:rPr>
          <w:rFonts w:ascii="Times New Roman" w:hAnsi="Times New Roman"/>
          <w:sz w:val="24"/>
          <w:szCs w:val="24"/>
          <w:highlight w:val="none"/>
          <w:shd w:fill="auto" w:val="clear"/>
        </w:rPr>
      </w:pPr>
      <w:r>
        <w:rPr>
          <w:rFonts w:ascii="Times New Roman" w:hAnsi="Times New Roman"/>
          <w:sz w:val="24"/>
          <w:szCs w:val="24"/>
          <w:shd w:fill="auto" w:val="clear"/>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pPr>
        <w:pStyle w:val="ConsPlusNormal"/>
        <w:widowControl/>
        <w:ind w:hanging="0"/>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1.3. Порядок использования Систем - совокупность технических параметров, разрешенных способов и условий использования комплекта Систем.</w:t>
      </w:r>
    </w:p>
    <w:p>
      <w:pPr>
        <w:pStyle w:val="Normal"/>
        <w:jc w:val="both"/>
        <w:rPr/>
      </w:pPr>
      <w:r>
        <w:rPr>
          <w:rStyle w:val="Style14"/>
          <w:rFonts w:ascii="Times New Roman" w:hAnsi="Times New Roman"/>
          <w:sz w:val="24"/>
          <w:szCs w:val="24"/>
          <w:shd w:fill="auto" w:val="clear"/>
        </w:rPr>
        <w:t xml:space="preserve">1.4. </w:t>
      </w:r>
      <w:r>
        <w:rPr>
          <w:rStyle w:val="Style14"/>
          <w:rFonts w:cs="Times New Roman" w:ascii="Times New Roman" w:hAnsi="Times New Roman"/>
          <w:sz w:val="24"/>
          <w:szCs w:val="24"/>
          <w:shd w:fill="auto" w:val="clear"/>
        </w:rPr>
        <w:t>Уникальный пользователь - физическое лицо, состоящее в трудовых отношениях с Заказчиком (работник), являющееся пользователем Системы.</w:t>
      </w:r>
    </w:p>
    <w:p>
      <w:pPr>
        <w:pStyle w:val="ConsPlusNormal"/>
        <w:widowControl/>
        <w:ind w:hanging="0"/>
        <w:jc w:val="both"/>
        <w:rPr/>
      </w:pPr>
      <w:r>
        <w:rPr>
          <w:rStyle w:val="Style14"/>
          <w:rFonts w:cs="Times New Roman" w:ascii="Times New Roman" w:hAnsi="Times New Roman"/>
          <w:sz w:val="24"/>
          <w:szCs w:val="24"/>
          <w:shd w:fill="auto" w:val="clear"/>
        </w:rPr>
        <w:t>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настоящим Договором.</w:t>
      </w:r>
    </w:p>
    <w:p>
      <w:pPr>
        <w:pStyle w:val="ConsPlusNormal"/>
        <w:widowControl/>
        <w:ind w:hanging="0"/>
        <w:jc w:val="both"/>
        <w:rPr/>
      </w:pPr>
      <w:r>
        <w:rPr>
          <w:rStyle w:val="Style14"/>
          <w:rFonts w:cs="Times New Roman" w:ascii="Times New Roman" w:hAnsi="Times New Roman"/>
          <w:sz w:val="24"/>
          <w:szCs w:val="24"/>
          <w:shd w:fill="auto" w:val="clear"/>
        </w:rPr>
        <w:t xml:space="preserve">1.6. </w:t>
      </w:r>
      <w:r>
        <w:rPr>
          <w:rStyle w:val="Style14"/>
          <w:rFonts w:cs="Times New Roman" w:ascii="Times New Roman" w:hAnsi="Times New Roman"/>
          <w:color w:val="000000"/>
          <w:sz w:val="24"/>
          <w:szCs w:val="24"/>
          <w:shd w:fill="auto" w:val="clear"/>
        </w:rPr>
        <w:t xml:space="preserve">КЦ КонсультантПлюс - организация, на основании договора с которой Дистрибьютор осуществляет поставку и оказание </w:t>
      </w:r>
      <w:r>
        <w:rPr>
          <w:rStyle w:val="Style14"/>
          <w:rFonts w:cs="Times New Roman" w:ascii="Times New Roman" w:hAnsi="Times New Roman"/>
          <w:sz w:val="24"/>
          <w:szCs w:val="24"/>
          <w:shd w:fill="auto" w:val="clear"/>
        </w:rPr>
        <w:t>услуг по адаптации и сопровождению</w:t>
      </w:r>
      <w:r>
        <w:rPr>
          <w:rStyle w:val="Style14"/>
          <w:rFonts w:cs="Times New Roman" w:ascii="Times New Roman" w:hAnsi="Times New Roman"/>
          <w:color w:val="000000"/>
          <w:sz w:val="24"/>
          <w:szCs w:val="24"/>
          <w:shd w:fill="auto" w:val="clear"/>
        </w:rPr>
        <w:t xml:space="preserve"> с использованием экземпляров Систем.</w:t>
      </w:r>
    </w:p>
    <w:p>
      <w:pPr>
        <w:pStyle w:val="Style18"/>
        <w:jc w:val="both"/>
        <w:rPr/>
      </w:pPr>
      <w:r>
        <w:rPr>
          <w:rStyle w:val="-"/>
          <w:rFonts w:eastAsia="Arial" w:cs="Times New Roman" w:ascii="Times New Roman" w:hAnsi="Times New Roman"/>
          <w:sz w:val="24"/>
          <w:szCs w:val="24"/>
          <w:u w:val="none"/>
          <w:shd w:fill="auto" w:val="clear"/>
          <w:lang w:eastAsia="hi-IN"/>
        </w:rPr>
        <w:t>1.</w:t>
      </w:r>
      <w:r>
        <w:rPr>
          <w:rStyle w:val="Style14"/>
          <w:rFonts w:eastAsia="Arial" w:cs="Times New Roman" w:ascii="Times New Roman" w:hAnsi="Times New Roman"/>
          <w:sz w:val="24"/>
          <w:szCs w:val="24"/>
          <w:shd w:fill="auto" w:val="clear"/>
          <w:lang w:eastAsia="hi-IN"/>
        </w:rPr>
        <w:t>7</w:t>
      </w:r>
      <w:r>
        <w:rPr>
          <w:rStyle w:val="Style14"/>
          <w:rFonts w:eastAsia="Arial" w:cs="Times New Roman" w:ascii="Times New Roman" w:hAnsi="Times New Roman"/>
          <w:color w:val="000000"/>
          <w:sz w:val="24"/>
          <w:szCs w:val="24"/>
          <w:shd w:fill="auto" w:val="clear"/>
          <w:lang w:eastAsia="hi-IN"/>
        </w:rPr>
        <w:t>. П</w:t>
      </w:r>
      <w:r>
        <w:rPr>
          <w:rStyle w:val="Style14"/>
          <w:rFonts w:cs="Times New Roman" w:ascii="Times New Roman" w:hAnsi="Times New Roman"/>
          <w:color w:val="000000"/>
          <w:sz w:val="24"/>
          <w:szCs w:val="24"/>
          <w:shd w:fill="auto" w:val="clear"/>
        </w:rPr>
        <w:t>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pPr>
        <w:pStyle w:val="Style18"/>
        <w:jc w:val="both"/>
        <w:rPr/>
      </w:pPr>
      <w:r>
        <w:rPr>
          <w:rStyle w:val="Style14"/>
          <w:rFonts w:eastAsia="Arial" w:cs="Times New Roman" w:ascii="Times New Roman" w:hAnsi="Times New Roman"/>
          <w:sz w:val="24"/>
          <w:szCs w:val="24"/>
          <w:shd w:fill="auto" w:val="clear"/>
          <w:lang w:eastAsia="hi-IN"/>
        </w:rPr>
        <w:t xml:space="preserve">1.8. </w:t>
      </w:r>
      <w:r>
        <w:rPr>
          <w:rStyle w:val="Style14"/>
          <w:rFonts w:eastAsia="Arial" w:cs="Times New Roman" w:ascii="Times New Roman" w:hAnsi="Times New Roman"/>
          <w:color w:val="000000"/>
          <w:sz w:val="24"/>
          <w:szCs w:val="24"/>
          <w:shd w:fill="auto" w:val="clear"/>
          <w:lang w:eastAsia="hi-IN"/>
        </w:rPr>
        <w:t>Р</w:t>
      </w:r>
      <w:r>
        <w:rPr>
          <w:rStyle w:val="Style14"/>
          <w:rFonts w:cs="Times New Roman" w:ascii="Times New Roman" w:hAnsi="Times New Roman"/>
          <w:color w:val="000000"/>
          <w:sz w:val="24"/>
          <w:szCs w:val="24"/>
          <w:shd w:fill="auto" w:val="clear"/>
        </w:rPr>
        <w:t>азработчик (правообладатель) Систем КонсультантПлюс – ЗАО «Консультант Плюс».</w:t>
      </w:r>
    </w:p>
    <w:p>
      <w:pPr>
        <w:pStyle w:val="Normal"/>
        <w:jc w:val="center"/>
        <w:rPr>
          <w:rFonts w:ascii="Times New Roman" w:hAnsi="Times New Roman"/>
          <w:sz w:val="24"/>
          <w:szCs w:val="24"/>
        </w:rPr>
      </w:pPr>
      <w:r>
        <w:rPr>
          <w:rFonts w:ascii="Times New Roman" w:hAnsi="Times New Roman"/>
          <w:b/>
          <w:bCs/>
          <w:sz w:val="24"/>
          <w:szCs w:val="24"/>
        </w:rPr>
        <w:t>2. ПРЕДМЕТ Д</w:t>
      </w:r>
      <w:r>
        <w:rPr>
          <w:rFonts w:eastAsia="NSimSun" w:cs="Lucida Sans" w:ascii="Times New Roman" w:hAnsi="Times New Roman"/>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ОГОВОР</w:t>
      </w:r>
      <w:r>
        <w:rPr>
          <w:rFonts w:ascii="Times New Roman" w:hAnsi="Times New Roman"/>
          <w:b/>
          <w:bCs/>
          <w:sz w:val="24"/>
          <w:szCs w:val="24"/>
        </w:rPr>
        <w:t>А</w:t>
      </w:r>
    </w:p>
    <w:p>
      <w:pPr>
        <w:pStyle w:val="Normal"/>
        <w:jc w:val="both"/>
        <w:rPr>
          <w:rFonts w:ascii="Times New Roman" w:hAnsi="Times New Roman"/>
          <w:sz w:val="24"/>
          <w:szCs w:val="24"/>
        </w:rPr>
      </w:pPr>
      <w:r>
        <w:rPr>
          <w:rFonts w:cs="Times New Roman" w:ascii="Times New Roman" w:hAnsi="Times New Roman"/>
          <w:color w:val="000000"/>
          <w:sz w:val="24"/>
          <w:szCs w:val="24"/>
        </w:rPr>
        <w:t>2.1. По настоящему Договору Стороны принимают на себя исполнение следующих обязательств:</w:t>
      </w:r>
    </w:p>
    <w:p>
      <w:pPr>
        <w:pStyle w:val="Normal"/>
        <w:jc w:val="both"/>
        <w:rPr/>
      </w:pPr>
      <w:r>
        <w:rPr>
          <w:rStyle w:val="Style14"/>
          <w:rFonts w:cs="Times New Roman" w:ascii="Times New Roman" w:hAnsi="Times New Roman"/>
          <w:sz w:val="24"/>
          <w:szCs w:val="24"/>
          <w:shd w:fill="auto" w:val="clear"/>
        </w:rPr>
        <w:t>2.1.1.</w:t>
      </w:r>
      <w:r>
        <w:rPr>
          <w:rStyle w:val="Style14"/>
          <w:rFonts w:ascii="Times New Roman" w:hAnsi="Times New Roman"/>
          <w:sz w:val="24"/>
          <w:szCs w:val="24"/>
          <w:shd w:fill="auto" w:val="clear"/>
        </w:rPr>
        <w:t xml:space="preserve">Исполнитель обязуется оказывать Заказчику платные </w:t>
      </w:r>
      <w:r>
        <w:rPr>
          <w:rStyle w:val="Style14"/>
          <w:rFonts w:cs="Times New Roman" w:ascii="Times New Roman" w:hAnsi="Times New Roman"/>
          <w:sz w:val="24"/>
          <w:szCs w:val="24"/>
          <w:shd w:fill="auto" w:val="clear"/>
        </w:rPr>
        <w:t xml:space="preserve">услуги по адаптации и сопровождению экземпляров Систем, иного программного обеспечения, </w:t>
      </w:r>
      <w:r>
        <w:rPr>
          <w:rStyle w:val="Style14"/>
          <w:rFonts w:ascii="Times New Roman" w:hAnsi="Times New Roman"/>
          <w:sz w:val="24"/>
          <w:szCs w:val="24"/>
          <w:shd w:fill="auto" w:val="clear"/>
        </w:rPr>
        <w:t>в течение срока действия настоящего Договора в соответствии с Техническим заданием (Приложение № 1 к Договору) и условиями раздела 3 настоящего Договора. Порядок использования экземпляров Систем определяется настоящим Договором.</w:t>
      </w:r>
    </w:p>
    <w:p>
      <w:pPr>
        <w:pStyle w:val="Style18"/>
        <w:spacing w:before="0" w:after="0"/>
        <w:jc w:val="both"/>
        <w:rPr/>
      </w:pPr>
      <w:r>
        <w:rPr>
          <w:rStyle w:val="Style14"/>
          <w:rFonts w:eastAsia="MS Mincho" w:cs="Times New Roman" w:ascii="Times New Roman" w:hAnsi="Times New Roman"/>
          <w:color w:val="000000"/>
          <w:sz w:val="24"/>
          <w:szCs w:val="24"/>
          <w:shd w:fill="auto" w:val="clear"/>
        </w:rPr>
        <w:t>2.2. Договор действует с момента заключения на протяжении 12 месяцев.</w:t>
      </w:r>
    </w:p>
    <w:p>
      <w:pPr>
        <w:pStyle w:val="Normal"/>
        <w:jc w:val="both"/>
        <w:rPr>
          <w:rFonts w:ascii="Times New Roman" w:hAnsi="Times New Roman"/>
          <w:sz w:val="24"/>
          <w:szCs w:val="24"/>
        </w:rPr>
      </w:pPr>
      <w:r>
        <w:rPr>
          <w:rFonts w:cs="Times New Roman" w:ascii="Times New Roman" w:hAnsi="Times New Roman"/>
          <w:sz w:val="24"/>
          <w:szCs w:val="24"/>
        </w:rPr>
        <w:t xml:space="preserve">2.3. При исполнении Договора, по согласованию Заказчика и Исполнителя в процессе оказания услуг по адаптации и сопровождению экземпляров Систем,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первоначально в Договоре.  </w:t>
      </w:r>
    </w:p>
    <w:p>
      <w:pPr>
        <w:pStyle w:val="Normal"/>
        <w:jc w:val="both"/>
        <w:rPr>
          <w:rFonts w:ascii="Times New Roman" w:hAnsi="Times New Roman"/>
          <w:sz w:val="24"/>
          <w:szCs w:val="24"/>
        </w:rPr>
      </w:pPr>
      <w:r>
        <w:rPr>
          <w:rFonts w:cs="Times New Roman" w:ascii="Times New Roman" w:hAnsi="Times New Roman"/>
          <w:sz w:val="24"/>
          <w:szCs w:val="24"/>
        </w:rPr>
        <w:t>Исполнитель вправе улучшить характеристики комплекта Систем КонсультантПлюс одним или несколькими из следующих способов:</w:t>
      </w:r>
    </w:p>
    <w:p>
      <w:pPr>
        <w:pStyle w:val="Normal"/>
        <w:jc w:val="both"/>
        <w:rPr>
          <w:rFonts w:ascii="Times New Roman" w:hAnsi="Times New Roman"/>
          <w:sz w:val="24"/>
          <w:szCs w:val="24"/>
        </w:rPr>
      </w:pPr>
      <w:r>
        <w:rPr>
          <w:rFonts w:cs="Times New Roman" w:ascii="Times New Roman" w:hAnsi="Times New Roman"/>
          <w:sz w:val="24"/>
          <w:szCs w:val="24"/>
        </w:rPr>
        <w:t>- добавить в установленный комплект Заказчика новые Системы;</w:t>
      </w:r>
    </w:p>
    <w:p>
      <w:pPr>
        <w:pStyle w:val="Normal"/>
        <w:jc w:val="both"/>
        <w:rPr>
          <w:rFonts w:ascii="Times New Roman" w:hAnsi="Times New Roman"/>
          <w:sz w:val="24"/>
          <w:szCs w:val="24"/>
        </w:rPr>
      </w:pPr>
      <w:r>
        <w:rPr>
          <w:rFonts w:cs="Times New Roman" w:ascii="Times New Roman" w:hAnsi="Times New Roman"/>
          <w:sz w:val="24"/>
          <w:szCs w:val="24"/>
        </w:rPr>
        <w:t>- изменить имеющиеся Системы (состав, наименование, слияние нескольких Систем в одну или разделение одной Системы на несколько самостоятельных или взаимосвязанных Систем);</w:t>
      </w:r>
    </w:p>
    <w:p>
      <w:pPr>
        <w:pStyle w:val="Normal"/>
        <w:jc w:val="both"/>
        <w:rPr>
          <w:rFonts w:ascii="Times New Roman" w:hAnsi="Times New Roman"/>
          <w:sz w:val="24"/>
          <w:szCs w:val="24"/>
        </w:rPr>
      </w:pPr>
      <w:r>
        <w:rPr>
          <w:rFonts w:cs="Times New Roman" w:ascii="Times New Roman" w:hAnsi="Times New Roman"/>
          <w:sz w:val="24"/>
          <w:szCs w:val="24"/>
        </w:rPr>
        <w:t>- изменить сетевитость Систем;</w:t>
      </w:r>
    </w:p>
    <w:p>
      <w:pPr>
        <w:pStyle w:val="Normal"/>
        <w:jc w:val="both"/>
        <w:rPr>
          <w:rFonts w:ascii="Times New Roman" w:hAnsi="Times New Roman"/>
          <w:sz w:val="24"/>
          <w:szCs w:val="24"/>
        </w:rPr>
      </w:pPr>
      <w:r>
        <w:rPr>
          <w:rFonts w:cs="Times New Roman" w:ascii="Times New Roman" w:hAnsi="Times New Roman"/>
          <w:sz w:val="24"/>
          <w:szCs w:val="24"/>
        </w:rPr>
        <w:t>- изменить технологию поставки Систем.</w:t>
      </w:r>
    </w:p>
    <w:p>
      <w:pPr>
        <w:pStyle w:val="Normal"/>
        <w:jc w:val="both"/>
        <w:rPr>
          <w:rFonts w:ascii="Times New Roman" w:hAnsi="Times New Roman"/>
          <w:sz w:val="24"/>
          <w:szCs w:val="24"/>
        </w:rPr>
      </w:pPr>
      <w:r>
        <w:rPr>
          <w:rFonts w:cs="Times New Roman" w:ascii="Times New Roman" w:hAnsi="Times New Roman"/>
          <w:sz w:val="24"/>
          <w:szCs w:val="24"/>
        </w:rPr>
        <w:t>2.3.1. В случае улучшения характеристик комплекта Систем КонсультантПлюс, между Заказчиком и Исполнителем заключается дополнительное соглашение.</w:t>
      </w:r>
    </w:p>
    <w:p>
      <w:pPr>
        <w:pStyle w:val="Style18"/>
        <w:spacing w:before="0" w:after="0"/>
        <w:jc w:val="center"/>
        <w:rPr>
          <w:rFonts w:ascii="Times New Roman" w:hAnsi="Times New Roman"/>
          <w:sz w:val="24"/>
          <w:szCs w:val="24"/>
        </w:rPr>
      </w:pPr>
      <w:r>
        <w:rPr>
          <w:rFonts w:ascii="Times New Roman" w:hAnsi="Times New Roman"/>
          <w:sz w:val="24"/>
          <w:szCs w:val="24"/>
        </w:rPr>
      </w:r>
    </w:p>
    <w:p>
      <w:pPr>
        <w:pStyle w:val="Style18"/>
        <w:spacing w:before="0" w:after="0"/>
        <w:jc w:val="center"/>
        <w:rPr/>
      </w:pPr>
      <w:r>
        <w:rPr>
          <w:rStyle w:val="Style14"/>
          <w:rFonts w:cs="Times New Roman" w:ascii="Times New Roman" w:hAnsi="Times New Roman"/>
          <w:b/>
          <w:bCs/>
          <w:color w:val="000000"/>
          <w:sz w:val="24"/>
          <w:szCs w:val="24"/>
        </w:rPr>
        <w:t>3. ПОРЯДОК ОКАЗАНИЯ УСЛУГ</w:t>
      </w:r>
    </w:p>
    <w:p>
      <w:pPr>
        <w:pStyle w:val="Normal"/>
        <w:jc w:val="both"/>
        <w:rPr>
          <w:rFonts w:ascii="Times New Roman" w:hAnsi="Times New Roman"/>
          <w:sz w:val="24"/>
          <w:szCs w:val="24"/>
          <w:highlight w:val="none"/>
          <w:shd w:fill="auto" w:val="clear"/>
        </w:rPr>
      </w:pPr>
      <w:r>
        <w:rPr>
          <w:rFonts w:ascii="Times New Roman" w:hAnsi="Times New Roman"/>
          <w:sz w:val="24"/>
          <w:szCs w:val="24"/>
          <w:shd w:fill="auto" w:val="clear"/>
        </w:rPr>
        <w:t>3.1. Оказание услуг предусматривает:</w:t>
      </w:r>
      <w:bookmarkStart w:id="0" w:name="Par2159"/>
      <w:bookmarkStart w:id="1" w:name="Par489"/>
    </w:p>
    <w:p>
      <w:pPr>
        <w:pStyle w:val="ConsPlusNormal"/>
        <w:widowControl/>
        <w:ind w:hanging="0"/>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3.1.1.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bookmarkStart w:id="2" w:name="Par497"/>
      <w:bookmarkStart w:id="3" w:name="Par2168"/>
    </w:p>
    <w:p>
      <w:pPr>
        <w:pStyle w:val="ConsPlusNormal"/>
        <w:widowControl/>
        <w:ind w:hanging="0"/>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3.1.2. Сопровождение адаптированных Исполнителем экземпляров Систем, в т.ч.:</w:t>
      </w:r>
    </w:p>
    <w:p>
      <w:pPr>
        <w:pStyle w:val="ConsPlusNormal"/>
        <w:widowControl/>
        <w:ind w:hanging="0"/>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3.1.2.1. Передачу Заказчику актуальной информации (актуальных наборов текстовой информации, адаптированных к имеющимся у Заказчика экземплярам Систем);</w:t>
      </w:r>
    </w:p>
    <w:p>
      <w:pPr>
        <w:pStyle w:val="ConsPlusNormal"/>
        <w:widowControl/>
        <w:ind w:hanging="0"/>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pPr>
        <w:pStyle w:val="ConsPlusNormal"/>
        <w:widowControl/>
        <w:ind w:hanging="0"/>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3.1.2.3. Предоставление дополнительной информации и возможностей, состав которых определяется Исполнителем;</w:t>
      </w:r>
    </w:p>
    <w:p>
      <w:pPr>
        <w:pStyle w:val="ConsPlusNormal"/>
        <w:widowControl/>
        <w:ind w:hanging="0"/>
        <w:jc w:val="both"/>
        <w:rPr/>
      </w:pPr>
      <w:r>
        <w:rPr>
          <w:rStyle w:val="Style14"/>
          <w:rFonts w:cs="Times New Roman" w:ascii="Times New Roman" w:hAnsi="Times New Roman"/>
          <w:sz w:val="24"/>
          <w:szCs w:val="24"/>
          <w:shd w:fill="auto" w:val="clear"/>
        </w:rPr>
        <w:t>3.1.2.4.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pPr>
        <w:pStyle w:val="Normal"/>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3.1.2.5.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pPr>
        <w:pStyle w:val="Normal"/>
        <w:jc w:val="both"/>
        <w:rPr/>
      </w:pPr>
      <w:r>
        <w:rPr>
          <w:rStyle w:val="Style14"/>
          <w:rFonts w:cs="Times New Roman" w:ascii="Times New Roman" w:hAnsi="Times New Roman"/>
          <w:sz w:val="24"/>
          <w:szCs w:val="24"/>
          <w:shd w:fill="auto" w:val="clear"/>
        </w:rPr>
        <w:t xml:space="preserve">3.1.2.6. Предоставление возможности получения Заказчиком консультаций по работе Систем по телефону, по электронной почте, </w:t>
      </w:r>
      <w:bookmarkStart w:id="4" w:name="_Hlk52049394"/>
      <w:r>
        <w:rPr>
          <w:rStyle w:val="Style14"/>
          <w:rFonts w:cs="Times New Roman" w:ascii="Times New Roman" w:hAnsi="Times New Roman"/>
          <w:sz w:val="24"/>
          <w:szCs w:val="24"/>
          <w:shd w:fill="auto" w:val="clear"/>
        </w:rPr>
        <w:t>через специальные сервисы и базы данных либо в офисе Исполнителя;</w:t>
      </w:r>
    </w:p>
    <w:p>
      <w:pPr>
        <w:pStyle w:val="Normal"/>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3.1.2.7. Предоставление другой информации и материалов;</w:t>
      </w:r>
    </w:p>
    <w:p>
      <w:pPr>
        <w:pStyle w:val="Normal"/>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3.1.2.8. Предоставление иных услуг по сопровождению адаптированных Исполнителем экземпляров Систем.</w:t>
      </w:r>
    </w:p>
    <w:p>
      <w:pPr>
        <w:pStyle w:val="Normal"/>
        <w:jc w:val="both"/>
        <w:rPr/>
      </w:pPr>
      <w:r>
        <w:rPr>
          <w:rStyle w:val="Style14"/>
          <w:rFonts w:ascii="Times New Roman" w:hAnsi="Times New Roman"/>
          <w:sz w:val="24"/>
          <w:szCs w:val="24"/>
          <w:shd w:fill="auto" w:val="clear"/>
        </w:rPr>
        <w:t xml:space="preserve">3.2. Оказание Заказчику текущих </w:t>
      </w:r>
      <w:r>
        <w:rPr>
          <w:rStyle w:val="Style14"/>
          <w:rFonts w:cs="Times New Roman" w:ascii="Times New Roman" w:hAnsi="Times New Roman"/>
          <w:sz w:val="24"/>
          <w:szCs w:val="24"/>
          <w:shd w:fill="auto" w:val="clear"/>
        </w:rPr>
        <w:t xml:space="preserve">услуг по адаптации и сопровождению </w:t>
      </w:r>
      <w:r>
        <w:rPr>
          <w:rStyle w:val="Style14"/>
          <w:rFonts w:ascii="Times New Roman" w:hAnsi="Times New Roman"/>
          <w:sz w:val="24"/>
          <w:szCs w:val="24"/>
          <w:shd w:fill="auto" w:val="clear"/>
        </w:rPr>
        <w:t>с использованием экземпляров Систем осуществляется без выбора документов.</w:t>
      </w:r>
    </w:p>
    <w:p>
      <w:pPr>
        <w:pStyle w:val="Normal"/>
        <w:jc w:val="both"/>
        <w:rPr>
          <w:rFonts w:ascii="Times New Roman" w:hAnsi="Times New Roman"/>
          <w:sz w:val="24"/>
          <w:szCs w:val="24"/>
        </w:rPr>
      </w:pPr>
      <w:r>
        <w:rPr>
          <w:rFonts w:ascii="Times New Roman" w:hAnsi="Times New Roman"/>
          <w:sz w:val="24"/>
          <w:szCs w:val="24"/>
        </w:rPr>
      </w:r>
    </w:p>
    <w:p>
      <w:pPr>
        <w:pStyle w:val="Style18"/>
        <w:spacing w:before="0" w:after="0"/>
        <w:jc w:val="center"/>
        <w:rPr/>
      </w:pPr>
      <w:r>
        <w:rPr>
          <w:rStyle w:val="Style14"/>
          <w:rFonts w:ascii="Times New Roman" w:hAnsi="Times New Roman"/>
          <w:b/>
          <w:bCs/>
          <w:sz w:val="24"/>
          <w:szCs w:val="24"/>
        </w:rPr>
        <w:t>4. СТОИМОСТЬ УСЛУГ И ПОРЯДОК РАСЧЕТОВ</w:t>
      </w:r>
    </w:p>
    <w:p>
      <w:pPr>
        <w:pStyle w:val="Normal"/>
        <w:jc w:val="both"/>
        <w:rPr/>
      </w:pPr>
      <w:r>
        <w:rPr>
          <w:rStyle w:val="Style14"/>
          <w:rFonts w:ascii="Times New Roman" w:hAnsi="Times New Roman"/>
          <w:sz w:val="24"/>
          <w:szCs w:val="24"/>
        </w:rPr>
        <w:t>4.1. Стоимость Договора составляет: _______________ руб. (___________________________рублей   ___ копеек), НДС не предусмотрен/ в т.ч. НДС (при наличии) _______________ руб.</w:t>
      </w:r>
    </w:p>
    <w:p>
      <w:pPr>
        <w:pStyle w:val="Normal"/>
        <w:jc w:val="both"/>
        <w:rPr/>
      </w:pPr>
      <w:r>
        <w:rPr>
          <w:rStyle w:val="Style14"/>
          <w:rFonts w:ascii="Times New Roman" w:hAnsi="Times New Roman"/>
          <w:sz w:val="24"/>
          <w:szCs w:val="24"/>
        </w:rPr>
        <w:t>4.2. Ежемесячная стоимость услуг по адаптации и сопровождению адаптированных экземпляров экземпляров Систем на период с __________по ___________года составляет: ____________ руб.  (__________________________),  НДС не предусмотрен/ в т.ч. НДС (при наличии).  _______________ руб.</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случае если первый месяц срока действия Договора является неполным, Заказчик оплачивает услуги Исполнителя в размере стоимости полного месяца оказания услуг.</w:t>
      </w:r>
    </w:p>
    <w:p>
      <w:pPr>
        <w:pStyle w:val="Normal"/>
        <w:jc w:val="both"/>
        <w:rPr/>
      </w:pPr>
      <w:r>
        <w:rPr>
          <w:rFonts w:ascii="Times New Roman" w:hAnsi="Times New Roman"/>
          <w:color w:val="000000"/>
          <w:sz w:val="24"/>
          <w:szCs w:val="24"/>
        </w:rPr>
        <w:t>4.3. Цена Договора включает в себя все расходы, необходимые при оказании услуг, в том числе: расходы на уплату налогов, таможенных пошлин, сборов и других обязательных платежей.</w:t>
      </w:r>
    </w:p>
    <w:p>
      <w:pPr>
        <w:pStyle w:val="Normal"/>
        <w:jc w:val="both"/>
        <w:rPr/>
      </w:pPr>
      <w:r>
        <w:rPr>
          <w:rStyle w:val="Style14"/>
          <w:rFonts w:ascii="Times New Roman" w:hAnsi="Times New Roman"/>
          <w:color w:val="000000"/>
          <w:sz w:val="24"/>
          <w:szCs w:val="24"/>
        </w:rPr>
        <w:t xml:space="preserve">4.4. </w:t>
      </w:r>
      <w:r>
        <w:rPr>
          <w:rStyle w:val="Style14"/>
          <w:rFonts w:ascii="Times New Roman" w:hAnsi="Times New Roman"/>
          <w:sz w:val="24"/>
          <w:szCs w:val="24"/>
        </w:rPr>
        <w:t xml:space="preserve">Оплата услуг производится Заказчиком ежемесячно в безналичной форме путем </w:t>
      </w:r>
      <w:r>
        <w:rPr>
          <w:rStyle w:val="Style14"/>
          <w:rFonts w:ascii="Times New Roman" w:hAnsi="Times New Roman"/>
          <w:color w:val="000000"/>
          <w:sz w:val="24"/>
          <w:szCs w:val="24"/>
        </w:rPr>
        <w:t>перечисления денежных средств на расчетный счет Исполнителя на основании счета, счета-фактуры (при наличии НДС), подписанного акта выполненных работ (оказанных услуг) за соответствующий месяц в течение 10 (десяти) дней после предоставления Исполнителем документов за расчетный месяц.</w:t>
      </w:r>
    </w:p>
    <w:p>
      <w:pPr>
        <w:pStyle w:val="Normal"/>
        <w:jc w:val="both"/>
        <w:rPr/>
      </w:pPr>
      <w:r>
        <w:rPr>
          <w:rStyle w:val="Style14"/>
          <w:rFonts w:ascii="Times New Roman" w:hAnsi="Times New Roman"/>
          <w:color w:val="000000"/>
          <w:sz w:val="24"/>
          <w:szCs w:val="24"/>
        </w:rPr>
        <w:t xml:space="preserve">4.5. </w:t>
      </w:r>
      <w:r>
        <w:rPr>
          <w:rStyle w:val="Style14"/>
          <w:rFonts w:cs="Times New Roman" w:ascii="Times New Roman" w:hAnsi="Times New Roman"/>
          <w:color w:val="000000"/>
          <w:sz w:val="24"/>
          <w:szCs w:val="24"/>
        </w:rPr>
        <w:t>Обязательство Заказчика по оплате считается исполненным в момент зачисления денежных средств на расчетный счет Исполнителя.</w:t>
      </w:r>
    </w:p>
    <w:p>
      <w:pPr>
        <w:pStyle w:val="Normal"/>
        <w:jc w:val="both"/>
        <w:rPr/>
      </w:pPr>
      <w:r>
        <w:rPr>
          <w:rStyle w:val="Style14"/>
          <w:rFonts w:ascii="Times New Roman" w:hAnsi="Times New Roman"/>
          <w:sz w:val="24"/>
          <w:szCs w:val="24"/>
          <w:shd w:fill="auto" w:val="clear"/>
        </w:rPr>
        <w:t>4.6. Услуги, предоставляемые в Декабре 2024 г., оплачиваются не позднее  20 Декабря 2024 г. на основании счета.</w:t>
      </w:r>
    </w:p>
    <w:p>
      <w:pPr>
        <w:pStyle w:val="Normal"/>
        <w:tabs>
          <w:tab w:val="clear" w:pos="709"/>
          <w:tab w:val="left" w:pos="567" w:leader="none"/>
        </w:tabs>
        <w:jc w:val="both"/>
        <w:rPr/>
      </w:pPr>
      <w:r>
        <w:rPr>
          <w:rStyle w:val="Style14"/>
          <w:rFonts w:ascii="Times New Roman" w:hAnsi="Times New Roman"/>
          <w:sz w:val="24"/>
          <w:szCs w:val="24"/>
          <w:shd w:fill="auto" w:val="clear"/>
        </w:rPr>
        <w:t xml:space="preserve">4.7. В случае полной или частичной неуплаты стоимости оказанных услуг в срок, указанный в п. 4.4. настоящего </w:t>
      </w:r>
      <w:r>
        <w:rPr>
          <w:rStyle w:val="Style14"/>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Договор</w:t>
      </w:r>
      <w:r>
        <w:rPr>
          <w:rStyle w:val="Style14"/>
          <w:rFonts w:ascii="Times New Roman" w:hAnsi="Times New Roman"/>
          <w:sz w:val="24"/>
          <w:szCs w:val="24"/>
          <w:shd w:fill="auto" w:val="clear"/>
        </w:rPr>
        <w:t xml:space="preserve">а, Заказчик обязан выплатить Исполнителю пени в размере 0,1% от неоплаченной стоимости оказанных услуг за каждый день просрочки, если Исполнитель потребует этого. </w:t>
      </w:r>
    </w:p>
    <w:p>
      <w:pPr>
        <w:pStyle w:val="Normal"/>
        <w:tabs>
          <w:tab w:val="clear" w:pos="709"/>
          <w:tab w:val="left" w:pos="567" w:leader="none"/>
        </w:tabs>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bCs/>
          <w:sz w:val="24"/>
          <w:szCs w:val="24"/>
        </w:rPr>
        <w:t>5. ОБЯЗАННОСТИ ИСПОЛНИТЕЛЯ</w:t>
      </w:r>
    </w:p>
    <w:p>
      <w:pPr>
        <w:pStyle w:val="Normal"/>
        <w:jc w:val="both"/>
        <w:rPr>
          <w:rFonts w:ascii="Times New Roman" w:hAnsi="Times New Roman"/>
          <w:sz w:val="24"/>
          <w:szCs w:val="24"/>
        </w:rPr>
      </w:pPr>
      <w:r>
        <w:rPr>
          <w:rFonts w:ascii="Times New Roman" w:hAnsi="Times New Roman"/>
          <w:sz w:val="24"/>
          <w:szCs w:val="24"/>
        </w:rPr>
        <w:t>5.1. Исполнитель гарантирует, что он обладает необходимыми правами и полномочиями на заключение настоящего Договора, полученными от Правообладателя Системы КонсультантПлюс.</w:t>
      </w:r>
    </w:p>
    <w:p>
      <w:pPr>
        <w:pStyle w:val="Style22"/>
        <w:jc w:val="both"/>
        <w:rPr/>
      </w:pPr>
      <w:r>
        <w:rPr>
          <w:rFonts w:ascii="Times New Roman" w:hAnsi="Times New Roman"/>
          <w:sz w:val="24"/>
          <w:szCs w:val="24"/>
        </w:rPr>
        <w:t xml:space="preserve">5.2. Исполнитель по заданию Заказчика обязуется оказывать платные </w:t>
      </w:r>
      <w:r>
        <w:rPr>
          <w:rFonts w:cs="Times New Roman" w:ascii="Times New Roman" w:hAnsi="Times New Roman"/>
          <w:sz w:val="24"/>
          <w:szCs w:val="24"/>
        </w:rPr>
        <w:t>услуги по адаптации и сопровождению</w:t>
      </w:r>
      <w:r>
        <w:rPr>
          <w:rFonts w:ascii="Times New Roman" w:hAnsi="Times New Roman"/>
          <w:sz w:val="24"/>
          <w:szCs w:val="24"/>
        </w:rPr>
        <w:t xml:space="preserve"> экземпляров систем КонсультантПлюс, установленных у Заказчика, в соответствии с Техническим заданием (Приложение 1 к Договору)</w:t>
      </w:r>
      <w:r>
        <w:rPr>
          <w:rStyle w:val="Style14"/>
          <w:rFonts w:cs="Times New Roman" w:ascii="Times New Roman" w:hAnsi="Times New Roman"/>
          <w:sz w:val="24"/>
          <w:szCs w:val="24"/>
        </w:rPr>
        <w:t>.</w:t>
      </w:r>
    </w:p>
    <w:p>
      <w:pPr>
        <w:pStyle w:val="Style22"/>
        <w:jc w:val="both"/>
        <w:rPr/>
      </w:pPr>
      <w:r>
        <w:rPr>
          <w:rFonts w:ascii="Times New Roman" w:hAnsi="Times New Roman"/>
          <w:sz w:val="24"/>
          <w:szCs w:val="24"/>
        </w:rPr>
        <w:t xml:space="preserve">5.3. Исполнитель гарантирует, что предоставил достоверные сведения о совместимости </w:t>
      </w:r>
      <w:r>
        <w:rPr>
          <w:rStyle w:val="Style14"/>
          <w:rFonts w:cs="Times New Roman" w:ascii="Times New Roman" w:hAnsi="Times New Roman"/>
          <w:sz w:val="24"/>
          <w:szCs w:val="24"/>
        </w:rPr>
        <w:t>оказываемых услуг по адаптации и сопровождению с установленными у заказчика экземплярами Систем КонсультантПлюс</w:t>
      </w:r>
      <w:r>
        <w:rPr>
          <w:rFonts w:ascii="Times New Roman" w:hAnsi="Times New Roman"/>
          <w:sz w:val="24"/>
          <w:szCs w:val="24"/>
        </w:rPr>
        <w:t xml:space="preserve"> на основе специального лицензионного программного обеспечения, обеспечивающего такую совместимость, а также о возможности оказания указанных </w:t>
      </w:r>
      <w:r>
        <w:rPr>
          <w:rStyle w:val="Style14"/>
          <w:rFonts w:cs="Times New Roman" w:ascii="Times New Roman" w:hAnsi="Times New Roman"/>
          <w:sz w:val="24"/>
          <w:szCs w:val="24"/>
        </w:rPr>
        <w:t>услуг по адаптации и сопровождению.</w:t>
      </w:r>
    </w:p>
    <w:p>
      <w:pPr>
        <w:pStyle w:val="Style22"/>
        <w:jc w:val="both"/>
        <w:rPr/>
      </w:pPr>
      <w:r>
        <w:rPr>
          <w:rFonts w:ascii="Times New Roman" w:hAnsi="Times New Roman"/>
          <w:sz w:val="24"/>
          <w:szCs w:val="24"/>
        </w:rPr>
        <w:t xml:space="preserve">5.4. </w:t>
      </w:r>
      <w:r>
        <w:rPr>
          <w:rStyle w:val="Style14"/>
          <w:rFonts w:ascii="Times New Roman" w:hAnsi="Times New Roman"/>
          <w:sz w:val="24"/>
          <w:szCs w:val="24"/>
          <w:shd w:fill="auto" w:val="clear"/>
        </w:rPr>
        <w:t>После заключения настоящего Договора</w:t>
      </w:r>
      <w:r>
        <w:rPr>
          <w:rFonts w:ascii="Times New Roman" w:hAnsi="Times New Roman"/>
          <w:sz w:val="24"/>
          <w:szCs w:val="24"/>
          <w:shd w:fill="auto" w:val="clear"/>
        </w:rPr>
        <w:t xml:space="preserve"> </w:t>
      </w:r>
      <w:r>
        <w:rPr>
          <w:rStyle w:val="Style14"/>
          <w:rFonts w:cs="Times New Roman" w:ascii="Times New Roman" w:hAnsi="Times New Roman"/>
          <w:sz w:val="24"/>
          <w:szCs w:val="24"/>
          <w:shd w:fill="auto" w:val="clear"/>
        </w:rPr>
        <w:t>Исполнитель обязан предоставить заказчику копию действующего Лицензионного/Сублицензионного соглашения, подтверждающего, что специальное сервисное программное обеспечение, используемое исполнителем для оказания услуг заказчику, полностью совместимо (взаимодействует) с:</w:t>
      </w:r>
    </w:p>
    <w:p>
      <w:pPr>
        <w:pStyle w:val="Style22"/>
        <w:spacing w:before="60" w:after="0"/>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а)</w:t>
      </w:r>
      <w:r>
        <w:rPr>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 xml:space="preserve"> ранее установленными у заказчика экземплярами Систем КонсультантПлюс (в том числе установленной на электронном устройстве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а также дополнительными экземплярами Систем;</w:t>
      </w:r>
    </w:p>
    <w:p>
      <w:pPr>
        <w:pStyle w:val="Style24"/>
        <w:spacing w:before="60" w:after="0"/>
        <w:ind w:left="0" w:hanging="0"/>
        <w:rPr>
          <w:rFonts w:ascii="Times New Roman" w:hAnsi="Times New Roman" w:eastAsia="NSimSun" w:cs="Lucida Sans"/>
          <w:b w:val="false"/>
          <w:bCs w:val="false"/>
          <w:i w:val="false"/>
          <w:i w:val="false"/>
          <w:iCs w:val="false"/>
          <w:caps w:val="false"/>
          <w:smallCaps w:val="false"/>
          <w:strike w:val="false"/>
          <w:dstrike w:val="false"/>
          <w:outline w:val="false"/>
          <w:emboss w:val="false"/>
          <w:imprint w:val="false"/>
          <w:color w:val="auto"/>
          <w:spacing w:val="0"/>
          <w:w w:val="100"/>
          <w:kern w:val="2"/>
          <w:position w:val="0"/>
          <w:sz w:val="24"/>
          <w:sz w:val="24"/>
          <w:szCs w:val="24"/>
          <w:highlight w:val="none"/>
          <w:u w:val="none"/>
          <w:shd w:fill="auto" w:val="clear"/>
          <w:vertAlign w:val="baseline"/>
          <w:em w:val="none"/>
          <w:lang w:val="ru-RU" w:eastAsia="zh-CN" w:bidi="hi-IN"/>
        </w:rPr>
      </w:pPr>
      <w:r>
        <w:rPr>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б) информационными ресурсами заказчика, ранее самостоятельно подготовленными им с использованием технологий Систем КонсультантПлюс, в том числе с:</w:t>
      </w:r>
    </w:p>
    <w:p>
      <w:pPr>
        <w:pStyle w:val="Style24"/>
        <w:numPr>
          <w:ilvl w:val="1"/>
          <w:numId w:val="1"/>
        </w:numPr>
        <w:suppressAutoHyphens w:val="false"/>
        <w:spacing w:before="60" w:after="0"/>
        <w:ind w:left="0" w:firstLine="567"/>
        <w:textAlignment w:val="auto"/>
        <w:rPr/>
      </w:pPr>
      <w:r>
        <w:rPr>
          <w:rStyle w:val="Style14"/>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составленными заказчиком внутри СПС 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pPr>
        <w:pStyle w:val="Style24"/>
        <w:numPr>
          <w:ilvl w:val="1"/>
          <w:numId w:val="1"/>
        </w:numPr>
        <w:suppressAutoHyphens w:val="false"/>
        <w:spacing w:before="60" w:after="0"/>
        <w:ind w:left="0" w:firstLine="567"/>
        <w:textAlignment w:val="auto"/>
        <w:rPr>
          <w:rFonts w:ascii="Times New Roman" w:hAnsi="Times New Roman" w:eastAsia="NSimSun" w:cs="Lucida Sans"/>
          <w:b w:val="false"/>
          <w:bCs w:val="false"/>
          <w:i w:val="false"/>
          <w:i w:val="false"/>
          <w:iCs w:val="false"/>
          <w:caps w:val="false"/>
          <w:smallCaps w:val="false"/>
          <w:strike w:val="false"/>
          <w:dstrike w:val="false"/>
          <w:outline w:val="false"/>
          <w:emboss w:val="false"/>
          <w:imprint w:val="false"/>
          <w:color w:val="auto"/>
          <w:spacing w:val="0"/>
          <w:w w:val="100"/>
          <w:kern w:val="2"/>
          <w:position w:val="0"/>
          <w:sz w:val="24"/>
          <w:sz w:val="24"/>
          <w:szCs w:val="24"/>
          <w:highlight w:val="none"/>
          <w:u w:val="none"/>
          <w:shd w:fill="auto" w:val="clear"/>
          <w:vertAlign w:val="baseline"/>
          <w:em w:val="none"/>
          <w:lang w:val="ru-RU" w:eastAsia="zh-CN" w:bidi="hi-IN"/>
        </w:rPr>
      </w:pPr>
      <w:r>
        <w:rPr>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pPr>
        <w:pStyle w:val="Style24"/>
        <w:numPr>
          <w:ilvl w:val="1"/>
          <w:numId w:val="1"/>
        </w:numPr>
        <w:suppressAutoHyphens w:val="false"/>
        <w:spacing w:before="60" w:after="0"/>
        <w:ind w:left="0" w:firstLine="567"/>
        <w:textAlignment w:val="auto"/>
        <w:rPr>
          <w:rFonts w:ascii="Times New Roman" w:hAnsi="Times New Roman" w:eastAsia="NSimSun" w:cs="Lucida Sans"/>
          <w:b w:val="false"/>
          <w:bCs w:val="false"/>
          <w:i w:val="false"/>
          <w:i w:val="false"/>
          <w:iCs w:val="false"/>
          <w:caps w:val="false"/>
          <w:smallCaps w:val="false"/>
          <w:strike w:val="false"/>
          <w:dstrike w:val="false"/>
          <w:outline w:val="false"/>
          <w:emboss w:val="false"/>
          <w:imprint w:val="false"/>
          <w:color w:val="auto"/>
          <w:spacing w:val="0"/>
          <w:w w:val="100"/>
          <w:kern w:val="2"/>
          <w:position w:val="0"/>
          <w:sz w:val="24"/>
          <w:sz w:val="24"/>
          <w:szCs w:val="24"/>
          <w:highlight w:val="none"/>
          <w:u w:val="none"/>
          <w:shd w:fill="auto" w:val="clear"/>
          <w:vertAlign w:val="baseline"/>
          <w:em w:val="none"/>
          <w:lang w:val="ru-RU" w:eastAsia="zh-CN" w:bidi="hi-IN"/>
        </w:rPr>
      </w:pPr>
      <w:r>
        <w:rPr>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актуализируемым Конструктором договоров КонсультантПлюс.</w:t>
      </w:r>
    </w:p>
    <w:p>
      <w:pPr>
        <w:pStyle w:val="Style22"/>
        <w:jc w:val="both"/>
        <w:rPr/>
      </w:pPr>
      <w:r>
        <w:rPr>
          <w:rStyle w:val="Style14"/>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Копия указанного Лицензионного/Сублицензионного соглашения должна быть предоставлена на бумажном носителе, заверена подписью руководителя организации исполнителя или подписью уполномоченного им лица (в этом случае к копии должен быть приложен оригинал доверенности или заверенная копия, уполномочивающей на заверение и предоставление от имени организации исполнителя непосредственно копии Лицензионного/Сублицензионного соглашения), в обоих случаях – с приложением печати организации исполнителя либо в электронном виде, подписанная усиленной электронной подписью уполномоченного лица Исполнителя.</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sz w:val="24"/>
          <w:szCs w:val="24"/>
        </w:rPr>
      </w:pPr>
      <w:r>
        <w:rPr>
          <w:rFonts w:ascii="Times New Roman" w:hAnsi="Times New Roman"/>
          <w:b/>
          <w:bCs/>
          <w:sz w:val="24"/>
          <w:szCs w:val="24"/>
        </w:rPr>
        <w:t>6. ОБЯЗАННОСТИ ЗАКАЗЧИКА</w:t>
      </w:r>
    </w:p>
    <w:p>
      <w:pPr>
        <w:pStyle w:val="Normal"/>
        <w:jc w:val="both"/>
        <w:rPr>
          <w:rFonts w:ascii="Times New Roman" w:hAnsi="Times New Roman"/>
          <w:sz w:val="24"/>
          <w:szCs w:val="24"/>
        </w:rPr>
      </w:pPr>
      <w:r>
        <w:rPr>
          <w:rFonts w:ascii="Times New Roman" w:hAnsi="Times New Roman"/>
          <w:sz w:val="24"/>
          <w:szCs w:val="24"/>
        </w:rPr>
        <w:t>6.1. Заказчик обязан соблюдать авторские права Правообладателя СПС КонсультантПлюс. В случае нарушения данного требования Заказчик несет ответственность, установленную законодательством РФ об охране авторских прав (раздел VII части 4 Гражданского кодекса Российской Федерации).</w:t>
      </w:r>
    </w:p>
    <w:p>
      <w:pPr>
        <w:pStyle w:val="Normal"/>
        <w:jc w:val="both"/>
        <w:rPr>
          <w:rFonts w:ascii="Times New Roman" w:hAnsi="Times New Roman"/>
          <w:sz w:val="24"/>
          <w:szCs w:val="24"/>
        </w:rPr>
      </w:pPr>
      <w:r>
        <w:rPr>
          <w:rFonts w:ascii="Times New Roman" w:hAnsi="Times New Roman"/>
          <w:sz w:val="24"/>
          <w:szCs w:val="24"/>
        </w:rPr>
        <w:t>6.2. Заказчик обязуется принять и оплатить оказанные услуги в соответствии с условиями настоящего Договора.</w:t>
      </w:r>
    </w:p>
    <w:p>
      <w:pPr>
        <w:pStyle w:val="Normal"/>
        <w:jc w:val="both"/>
        <w:rPr>
          <w:rFonts w:ascii="Times New Roman" w:hAnsi="Times New Roman"/>
          <w:b/>
          <w:bCs/>
          <w:sz w:val="24"/>
          <w:szCs w:val="24"/>
        </w:rPr>
      </w:pPr>
      <w:r>
        <w:rPr>
          <w:rFonts w:ascii="Times New Roman" w:hAnsi="Times New Roman"/>
          <w:b/>
          <w:bCs/>
          <w:sz w:val="24"/>
          <w:szCs w:val="24"/>
        </w:rPr>
      </w:r>
    </w:p>
    <w:p>
      <w:pPr>
        <w:pStyle w:val="Style22"/>
        <w:spacing w:before="120" w:after="0"/>
        <w:jc w:val="center"/>
        <w:rPr/>
      </w:pPr>
      <w:bookmarkEnd w:id="0"/>
      <w:bookmarkEnd w:id="1"/>
      <w:bookmarkEnd w:id="2"/>
      <w:bookmarkEnd w:id="3"/>
      <w:bookmarkEnd w:id="4"/>
      <w:r>
        <w:rPr>
          <w:rStyle w:val="Style14"/>
          <w:rFonts w:ascii="Times New Roman" w:hAnsi="Times New Roman"/>
          <w:b/>
          <w:bCs/>
          <w:sz w:val="24"/>
          <w:szCs w:val="24"/>
        </w:rPr>
        <w:t>7. ПОРЯДОК СДАЧИ И ПРИЕМКИ ОКАЗАННЫХ УСЛУГ</w:t>
      </w:r>
    </w:p>
    <w:p>
      <w:pPr>
        <w:pStyle w:val="Style22"/>
        <w:jc w:val="both"/>
        <w:rPr>
          <w:rFonts w:ascii="Times New Roman" w:hAnsi="Times New Roman"/>
          <w:sz w:val="24"/>
          <w:szCs w:val="24"/>
        </w:rPr>
      </w:pPr>
      <w:r>
        <w:rPr>
          <w:rFonts w:ascii="Times New Roman" w:hAnsi="Times New Roman"/>
          <w:sz w:val="24"/>
          <w:szCs w:val="24"/>
        </w:rPr>
        <w:t>7.1. По факту оказания услуг Исполнитель направляет Заказчику Акты выполненных работ (оказанных услуг) в соответствии с настоящим Договором в 2-х экземплярах.</w:t>
      </w:r>
    </w:p>
    <w:p>
      <w:pPr>
        <w:pStyle w:val="Style22"/>
        <w:jc w:val="both"/>
        <w:rPr>
          <w:rFonts w:ascii="Times New Roman" w:hAnsi="Times New Roman"/>
          <w:sz w:val="24"/>
          <w:szCs w:val="24"/>
        </w:rPr>
      </w:pPr>
      <w:r>
        <w:rPr>
          <w:rFonts w:ascii="Times New Roman" w:hAnsi="Times New Roman"/>
          <w:sz w:val="24"/>
          <w:szCs w:val="24"/>
        </w:rPr>
        <w:t>7.2. Заказчик в течение 10 (десяти) календарных дней со дня получения Актов выполнены работ (оказанных услуг) обязан подписать и возвратить подписанные акты Исполнителю или представить мотивированный отказ.</w:t>
      </w:r>
    </w:p>
    <w:p>
      <w:pPr>
        <w:pStyle w:val="Style22"/>
        <w:spacing w:lineRule="auto" w:line="264"/>
        <w:jc w:val="both"/>
        <w:rPr>
          <w:rFonts w:ascii="Times New Roman" w:hAnsi="Times New Roman"/>
          <w:sz w:val="24"/>
          <w:szCs w:val="24"/>
        </w:rPr>
      </w:pPr>
      <w:r>
        <w:rPr>
          <w:rFonts w:ascii="Times New Roman" w:hAnsi="Times New Roman"/>
          <w:sz w:val="24"/>
          <w:szCs w:val="24"/>
        </w:rPr>
        <w:t>7.3. Устранение недостатков оказанных услуг, выявленных до принятия услуг Заказчиком, осуществляется Исполнителем в течение 5 (пяти) календарных дней со дня получения от Заказчика уведомления о выявленных недостатках оказанных услуг.</w:t>
      </w:r>
    </w:p>
    <w:p>
      <w:pPr>
        <w:pStyle w:val="ConsPlusNormal"/>
        <w:widowControl/>
        <w:ind w:hanging="0"/>
        <w:jc w:val="both"/>
        <w:rPr>
          <w:rFonts w:ascii="Times New Roman" w:hAnsi="Times New Roman"/>
          <w:sz w:val="24"/>
          <w:szCs w:val="24"/>
        </w:rPr>
      </w:pPr>
      <w:r>
        <w:rPr>
          <w:rFonts w:cs="Times New Roman" w:ascii="Times New Roman" w:hAnsi="Times New Roman"/>
          <w:sz w:val="24"/>
          <w:szCs w:val="24"/>
        </w:rPr>
        <w:t>7.4. В случае согласия каждой из Сторон оформление и обмен любыми документами по настоящему Договору (включая, но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этом по требованию любой из Сторон оформление и обмен такими документами и/или дубликатами документов являются обязательными.</w:t>
      </w:r>
    </w:p>
    <w:p>
      <w:pPr>
        <w:pStyle w:val="Style22"/>
        <w:jc w:val="both"/>
        <w:rPr/>
      </w:pPr>
      <w:r>
        <w:rPr>
          <w:rStyle w:val="Style14"/>
          <w:rFonts w:eastAsia="Arial" w:cs="Times New Roman" w:ascii="Times New Roman" w:hAnsi="Times New Roman"/>
          <w:sz w:val="24"/>
          <w:szCs w:val="24"/>
        </w:rPr>
        <w:t xml:space="preserve">7.5. </w:t>
      </w:r>
      <w:r>
        <w:rPr>
          <w:rStyle w:val="Style14"/>
          <w:rFonts w:cs="Times New Roman" w:ascii="Times New Roman" w:hAnsi="Times New Roman"/>
          <w:sz w:val="24"/>
          <w:szCs w:val="24"/>
        </w:rPr>
        <w:t>В случае улучшения Исполнителем характеристик комплекта Систем КонсультантПлюс одним или несколькими из следующих способов:</w:t>
      </w:r>
    </w:p>
    <w:p>
      <w:pPr>
        <w:pStyle w:val="Style22"/>
        <w:jc w:val="both"/>
        <w:rPr>
          <w:rFonts w:ascii="Times New Roman" w:hAnsi="Times New Roman"/>
          <w:sz w:val="24"/>
          <w:szCs w:val="24"/>
        </w:rPr>
      </w:pPr>
      <w:r>
        <w:rPr>
          <w:rFonts w:cs="Times New Roman" w:ascii="Times New Roman" w:hAnsi="Times New Roman"/>
          <w:sz w:val="24"/>
          <w:szCs w:val="24"/>
        </w:rPr>
        <w:t>- добавления в установленный комплект Заказчика новых Систем;</w:t>
      </w:r>
    </w:p>
    <w:p>
      <w:pPr>
        <w:pStyle w:val="Style22"/>
        <w:jc w:val="both"/>
        <w:rPr>
          <w:rFonts w:ascii="Times New Roman" w:hAnsi="Times New Roman"/>
          <w:sz w:val="24"/>
          <w:szCs w:val="24"/>
        </w:rPr>
      </w:pPr>
      <w:r>
        <w:rPr>
          <w:rFonts w:cs="Times New Roman" w:ascii="Times New Roman" w:hAnsi="Times New Roman"/>
          <w:sz w:val="24"/>
          <w:szCs w:val="24"/>
        </w:rPr>
        <w:t>- изменения имеющихся Систем (состава, наименования, слияния нескольких Систем в одну или разделения одной Системы на несколько самостоятельных или взаимосвязанных Систем);</w:t>
      </w:r>
    </w:p>
    <w:p>
      <w:pPr>
        <w:pStyle w:val="Style22"/>
        <w:jc w:val="both"/>
        <w:rPr>
          <w:rFonts w:ascii="Times New Roman" w:hAnsi="Times New Roman"/>
          <w:sz w:val="24"/>
          <w:szCs w:val="24"/>
        </w:rPr>
      </w:pPr>
      <w:r>
        <w:rPr>
          <w:rFonts w:cs="Times New Roman" w:ascii="Times New Roman" w:hAnsi="Times New Roman"/>
          <w:sz w:val="24"/>
          <w:szCs w:val="24"/>
        </w:rPr>
        <w:t>- изменения сетевитости Систем;</w:t>
      </w:r>
    </w:p>
    <w:p>
      <w:pPr>
        <w:pStyle w:val="Style22"/>
        <w:jc w:val="both"/>
        <w:rPr>
          <w:rFonts w:ascii="Times New Roman" w:hAnsi="Times New Roman"/>
          <w:sz w:val="24"/>
          <w:szCs w:val="24"/>
        </w:rPr>
      </w:pPr>
      <w:r>
        <w:rPr>
          <w:rFonts w:cs="Times New Roman" w:ascii="Times New Roman" w:hAnsi="Times New Roman"/>
          <w:sz w:val="24"/>
          <w:szCs w:val="24"/>
        </w:rPr>
        <w:t>- изменения технологии поставки Систем,</w:t>
      </w:r>
    </w:p>
    <w:p>
      <w:pPr>
        <w:pStyle w:val="Style22"/>
        <w:jc w:val="both"/>
        <w:rPr>
          <w:rFonts w:ascii="Times New Roman" w:hAnsi="Times New Roman"/>
          <w:sz w:val="24"/>
          <w:szCs w:val="24"/>
        </w:rPr>
      </w:pPr>
      <w:r>
        <w:rPr>
          <w:rFonts w:cs="Times New Roman" w:ascii="Times New Roman" w:hAnsi="Times New Roman"/>
          <w:sz w:val="24"/>
          <w:szCs w:val="24"/>
        </w:rPr>
        <w:t>Заказчик обязуется:</w:t>
      </w:r>
    </w:p>
    <w:p>
      <w:pPr>
        <w:pStyle w:val="Style22"/>
        <w:jc w:val="both"/>
        <w:rPr>
          <w:rFonts w:ascii="Times New Roman" w:hAnsi="Times New Roman"/>
          <w:sz w:val="24"/>
          <w:szCs w:val="24"/>
        </w:rPr>
      </w:pPr>
      <w:r>
        <w:rPr>
          <w:rFonts w:cs="Times New Roman" w:ascii="Times New Roman" w:hAnsi="Times New Roman"/>
          <w:sz w:val="24"/>
          <w:szCs w:val="24"/>
        </w:rPr>
        <w:t>- подписать Акт на установку новых Систем или модуля зaмены;</w:t>
      </w:r>
    </w:p>
    <w:p>
      <w:pPr>
        <w:pStyle w:val="Style22"/>
        <w:jc w:val="both"/>
        <w:rPr/>
      </w:pPr>
      <w:r>
        <w:rPr>
          <w:rStyle w:val="Style14"/>
          <w:rFonts w:cs="Times New Roman" w:ascii="Times New Roman" w:hAnsi="Times New Roman"/>
          <w:sz w:val="24"/>
          <w:szCs w:val="24"/>
        </w:rPr>
        <w:t xml:space="preserve">- внести соответствующие изменения в ежемесячный </w:t>
      </w:r>
      <w:r>
        <w:rPr>
          <w:rFonts w:ascii="Times New Roman" w:hAnsi="Times New Roman"/>
          <w:sz w:val="24"/>
          <w:szCs w:val="24"/>
        </w:rPr>
        <w:t xml:space="preserve">Акт выполненных работ (оказанных услуг) </w:t>
      </w:r>
      <w:r>
        <w:rPr>
          <w:rStyle w:val="Style14"/>
          <w:rFonts w:cs="Times New Roman" w:ascii="Times New Roman" w:hAnsi="Times New Roman"/>
          <w:sz w:val="24"/>
          <w:szCs w:val="24"/>
        </w:rPr>
        <w:t>(Приложение N 7 к Договору), начиная с месяца, в котором Исполнитель внес, а Заказчик принял изменение в комплекте Систем.</w:t>
      </w:r>
    </w:p>
    <w:p>
      <w:pPr>
        <w:pStyle w:val="Style22"/>
        <w:spacing w:lineRule="auto" w:line="264"/>
        <w:jc w:val="both"/>
        <w:rPr>
          <w:rFonts w:ascii="Times New Roman" w:hAnsi="Times New Roman"/>
          <w:sz w:val="24"/>
          <w:szCs w:val="24"/>
        </w:rPr>
      </w:pPr>
      <w:r>
        <w:rPr>
          <w:rFonts w:ascii="Times New Roman" w:hAnsi="Times New Roman"/>
          <w:sz w:val="24"/>
          <w:szCs w:val="24"/>
        </w:rPr>
      </w:r>
    </w:p>
    <w:p>
      <w:pPr>
        <w:pStyle w:val="Style22"/>
        <w:jc w:val="center"/>
        <w:rPr/>
      </w:pPr>
      <w:r>
        <w:rPr>
          <w:rStyle w:val="Style14"/>
          <w:rFonts w:ascii="Times New Roman" w:hAnsi="Times New Roman"/>
          <w:b/>
          <w:bCs/>
          <w:sz w:val="24"/>
          <w:szCs w:val="24"/>
        </w:rPr>
        <w:t>8. ОТВЕТСТВЕННОСТЬ СТОРОН</w:t>
      </w:r>
    </w:p>
    <w:p>
      <w:pPr>
        <w:pStyle w:val="Style22"/>
        <w:shd w:val="clear" w:fill="FFFFFF"/>
        <w:spacing w:lineRule="auto" w:line="247"/>
        <w:jc w:val="both"/>
        <w:rPr>
          <w:rFonts w:ascii="Times New Roman" w:hAnsi="Times New Roman"/>
          <w:sz w:val="24"/>
          <w:szCs w:val="24"/>
        </w:rPr>
      </w:pPr>
      <w:r>
        <w:rPr>
          <w:rFonts w:ascii="Times New Roman" w:hAnsi="Times New Roman"/>
          <w:sz w:val="24"/>
          <w:szCs w:val="24"/>
        </w:rPr>
        <w:t>8.1.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pPr>
        <w:pStyle w:val="Style22"/>
        <w:tabs>
          <w:tab w:val="clear" w:pos="709"/>
          <w:tab w:val="left" w:pos="-2340" w:leader="none"/>
        </w:tabs>
        <w:jc w:val="both"/>
        <w:rPr/>
      </w:pPr>
      <w:r>
        <w:rPr>
          <w:rStyle w:val="Style14"/>
          <w:rFonts w:cs="Times New Roman" w:ascii="Times New Roman" w:hAnsi="Times New Roman"/>
          <w:color w:val="000000"/>
          <w:sz w:val="24"/>
          <w:szCs w:val="24"/>
          <w:shd w:fill="auto" w:val="clear"/>
        </w:rPr>
        <w:t xml:space="preserve">8.2. 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w:t>
      </w:r>
      <w:r>
        <w:rPr>
          <w:rStyle w:val="Style14"/>
          <w:rFonts w:cs="Times New Roman" w:ascii="Times New Roman" w:hAnsi="Times New Roman"/>
          <w:sz w:val="24"/>
          <w:szCs w:val="24"/>
          <w:shd w:fill="auto" w:val="clear"/>
        </w:rPr>
        <w:t>услу</w:t>
      </w:r>
      <w:r>
        <w:rPr>
          <w:rStyle w:val="Style14"/>
          <w:rFonts w:cs="Times New Roman" w:ascii="Times New Roman" w:hAnsi="Times New Roman"/>
          <w:color w:val="000000"/>
          <w:sz w:val="24"/>
          <w:szCs w:val="24"/>
          <w:shd w:fill="auto" w:val="clear"/>
        </w:rPr>
        <w:t>г с использованием соответствующего экземпляра Системы,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Договора.</w:t>
      </w:r>
    </w:p>
    <w:p>
      <w:pPr>
        <w:pStyle w:val="Style18"/>
        <w:tabs>
          <w:tab w:val="clear" w:pos="709"/>
          <w:tab w:val="left" w:pos="-2340" w:leader="none"/>
        </w:tabs>
        <w:spacing w:before="0" w:after="0"/>
        <w:jc w:val="both"/>
        <w:rPr>
          <w:rFonts w:ascii="Times New Roman" w:hAnsi="Times New Roman"/>
          <w:sz w:val="24"/>
          <w:szCs w:val="24"/>
          <w:highlight w:val="none"/>
          <w:shd w:fill="auto" w:val="clear"/>
        </w:rPr>
      </w:pPr>
      <w:r>
        <w:rPr>
          <w:rFonts w:cs="Times New Roman" w:ascii="Times New Roman" w:hAnsi="Times New Roman"/>
          <w:color w:val="000000"/>
          <w:sz w:val="24"/>
          <w:szCs w:val="24"/>
          <w:shd w:fill="auto" w:val="clear"/>
        </w:rPr>
        <w:t>10.3. Исполнитель не несет ответственности за качество отключенного от сопровождения экземпляра Системы, входящего в сопровождаемый комплект Систем.</w:t>
      </w:r>
    </w:p>
    <w:p>
      <w:pPr>
        <w:pStyle w:val="Style18"/>
        <w:tabs>
          <w:tab w:val="clear" w:pos="709"/>
          <w:tab w:val="left" w:pos="-2340" w:leader="none"/>
        </w:tabs>
        <w:spacing w:before="0" w:after="0"/>
        <w:jc w:val="both"/>
        <w:rPr/>
      </w:pPr>
      <w:r>
        <w:rPr>
          <w:rStyle w:val="Style14"/>
          <w:rFonts w:cs="Times New Roman" w:ascii="Times New Roman" w:hAnsi="Times New Roman"/>
          <w:color w:val="000000"/>
          <w:sz w:val="24"/>
          <w:szCs w:val="24"/>
          <w:shd w:fill="auto" w:val="clear"/>
        </w:rPr>
        <w:t xml:space="preserve">10.4. </w:t>
      </w:r>
      <w:r>
        <w:rPr>
          <w:rStyle w:val="Style14"/>
          <w:rFonts w:cs="Times New Roman" w:ascii="Times New Roman" w:hAnsi="Times New Roman"/>
          <w:bCs/>
          <w:color w:val="000000"/>
          <w:sz w:val="24"/>
          <w:szCs w:val="24"/>
          <w:shd w:fill="auto" w:val="clear"/>
        </w:rPr>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
    <w:p>
      <w:pPr>
        <w:pStyle w:val="Style22"/>
        <w:shd w:val="clear" w:fill="FFFFFF"/>
        <w:spacing w:lineRule="auto" w:line="247"/>
        <w:jc w:val="both"/>
        <w:rPr>
          <w:rFonts w:ascii="Times New Roman" w:hAnsi="Times New Roman"/>
          <w:sz w:val="24"/>
          <w:szCs w:val="24"/>
        </w:rPr>
      </w:pPr>
      <w:r>
        <w:rPr>
          <w:rFonts w:ascii="Times New Roman" w:hAnsi="Times New Roman"/>
          <w:sz w:val="24"/>
          <w:szCs w:val="24"/>
        </w:rPr>
      </w:r>
    </w:p>
    <w:p>
      <w:pPr>
        <w:pStyle w:val="Style22"/>
        <w:jc w:val="center"/>
        <w:rPr/>
      </w:pPr>
      <w:r>
        <w:rPr>
          <w:rStyle w:val="Style14"/>
          <w:rFonts w:ascii="Times New Roman" w:hAnsi="Times New Roman"/>
          <w:b/>
          <w:bCs/>
          <w:sz w:val="24"/>
          <w:szCs w:val="24"/>
        </w:rPr>
        <w:t>9. ПОРЯДОК РАЗРЕШЕНИЯ СПОРОВ</w:t>
      </w:r>
    </w:p>
    <w:p>
      <w:pPr>
        <w:pStyle w:val="Style22"/>
        <w:jc w:val="both"/>
        <w:rPr>
          <w:rFonts w:ascii="Times New Roman" w:hAnsi="Times New Roman"/>
          <w:sz w:val="24"/>
          <w:szCs w:val="24"/>
        </w:rPr>
      </w:pPr>
      <w:r>
        <w:rPr>
          <w:rFonts w:ascii="Times New Roman" w:hAnsi="Times New Roman"/>
          <w:sz w:val="24"/>
          <w:szCs w:val="24"/>
        </w:rPr>
        <w:t>9.1.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pPr>
        <w:pStyle w:val="Style22"/>
        <w:jc w:val="both"/>
        <w:rPr>
          <w:rFonts w:ascii="Times New Roman" w:hAnsi="Times New Roman"/>
          <w:sz w:val="24"/>
          <w:szCs w:val="24"/>
        </w:rPr>
      </w:pPr>
      <w:r>
        <w:rPr>
          <w:rFonts w:ascii="Times New Roman" w:hAnsi="Times New Roman"/>
          <w:sz w:val="24"/>
          <w:szCs w:val="24"/>
        </w:rPr>
        <w:t>9.2. Срок рассмотрения писем, уведомлений или претензий не может превышать 15 (пятнадцати) дней со дня их получения, если настоящим Договором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 на бумажном носителе.</w:t>
      </w:r>
    </w:p>
    <w:p>
      <w:pPr>
        <w:pStyle w:val="Style22"/>
        <w:jc w:val="both"/>
        <w:rPr>
          <w:rFonts w:ascii="Times New Roman" w:hAnsi="Times New Roman"/>
          <w:sz w:val="24"/>
          <w:szCs w:val="24"/>
        </w:rPr>
      </w:pPr>
      <w:r>
        <w:rPr>
          <w:rFonts w:ascii="Times New Roman" w:hAnsi="Times New Roman"/>
          <w:sz w:val="24"/>
          <w:szCs w:val="24"/>
        </w:rPr>
        <w:t>9.3. При неурегулировании спора в досудебном порядке, спор передается на разрешение в суд по месту нахождения Заказчика.</w:t>
      </w:r>
    </w:p>
    <w:p>
      <w:pPr>
        <w:pStyle w:val="Style22"/>
        <w:jc w:val="both"/>
        <w:rPr>
          <w:rFonts w:ascii="Times New Roman" w:hAnsi="Times New Roman"/>
          <w:sz w:val="24"/>
          <w:szCs w:val="24"/>
        </w:rPr>
      </w:pPr>
      <w:r>
        <w:rPr>
          <w:rFonts w:ascii="Times New Roman" w:hAnsi="Times New Roman"/>
          <w:sz w:val="24"/>
          <w:szCs w:val="24"/>
        </w:rPr>
      </w:r>
    </w:p>
    <w:p>
      <w:pPr>
        <w:pStyle w:val="Style22"/>
        <w:jc w:val="center"/>
        <w:rPr/>
      </w:pPr>
      <w:r>
        <w:rPr>
          <w:rStyle w:val="Style14"/>
          <w:rFonts w:ascii="Times New Roman" w:hAnsi="Times New Roman"/>
          <w:b/>
          <w:bCs/>
          <w:sz w:val="24"/>
          <w:szCs w:val="24"/>
        </w:rPr>
        <w:t>10. ОБСТОЯТЕЛЬСТВА НЕОПРЕДОЛИМОЙ СИЛЫ</w:t>
      </w:r>
    </w:p>
    <w:p>
      <w:pPr>
        <w:pStyle w:val="Style22"/>
        <w:jc w:val="both"/>
        <w:rPr>
          <w:rFonts w:ascii="Times New Roman" w:hAnsi="Times New Roman"/>
          <w:sz w:val="24"/>
          <w:szCs w:val="24"/>
        </w:rPr>
      </w:pPr>
      <w:r>
        <w:rPr>
          <w:rFonts w:ascii="Times New Roman" w:hAnsi="Times New Roman"/>
          <w:sz w:val="24"/>
          <w:szCs w:val="24"/>
        </w:rPr>
        <w:t>10.1.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pPr>
        <w:pStyle w:val="Style22"/>
        <w:jc w:val="both"/>
        <w:rPr>
          <w:rFonts w:ascii="Times New Roman" w:hAnsi="Times New Roman"/>
          <w:sz w:val="24"/>
          <w:szCs w:val="24"/>
        </w:rPr>
      </w:pPr>
      <w:r>
        <w:rPr>
          <w:rFonts w:ascii="Times New Roman" w:hAnsi="Times New Roman"/>
          <w:sz w:val="24"/>
          <w:szCs w:val="24"/>
        </w:rPr>
        <w:t>10.2. Сторона, которая не исполняет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pPr>
        <w:pStyle w:val="Style22"/>
        <w:numPr>
          <w:ilvl w:val="1"/>
          <w:numId w:val="2"/>
        </w:numPr>
        <w:tabs>
          <w:tab w:val="clear" w:pos="709"/>
        </w:tabs>
        <w:ind w:left="0" w:hanging="0"/>
        <w:jc w:val="both"/>
        <w:textAlignment w:val="auto"/>
        <w:rPr>
          <w:rFonts w:ascii="Times New Roman" w:hAnsi="Times New Roman"/>
          <w:sz w:val="24"/>
          <w:szCs w:val="24"/>
        </w:rPr>
      </w:pPr>
      <w:r>
        <w:rPr>
          <w:rFonts w:ascii="Times New Roman" w:hAnsi="Times New Roman"/>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pPr>
        <w:pStyle w:val="Style22"/>
        <w:numPr>
          <w:ilvl w:val="1"/>
          <w:numId w:val="2"/>
        </w:numPr>
        <w:tabs>
          <w:tab w:val="clear" w:pos="709"/>
        </w:tabs>
        <w:ind w:left="0" w:hanging="0"/>
        <w:jc w:val="both"/>
        <w:textAlignment w:val="auto"/>
        <w:rPr/>
      </w:pPr>
      <w:r>
        <w:rPr>
          <w:rStyle w:val="Style14"/>
          <w:rFonts w:cs="Times New Roman" w:ascii="Times New Roman" w:hAnsi="Times New Roman"/>
          <w:sz w:val="24"/>
          <w:szCs w:val="24"/>
        </w:rPr>
        <w:t>Наличие обстоятельств непреодолимой силы подтверждается компетентными государственными органами.</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bCs/>
          <w:sz w:val="24"/>
          <w:szCs w:val="24"/>
        </w:rPr>
        <w:t>11. СРОК ДЕЙСТВИЯ Д</w:t>
      </w:r>
      <w:r>
        <w:rPr>
          <w:rFonts w:eastAsia="NSimSun" w:cs="Lucida Sans" w:ascii="Times New Roman" w:hAnsi="Times New Roman"/>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ОГОВОР</w:t>
      </w:r>
      <w:r>
        <w:rPr>
          <w:rFonts w:ascii="Times New Roman" w:hAnsi="Times New Roman"/>
          <w:b/>
          <w:bCs/>
          <w:sz w:val="24"/>
          <w:szCs w:val="24"/>
        </w:rPr>
        <w:t>А</w:t>
      </w:r>
    </w:p>
    <w:p>
      <w:pPr>
        <w:pStyle w:val="Normal"/>
        <w:jc w:val="both"/>
        <w:rPr/>
      </w:pPr>
      <w:r>
        <w:rPr>
          <w:rStyle w:val="Style14"/>
          <w:rFonts w:ascii="Times New Roman" w:hAnsi="Times New Roman"/>
          <w:sz w:val="24"/>
          <w:szCs w:val="24"/>
          <w:shd w:fill="auto" w:val="clear"/>
        </w:rPr>
        <w:t xml:space="preserve">11.1. Договор вступает в силу с момента его подписания </w:t>
      </w:r>
      <w:r>
        <w:rPr>
          <w:rStyle w:val="Style14"/>
          <w:rFonts w:ascii="Times New Roman" w:hAnsi="Times New Roman"/>
          <w:sz w:val="24"/>
          <w:szCs w:val="24"/>
          <w:shd w:fill="auto" w:val="clear"/>
        </w:rPr>
        <w:t xml:space="preserve">Сторонами  и </w:t>
      </w:r>
      <w:r>
        <w:rPr>
          <w:rStyle w:val="Style14"/>
          <w:rFonts w:ascii="Times New Roman" w:hAnsi="Times New Roman"/>
          <w:sz w:val="24"/>
          <w:szCs w:val="24"/>
          <w:shd w:fill="auto" w:val="clear"/>
        </w:rPr>
        <w:t xml:space="preserve"> действует </w:t>
      </w:r>
      <w:r>
        <w:rPr>
          <w:rStyle w:val="Style14"/>
          <w:rFonts w:ascii="Times New Roman" w:hAnsi="Times New Roman"/>
          <w:sz w:val="24"/>
          <w:szCs w:val="24"/>
          <w:shd w:fill="auto" w:val="clear"/>
        </w:rPr>
        <w:t xml:space="preserve">в течение 12 месяцев, а </w:t>
      </w:r>
      <w:r>
        <w:rPr>
          <w:rStyle w:val="Style14"/>
          <w:rFonts w:eastAsia="Calibri" w:cs="Times New Roman" w:ascii="Times New Roman" w:hAnsi="Times New Roman"/>
          <w:b w:val="false"/>
          <w:bCs w:val="false"/>
          <w:color w:val="000000"/>
          <w:sz w:val="22"/>
          <w:szCs w:val="22"/>
          <w:shd w:fill="auto" w:val="clear"/>
          <w:lang w:val="ru-RU" w:eastAsia="zh-CN"/>
        </w:rPr>
        <w:t xml:space="preserve"> части взаиморасчетов Договор действует до полного выполнения Сторонами своих обязательств и окончание срока действия настоящего Договора не освобождает стороны от ответственности за его нарушение. </w:t>
      </w:r>
    </w:p>
    <w:p>
      <w:pPr>
        <w:pStyle w:val="Normal"/>
        <w:rPr>
          <w:rFonts w:ascii="Times New Roman" w:hAnsi="Times New Roman"/>
          <w:sz w:val="24"/>
          <w:szCs w:val="24"/>
        </w:rPr>
      </w:pPr>
      <w:r>
        <w:rPr>
          <w:rFonts w:ascii="Times New Roman" w:hAnsi="Times New Roman"/>
          <w:sz w:val="24"/>
          <w:szCs w:val="24"/>
        </w:rPr>
      </w:r>
    </w:p>
    <w:p>
      <w:pPr>
        <w:pStyle w:val="Style22"/>
        <w:jc w:val="center"/>
        <w:rPr>
          <w:rFonts w:ascii="Times New Roman" w:hAnsi="Times New Roman"/>
          <w:sz w:val="24"/>
          <w:szCs w:val="24"/>
        </w:rPr>
      </w:pPr>
      <w:r>
        <w:rPr>
          <w:rFonts w:ascii="Times New Roman" w:hAnsi="Times New Roman"/>
          <w:b/>
          <w:sz w:val="24"/>
          <w:szCs w:val="24"/>
        </w:rPr>
        <w:t>12. АНТИКОРРУПЦИОННАЯ ОГОВОРКА</w:t>
      </w:r>
    </w:p>
    <w:p>
      <w:pPr>
        <w:pStyle w:val="Style22"/>
        <w:widowControl w:val="false"/>
        <w:jc w:val="both"/>
        <w:rPr>
          <w:rFonts w:ascii="Times New Roman" w:hAnsi="Times New Roman"/>
          <w:sz w:val="24"/>
          <w:szCs w:val="24"/>
        </w:rPr>
      </w:pPr>
      <w:r>
        <w:rPr>
          <w:rFonts w:ascii="Times New Roman" w:hAnsi="Times New Roman"/>
          <w:sz w:val="24"/>
          <w:szCs w:val="24"/>
        </w:rPr>
        <w:t>12.1. При исполнении обязательств по Договору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Style22"/>
        <w:widowControl w:val="false"/>
        <w:jc w:val="both"/>
        <w:rPr>
          <w:rFonts w:ascii="Times New Roman" w:hAnsi="Times New Roman"/>
          <w:sz w:val="24"/>
          <w:szCs w:val="24"/>
        </w:rPr>
      </w:pPr>
      <w:r>
        <w:rPr>
          <w:rFonts w:ascii="Times New Roman" w:hAnsi="Times New Roman"/>
          <w:sz w:val="24"/>
          <w:szCs w:val="24"/>
        </w:rPr>
        <w:t>12.2. При исполнении обязательств по Договору Стороны, их аффилированные лица не осуществляют действия, квалифицируемые применимым для целей Договора законодательством Российской Федерации, как дача/получения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
    <w:p>
      <w:pPr>
        <w:pStyle w:val="Style22"/>
        <w:widowControl w:val="false"/>
        <w:jc w:val="both"/>
        <w:rPr>
          <w:rFonts w:ascii="Times New Roman" w:hAnsi="Times New Roman"/>
          <w:sz w:val="24"/>
          <w:szCs w:val="24"/>
        </w:rPr>
      </w:pPr>
      <w:r>
        <w:rPr>
          <w:rFonts w:ascii="Times New Roman" w:hAnsi="Times New Roman"/>
          <w:sz w:val="24"/>
          <w:szCs w:val="24"/>
        </w:rPr>
        <w:t>12.3. В случае возникновения у Стороны обоснованных подозрений, что произошло или может произойти нарушение каких-либо положений раздела 12 Договора,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нарушение не произошло или не произойдет. Это подтверждение должно быть направлено в течение 10 рабочих дней с даты получения письменного уведомления о нарушении.</w:t>
      </w:r>
    </w:p>
    <w:p>
      <w:pPr>
        <w:pStyle w:val="Style22"/>
        <w:widowControl w:val="fals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Договора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 актов о противодействии коррупции.</w:t>
      </w:r>
    </w:p>
    <w:p>
      <w:pPr>
        <w:pStyle w:val="Style22"/>
        <w:widowControl w:val="false"/>
        <w:jc w:val="both"/>
        <w:rPr>
          <w:rFonts w:ascii="Times New Roman" w:hAnsi="Times New Roman"/>
          <w:sz w:val="24"/>
          <w:szCs w:val="24"/>
        </w:rPr>
      </w:pPr>
      <w:r>
        <w:rPr>
          <w:rFonts w:ascii="Times New Roman" w:hAnsi="Times New Roman"/>
          <w:sz w:val="24"/>
          <w:szCs w:val="24"/>
        </w:rPr>
        <w:t>12.4. В случае нарушения одной Стороной обязательств воздерживаться от запрещенных в разделе 12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pPr>
        <w:pStyle w:val="Style22"/>
        <w:ind w:firstLine="709"/>
        <w:jc w:val="both"/>
        <w:rPr>
          <w:rFonts w:ascii="Times New Roman" w:hAnsi="Times New Roman" w:cs="Liberation Serif"/>
          <w:sz w:val="24"/>
          <w:szCs w:val="24"/>
        </w:rPr>
      </w:pPr>
      <w:r>
        <w:rPr>
          <w:rFonts w:cs="Liberation Serif" w:ascii="Times New Roman" w:hAnsi="Times New Roman"/>
          <w:sz w:val="24"/>
          <w:szCs w:val="24"/>
        </w:rPr>
      </w:r>
    </w:p>
    <w:p>
      <w:pPr>
        <w:pStyle w:val="Style22"/>
        <w:ind w:firstLine="709"/>
        <w:jc w:val="center"/>
        <w:rPr>
          <w:rFonts w:ascii="Times New Roman" w:hAnsi="Times New Roman"/>
          <w:sz w:val="24"/>
          <w:szCs w:val="24"/>
        </w:rPr>
      </w:pPr>
      <w:r>
        <w:rPr>
          <w:rFonts w:cs="Liberation Serif" w:ascii="Times New Roman" w:hAnsi="Times New Roman"/>
          <w:b/>
          <w:sz w:val="24"/>
          <w:szCs w:val="24"/>
        </w:rPr>
        <w:t>13. ОБЕСПЕЧЕНИЕ ИСПОЛНЕНИЯ Д</w:t>
      </w:r>
      <w:r>
        <w:rPr>
          <w:rFonts w:eastAsia="NSimSun" w:cs="Liberation Serif" w:ascii="Times New Roman" w:hAnsi="Times New Roman"/>
          <w:b/>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ОГОВОР</w:t>
      </w:r>
      <w:r>
        <w:rPr>
          <w:rFonts w:cs="Liberation Serif" w:ascii="Times New Roman" w:hAnsi="Times New Roman"/>
          <w:b/>
          <w:sz w:val="24"/>
          <w:szCs w:val="24"/>
        </w:rPr>
        <w:t>А.</w:t>
      </w:r>
    </w:p>
    <w:p>
      <w:pPr>
        <w:pStyle w:val="Style22"/>
        <w:ind w:firstLine="709"/>
        <w:jc w:val="both"/>
        <w:rPr>
          <w:rFonts w:ascii="Times New Roman" w:hAnsi="Times New Roman"/>
          <w:sz w:val="24"/>
          <w:szCs w:val="24"/>
        </w:rPr>
      </w:pPr>
      <w:r>
        <w:rPr>
          <w:rFonts w:ascii="Times New Roman" w:hAnsi="Times New Roman"/>
          <w:sz w:val="24"/>
          <w:szCs w:val="24"/>
        </w:rPr>
        <w:t>Документацией о закупке не предусмотрено условие о предоставлении обеспечения исполнения Договора.</w:t>
      </w:r>
    </w:p>
    <w:p>
      <w:pPr>
        <w:pStyle w:val="Style22"/>
        <w:ind w:firstLine="709"/>
        <w:jc w:val="both"/>
        <w:rPr>
          <w:rFonts w:ascii="Times New Roman" w:hAnsi="Times New Roman" w:cs="Liberation Serif"/>
          <w:sz w:val="24"/>
          <w:szCs w:val="24"/>
        </w:rPr>
      </w:pPr>
      <w:r>
        <w:rPr>
          <w:rFonts w:cs="Liberation Serif" w:ascii="Times New Roman" w:hAnsi="Times New Roman"/>
          <w:sz w:val="24"/>
          <w:szCs w:val="24"/>
        </w:rPr>
      </w:r>
    </w:p>
    <w:p>
      <w:pPr>
        <w:pStyle w:val="Style22"/>
        <w:jc w:val="center"/>
        <w:rPr/>
      </w:pPr>
      <w:r>
        <w:rPr>
          <w:rStyle w:val="Style14"/>
          <w:rFonts w:ascii="Times New Roman" w:hAnsi="Times New Roman"/>
          <w:b/>
          <w:bCs/>
          <w:sz w:val="24"/>
          <w:szCs w:val="24"/>
        </w:rPr>
        <w:t>14. ПРОЧИЕ УСЛОВИЯ</w:t>
      </w:r>
    </w:p>
    <w:p>
      <w:pPr>
        <w:pStyle w:val="Style22"/>
        <w:jc w:val="both"/>
        <w:rPr>
          <w:rFonts w:ascii="Times New Roman" w:hAnsi="Times New Roman"/>
          <w:sz w:val="24"/>
          <w:szCs w:val="24"/>
        </w:rPr>
      </w:pPr>
      <w:r>
        <w:rPr>
          <w:rFonts w:ascii="Times New Roman" w:hAnsi="Times New Roman"/>
          <w:sz w:val="24"/>
          <w:szCs w:val="24"/>
        </w:rPr>
        <w:t>14.1. Любые изменения и дополнения к настоящему Договору действительны при соблюдении письменной формы и оформляются в виде дополнительного соглашения, которое является неотъемлемой частью Договора.</w:t>
      </w:r>
    </w:p>
    <w:p>
      <w:pPr>
        <w:pStyle w:val="Style22"/>
        <w:jc w:val="both"/>
        <w:rPr>
          <w:rFonts w:ascii="Times New Roman" w:hAnsi="Times New Roman"/>
          <w:sz w:val="24"/>
          <w:szCs w:val="24"/>
        </w:rPr>
      </w:pPr>
      <w:r>
        <w:rPr>
          <w:rFonts w:ascii="Times New Roman" w:hAnsi="Times New Roman"/>
          <w:sz w:val="24"/>
          <w:szCs w:val="24"/>
        </w:rPr>
        <w:t>14.2.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pPr>
        <w:pStyle w:val="Style18"/>
        <w:tabs>
          <w:tab w:val="clear" w:pos="709"/>
          <w:tab w:val="left" w:pos="-2340" w:leader="none"/>
        </w:tabs>
        <w:spacing w:before="0" w:after="0"/>
        <w:jc w:val="both"/>
        <w:rPr>
          <w:rFonts w:ascii="Times New Roman" w:hAnsi="Times New Roman"/>
          <w:sz w:val="24"/>
          <w:szCs w:val="24"/>
          <w:highlight w:val="none"/>
          <w:shd w:fill="auto" w:val="clear"/>
        </w:rPr>
      </w:pPr>
      <w:r>
        <w:rPr>
          <w:rFonts w:cs="Times New Roman" w:ascii="Times New Roman" w:hAnsi="Times New Roman"/>
          <w:bCs/>
          <w:color w:val="000000"/>
          <w:sz w:val="24"/>
          <w:szCs w:val="24"/>
          <w:shd w:fill="auto" w:val="clear"/>
        </w:rPr>
        <w:t>14.3. Исполнитель имеет право отказаться от исполнения настоящего Договора в одностороннем внесудебном порядке в случаях:</w:t>
      </w:r>
    </w:p>
    <w:p>
      <w:pPr>
        <w:pStyle w:val="Style18"/>
        <w:tabs>
          <w:tab w:val="clear" w:pos="709"/>
          <w:tab w:val="left" w:pos="-2340" w:leader="none"/>
        </w:tabs>
        <w:spacing w:before="0" w:after="0"/>
        <w:jc w:val="both"/>
        <w:rPr/>
      </w:pPr>
      <w:r>
        <w:rPr>
          <w:rStyle w:val="Style14"/>
          <w:rFonts w:cs="Times New Roman" w:ascii="Times New Roman" w:hAnsi="Times New Roman"/>
          <w:bCs/>
          <w:color w:val="000000"/>
          <w:sz w:val="24"/>
          <w:szCs w:val="24"/>
          <w:shd w:fill="auto" w:val="clear"/>
        </w:rPr>
        <w:t>14.3.1. Внесения Заказчиком изменений в средства программной защиты Системы, приводящих к ее декомпилированию или модификации;</w:t>
      </w:r>
    </w:p>
    <w:p>
      <w:pPr>
        <w:pStyle w:val="Style18"/>
        <w:spacing w:before="0" w:after="0"/>
        <w:jc w:val="both"/>
        <w:rPr>
          <w:rFonts w:ascii="Times New Roman" w:hAnsi="Times New Roman"/>
          <w:sz w:val="24"/>
          <w:szCs w:val="24"/>
          <w:highlight w:val="none"/>
          <w:shd w:fill="auto" w:val="clear"/>
        </w:rPr>
      </w:pPr>
      <w:r>
        <w:rPr>
          <w:rFonts w:cs="Times New Roman" w:ascii="Times New Roman" w:hAnsi="Times New Roman"/>
          <w:color w:val="000000"/>
          <w:sz w:val="24"/>
          <w:szCs w:val="24"/>
          <w:shd w:fill="auto" w:val="clear"/>
        </w:rPr>
        <w:t>14.3.2. Изготовления, воспроизведения, распространения (любым способом) Заказчиком контрафактных экземпляров Систем;</w:t>
      </w:r>
    </w:p>
    <w:p>
      <w:pPr>
        <w:pStyle w:val="Style18"/>
        <w:spacing w:before="0" w:after="0"/>
        <w:jc w:val="both"/>
        <w:rPr>
          <w:rFonts w:ascii="Times New Roman" w:hAnsi="Times New Roman"/>
          <w:sz w:val="24"/>
          <w:szCs w:val="24"/>
          <w:highlight w:val="none"/>
          <w:shd w:fill="auto" w:val="clear"/>
        </w:rPr>
      </w:pPr>
      <w:r>
        <w:rPr>
          <w:rFonts w:cs="Times New Roman" w:ascii="Times New Roman" w:hAnsi="Times New Roman"/>
          <w:bCs/>
          <w:color w:val="000000"/>
          <w:sz w:val="24"/>
          <w:szCs w:val="24"/>
          <w:shd w:fill="auto" w:val="clear"/>
        </w:rPr>
        <w:t>14.3.3. В иных случаях, установленных настоящим Договором.</w:t>
      </w:r>
    </w:p>
    <w:p>
      <w:pPr>
        <w:pStyle w:val="Style18"/>
        <w:tabs>
          <w:tab w:val="clear" w:pos="709"/>
          <w:tab w:val="left" w:pos="-2340" w:leader="none"/>
        </w:tabs>
        <w:spacing w:before="0" w:after="0"/>
        <w:jc w:val="both"/>
        <w:rPr/>
      </w:pPr>
      <w:r>
        <w:rPr>
          <w:rStyle w:val="Style14"/>
          <w:rFonts w:cs="Times New Roman" w:ascii="Times New Roman" w:hAnsi="Times New Roman"/>
          <w:bCs/>
          <w:color w:val="000000"/>
          <w:sz w:val="24"/>
          <w:szCs w:val="24"/>
          <w:shd w:fill="auto" w:val="clear"/>
        </w:rPr>
        <w:t>14.4. Заказчик обязан оплачивать услуги Исполнителя, в том числе и за периоды, в которые Заказчик фактически не использовал Системы по не зависящим от Исполнителя причинам</w:t>
      </w:r>
    </w:p>
    <w:p>
      <w:pPr>
        <w:pStyle w:val="Style22"/>
        <w:jc w:val="both"/>
        <w:rPr/>
      </w:pPr>
      <w:r>
        <w:rPr>
          <w:rStyle w:val="Style14"/>
          <w:rFonts w:cs="Times New Roman" w:ascii="Times New Roman" w:hAnsi="Times New Roman"/>
          <w:bCs/>
          <w:sz w:val="24"/>
          <w:szCs w:val="24"/>
          <w:shd w:fill="auto" w:val="clear"/>
        </w:rPr>
        <w:t xml:space="preserve">14.5. </w:t>
      </w:r>
      <w:r>
        <w:rPr>
          <w:rStyle w:val="Style14"/>
          <w:rFonts w:cs="Times New Roman" w:ascii="Times New Roman" w:hAnsi="Times New Roman"/>
          <w:bCs/>
          <w:color w:val="000000"/>
          <w:sz w:val="24"/>
          <w:szCs w:val="24"/>
          <w:shd w:fill="auto" w:val="clear"/>
        </w:rPr>
        <w:t>Экземпляры Систем передаются и сопровождаются Исполнителем в виде "как есть" с параметрами информационного содержания,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pPr>
        <w:pStyle w:val="Style22"/>
        <w:jc w:val="both"/>
        <w:rPr/>
      </w:pPr>
      <w:r>
        <w:rPr>
          <w:rStyle w:val="Style14"/>
          <w:rFonts w:cs="Times New Roman" w:ascii="Times New Roman" w:hAnsi="Times New Roman"/>
          <w:bCs/>
          <w:sz w:val="24"/>
          <w:szCs w:val="24"/>
          <w:shd w:fill="auto" w:val="clear"/>
        </w:rPr>
        <w:t xml:space="preserve">14.6. </w:t>
      </w:r>
      <w:r>
        <w:rPr>
          <w:rStyle w:val="Style14"/>
          <w:rFonts w:cs="Times New Roman" w:ascii="Times New Roman" w:hAnsi="Times New Roman"/>
          <w:bCs/>
          <w:color w:val="000000"/>
          <w:sz w:val="24"/>
          <w:szCs w:val="24"/>
          <w:shd w:fill="auto" w:val="clear"/>
        </w:rPr>
        <w:t>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pPr>
        <w:pStyle w:val="Style22"/>
        <w:jc w:val="both"/>
        <w:rPr/>
      </w:pPr>
      <w:r>
        <w:rPr>
          <w:rStyle w:val="Style14"/>
          <w:rFonts w:cs="Times New Roman" w:ascii="Times New Roman" w:hAnsi="Times New Roman"/>
          <w:bCs/>
          <w:sz w:val="24"/>
          <w:szCs w:val="24"/>
          <w:shd w:fill="auto" w:val="clear"/>
        </w:rPr>
        <w:t xml:space="preserve">14.7. </w:t>
      </w:r>
      <w:r>
        <w:rPr>
          <w:rStyle w:val="Style14"/>
          <w:rFonts w:cs="Times New Roman" w:ascii="Times New Roman" w:hAnsi="Times New Roman"/>
          <w:bCs/>
          <w:color w:val="000000"/>
          <w:sz w:val="24"/>
          <w:szCs w:val="24"/>
          <w:shd w:fill="auto" w:val="clear"/>
        </w:rPr>
        <w:t>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pPr>
        <w:pStyle w:val="Style22"/>
        <w:jc w:val="both"/>
        <w:rPr/>
      </w:pPr>
      <w:r>
        <w:rPr>
          <w:rStyle w:val="Style14"/>
          <w:rFonts w:cs="Times New Roman" w:ascii="Times New Roman" w:hAnsi="Times New Roman"/>
          <w:bCs/>
          <w:sz w:val="24"/>
          <w:szCs w:val="24"/>
          <w:shd w:fill="auto" w:val="clear"/>
        </w:rPr>
        <w:t xml:space="preserve">14.8. </w:t>
      </w:r>
      <w:r>
        <w:rPr>
          <w:rStyle w:val="Style14"/>
          <w:rFonts w:cs="Times New Roman" w:ascii="Times New Roman" w:hAnsi="Times New Roman"/>
          <w:bCs/>
          <w:color w:val="000000"/>
          <w:sz w:val="24"/>
          <w:szCs w:val="24"/>
          <w:shd w:fill="auto" w:val="clear"/>
        </w:rPr>
        <w:t>Заказчик обязан обеспечить соблюдение Уникальными пользователями положений настоящего Договора.</w:t>
      </w:r>
    </w:p>
    <w:p>
      <w:pPr>
        <w:pStyle w:val="Style22"/>
        <w:jc w:val="both"/>
        <w:rPr/>
      </w:pPr>
      <w:r>
        <w:rPr>
          <w:rStyle w:val="Style14"/>
          <w:rFonts w:ascii="Times New Roman" w:hAnsi="Times New Roman"/>
          <w:sz w:val="24"/>
          <w:szCs w:val="24"/>
          <w:shd w:fill="auto" w:val="clear"/>
        </w:rPr>
        <w:t>14.9.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pPr>
        <w:pStyle w:val="Style18"/>
        <w:spacing w:before="0" w:after="0"/>
        <w:jc w:val="both"/>
        <w:rPr>
          <w:rFonts w:ascii="Times New Roman" w:hAnsi="Times New Roman"/>
          <w:sz w:val="24"/>
          <w:szCs w:val="24"/>
          <w:highlight w:val="none"/>
          <w:shd w:fill="auto" w:val="clear"/>
        </w:rPr>
      </w:pPr>
      <w:r>
        <w:rPr>
          <w:rFonts w:cs="Times New Roman" w:ascii="Times New Roman" w:hAnsi="Times New Roman"/>
          <w:bCs/>
          <w:color w:val="000000"/>
          <w:sz w:val="24"/>
          <w:szCs w:val="24"/>
          <w:shd w:fill="auto" w:val="clear"/>
        </w:rPr>
        <w:t>14.10. В случае заключения дополнительного соглашения к настоящему Договору Стороны могут установить приоритет условий дополнительного соглашения над условиями настоящего Договора.</w:t>
      </w:r>
    </w:p>
    <w:p>
      <w:pPr>
        <w:pStyle w:val="Style18"/>
        <w:spacing w:before="0" w:after="0"/>
        <w:jc w:val="both"/>
        <w:rPr/>
      </w:pPr>
      <w:r>
        <w:rPr>
          <w:rStyle w:val="Style14"/>
          <w:rFonts w:ascii="Times New Roman" w:hAnsi="Times New Roman"/>
          <w:sz w:val="24"/>
          <w:szCs w:val="24"/>
          <w:shd w:fill="auto" w:val="clear"/>
        </w:rPr>
        <w:t>14.11.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pPr>
        <w:pStyle w:val="Style22"/>
        <w:jc w:val="both"/>
        <w:rPr>
          <w:rFonts w:ascii="Times New Roman" w:hAnsi="Times New Roman"/>
          <w:sz w:val="24"/>
          <w:szCs w:val="24"/>
        </w:rPr>
      </w:pPr>
      <w:r>
        <w:rPr>
          <w:rFonts w:cs="Times New Roman" w:ascii="Times New Roman" w:hAnsi="Times New Roman"/>
          <w:sz w:val="24"/>
          <w:szCs w:val="24"/>
        </w:rPr>
        <w:t>14.12. Стороны гарантируют конфиденциальность информации, ставшей им известной в ходе заключения и исполнения Договора. Передача информации ограниченного распространения третьим лицам, опубликование или иное ее разглашение может осуществляться только с письменного согласия Сторон.</w:t>
      </w:r>
    </w:p>
    <w:p>
      <w:pPr>
        <w:pStyle w:val="Style22"/>
        <w:jc w:val="both"/>
        <w:rPr>
          <w:rFonts w:ascii="Times New Roman" w:hAnsi="Times New Roman"/>
          <w:sz w:val="24"/>
          <w:szCs w:val="24"/>
        </w:rPr>
      </w:pPr>
      <w:r>
        <w:rPr>
          <w:rFonts w:cs="Times New Roman" w:ascii="Times New Roman" w:hAnsi="Times New Roman"/>
          <w:sz w:val="24"/>
          <w:szCs w:val="24"/>
        </w:rPr>
        <w:t>14.13. Переписка между Сторонами ведется по их почтовым адресам, указанным в настоящем Договоре. Об изменении наименования, организационно-правовой формы, юридических и почтовых адресов, банковских реквизитов Стороны обязаны извещать в течение 5 (пяти) рабочих дней.</w:t>
      </w:r>
    </w:p>
    <w:p>
      <w:pPr>
        <w:pStyle w:val="Style22"/>
        <w:jc w:val="both"/>
        <w:rPr>
          <w:rFonts w:ascii="Times New Roman" w:hAnsi="Times New Roman"/>
          <w:sz w:val="24"/>
          <w:szCs w:val="24"/>
        </w:rPr>
      </w:pPr>
      <w:r>
        <w:rPr>
          <w:rFonts w:cs="Times New Roman" w:ascii="Times New Roman" w:hAnsi="Times New Roman"/>
          <w:sz w:val="24"/>
          <w:szCs w:val="24"/>
        </w:rPr>
        <w:t>14.14.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pPr>
        <w:pStyle w:val="Style22"/>
        <w:jc w:val="both"/>
        <w:rPr/>
      </w:pPr>
      <w:r>
        <w:rPr>
          <w:rStyle w:val="Style14"/>
          <w:rFonts w:cs="Times New Roman" w:ascii="Times New Roman" w:hAnsi="Times New Roman"/>
          <w:sz w:val="24"/>
          <w:szCs w:val="24"/>
        </w:rPr>
        <w:t>14.15. Настоящий Договор составлен в форме электронного документа, подписанного электронной цифровой подписью на электронной торговой площадке.</w:t>
      </w:r>
    </w:p>
    <w:p>
      <w:pPr>
        <w:pStyle w:val="Style22"/>
        <w:tabs>
          <w:tab w:val="clear" w:pos="709"/>
          <w:tab w:val="left" w:pos="1429" w:leader="none"/>
        </w:tabs>
        <w:jc w:val="both"/>
        <w:rPr>
          <w:rFonts w:ascii="Times New Roman" w:hAnsi="Times New Roman"/>
          <w:sz w:val="24"/>
          <w:szCs w:val="24"/>
        </w:rPr>
      </w:pPr>
      <w:r>
        <w:rPr>
          <w:rFonts w:ascii="Times New Roman" w:hAnsi="Times New Roman"/>
          <w:sz w:val="24"/>
          <w:szCs w:val="24"/>
        </w:rPr>
        <w:t>14.16. Все приложения к настоящему Договору являются его неотъемлемой частью:</w:t>
      </w:r>
    </w:p>
    <w:p>
      <w:pPr>
        <w:pStyle w:val="Normal"/>
        <w:jc w:val="both"/>
        <w:rPr>
          <w:rFonts w:ascii="Times New Roman" w:hAnsi="Times New Roman"/>
          <w:sz w:val="24"/>
          <w:szCs w:val="24"/>
        </w:rPr>
      </w:pPr>
      <w:r>
        <w:rPr>
          <w:rFonts w:ascii="Times New Roman" w:hAnsi="Times New Roman"/>
          <w:sz w:val="24"/>
          <w:szCs w:val="24"/>
        </w:rPr>
        <w:t>Приложение № 1: Техническое задание.</w:t>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t>Приложение № 2. Cпецификация №1. Серия VIP.</w:t>
        <w:br/>
        <w:t>Приложение № 3. Спецификация №2. ОВМ-Ф.</w:t>
        <w:br/>
        <w:t>Приложение № 4. Спецификация №3. ОВК-Ф.</w:t>
        <w:br/>
        <w:t>Приложение № 5. Уведомление о смене e-mail.</w:t>
        <w:br/>
        <w:t>Приложение № 6. Перечень подразделений.</w:t>
        <w:br/>
        <w:t>Приложение № 7. Типовая форма акта выполненных работ.</w:t>
        <w:br/>
        <w:t>Приложение № 8. Детализация стоимости услуг.</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15. РЕКВИЗИТЫ И ПОДПИСИ СТОРОН</w:t>
      </w:r>
    </w:p>
    <w:p>
      <w:pPr>
        <w:pStyle w:val="Normal"/>
        <w:jc w:val="center"/>
        <w:rPr>
          <w:rFonts w:ascii="Times New Roman" w:hAnsi="Times New Roman"/>
          <w:sz w:val="24"/>
          <w:szCs w:val="24"/>
        </w:rPr>
      </w:pPr>
      <w:r>
        <w:rPr>
          <w:rFonts w:ascii="Times New Roman" w:hAnsi="Times New Roman"/>
          <w:sz w:val="24"/>
          <w:szCs w:val="24"/>
        </w:rPr>
      </w:r>
    </w:p>
    <w:tbl>
      <w:tblPr>
        <w:tblW w:w="10726" w:type="dxa"/>
        <w:jc w:val="left"/>
        <w:tblInd w:w="0" w:type="dxa"/>
        <w:tblLayout w:type="fixed"/>
        <w:tblCellMar>
          <w:top w:w="0" w:type="dxa"/>
          <w:left w:w="108" w:type="dxa"/>
          <w:bottom w:w="0" w:type="dxa"/>
          <w:right w:w="108" w:type="dxa"/>
        </w:tblCellMar>
      </w:tblPr>
      <w:tblGrid>
        <w:gridCol w:w="5388"/>
        <w:gridCol w:w="5337"/>
      </w:tblGrid>
      <w:tr>
        <w:trPr>
          <w:trHeight w:val="785" w:hRule="atLeast"/>
        </w:trPr>
        <w:tc>
          <w:tcPr>
            <w:tcW w:w="5388" w:type="dxa"/>
            <w:tcBorders/>
          </w:tcPr>
          <w:p>
            <w:pPr>
              <w:pStyle w:val="Normal"/>
              <w:keepNext w:val="true"/>
              <w:widowControl w:val="false"/>
              <w:rPr>
                <w:rFonts w:ascii="Times New Roman" w:hAnsi="Times New Roman"/>
                <w:sz w:val="24"/>
                <w:szCs w:val="24"/>
              </w:rPr>
            </w:pPr>
            <w:r>
              <w:rPr>
                <w:rFonts w:ascii="Times New Roman" w:hAnsi="Times New Roman"/>
                <w:sz w:val="24"/>
                <w:szCs w:val="24"/>
              </w:rPr>
              <w:t>ЗАКАЗЧИК:</w:t>
            </w:r>
          </w:p>
        </w:tc>
        <w:tc>
          <w:tcPr>
            <w:tcW w:w="5337" w:type="dxa"/>
            <w:tcBorders/>
          </w:tcPr>
          <w:p>
            <w:pPr>
              <w:pStyle w:val="Normal"/>
              <w:keepNext w:val="true"/>
              <w:widowControl w:val="false"/>
              <w:rPr>
                <w:rFonts w:ascii="Times New Roman" w:hAnsi="Times New Roman"/>
                <w:sz w:val="24"/>
                <w:szCs w:val="24"/>
              </w:rPr>
            </w:pPr>
            <w:r>
              <w:rPr>
                <w:rFonts w:ascii="Times New Roman" w:hAnsi="Times New Roman"/>
                <w:sz w:val="24"/>
                <w:szCs w:val="24"/>
              </w:rPr>
              <w:t>ИСПОЛНИТЕЛЬ:</w:t>
            </w:r>
          </w:p>
          <w:p>
            <w:pPr>
              <w:pStyle w:val="Normal"/>
              <w:widowControl w:val="false"/>
              <w:rPr>
                <w:rFonts w:ascii="Times New Roman" w:hAnsi="Times New Roman"/>
                <w:sz w:val="24"/>
                <w:szCs w:val="24"/>
              </w:rPr>
            </w:pPr>
            <w:r>
              <w:rPr>
                <w:rFonts w:ascii="Times New Roman" w:hAnsi="Times New Roman"/>
                <w:sz w:val="24"/>
                <w:szCs w:val="24"/>
              </w:rPr>
            </w:r>
          </w:p>
        </w:tc>
      </w:tr>
      <w:tr>
        <w:trPr>
          <w:trHeight w:val="785" w:hRule="atLeast"/>
        </w:trPr>
        <w:tc>
          <w:tcPr>
            <w:tcW w:w="5388" w:type="dxa"/>
            <w:tcBorders/>
          </w:tcPr>
          <w:p>
            <w:pPr>
              <w:pStyle w:val="Normal"/>
              <w:widowControl w:val="false"/>
              <w:spacing w:lineRule="atLeast" w:line="26"/>
              <w:rPr>
                <w:rFonts w:ascii="Times New Roman" w:hAnsi="Times New Roman"/>
                <w:sz w:val="24"/>
                <w:szCs w:val="24"/>
              </w:rPr>
            </w:pPr>
            <w:r>
              <w:rPr>
                <w:rFonts w:ascii="Times New Roman" w:hAnsi="Times New Roman"/>
                <w:sz w:val="24"/>
                <w:szCs w:val="24"/>
              </w:rPr>
              <w:t xml:space="preserve">_________________  </w:t>
            </w:r>
          </w:p>
        </w:tc>
        <w:tc>
          <w:tcPr>
            <w:tcW w:w="5337" w:type="dxa"/>
            <w:tcBorders/>
          </w:tcPr>
          <w:p>
            <w:pPr>
              <w:pStyle w:val="Normal"/>
              <w:widowControl w:val="false"/>
              <w:rPr>
                <w:rFonts w:ascii="Times New Roman" w:hAnsi="Times New Roman"/>
                <w:sz w:val="24"/>
                <w:szCs w:val="24"/>
              </w:rPr>
            </w:pPr>
            <w:r>
              <w:rPr>
                <w:rFonts w:ascii="Times New Roman" w:hAnsi="Times New Roman"/>
                <w:sz w:val="24"/>
                <w:szCs w:val="24"/>
              </w:rPr>
              <w:t>__________________</w:t>
            </w:r>
          </w:p>
        </w:tc>
      </w:tr>
      <w:tr>
        <w:trPr>
          <w:trHeight w:val="785" w:hRule="atLeast"/>
        </w:trPr>
        <w:tc>
          <w:tcPr>
            <w:tcW w:w="5388" w:type="dxa"/>
            <w:tcBorders/>
          </w:tcPr>
          <w:p>
            <w:pPr>
              <w:pStyle w:val="Normal"/>
              <w:widowControl w:val="false"/>
              <w:spacing w:lineRule="atLeast" w:line="26"/>
              <w:rPr>
                <w:rFonts w:ascii="Times New Roman" w:hAnsi="Times New Roman"/>
                <w:sz w:val="24"/>
                <w:szCs w:val="24"/>
              </w:rPr>
            </w:pPr>
            <w:r>
              <w:rPr>
                <w:rFonts w:ascii="Times New Roman" w:hAnsi="Times New Roman"/>
                <w:sz w:val="24"/>
                <w:szCs w:val="24"/>
              </w:rPr>
            </w:r>
          </w:p>
          <w:p>
            <w:pPr>
              <w:pStyle w:val="Normal"/>
              <w:widowControl w:val="false"/>
              <w:spacing w:lineRule="atLeast" w:line="2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____”___________ 20__ г.</w:t>
            </w:r>
          </w:p>
        </w:tc>
        <w:tc>
          <w:tcPr>
            <w:tcW w:w="5337" w:type="dxa"/>
            <w:tcBorders/>
          </w:tcPr>
          <w:p>
            <w:pPr>
              <w:pStyle w:val="Normal"/>
              <w:widowControl w:val="false"/>
              <w:spacing w:lineRule="atLeast" w:line="26"/>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____”_____________ 20__ г.</w:t>
            </w:r>
          </w:p>
        </w:tc>
      </w:tr>
    </w:tbl>
    <w:p>
      <w:pPr>
        <w:pStyle w:val="Normal"/>
        <w:widowControl w:val="false"/>
        <w:rPr>
          <w:rFonts w:ascii="Times New Roman" w:hAnsi="Times New Roman"/>
          <w:sz w:val="24"/>
          <w:szCs w:val="24"/>
        </w:rPr>
      </w:pPr>
      <w:r>
        <w:rPr>
          <w:rFonts w:ascii="Times New Roman" w:hAnsi="Times New Roman"/>
          <w:sz w:val="24"/>
          <w:szCs w:val="24"/>
        </w:rPr>
      </w:r>
      <w:r>
        <w:br w:type="page"/>
      </w:r>
    </w:p>
    <w:p>
      <w:pPr>
        <w:pStyle w:val="Normal"/>
        <w:widowControl w:val="false"/>
        <w:tabs>
          <w:tab w:val="clear" w:pos="709"/>
        </w:tabs>
        <w:ind w:left="-57" w:hanging="0"/>
        <w:jc w:val="right"/>
        <w:rPr>
          <w:rFonts w:ascii="Times New Roman" w:hAnsi="Times New Roman"/>
          <w:sz w:val="24"/>
          <w:szCs w:val="24"/>
        </w:rPr>
      </w:pPr>
      <w:r>
        <w:rPr>
          <w:rFonts w:ascii="Times New Roman" w:hAnsi="Times New Roman"/>
          <w:b/>
          <w:sz w:val="24"/>
          <w:szCs w:val="24"/>
        </w:rPr>
        <w:t>Приложение № 1</w:t>
      </w:r>
    </w:p>
    <w:p>
      <w:pPr>
        <w:pStyle w:val="Normal"/>
        <w:widowControl w:val="false"/>
        <w:tabs>
          <w:tab w:val="clear" w:pos="709"/>
        </w:tabs>
        <w:ind w:left="-57" w:hanging="0"/>
        <w:jc w:val="right"/>
        <w:rPr>
          <w:rFonts w:ascii="Times New Roman" w:hAnsi="Times New Roman"/>
          <w:sz w:val="24"/>
          <w:szCs w:val="24"/>
          <w:highlight w:val="none"/>
          <w:shd w:fill="auto" w:val="clear"/>
        </w:rPr>
      </w:pPr>
      <w:r>
        <w:rPr>
          <w:rFonts w:ascii="Times New Roman" w:hAnsi="Times New Roman"/>
          <w:sz w:val="24"/>
          <w:szCs w:val="24"/>
          <w:shd w:fill="auto" w:val="clear"/>
        </w:rPr>
        <w:t>к Договору № _________</w:t>
      </w:r>
    </w:p>
    <w:p>
      <w:pPr>
        <w:pStyle w:val="Normal"/>
        <w:widowControl w:val="false"/>
        <w:tabs>
          <w:tab w:val="clear" w:pos="709"/>
        </w:tabs>
        <w:ind w:left="-57" w:hanging="0"/>
        <w:jc w:val="right"/>
        <w:rPr>
          <w:rFonts w:ascii="Times New Roman" w:hAnsi="Times New Roman"/>
          <w:sz w:val="24"/>
          <w:szCs w:val="24"/>
        </w:rPr>
      </w:pPr>
      <w:r>
        <w:rPr>
          <w:rFonts w:ascii="Times New Roman" w:hAnsi="Times New Roman"/>
          <w:sz w:val="24"/>
          <w:szCs w:val="24"/>
        </w:rPr>
        <w:t>от ______________ 20____ г.</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r>
    </w:p>
    <w:p>
      <w:pPr>
        <w:pStyle w:val="Normal"/>
        <w:jc w:val="center"/>
        <w:rPr>
          <w:rFonts w:ascii="Times New Roman" w:hAnsi="Times New Roman"/>
          <w:sz w:val="24"/>
          <w:szCs w:val="24"/>
        </w:rPr>
      </w:pPr>
      <w:r>
        <w:rPr>
          <w:rFonts w:ascii="Times New Roman" w:hAnsi="Times New Roman"/>
          <w:b/>
          <w:sz w:val="24"/>
          <w:szCs w:val="24"/>
        </w:rPr>
        <w:t>Техническое задание</w:t>
      </w:r>
    </w:p>
    <w:p>
      <w:pPr>
        <w:pStyle w:val="Normal"/>
        <w:jc w:val="center"/>
        <w:rPr>
          <w:rFonts w:ascii="Times New Roman" w:hAnsi="Times New Roman"/>
          <w:b/>
          <w:sz w:val="24"/>
          <w:szCs w:val="24"/>
          <w:u w:val="single"/>
          <w:shd w:fill="FFFF00" w:val="clear"/>
        </w:rPr>
      </w:pPr>
      <w:r>
        <w:rPr>
          <w:rFonts w:ascii="Times New Roman" w:hAnsi="Times New Roman"/>
          <w:b/>
          <w:sz w:val="24"/>
          <w:szCs w:val="24"/>
          <w:u w:val="single"/>
          <w:shd w:fill="FFFF00" w:val="clear"/>
        </w:rPr>
      </w:r>
    </w:p>
    <w:p>
      <w:pPr>
        <w:pStyle w:val="Style22"/>
        <w:jc w:val="center"/>
        <w:rPr/>
      </w:pPr>
      <w:r>
        <w:rPr>
          <w:rStyle w:val="Style14"/>
          <w:rFonts w:cs="Times New Roman" w:ascii="Times New Roman" w:hAnsi="Times New Roman"/>
          <w:b/>
          <w:i/>
          <w:sz w:val="24"/>
          <w:szCs w:val="24"/>
        </w:rPr>
        <w:t>Услуги по адаптации и сопровождению экземпляров Систем КонсультантПлюс, оказываемые на основе специального лицензионного сервисного программного обеспечения, обеспечивающего совместимость (взаимодействие) дополнительных экземпляров и услуг с ранее установленными у заказчика экземплярами Систем КонсультантПлюс (в том числе специальной копией Системы КонсультантПлюс)</w:t>
      </w:r>
    </w:p>
    <w:p>
      <w:pPr>
        <w:pStyle w:val="Normal"/>
        <w:widowControl w:val="false"/>
        <w:jc w:val="center"/>
        <w:rPr>
          <w:rFonts w:ascii="Times New Roman" w:hAnsi="Times New Roman"/>
          <w:b/>
          <w:sz w:val="24"/>
          <w:szCs w:val="24"/>
          <w:u w:val="single"/>
        </w:rPr>
      </w:pPr>
      <w:r>
        <w:rPr>
          <w:rFonts w:ascii="Times New Roman" w:hAnsi="Times New Roman"/>
          <w:b/>
          <w:sz w:val="24"/>
          <w:szCs w:val="24"/>
          <w:u w:val="single"/>
        </w:rPr>
      </w:r>
    </w:p>
    <w:p>
      <w:pPr>
        <w:pStyle w:val="Normal"/>
        <w:numPr>
          <w:ilvl w:val="0"/>
          <w:numId w:val="9"/>
        </w:numPr>
        <w:rPr>
          <w:rFonts w:ascii="Times New Roman" w:hAnsi="Times New Roman"/>
          <w:sz w:val="24"/>
          <w:szCs w:val="24"/>
        </w:rPr>
      </w:pPr>
      <w:r>
        <w:rPr>
          <w:rFonts w:ascii="Times New Roman" w:hAnsi="Times New Roman"/>
          <w:b/>
          <w:i/>
          <w:sz w:val="24"/>
          <w:szCs w:val="24"/>
          <w:u w:val="single"/>
        </w:rPr>
        <w:t xml:space="preserve"> </w:t>
      </w:r>
      <w:r>
        <w:rPr>
          <w:rFonts w:ascii="Times New Roman" w:hAnsi="Times New Roman"/>
          <w:b/>
          <w:i/>
          <w:sz w:val="24"/>
          <w:szCs w:val="24"/>
          <w:u w:val="single"/>
        </w:rPr>
        <w:t>Объем оказываемых услуг</w:t>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pPr>
      <w:r>
        <w:rPr>
          <w:rStyle w:val="Style14"/>
          <w:rFonts w:ascii="Times New Roman" w:hAnsi="Times New Roman"/>
          <w:sz w:val="24"/>
          <w:szCs w:val="24"/>
          <w:shd w:fill="auto" w:val="clear"/>
        </w:rPr>
        <w:t>Перечень ранее установленных у Заказчика экземпляров Систем КонсультантПлюс, в отношении которых оказываются услуги по адресу:</w:t>
        <w:br/>
        <w:t>620017,Свердловская обл,Екатеринбург г,Полимерный пер,4</w:t>
      </w:r>
    </w:p>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r>
    </w:p>
    <w:tbl>
      <w:tblPr>
        <w:tblW w:w="10633" w:type="dxa"/>
        <w:jc w:val="left"/>
        <w:tblInd w:w="45" w:type="dxa"/>
        <w:tblLayout w:type="fixed"/>
        <w:tblCellMar>
          <w:top w:w="0" w:type="dxa"/>
          <w:left w:w="108" w:type="dxa"/>
          <w:bottom w:w="0" w:type="dxa"/>
          <w:right w:w="108" w:type="dxa"/>
        </w:tblCellMar>
      </w:tblPr>
      <w:tblGrid>
        <w:gridCol w:w="478"/>
        <w:gridCol w:w="4636"/>
        <w:gridCol w:w="2420"/>
        <w:gridCol w:w="1548"/>
        <w:gridCol w:w="1551"/>
      </w:tblGrid>
      <w:tr>
        <w:trPr>
          <w:trHeight w:val="360" w:hRule="atLeast"/>
        </w:trPr>
        <w:tc>
          <w:tcPr>
            <w:tcW w:w="478" w:type="dxa"/>
            <w:tcBorders>
              <w:top w:val="single" w:sz="4" w:space="0" w:color="000000"/>
              <w:left w:val="single" w:sz="4" w:space="0" w:color="000000"/>
              <w:bottom w:val="single" w:sz="4" w:space="0" w:color="000000"/>
            </w:tcBorders>
            <w:vAlign w:val="center"/>
          </w:tcPr>
          <w:p>
            <w:pPr>
              <w:pStyle w:val="Normal"/>
              <w:widowControl w:val="false"/>
              <w:jc w:val="center"/>
              <w:rPr/>
            </w:pPr>
            <w:r>
              <w:rPr>
                <w:rStyle w:val="Style14"/>
                <w:rFonts w:ascii="Times New Roman" w:hAnsi="Times New Roman"/>
                <w:sz w:val="24"/>
                <w:szCs w:val="24"/>
                <w:shd w:fill="auto" w:val="clear"/>
              </w:rPr>
              <w:t>№</w:t>
            </w:r>
          </w:p>
        </w:tc>
        <w:tc>
          <w:tcPr>
            <w:tcW w:w="4636"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Наименование экземпляра</w:t>
            </w:r>
          </w:p>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Системы КонсультантПлюс</w:t>
            </w:r>
          </w:p>
        </w:tc>
        <w:tc>
          <w:tcPr>
            <w:tcW w:w="24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Версия Системы КонсультантПлюс</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Количество экземпляров</w:t>
            </w:r>
          </w:p>
        </w:tc>
        <w:tc>
          <w:tcPr>
            <w:tcW w:w="1551"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Число ОД</w:t>
            </w:r>
          </w:p>
        </w:tc>
      </w:tr>
      <w:tr>
        <w:trPr>
          <w:trHeight w:val="360" w:hRule="atLeast"/>
        </w:trPr>
        <w:tc>
          <w:tcPr>
            <w:tcW w:w="478"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4636"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СС КонсультантБухгалтер: Корреспонденция счетов </w:t>
            </w:r>
          </w:p>
        </w:tc>
        <w:tc>
          <w:tcPr>
            <w:tcW w:w="2420" w:type="dxa"/>
            <w:tcBorders>
              <w:top w:val="single" w:sz="4" w:space="0" w:color="000000"/>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ОВМ-Ф(20:0)</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20</w:t>
            </w:r>
          </w:p>
        </w:tc>
      </w:tr>
      <w:tr>
        <w:trPr>
          <w:trHeight w:val="360" w:hRule="atLeast"/>
        </w:trPr>
        <w:tc>
          <w:tcPr>
            <w:tcW w:w="478"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2</w:t>
            </w:r>
          </w:p>
        </w:tc>
        <w:tc>
          <w:tcPr>
            <w:tcW w:w="4636"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СС КонсультантСудебнаяПрактика: Подборки судебных решений </w:t>
            </w:r>
          </w:p>
        </w:tc>
        <w:tc>
          <w:tcPr>
            <w:tcW w:w="2420"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ОВМ-Ф(20:0)</w:t>
            </w:r>
          </w:p>
        </w:tc>
        <w:tc>
          <w:tcPr>
            <w:tcW w:w="1548" w:type="dxa"/>
            <w:tcBorders>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20</w:t>
            </w:r>
          </w:p>
        </w:tc>
      </w:tr>
      <w:tr>
        <w:trPr>
          <w:trHeight w:val="360" w:hRule="atLeast"/>
        </w:trPr>
        <w:tc>
          <w:tcPr>
            <w:tcW w:w="478"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3</w:t>
            </w:r>
          </w:p>
        </w:tc>
        <w:tc>
          <w:tcPr>
            <w:tcW w:w="4636"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СС Изменения в регулировании договоров </w:t>
            </w:r>
          </w:p>
        </w:tc>
        <w:tc>
          <w:tcPr>
            <w:tcW w:w="2420"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ОВМ-Ф(20:0)</w:t>
            </w:r>
          </w:p>
        </w:tc>
        <w:tc>
          <w:tcPr>
            <w:tcW w:w="1548" w:type="dxa"/>
            <w:tcBorders>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20</w:t>
            </w:r>
          </w:p>
        </w:tc>
      </w:tr>
      <w:tr>
        <w:trPr>
          <w:trHeight w:val="360" w:hRule="atLeast"/>
        </w:trPr>
        <w:tc>
          <w:tcPr>
            <w:tcW w:w="478"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4</w:t>
            </w:r>
          </w:p>
        </w:tc>
        <w:tc>
          <w:tcPr>
            <w:tcW w:w="4636"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СС Перспективы и риски арбитражных споров (Версия Проф) </w:t>
            </w:r>
          </w:p>
        </w:tc>
        <w:tc>
          <w:tcPr>
            <w:tcW w:w="2420"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ОВМ-Ф(20:0)</w:t>
            </w:r>
          </w:p>
        </w:tc>
        <w:tc>
          <w:tcPr>
            <w:tcW w:w="1548" w:type="dxa"/>
            <w:tcBorders>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20</w:t>
            </w:r>
          </w:p>
        </w:tc>
      </w:tr>
      <w:tr>
        <w:trPr>
          <w:trHeight w:val="360" w:hRule="atLeast"/>
        </w:trPr>
        <w:tc>
          <w:tcPr>
            <w:tcW w:w="478"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5</w:t>
            </w:r>
          </w:p>
        </w:tc>
        <w:tc>
          <w:tcPr>
            <w:tcW w:w="4636"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СПС КонсультантПлюс:Свердловская область</w:t>
            </w:r>
          </w:p>
        </w:tc>
        <w:tc>
          <w:tcPr>
            <w:tcW w:w="2420"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ОВМ-Ф(20:0)</w:t>
            </w:r>
          </w:p>
        </w:tc>
        <w:tc>
          <w:tcPr>
            <w:tcW w:w="1548" w:type="dxa"/>
            <w:tcBorders>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20</w:t>
            </w:r>
          </w:p>
        </w:tc>
      </w:tr>
      <w:tr>
        <w:trPr>
          <w:trHeight w:val="360" w:hRule="atLeast"/>
        </w:trPr>
        <w:tc>
          <w:tcPr>
            <w:tcW w:w="478"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6</w:t>
            </w:r>
          </w:p>
        </w:tc>
        <w:tc>
          <w:tcPr>
            <w:tcW w:w="4636"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СПС КонсультантБизнес: Версия Проф </w:t>
            </w:r>
          </w:p>
        </w:tc>
        <w:tc>
          <w:tcPr>
            <w:tcW w:w="2420"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ОВМ-Ф(20:0)</w:t>
            </w:r>
          </w:p>
        </w:tc>
        <w:tc>
          <w:tcPr>
            <w:tcW w:w="1548" w:type="dxa"/>
            <w:tcBorders>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20</w:t>
            </w:r>
          </w:p>
        </w:tc>
      </w:tr>
      <w:tr>
        <w:trPr>
          <w:trHeight w:val="360" w:hRule="atLeast"/>
        </w:trPr>
        <w:tc>
          <w:tcPr>
            <w:tcW w:w="478"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7</w:t>
            </w:r>
          </w:p>
        </w:tc>
        <w:tc>
          <w:tcPr>
            <w:tcW w:w="4636"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СерияVIP СС КонсультантСудебнаяПрактика: Суды общей юрисдикции всех округов</w:t>
            </w:r>
          </w:p>
        </w:tc>
        <w:tc>
          <w:tcPr>
            <w:tcW w:w="2420"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ОВМ-Ф(20:0)</w:t>
            </w:r>
          </w:p>
        </w:tc>
        <w:tc>
          <w:tcPr>
            <w:tcW w:w="1548" w:type="dxa"/>
            <w:tcBorders>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20</w:t>
            </w:r>
          </w:p>
        </w:tc>
      </w:tr>
      <w:tr>
        <w:trPr>
          <w:trHeight w:val="360" w:hRule="atLeast"/>
        </w:trPr>
        <w:tc>
          <w:tcPr>
            <w:tcW w:w="478"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8</w:t>
            </w:r>
          </w:p>
        </w:tc>
        <w:tc>
          <w:tcPr>
            <w:tcW w:w="4636"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СС КонсультантАрбитраж: Арбитражные суды всех округов</w:t>
            </w:r>
          </w:p>
        </w:tc>
        <w:tc>
          <w:tcPr>
            <w:tcW w:w="2420"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ОВМ-Ф(20:0)</w:t>
            </w:r>
          </w:p>
        </w:tc>
        <w:tc>
          <w:tcPr>
            <w:tcW w:w="1548" w:type="dxa"/>
            <w:tcBorders>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20</w:t>
            </w:r>
          </w:p>
        </w:tc>
      </w:tr>
      <w:tr>
        <w:trPr>
          <w:trHeight w:val="360" w:hRule="atLeast"/>
        </w:trPr>
        <w:tc>
          <w:tcPr>
            <w:tcW w:w="478"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9</w:t>
            </w:r>
          </w:p>
        </w:tc>
        <w:tc>
          <w:tcPr>
            <w:tcW w:w="4636"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СПС КонсультантПлюс: Эксперт-приложение </w:t>
            </w:r>
          </w:p>
        </w:tc>
        <w:tc>
          <w:tcPr>
            <w:tcW w:w="2420"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ОВМ-Ф(20:0)</w:t>
            </w:r>
          </w:p>
        </w:tc>
        <w:tc>
          <w:tcPr>
            <w:tcW w:w="1548" w:type="dxa"/>
            <w:tcBorders>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20</w:t>
            </w:r>
          </w:p>
        </w:tc>
      </w:tr>
      <w:tr>
        <w:trPr>
          <w:trHeight w:val="360" w:hRule="atLeast"/>
        </w:trPr>
        <w:tc>
          <w:tcPr>
            <w:tcW w:w="478"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10</w:t>
            </w:r>
          </w:p>
        </w:tc>
        <w:tc>
          <w:tcPr>
            <w:tcW w:w="4636"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ДД3 СПС Консультант Премиум смарт-комплект Эксперт + </w:t>
            </w:r>
          </w:p>
        </w:tc>
        <w:tc>
          <w:tcPr>
            <w:tcW w:w="2420"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ОВК-Ф</w:t>
            </w:r>
          </w:p>
        </w:tc>
        <w:tc>
          <w:tcPr>
            <w:tcW w:w="1548" w:type="dxa"/>
            <w:tcBorders>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2</w:t>
            </w:r>
          </w:p>
        </w:tc>
        <w:tc>
          <w:tcPr>
            <w:tcW w:w="1551" w:type="dxa"/>
            <w:tcBorders>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rPr>
          <w:shd w:fill="77BC65" w:val="clear"/>
        </w:rPr>
      </w:pPr>
      <w:r>
        <w:rPr>
          <w:shd w:fill="77BC65" w:val="clear"/>
        </w:rPr>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t>Перечень ранее установленных у Заказчика экземпляров Систем КонсультантПлюс, в отношении которых оказываются услуги по адресу:</w:t>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t>624997,Свердловская обл,Серов г,Кирова ул,51</w:t>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tbl>
      <w:tblPr>
        <w:tblW w:w="10633" w:type="dxa"/>
        <w:jc w:val="left"/>
        <w:tblInd w:w="45" w:type="dxa"/>
        <w:tblLayout w:type="fixed"/>
        <w:tblCellMar>
          <w:top w:w="0" w:type="dxa"/>
          <w:left w:w="108" w:type="dxa"/>
          <w:bottom w:w="0" w:type="dxa"/>
          <w:right w:w="108" w:type="dxa"/>
        </w:tblCellMar>
      </w:tblPr>
      <w:tblGrid>
        <w:gridCol w:w="478"/>
        <w:gridCol w:w="4636"/>
        <w:gridCol w:w="2420"/>
        <w:gridCol w:w="1548"/>
        <w:gridCol w:w="1551"/>
      </w:tblGrid>
      <w:tr>
        <w:trPr>
          <w:trHeight w:val="360" w:hRule="atLeast"/>
        </w:trPr>
        <w:tc>
          <w:tcPr>
            <w:tcW w:w="478" w:type="dxa"/>
            <w:tcBorders>
              <w:top w:val="single" w:sz="4" w:space="0" w:color="000000"/>
              <w:left w:val="single" w:sz="4" w:space="0" w:color="000000"/>
              <w:bottom w:val="single" w:sz="4" w:space="0" w:color="000000"/>
            </w:tcBorders>
            <w:vAlign w:val="center"/>
          </w:tcPr>
          <w:p>
            <w:pPr>
              <w:pStyle w:val="Normal"/>
              <w:widowControl w:val="false"/>
              <w:jc w:val="center"/>
              <w:rPr/>
            </w:pPr>
            <w:r>
              <w:rPr>
                <w:rStyle w:val="Style14"/>
                <w:rFonts w:ascii="Times New Roman" w:hAnsi="Times New Roman"/>
                <w:sz w:val="24"/>
                <w:szCs w:val="24"/>
                <w:shd w:fill="auto" w:val="clear"/>
              </w:rPr>
              <w:t>№</w:t>
            </w:r>
          </w:p>
        </w:tc>
        <w:tc>
          <w:tcPr>
            <w:tcW w:w="4636"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Наименование экземпляра</w:t>
            </w:r>
          </w:p>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Системы КонсультантПлюс</w:t>
            </w:r>
          </w:p>
        </w:tc>
        <w:tc>
          <w:tcPr>
            <w:tcW w:w="24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Версия Системы КонсультантПлюс</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Количество экземпляров</w:t>
            </w:r>
          </w:p>
        </w:tc>
        <w:tc>
          <w:tcPr>
            <w:tcW w:w="1551"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Число ОД</w:t>
            </w:r>
          </w:p>
        </w:tc>
      </w:tr>
      <w:tr>
        <w:trPr>
          <w:trHeight w:val="360" w:hRule="atLeast"/>
        </w:trPr>
        <w:tc>
          <w:tcPr>
            <w:tcW w:w="478"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4636"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СПС Консультант Юрист смарт-комплект Оптимальный </w:t>
            </w:r>
          </w:p>
        </w:tc>
        <w:tc>
          <w:tcPr>
            <w:tcW w:w="2420" w:type="dxa"/>
            <w:tcBorders>
              <w:top w:val="single" w:sz="4" w:space="0" w:color="000000"/>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ОВК-Ф</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r>
      <w:tr>
        <w:trPr>
          <w:trHeight w:val="360" w:hRule="atLeast"/>
        </w:trPr>
        <w:tc>
          <w:tcPr>
            <w:tcW w:w="478"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2</w:t>
            </w:r>
          </w:p>
        </w:tc>
        <w:tc>
          <w:tcPr>
            <w:tcW w:w="4636"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ДД3 СПС Консультант Премиум смарт-комплект Эксперт + </w:t>
            </w:r>
          </w:p>
        </w:tc>
        <w:tc>
          <w:tcPr>
            <w:tcW w:w="2420"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ОВК-Ф</w:t>
            </w:r>
          </w:p>
        </w:tc>
        <w:tc>
          <w:tcPr>
            <w:tcW w:w="1548" w:type="dxa"/>
            <w:tcBorders>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t>Перечень ранее установленных у Заказчика экземпляров Систем КонсультантПлюс, в отношении которых оказываются услуги по адресу:</w:t>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t>624480,Свердловская обл,Североуральск г,Ленина ул,7</w:t>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tbl>
      <w:tblPr>
        <w:tblW w:w="10633" w:type="dxa"/>
        <w:jc w:val="left"/>
        <w:tblInd w:w="45" w:type="dxa"/>
        <w:tblLayout w:type="fixed"/>
        <w:tblCellMar>
          <w:top w:w="0" w:type="dxa"/>
          <w:left w:w="108" w:type="dxa"/>
          <w:bottom w:w="0" w:type="dxa"/>
          <w:right w:w="108" w:type="dxa"/>
        </w:tblCellMar>
      </w:tblPr>
      <w:tblGrid>
        <w:gridCol w:w="478"/>
        <w:gridCol w:w="4636"/>
        <w:gridCol w:w="2420"/>
        <w:gridCol w:w="1548"/>
        <w:gridCol w:w="1551"/>
      </w:tblGrid>
      <w:tr>
        <w:trPr>
          <w:trHeight w:val="360" w:hRule="atLeast"/>
        </w:trPr>
        <w:tc>
          <w:tcPr>
            <w:tcW w:w="478" w:type="dxa"/>
            <w:tcBorders>
              <w:top w:val="single" w:sz="4" w:space="0" w:color="000000"/>
              <w:left w:val="single" w:sz="4" w:space="0" w:color="000000"/>
              <w:bottom w:val="single" w:sz="4" w:space="0" w:color="000000"/>
            </w:tcBorders>
            <w:vAlign w:val="center"/>
          </w:tcPr>
          <w:p>
            <w:pPr>
              <w:pStyle w:val="Normal"/>
              <w:widowControl w:val="false"/>
              <w:jc w:val="center"/>
              <w:rPr/>
            </w:pPr>
            <w:r>
              <w:rPr>
                <w:rStyle w:val="Style14"/>
                <w:rFonts w:ascii="Times New Roman" w:hAnsi="Times New Roman"/>
                <w:sz w:val="24"/>
                <w:szCs w:val="24"/>
                <w:shd w:fill="auto" w:val="clear"/>
              </w:rPr>
              <w:t>№</w:t>
            </w:r>
          </w:p>
        </w:tc>
        <w:tc>
          <w:tcPr>
            <w:tcW w:w="4636"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Наименование экземпляра</w:t>
            </w:r>
          </w:p>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Системы КонсультантПлюс</w:t>
            </w:r>
          </w:p>
        </w:tc>
        <w:tc>
          <w:tcPr>
            <w:tcW w:w="24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Версия Системы КонсультантПлюс</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Количество экземпляров</w:t>
            </w:r>
          </w:p>
        </w:tc>
        <w:tc>
          <w:tcPr>
            <w:tcW w:w="1551"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Число ОД</w:t>
            </w:r>
          </w:p>
        </w:tc>
      </w:tr>
      <w:tr>
        <w:trPr>
          <w:trHeight w:val="360" w:hRule="atLeast"/>
        </w:trPr>
        <w:tc>
          <w:tcPr>
            <w:tcW w:w="478"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4636"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СПС Консультант Юрист смарт-комплект Оптимальный </w:t>
            </w:r>
          </w:p>
        </w:tc>
        <w:tc>
          <w:tcPr>
            <w:tcW w:w="2420" w:type="dxa"/>
            <w:tcBorders>
              <w:top w:val="single" w:sz="4" w:space="0" w:color="000000"/>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ОВК-Ф</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t>Перечень ранее установленных у Заказчика экземпляров Систем КонсультантПлюс, в отношении которых оказываются услуги по адресу:</w:t>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t>623400,Свердловская обл,Каменск-Уральский г,Заводская ул,15,б</w:t>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tbl>
      <w:tblPr>
        <w:tblW w:w="10633" w:type="dxa"/>
        <w:jc w:val="left"/>
        <w:tblInd w:w="45" w:type="dxa"/>
        <w:tblLayout w:type="fixed"/>
        <w:tblCellMar>
          <w:top w:w="0" w:type="dxa"/>
          <w:left w:w="108" w:type="dxa"/>
          <w:bottom w:w="0" w:type="dxa"/>
          <w:right w:w="108" w:type="dxa"/>
        </w:tblCellMar>
      </w:tblPr>
      <w:tblGrid>
        <w:gridCol w:w="478"/>
        <w:gridCol w:w="4636"/>
        <w:gridCol w:w="2420"/>
        <w:gridCol w:w="1548"/>
        <w:gridCol w:w="1551"/>
      </w:tblGrid>
      <w:tr>
        <w:trPr>
          <w:trHeight w:val="360" w:hRule="atLeast"/>
        </w:trPr>
        <w:tc>
          <w:tcPr>
            <w:tcW w:w="478" w:type="dxa"/>
            <w:tcBorders>
              <w:top w:val="single" w:sz="4" w:space="0" w:color="000000"/>
              <w:left w:val="single" w:sz="4" w:space="0" w:color="000000"/>
              <w:bottom w:val="single" w:sz="4" w:space="0" w:color="000000"/>
            </w:tcBorders>
            <w:vAlign w:val="center"/>
          </w:tcPr>
          <w:p>
            <w:pPr>
              <w:pStyle w:val="Normal"/>
              <w:widowControl w:val="false"/>
              <w:jc w:val="center"/>
              <w:rPr/>
            </w:pPr>
            <w:r>
              <w:rPr>
                <w:rStyle w:val="Style14"/>
                <w:rFonts w:ascii="Times New Roman" w:hAnsi="Times New Roman"/>
                <w:sz w:val="24"/>
                <w:szCs w:val="24"/>
                <w:shd w:fill="auto" w:val="clear"/>
              </w:rPr>
              <w:t>№</w:t>
            </w:r>
          </w:p>
        </w:tc>
        <w:tc>
          <w:tcPr>
            <w:tcW w:w="4636"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Наименование экземпляра</w:t>
            </w:r>
          </w:p>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Системы КонсультантПлюс</w:t>
            </w:r>
          </w:p>
        </w:tc>
        <w:tc>
          <w:tcPr>
            <w:tcW w:w="24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Версия Системы КонсультантПлюс</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Количество экземпляров</w:t>
            </w:r>
          </w:p>
        </w:tc>
        <w:tc>
          <w:tcPr>
            <w:tcW w:w="1551"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Число ОД</w:t>
            </w:r>
          </w:p>
        </w:tc>
      </w:tr>
      <w:tr>
        <w:trPr>
          <w:trHeight w:val="360" w:hRule="atLeast"/>
        </w:trPr>
        <w:tc>
          <w:tcPr>
            <w:tcW w:w="478"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4636"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 xml:space="preserve">СПС Консультант Юрист смарт-комплект Оптимальный </w:t>
            </w:r>
          </w:p>
        </w:tc>
        <w:tc>
          <w:tcPr>
            <w:tcW w:w="2420" w:type="dxa"/>
            <w:tcBorders>
              <w:top w:val="single" w:sz="4" w:space="0" w:color="000000"/>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ОВК-Ф</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1551"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val="false"/>
              <w:ind w:hanging="33"/>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r>
    </w:tbl>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tabs>
          <w:tab w:val="clear" w:pos="709"/>
          <w:tab w:val="left" w:pos="964" w:leader="none"/>
        </w:tabs>
        <w:ind w:left="397" w:hanging="340"/>
        <w:rPr/>
      </w:pPr>
      <w:r>
        <w:rPr>
          <w:rStyle w:val="Style14"/>
          <w:rFonts w:cs="Times New Roman" w:ascii="Times New Roman" w:hAnsi="Times New Roman"/>
          <w:b/>
          <w:i/>
          <w:sz w:val="24"/>
          <w:szCs w:val="24"/>
          <w:u w:val="single"/>
        </w:rPr>
        <w:t>2. Технические требования к оказываемым услугам</w:t>
      </w:r>
      <w:r>
        <w:rPr>
          <w:rStyle w:val="Style14"/>
          <w:rFonts w:cs="Times New Roman" w:ascii="Times New Roman" w:hAnsi="Times New Roman"/>
          <w:b/>
          <w:i/>
          <w:iCs/>
          <w:sz w:val="24"/>
          <w:szCs w:val="24"/>
          <w:u w:val="single"/>
        </w:rPr>
        <w:t>:</w:t>
      </w:r>
    </w:p>
    <w:p>
      <w:pPr>
        <w:pStyle w:val="Style22"/>
        <w:spacing w:before="100" w:after="0"/>
        <w:jc w:val="both"/>
        <w:rPr>
          <w:rFonts w:ascii="Times New Roman" w:hAnsi="Times New Roman"/>
          <w:sz w:val="24"/>
          <w:szCs w:val="24"/>
        </w:rPr>
      </w:pPr>
      <w:bookmarkStart w:id="5" w:name="_Hlk69347373"/>
      <w:bookmarkStart w:id="6" w:name="_Hlk69347340"/>
      <w:bookmarkStart w:id="7" w:name="_Hlk69347323"/>
      <w:bookmarkEnd w:id="5"/>
      <w:bookmarkEnd w:id="6"/>
      <w:bookmarkEnd w:id="7"/>
      <w:r>
        <w:rPr>
          <w:rFonts w:cs="Times New Roman" w:ascii="Times New Roman" w:hAnsi="Times New Roman"/>
          <w:sz w:val="24"/>
          <w:szCs w:val="24"/>
        </w:rPr>
        <w:t>Оказание услуг по адаптации и сопровождению экземпляров Систем КонсультантПлюс, установленных у Заказчика (см. п. 1 Технического задания), должно предусматривать:</w:t>
      </w:r>
    </w:p>
    <w:p>
      <w:pPr>
        <w:pStyle w:val="Style22"/>
        <w:numPr>
          <w:ilvl w:val="1"/>
          <w:numId w:val="3"/>
        </w:numPr>
        <w:suppressAutoHyphens w:val="false"/>
        <w:spacing w:before="100" w:after="0"/>
        <w:jc w:val="both"/>
        <w:textAlignment w:val="auto"/>
        <w:rPr>
          <w:rFonts w:ascii="Times New Roman" w:hAnsi="Times New Roman"/>
          <w:sz w:val="24"/>
          <w:szCs w:val="24"/>
        </w:rPr>
      </w:pPr>
      <w:r>
        <w:rPr>
          <w:rFonts w:cs="Times New Roman" w:ascii="Times New Roman" w:hAnsi="Times New Roman"/>
          <w:sz w:val="24"/>
          <w:szCs w:val="24"/>
        </w:rPr>
        <w:t>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pPr>
        <w:pStyle w:val="Style22"/>
        <w:numPr>
          <w:ilvl w:val="1"/>
          <w:numId w:val="3"/>
        </w:numPr>
        <w:suppressAutoHyphens w:val="false"/>
        <w:spacing w:before="100" w:after="0"/>
        <w:jc w:val="both"/>
        <w:textAlignment w:val="auto"/>
        <w:rPr>
          <w:rFonts w:ascii="Times New Roman" w:hAnsi="Times New Roman"/>
          <w:sz w:val="24"/>
          <w:szCs w:val="24"/>
        </w:rPr>
      </w:pPr>
      <w:r>
        <w:rPr>
          <w:rFonts w:cs="Times New Roman" w:ascii="Times New Roman" w:hAnsi="Times New Roman"/>
          <w:sz w:val="24"/>
          <w:szCs w:val="24"/>
        </w:rPr>
        <w:t>Сопровождение экземпляров Систем, в т.ч.:</w:t>
      </w:r>
    </w:p>
    <w:p>
      <w:pPr>
        <w:pStyle w:val="Style22"/>
        <w:numPr>
          <w:ilvl w:val="2"/>
          <w:numId w:val="4"/>
        </w:numPr>
        <w:tabs>
          <w:tab w:val="clear" w:pos="709"/>
        </w:tabs>
        <w:suppressAutoHyphens w:val="false"/>
        <w:ind w:left="357" w:hanging="357"/>
        <w:jc w:val="both"/>
        <w:textAlignment w:val="auto"/>
        <w:rPr/>
      </w:pPr>
      <w:r>
        <w:rPr>
          <w:rStyle w:val="Style14"/>
          <w:rFonts w:cs="Times New Roman" w:ascii="Times New Roman" w:hAnsi="Times New Roman"/>
          <w:sz w:val="24"/>
          <w:szCs w:val="24"/>
        </w:rPr>
        <w:t>Передачу</w:t>
      </w:r>
      <w:r>
        <w:rPr>
          <w:rStyle w:val="Blk"/>
          <w:rFonts w:cs="Times New Roman" w:ascii="Times New Roman" w:hAnsi="Times New Roman"/>
          <w:sz w:val="24"/>
          <w:szCs w:val="24"/>
        </w:rPr>
        <w:t xml:space="preserve"> заказчику актуальной информации (актуальных наборов текстовой информации</w:t>
      </w:r>
      <w:r>
        <w:rPr>
          <w:rStyle w:val="Style14"/>
          <w:rFonts w:cs="Times New Roman" w:ascii="Times New Roman" w:hAnsi="Times New Roman"/>
          <w:sz w:val="24"/>
          <w:szCs w:val="24"/>
        </w:rPr>
        <w:t xml:space="preserve">, адаптированных к имеющимся у Заказчика экземплярам </w:t>
      </w:r>
      <w:r>
        <w:rPr>
          <w:rStyle w:val="Blk"/>
          <w:rFonts w:cs="Times New Roman" w:ascii="Times New Roman" w:hAnsi="Times New Roman"/>
          <w:sz w:val="24"/>
          <w:szCs w:val="24"/>
        </w:rPr>
        <w:t>Систем КонсультантПлюс);</w:t>
      </w:r>
    </w:p>
    <w:p>
      <w:pPr>
        <w:pStyle w:val="Style22"/>
        <w:numPr>
          <w:ilvl w:val="2"/>
          <w:numId w:val="4"/>
        </w:numPr>
        <w:tabs>
          <w:tab w:val="clear" w:pos="709"/>
        </w:tabs>
        <w:ind w:left="357" w:hanging="357"/>
        <w:jc w:val="both"/>
        <w:textAlignment w:val="auto"/>
        <w:rPr/>
      </w:pPr>
      <w:r>
        <w:rPr>
          <w:rStyle w:val="Blk"/>
          <w:rFonts w:cs="Times New Roman" w:ascii="Times New Roman" w:hAnsi="Times New Roman"/>
          <w:sz w:val="24"/>
          <w:szCs w:val="24"/>
        </w:rPr>
        <w:t>Передача Заказчику актуальной информации осуществляется специалистами Исполнителя в согласованное с Заказчиком время либо путем актуализации Систем в сети Интернет;</w:t>
      </w:r>
    </w:p>
    <w:p>
      <w:pPr>
        <w:pStyle w:val="Style22"/>
        <w:numPr>
          <w:ilvl w:val="2"/>
          <w:numId w:val="4"/>
        </w:numPr>
        <w:tabs>
          <w:tab w:val="clear" w:pos="709"/>
        </w:tabs>
        <w:suppressAutoHyphens w:val="false"/>
        <w:ind w:left="357" w:hanging="357"/>
        <w:jc w:val="both"/>
        <w:textAlignment w:val="auto"/>
        <w:rPr>
          <w:rFonts w:ascii="Times New Roman" w:hAnsi="Times New Roman"/>
          <w:sz w:val="24"/>
          <w:szCs w:val="24"/>
        </w:rPr>
      </w:pPr>
      <w:r>
        <w:rPr>
          <w:rFonts w:cs="Times New Roman" w:ascii="Times New Roman" w:hAnsi="Times New Roman"/>
          <w:sz w:val="24"/>
          <w:szCs w:val="24"/>
        </w:rPr>
        <w:t>Техническую профилактику работоспособности Систем КонсультантПлюс и восстановление работоспособности экземпляров Систем КонсультантПлюс в случаях сбоев компьютерного оборудования после их устранения заказчиком (тестирование, переустановка);</w:t>
      </w:r>
    </w:p>
    <w:p>
      <w:pPr>
        <w:pStyle w:val="Style22"/>
        <w:numPr>
          <w:ilvl w:val="2"/>
          <w:numId w:val="4"/>
        </w:numPr>
        <w:tabs>
          <w:tab w:val="clear" w:pos="709"/>
        </w:tabs>
        <w:suppressAutoHyphens w:val="false"/>
        <w:ind w:left="357" w:hanging="357"/>
        <w:jc w:val="both"/>
        <w:textAlignment w:val="auto"/>
        <w:rPr>
          <w:rFonts w:ascii="Times New Roman" w:hAnsi="Times New Roman"/>
          <w:sz w:val="24"/>
          <w:szCs w:val="24"/>
        </w:rPr>
      </w:pPr>
      <w:r>
        <w:rPr>
          <w:rFonts w:cs="Times New Roman" w:ascii="Times New Roman" w:hAnsi="Times New Roman"/>
          <w:sz w:val="24"/>
          <w:szCs w:val="24"/>
        </w:rPr>
        <w:t>Предоставление дополнительной информации и возможностей, состав которых определяется исполнителем;</w:t>
      </w:r>
    </w:p>
    <w:p>
      <w:pPr>
        <w:pStyle w:val="Style22"/>
        <w:numPr>
          <w:ilvl w:val="2"/>
          <w:numId w:val="4"/>
        </w:numPr>
        <w:tabs>
          <w:tab w:val="clear" w:pos="709"/>
        </w:tabs>
        <w:suppressAutoHyphens w:val="false"/>
        <w:ind w:left="357" w:hanging="357"/>
        <w:jc w:val="both"/>
        <w:textAlignment w:val="auto"/>
        <w:rPr>
          <w:rFonts w:ascii="Times New Roman" w:hAnsi="Times New Roman"/>
          <w:sz w:val="24"/>
          <w:szCs w:val="24"/>
        </w:rPr>
      </w:pPr>
      <w:r>
        <w:rPr>
          <w:rFonts w:cs="Times New Roman" w:ascii="Times New Roman" w:hAnsi="Times New Roman"/>
          <w:sz w:val="24"/>
          <w:szCs w:val="24"/>
        </w:rPr>
        <w:t>Мониторинг данных об использовании Систем КонсультантПлюс с целью предотвращения их противоправного и контрафактного использования, а также замедления работы;</w:t>
      </w:r>
    </w:p>
    <w:p>
      <w:pPr>
        <w:pStyle w:val="Style22"/>
        <w:numPr>
          <w:ilvl w:val="2"/>
          <w:numId w:val="4"/>
        </w:numPr>
        <w:tabs>
          <w:tab w:val="clear" w:pos="709"/>
        </w:tabs>
        <w:suppressAutoHyphens w:val="false"/>
        <w:ind w:left="357" w:hanging="357"/>
        <w:jc w:val="both"/>
        <w:textAlignment w:val="auto"/>
        <w:rPr>
          <w:rFonts w:ascii="Times New Roman" w:hAnsi="Times New Roman"/>
          <w:sz w:val="24"/>
          <w:szCs w:val="24"/>
        </w:rPr>
      </w:pPr>
      <w:r>
        <w:rPr>
          <w:rFonts w:cs="Times New Roman" w:ascii="Times New Roman" w:hAnsi="Times New Roman"/>
          <w:sz w:val="24"/>
          <w:szCs w:val="24"/>
        </w:rPr>
        <w:t>Консультирование по работе с Системами КонсультантПлюс, в т.ч. обучение заказчика работе с этими Системами по методикам Сети КонсультантПлюс с возможностью получения специального сертификата об обучении;</w:t>
      </w:r>
    </w:p>
    <w:p>
      <w:pPr>
        <w:pStyle w:val="Style22"/>
        <w:numPr>
          <w:ilvl w:val="2"/>
          <w:numId w:val="4"/>
        </w:numPr>
        <w:tabs>
          <w:tab w:val="clear" w:pos="709"/>
        </w:tabs>
        <w:suppressAutoHyphens w:val="false"/>
        <w:ind w:left="357" w:hanging="357"/>
        <w:jc w:val="both"/>
        <w:textAlignment w:val="auto"/>
        <w:rPr>
          <w:rFonts w:ascii="Times New Roman" w:hAnsi="Times New Roman"/>
          <w:sz w:val="24"/>
          <w:szCs w:val="24"/>
        </w:rPr>
      </w:pPr>
      <w:r>
        <w:rPr>
          <w:rFonts w:cs="Times New Roman" w:ascii="Times New Roman" w:hAnsi="Times New Roman"/>
          <w:sz w:val="24"/>
          <w:szCs w:val="24"/>
        </w:rPr>
        <w:t>Предоставление возможности получения заказчиком консультаций по работе экземпляров Систем КонсультантПлюс по телефону, по электронной почте, через специальные сервисы и базы данных либо в офисе исполнителя;</w:t>
      </w:r>
    </w:p>
    <w:p>
      <w:pPr>
        <w:pStyle w:val="Style22"/>
        <w:numPr>
          <w:ilvl w:val="2"/>
          <w:numId w:val="4"/>
        </w:numPr>
        <w:tabs>
          <w:tab w:val="clear" w:pos="709"/>
        </w:tabs>
        <w:suppressAutoHyphens w:val="false"/>
        <w:ind w:left="357" w:hanging="357"/>
        <w:jc w:val="both"/>
        <w:textAlignment w:val="auto"/>
        <w:rPr/>
      </w:pPr>
      <w:r>
        <w:rPr>
          <w:rStyle w:val="Style14"/>
          <w:rFonts w:cs="Times New Roman" w:ascii="Times New Roman" w:hAnsi="Times New Roman"/>
          <w:sz w:val="24"/>
          <w:szCs w:val="24"/>
        </w:rPr>
        <w:t>Предоставление другой информации и материалов по СПС КонсультантПлюс</w:t>
      </w:r>
      <w:r>
        <w:rPr>
          <w:rStyle w:val="Style14"/>
          <w:rFonts w:cs="Times New Roman" w:ascii="Times New Roman" w:hAnsi="Times New Roman"/>
          <w:b/>
          <w:sz w:val="24"/>
          <w:szCs w:val="24"/>
        </w:rPr>
        <w:t>;</w:t>
      </w:r>
    </w:p>
    <w:p>
      <w:pPr>
        <w:pStyle w:val="Style22"/>
        <w:numPr>
          <w:ilvl w:val="2"/>
          <w:numId w:val="4"/>
        </w:numPr>
        <w:tabs>
          <w:tab w:val="clear" w:pos="709"/>
        </w:tabs>
        <w:suppressAutoHyphens w:val="false"/>
        <w:ind w:left="357" w:hanging="357"/>
        <w:jc w:val="both"/>
        <w:textAlignment w:val="auto"/>
        <w:rPr/>
      </w:pPr>
      <w:r>
        <w:rPr>
          <w:rStyle w:val="Style14"/>
          <w:rFonts w:cs="Times New Roman" w:ascii="Times New Roman" w:hAnsi="Times New Roman"/>
          <w:sz w:val="24"/>
          <w:szCs w:val="24"/>
        </w:rPr>
        <w:t>Предоставление иных услуг по сопровождению адаптированных исполнителем экземпляров Систем.</w:t>
      </w:r>
    </w:p>
    <w:p>
      <w:pPr>
        <w:pStyle w:val="Style22"/>
        <w:tabs>
          <w:tab w:val="clear" w:pos="709"/>
          <w:tab w:val="left" w:pos="567" w:leader="none"/>
        </w:tabs>
        <w:ind w:left="720" w:hanging="0"/>
        <w:rPr>
          <w:rFonts w:ascii="Times New Roman" w:hAnsi="Times New Roman" w:cs="Times New Roman"/>
          <w:b/>
          <w:i/>
          <w:i/>
          <w:iCs/>
          <w:sz w:val="24"/>
          <w:szCs w:val="24"/>
          <w:u w:val="single"/>
        </w:rPr>
      </w:pPr>
      <w:r>
        <w:rPr>
          <w:rFonts w:cs="Times New Roman" w:ascii="Times New Roman" w:hAnsi="Times New Roman"/>
          <w:b/>
          <w:i/>
          <w:iCs/>
          <w:sz w:val="24"/>
          <w:szCs w:val="24"/>
          <w:u w:val="single"/>
        </w:rPr>
      </w:r>
    </w:p>
    <w:p>
      <w:pPr>
        <w:pStyle w:val="Style22"/>
        <w:tabs>
          <w:tab w:val="clear" w:pos="709"/>
        </w:tabs>
        <w:suppressAutoHyphens w:val="false"/>
        <w:spacing w:before="100" w:after="0"/>
        <w:ind w:left="57" w:hanging="0"/>
        <w:jc w:val="both"/>
        <w:textAlignment w:val="auto"/>
        <w:rPr>
          <w:rFonts w:ascii="Times New Roman" w:hAnsi="Times New Roman"/>
          <w:sz w:val="24"/>
          <w:szCs w:val="24"/>
        </w:rPr>
      </w:pPr>
      <w:r>
        <w:rPr>
          <w:rFonts w:cs="Times New Roman" w:ascii="Times New Roman" w:hAnsi="Times New Roman"/>
          <w:b/>
          <w:i/>
          <w:sz w:val="24"/>
          <w:szCs w:val="24"/>
          <w:u w:val="single"/>
        </w:rPr>
        <w:t>3. Требования к качеству оказываемых услуг:</w:t>
      </w:r>
    </w:p>
    <w:p>
      <w:pPr>
        <w:pStyle w:val="Style22"/>
        <w:tabs>
          <w:tab w:val="clear" w:pos="709"/>
        </w:tabs>
        <w:spacing w:before="60" w:after="0"/>
        <w:ind w:left="397" w:firstLine="709"/>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3.1. Исполнитель обязан обеспечить совместимость (взаимодействие) услуг по адаптации и сопровождению, а также дополнительных экземпляров Систем с:</w:t>
      </w:r>
    </w:p>
    <w:p>
      <w:pPr>
        <w:pStyle w:val="Style24"/>
        <w:numPr>
          <w:ilvl w:val="0"/>
          <w:numId w:val="5"/>
        </w:numPr>
        <w:suppressAutoHyphens w:val="false"/>
        <w:spacing w:before="60" w:after="0"/>
        <w:ind w:left="397" w:firstLine="709"/>
        <w:textAlignment w:val="auto"/>
        <w:rPr>
          <w:rFonts w:ascii="Times New Roman" w:hAnsi="Times New Roman"/>
          <w:sz w:val="24"/>
          <w:szCs w:val="24"/>
          <w:highlight w:val="none"/>
          <w:shd w:fill="auto" w:val="clear"/>
        </w:rPr>
      </w:pPr>
      <w:r>
        <w:rPr>
          <w:rFonts w:cs="Times New Roman" w:ascii="Times New Roman" w:hAnsi="Times New Roman"/>
          <w:sz w:val="24"/>
          <w:szCs w:val="24"/>
          <w:shd w:fill="auto" w:val="clear"/>
        </w:rPr>
        <w:t>ранее установленными у заказчика экземплярами Систем КонсультантПлюс (в том числе установленной на электронном устройстве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а также дополнительными экземплярами Систем;</w:t>
      </w:r>
    </w:p>
    <w:p>
      <w:pPr>
        <w:pStyle w:val="Style24"/>
        <w:numPr>
          <w:ilvl w:val="0"/>
          <w:numId w:val="5"/>
        </w:numPr>
        <w:suppressAutoHyphens w:val="false"/>
        <w:spacing w:before="60" w:after="0"/>
        <w:ind w:left="397" w:firstLine="709"/>
        <w:textAlignment w:val="auto"/>
        <w:rPr>
          <w:rFonts w:ascii="Times New Roman" w:hAnsi="Times New Roman"/>
          <w:sz w:val="24"/>
          <w:szCs w:val="24"/>
          <w:highlight w:val="none"/>
          <w:shd w:fill="auto" w:val="clear"/>
        </w:rPr>
      </w:pPr>
      <w:r>
        <w:rPr>
          <w:rFonts w:cs="Times New Roman" w:ascii="Times New Roman" w:hAnsi="Times New Roman"/>
          <w:sz w:val="24"/>
          <w:szCs w:val="24"/>
          <w:shd w:fill="auto" w:val="clear"/>
        </w:rPr>
        <w:t>информационными ресурсами заказчика, ранее самостоятельно подготовленными им с использованием технологий Систем КонсультантПлюс, в том числе с:</w:t>
      </w:r>
    </w:p>
    <w:p>
      <w:pPr>
        <w:pStyle w:val="Style24"/>
        <w:numPr>
          <w:ilvl w:val="1"/>
          <w:numId w:val="1"/>
        </w:numPr>
        <w:suppressAutoHyphens w:val="false"/>
        <w:spacing w:before="60" w:after="0"/>
        <w:ind w:left="397" w:firstLine="709"/>
        <w:textAlignment w:val="auto"/>
        <w:rPr>
          <w:rFonts w:ascii="Times New Roman" w:hAnsi="Times New Roman"/>
          <w:sz w:val="24"/>
          <w:szCs w:val="24"/>
          <w:highlight w:val="none"/>
          <w:shd w:fill="auto" w:val="clear"/>
        </w:rPr>
      </w:pPr>
      <w:r>
        <w:rPr>
          <w:rFonts w:cs="Times New Roman" w:ascii="Times New Roman" w:hAnsi="Times New Roman"/>
          <w:sz w:val="24"/>
          <w:szCs w:val="24"/>
          <w:shd w:fill="auto" w:val="clear"/>
        </w:rPr>
        <w:t>составленными заказчиком внутри СПС 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pPr>
        <w:pStyle w:val="Style24"/>
        <w:numPr>
          <w:ilvl w:val="1"/>
          <w:numId w:val="1"/>
        </w:numPr>
        <w:suppressAutoHyphens w:val="false"/>
        <w:spacing w:before="60" w:after="0"/>
        <w:ind w:left="397" w:firstLine="709"/>
        <w:textAlignment w:val="auto"/>
        <w:rPr>
          <w:rFonts w:ascii="Times New Roman" w:hAnsi="Times New Roman"/>
          <w:sz w:val="24"/>
          <w:szCs w:val="24"/>
          <w:highlight w:val="none"/>
          <w:shd w:fill="auto" w:val="clear"/>
        </w:rPr>
      </w:pPr>
      <w:r>
        <w:rPr>
          <w:rFonts w:cs="Times New Roman" w:ascii="Times New Roman" w:hAnsi="Times New Roman"/>
          <w:sz w:val="24"/>
          <w:szCs w:val="24"/>
          <w:shd w:fill="auto" w:val="clear"/>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pPr>
        <w:pStyle w:val="Style24"/>
        <w:numPr>
          <w:ilvl w:val="1"/>
          <w:numId w:val="1"/>
        </w:numPr>
        <w:suppressAutoHyphens w:val="false"/>
        <w:spacing w:before="60" w:after="0"/>
        <w:ind w:left="397" w:firstLine="709"/>
        <w:textAlignment w:val="auto"/>
        <w:rPr>
          <w:rFonts w:ascii="Times New Roman" w:hAnsi="Times New Roman"/>
          <w:sz w:val="24"/>
          <w:szCs w:val="24"/>
          <w:highlight w:val="none"/>
          <w:shd w:fill="auto" w:val="clear"/>
        </w:rPr>
      </w:pPr>
      <w:r>
        <w:rPr>
          <w:rFonts w:cs="Times New Roman" w:ascii="Times New Roman" w:hAnsi="Times New Roman"/>
          <w:sz w:val="24"/>
          <w:szCs w:val="24"/>
          <w:shd w:fill="auto" w:val="clear"/>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актуализируемым Конструктором договоров КонсультантПлюс.</w:t>
      </w:r>
    </w:p>
    <w:p>
      <w:pPr>
        <w:pStyle w:val="Style22"/>
        <w:tabs>
          <w:tab w:val="clear" w:pos="709"/>
          <w:tab w:val="left" w:pos="1985" w:leader="none"/>
        </w:tabs>
        <w:spacing w:before="60" w:after="0"/>
        <w:ind w:left="397" w:firstLine="709"/>
        <w:jc w:val="both"/>
        <w:rPr/>
      </w:pPr>
      <w:r>
        <w:rPr>
          <w:rStyle w:val="Style14"/>
          <w:rFonts w:cs="Times New Roman" w:ascii="Times New Roman" w:hAnsi="Times New Roman"/>
          <w:sz w:val="24"/>
          <w:szCs w:val="24"/>
          <w:shd w:fill="auto" w:val="clear"/>
        </w:rPr>
        <w:t>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Лицензионного/Сублицензионного соглашения, подтверждающего, что специальное сервисное программное обеспечение, используемое исполнителем для включения дополнительных экземпляров в уже установленный комплект, а также для оказания заказчику услуг по адаптации и сопровождению, полностью совместимо (взаимодействует) с ранее установленными у заказчика экземплярами Систем КонсультантПлюс (в том числе установленной на электронном устройстве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указанными выше  информационными ресурсами заказчика.</w:t>
      </w:r>
    </w:p>
    <w:p>
      <w:pPr>
        <w:pStyle w:val="Style22"/>
        <w:tabs>
          <w:tab w:val="clear" w:pos="709"/>
        </w:tabs>
        <w:spacing w:before="100" w:after="0"/>
        <w:ind w:left="425" w:firstLine="709"/>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3.2. Исполнитель обязуется предоставлять только достоверные сведения и подтверждает, что его предложение об объекте закупки является достоверной информацией о совместимости (взаимодействии) оказываемых услуг по адаптации и сопровождению с ранее установленными у заказчика экземплярами Систем КонсультантПлюс (в том числе специальной копией Системы КонсультантПлюс), а также дополнительными экземплярами Систем и с информационными ресурсами заказчика (ранее самостоятельно подготовленными им с использованием технологий КонсультантПлюс) на основе специального лицензионного сервисного программного обеспечения, обеспечивающего такую совместимость, а также о возможности оказания указанных услуг.</w:t>
      </w:r>
    </w:p>
    <w:p>
      <w:pPr>
        <w:pStyle w:val="Style22"/>
        <w:tabs>
          <w:tab w:val="clear" w:pos="709"/>
        </w:tabs>
        <w:spacing w:before="100" w:after="0"/>
        <w:ind w:left="426" w:hanging="0"/>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Сведения о совместимости должны быть предоставлены в отношении всех вышеупомянутых информационных ресурсов заказчика, в том числе о совместимости с:</w:t>
      </w:r>
    </w:p>
    <w:p>
      <w:pPr>
        <w:pStyle w:val="Style24"/>
        <w:numPr>
          <w:ilvl w:val="1"/>
          <w:numId w:val="6"/>
        </w:numPr>
        <w:suppressAutoHyphens w:val="false"/>
        <w:spacing w:before="100" w:after="0"/>
        <w:ind w:left="1077" w:hanging="357"/>
        <w:textAlignment w:val="auto"/>
        <w:rPr/>
      </w:pPr>
      <w:r>
        <w:rPr>
          <w:rStyle w:val="Style14"/>
          <w:rFonts w:cs="Times New Roman" w:ascii="Times New Roman" w:hAnsi="Times New Roman"/>
          <w:sz w:val="24"/>
          <w:szCs w:val="24"/>
          <w:shd w:fill="auto" w:val="clear"/>
        </w:rPr>
        <w:t>составленными заказчиком внутри СПС подборками документов,</w:t>
      </w:r>
      <w:r>
        <w:rPr>
          <w:rStyle w:val="Style14"/>
          <w:rFonts w:cs="Times New Roman" w:ascii="Times New Roman" w:hAnsi="Times New Roman"/>
          <w:b/>
          <w:sz w:val="24"/>
          <w:szCs w:val="24"/>
          <w:shd w:fill="auto" w:val="clear"/>
        </w:rPr>
        <w:t xml:space="preserve"> </w:t>
      </w:r>
      <w:r>
        <w:rPr>
          <w:rStyle w:val="Style14"/>
          <w:rFonts w:cs="Times New Roman" w:ascii="Times New Roman" w:hAnsi="Times New Roman"/>
          <w:sz w:val="24"/>
          <w:szCs w:val="24"/>
          <w:shd w:fill="auto" w:val="clear"/>
        </w:rPr>
        <w:t>перечнями документов «на контроле», комментариями и закладками заказчика в текстах документов Систем КонсультантПлюс;</w:t>
      </w:r>
    </w:p>
    <w:p>
      <w:pPr>
        <w:pStyle w:val="Style24"/>
        <w:numPr>
          <w:ilvl w:val="1"/>
          <w:numId w:val="6"/>
        </w:numPr>
        <w:suppressAutoHyphens w:val="false"/>
        <w:spacing w:before="100" w:after="0"/>
        <w:ind w:left="1077" w:hanging="357"/>
        <w:textAlignment w:val="auto"/>
        <w:rPr>
          <w:rFonts w:ascii="Times New Roman" w:hAnsi="Times New Roman"/>
          <w:sz w:val="24"/>
          <w:szCs w:val="24"/>
          <w:highlight w:val="none"/>
          <w:shd w:fill="auto" w:val="clear"/>
        </w:rPr>
      </w:pPr>
      <w:r>
        <w:rPr>
          <w:rFonts w:cs="Times New Roman" w:ascii="Times New Roman" w:hAnsi="Times New Roman"/>
          <w:sz w:val="24"/>
          <w:szCs w:val="24"/>
          <w:shd w:fill="auto" w:val="clear"/>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pPr>
        <w:pStyle w:val="Style24"/>
        <w:numPr>
          <w:ilvl w:val="1"/>
          <w:numId w:val="6"/>
        </w:numPr>
        <w:suppressAutoHyphens w:val="false"/>
        <w:spacing w:before="100" w:after="0"/>
        <w:ind w:left="1077" w:hanging="357"/>
        <w:textAlignment w:val="auto"/>
        <w:rPr>
          <w:rFonts w:ascii="Times New Roman" w:hAnsi="Times New Roman"/>
          <w:sz w:val="24"/>
          <w:szCs w:val="24"/>
          <w:highlight w:val="none"/>
          <w:shd w:fill="auto" w:val="clear"/>
        </w:rPr>
      </w:pPr>
      <w:r>
        <w:rPr>
          <w:rFonts w:cs="Times New Roman" w:ascii="Times New Roman" w:hAnsi="Times New Roman"/>
          <w:sz w:val="24"/>
          <w:szCs w:val="24"/>
          <w:shd w:fill="auto" w:val="clear"/>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pPr>
        <w:pStyle w:val="Style22"/>
        <w:tabs>
          <w:tab w:val="clear" w:pos="709"/>
          <w:tab w:val="left" w:pos="1985" w:leader="none"/>
        </w:tabs>
        <w:spacing w:before="60" w:after="0"/>
        <w:ind w:left="397" w:firstLine="709"/>
        <w:jc w:val="both"/>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Style22"/>
        <w:suppressAutoHyphens w:val="false"/>
        <w:spacing w:before="100" w:after="0"/>
        <w:jc w:val="both"/>
        <w:rPr>
          <w:rFonts w:ascii="Times New Roman" w:hAnsi="Times New Roman"/>
          <w:sz w:val="24"/>
          <w:szCs w:val="24"/>
        </w:rPr>
      </w:pPr>
      <w:r>
        <w:rPr>
          <w:rFonts w:cs="Times New Roman" w:ascii="Times New Roman" w:hAnsi="Times New Roman"/>
          <w:b/>
          <w:sz w:val="24"/>
          <w:szCs w:val="24"/>
          <w:u w:val="single"/>
        </w:rPr>
        <w:t>4. Требования к функционалу Системы КонсультантПлюс:</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4.1. Возможность поиска, результат которого представлен в виде единого списка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4.2. Возможность поиска, результат которого представлен в виде дерева-списка, в котором отражено точное количество найденных документов по каждому разделу и информационному банку.</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4.3. 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4.4.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4.5. Возможность поиска с помощью самонастраивающихся словарей.</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4.6. Возможность контекстного поиска по списку найденных документов, в том числе с многократным уточнением запроса.</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4.7. Наличие информации о статусе документа: утратил силу или отменен, не вступил в силу; все акты, кроме утративших силу, отменённых и не вступивших в силу.</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4.8. Ссылки из всех документов (включая судебные решения и авторские материалы) на другие документы по умолчанию должны вести в те редакции других документов, которые были актуальны на момент подготовки или принятия исходного документа (судебного решения, авторского материала).</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4.9. Связи между документами оформляются в отдельный список, в котором могут быть разделы:</w:t>
      </w:r>
    </w:p>
    <w:p>
      <w:pPr>
        <w:pStyle w:val="Style22"/>
        <w:jc w:val="both"/>
        <w:rPr>
          <w:rFonts w:ascii="Times New Roman" w:hAnsi="Times New Roman"/>
          <w:sz w:val="24"/>
          <w:szCs w:val="24"/>
        </w:rPr>
      </w:pPr>
      <w:r>
        <w:rPr>
          <w:rFonts w:cs="Times New Roman" w:ascii="Times New Roman" w:hAnsi="Times New Roman"/>
          <w:sz w:val="24"/>
          <w:szCs w:val="24"/>
        </w:rPr>
        <w:t>- содержит дополнительную информацию о следующих документах;</w:t>
      </w:r>
    </w:p>
    <w:p>
      <w:pPr>
        <w:pStyle w:val="Style22"/>
        <w:jc w:val="both"/>
        <w:rPr>
          <w:rFonts w:ascii="Times New Roman" w:hAnsi="Times New Roman"/>
          <w:sz w:val="24"/>
          <w:szCs w:val="24"/>
        </w:rPr>
      </w:pPr>
      <w:r>
        <w:rPr>
          <w:rFonts w:cs="Times New Roman" w:ascii="Times New Roman" w:hAnsi="Times New Roman"/>
          <w:sz w:val="24"/>
          <w:szCs w:val="24"/>
        </w:rPr>
        <w:t>- упоминает следующий документ;</w:t>
      </w:r>
    </w:p>
    <w:p>
      <w:pPr>
        <w:pStyle w:val="Style22"/>
        <w:jc w:val="both"/>
        <w:rPr>
          <w:rFonts w:ascii="Times New Roman" w:hAnsi="Times New Roman"/>
          <w:sz w:val="24"/>
          <w:szCs w:val="24"/>
        </w:rPr>
      </w:pPr>
      <w:r>
        <w:rPr>
          <w:rFonts w:cs="Times New Roman" w:ascii="Times New Roman" w:hAnsi="Times New Roman"/>
          <w:sz w:val="24"/>
          <w:szCs w:val="24"/>
        </w:rPr>
        <w:t>- упоминается в следующем документе;</w:t>
      </w:r>
    </w:p>
    <w:p>
      <w:pPr>
        <w:pStyle w:val="Style22"/>
        <w:jc w:val="both"/>
        <w:rPr>
          <w:rFonts w:ascii="Times New Roman" w:hAnsi="Times New Roman"/>
          <w:sz w:val="24"/>
          <w:szCs w:val="24"/>
        </w:rPr>
      </w:pPr>
      <w:r>
        <w:rPr>
          <w:rFonts w:cs="Times New Roman" w:ascii="Times New Roman" w:hAnsi="Times New Roman"/>
          <w:sz w:val="24"/>
          <w:szCs w:val="24"/>
        </w:rPr>
        <w:t>- разъяснен следующим документом;</w:t>
      </w:r>
    </w:p>
    <w:p>
      <w:pPr>
        <w:pStyle w:val="Style22"/>
        <w:jc w:val="both"/>
        <w:rPr>
          <w:rFonts w:ascii="Times New Roman" w:hAnsi="Times New Roman"/>
          <w:sz w:val="24"/>
          <w:szCs w:val="24"/>
        </w:rPr>
      </w:pPr>
      <w:r>
        <w:rPr>
          <w:rFonts w:cs="Times New Roman" w:ascii="Times New Roman" w:hAnsi="Times New Roman"/>
          <w:sz w:val="24"/>
          <w:szCs w:val="24"/>
        </w:rPr>
        <w:t>- действие изменено следующим документом;</w:t>
      </w:r>
    </w:p>
    <w:p>
      <w:pPr>
        <w:pStyle w:val="Style22"/>
        <w:jc w:val="both"/>
        <w:rPr>
          <w:rFonts w:ascii="Times New Roman" w:hAnsi="Times New Roman"/>
          <w:sz w:val="24"/>
          <w:szCs w:val="24"/>
        </w:rPr>
      </w:pPr>
      <w:r>
        <w:rPr>
          <w:rFonts w:cs="Times New Roman" w:ascii="Times New Roman" w:hAnsi="Times New Roman"/>
          <w:sz w:val="24"/>
          <w:szCs w:val="24"/>
        </w:rPr>
        <w:t>- дан в редакции следующего документа;</w:t>
      </w:r>
    </w:p>
    <w:p>
      <w:pPr>
        <w:pStyle w:val="Style22"/>
        <w:jc w:val="both"/>
        <w:rPr>
          <w:rFonts w:ascii="Times New Roman" w:hAnsi="Times New Roman"/>
          <w:sz w:val="24"/>
          <w:szCs w:val="24"/>
        </w:rPr>
      </w:pPr>
      <w:r>
        <w:rPr>
          <w:rFonts w:cs="Times New Roman" w:ascii="Times New Roman" w:hAnsi="Times New Roman"/>
          <w:sz w:val="24"/>
          <w:szCs w:val="24"/>
        </w:rPr>
        <w:t>- изменен следующим документом;</w:t>
      </w:r>
    </w:p>
    <w:p>
      <w:pPr>
        <w:pStyle w:val="Style22"/>
        <w:jc w:val="both"/>
        <w:rPr>
          <w:rFonts w:ascii="Times New Roman" w:hAnsi="Times New Roman"/>
          <w:sz w:val="24"/>
          <w:szCs w:val="24"/>
        </w:rPr>
      </w:pPr>
      <w:r>
        <w:rPr>
          <w:rFonts w:cs="Times New Roman" w:ascii="Times New Roman" w:hAnsi="Times New Roman"/>
          <w:sz w:val="24"/>
          <w:szCs w:val="24"/>
        </w:rPr>
        <w:t>- дополнительную информацию смотрите в следующих документах.</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4.10. В Системе представляется инструментарий для сравнения редакций документа, включая недействующие.</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4.11. Предусмотрена возможность получения редакции документа на конкретную дату с указанием диапазона действия редакции.</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4.12. К документам, имеющим структуру, содержится структурированное интерактивное оглавление с возможностью поиска встречающихся слов в наименованиях структурных частей документа.</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4.13. Возможность ознакомиться с изменениями в законодательстве с помощью аналитических обзоров.</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4.14. Наличие функционала «История рассмотрения дела» для арбитражных дел.</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4.15. Наличие справочной информации (календари; формы, утвержденные законодательно; курсы валют; процентные ставки; расчетные индикаторы и прочее).</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4.16. Возможность сохранения результатов работы с помощью истории запросов, папок и закладок пользователя.</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4.17. Возможность обмена результатами работы («папки», «закладки») между пользователями.</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4.18. Для отслеживания информации о внесении изменений в документы (в т.ч. редакции документов), определенные пользователем, в Системе предусмотрена возможность постановки этих документов на контроль. При этом пользователь информируется об изменении документа и о типе этого изменения (создана новая редакция, документ утратил силу и т.д.) непосредственно в Системе.</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 xml:space="preserve">4.19. Возможность сопровождения пользователями текстов, входящих в Систему, своими комментариями.   </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4.20. Наличие аналитических материалов (Путеводителей), которые раскрывают тему в одном документе. Путеводители должны содержать: ссылки на нормативные акты, судебную практику, консультации экспертов, примеры и ситуации из практики, образцы заполнения форм документов, сами формы с инструкциями по заполнению.</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4.21. Возможность экспорта (сохранения) выбранного документа, фрагмента документа или списка документов в файл текстового формата или формата *.pdf.</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4.22. Наличие информации об ошибках и опечатках в оригиналах нормативно-правовых актов и консультационных материалах.</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4.23. Наличие словаря финансовых и юридических терминов, определения которых даны в нормативно-правовых актах.</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4.24. Названия ведомств могут отображаться как в полном, так и в сокращенном виде.</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4.25. Возможность изменения размера шрифта в соответствии с предпочтениями пользователя.</w:t>
      </w:r>
    </w:p>
    <w:p>
      <w:pPr>
        <w:pStyle w:val="Style24"/>
        <w:spacing w:before="120" w:after="0"/>
        <w:ind w:left="0" w:hanging="0"/>
        <w:rPr>
          <w:rFonts w:ascii="Times New Roman" w:hAnsi="Times New Roman"/>
          <w:sz w:val="24"/>
          <w:szCs w:val="24"/>
        </w:rPr>
      </w:pPr>
      <w:r>
        <w:rPr>
          <w:rFonts w:cs="Times New Roman" w:ascii="Times New Roman" w:hAnsi="Times New Roman"/>
          <w:sz w:val="24"/>
          <w:szCs w:val="24"/>
        </w:rPr>
        <w:t>4.26. Наличие системы помощи.</w:t>
      </w:r>
    </w:p>
    <w:p>
      <w:pPr>
        <w:pStyle w:val="Normal"/>
        <w:rPr>
          <w:rFonts w:ascii="Times New Roman" w:hAnsi="Times New Roman"/>
          <w:sz w:val="24"/>
          <w:szCs w:val="24"/>
        </w:rPr>
      </w:pPr>
      <w:r>
        <w:rPr>
          <w:rFonts w:ascii="Times New Roman" w:hAnsi="Times New Roman"/>
          <w:sz w:val="24"/>
          <w:szCs w:val="24"/>
        </w:rPr>
      </w:r>
      <w:bookmarkStart w:id="8" w:name="_Hlk693473731"/>
      <w:bookmarkStart w:id="9" w:name="_Hlk693473401"/>
      <w:bookmarkStart w:id="10" w:name="_Hlk693473231"/>
      <w:bookmarkStart w:id="11" w:name="_Hlk693473731"/>
      <w:bookmarkStart w:id="12" w:name="_Hlk693473401"/>
      <w:bookmarkStart w:id="13" w:name="_Hlk693473231"/>
      <w:bookmarkEnd w:id="11"/>
      <w:bookmarkEnd w:id="12"/>
      <w:bookmarkEnd w:id="13"/>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tbl>
      <w:tblPr>
        <w:tblW w:w="10884" w:type="dxa"/>
        <w:jc w:val="left"/>
        <w:tblInd w:w="0" w:type="dxa"/>
        <w:tblLayout w:type="fixed"/>
        <w:tblCellMar>
          <w:top w:w="0" w:type="dxa"/>
          <w:left w:w="108" w:type="dxa"/>
          <w:bottom w:w="0" w:type="dxa"/>
          <w:right w:w="108" w:type="dxa"/>
        </w:tblCellMar>
      </w:tblPr>
      <w:tblGrid>
        <w:gridCol w:w="5616"/>
        <w:gridCol w:w="5267"/>
      </w:tblGrid>
      <w:tr>
        <w:trPr>
          <w:trHeight w:val="745" w:hRule="atLeast"/>
        </w:trPr>
        <w:tc>
          <w:tcPr>
            <w:tcW w:w="5616" w:type="dxa"/>
            <w:tcBorders/>
          </w:tcPr>
          <w:p>
            <w:pPr>
              <w:pStyle w:val="Normal"/>
              <w:keepNext w:val="true"/>
              <w:widowControl w:val="false"/>
              <w:rPr>
                <w:rFonts w:ascii="Times New Roman" w:hAnsi="Times New Roman"/>
                <w:sz w:val="24"/>
                <w:szCs w:val="24"/>
              </w:rPr>
            </w:pPr>
            <w:r>
              <w:rPr>
                <w:rFonts w:ascii="Times New Roman" w:hAnsi="Times New Roman"/>
                <w:sz w:val="24"/>
                <w:szCs w:val="24"/>
              </w:rPr>
              <w:t>ЗАКАЗЧИК:</w:t>
            </w:r>
          </w:p>
        </w:tc>
        <w:tc>
          <w:tcPr>
            <w:tcW w:w="5267" w:type="dxa"/>
            <w:tcBorders/>
          </w:tcPr>
          <w:p>
            <w:pPr>
              <w:pStyle w:val="Normal"/>
              <w:keepNext w:val="true"/>
              <w:widowControl w:val="false"/>
              <w:rPr>
                <w:rFonts w:ascii="Times New Roman" w:hAnsi="Times New Roman"/>
                <w:sz w:val="24"/>
                <w:szCs w:val="24"/>
              </w:rPr>
            </w:pPr>
            <w:r>
              <w:rPr>
                <w:rFonts w:ascii="Times New Roman" w:hAnsi="Times New Roman"/>
                <w:sz w:val="24"/>
                <w:szCs w:val="24"/>
              </w:rPr>
              <w:t>ИСПОЛНИТЕЛЬ:</w:t>
            </w:r>
          </w:p>
          <w:p>
            <w:pPr>
              <w:pStyle w:val="Normal"/>
              <w:keepNext w:val="true"/>
              <w:widowControl w:val="false"/>
              <w:rPr>
                <w:rFonts w:ascii="Times New Roman" w:hAnsi="Times New Roman"/>
                <w:sz w:val="24"/>
                <w:szCs w:val="24"/>
              </w:rPr>
            </w:pPr>
            <w:r>
              <w:rPr>
                <w:rFonts w:ascii="Times New Roman" w:hAnsi="Times New Roman"/>
                <w:sz w:val="24"/>
                <w:szCs w:val="24"/>
              </w:rPr>
            </w:r>
          </w:p>
        </w:tc>
      </w:tr>
      <w:tr>
        <w:trPr>
          <w:trHeight w:val="505" w:hRule="atLeast"/>
        </w:trPr>
        <w:tc>
          <w:tcPr>
            <w:tcW w:w="5616" w:type="dxa"/>
            <w:tcBorders/>
          </w:tcPr>
          <w:p>
            <w:pPr>
              <w:pStyle w:val="Normal"/>
              <w:widowControl w:val="false"/>
              <w:spacing w:lineRule="atLeast" w:line="26"/>
              <w:rPr>
                <w:rFonts w:ascii="Times New Roman" w:hAnsi="Times New Roman"/>
                <w:sz w:val="24"/>
                <w:szCs w:val="24"/>
              </w:rPr>
            </w:pPr>
            <w:r>
              <w:rPr>
                <w:rFonts w:ascii="Times New Roman" w:hAnsi="Times New Roman"/>
                <w:sz w:val="24"/>
                <w:szCs w:val="24"/>
              </w:rPr>
              <w:t xml:space="preserve">_________________  </w:t>
            </w:r>
          </w:p>
        </w:tc>
        <w:tc>
          <w:tcPr>
            <w:tcW w:w="5267" w:type="dxa"/>
            <w:tcBorders/>
          </w:tcPr>
          <w:p>
            <w:pPr>
              <w:pStyle w:val="Normal"/>
              <w:widowControl w:val="false"/>
              <w:jc w:val="both"/>
              <w:rPr>
                <w:rFonts w:ascii="Times New Roman" w:hAnsi="Times New Roman"/>
                <w:sz w:val="24"/>
                <w:szCs w:val="24"/>
              </w:rPr>
            </w:pPr>
            <w:r>
              <w:rPr>
                <w:rFonts w:ascii="Times New Roman" w:hAnsi="Times New Roman"/>
                <w:sz w:val="24"/>
                <w:szCs w:val="24"/>
              </w:rPr>
              <w:t>__________________</w:t>
            </w:r>
          </w:p>
        </w:tc>
      </w:tr>
      <w:tr>
        <w:trPr>
          <w:trHeight w:val="745" w:hRule="atLeast"/>
        </w:trPr>
        <w:tc>
          <w:tcPr>
            <w:tcW w:w="5616" w:type="dxa"/>
            <w:tcBorders/>
          </w:tcPr>
          <w:p>
            <w:pPr>
              <w:pStyle w:val="Normal"/>
              <w:widowControl w:val="false"/>
              <w:spacing w:lineRule="atLeast" w:line="2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____”___________ 20__ г.</w:t>
            </w:r>
          </w:p>
        </w:tc>
        <w:tc>
          <w:tcPr>
            <w:tcW w:w="5267" w:type="dxa"/>
            <w:tcBorders/>
          </w:tcPr>
          <w:p>
            <w:pPr>
              <w:pStyle w:val="Normal"/>
              <w:widowControl w:val="false"/>
              <w:spacing w:lineRule="atLeast" w:line="2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____”_____________ 20__ г.</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widowControl w:val="false"/>
        <w:tabs>
          <w:tab w:val="clear" w:pos="709"/>
        </w:tabs>
        <w:ind w:left="-57" w:right="0" w:hanging="0"/>
        <w:jc w:val="right"/>
        <w:rPr>
          <w:rStyle w:val="Style14"/>
          <w:rFonts w:ascii="Times New Roman" w:hAnsi="Times New Roman"/>
          <w:b/>
          <w:bCs/>
          <w:highlight w:val="none"/>
          <w:shd w:fill="auto" w:val="clear"/>
        </w:rPr>
      </w:pPr>
      <w:r>
        <w:rPr>
          <w:rFonts w:ascii="Times New Roman" w:hAnsi="Times New Roman"/>
          <w:b/>
          <w:bCs/>
          <w:shd w:fill="auto" w:val="clear"/>
        </w:rPr>
      </w:r>
    </w:p>
    <w:p>
      <w:pPr>
        <w:pStyle w:val="Normal"/>
        <w:widowControl w:val="false"/>
        <w:tabs>
          <w:tab w:val="clear" w:pos="709"/>
        </w:tabs>
        <w:ind w:left="-57" w:right="0" w:hanging="0"/>
        <w:jc w:val="right"/>
        <w:rPr>
          <w:rStyle w:val="Style14"/>
          <w:rFonts w:ascii="Times New Roman" w:hAnsi="Times New Roman"/>
          <w:b/>
          <w:bCs/>
          <w:highlight w:val="none"/>
          <w:shd w:fill="auto" w:val="clear"/>
        </w:rPr>
      </w:pPr>
      <w:r>
        <w:rPr>
          <w:rFonts w:ascii="Times New Roman" w:hAnsi="Times New Roman"/>
          <w:b/>
          <w:bCs/>
          <w:shd w:fill="auto" w:val="clear"/>
        </w:rPr>
      </w:r>
    </w:p>
    <w:p>
      <w:pPr>
        <w:pStyle w:val="Normal"/>
        <w:widowControl w:val="false"/>
        <w:tabs>
          <w:tab w:val="clear" w:pos="709"/>
        </w:tabs>
        <w:ind w:left="-57" w:right="0" w:hanging="0"/>
        <w:jc w:val="right"/>
        <w:rPr>
          <w:rStyle w:val="Style14"/>
          <w:rFonts w:ascii="Times New Roman" w:hAnsi="Times New Roman"/>
          <w:b/>
          <w:bCs/>
          <w:highlight w:val="none"/>
          <w:shd w:fill="auto" w:val="clear"/>
        </w:rPr>
      </w:pPr>
      <w:r>
        <w:rPr>
          <w:rFonts w:ascii="Times New Roman" w:hAnsi="Times New Roman"/>
          <w:b/>
          <w:bCs/>
          <w:shd w:fill="auto" w:val="clear"/>
        </w:rPr>
      </w:r>
    </w:p>
    <w:p>
      <w:pPr>
        <w:pStyle w:val="Normal"/>
        <w:widowControl w:val="false"/>
        <w:tabs>
          <w:tab w:val="clear" w:pos="709"/>
        </w:tabs>
        <w:ind w:left="-57" w:right="0" w:hanging="0"/>
        <w:jc w:val="right"/>
        <w:rPr/>
      </w:pPr>
      <w:r>
        <w:rPr>
          <w:rStyle w:val="Style14"/>
          <w:rFonts w:ascii="Times New Roman" w:hAnsi="Times New Roman"/>
          <w:b/>
          <w:bCs/>
          <w:shd w:fill="auto" w:val="clear"/>
        </w:rPr>
        <w:t>Приложение № 2</w:t>
      </w:r>
    </w:p>
    <w:p>
      <w:pPr>
        <w:pStyle w:val="Normal"/>
        <w:widowControl w:val="false"/>
        <w:tabs>
          <w:tab w:val="clear" w:pos="709"/>
        </w:tabs>
        <w:ind w:left="-57" w:right="0" w:hanging="0"/>
        <w:jc w:val="right"/>
        <w:rPr>
          <w:highlight w:val="none"/>
          <w:shd w:fill="auto" w:val="clear"/>
        </w:rPr>
      </w:pPr>
      <w:r>
        <w:rPr>
          <w:rFonts w:ascii="Times New Roman" w:hAnsi="Times New Roman"/>
          <w:shd w:fill="auto" w:val="clear"/>
        </w:rPr>
        <w:t xml:space="preserve">к проекту </w:t>
      </w:r>
      <w:r>
        <w:rPr>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Договору</w:t>
      </w:r>
      <w:r>
        <w:rPr>
          <w:rFonts w:ascii="Times New Roman" w:hAnsi="Times New Roman"/>
          <w:shd w:fill="auto" w:val="clear"/>
        </w:rPr>
        <w:t xml:space="preserve"> № _________</w:t>
      </w:r>
    </w:p>
    <w:p>
      <w:pPr>
        <w:pStyle w:val="Normal"/>
        <w:widowControl w:val="false"/>
        <w:tabs>
          <w:tab w:val="clear" w:pos="709"/>
        </w:tabs>
        <w:ind w:left="-57" w:right="0" w:hanging="0"/>
        <w:jc w:val="right"/>
        <w:rPr>
          <w:highlight w:val="none"/>
          <w:shd w:fill="auto" w:val="clear"/>
        </w:rPr>
      </w:pPr>
      <w:r>
        <w:rPr>
          <w:rFonts w:ascii="Times New Roman" w:hAnsi="Times New Roman"/>
          <w:shd w:fill="auto" w:val="clear"/>
        </w:rPr>
        <w:t>от ______________ 20____ г.</w:t>
      </w:r>
    </w:p>
    <w:p>
      <w:pPr>
        <w:pStyle w:val="Normal"/>
        <w:rPr>
          <w:highlight w:val="none"/>
          <w:shd w:fill="auto" w:val="clear"/>
        </w:rPr>
      </w:pPr>
      <w:r>
        <w:rPr>
          <w:shd w:fill="auto" w:val="clear"/>
        </w:rPr>
      </w:r>
    </w:p>
    <w:p>
      <w:pPr>
        <w:pStyle w:val="Normal"/>
        <w:jc w:val="center"/>
        <w:rPr>
          <w:rFonts w:ascii="Times New Roman" w:hAnsi="Times New Roman" w:cs="Times New Roman"/>
          <w:b/>
          <w:sz w:val="24"/>
          <w:szCs w:val="24"/>
        </w:rPr>
      </w:pPr>
      <w:r>
        <w:rPr>
          <w:rFonts w:cs="Times New Roman" w:ascii="Times New Roman" w:hAnsi="Times New Roman"/>
          <w:b/>
          <w:sz w:val="24"/>
          <w:szCs w:val="24"/>
        </w:rPr>
        <w:t xml:space="preserve">СПЕЦИФИКАЦИЯ N </w:t>
      </w:r>
      <w:r>
        <w:rPr>
          <w:rFonts w:eastAsia="NSimSun" w:cs="Times New Roman" w:ascii="Times New Roman" w:hAnsi="Times New Roman"/>
          <w:b/>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1.</w:t>
      </w:r>
    </w:p>
    <w:p>
      <w:pPr>
        <w:pStyle w:val="Normal"/>
        <w:jc w:val="center"/>
        <w:rPr>
          <w:rFonts w:ascii="Times New Roman" w:hAnsi="Times New Roman" w:cs="Times New Roman"/>
          <w:b/>
          <w:sz w:val="24"/>
          <w:szCs w:val="24"/>
        </w:rPr>
      </w:pPr>
      <w:r>
        <w:rPr>
          <w:rFonts w:cs="Times New Roman" w:ascii="Times New Roman" w:hAnsi="Times New Roman"/>
          <w:b/>
          <w:sz w:val="24"/>
          <w:szCs w:val="24"/>
        </w:rPr>
        <w:t>СЕРИЯ VIP</w:t>
      </w:r>
    </w:p>
    <w:p>
      <w:pPr>
        <w:pStyle w:val="Normal"/>
        <w:tabs>
          <w:tab w:val="clear" w:pos="709"/>
          <w:tab w:val="left" w:pos="4968" w:leader="none"/>
        </w:tabs>
        <w:rPr>
          <w:rFonts w:ascii="Times New Roman" w:hAnsi="Times New Roman" w:cs="Times New Roman"/>
          <w:bCs/>
          <w:sz w:val="24"/>
          <w:szCs w:val="24"/>
        </w:rPr>
      </w:pPr>
      <w:r>
        <w:rPr>
          <w:rFonts w:cs="Times New Roman" w:ascii="Times New Roman" w:hAnsi="Times New Roman"/>
          <w:bCs/>
          <w:sz w:val="24"/>
          <w:szCs w:val="24"/>
        </w:rPr>
      </w:r>
    </w:p>
    <w:tbl>
      <w:tblPr>
        <w:tblW w:w="9465" w:type="dxa"/>
        <w:jc w:val="left"/>
        <w:tblInd w:w="730" w:type="dxa"/>
        <w:tblLayout w:type="fixed"/>
        <w:tblCellMar>
          <w:top w:w="75" w:type="dxa"/>
          <w:left w:w="75" w:type="dxa"/>
          <w:bottom w:w="75" w:type="dxa"/>
          <w:right w:w="75" w:type="dxa"/>
        </w:tblCellMar>
      </w:tblPr>
      <w:tblGrid>
        <w:gridCol w:w="6630"/>
        <w:gridCol w:w="1470"/>
        <w:gridCol w:w="1365"/>
      </w:tblGrid>
      <w:tr>
        <w:trPr>
          <w:trHeight w:val="600" w:hRule="atLeast"/>
        </w:trPr>
        <w:tc>
          <w:tcPr>
            <w:tcW w:w="663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Название экземпляра Системы КонсультантПлюс</w:t>
            </w:r>
          </w:p>
        </w:tc>
        <w:tc>
          <w:tcPr>
            <w:tcW w:w="147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Количество</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Число ОД &lt;*&gt;</w:t>
            </w:r>
          </w:p>
        </w:tc>
      </w:tr>
      <w:tr>
        <w:trPr/>
        <w:tc>
          <w:tcPr>
            <w:tcW w:w="6630" w:type="dxa"/>
            <w:tcBorders>
              <w:top w:val="single" w:sz="4" w:space="0" w:color="000000"/>
              <w:left w:val="single" w:sz="4" w:space="0" w:color="000000"/>
              <w:bottom w:val="single" w:sz="4" w:space="0" w:color="000000"/>
            </w:tcBorders>
            <w:vAlign w:val="center"/>
          </w:tcPr>
          <w:p>
            <w:pPr>
              <w:pStyle w:val="ConsPlusNormal"/>
              <w:keepNext w:val="false"/>
              <w:keepLines w:val="false"/>
              <w:widowControl w:val="false"/>
              <w:shd w:val="clear" w:fill="auto"/>
              <w:suppressAutoHyphens w:val="true"/>
              <w:overflowPunct w:val="false"/>
              <w:bidi w:val="0"/>
              <w:snapToGrid w:val="false"/>
              <w:spacing w:lineRule="auto" w:line="240" w:before="0" w:after="0"/>
              <w:ind w:left="0" w:right="0" w:hanging="0"/>
              <w:jc w:val="left"/>
              <w:textAlignment w:val="auto"/>
              <w:rPr>
                <w:rFonts w:ascii="Times New Roman" w:hAnsi="Times New Roman" w:cs="Times New Roman"/>
                <w:sz w:val="24"/>
                <w:szCs w:val="24"/>
              </w:rPr>
            </w:pPr>
            <w:r>
              <w:rPr>
                <w:rFonts w:cs="Times New Roman" w:ascii="Times New Roman" w:hAnsi="Times New Roman"/>
                <w:sz w:val="24"/>
                <w:szCs w:val="24"/>
              </w:rPr>
              <w:t>СерияVIP СС КонсультантСудебнаяПрактика: Суды общей юрисдикции всех округов</w:t>
              <w:tab/>
            </w:r>
          </w:p>
        </w:tc>
        <w:tc>
          <w:tcPr>
            <w:tcW w:w="1470" w:type="dxa"/>
            <w:tcBorders>
              <w:top w:val="single" w:sz="4" w:space="0" w:color="000000"/>
              <w:left w:val="single" w:sz="4" w:space="0" w:color="000000"/>
              <w:bottom w:val="single" w:sz="4" w:space="0" w:color="000000"/>
            </w:tcBorders>
            <w:vAlign w:val="center"/>
          </w:tcPr>
          <w:p>
            <w:pPr>
              <w:pStyle w:val="ConsPlusNormal"/>
              <w:keepNext w:val="false"/>
              <w:keepLines w:val="false"/>
              <w:widowControl w:val="false"/>
              <w:shd w:val="clear" w:fill="auto"/>
              <w:suppressAutoHyphens w:val="true"/>
              <w:overflowPunct w:val="false"/>
              <w:bidi w:val="0"/>
              <w:snapToGrid w:val="false"/>
              <w:spacing w:lineRule="auto" w:line="240" w:before="0" w:after="0"/>
              <w:ind w:left="0" w:right="0" w:hanging="0"/>
              <w:jc w:val="center"/>
              <w:textAlignment w:val="auto"/>
              <w:rPr>
                <w:rFonts w:ascii="Times New Roman" w:hAnsi="Times New Roman" w:cs="Times New Roman"/>
                <w:sz w:val="24"/>
                <w:szCs w:val="24"/>
              </w:rPr>
            </w:pPr>
            <w:r>
              <w:rPr>
                <w:rFonts w:cs="Times New Roman" w:ascii="Times New Roman" w:hAnsi="Times New Roman"/>
                <w:sz w:val="24"/>
                <w:szCs w:val="24"/>
              </w:rPr>
              <w:t>1</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ConsPlusNormal"/>
              <w:keepNext w:val="false"/>
              <w:keepLines w:val="false"/>
              <w:widowControl w:val="false"/>
              <w:shd w:val="clear" w:fill="auto"/>
              <w:suppressAutoHyphens w:val="true"/>
              <w:overflowPunct w:val="false"/>
              <w:bidi w:val="0"/>
              <w:snapToGrid w:val="false"/>
              <w:spacing w:lineRule="auto" w:line="240" w:before="0" w:after="0"/>
              <w:ind w:left="0" w:right="0" w:hanging="0"/>
              <w:jc w:val="center"/>
              <w:textAlignment w:val="auto"/>
              <w:rPr>
                <w:rFonts w:ascii="Times New Roman" w:hAnsi="Times New Roman" w:cs="Times New Roman"/>
                <w:sz w:val="24"/>
                <w:szCs w:val="24"/>
              </w:rPr>
            </w:pPr>
            <w:r>
              <w:rPr>
                <w:rFonts w:cs="Times New Roman" w:ascii="Times New Roman" w:hAnsi="Times New Roman"/>
                <w:sz w:val="24"/>
                <w:szCs w:val="24"/>
              </w:rPr>
              <w:t>20</w:t>
            </w:r>
          </w:p>
        </w:tc>
      </w:tr>
    </w:tbl>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t>--------------------------------</w:t>
      </w:r>
    </w:p>
    <w:p>
      <w:pPr>
        <w:pStyle w:val="ConsPlusNormal"/>
        <w:widowControl/>
        <w:jc w:val="both"/>
        <w:rPr>
          <w:rFonts w:ascii="Times New Roman" w:hAnsi="Times New Roman" w:cs="Times New Roman"/>
          <w:sz w:val="20"/>
          <w:szCs w:val="20"/>
        </w:rPr>
      </w:pPr>
      <w:r>
        <w:rPr>
          <w:rFonts w:cs="Times New Roman" w:ascii="Times New Roman" w:hAnsi="Times New Roman"/>
          <w:sz w:val="20"/>
          <w:szCs w:val="20"/>
        </w:rPr>
        <w:t>&lt;*&gt;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cs="Times New Roman"/>
          <w:b/>
          <w:sz w:val="24"/>
          <w:szCs w:val="24"/>
        </w:rPr>
      </w:pPr>
      <w:r>
        <w:rPr>
          <w:rFonts w:cs="Times New Roman" w:ascii="Times New Roman" w:hAnsi="Times New Roman"/>
          <w:b/>
          <w:sz w:val="24"/>
          <w:szCs w:val="24"/>
        </w:rPr>
        <w:t>1. ОПЛАТА</w:t>
      </w:r>
    </w:p>
    <w:p>
      <w:pPr>
        <w:pStyle w:val="ConsPlusNormal"/>
        <w:jc w:val="both"/>
        <w:rPr>
          <w:rFonts w:ascii="Times New Roman" w:hAnsi="Times New Roman"/>
          <w:sz w:val="24"/>
          <w:szCs w:val="24"/>
        </w:rPr>
      </w:pPr>
      <w:r>
        <w:rPr>
          <w:rFonts w:ascii="Times New Roman" w:hAnsi="Times New Roman"/>
          <w:b/>
          <w:bCs/>
          <w:sz w:val="24"/>
          <w:szCs w:val="24"/>
        </w:rPr>
        <w:t xml:space="preserve">1.1. </w:t>
      </w:r>
      <w:r>
        <w:rPr>
          <w:rFonts w:ascii="Times New Roman" w:hAnsi="Times New Roman"/>
          <w:sz w:val="24"/>
          <w:szCs w:val="24"/>
          <w:lang w:eastAsia="ru-RU" w:bidi="ar-SA"/>
        </w:rPr>
        <w:t xml:space="preserve">Оплата услуг по адаптации и сопровождению адаптированных экземпляров Систем производится в порядке и на условиях раздела 4 </w:t>
      </w:r>
      <w:r>
        <w:rPr>
          <w:rFonts w:eastAsia="Arial" w:cs="Arial"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ru-RU" w:bidi="ar-SA"/>
        </w:rPr>
        <w:t>Договор</w:t>
      </w:r>
      <w:r>
        <w:rPr>
          <w:rFonts w:ascii="Times New Roman" w:hAnsi="Times New Roman"/>
          <w:sz w:val="24"/>
          <w:szCs w:val="24"/>
          <w:lang w:eastAsia="ru-RU" w:bidi="ar-SA"/>
        </w:rPr>
        <w:t xml:space="preserve">а, если иное не предусмотрено другой Спецификацией к </w:t>
      </w:r>
      <w:r>
        <w:rPr>
          <w:rFonts w:eastAsia="Arial" w:cs="Arial"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ru-RU" w:bidi="ar-SA"/>
        </w:rPr>
        <w:t>Договор</w:t>
      </w:r>
      <w:r>
        <w:rPr>
          <w:rFonts w:ascii="Times New Roman" w:hAnsi="Times New Roman"/>
          <w:sz w:val="24"/>
          <w:szCs w:val="24"/>
          <w:lang w:eastAsia="ru-RU" w:bidi="ar-SA"/>
        </w:rPr>
        <w:t>у.</w:t>
      </w:r>
    </w:p>
    <w:p>
      <w:pPr>
        <w:pStyle w:val="ConsPlusNormal"/>
        <w:jc w:val="center"/>
        <w:rPr>
          <w:rFonts w:ascii="Times New Roman" w:hAnsi="Times New Roman"/>
          <w:b/>
          <w:bCs/>
          <w:sz w:val="24"/>
          <w:szCs w:val="24"/>
        </w:rPr>
      </w:pPr>
      <w:r>
        <w:rPr>
          <w:rFonts w:ascii="Times New Roman" w:hAnsi="Times New Roman"/>
          <w:b/>
          <w:bCs/>
          <w:sz w:val="24"/>
          <w:szCs w:val="24"/>
        </w:rPr>
        <w:t>2. АДАПТАЦИЯ</w:t>
      </w:r>
    </w:p>
    <w:p>
      <w:pPr>
        <w:pStyle w:val="ConsPlusNormal"/>
        <w:jc w:val="both"/>
        <w:rPr>
          <w:rFonts w:ascii="Times New Roman" w:hAnsi="Times New Roman"/>
          <w:sz w:val="24"/>
          <w:szCs w:val="24"/>
        </w:rPr>
      </w:pPr>
      <w:r>
        <w:rPr>
          <w:rFonts w:ascii="Times New Roman" w:hAnsi="Times New Roman"/>
          <w:b/>
          <w:bCs/>
          <w:sz w:val="24"/>
          <w:szCs w:val="24"/>
        </w:rPr>
        <w:t>2.1. Адаптация</w:t>
      </w:r>
      <w:r>
        <w:rPr>
          <w:rFonts w:ascii="Times New Roman" w:hAnsi="Times New Roman"/>
          <w:sz w:val="24"/>
          <w:szCs w:val="24"/>
        </w:rPr>
        <w:t xml:space="preserve"> (регистрация и иные действия согласно </w:t>
      </w:r>
      <w:r>
        <w:rPr>
          <w:rFonts w:eastAsia="Arial" w:cs="Arial"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hi-IN" w:bidi="hi-IN"/>
        </w:rPr>
        <w:t>Договор</w:t>
      </w:r>
      <w:r>
        <w:rPr>
          <w:rFonts w:ascii="Times New Roman" w:hAnsi="Times New Roman"/>
          <w:sz w:val="24"/>
          <w:szCs w:val="24"/>
        </w:rPr>
        <w:t xml:space="preserve">у). Для организации сопровождения экземпляры Систем регистрируются и адаптируются на ЭВМ ЛВС Заказчика. </w:t>
      </w:r>
    </w:p>
    <w:p>
      <w:pPr>
        <w:pStyle w:val="ConsPlusNormal"/>
        <w:jc w:val="both"/>
        <w:rPr>
          <w:rFonts w:ascii="Times New Roman" w:hAnsi="Times New Roman"/>
          <w:sz w:val="24"/>
          <w:szCs w:val="24"/>
        </w:rPr>
      </w:pPr>
      <w:r>
        <w:rPr>
          <w:rFonts w:ascii="Times New Roman" w:hAnsi="Times New Roman"/>
          <w:b/>
          <w:bCs/>
          <w:sz w:val="24"/>
          <w:szCs w:val="24"/>
        </w:rPr>
        <w:t>2.2. Порядок перерегистрации.</w:t>
      </w:r>
      <w:r>
        <w:rPr>
          <w:rFonts w:ascii="Times New Roman" w:hAnsi="Times New Roman"/>
          <w:sz w:val="24"/>
          <w:szCs w:val="24"/>
        </w:rPr>
        <w:t xml:space="preserve">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p>
      <w:pPr>
        <w:pStyle w:val="ConsPlusNormal"/>
        <w:jc w:val="both"/>
        <w:rPr>
          <w:rFonts w:ascii="Times New Roman" w:hAnsi="Times New Roman"/>
          <w:sz w:val="24"/>
          <w:szCs w:val="24"/>
        </w:rPr>
      </w:pPr>
      <w:r>
        <w:rPr>
          <w:rFonts w:ascii="Times New Roman" w:hAnsi="Times New Roman"/>
          <w:sz w:val="24"/>
          <w:szCs w:val="24"/>
        </w:rPr>
      </w:r>
    </w:p>
    <w:p>
      <w:pPr>
        <w:pStyle w:val="ConsPlusNormal"/>
        <w:jc w:val="center"/>
        <w:rPr>
          <w:rFonts w:ascii="Times New Roman" w:hAnsi="Times New Roman"/>
          <w:b/>
          <w:bCs/>
          <w:sz w:val="24"/>
          <w:szCs w:val="24"/>
        </w:rPr>
      </w:pPr>
      <w:r>
        <w:rPr>
          <w:rFonts w:ascii="Times New Roman" w:hAnsi="Times New Roman"/>
          <w:b/>
          <w:bCs/>
          <w:sz w:val="24"/>
          <w:szCs w:val="24"/>
        </w:rPr>
        <w:t>3. ПОРЯДОК ПРЕДОСТАВЛЕНИЯ ДОСТУПА</w:t>
      </w:r>
    </w:p>
    <w:p>
      <w:pPr>
        <w:pStyle w:val="ConsPlusNormal"/>
        <w:jc w:val="center"/>
        <w:rPr>
          <w:rFonts w:ascii="Times New Roman" w:hAnsi="Times New Roman"/>
          <w:b/>
          <w:bCs/>
          <w:sz w:val="24"/>
          <w:szCs w:val="24"/>
        </w:rPr>
      </w:pPr>
      <w:r>
        <w:rPr>
          <w:rFonts w:ascii="Times New Roman" w:hAnsi="Times New Roman"/>
          <w:b/>
          <w:bCs/>
          <w:sz w:val="24"/>
          <w:szCs w:val="24"/>
        </w:rPr>
        <w:t>И ИСПОЛЬЗОВАНИЯ ЭКЗЕМПЛЯРОВ СИСТЕМ</w:t>
      </w:r>
    </w:p>
    <w:p>
      <w:pPr>
        <w:pStyle w:val="ConsPlusNormal"/>
        <w:jc w:val="both"/>
        <w:rPr/>
      </w:pPr>
      <w:r>
        <w:rPr>
          <w:rFonts w:ascii="Times New Roman" w:hAnsi="Times New Roman"/>
          <w:b/>
          <w:bCs/>
          <w:sz w:val="24"/>
          <w:szCs w:val="24"/>
          <w:u w:val="none"/>
        </w:rPr>
        <w:t>3</w:t>
      </w:r>
      <w:r>
        <w:rPr>
          <w:rFonts w:ascii="Times New Roman" w:hAnsi="Times New Roman"/>
          <w:b/>
          <w:bCs/>
          <w:sz w:val="24"/>
          <w:szCs w:val="24"/>
        </w:rPr>
        <w:t xml:space="preserve">.1. Пределы правомерного использования. </w:t>
      </w:r>
      <w:r>
        <w:rPr>
          <w:rFonts w:ascii="Times New Roman" w:hAnsi="Times New Roman"/>
          <w:sz w:val="24"/>
          <w:szCs w:val="24"/>
        </w:rPr>
        <w:t>Один экземпляр Системы не может использоваться на двух и более компьютерах одновременно. Сетевая версия экземпляра Системы не может использоваться на двух и более ЛВС одновременно и/или использоваться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pPr>
        <w:pStyle w:val="Normal"/>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rFonts w:ascii="Times New Roman" w:hAnsi="Times New Roman"/>
          <w:sz w:val="24"/>
          <w:szCs w:val="24"/>
        </w:rPr>
      </w:pPr>
      <w:r>
        <w:rPr>
          <w:rFonts w:ascii="Times New Roman" w:hAnsi="Times New Roman"/>
          <w:b/>
          <w:bCs/>
          <w:sz w:val="24"/>
          <w:szCs w:val="24"/>
        </w:rPr>
        <w:t xml:space="preserve">3.2. Разрешенные формы доступа и передачи. </w:t>
      </w:r>
      <w:r>
        <w:rPr>
          <w:rFonts w:ascii="Times New Roman" w:hAnsi="Times New Roman"/>
          <w:sz w:val="24"/>
          <w:szCs w:val="24"/>
        </w:rPr>
        <w:t>При наличии у Заказчика структурных подразделений Заказчик вправе предоставить доступ к экземпляру Системы лицам, указанным в Перечне структурных подразделений Заказчика (далее - Перечень). Под предоставлением доступа понимаются установка и использование экземпляра Системы по адресу структурного подразделения Заказчика и оказание услуг в соответствии с Договором.</w:t>
      </w:r>
    </w:p>
    <w:p>
      <w:pPr>
        <w:pStyle w:val="Normal"/>
        <w:keepNext w:val="false"/>
        <w:keepLines w:val="false"/>
        <w:pageBreakBefore w:val="false"/>
        <w:widowControl/>
        <w:shd w:val="clear" w:fill="auto"/>
        <w:suppressAutoHyphens w:val="true"/>
        <w:overflowPunct w:val="false"/>
        <w:bidi w:val="0"/>
        <w:snapToGrid w:val="true"/>
        <w:spacing w:lineRule="auto" w:line="240" w:before="0" w:after="0"/>
        <w:ind w:left="0" w:right="0" w:firstLine="680"/>
        <w:jc w:val="both"/>
        <w:textAlignment w:val="baseline"/>
        <w:rPr>
          <w:rFonts w:ascii="Times New Roman" w:hAnsi="Times New Roman"/>
          <w:sz w:val="24"/>
          <w:szCs w:val="24"/>
        </w:rPr>
      </w:pPr>
      <w:r>
        <w:rPr>
          <w:rFonts w:ascii="Times New Roman" w:hAnsi="Times New Roman"/>
          <w:sz w:val="24"/>
          <w:szCs w:val="24"/>
        </w:rPr>
        <w:t xml:space="preserve">Заказчик вправе передать экземпляр Системы третьему лицу, а также при наличии у Заказчика структурных подразделений лицу, указанному в Перечне, в собственность только после получения письменного согласия КЦ КонсультантПлюс. После передачи экземпляра Системы третьему лицу Заказчик обязан в десятидневный срок предоставить Исполнителю копии документов, подтверждающих факт передачи, а именно: либо копию </w:t>
      </w:r>
      <w:r>
        <w:rPr>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Договор</w:t>
      </w:r>
      <w:r>
        <w:rPr>
          <w:rFonts w:ascii="Times New Roman" w:hAnsi="Times New Roman"/>
          <w:sz w:val="24"/>
          <w:szCs w:val="24"/>
        </w:rPr>
        <w:t>а, либо копию Акта приемки-передачи (копию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третьему лицу услуги с использованием такого экземпляра Системы. После передачи Заказчиком экземпляра Системы третьему лицу все обязательства Исполнителя перед Заказчиком по оказанию услуг по адаптации и сопровождению экземпляра Системы теряют силу.</w:t>
      </w:r>
    </w:p>
    <w:p>
      <w:pPr>
        <w:pStyle w:val="ConsPlusNormal"/>
        <w:jc w:val="both"/>
        <w:rPr>
          <w:rFonts w:ascii="Times New Roman" w:hAnsi="Times New Roman"/>
          <w:sz w:val="24"/>
          <w:szCs w:val="24"/>
        </w:rPr>
      </w:pPr>
      <w:r>
        <w:rPr>
          <w:rFonts w:ascii="Times New Roman" w:hAnsi="Times New Roman"/>
          <w:b/>
          <w:bCs/>
          <w:sz w:val="24"/>
          <w:szCs w:val="24"/>
        </w:rPr>
        <w:t xml:space="preserve">3.3. Возобновление. </w:t>
      </w:r>
      <w:r>
        <w:rPr>
          <w:rFonts w:ascii="Times New Roman" w:hAnsi="Times New Roman"/>
          <w:sz w:val="24"/>
          <w:szCs w:val="24"/>
        </w:rPr>
        <w:t>В случае отказа Заказчика от услуг с использованием экземпляра Системы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pPr>
        <w:pStyle w:val="ConsPlusNormal"/>
        <w:jc w:val="both"/>
        <w:rPr>
          <w:rFonts w:ascii="Times New Roman" w:hAnsi="Times New Roman"/>
          <w:sz w:val="24"/>
          <w:szCs w:val="24"/>
        </w:rPr>
      </w:pPr>
      <w:r>
        <w:rPr>
          <w:rFonts w:ascii="Times New Roman" w:hAnsi="Times New Roman"/>
          <w:b/>
          <w:bCs/>
          <w:sz w:val="24"/>
          <w:szCs w:val="24"/>
        </w:rPr>
        <w:t xml:space="preserve">3.4. Одновременная работа Систем. </w:t>
      </w:r>
      <w:r>
        <w:rPr>
          <w:rFonts w:ascii="Times New Roman" w:hAnsi="Times New Roman"/>
          <w:sz w:val="24"/>
          <w:szCs w:val="24"/>
        </w:rPr>
        <w:t>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p>
    <w:p>
      <w:pPr>
        <w:pStyle w:val="ConsPlusNormal"/>
        <w:jc w:val="both"/>
        <w:rPr>
          <w:rFonts w:ascii="Times New Roman" w:hAnsi="Times New Roman"/>
          <w:sz w:val="24"/>
          <w:szCs w:val="24"/>
        </w:rPr>
      </w:pPr>
      <w:r>
        <w:rPr>
          <w:rFonts w:ascii="Times New Roman" w:hAnsi="Times New Roman"/>
          <w:sz w:val="24"/>
          <w:szCs w:val="24"/>
        </w:rPr>
      </w:r>
    </w:p>
    <w:p>
      <w:pPr>
        <w:pStyle w:val="ConsPlusNormal"/>
        <w:jc w:val="center"/>
        <w:rPr>
          <w:rFonts w:ascii="Times New Roman" w:hAnsi="Times New Roman"/>
          <w:b/>
          <w:bCs/>
          <w:sz w:val="24"/>
          <w:szCs w:val="24"/>
        </w:rPr>
      </w:pPr>
      <w:r>
        <w:rPr>
          <w:rFonts w:ascii="Times New Roman" w:hAnsi="Times New Roman"/>
          <w:b/>
          <w:bCs/>
          <w:sz w:val="24"/>
          <w:szCs w:val="24"/>
        </w:rPr>
        <w:t>4. ОСОБЕННОСТИ ОКАЗАНИЯ УСЛУГ</w:t>
      </w:r>
    </w:p>
    <w:p>
      <w:pPr>
        <w:pStyle w:val="Normal"/>
        <w:keepNext w:val="false"/>
        <w:keepLines w:val="false"/>
        <w:pageBreakBefore w:val="false"/>
        <w:widowControl/>
        <w:shd w:val="clear" w:fill="auto"/>
        <w:suppressAutoHyphens w:val="true"/>
        <w:overflowPunct w:val="false"/>
        <w:bidi w:val="0"/>
        <w:snapToGrid w:val="true"/>
        <w:spacing w:lineRule="auto" w:line="240" w:before="0" w:after="0"/>
        <w:ind w:left="0" w:right="0" w:firstLine="680"/>
        <w:jc w:val="both"/>
        <w:textAlignment w:val="baseline"/>
        <w:rPr>
          <w:rFonts w:ascii="Times New Roman" w:hAnsi="Times New Roman"/>
          <w:sz w:val="24"/>
          <w:szCs w:val="24"/>
        </w:rPr>
      </w:pPr>
      <w:r>
        <w:rPr>
          <w:rFonts w:ascii="Times New Roman" w:hAnsi="Times New Roman"/>
          <w:b/>
          <w:bCs/>
          <w:sz w:val="24"/>
          <w:szCs w:val="24"/>
        </w:rPr>
        <w:t xml:space="preserve">4.1. Состав. </w:t>
      </w:r>
      <w:r>
        <w:rPr>
          <w:rFonts w:ascii="Times New Roman" w:hAnsi="Times New Roman"/>
          <w:sz w:val="24"/>
          <w:szCs w:val="24"/>
        </w:rPr>
        <w:t>Оказание услуг с использованием экземпляров Систем, осуществляемое Исполнителем согласно разделу 3 настоящей Спецификации, включает в себя оказание услуг Заказчику, а также лицам, указанным в Перечне структурных подразделений Заказчика. Заказчик обязан обеспечить соблюдение структурными подразделениями, указанными в Перечне, требований раздела 3 настоящей Спецификации.</w:t>
      </w:r>
    </w:p>
    <w:p>
      <w:pPr>
        <w:pStyle w:val="ConsPlusNormal"/>
        <w:jc w:val="both"/>
        <w:rPr>
          <w:rFonts w:ascii="Times New Roman" w:hAnsi="Times New Roman"/>
          <w:sz w:val="24"/>
          <w:szCs w:val="24"/>
        </w:rPr>
      </w:pPr>
      <w:r>
        <w:rPr>
          <w:rFonts w:ascii="Times New Roman" w:hAnsi="Times New Roman"/>
          <w:b/>
          <w:bCs/>
          <w:sz w:val="24"/>
          <w:szCs w:val="24"/>
        </w:rPr>
        <w:t>4.2. Адреса</w:t>
      </w:r>
      <w:r>
        <w:rPr>
          <w:rFonts w:ascii="Times New Roman" w:hAnsi="Times New Roman"/>
          <w:sz w:val="24"/>
          <w:szCs w:val="24"/>
        </w:rPr>
        <w:t xml:space="preserve">, по </w:t>
      </w:r>
      <w:r>
        <w:rPr>
          <w:rFonts w:ascii="Times New Roman" w:hAnsi="Times New Roman"/>
          <w:sz w:val="24"/>
          <w:szCs w:val="24"/>
          <w:lang w:eastAsia="en-US"/>
        </w:rPr>
        <w:t>которым используются Системы и оказываются</w:t>
      </w:r>
      <w:r>
        <w:rPr>
          <w:rFonts w:ascii="Times New Roman" w:hAnsi="Times New Roman"/>
          <w:sz w:val="24"/>
          <w:szCs w:val="24"/>
        </w:rPr>
        <w:t xml:space="preserve"> услуги: </w:t>
      </w:r>
      <w:r>
        <w:rPr>
          <w:rStyle w:val="Style14"/>
          <w:rFonts w:ascii="Times New Roman" w:hAnsi="Times New Roman"/>
          <w:sz w:val="24"/>
          <w:szCs w:val="24"/>
          <w:shd w:fill="auto" w:val="clear"/>
        </w:rPr>
        <w:t>620017,Свердловская обл, Екатеринбург г,Полимерный пер,4</w:t>
      </w:r>
      <w:r>
        <w:rPr>
          <w:rFonts w:ascii="Times New Roman" w:hAnsi="Times New Roman"/>
          <w:sz w:val="24"/>
          <w:szCs w:val="24"/>
        </w:rPr>
        <w:t>, а также адреса, указанные в Перечне.</w:t>
      </w:r>
    </w:p>
    <w:p>
      <w:pPr>
        <w:pStyle w:val="ConsPlusNormal"/>
        <w:jc w:val="both"/>
        <w:rPr>
          <w:rFonts w:ascii="Times New Roman" w:hAnsi="Times New Roman"/>
          <w:sz w:val="24"/>
          <w:szCs w:val="24"/>
        </w:rPr>
      </w:pPr>
      <w:r>
        <w:rPr>
          <w:rFonts w:ascii="Times New Roman" w:hAnsi="Times New Roman"/>
          <w:b/>
          <w:bCs/>
          <w:sz w:val="24"/>
          <w:szCs w:val="24"/>
        </w:rPr>
        <w:t xml:space="preserve">4.3. Периодичность. </w:t>
      </w:r>
      <w:r>
        <w:rPr>
          <w:rFonts w:ascii="Times New Roman" w:hAnsi="Times New Roman"/>
          <w:sz w:val="24"/>
          <w:szCs w:val="24"/>
        </w:rPr>
        <w:t>Заказчик имеет право не реже одного раза в неделю получать актуальную информацию, в т.ч. принимать наборы текстовой информации в принадлежащий ему экземпляр Системы в соответствии с его функциональным назначением.</w:t>
      </w:r>
    </w:p>
    <w:p>
      <w:pPr>
        <w:pStyle w:val="ConsPlusNormal"/>
        <w:jc w:val="both"/>
        <w:rPr>
          <w:rFonts w:ascii="Times New Roman" w:hAnsi="Times New Roman"/>
          <w:sz w:val="24"/>
          <w:szCs w:val="24"/>
        </w:rPr>
      </w:pPr>
      <w:r>
        <w:rPr>
          <w:rFonts w:ascii="Times New Roman" w:hAnsi="Times New Roman"/>
          <w:b/>
          <w:bCs/>
          <w:sz w:val="24"/>
          <w:szCs w:val="24"/>
        </w:rPr>
        <w:t>4.4. Способ доставки:</w:t>
      </w:r>
      <w:r>
        <w:rPr>
          <w:rFonts w:ascii="Times New Roman" w:hAnsi="Times New Roman"/>
          <w:sz w:val="24"/>
          <w:szCs w:val="24"/>
        </w:rPr>
        <w:t xml:space="preserve"> передача Заказчику актуальной информации осуществляется специалистами Исполнителя в согласованное с Заказчиком время либо путем актуализации Систем в сети Интернет.</w:t>
      </w:r>
    </w:p>
    <w:p>
      <w:pPr>
        <w:pStyle w:val="Normal"/>
        <w:keepNext w:val="false"/>
        <w:keepLines w:val="false"/>
        <w:pageBreakBefore w:val="false"/>
        <w:widowControl/>
        <w:shd w:val="clear" w:fill="auto"/>
        <w:suppressAutoHyphens w:val="true"/>
        <w:overflowPunct w:val="false"/>
        <w:bidi w:val="0"/>
        <w:snapToGrid w:val="true"/>
        <w:spacing w:lineRule="auto" w:line="240" w:before="0" w:after="0"/>
        <w:ind w:left="0" w:right="0" w:firstLine="680"/>
        <w:jc w:val="both"/>
        <w:textAlignment w:val="baseline"/>
        <w:rPr>
          <w:rFonts w:ascii="Times New Roman" w:hAnsi="Times New Roman"/>
          <w:sz w:val="24"/>
          <w:szCs w:val="24"/>
        </w:rPr>
      </w:pPr>
      <w:r>
        <w:rPr>
          <w:rFonts w:ascii="Times New Roman" w:hAnsi="Times New Roman"/>
          <w:b/>
          <w:bCs/>
          <w:sz w:val="24"/>
          <w:szCs w:val="24"/>
        </w:rPr>
        <w:t xml:space="preserve">4.5. </w:t>
      </w:r>
      <w:r>
        <w:rPr>
          <w:rFonts w:ascii="Times New Roman" w:hAnsi="Times New Roman"/>
          <w:b/>
          <w:bCs/>
          <w:sz w:val="24"/>
          <w:szCs w:val="24"/>
          <w:lang w:eastAsia="ru-RU"/>
        </w:rPr>
        <w:t xml:space="preserve">Интерфейсные сообщения. </w:t>
      </w:r>
      <w:r>
        <w:rPr>
          <w:rFonts w:ascii="Times New Roman" w:hAnsi="Times New Roman"/>
          <w:sz w:val="24"/>
          <w:szCs w:val="24"/>
          <w:lang w:eastAsia="ru-RU"/>
        </w:rPr>
        <w:t>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pPr>
        <w:pStyle w:val="ConsPlusNormal"/>
        <w:jc w:val="both"/>
        <w:rPr>
          <w:rFonts w:ascii="Times New Roman" w:hAnsi="Times New Roman"/>
          <w:sz w:val="24"/>
          <w:szCs w:val="24"/>
        </w:rPr>
      </w:pPr>
      <w:r>
        <w:rPr>
          <w:rFonts w:ascii="Times New Roman" w:hAnsi="Times New Roman"/>
          <w:b/>
          <w:bCs/>
          <w:sz w:val="24"/>
          <w:szCs w:val="24"/>
        </w:rPr>
        <w:t>4.6. Прочее.</w:t>
      </w:r>
      <w:r>
        <w:rPr>
          <w:rFonts w:ascii="Times New Roman" w:hAnsi="Times New Roman"/>
          <w:sz w:val="24"/>
          <w:szCs w:val="24"/>
        </w:rPr>
        <w:t xml:space="preserve">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w:t>
      </w:r>
    </w:p>
    <w:p>
      <w:pPr>
        <w:pStyle w:val="ConsPlusNormal"/>
        <w:jc w:val="both"/>
        <w:rPr>
          <w:rFonts w:ascii="Times New Roman" w:hAnsi="Times New Roman"/>
          <w:sz w:val="24"/>
          <w:szCs w:val="24"/>
        </w:rPr>
      </w:pPr>
      <w:r>
        <w:rPr>
          <w:rFonts w:ascii="Times New Roman" w:hAnsi="Times New Roman"/>
          <w:b/>
          <w:bCs/>
          <w:sz w:val="24"/>
          <w:szCs w:val="24"/>
        </w:rPr>
        <w:t xml:space="preserve">4.7. </w:t>
      </w:r>
      <w:r>
        <w:rPr>
          <w:rFonts w:ascii="Times New Roman" w:hAnsi="Times New Roman"/>
          <w:sz w:val="24"/>
          <w:szCs w:val="24"/>
        </w:rPr>
        <w:t xml:space="preserve">Спецификация вступает в силу момента подписания </w:t>
      </w:r>
      <w:r>
        <w:rPr>
          <w:rFonts w:eastAsia="Arial" w:cs="Arial"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hi-IN" w:bidi="hi-IN"/>
        </w:rPr>
        <w:t>Договор</w:t>
      </w:r>
      <w:r>
        <w:rPr>
          <w:rFonts w:ascii="Times New Roman" w:hAnsi="Times New Roman"/>
          <w:sz w:val="24"/>
          <w:szCs w:val="24"/>
        </w:rPr>
        <w:t xml:space="preserve">а и заканчивает свое действие в случае прекращения </w:t>
      </w:r>
      <w:r>
        <w:rPr>
          <w:rFonts w:eastAsia="Arial" w:cs="Arial"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hi-IN" w:bidi="hi-IN"/>
        </w:rPr>
        <w:t>Договор</w:t>
      </w:r>
      <w:r>
        <w:rPr>
          <w:rFonts w:ascii="Times New Roman" w:hAnsi="Times New Roman"/>
          <w:sz w:val="24"/>
          <w:szCs w:val="24"/>
        </w:rPr>
        <w:t>а.</w:t>
      </w:r>
    </w:p>
    <w:p>
      <w:pPr>
        <w:pStyle w:val="ConsPlusNormal"/>
        <w:jc w:val="both"/>
        <w:rPr>
          <w:rFonts w:ascii="Times New Roman" w:hAnsi="Times New Roman"/>
          <w:sz w:val="24"/>
          <w:szCs w:val="24"/>
        </w:rPr>
      </w:pPr>
      <w:r>
        <w:rPr>
          <w:rFonts w:ascii="Times New Roman" w:hAnsi="Times New Roman"/>
          <w:b/>
          <w:bCs/>
          <w:sz w:val="24"/>
          <w:szCs w:val="24"/>
        </w:rPr>
        <w:t xml:space="preserve">4.8. </w:t>
      </w:r>
      <w:r>
        <w:rPr>
          <w:rFonts w:ascii="Times New Roman" w:hAnsi="Times New Roman"/>
          <w:sz w:val="24"/>
          <w:szCs w:val="24"/>
        </w:rPr>
        <w:t xml:space="preserve">Исполнитель имеет право отказаться от исполнения </w:t>
      </w:r>
      <w:r>
        <w:rPr>
          <w:rFonts w:eastAsia="Arial" w:cs="Arial"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hi-IN" w:bidi="hi-IN"/>
        </w:rPr>
        <w:t>Договор</w:t>
      </w:r>
      <w:r>
        <w:rPr>
          <w:rFonts w:ascii="Times New Roman" w:hAnsi="Times New Roman"/>
          <w:sz w:val="24"/>
          <w:szCs w:val="24"/>
        </w:rPr>
        <w:t>а в одностороннем порядке в случае нарушения Заказчиком п.п. 3.1, 3.2, 4.1 настоящей Спецификации.</w:t>
      </w:r>
    </w:p>
    <w:p>
      <w:pPr>
        <w:pStyle w:val="ConsPlusNormal"/>
        <w:jc w:val="both"/>
        <w:rPr>
          <w:rFonts w:ascii="Times New Roman" w:hAnsi="Times New Roman"/>
          <w:sz w:val="24"/>
          <w:szCs w:val="24"/>
        </w:rPr>
      </w:pPr>
      <w:r>
        <w:rPr>
          <w:rFonts w:ascii="Times New Roman" w:hAnsi="Times New Roman"/>
          <w:b/>
          <w:bCs/>
          <w:sz w:val="24"/>
          <w:szCs w:val="24"/>
        </w:rPr>
        <w:t xml:space="preserve">4.9. Приоритет Спецификации. </w:t>
      </w:r>
      <w:r>
        <w:rPr>
          <w:rFonts w:ascii="Times New Roman" w:hAnsi="Times New Roman"/>
          <w:sz w:val="24"/>
          <w:szCs w:val="24"/>
        </w:rPr>
        <w:t xml:space="preserve">Спецификация является неотъемлемой частью </w:t>
      </w:r>
      <w:r>
        <w:rPr>
          <w:rFonts w:eastAsia="Arial" w:cs="Arial"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hi-IN" w:bidi="hi-IN"/>
        </w:rPr>
        <w:t>Договор</w:t>
      </w:r>
      <w:r>
        <w:rPr>
          <w:rFonts w:ascii="Times New Roman" w:hAnsi="Times New Roman"/>
          <w:sz w:val="24"/>
          <w:szCs w:val="24"/>
        </w:rPr>
        <w:t xml:space="preserve">а. В случае противоречий между условиями </w:t>
      </w:r>
      <w:r>
        <w:rPr>
          <w:rFonts w:eastAsia="Arial" w:cs="Arial"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hi-IN" w:bidi="hi-IN"/>
        </w:rPr>
        <w:t>Договора</w:t>
      </w:r>
      <w:r>
        <w:rPr>
          <w:rFonts w:ascii="Times New Roman" w:hAnsi="Times New Roman"/>
          <w:sz w:val="24"/>
          <w:szCs w:val="24"/>
        </w:rPr>
        <w:t xml:space="preserve"> и условиями Спецификации применяются условия Спецификации.</w:t>
      </w:r>
    </w:p>
    <w:p>
      <w:pPr>
        <w:pStyle w:val="ConsPlusNormal"/>
        <w:jc w:val="both"/>
        <w:rPr>
          <w:rFonts w:ascii="Times New Roman" w:hAnsi="Times New Roman"/>
          <w:sz w:val="24"/>
          <w:szCs w:val="24"/>
        </w:rPr>
      </w:pPr>
      <w:r>
        <w:rPr>
          <w:rFonts w:ascii="Times New Roman" w:hAnsi="Times New Roman"/>
          <w:b/>
          <w:bCs/>
          <w:sz w:val="24"/>
          <w:szCs w:val="24"/>
        </w:rPr>
        <w:t>4.10. Изменение.</w:t>
      </w:r>
      <w:r>
        <w:rPr>
          <w:rFonts w:ascii="Times New Roman" w:hAnsi="Times New Roman"/>
          <w:sz w:val="24"/>
          <w:szCs w:val="24"/>
        </w:rPr>
        <w:t xml:space="preserve"> В случаях, предусмотренных </w:t>
      </w:r>
      <w:r>
        <w:rPr>
          <w:rFonts w:eastAsia="Arial" w:cs="Arial"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hi-IN" w:bidi="hi-IN"/>
        </w:rPr>
        <w:t>Договор</w:t>
      </w:r>
      <w:r>
        <w:rPr>
          <w:rFonts w:ascii="Times New Roman" w:hAnsi="Times New Roman"/>
          <w:sz w:val="24"/>
          <w:szCs w:val="24"/>
        </w:rPr>
        <w:t>ом, Исполнитель вправе изменить параметры или название экземпляров Систем в одностороннем порядке.</w:t>
      </w:r>
    </w:p>
    <w:p>
      <w:pPr>
        <w:pStyle w:val="ConsPlusNormal"/>
        <w:widowControl/>
        <w:ind w:hanging="0"/>
        <w:jc w:val="both"/>
        <w:rPr>
          <w:rFonts w:ascii="Times New Roman" w:hAnsi="Times New Roman" w:cs="Times New Roman"/>
          <w:sz w:val="22"/>
          <w:szCs w:val="22"/>
        </w:rPr>
      </w:pPr>
      <w:r>
        <w:rPr>
          <w:rFonts w:cs="Times New Roman" w:ascii="Times New Roman" w:hAnsi="Times New Roman"/>
          <w:sz w:val="22"/>
          <w:szCs w:val="22"/>
        </w:rPr>
      </w:r>
    </w:p>
    <w:p>
      <w:pPr>
        <w:pStyle w:val="ConsPlusNormal"/>
        <w:widowControl/>
        <w:jc w:val="center"/>
        <w:rPr>
          <w:rFonts w:ascii="Times New Roman" w:hAnsi="Times New Roman" w:cs="Times New Roman"/>
          <w:sz w:val="22"/>
          <w:szCs w:val="22"/>
        </w:rPr>
      </w:pPr>
      <w:r>
        <w:rPr>
          <w:rFonts w:cs="Times New Roman" w:ascii="Times New Roman" w:hAnsi="Times New Roman"/>
          <w:sz w:val="22"/>
          <w:szCs w:val="22"/>
        </w:rPr>
      </w:r>
    </w:p>
    <w:tbl>
      <w:tblPr>
        <w:tblW w:w="9962" w:type="dxa"/>
        <w:jc w:val="left"/>
        <w:tblInd w:w="-108" w:type="dxa"/>
        <w:tblLayout w:type="fixed"/>
        <w:tblCellMar>
          <w:top w:w="0" w:type="dxa"/>
          <w:left w:w="108" w:type="dxa"/>
          <w:bottom w:w="0" w:type="dxa"/>
          <w:right w:w="108" w:type="dxa"/>
        </w:tblCellMar>
      </w:tblPr>
      <w:tblGrid>
        <w:gridCol w:w="4818"/>
        <w:gridCol w:w="5143"/>
      </w:tblGrid>
      <w:tr>
        <w:trPr>
          <w:trHeight w:val="227" w:hRule="atLeast"/>
        </w:trPr>
        <w:tc>
          <w:tcPr>
            <w:tcW w:w="4818" w:type="dxa"/>
            <w:tcBorders/>
          </w:tcPr>
          <w:p>
            <w:pPr>
              <w:pStyle w:val="Normal"/>
              <w:keepNext w:val="true"/>
              <w:widowControl w:val="false"/>
              <w:snapToGrid w:val="false"/>
              <w:rPr>
                <w:rFonts w:cs="Times New Roman"/>
                <w:sz w:val="22"/>
                <w:szCs w:val="22"/>
              </w:rPr>
            </w:pPr>
            <w:r>
              <w:rPr>
                <w:rFonts w:cs="Times New Roman"/>
                <w:sz w:val="22"/>
                <w:szCs w:val="22"/>
              </w:rPr>
              <w:t>ЗАКАЗЧИК:</w:t>
            </w:r>
          </w:p>
        </w:tc>
        <w:tc>
          <w:tcPr>
            <w:tcW w:w="5143" w:type="dxa"/>
            <w:tcBorders/>
          </w:tcPr>
          <w:p>
            <w:pPr>
              <w:pStyle w:val="Normal"/>
              <w:keepNext w:val="true"/>
              <w:widowControl w:val="false"/>
              <w:snapToGrid w:val="false"/>
              <w:rPr/>
            </w:pPr>
            <w:r>
              <w:rPr>
                <w:rFonts w:cs="Times New Roman"/>
                <w:sz w:val="22"/>
                <w:szCs w:val="22"/>
              </w:rPr>
              <w:t>ИСПОЛНИТЕЛЬ:</w:t>
            </w:r>
          </w:p>
          <w:p>
            <w:pPr>
              <w:pStyle w:val="Normal"/>
              <w:keepNext w:val="true"/>
              <w:widowControl w:val="false"/>
              <w:rPr>
                <w:rFonts w:cs="Times New Roman"/>
                <w:sz w:val="22"/>
                <w:szCs w:val="22"/>
              </w:rPr>
            </w:pPr>
            <w:r>
              <w:rPr>
                <w:rFonts w:cs="Times New Roman"/>
                <w:sz w:val="22"/>
                <w:szCs w:val="22"/>
              </w:rPr>
            </w:r>
          </w:p>
        </w:tc>
      </w:tr>
      <w:tr>
        <w:trPr>
          <w:trHeight w:val="227" w:hRule="atLeast"/>
        </w:trPr>
        <w:tc>
          <w:tcPr>
            <w:tcW w:w="4818" w:type="dxa"/>
            <w:tcBorders/>
          </w:tcPr>
          <w:p>
            <w:pPr>
              <w:pStyle w:val="Normal"/>
              <w:widowControl w:val="false"/>
              <w:snapToGrid w:val="false"/>
              <w:spacing w:lineRule="atLeast" w:line="26"/>
              <w:rPr>
                <w:rFonts w:cs="Times New Roman"/>
                <w:sz w:val="22"/>
                <w:szCs w:val="22"/>
              </w:rPr>
            </w:pPr>
            <w:r>
              <w:rPr>
                <w:rFonts w:cs="Times New Roman"/>
                <w:sz w:val="22"/>
                <w:szCs w:val="22"/>
              </w:rPr>
            </w:r>
          </w:p>
        </w:tc>
        <w:tc>
          <w:tcPr>
            <w:tcW w:w="5143" w:type="dxa"/>
            <w:tcBorders/>
          </w:tcPr>
          <w:p>
            <w:pPr>
              <w:pStyle w:val="Normal"/>
              <w:widowControl w:val="false"/>
              <w:snapToGrid w:val="false"/>
              <w:rPr>
                <w:rFonts w:cs="Times New Roman"/>
                <w:sz w:val="22"/>
                <w:szCs w:val="22"/>
              </w:rPr>
            </w:pPr>
            <w:r>
              <w:rPr>
                <w:rFonts w:cs="Times New Roman"/>
                <w:sz w:val="22"/>
                <w:szCs w:val="22"/>
              </w:rPr>
            </w:r>
          </w:p>
        </w:tc>
      </w:tr>
      <w:tr>
        <w:trPr>
          <w:trHeight w:val="227" w:hRule="atLeast"/>
        </w:trPr>
        <w:tc>
          <w:tcPr>
            <w:tcW w:w="4818" w:type="dxa"/>
            <w:tcBorders/>
          </w:tcPr>
          <w:p>
            <w:pPr>
              <w:pStyle w:val="Normal"/>
              <w:widowControl w:val="false"/>
              <w:spacing w:lineRule="atLeast" w:line="26"/>
              <w:rPr>
                <w:rFonts w:cs="Times New Roman"/>
                <w:sz w:val="22"/>
                <w:szCs w:val="22"/>
              </w:rPr>
            </w:pPr>
            <w:r>
              <w:rPr>
                <w:rFonts w:cs="Times New Roman"/>
                <w:sz w:val="22"/>
                <w:szCs w:val="22"/>
              </w:rPr>
              <w:t xml:space="preserve">_________________  </w:t>
            </w:r>
          </w:p>
        </w:tc>
        <w:tc>
          <w:tcPr>
            <w:tcW w:w="5143" w:type="dxa"/>
            <w:tcBorders/>
          </w:tcPr>
          <w:p>
            <w:pPr>
              <w:pStyle w:val="Normal"/>
              <w:widowControl w:val="false"/>
              <w:jc w:val="both"/>
              <w:rPr>
                <w:rFonts w:cs="Times New Roman"/>
                <w:sz w:val="22"/>
                <w:szCs w:val="22"/>
              </w:rPr>
            </w:pPr>
            <w:r>
              <w:rPr>
                <w:rFonts w:cs="Times New Roman"/>
                <w:sz w:val="22"/>
                <w:szCs w:val="22"/>
              </w:rPr>
              <w:t>__________________</w:t>
            </w:r>
          </w:p>
        </w:tc>
      </w:tr>
      <w:tr>
        <w:trPr>
          <w:trHeight w:val="227" w:hRule="atLeast"/>
        </w:trPr>
        <w:tc>
          <w:tcPr>
            <w:tcW w:w="4818" w:type="dxa"/>
            <w:tcBorders/>
          </w:tcPr>
          <w:p>
            <w:pPr>
              <w:pStyle w:val="Normal"/>
              <w:widowControl w:val="false"/>
              <w:spacing w:lineRule="atLeast" w:line="26"/>
              <w:rPr>
                <w:rFonts w:cs="Times New Roman"/>
                <w:sz w:val="22"/>
                <w:szCs w:val="22"/>
              </w:rPr>
            </w:pPr>
            <w:r>
              <w:rPr>
                <w:rFonts w:cs="Times New Roman"/>
                <w:sz w:val="22"/>
                <w:szCs w:val="22"/>
              </w:rPr>
              <w:t>“</w:t>
            </w:r>
            <w:r>
              <w:rPr>
                <w:rFonts w:cs="Times New Roman"/>
                <w:sz w:val="22"/>
                <w:szCs w:val="22"/>
              </w:rPr>
              <w:t xml:space="preserve">____”___________ 20__ г. </w:t>
            </w:r>
          </w:p>
        </w:tc>
        <w:tc>
          <w:tcPr>
            <w:tcW w:w="5143" w:type="dxa"/>
            <w:tcBorders/>
          </w:tcPr>
          <w:p>
            <w:pPr>
              <w:pStyle w:val="Normal"/>
              <w:widowControl w:val="false"/>
              <w:spacing w:lineRule="atLeast" w:line="26"/>
              <w:rPr>
                <w:rFonts w:cs="Times New Roman"/>
                <w:sz w:val="22"/>
                <w:szCs w:val="22"/>
              </w:rPr>
            </w:pPr>
            <w:r>
              <w:rPr>
                <w:rFonts w:cs="Times New Roman"/>
                <w:sz w:val="22"/>
                <w:szCs w:val="22"/>
              </w:rPr>
              <w:t>“</w:t>
            </w:r>
            <w:r>
              <w:rPr>
                <w:rFonts w:cs="Times New Roman"/>
                <w:sz w:val="22"/>
                <w:szCs w:val="22"/>
              </w:rPr>
              <w:t>____”_____________ 20__ г.</w:t>
            </w:r>
          </w:p>
        </w:tc>
      </w:tr>
      <w:tr>
        <w:trPr>
          <w:trHeight w:val="227" w:hRule="atLeast"/>
        </w:trPr>
        <w:tc>
          <w:tcPr>
            <w:tcW w:w="4818" w:type="dxa"/>
            <w:tcBorders/>
          </w:tcPr>
          <w:p>
            <w:pPr>
              <w:pStyle w:val="Normal"/>
              <w:widowControl w:val="false"/>
              <w:snapToGrid w:val="false"/>
              <w:rPr>
                <w:rFonts w:cs="Times New Roman"/>
                <w:sz w:val="22"/>
                <w:szCs w:val="22"/>
              </w:rPr>
            </w:pPr>
            <w:r>
              <w:rPr>
                <w:rFonts w:cs="Times New Roman"/>
                <w:sz w:val="22"/>
                <w:szCs w:val="22"/>
              </w:rPr>
            </w:r>
          </w:p>
        </w:tc>
        <w:tc>
          <w:tcPr>
            <w:tcW w:w="5143" w:type="dxa"/>
            <w:tcBorders/>
          </w:tcPr>
          <w:p>
            <w:pPr>
              <w:pStyle w:val="Normal"/>
              <w:widowControl w:val="false"/>
              <w:snapToGrid w:val="false"/>
              <w:rPr>
                <w:rFonts w:cs="Times New Roman"/>
                <w:b/>
                <w:bCs/>
                <w:sz w:val="22"/>
                <w:szCs w:val="22"/>
              </w:rPr>
            </w:pPr>
            <w:r>
              <w:rPr>
                <w:rFonts w:cs="Times New Roman"/>
                <w:b/>
                <w:bCs/>
                <w:sz w:val="22"/>
                <w:szCs w:val="22"/>
              </w:rPr>
            </w:r>
          </w:p>
        </w:tc>
      </w:tr>
      <w:tr>
        <w:trPr>
          <w:trHeight w:val="227" w:hRule="atLeast"/>
        </w:trPr>
        <w:tc>
          <w:tcPr>
            <w:tcW w:w="4818" w:type="dxa"/>
            <w:tcBorders/>
          </w:tcPr>
          <w:p>
            <w:pPr>
              <w:pStyle w:val="Normal"/>
              <w:widowControl w:val="false"/>
              <w:snapToGrid w:val="false"/>
              <w:rPr>
                <w:rFonts w:cs="Times New Roman"/>
                <w:b/>
                <w:bCs/>
                <w:sz w:val="22"/>
                <w:szCs w:val="22"/>
              </w:rPr>
            </w:pPr>
            <w:r>
              <w:rPr>
                <w:rFonts w:cs="Times New Roman"/>
                <w:b/>
                <w:bCs/>
                <w:sz w:val="22"/>
                <w:szCs w:val="22"/>
              </w:rPr>
            </w:r>
          </w:p>
        </w:tc>
        <w:tc>
          <w:tcPr>
            <w:tcW w:w="5143" w:type="dxa"/>
            <w:tcBorders/>
          </w:tcPr>
          <w:p>
            <w:pPr>
              <w:pStyle w:val="Normal"/>
              <w:widowControl w:val="false"/>
              <w:snapToGrid w:val="false"/>
              <w:rPr>
                <w:rFonts w:cs="Times New Roman"/>
                <w:b/>
                <w:bCs/>
                <w:sz w:val="22"/>
                <w:szCs w:val="22"/>
              </w:rPr>
            </w:pPr>
            <w:r>
              <w:rPr>
                <w:rFonts w:cs="Times New Roman"/>
                <w:b/>
                <w:bCs/>
                <w:sz w:val="22"/>
                <w:szCs w:val="22"/>
              </w:rPr>
            </w:r>
          </w:p>
        </w:tc>
      </w:tr>
      <w:tr>
        <w:trPr>
          <w:trHeight w:val="227" w:hRule="atLeast"/>
        </w:trPr>
        <w:tc>
          <w:tcPr>
            <w:tcW w:w="4818" w:type="dxa"/>
            <w:tcBorders/>
          </w:tcPr>
          <w:p>
            <w:pPr>
              <w:pStyle w:val="Normal"/>
              <w:widowControl w:val="false"/>
              <w:snapToGrid w:val="false"/>
              <w:rPr>
                <w:rFonts w:cs="Times New Roman"/>
                <w:b/>
                <w:bCs/>
                <w:sz w:val="22"/>
                <w:szCs w:val="22"/>
              </w:rPr>
            </w:pPr>
            <w:r>
              <w:rPr>
                <w:rFonts w:cs="Times New Roman"/>
                <w:b/>
                <w:bCs/>
                <w:sz w:val="22"/>
                <w:szCs w:val="22"/>
              </w:rPr>
            </w:r>
          </w:p>
        </w:tc>
        <w:tc>
          <w:tcPr>
            <w:tcW w:w="5143" w:type="dxa"/>
            <w:tcBorders/>
          </w:tcPr>
          <w:p>
            <w:pPr>
              <w:pStyle w:val="Normal"/>
              <w:widowControl w:val="false"/>
              <w:snapToGrid w:val="false"/>
              <w:rPr>
                <w:rFonts w:cs="Times New Roman"/>
                <w:sz w:val="22"/>
                <w:szCs w:val="22"/>
              </w:rPr>
            </w:pPr>
            <w:r>
              <w:rPr>
                <w:rFonts w:cs="Times New Roman"/>
                <w:sz w:val="22"/>
                <w:szCs w:val="22"/>
              </w:rPr>
            </w:r>
          </w:p>
        </w:tc>
      </w:tr>
    </w:tbl>
    <w:p>
      <w:pPr>
        <w:pStyle w:val="Normal"/>
        <w:rPr>
          <w:rFonts w:cs="Times New Roman"/>
          <w:sz w:val="22"/>
          <w:szCs w:val="22"/>
        </w:rPr>
      </w:pPr>
      <w:r>
        <w:rPr>
          <w:rFonts w:cs="Times New Roman"/>
          <w:sz w:val="22"/>
          <w:szCs w:val="22"/>
        </w:rPr>
      </w:r>
    </w:p>
    <w:p>
      <w:pPr>
        <w:pStyle w:val="Normal"/>
        <w:jc w:val="right"/>
        <w:rPr>
          <w:rFonts w:cs="Times New Roman"/>
          <w:b/>
          <w:sz w:val="22"/>
          <w:szCs w:val="22"/>
        </w:rPr>
      </w:pPr>
      <w:r>
        <w:rPr>
          <w:rFonts w:cs="Times New Roman"/>
          <w:b/>
          <w:sz w:val="22"/>
          <w:szCs w:val="22"/>
        </w:rPr>
      </w:r>
    </w:p>
    <w:p>
      <w:pPr>
        <w:pStyle w:val="Normal"/>
        <w:widowControl w:val="false"/>
        <w:ind w:left="-60" w:right="-75" w:hanging="0"/>
        <w:jc w:val="right"/>
        <w:rPr>
          <w:rFonts w:cs="Times New Roman"/>
          <w:b/>
          <w:bCs/>
          <w:sz w:val="22"/>
          <w:szCs w:val="22"/>
          <w:shd w:fill="FFFF00" w:val="clear"/>
          <w:lang w:val="en-US"/>
        </w:rPr>
      </w:pPr>
      <w:r>
        <w:rPr>
          <w:rFonts w:cs="Times New Roman"/>
          <w:b/>
          <w:bCs/>
          <w:sz w:val="22"/>
          <w:szCs w:val="22"/>
          <w:shd w:fill="FFFF00" w:val="clear"/>
          <w:lang w:val="en-US"/>
        </w:rPr>
      </w:r>
    </w:p>
    <w:p>
      <w:pPr>
        <w:pStyle w:val="Normal"/>
        <w:widowControl w:val="false"/>
        <w:ind w:left="-60" w:right="-75" w:hanging="0"/>
        <w:jc w:val="right"/>
        <w:rPr>
          <w:rStyle w:val="Style14"/>
          <w:rFonts w:ascii="Times New Roman" w:hAnsi="Times New Roman" w:cs="Times New Roman"/>
          <w:b/>
          <w:bCs/>
          <w:sz w:val="22"/>
          <w:szCs w:val="22"/>
          <w:shd w:fill="FFFF00" w:val="clear"/>
          <w:lang w:val="en-US"/>
        </w:rPr>
      </w:pPr>
      <w:r>
        <w:rPr>
          <w:rFonts w:cs="Times New Roman" w:ascii="Times New Roman" w:hAnsi="Times New Roman"/>
          <w:b/>
          <w:bCs/>
          <w:sz w:val="22"/>
          <w:szCs w:val="22"/>
          <w:shd w:fill="FFFF00" w:val="clear"/>
          <w:lang w:val="en-US"/>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widowControl w:val="false"/>
        <w:spacing w:lineRule="atLeast" w:line="100"/>
        <w:jc w:val="right"/>
        <w:rPr>
          <w:rStyle w:val="Style14"/>
          <w:rFonts w:ascii="Times New Roman" w:hAnsi="Times New Roman"/>
          <w:b/>
          <w:bCs/>
          <w:highlight w:val="none"/>
          <w:shd w:fill="auto" w:val="clear"/>
        </w:rPr>
      </w:pPr>
      <w:r>
        <w:rPr>
          <w:rFonts w:ascii="Times New Roman" w:hAnsi="Times New Roman"/>
          <w:b/>
          <w:bCs/>
          <w:shd w:fill="auto" w:val="clear"/>
        </w:rPr>
      </w:r>
    </w:p>
    <w:p>
      <w:pPr>
        <w:pStyle w:val="Normal"/>
        <w:widowControl w:val="false"/>
        <w:spacing w:lineRule="atLeast" w:line="100"/>
        <w:jc w:val="right"/>
        <w:rPr>
          <w:rStyle w:val="Style14"/>
          <w:rFonts w:ascii="Times New Roman" w:hAnsi="Times New Roman"/>
          <w:b/>
          <w:bCs/>
          <w:highlight w:val="none"/>
          <w:shd w:fill="auto" w:val="clear"/>
        </w:rPr>
      </w:pPr>
      <w:r>
        <w:rPr>
          <w:rFonts w:ascii="Times New Roman" w:hAnsi="Times New Roman"/>
          <w:b/>
          <w:bCs/>
          <w:shd w:fill="auto" w:val="clear"/>
        </w:rPr>
      </w:r>
    </w:p>
    <w:p>
      <w:pPr>
        <w:pStyle w:val="Normal"/>
        <w:widowControl w:val="false"/>
        <w:spacing w:lineRule="atLeast" w:line="100"/>
        <w:jc w:val="right"/>
        <w:rPr/>
      </w:pPr>
      <w:r>
        <w:rPr>
          <w:rStyle w:val="Style14"/>
          <w:rFonts w:ascii="Times New Roman" w:hAnsi="Times New Roman"/>
          <w:b/>
          <w:bCs/>
          <w:shd w:fill="auto" w:val="clear"/>
        </w:rPr>
        <w:t>Приложение № 3</w:t>
      </w:r>
    </w:p>
    <w:p>
      <w:pPr>
        <w:pStyle w:val="Normal"/>
        <w:widowControl w:val="false"/>
        <w:tabs>
          <w:tab w:val="clear" w:pos="709"/>
        </w:tabs>
        <w:spacing w:lineRule="atLeast" w:line="100"/>
        <w:ind w:left="-57" w:right="0" w:hanging="0"/>
        <w:jc w:val="right"/>
        <w:rPr/>
      </w:pPr>
      <w:r>
        <w:rPr>
          <w:rStyle w:val="Style14"/>
          <w:rFonts w:ascii="Times New Roman" w:hAnsi="Times New Roman"/>
          <w:shd w:fill="auto" w:val="clear"/>
        </w:rPr>
        <w:t xml:space="preserve">к </w:t>
      </w:r>
      <w:r>
        <w:rPr>
          <w:rStyle w:val="Style14"/>
          <w:rFonts w:eastAsia="NSimSun" w:cs="Lucida Sans"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t>Договору</w:t>
      </w:r>
      <w:r>
        <w:rPr>
          <w:rStyle w:val="Style14"/>
          <w:rFonts w:ascii="Times New Roman" w:hAnsi="Times New Roman"/>
          <w:shd w:fill="auto" w:val="clear"/>
        </w:rPr>
        <w:t xml:space="preserve"> № _________</w:t>
      </w:r>
    </w:p>
    <w:p>
      <w:pPr>
        <w:pStyle w:val="Normal"/>
        <w:widowControl w:val="false"/>
        <w:tabs>
          <w:tab w:val="clear" w:pos="709"/>
        </w:tabs>
        <w:spacing w:lineRule="atLeast" w:line="100"/>
        <w:ind w:left="-57" w:right="0" w:hanging="0"/>
        <w:jc w:val="right"/>
        <w:rPr>
          <w:highlight w:val="none"/>
          <w:shd w:fill="auto" w:val="clear"/>
        </w:rPr>
      </w:pPr>
      <w:r>
        <w:rPr>
          <w:rFonts w:ascii="Times New Roman" w:hAnsi="Times New Roman"/>
          <w:b/>
          <w:shd w:fill="auto" w:val="clear"/>
          <w:lang w:eastAsia="hi-IN"/>
        </w:rPr>
        <w:t>от ______________ 20____ г.</w:t>
      </w:r>
    </w:p>
    <w:p>
      <w:pPr>
        <w:pStyle w:val="Normal"/>
        <w:spacing w:lineRule="atLeast" w:line="100"/>
        <w:jc w:val="center"/>
        <w:rPr>
          <w:rFonts w:ascii="Times New Roman" w:hAnsi="Times New Roman"/>
          <w:highlight w:val="none"/>
          <w:shd w:fill="auto" w:val="clear"/>
        </w:rPr>
      </w:pPr>
      <w:r>
        <w:rPr>
          <w:rFonts w:ascii="Times New Roman" w:hAnsi="Times New Roman"/>
          <w:shd w:fill="auto" w:val="clear"/>
        </w:rPr>
      </w:r>
    </w:p>
    <w:p>
      <w:pPr>
        <w:pStyle w:val="Normal"/>
        <w:spacing w:lineRule="atLeast" w:line="100"/>
        <w:jc w:val="center"/>
        <w:rPr>
          <w:rFonts w:ascii="Times New Roman" w:hAnsi="Times New Roman"/>
          <w:highlight w:val="none"/>
          <w:shd w:fill="auto" w:val="clear"/>
        </w:rPr>
      </w:pPr>
      <w:r>
        <w:rPr>
          <w:rFonts w:ascii="Times New Roman" w:hAnsi="Times New Roman"/>
          <w:shd w:fill="auto" w:val="clear"/>
        </w:rPr>
      </w:r>
    </w:p>
    <w:p>
      <w:pPr>
        <w:pStyle w:val="Normal"/>
        <w:spacing w:lineRule="atLeast" w:line="100"/>
        <w:jc w:val="center"/>
        <w:rPr/>
      </w:pPr>
      <w:r>
        <w:rPr>
          <w:rStyle w:val="Style14"/>
          <w:rFonts w:ascii="Times New Roman" w:hAnsi="Times New Roman"/>
          <w:b/>
          <w:lang w:eastAsia="hi-IN"/>
        </w:rPr>
        <w:t>СПЕЦИФИКАЦИЯ №2. ОВМ-Ф</w:t>
      </w:r>
    </w:p>
    <w:p>
      <w:pPr>
        <w:pStyle w:val="Normal"/>
        <w:spacing w:lineRule="atLeast" w:line="100"/>
        <w:jc w:val="center"/>
        <w:rPr>
          <w:rFonts w:ascii="Times New Roman" w:hAnsi="Times New Roman"/>
          <w:b/>
          <w:lang w:eastAsia="hi-IN"/>
        </w:rPr>
      </w:pPr>
      <w:r>
        <w:rPr>
          <w:rFonts w:ascii="Times New Roman" w:hAnsi="Times New Roman"/>
          <w:b/>
          <w:lang w:eastAsia="hi-IN"/>
        </w:rPr>
      </w:r>
    </w:p>
    <w:tbl>
      <w:tblPr>
        <w:tblW w:w="10656" w:type="dxa"/>
        <w:jc w:val="left"/>
        <w:tblInd w:w="-6" w:type="dxa"/>
        <w:tblLayout w:type="fixed"/>
        <w:tblCellMar>
          <w:top w:w="102" w:type="dxa"/>
          <w:left w:w="62" w:type="dxa"/>
          <w:bottom w:w="102" w:type="dxa"/>
          <w:right w:w="62" w:type="dxa"/>
        </w:tblCellMar>
      </w:tblPr>
      <w:tblGrid>
        <w:gridCol w:w="7380"/>
        <w:gridCol w:w="1360"/>
        <w:gridCol w:w="1916"/>
      </w:tblGrid>
      <w:tr>
        <w:trPr/>
        <w:tc>
          <w:tcPr>
            <w:tcW w:w="7380" w:type="dxa"/>
            <w:tcBorders>
              <w:top w:val="single" w:sz="6" w:space="0" w:color="000000"/>
              <w:left w:val="single" w:sz="6" w:space="0" w:color="000000"/>
              <w:bottom w:val="single" w:sz="6" w:space="0" w:color="000000"/>
            </w:tcBorders>
            <w:shd w:fill="FFFFFF" w:val="clear"/>
            <w:vAlign w:val="center"/>
          </w:tcPr>
          <w:p>
            <w:pPr>
              <w:pStyle w:val="Normal"/>
              <w:widowControl w:val="false"/>
              <w:spacing w:lineRule="atLeast" w:line="100"/>
              <w:ind w:left="0" w:right="0" w:firstLine="720"/>
              <w:jc w:val="center"/>
              <w:rPr>
                <w:rFonts w:ascii="Times New Roman" w:hAnsi="Times New Roman" w:eastAsia="Arial"/>
                <w:lang w:eastAsia="hi-IN"/>
              </w:rPr>
            </w:pPr>
            <w:r>
              <w:rPr>
                <w:rFonts w:eastAsia="Arial" w:ascii="Times New Roman" w:hAnsi="Times New Roman"/>
                <w:lang w:eastAsia="hi-IN"/>
              </w:rPr>
              <w:t>Название экземпляра Системы</w:t>
            </w:r>
          </w:p>
        </w:tc>
        <w:tc>
          <w:tcPr>
            <w:tcW w:w="1360" w:type="dxa"/>
            <w:tcBorders>
              <w:top w:val="single" w:sz="6" w:space="0" w:color="000000"/>
              <w:left w:val="single" w:sz="6" w:space="0" w:color="000000"/>
              <w:bottom w:val="single" w:sz="6" w:space="0" w:color="000000"/>
            </w:tcBorders>
            <w:shd w:fill="FFFFFF" w:val="clear"/>
          </w:tcPr>
          <w:p>
            <w:pPr>
              <w:pStyle w:val="Normal"/>
              <w:widowControl w:val="false"/>
              <w:tabs>
                <w:tab w:val="clear" w:pos="709"/>
              </w:tabs>
              <w:spacing w:lineRule="atLeast" w:line="100"/>
              <w:ind w:left="-12" w:right="-12" w:firstLine="50"/>
              <w:jc w:val="center"/>
              <w:rPr>
                <w:rFonts w:ascii="Times New Roman" w:hAnsi="Times New Roman" w:eastAsia="Arial"/>
                <w:lang w:eastAsia="hi-IN"/>
              </w:rPr>
            </w:pPr>
            <w:r>
              <w:rPr>
                <w:rFonts w:eastAsia="Arial" w:ascii="Times New Roman" w:hAnsi="Times New Roman"/>
                <w:lang w:eastAsia="hi-IN"/>
              </w:rPr>
              <w:t>Кол-во</w:t>
            </w:r>
          </w:p>
        </w:tc>
        <w:tc>
          <w:tcPr>
            <w:tcW w:w="1916"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tabs>
                <w:tab w:val="clear" w:pos="709"/>
              </w:tabs>
              <w:spacing w:lineRule="atLeast" w:line="100"/>
              <w:ind w:left="-12" w:right="-12" w:firstLine="50"/>
              <w:jc w:val="center"/>
              <w:rPr/>
            </w:pPr>
            <w:r>
              <w:rPr>
                <w:rStyle w:val="Style14"/>
                <w:rFonts w:eastAsia="Arial" w:ascii="Times New Roman" w:hAnsi="Times New Roman"/>
                <w:lang w:eastAsia="hi-IN"/>
              </w:rPr>
              <w:t>Число ОД</w:t>
            </w:r>
            <w:r>
              <w:rPr>
                <w:rStyle w:val="Style14"/>
                <w:rFonts w:eastAsia="Arial" w:ascii="Times New Roman" w:hAnsi="Times New Roman"/>
                <w:lang w:val="en-US" w:eastAsia="hi-IN"/>
              </w:rPr>
              <w:t>*</w:t>
            </w:r>
          </w:p>
        </w:tc>
      </w:tr>
      <w:tr>
        <w:trPr>
          <w:trHeight w:val="441" w:hRule="atLeast"/>
        </w:trPr>
        <w:tc>
          <w:tcPr>
            <w:tcW w:w="7380" w:type="dxa"/>
            <w:tcBorders>
              <w:top w:val="single" w:sz="6" w:space="0" w:color="000000"/>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lang w:eastAsia="hi-IN"/>
              </w:rPr>
            </w:pPr>
            <w:r>
              <w:rPr>
                <w:rFonts w:eastAsia="Arial" w:ascii="Times New Roman" w:hAnsi="Times New Roman"/>
                <w:lang w:eastAsia="hi-IN"/>
              </w:rPr>
              <w:t xml:space="preserve">          </w:t>
            </w:r>
            <w:r>
              <w:rPr>
                <w:rFonts w:eastAsia="Arial" w:ascii="Times New Roman" w:hAnsi="Times New Roman"/>
                <w:b/>
                <w:bCs/>
                <w:lang w:eastAsia="hi-IN"/>
              </w:rPr>
              <w:t>Основная Система:</w:t>
            </w:r>
          </w:p>
        </w:tc>
        <w:tc>
          <w:tcPr>
            <w:tcW w:w="1360" w:type="dxa"/>
            <w:tcBorders>
              <w:top w:val="single" w:sz="6" w:space="0" w:color="000000"/>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lang w:eastAsia="hi-IN"/>
              </w:rPr>
            </w:pPr>
            <w:r>
              <w:rPr>
                <w:rFonts w:eastAsia="Arial" w:ascii="Times New Roman" w:hAnsi="Times New Roman"/>
                <w:lang w:eastAsia="hi-IN"/>
              </w:rPr>
            </w:r>
          </w:p>
        </w:tc>
        <w:tc>
          <w:tcPr>
            <w:tcW w:w="191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lang w:eastAsia="hi-IN"/>
              </w:rPr>
            </w:pPr>
            <w:r>
              <w:rPr>
                <w:rFonts w:eastAsia="Arial" w:ascii="Times New Roman" w:hAnsi="Times New Roman"/>
                <w:lang w:eastAsia="hi-IN"/>
              </w:rPr>
            </w:r>
          </w:p>
        </w:tc>
      </w:tr>
      <w:tr>
        <w:trPr/>
        <w:tc>
          <w:tcPr>
            <w:tcW w:w="7380" w:type="dxa"/>
            <w:tcBorders>
              <w:top w:val="single" w:sz="6" w:space="0" w:color="000000"/>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highlight w:val="none"/>
                <w:shd w:fill="auto" w:val="clear"/>
                <w:lang w:eastAsia="hi-IN"/>
              </w:rPr>
            </w:pPr>
            <w:r>
              <w:rPr>
                <w:rFonts w:eastAsia="Arial" w:ascii="Times New Roman" w:hAnsi="Times New Roman"/>
                <w:shd w:fill="auto" w:val="clear"/>
                <w:lang w:eastAsia="hi-IN"/>
              </w:rPr>
              <w:t>СПС КонсультантБизнес: Версия Проф</w:t>
            </w:r>
          </w:p>
        </w:tc>
        <w:tc>
          <w:tcPr>
            <w:tcW w:w="1360" w:type="dxa"/>
            <w:tcBorders>
              <w:top w:val="single" w:sz="6" w:space="0" w:color="000000"/>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1</w:t>
            </w:r>
          </w:p>
        </w:tc>
        <w:tc>
          <w:tcPr>
            <w:tcW w:w="191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20</w:t>
            </w:r>
          </w:p>
        </w:tc>
      </w:tr>
      <w:tr>
        <w:trPr/>
        <w:tc>
          <w:tcPr>
            <w:tcW w:w="7380" w:type="dxa"/>
            <w:tcBorders>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highlight w:val="none"/>
                <w:shd w:fill="auto" w:val="clear"/>
                <w:lang w:eastAsia="hi-IN"/>
              </w:rPr>
            </w:pPr>
            <w:r>
              <w:rPr>
                <w:rFonts w:eastAsia="Arial" w:ascii="Times New Roman" w:hAnsi="Times New Roman"/>
                <w:shd w:fill="auto" w:val="clear"/>
                <w:lang w:eastAsia="hi-IN"/>
              </w:rPr>
              <w:t xml:space="preserve">          </w:t>
            </w:r>
            <w:r>
              <w:rPr>
                <w:rFonts w:eastAsia="Arial" w:ascii="Times New Roman" w:hAnsi="Times New Roman"/>
                <w:b/>
                <w:bCs/>
                <w:shd w:fill="auto" w:val="clear"/>
                <w:lang w:eastAsia="hi-IN"/>
              </w:rPr>
              <w:t>Дополнительные системы:</w:t>
            </w:r>
          </w:p>
        </w:tc>
        <w:tc>
          <w:tcPr>
            <w:tcW w:w="1360" w:type="dxa"/>
            <w:tcBorders>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r>
          </w:p>
        </w:tc>
        <w:tc>
          <w:tcPr>
            <w:tcW w:w="1916" w:type="dxa"/>
            <w:tcBorders>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r>
          </w:p>
        </w:tc>
      </w:tr>
      <w:tr>
        <w:trPr/>
        <w:tc>
          <w:tcPr>
            <w:tcW w:w="7380" w:type="dxa"/>
            <w:tcBorders>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highlight w:val="none"/>
                <w:shd w:fill="auto" w:val="clear"/>
                <w:lang w:eastAsia="hi-IN"/>
              </w:rPr>
            </w:pPr>
            <w:r>
              <w:rPr>
                <w:rFonts w:eastAsia="Arial" w:ascii="Times New Roman" w:hAnsi="Times New Roman"/>
                <w:shd w:fill="auto" w:val="clear"/>
                <w:lang w:eastAsia="hi-IN"/>
              </w:rPr>
              <w:t>СПС КонсультантПлюс: Эксперт-приложение</w:t>
            </w:r>
          </w:p>
        </w:tc>
        <w:tc>
          <w:tcPr>
            <w:tcW w:w="1360" w:type="dxa"/>
            <w:tcBorders>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1</w:t>
            </w:r>
          </w:p>
        </w:tc>
        <w:tc>
          <w:tcPr>
            <w:tcW w:w="1916" w:type="dxa"/>
            <w:tcBorders>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20</w:t>
            </w:r>
          </w:p>
        </w:tc>
      </w:tr>
      <w:tr>
        <w:trPr/>
        <w:tc>
          <w:tcPr>
            <w:tcW w:w="7380" w:type="dxa"/>
            <w:tcBorders>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highlight w:val="none"/>
                <w:shd w:fill="auto" w:val="clear"/>
                <w:lang w:eastAsia="hi-IN"/>
              </w:rPr>
            </w:pPr>
            <w:r>
              <w:rPr>
                <w:rFonts w:eastAsia="Arial" w:ascii="Times New Roman" w:hAnsi="Times New Roman"/>
                <w:shd w:fill="auto" w:val="clear"/>
                <w:lang w:eastAsia="hi-IN"/>
              </w:rPr>
              <w:t>СС КонсультантБухгалтер: Корреспонденция счетов</w:t>
            </w:r>
          </w:p>
        </w:tc>
        <w:tc>
          <w:tcPr>
            <w:tcW w:w="1360" w:type="dxa"/>
            <w:tcBorders>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1</w:t>
            </w:r>
          </w:p>
        </w:tc>
        <w:tc>
          <w:tcPr>
            <w:tcW w:w="1916" w:type="dxa"/>
            <w:tcBorders>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20</w:t>
            </w:r>
          </w:p>
        </w:tc>
      </w:tr>
      <w:tr>
        <w:trPr/>
        <w:tc>
          <w:tcPr>
            <w:tcW w:w="7380" w:type="dxa"/>
            <w:tcBorders>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highlight w:val="none"/>
                <w:shd w:fill="auto" w:val="clear"/>
                <w:lang w:eastAsia="hi-IN"/>
              </w:rPr>
            </w:pPr>
            <w:r>
              <w:rPr>
                <w:rFonts w:eastAsia="Arial" w:ascii="Times New Roman" w:hAnsi="Times New Roman"/>
                <w:shd w:fill="auto" w:val="clear"/>
                <w:lang w:eastAsia="hi-IN"/>
              </w:rPr>
              <w:t xml:space="preserve">СС КонсультантСудебнаяПрактика: Подборки судебных решений </w:t>
            </w:r>
          </w:p>
        </w:tc>
        <w:tc>
          <w:tcPr>
            <w:tcW w:w="1360" w:type="dxa"/>
            <w:tcBorders>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1</w:t>
            </w:r>
          </w:p>
        </w:tc>
        <w:tc>
          <w:tcPr>
            <w:tcW w:w="1916" w:type="dxa"/>
            <w:tcBorders>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20</w:t>
            </w:r>
          </w:p>
        </w:tc>
      </w:tr>
      <w:tr>
        <w:trPr/>
        <w:tc>
          <w:tcPr>
            <w:tcW w:w="7380" w:type="dxa"/>
            <w:tcBorders>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highlight w:val="none"/>
                <w:shd w:fill="auto" w:val="clear"/>
                <w:lang w:eastAsia="hi-IN"/>
              </w:rPr>
            </w:pPr>
            <w:r>
              <w:rPr>
                <w:rFonts w:eastAsia="Arial" w:ascii="Times New Roman" w:hAnsi="Times New Roman"/>
                <w:shd w:fill="auto" w:val="clear"/>
                <w:lang w:eastAsia="hi-IN"/>
              </w:rPr>
              <w:t>СС Изменения в регулировании договоров</w:t>
            </w:r>
          </w:p>
        </w:tc>
        <w:tc>
          <w:tcPr>
            <w:tcW w:w="1360" w:type="dxa"/>
            <w:tcBorders>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1</w:t>
            </w:r>
          </w:p>
        </w:tc>
        <w:tc>
          <w:tcPr>
            <w:tcW w:w="1916" w:type="dxa"/>
            <w:tcBorders>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20</w:t>
            </w:r>
          </w:p>
        </w:tc>
      </w:tr>
      <w:tr>
        <w:trPr/>
        <w:tc>
          <w:tcPr>
            <w:tcW w:w="7380" w:type="dxa"/>
            <w:tcBorders>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highlight w:val="none"/>
                <w:shd w:fill="auto" w:val="clear"/>
                <w:lang w:eastAsia="hi-IN"/>
              </w:rPr>
            </w:pPr>
            <w:r>
              <w:rPr>
                <w:rFonts w:eastAsia="Arial" w:ascii="Times New Roman" w:hAnsi="Times New Roman"/>
                <w:shd w:fill="auto" w:val="clear"/>
                <w:lang w:eastAsia="hi-IN"/>
              </w:rPr>
              <w:t>СС Перспективы и риски арбитражных споров (Версия Проф)</w:t>
            </w:r>
          </w:p>
        </w:tc>
        <w:tc>
          <w:tcPr>
            <w:tcW w:w="1360" w:type="dxa"/>
            <w:tcBorders>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1</w:t>
            </w:r>
          </w:p>
        </w:tc>
        <w:tc>
          <w:tcPr>
            <w:tcW w:w="1916" w:type="dxa"/>
            <w:tcBorders>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20</w:t>
            </w:r>
          </w:p>
        </w:tc>
      </w:tr>
      <w:tr>
        <w:trPr/>
        <w:tc>
          <w:tcPr>
            <w:tcW w:w="7380" w:type="dxa"/>
            <w:tcBorders>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highlight w:val="none"/>
                <w:shd w:fill="auto" w:val="clear"/>
                <w:lang w:eastAsia="hi-IN"/>
              </w:rPr>
            </w:pPr>
            <w:r>
              <w:rPr>
                <w:rFonts w:eastAsia="Arial" w:ascii="Times New Roman" w:hAnsi="Times New Roman"/>
                <w:shd w:fill="auto" w:val="clear"/>
                <w:lang w:eastAsia="hi-IN"/>
              </w:rPr>
              <w:t>СПС КонсультантПлюс: Свердловская область</w:t>
            </w:r>
          </w:p>
        </w:tc>
        <w:tc>
          <w:tcPr>
            <w:tcW w:w="1360" w:type="dxa"/>
            <w:tcBorders>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1</w:t>
            </w:r>
          </w:p>
        </w:tc>
        <w:tc>
          <w:tcPr>
            <w:tcW w:w="1916" w:type="dxa"/>
            <w:tcBorders>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20</w:t>
            </w:r>
          </w:p>
        </w:tc>
      </w:tr>
      <w:tr>
        <w:trPr/>
        <w:tc>
          <w:tcPr>
            <w:tcW w:w="7380" w:type="dxa"/>
            <w:tcBorders>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highlight w:val="none"/>
                <w:shd w:fill="auto" w:val="clear"/>
                <w:lang w:eastAsia="hi-IN"/>
              </w:rPr>
            </w:pPr>
            <w:r>
              <w:rPr>
                <w:rFonts w:eastAsia="Arial" w:ascii="Times New Roman" w:hAnsi="Times New Roman"/>
                <w:shd w:fill="auto" w:val="clear"/>
                <w:lang w:eastAsia="hi-IN"/>
              </w:rPr>
              <w:t xml:space="preserve">СерияVIP СС КонсультантСудебнаяПрактика: Суды общей юрисдикции всех округов </w:t>
            </w:r>
          </w:p>
        </w:tc>
        <w:tc>
          <w:tcPr>
            <w:tcW w:w="1360" w:type="dxa"/>
            <w:tcBorders>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1</w:t>
            </w:r>
          </w:p>
        </w:tc>
        <w:tc>
          <w:tcPr>
            <w:tcW w:w="1916" w:type="dxa"/>
            <w:tcBorders>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20</w:t>
            </w:r>
          </w:p>
        </w:tc>
      </w:tr>
      <w:tr>
        <w:trPr/>
        <w:tc>
          <w:tcPr>
            <w:tcW w:w="7380" w:type="dxa"/>
            <w:tcBorders>
              <w:left w:val="single" w:sz="6" w:space="0" w:color="000000"/>
              <w:bottom w:val="single" w:sz="6" w:space="0" w:color="000000"/>
            </w:tcBorders>
            <w:shd w:fill="FFFFFF" w:val="clear"/>
          </w:tcPr>
          <w:p>
            <w:pPr>
              <w:pStyle w:val="Normal"/>
              <w:widowControl w:val="false"/>
              <w:spacing w:lineRule="atLeast" w:line="100"/>
              <w:rPr>
                <w:rFonts w:ascii="Times New Roman" w:hAnsi="Times New Roman" w:eastAsia="Arial"/>
                <w:highlight w:val="none"/>
                <w:shd w:fill="auto" w:val="clear"/>
                <w:lang w:eastAsia="hi-IN"/>
              </w:rPr>
            </w:pPr>
            <w:r>
              <w:rPr>
                <w:rFonts w:eastAsia="Arial" w:ascii="Times New Roman" w:hAnsi="Times New Roman"/>
                <w:shd w:fill="auto" w:val="clear"/>
                <w:lang w:eastAsia="hi-IN"/>
              </w:rPr>
              <w:t xml:space="preserve">СС КонсультантАрбитраж: Арбитражные суды всех округов </w:t>
            </w:r>
          </w:p>
        </w:tc>
        <w:tc>
          <w:tcPr>
            <w:tcW w:w="1360" w:type="dxa"/>
            <w:tcBorders>
              <w:left w:val="single" w:sz="6" w:space="0" w:color="000000"/>
              <w:bottom w:val="single" w:sz="6" w:space="0" w:color="000000"/>
            </w:tcBorders>
            <w:shd w:fill="FFFFFF" w:val="clear"/>
          </w:tcPr>
          <w:p>
            <w:pPr>
              <w:pStyle w:val="Normal"/>
              <w:widowControl w:val="false"/>
              <w:tabs>
                <w:tab w:val="clear" w:pos="709"/>
              </w:tabs>
              <w:spacing w:lineRule="atLeast" w:line="100"/>
              <w:ind w:left="57" w:right="0"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1</w:t>
            </w:r>
          </w:p>
        </w:tc>
        <w:tc>
          <w:tcPr>
            <w:tcW w:w="1916" w:type="dxa"/>
            <w:tcBorders>
              <w:left w:val="single" w:sz="6" w:space="0" w:color="000000"/>
              <w:bottom w:val="single" w:sz="6" w:space="0" w:color="000000"/>
              <w:right w:val="single" w:sz="6" w:space="0" w:color="000000"/>
            </w:tcBorders>
            <w:shd w:fill="FFFFFF" w:val="clear"/>
          </w:tcPr>
          <w:p>
            <w:pPr>
              <w:pStyle w:val="Normal"/>
              <w:widowControl w:val="false"/>
              <w:tabs>
                <w:tab w:val="clear" w:pos="709"/>
              </w:tabs>
              <w:spacing w:lineRule="atLeast" w:line="100"/>
              <w:ind w:left="57" w:right="57" w:hanging="0"/>
              <w:jc w:val="center"/>
              <w:rPr>
                <w:rFonts w:ascii="Times New Roman" w:hAnsi="Times New Roman" w:eastAsia="Arial"/>
                <w:highlight w:val="none"/>
                <w:shd w:fill="auto" w:val="clear"/>
                <w:lang w:eastAsia="hi-IN"/>
              </w:rPr>
            </w:pPr>
            <w:r>
              <w:rPr>
                <w:rFonts w:eastAsia="Arial" w:ascii="Times New Roman" w:hAnsi="Times New Roman"/>
                <w:shd w:fill="auto" w:val="clear"/>
                <w:lang w:eastAsia="hi-IN"/>
              </w:rPr>
              <w:t>20</w:t>
            </w:r>
          </w:p>
        </w:tc>
      </w:tr>
    </w:tbl>
    <w:p>
      <w:pPr>
        <w:pStyle w:val="Normal"/>
        <w:widowControl w:val="false"/>
        <w:spacing w:lineRule="atLeast" w:line="100"/>
        <w:ind w:left="0" w:right="0" w:firstLine="720"/>
        <w:jc w:val="both"/>
        <w:rPr/>
      </w:pPr>
      <w:r>
        <w:rPr>
          <w:rStyle w:val="Style14"/>
          <w:rFonts w:eastAsia="Arial" w:ascii="Times New Roman" w:hAnsi="Times New Roman"/>
          <w:lang w:eastAsia="hi-IN"/>
        </w:rPr>
        <w:t>*</w:t>
      </w:r>
      <w:r>
        <w:rPr>
          <w:rStyle w:val="Style14"/>
          <w:rFonts w:ascii="Times New Roman" w:hAnsi="Times New Roman"/>
          <w:sz w:val="20"/>
          <w:szCs w:val="20"/>
          <w:lang w:eastAsia="hi-IN"/>
        </w:rPr>
        <w:t>Число ОД - параметр, определяющий максимальное количество ЭВМ, с которых может быть осуществлен одновременный доступ к Системе. Указывается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pPr>
        <w:pStyle w:val="Normal"/>
        <w:widowControl w:val="false"/>
        <w:spacing w:lineRule="atLeast" w:line="100"/>
        <w:jc w:val="left"/>
        <w:rPr>
          <w:rStyle w:val="Style14"/>
          <w:rFonts w:ascii="Times New Roman" w:hAnsi="Times New Roman"/>
          <w:sz w:val="20"/>
          <w:szCs w:val="20"/>
          <w:shd w:fill="77BC65" w:val="clear"/>
          <w:lang w:eastAsia="hi-IN"/>
        </w:rPr>
      </w:pPr>
      <w:r>
        <w:rPr>
          <w:rFonts w:ascii="Times New Roman" w:hAnsi="Times New Roman"/>
          <w:sz w:val="20"/>
          <w:szCs w:val="20"/>
          <w:shd w:fill="77BC65" w:val="clear"/>
          <w:lang w:eastAsia="hi-IN"/>
        </w:rPr>
      </w:r>
    </w:p>
    <w:p>
      <w:pPr>
        <w:pStyle w:val="Normal"/>
        <w:spacing w:lineRule="atLeast" w:line="100"/>
        <w:ind w:left="0" w:right="0" w:firstLine="720"/>
        <w:jc w:val="center"/>
        <w:rPr>
          <w:rFonts w:ascii="Times New Roman" w:hAnsi="Times New Roman" w:eastAsia="Arial"/>
          <w:b/>
          <w:sz w:val="22"/>
          <w:szCs w:val="22"/>
          <w:lang w:eastAsia="hi-IN"/>
        </w:rPr>
      </w:pPr>
      <w:r>
        <w:rPr>
          <w:rFonts w:eastAsia="Arial" w:ascii="Times New Roman" w:hAnsi="Times New Roman"/>
          <w:b/>
          <w:sz w:val="22"/>
          <w:szCs w:val="22"/>
          <w:lang w:eastAsia="hi-IN"/>
        </w:rPr>
      </w:r>
    </w:p>
    <w:p>
      <w:pPr>
        <w:pStyle w:val="ConsPlusNormal"/>
        <w:jc w:val="center"/>
        <w:rPr>
          <w:rFonts w:ascii="Times New Roman" w:hAnsi="Times New Roman"/>
          <w:b/>
          <w:bCs/>
          <w:sz w:val="24"/>
          <w:szCs w:val="24"/>
        </w:rPr>
      </w:pPr>
      <w:bookmarkStart w:id="14" w:name="_Hlk85474785"/>
      <w:bookmarkEnd w:id="14"/>
      <w:r>
        <w:rPr>
          <w:rFonts w:ascii="Times New Roman" w:hAnsi="Times New Roman"/>
          <w:b/>
          <w:bCs/>
          <w:sz w:val="24"/>
          <w:szCs w:val="24"/>
        </w:rPr>
        <w:t>1. ОПЛАТА</w:t>
      </w:r>
    </w:p>
    <w:p>
      <w:pPr>
        <w:pStyle w:val="ConsPlusNormal"/>
        <w:jc w:val="both"/>
        <w:rPr/>
      </w:pPr>
      <w:r>
        <w:rPr>
          <w:rStyle w:val="Style14"/>
          <w:rFonts w:ascii="Times New Roman" w:hAnsi="Times New Roman"/>
          <w:sz w:val="24"/>
          <w:szCs w:val="24"/>
        </w:rPr>
        <w:t xml:space="preserve">1.1. </w:t>
      </w:r>
      <w:r>
        <w:rPr>
          <w:rStyle w:val="Style14"/>
          <w:rFonts w:ascii="Times New Roman" w:hAnsi="Times New Roman"/>
          <w:sz w:val="24"/>
          <w:szCs w:val="24"/>
          <w:lang w:eastAsia="ru-RU"/>
        </w:rPr>
        <w:t>Оплата услуг по адаптации и сопровождению адаптированных экземпляров Систем производится в порядке и на условиях раздела 4 Договора, если иное не предусмотрено другой Спецификацией к Договору.</w:t>
      </w:r>
    </w:p>
    <w:p>
      <w:pPr>
        <w:pStyle w:val="ConsPlusNormal"/>
        <w:jc w:val="both"/>
        <w:rPr>
          <w:rFonts w:ascii="Times New Roman" w:hAnsi="Times New Roman"/>
          <w:sz w:val="24"/>
          <w:szCs w:val="24"/>
        </w:rPr>
      </w:pPr>
      <w:r>
        <w:rPr>
          <w:rFonts w:ascii="Times New Roman" w:hAnsi="Times New Roman"/>
          <w:sz w:val="24"/>
          <w:szCs w:val="24"/>
        </w:rPr>
      </w:r>
    </w:p>
    <w:p>
      <w:pPr>
        <w:pStyle w:val="ConsPlusNormal"/>
        <w:jc w:val="center"/>
        <w:rPr>
          <w:rFonts w:ascii="Times New Roman" w:hAnsi="Times New Roman"/>
          <w:b/>
          <w:bCs/>
          <w:sz w:val="24"/>
          <w:szCs w:val="24"/>
        </w:rPr>
      </w:pPr>
      <w:r>
        <w:rPr>
          <w:rFonts w:ascii="Times New Roman" w:hAnsi="Times New Roman"/>
          <w:b/>
          <w:bCs/>
          <w:sz w:val="24"/>
          <w:szCs w:val="24"/>
        </w:rPr>
        <w:t>2. АДАПТАЦИЯ</w:t>
      </w:r>
    </w:p>
    <w:p>
      <w:pPr>
        <w:pStyle w:val="ConsPlusNormal"/>
        <w:jc w:val="both"/>
        <w:rPr/>
      </w:pPr>
      <w:r>
        <w:rPr>
          <w:rStyle w:val="Style14"/>
          <w:rFonts w:ascii="Times New Roman" w:hAnsi="Times New Roman"/>
          <w:b/>
          <w:bCs/>
          <w:sz w:val="24"/>
          <w:szCs w:val="24"/>
        </w:rPr>
        <w:t>2.1. Адаптация</w:t>
      </w:r>
      <w:r>
        <w:rPr>
          <w:rStyle w:val="Style14"/>
          <w:rFonts w:ascii="Times New Roman" w:hAnsi="Times New Roman"/>
          <w:sz w:val="24"/>
          <w:szCs w:val="24"/>
        </w:rPr>
        <w:t xml:space="preserve">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ЛВС Заказчика, ЭВМ Исполнителя, ЭВМ Разработчика Систем.</w:t>
      </w:r>
    </w:p>
    <w:p>
      <w:pPr>
        <w:pStyle w:val="ConsPlusNormal"/>
        <w:jc w:val="both"/>
        <w:rPr/>
      </w:pPr>
      <w:r>
        <w:rPr>
          <w:rStyle w:val="Style14"/>
          <w:rFonts w:ascii="Times New Roman" w:hAnsi="Times New Roman"/>
          <w:b/>
          <w:bCs/>
          <w:sz w:val="24"/>
          <w:szCs w:val="24"/>
        </w:rPr>
        <w:t>2.2. Условия и порядок первичной регистрации на ЭВМ</w:t>
      </w:r>
      <w:r>
        <w:rPr>
          <w:rStyle w:val="Style14"/>
          <w:rFonts w:ascii="Times New Roman" w:hAnsi="Times New Roman"/>
          <w:sz w:val="24"/>
          <w:szCs w:val="24"/>
        </w:rPr>
        <w:t>. Зарегистрированные экземпляры Систем, указанные в настоящей Спецификации, предназначены для организации подключения к Системам при наличии технической возможности.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pPr>
        <w:pStyle w:val="ConsPlusNormal"/>
        <w:jc w:val="both"/>
        <w:rPr/>
      </w:pPr>
      <w:r>
        <w:rPr>
          <w:rStyle w:val="Style14"/>
          <w:rFonts w:ascii="Times New Roman" w:hAnsi="Times New Roman"/>
          <w:b/>
          <w:bCs/>
          <w:sz w:val="24"/>
          <w:szCs w:val="24"/>
        </w:rPr>
        <w:t>2.3. Условия и порядок дополнительной перерегистрации</w:t>
      </w:r>
      <w:r>
        <w:rPr>
          <w:rStyle w:val="Style14"/>
          <w:rFonts w:ascii="Times New Roman" w:hAnsi="Times New Roman"/>
          <w:sz w:val="24"/>
          <w:szCs w:val="24"/>
        </w:rPr>
        <w:t xml:space="preserve">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w:t>
      </w:r>
    </w:p>
    <w:p>
      <w:pPr>
        <w:pStyle w:val="ConsPlusNormal"/>
        <w:jc w:val="both"/>
        <w:rPr>
          <w:rFonts w:ascii="Times New Roman" w:hAnsi="Times New Roman"/>
          <w:sz w:val="24"/>
          <w:szCs w:val="24"/>
        </w:rPr>
      </w:pPr>
      <w:r>
        <w:rPr>
          <w:rFonts w:ascii="Times New Roman" w:hAnsi="Times New Roman"/>
          <w:sz w:val="24"/>
          <w:szCs w:val="24"/>
        </w:rPr>
      </w:r>
    </w:p>
    <w:p>
      <w:pPr>
        <w:pStyle w:val="ConsPlusNormal"/>
        <w:jc w:val="center"/>
        <w:rPr>
          <w:rFonts w:ascii="Times New Roman" w:hAnsi="Times New Roman"/>
          <w:b/>
          <w:bCs/>
          <w:sz w:val="24"/>
          <w:szCs w:val="24"/>
        </w:rPr>
      </w:pPr>
      <w:r>
        <w:rPr>
          <w:rFonts w:ascii="Times New Roman" w:hAnsi="Times New Roman"/>
          <w:b/>
          <w:bCs/>
          <w:sz w:val="24"/>
          <w:szCs w:val="24"/>
        </w:rPr>
        <w:t>3. ПОРЯДОК ПОДКЛЮЧЕНИЯ И ИСПОЛЬЗОВАНИЯ ЭКЗЕМПЛЯРОВ СИСТЕМ</w:t>
      </w:r>
    </w:p>
    <w:p>
      <w:pPr>
        <w:pStyle w:val="ConsPlusNormal"/>
        <w:jc w:val="both"/>
        <w:rPr/>
      </w:pPr>
      <w:r>
        <w:rPr>
          <w:rStyle w:val="Style14"/>
          <w:rFonts w:ascii="Times New Roman" w:hAnsi="Times New Roman"/>
          <w:b/>
          <w:bCs/>
          <w:sz w:val="24"/>
          <w:szCs w:val="24"/>
        </w:rPr>
        <w:t>3.1. Подключение комплекта Систем</w:t>
      </w:r>
      <w:r>
        <w:rPr>
          <w:rStyle w:val="Style14"/>
          <w:rFonts w:ascii="Times New Roman" w:hAnsi="Times New Roman"/>
          <w:sz w:val="24"/>
          <w:szCs w:val="24"/>
        </w:rPr>
        <w:t>. Исполнитель осуществляет подключение комплекта Систем в течение трех дней со дня регистрации.</w:t>
      </w:r>
    </w:p>
    <w:p>
      <w:pPr>
        <w:pStyle w:val="ConsPlusNormal"/>
        <w:jc w:val="both"/>
        <w:rPr/>
      </w:pPr>
      <w:r>
        <w:rPr>
          <w:rStyle w:val="Style14"/>
          <w:rFonts w:ascii="Times New Roman" w:hAnsi="Times New Roman"/>
          <w:b/>
          <w:bCs/>
          <w:sz w:val="24"/>
          <w:szCs w:val="24"/>
        </w:rPr>
        <w:t xml:space="preserve">3.2. Разрешенные передачи. </w:t>
      </w:r>
      <w:r>
        <w:rPr>
          <w:rStyle w:val="Style14"/>
          <w:rFonts w:ascii="Times New Roman" w:hAnsi="Times New Roman"/>
          <w:sz w:val="24"/>
          <w:szCs w:val="24"/>
        </w:rPr>
        <w:t>Заказчик не вправе передавать экземпляр Системы третьему лицу.</w:t>
      </w:r>
    </w:p>
    <w:p>
      <w:pPr>
        <w:pStyle w:val="ConsPlusNormal"/>
        <w:jc w:val="both"/>
        <w:rPr/>
      </w:pPr>
      <w:r>
        <w:rPr>
          <w:rStyle w:val="Style14"/>
          <w:rFonts w:ascii="Times New Roman" w:hAnsi="Times New Roman"/>
          <w:b/>
          <w:bCs/>
          <w:sz w:val="24"/>
          <w:szCs w:val="24"/>
        </w:rPr>
        <w:t>3.3. Электронный адрес</w:t>
      </w:r>
      <w:r>
        <w:rPr>
          <w:rStyle w:val="Style14"/>
          <w:rFonts w:ascii="Times New Roman" w:hAnsi="Times New Roman"/>
          <w:sz w:val="24"/>
          <w:szCs w:val="24"/>
        </w:rPr>
        <w:t xml:space="preserve"> для направления Заказчику информации: </w:t>
      </w:r>
      <w:r>
        <w:rPr>
          <w:rStyle w:val="Style14"/>
          <w:rFonts w:ascii="Times New Roman" w:hAnsi="Times New Roman"/>
          <w:sz w:val="24"/>
          <w:szCs w:val="24"/>
          <w:shd w:fill="FFFF00" w:val="clear"/>
        </w:rPr>
        <w:t>________@__________</w:t>
      </w:r>
      <w:r>
        <w:rPr>
          <w:rStyle w:val="Style14"/>
          <w:rFonts w:ascii="Times New Roman" w:hAnsi="Times New Roman"/>
          <w:sz w:val="24"/>
          <w:szCs w:val="24"/>
        </w:rPr>
        <w:t>.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pPr>
        <w:pStyle w:val="ConsPlusNormal"/>
        <w:jc w:val="both"/>
        <w:rPr/>
      </w:pPr>
      <w:r>
        <w:rPr>
          <w:rStyle w:val="Style14"/>
          <w:rFonts w:ascii="Times New Roman" w:hAnsi="Times New Roman"/>
          <w:b/>
          <w:bCs/>
          <w:sz w:val="24"/>
          <w:szCs w:val="24"/>
        </w:rPr>
        <w:t>3.4. Разрешенные способы использования.</w:t>
      </w:r>
    </w:p>
    <w:p>
      <w:pPr>
        <w:pStyle w:val="ConsPlusNormal"/>
        <w:jc w:val="both"/>
        <w:rPr/>
      </w:pPr>
      <w:r>
        <w:rPr>
          <w:rStyle w:val="Style14"/>
          <w:rFonts w:ascii="Times New Roman" w:hAnsi="Times New Roman"/>
          <w:b/>
          <w:bCs/>
          <w:sz w:val="24"/>
          <w:szCs w:val="24"/>
        </w:rPr>
        <w:t xml:space="preserve">3.4.1. </w:t>
      </w:r>
      <w:r>
        <w:rPr>
          <w:rStyle w:val="Style14"/>
          <w:rFonts w:ascii="Times New Roman" w:hAnsi="Times New Roman"/>
          <w:sz w:val="24"/>
          <w:szCs w:val="24"/>
        </w:rPr>
        <w:t>Использование комплекта Систем возможно только с ЭВМ ЛВС Заказчика, расположенной по адресу, указанному в п. 4.4.</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3.4.2. </w:t>
      </w:r>
      <w:r>
        <w:rPr>
          <w:rStyle w:val="Style14"/>
          <w:rFonts w:ascii="Times New Roman" w:hAnsi="Times New Roman"/>
          <w:sz w:val="24"/>
          <w:szCs w:val="24"/>
        </w:rPr>
        <w:t>При осуществлении регистрации и адаптации Исполнитель сохраняет параметры использования в специальной копии Системы.</w:t>
      </w:r>
    </w:p>
    <w:p>
      <w:pPr>
        <w:pStyle w:val="ConsPlusNormal"/>
        <w:jc w:val="both"/>
        <w:rPr/>
      </w:pPr>
      <w:r>
        <w:rPr>
          <w:rStyle w:val="Style14"/>
          <w:rFonts w:ascii="Times New Roman" w:hAnsi="Times New Roman"/>
          <w:b/>
          <w:bCs/>
          <w:sz w:val="24"/>
          <w:szCs w:val="24"/>
        </w:rPr>
        <w:t>3.4.3.</w:t>
      </w:r>
      <w:r>
        <w:rPr>
          <w:rStyle w:val="Style14"/>
          <w:rFonts w:ascii="Times New Roman" w:hAnsi="Times New Roman"/>
          <w:sz w:val="24"/>
          <w:szCs w:val="24"/>
        </w:rPr>
        <w:t xml:space="preserve"> Исполнитель 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p>
    <w:p>
      <w:pPr>
        <w:pStyle w:val="ConsPlusNormal"/>
        <w:jc w:val="both"/>
        <w:rPr/>
      </w:pPr>
      <w:r>
        <w:rPr>
          <w:rStyle w:val="Style14"/>
          <w:rFonts w:ascii="Times New Roman" w:hAnsi="Times New Roman"/>
          <w:b/>
          <w:bCs/>
          <w:sz w:val="24"/>
          <w:szCs w:val="24"/>
        </w:rPr>
        <w:t>3.5. Использование комплекта</w:t>
      </w:r>
      <w:r>
        <w:rPr>
          <w:rStyle w:val="Style14"/>
          <w:rFonts w:ascii="Times New Roman" w:hAnsi="Times New Roman"/>
          <w:sz w:val="24"/>
          <w:szCs w:val="24"/>
        </w:rPr>
        <w:t xml:space="preserve"> Систем предусматривает возможность ежедневного получения Заказчиком актуальной информации по телекоммуникационным каналам связи, а также сопровождение и адаптацию экземпляров Систем, в т.ч. специальной копии Системы на ЭВМ Заказчика, включая установку, переустановку, формирование в комплект, настройку, тестирование, технологическую профилактику работоспособности настроек, восстановление их работоспособности, передачу служебных файлов.</w:t>
      </w:r>
    </w:p>
    <w:p>
      <w:pPr>
        <w:pStyle w:val="ConsPlusNormal"/>
        <w:jc w:val="both"/>
        <w:rPr>
          <w:rFonts w:ascii="Times New Roman" w:hAnsi="Times New Roman"/>
          <w:b/>
          <w:bCs/>
          <w:sz w:val="24"/>
          <w:szCs w:val="24"/>
        </w:rPr>
      </w:pPr>
      <w:r>
        <w:rPr>
          <w:rFonts w:ascii="Times New Roman" w:hAnsi="Times New Roman"/>
          <w:b/>
          <w:bCs/>
          <w:sz w:val="24"/>
          <w:szCs w:val="24"/>
        </w:rPr>
        <w:t>3.6. Запрещенные способы использования:</w:t>
      </w:r>
    </w:p>
    <w:p>
      <w:pPr>
        <w:pStyle w:val="ConsPlusNormal"/>
        <w:jc w:val="both"/>
        <w:rPr/>
      </w:pPr>
      <w:r>
        <w:rPr>
          <w:rStyle w:val="Style14"/>
          <w:rFonts w:ascii="Times New Roman" w:hAnsi="Times New Roman"/>
          <w:b/>
          <w:bCs/>
          <w:sz w:val="24"/>
          <w:szCs w:val="24"/>
        </w:rPr>
        <w:t xml:space="preserve">3.6.1. </w:t>
      </w:r>
      <w:r>
        <w:rPr>
          <w:rStyle w:val="Style14"/>
          <w:rFonts w:ascii="Times New Roman" w:hAnsi="Times New Roman"/>
          <w:sz w:val="24"/>
          <w:szCs w:val="24"/>
        </w:rPr>
        <w:t>Запрещено использование специальной копии Системы с ЭВМ, не входящей в ЛВС Заказчика.</w:t>
      </w:r>
    </w:p>
    <w:p>
      <w:pPr>
        <w:pStyle w:val="ConsPlusNormal"/>
        <w:jc w:val="both"/>
        <w:rPr/>
      </w:pPr>
      <w:r>
        <w:rPr>
          <w:rStyle w:val="Style14"/>
          <w:rFonts w:ascii="Times New Roman" w:hAnsi="Times New Roman"/>
          <w:b/>
          <w:bCs/>
          <w:sz w:val="24"/>
          <w:szCs w:val="24"/>
        </w:rPr>
        <w:t xml:space="preserve">3.6.2. </w:t>
      </w:r>
      <w:r>
        <w:rPr>
          <w:rStyle w:val="Style14"/>
          <w:rFonts w:ascii="Times New Roman" w:hAnsi="Times New Roman"/>
          <w:sz w:val="24"/>
          <w:szCs w:val="24"/>
        </w:rPr>
        <w:t>Запрещено использование комплекта Систем с ЭВМ, не входящей в ЛВС Заказчика, на ЭВМ которой зарегистрирована специальная копия Системы.</w:t>
      </w:r>
    </w:p>
    <w:p>
      <w:pPr>
        <w:pStyle w:val="ConsPlusNormal"/>
        <w:jc w:val="both"/>
        <w:rPr/>
      </w:pPr>
      <w:r>
        <w:rPr>
          <w:rStyle w:val="Style14"/>
          <w:rFonts w:ascii="Times New Roman" w:hAnsi="Times New Roman"/>
          <w:b/>
          <w:bCs/>
          <w:sz w:val="24"/>
          <w:szCs w:val="24"/>
        </w:rPr>
        <w:t xml:space="preserve">3.6.3. </w:t>
      </w:r>
      <w:r>
        <w:rPr>
          <w:rStyle w:val="Style14"/>
          <w:rFonts w:ascii="Times New Roman" w:hAnsi="Times New Roman"/>
          <w:sz w:val="24"/>
          <w:szCs w:val="24"/>
        </w:rPr>
        <w:t>Запрещено использование в порядке п. 3.4 и п. 3.5 настоящей Спецификации с превышением числа ОД, указанного в настоящей Спецификации.</w:t>
      </w:r>
    </w:p>
    <w:p>
      <w:pPr>
        <w:pStyle w:val="ConsPlusNormal"/>
        <w:jc w:val="both"/>
        <w:rPr/>
      </w:pPr>
      <w:r>
        <w:rPr>
          <w:rStyle w:val="Style14"/>
          <w:rFonts w:ascii="Times New Roman" w:hAnsi="Times New Roman"/>
          <w:b/>
          <w:bCs/>
          <w:sz w:val="24"/>
          <w:szCs w:val="24"/>
        </w:rPr>
        <w:t xml:space="preserve">3.7. Интерфейсные сообщения. </w:t>
      </w:r>
      <w:r>
        <w:rPr>
          <w:rStyle w:val="Style14"/>
          <w:rFonts w:ascii="Times New Roman" w:hAnsi="Times New Roman"/>
          <w:sz w:val="24"/>
          <w:szCs w:val="24"/>
        </w:rPr>
        <w:t>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pPr>
        <w:pStyle w:val="ConsPlusNormal"/>
        <w:jc w:val="both"/>
        <w:rPr/>
      </w:pPr>
      <w:r>
        <w:rPr>
          <w:rStyle w:val="Style14"/>
          <w:rFonts w:ascii="Times New Roman" w:hAnsi="Times New Roman"/>
          <w:b/>
          <w:bCs/>
          <w:sz w:val="24"/>
          <w:szCs w:val="24"/>
        </w:rPr>
        <w:t>3.8. Параметры использования комплекта.</w:t>
      </w:r>
      <w:r>
        <w:rPr>
          <w:rStyle w:val="Style14"/>
          <w:rFonts w:ascii="Times New Roman" w:hAnsi="Times New Roman"/>
          <w:sz w:val="24"/>
          <w:szCs w:val="24"/>
        </w:rPr>
        <w:t xml:space="preserve">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pPr>
        <w:pStyle w:val="ConsPlusNormal"/>
        <w:jc w:val="both"/>
        <w:rPr/>
      </w:pPr>
      <w:r>
        <w:rPr>
          <w:rStyle w:val="Style14"/>
          <w:rFonts w:ascii="Times New Roman" w:hAnsi="Times New Roman"/>
          <w:b/>
          <w:bCs/>
          <w:sz w:val="24"/>
          <w:szCs w:val="24"/>
        </w:rPr>
        <w:t xml:space="preserve">3.9. Возобновление. </w:t>
      </w:r>
      <w:r>
        <w:rPr>
          <w:rStyle w:val="Style14"/>
          <w:rFonts w:ascii="Times New Roman" w:hAnsi="Times New Roman"/>
          <w:sz w:val="24"/>
          <w:szCs w:val="24"/>
        </w:rPr>
        <w:t>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pPr>
        <w:pStyle w:val="ConsPlusNormal"/>
        <w:jc w:val="both"/>
        <w:rPr>
          <w:rFonts w:ascii="Times New Roman" w:hAnsi="Times New Roman"/>
          <w:sz w:val="24"/>
          <w:szCs w:val="24"/>
        </w:rPr>
      </w:pPr>
      <w:r>
        <w:rPr>
          <w:rFonts w:ascii="Times New Roman" w:hAnsi="Times New Roman"/>
          <w:sz w:val="24"/>
          <w:szCs w:val="24"/>
        </w:rPr>
      </w:r>
    </w:p>
    <w:p>
      <w:pPr>
        <w:pStyle w:val="ConsPlusNormal"/>
        <w:jc w:val="center"/>
        <w:rPr>
          <w:rFonts w:ascii="Times New Roman" w:hAnsi="Times New Roman"/>
          <w:b/>
          <w:bCs/>
          <w:sz w:val="24"/>
          <w:szCs w:val="24"/>
        </w:rPr>
      </w:pPr>
      <w:r>
        <w:rPr>
          <w:rFonts w:ascii="Times New Roman" w:hAnsi="Times New Roman"/>
          <w:b/>
          <w:bCs/>
          <w:sz w:val="24"/>
          <w:szCs w:val="24"/>
        </w:rPr>
        <w:t>4. ОСОБЕННОСТИ ОКАЗАНИЯ УСЛУГ</w:t>
      </w:r>
    </w:p>
    <w:p>
      <w:pPr>
        <w:pStyle w:val="ConsPlusNormal"/>
        <w:jc w:val="both"/>
        <w:rPr/>
      </w:pPr>
      <w:r>
        <w:rPr>
          <w:rStyle w:val="Style14"/>
          <w:rFonts w:ascii="Times New Roman" w:hAnsi="Times New Roman"/>
          <w:b/>
          <w:bCs/>
          <w:sz w:val="24"/>
          <w:szCs w:val="24"/>
        </w:rPr>
        <w:t>4.1. Режим обслуживания.</w:t>
      </w:r>
      <w:r>
        <w:rPr>
          <w:rStyle w:val="Style14"/>
          <w:rFonts w:ascii="Times New Roman" w:hAnsi="Times New Roman"/>
          <w:sz w:val="24"/>
          <w:szCs w:val="24"/>
        </w:rPr>
        <w:t xml:space="preserve">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4.2. Объем сопровождения</w:t>
      </w:r>
      <w:r>
        <w:rPr>
          <w:rStyle w:val="Style14"/>
          <w:rFonts w:ascii="Times New Roman" w:hAnsi="Times New Roman"/>
          <w:sz w:val="24"/>
          <w:szCs w:val="24"/>
        </w:rPr>
        <w:t>. Услуги Исполнителя предусматривают:</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4.2.1.</w:t>
      </w:r>
      <w:r>
        <w:rPr>
          <w:rStyle w:val="Style14"/>
          <w:rFonts w:ascii="Times New Roman" w:hAnsi="Times New Roman"/>
          <w:sz w:val="24"/>
          <w:szCs w:val="24"/>
        </w:rPr>
        <w:t xml:space="preserve">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4.2.2. </w:t>
      </w:r>
      <w:r>
        <w:rPr>
          <w:rStyle w:val="Style14"/>
          <w:rFonts w:ascii="Times New Roman" w:hAnsi="Times New Roman"/>
          <w:sz w:val="24"/>
          <w:szCs w:val="24"/>
        </w:rPr>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4.2.3. </w:t>
      </w:r>
      <w:r>
        <w:rPr>
          <w:rStyle w:val="Style14"/>
          <w:rFonts w:ascii="Times New Roman" w:hAnsi="Times New Roman"/>
          <w:sz w:val="24"/>
          <w:szCs w:val="24"/>
        </w:rPr>
        <w:t>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4.2.4. </w:t>
      </w:r>
      <w:r>
        <w:rPr>
          <w:rStyle w:val="Style14"/>
          <w:rFonts w:ascii="Times New Roman" w:hAnsi="Times New Roman"/>
          <w:sz w:val="24"/>
          <w:szCs w:val="24"/>
        </w:rPr>
        <w:t>Изменение параметров использования, сохраненных в специальной копии Системы.</w:t>
      </w:r>
    </w:p>
    <w:p>
      <w:pPr>
        <w:pStyle w:val="ConsPlusNormal"/>
        <w:jc w:val="both"/>
        <w:rPr/>
      </w:pPr>
      <w:r>
        <w:rPr>
          <w:rStyle w:val="Style14"/>
          <w:rFonts w:ascii="Times New Roman" w:hAnsi="Times New Roman"/>
          <w:b/>
          <w:bCs/>
          <w:sz w:val="24"/>
          <w:szCs w:val="24"/>
          <w:lang w:eastAsia="en-US"/>
        </w:rPr>
        <w:t>4.2.5.</w:t>
      </w:r>
      <w:r>
        <w:rPr>
          <w:rStyle w:val="Style14"/>
          <w:rFonts w:ascii="Times New Roman" w:hAnsi="Times New Roman"/>
          <w:sz w:val="24"/>
          <w:szCs w:val="24"/>
          <w:lang w:eastAsia="en-US"/>
        </w:rPr>
        <w:t xml:space="preserve"> Выполнение иных действий, предоставление другой информации и материалов, предусмотренных </w:t>
      </w:r>
      <w:r>
        <w:rPr>
          <w:rStyle w:val="Style14"/>
          <w:rFonts w:ascii="Times New Roman" w:hAnsi="Times New Roman"/>
          <w:sz w:val="24"/>
          <w:szCs w:val="24"/>
        </w:rPr>
        <w:t>Договор</w:t>
      </w:r>
      <w:r>
        <w:rPr>
          <w:rStyle w:val="Style14"/>
          <w:rFonts w:ascii="Times New Roman" w:hAnsi="Times New Roman"/>
          <w:sz w:val="24"/>
          <w:szCs w:val="24"/>
          <w:lang w:eastAsia="en-US"/>
        </w:rPr>
        <w:t>ом.</w:t>
      </w:r>
    </w:p>
    <w:p>
      <w:pPr>
        <w:pStyle w:val="ConsPlusNormal"/>
        <w:jc w:val="both"/>
        <w:rPr/>
      </w:pPr>
      <w:r>
        <w:rPr>
          <w:rStyle w:val="Style14"/>
          <w:rFonts w:ascii="Times New Roman" w:hAnsi="Times New Roman"/>
          <w:b/>
          <w:bCs/>
          <w:sz w:val="24"/>
          <w:szCs w:val="24"/>
        </w:rPr>
        <w:t xml:space="preserve">4.3. Условия сопровождения. </w:t>
      </w:r>
      <w:r>
        <w:rPr>
          <w:rStyle w:val="Style14"/>
          <w:rFonts w:ascii="Times New Roman" w:hAnsi="Times New Roman"/>
          <w:sz w:val="24"/>
          <w:szCs w:val="24"/>
        </w:rPr>
        <w:t>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pPr>
        <w:pStyle w:val="ConsPlusNormal"/>
        <w:jc w:val="both"/>
        <w:rPr/>
      </w:pPr>
      <w:r>
        <w:rPr>
          <w:rStyle w:val="Style14"/>
          <w:rFonts w:ascii="Times New Roman" w:hAnsi="Times New Roman"/>
          <w:b/>
          <w:bCs/>
          <w:sz w:val="24"/>
          <w:szCs w:val="24"/>
        </w:rPr>
        <w:t>4.4. Адрес Заказчика,</w:t>
      </w:r>
      <w:r>
        <w:rPr>
          <w:rStyle w:val="Style14"/>
          <w:rFonts w:ascii="Times New Roman" w:hAnsi="Times New Roman"/>
          <w:sz w:val="24"/>
          <w:szCs w:val="24"/>
        </w:rPr>
        <w:t xml:space="preserve"> по которому осуществляется использование комплекта Систем Уникальными пользователями:</w:t>
      </w:r>
    </w:p>
    <w:p>
      <w:pPr>
        <w:pStyle w:val="ConsPlusNormal"/>
        <w:jc w:val="both"/>
        <w:rPr/>
      </w:pPr>
      <w:r>
        <w:rPr>
          <w:rStyle w:val="Style14"/>
          <w:rFonts w:ascii="Times New Roman" w:hAnsi="Times New Roman"/>
          <w:sz w:val="24"/>
          <w:szCs w:val="24"/>
        </w:rPr>
        <w:t>620017,Свердловская обл, Екатеринбург г, Полимерный пер,4.</w:t>
      </w:r>
    </w:p>
    <w:p>
      <w:pPr>
        <w:pStyle w:val="ConsPlusNormal"/>
        <w:jc w:val="both"/>
        <w:rPr/>
      </w:pPr>
      <w:r>
        <w:rPr>
          <w:rStyle w:val="Style14"/>
          <w:rFonts w:ascii="Times New Roman" w:hAnsi="Times New Roman"/>
          <w:b/>
          <w:bCs/>
          <w:sz w:val="24"/>
          <w:szCs w:val="24"/>
        </w:rPr>
        <w:t>4.5. Технический мониторинг.</w:t>
      </w:r>
      <w:r>
        <w:rPr>
          <w:rStyle w:val="Style14"/>
          <w:rFonts w:ascii="Times New Roman" w:hAnsi="Times New Roman"/>
          <w:sz w:val="24"/>
          <w:szCs w:val="24"/>
        </w:rPr>
        <w:t xml:space="preserve"> Исполнитель вправе контролировать соблюдение Заказчиком п.п. 3.4 и 3.6 настоящей Спецификации, в т.ч. собирать необходимые служебные файлы с ЭВМ ЛВС Заказчика, не затрудняя использование Заказчиком комплекта Систем. Исполнитель не будет использовать данные сведения для установления личности Уникальных пользователей или связи с ними.</w:t>
      </w:r>
    </w:p>
    <w:p>
      <w:pPr>
        <w:pStyle w:val="ConsPlusNormal"/>
        <w:jc w:val="both"/>
        <w:rPr/>
      </w:pPr>
      <w:r>
        <w:rPr>
          <w:rStyle w:val="Style14"/>
          <w:rFonts w:ascii="Times New Roman" w:hAnsi="Times New Roman"/>
          <w:b/>
          <w:bCs/>
          <w:sz w:val="24"/>
          <w:szCs w:val="24"/>
        </w:rPr>
        <w:t>4.6. Прочее.</w:t>
      </w:r>
      <w:r>
        <w:rPr>
          <w:rStyle w:val="Style14"/>
          <w:rFonts w:ascii="Times New Roman" w:hAnsi="Times New Roman"/>
          <w:sz w:val="24"/>
          <w:szCs w:val="24"/>
        </w:rPr>
        <w:t xml:space="preserve">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pPr>
        <w:pStyle w:val="ConsPlusNormal"/>
        <w:jc w:val="both"/>
        <w:rPr/>
      </w:pPr>
      <w:r>
        <w:rPr>
          <w:rStyle w:val="Style14"/>
          <w:rFonts w:ascii="Times New Roman" w:hAnsi="Times New Roman"/>
          <w:b/>
          <w:bCs/>
          <w:sz w:val="24"/>
          <w:szCs w:val="24"/>
        </w:rPr>
        <w:t xml:space="preserve">4.7. </w:t>
      </w:r>
      <w:r>
        <w:rPr>
          <w:rStyle w:val="Style14"/>
          <w:rFonts w:ascii="Times New Roman" w:hAnsi="Times New Roman"/>
          <w:sz w:val="24"/>
          <w:szCs w:val="24"/>
        </w:rPr>
        <w:t>Спецификация вступает в силу момента подписания Договора и заканчивает свое действие в случае прекращения Договора.</w:t>
      </w:r>
    </w:p>
    <w:p>
      <w:pPr>
        <w:pStyle w:val="ConsPlusNormal"/>
        <w:jc w:val="both"/>
        <w:rPr/>
      </w:pPr>
      <w:r>
        <w:rPr>
          <w:rStyle w:val="Style14"/>
          <w:rFonts w:ascii="Times New Roman" w:hAnsi="Times New Roman"/>
          <w:b/>
          <w:bCs/>
          <w:sz w:val="24"/>
          <w:szCs w:val="24"/>
        </w:rPr>
        <w:t>4.8.</w:t>
      </w:r>
      <w:r>
        <w:rPr>
          <w:rStyle w:val="Style14"/>
          <w:rFonts w:ascii="Times New Roman" w:hAnsi="Times New Roman"/>
          <w:sz w:val="24"/>
          <w:szCs w:val="24"/>
        </w:rPr>
        <w:t xml:space="preserve"> Исполнитель имеет право отказаться от исполнения Договора в одностороннем порядке в случае нарушения Заказчиком п. 3.6 настоящей Спецификации.</w:t>
      </w:r>
    </w:p>
    <w:p>
      <w:pPr>
        <w:pStyle w:val="ConsPlusNormal"/>
        <w:jc w:val="both"/>
        <w:rPr/>
      </w:pPr>
      <w:r>
        <w:rPr>
          <w:rStyle w:val="Style14"/>
          <w:rFonts w:ascii="Times New Roman" w:hAnsi="Times New Roman"/>
          <w:b/>
          <w:bCs/>
          <w:sz w:val="24"/>
          <w:szCs w:val="24"/>
        </w:rPr>
        <w:t xml:space="preserve">4.9. </w:t>
      </w:r>
      <w:r>
        <w:rPr>
          <w:rStyle w:val="Style14"/>
          <w:rFonts w:ascii="Times New Roman" w:hAnsi="Times New Roman"/>
          <w:sz w:val="24"/>
          <w:szCs w:val="24"/>
        </w:rPr>
        <w:t>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p>
    <w:p>
      <w:pPr>
        <w:pStyle w:val="ConsPlusNormal"/>
        <w:jc w:val="both"/>
        <w:rPr/>
      </w:pPr>
      <w:r>
        <w:rPr>
          <w:rStyle w:val="Style14"/>
          <w:rFonts w:ascii="Times New Roman" w:hAnsi="Times New Roman"/>
          <w:b/>
          <w:bCs/>
          <w:sz w:val="24"/>
          <w:szCs w:val="24"/>
        </w:rPr>
        <w:t>4.10. Изменение.</w:t>
      </w:r>
      <w:r>
        <w:rPr>
          <w:rStyle w:val="Style14"/>
          <w:rFonts w:ascii="Times New Roman" w:hAnsi="Times New Roman"/>
          <w:sz w:val="24"/>
          <w:szCs w:val="24"/>
        </w:rPr>
        <w:t xml:space="preserve"> В случаях, предусмотренных Договором, Исполнитель вправе изменить параметры или название экземпляров Систем в одностороннем порядке.</w:t>
      </w:r>
    </w:p>
    <w:p>
      <w:pPr>
        <w:pStyle w:val="Normal"/>
        <w:spacing w:lineRule="atLeast" w:line="100"/>
        <w:rPr>
          <w:rFonts w:ascii="Times New Roman" w:hAnsi="Times New Roman" w:eastAsia="Arial"/>
          <w:b/>
          <w:lang w:eastAsia="hi-IN"/>
        </w:rPr>
      </w:pPr>
      <w:r>
        <w:rPr>
          <w:rFonts w:eastAsia="Arial" w:ascii="Times New Roman" w:hAnsi="Times New Roman"/>
          <w:b/>
          <w:lang w:eastAsia="hi-IN"/>
        </w:rPr>
        <w:tab/>
        <w:tab/>
        <w:tab/>
        <w:tab/>
        <w:tab/>
        <w:tab/>
        <w:tab/>
      </w:r>
    </w:p>
    <w:tbl>
      <w:tblPr>
        <w:tblW w:w="10596" w:type="dxa"/>
        <w:jc w:val="left"/>
        <w:tblInd w:w="36" w:type="dxa"/>
        <w:tblLayout w:type="fixed"/>
        <w:tblCellMar>
          <w:top w:w="0" w:type="dxa"/>
          <w:left w:w="108" w:type="dxa"/>
          <w:bottom w:w="0" w:type="dxa"/>
          <w:right w:w="108" w:type="dxa"/>
        </w:tblCellMar>
      </w:tblPr>
      <w:tblGrid>
        <w:gridCol w:w="5435"/>
        <w:gridCol w:w="5160"/>
      </w:tblGrid>
      <w:tr>
        <w:trPr>
          <w:trHeight w:val="785" w:hRule="atLeast"/>
        </w:trPr>
        <w:tc>
          <w:tcPr>
            <w:tcW w:w="5435" w:type="dxa"/>
            <w:tcBorders/>
            <w:shd w:fill="FFFFFF" w:val="clear"/>
          </w:tcPr>
          <w:p>
            <w:pPr>
              <w:pStyle w:val="Normal"/>
              <w:keepNext w:val="true"/>
              <w:widowControl w:val="false"/>
              <w:spacing w:lineRule="atLeast" w:line="100"/>
              <w:rPr>
                <w:rFonts w:ascii="Times New Roman" w:hAnsi="Times New Roman"/>
                <w:lang w:eastAsia="hi-IN"/>
              </w:rPr>
            </w:pPr>
            <w:r>
              <w:rPr>
                <w:rFonts w:ascii="Times New Roman" w:hAnsi="Times New Roman"/>
                <w:lang w:eastAsia="hi-IN"/>
              </w:rPr>
              <w:t>ЗАКАЗЧИК:</w:t>
            </w:r>
          </w:p>
          <w:p>
            <w:pPr>
              <w:pStyle w:val="Normal"/>
              <w:widowControl w:val="false"/>
              <w:spacing w:lineRule="atLeast" w:line="26"/>
              <w:rPr/>
            </w:pPr>
            <w:r>
              <w:rPr>
                <w:rStyle w:val="Style14"/>
                <w:rFonts w:cs="Times New Roman" w:ascii="Times New Roman" w:hAnsi="Times New Roman"/>
                <w:sz w:val="22"/>
                <w:szCs w:val="22"/>
                <w:lang w:val="en-US"/>
              </w:rPr>
              <w:t>______</w:t>
            </w:r>
            <w:r>
              <w:rPr>
                <w:rStyle w:val="Style14"/>
                <w:rFonts w:cs="Times New Roman" w:ascii="Times New Roman" w:hAnsi="Times New Roman"/>
                <w:sz w:val="22"/>
                <w:szCs w:val="22"/>
              </w:rPr>
              <w:t>_________________</w:t>
            </w:r>
          </w:p>
        </w:tc>
        <w:tc>
          <w:tcPr>
            <w:tcW w:w="5160" w:type="dxa"/>
            <w:tcBorders/>
            <w:shd w:fill="FFFFFF" w:val="clear"/>
          </w:tcPr>
          <w:p>
            <w:pPr>
              <w:pStyle w:val="Normal"/>
              <w:keepNext w:val="true"/>
              <w:widowControl w:val="false"/>
              <w:spacing w:lineRule="atLeast" w:line="100"/>
              <w:rPr>
                <w:rFonts w:ascii="Times New Roman" w:hAnsi="Times New Roman"/>
                <w:lang w:eastAsia="hi-IN"/>
              </w:rPr>
            </w:pPr>
            <w:r>
              <w:rPr>
                <w:rFonts w:ascii="Times New Roman" w:hAnsi="Times New Roman"/>
                <w:lang w:eastAsia="hi-IN"/>
              </w:rPr>
              <w:t>ИСПОЛНИТЕЛЬ:</w:t>
            </w:r>
          </w:p>
          <w:p>
            <w:pPr>
              <w:pStyle w:val="Normal"/>
              <w:widowControl w:val="false"/>
              <w:spacing w:lineRule="atLeast" w:line="26"/>
              <w:rPr/>
            </w:pPr>
            <w:r>
              <w:rPr>
                <w:rStyle w:val="Style14"/>
                <w:rFonts w:cs="Times New Roman" w:ascii="Times New Roman" w:hAnsi="Times New Roman"/>
                <w:sz w:val="22"/>
                <w:szCs w:val="22"/>
                <w:lang w:val="en-US"/>
              </w:rPr>
              <w:t>______</w:t>
            </w:r>
            <w:r>
              <w:rPr>
                <w:rStyle w:val="Style14"/>
                <w:rFonts w:cs="Times New Roman" w:ascii="Times New Roman" w:hAnsi="Times New Roman"/>
                <w:sz w:val="22"/>
                <w:szCs w:val="22"/>
              </w:rPr>
              <w:t>_________________</w:t>
            </w:r>
          </w:p>
        </w:tc>
      </w:tr>
      <w:tr>
        <w:trPr>
          <w:trHeight w:val="785" w:hRule="atLeast"/>
        </w:trPr>
        <w:tc>
          <w:tcPr>
            <w:tcW w:w="5435" w:type="dxa"/>
            <w:tcBorders/>
            <w:shd w:fill="FFFFFF" w:val="clear"/>
          </w:tcPr>
          <w:p>
            <w:pPr>
              <w:pStyle w:val="Normal"/>
              <w:widowControl w:val="false"/>
              <w:spacing w:lineRule="atLeast" w:line="26"/>
              <w:rPr/>
            </w:pPr>
            <w:r>
              <w:rPr>
                <w:rStyle w:val="Style14"/>
                <w:rFonts w:cs="Times New Roman" w:ascii="Times New Roman" w:hAnsi="Times New Roman"/>
                <w:sz w:val="22"/>
                <w:szCs w:val="22"/>
                <w:lang w:val="en-US"/>
              </w:rPr>
              <w:t>______</w:t>
            </w:r>
            <w:r>
              <w:rPr>
                <w:rStyle w:val="Style14"/>
                <w:rFonts w:cs="Times New Roman" w:ascii="Times New Roman" w:hAnsi="Times New Roman"/>
                <w:sz w:val="22"/>
                <w:szCs w:val="22"/>
              </w:rPr>
              <w:t>_________________</w:t>
            </w:r>
          </w:p>
          <w:p>
            <w:pPr>
              <w:pStyle w:val="Normal"/>
              <w:widowControl w:val="false"/>
              <w:spacing w:lineRule="atLeast" w:line="26"/>
              <w:rPr>
                <w:rFonts w:ascii="Times New Roman" w:hAnsi="Times New Roman" w:cs="Times New Roman"/>
                <w:sz w:val="22"/>
                <w:szCs w:val="22"/>
              </w:rPr>
            </w:pPr>
            <w:r>
              <w:rPr>
                <w:rFonts w:cs="Times New Roman" w:ascii="Times New Roman" w:hAnsi="Times New Roman"/>
                <w:sz w:val="22"/>
                <w:szCs w:val="22"/>
              </w:rPr>
            </w:r>
          </w:p>
          <w:p>
            <w:pPr>
              <w:pStyle w:val="Normal"/>
              <w:widowControl w:val="false"/>
              <w:spacing w:lineRule="atLeast" w:line="26"/>
              <w:rPr>
                <w:rFonts w:ascii="Times New Roman" w:hAnsi="Times New Roman"/>
                <w:lang w:eastAsia="hi-IN"/>
              </w:rPr>
            </w:pPr>
            <w:r>
              <w:rPr>
                <w:rFonts w:ascii="Times New Roman" w:hAnsi="Times New Roman"/>
                <w:lang w:eastAsia="hi-IN"/>
              </w:rPr>
              <w:t>“</w:t>
            </w:r>
            <w:r>
              <w:rPr>
                <w:rFonts w:ascii="Times New Roman" w:hAnsi="Times New Roman"/>
                <w:lang w:eastAsia="hi-IN"/>
              </w:rPr>
              <w:t xml:space="preserve">____”___________ 20__ г.   </w:t>
            </w:r>
          </w:p>
        </w:tc>
        <w:tc>
          <w:tcPr>
            <w:tcW w:w="5160" w:type="dxa"/>
            <w:tcBorders/>
            <w:shd w:fill="FFFFFF" w:val="clear"/>
          </w:tcPr>
          <w:p>
            <w:pPr>
              <w:pStyle w:val="Normal"/>
              <w:widowControl w:val="false"/>
              <w:spacing w:lineRule="atLeast" w:line="26"/>
              <w:rPr/>
            </w:pPr>
            <w:r>
              <w:rPr>
                <w:rStyle w:val="Style14"/>
                <w:rFonts w:cs="Times New Roman" w:ascii="Times New Roman" w:hAnsi="Times New Roman"/>
                <w:sz w:val="22"/>
                <w:szCs w:val="22"/>
                <w:lang w:val="en-US"/>
              </w:rPr>
              <w:t>______</w:t>
            </w:r>
            <w:r>
              <w:rPr>
                <w:rStyle w:val="Style14"/>
                <w:rFonts w:cs="Times New Roman" w:ascii="Times New Roman" w:hAnsi="Times New Roman"/>
                <w:sz w:val="22"/>
                <w:szCs w:val="22"/>
              </w:rPr>
              <w:t>_________________</w:t>
            </w:r>
          </w:p>
          <w:p>
            <w:pPr>
              <w:pStyle w:val="Normal"/>
              <w:widowControl w:val="false"/>
              <w:spacing w:lineRule="atLeast" w:line="26"/>
              <w:rPr>
                <w:rFonts w:ascii="Times New Roman" w:hAnsi="Times New Roman" w:cs="Times New Roman"/>
                <w:sz w:val="22"/>
                <w:szCs w:val="22"/>
              </w:rPr>
            </w:pPr>
            <w:r>
              <w:rPr>
                <w:rFonts w:cs="Times New Roman" w:ascii="Times New Roman" w:hAnsi="Times New Roman"/>
                <w:sz w:val="22"/>
                <w:szCs w:val="22"/>
              </w:rPr>
            </w:r>
          </w:p>
          <w:p>
            <w:pPr>
              <w:pStyle w:val="Normal"/>
              <w:widowControl w:val="false"/>
              <w:spacing w:lineRule="atLeast" w:line="26"/>
              <w:jc w:val="both"/>
              <w:rPr>
                <w:rFonts w:ascii="Times New Roman" w:hAnsi="Times New Roman"/>
                <w:lang w:eastAsia="hi-IN"/>
              </w:rPr>
            </w:pPr>
            <w:r>
              <w:rPr>
                <w:rFonts w:ascii="Times New Roman" w:hAnsi="Times New Roman"/>
                <w:lang w:eastAsia="hi-IN"/>
              </w:rPr>
              <w:t>“</w:t>
            </w:r>
            <w:r>
              <w:rPr>
                <w:rFonts w:ascii="Times New Roman" w:hAnsi="Times New Roman"/>
                <w:lang w:eastAsia="hi-IN"/>
              </w:rPr>
              <w:t xml:space="preserve">____”___________ 20__ г.   </w:t>
            </w:r>
          </w:p>
        </w:tc>
      </w:tr>
    </w:tbl>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tabs>
          <w:tab w:val="clear" w:pos="709"/>
        </w:tabs>
        <w:ind w:left="-60" w:right="-75" w:hanging="0"/>
        <w:jc w:val="right"/>
        <w:rPr/>
      </w:pPr>
      <w:r>
        <w:rPr>
          <w:rStyle w:val="Style14"/>
          <w:rFonts w:ascii="Times New Roman" w:hAnsi="Times New Roman"/>
          <w:b/>
          <w:bCs/>
          <w:sz w:val="24"/>
          <w:szCs w:val="24"/>
          <w:shd w:fill="auto" w:val="clear"/>
        </w:rPr>
        <w:t>Приложение № 4</w:t>
      </w:r>
    </w:p>
    <w:p>
      <w:pPr>
        <w:pStyle w:val="Normal"/>
        <w:widowControl w:val="false"/>
        <w:tabs>
          <w:tab w:val="clear" w:pos="709"/>
        </w:tabs>
        <w:ind w:left="-60" w:right="-75" w:hanging="0"/>
        <w:jc w:val="right"/>
        <w:rPr/>
      </w:pPr>
      <w:r>
        <w:rPr>
          <w:rStyle w:val="Style14"/>
          <w:rFonts w:ascii="Times New Roman" w:hAnsi="Times New Roman"/>
          <w:sz w:val="24"/>
          <w:szCs w:val="24"/>
          <w:shd w:fill="auto" w:val="clear"/>
        </w:rPr>
        <w:t>к Договору № _________</w:t>
      </w:r>
    </w:p>
    <w:p>
      <w:pPr>
        <w:pStyle w:val="Normal"/>
        <w:widowControl w:val="false"/>
        <w:tabs>
          <w:tab w:val="clear" w:pos="709"/>
        </w:tabs>
        <w:ind w:left="-60" w:right="-75" w:hanging="0"/>
        <w:jc w:val="right"/>
        <w:rPr>
          <w:rFonts w:ascii="Times New Roman" w:hAnsi="Times New Roman"/>
          <w:sz w:val="24"/>
          <w:szCs w:val="24"/>
          <w:highlight w:val="none"/>
          <w:shd w:fill="auto" w:val="clear"/>
        </w:rPr>
      </w:pPr>
      <w:r>
        <w:rPr>
          <w:rFonts w:cs="Times New Roman" w:ascii="Times New Roman" w:hAnsi="Times New Roman"/>
          <w:b/>
          <w:sz w:val="24"/>
          <w:szCs w:val="24"/>
          <w:shd w:fill="auto" w:val="clear"/>
        </w:rPr>
        <w:t>от ______________ 20____ г.</w:t>
      </w:r>
    </w:p>
    <w:p>
      <w:pPr>
        <w:pStyle w:val="Normal"/>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ConsPlusNormal"/>
        <w:jc w:val="center"/>
        <w:rPr>
          <w:rStyle w:val="Style14"/>
          <w:rFonts w:ascii="Times New Roman" w:hAnsi="Times New Roman" w:cs="Times New Roman"/>
          <w:b/>
          <w:bCs/>
          <w:sz w:val="24"/>
          <w:szCs w:val="24"/>
          <w:highlight w:val="none"/>
          <w:shd w:fill="auto" w:val="clear"/>
        </w:rPr>
      </w:pPr>
      <w:r>
        <w:rPr>
          <w:rFonts w:cs="Times New Roman" w:ascii="Times New Roman" w:hAnsi="Times New Roman"/>
          <w:b/>
          <w:bCs/>
          <w:sz w:val="24"/>
          <w:szCs w:val="24"/>
          <w:shd w:fill="auto" w:val="clear"/>
        </w:rPr>
      </w:r>
    </w:p>
    <w:p>
      <w:pPr>
        <w:pStyle w:val="ConsPlusNormal"/>
        <w:jc w:val="center"/>
        <w:rPr>
          <w:rStyle w:val="Style14"/>
          <w:rFonts w:ascii="Times New Roman" w:hAnsi="Times New Roman" w:cs="Times New Roman"/>
          <w:b/>
          <w:bCs/>
          <w:sz w:val="24"/>
          <w:szCs w:val="24"/>
          <w:highlight w:val="none"/>
          <w:shd w:fill="auto" w:val="clear"/>
        </w:rPr>
      </w:pPr>
      <w:r>
        <w:rPr>
          <w:rFonts w:cs="Times New Roman" w:ascii="Times New Roman" w:hAnsi="Times New Roman"/>
          <w:b/>
          <w:bCs/>
          <w:sz w:val="24"/>
          <w:szCs w:val="24"/>
          <w:shd w:fill="auto" w:val="clear"/>
        </w:rPr>
      </w:r>
    </w:p>
    <w:p>
      <w:pPr>
        <w:pStyle w:val="ConsPlusNormal"/>
        <w:jc w:val="center"/>
        <w:rPr/>
      </w:pPr>
      <w:r>
        <w:rPr>
          <w:rStyle w:val="Style14"/>
          <w:rFonts w:cs="Times New Roman" w:ascii="Times New Roman" w:hAnsi="Times New Roman"/>
          <w:b/>
          <w:bCs/>
          <w:sz w:val="24"/>
          <w:szCs w:val="24"/>
          <w:shd w:fill="auto" w:val="clear"/>
        </w:rPr>
        <w:t>СПЕЦИФИКАЦИЯ №  3. ОВК-Ф</w:t>
      </w:r>
    </w:p>
    <w:p>
      <w:pPr>
        <w:pStyle w:val="ConsPlusNormal"/>
        <w:jc w:val="center"/>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tbl>
      <w:tblPr>
        <w:tblW w:w="10776" w:type="dxa"/>
        <w:jc w:val="left"/>
        <w:tblInd w:w="-6" w:type="dxa"/>
        <w:tblLayout w:type="fixed"/>
        <w:tblCellMar>
          <w:top w:w="102" w:type="dxa"/>
          <w:left w:w="62" w:type="dxa"/>
          <w:bottom w:w="102" w:type="dxa"/>
          <w:right w:w="62" w:type="dxa"/>
        </w:tblCellMar>
      </w:tblPr>
      <w:tblGrid>
        <w:gridCol w:w="10145"/>
        <w:gridCol w:w="630"/>
      </w:tblGrid>
      <w:tr>
        <w:trPr>
          <w:trHeight w:val="284" w:hRule="atLeast"/>
        </w:trPr>
        <w:tc>
          <w:tcPr>
            <w:tcW w:w="10145" w:type="dxa"/>
            <w:tcBorders>
              <w:top w:val="single" w:sz="6" w:space="0" w:color="000000"/>
              <w:left w:val="single" w:sz="6" w:space="0" w:color="000000"/>
              <w:bottom w:val="single" w:sz="6" w:space="0" w:color="000000"/>
              <w:right w:val="single" w:sz="6" w:space="0" w:color="000000"/>
            </w:tcBorders>
            <w:vAlign w:val="center"/>
          </w:tcPr>
          <w:p>
            <w:pPr>
              <w:pStyle w:val="ConsPlusNormal"/>
              <w:widowControl w:val="false"/>
              <w:jc w:val="center"/>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t>Название экземпляра Системы</w:t>
            </w:r>
          </w:p>
        </w:tc>
        <w:tc>
          <w:tcPr>
            <w:tcW w:w="630"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t>Кол-во</w:t>
            </w:r>
          </w:p>
        </w:tc>
      </w:tr>
      <w:tr>
        <w:trPr>
          <w:trHeight w:val="284" w:hRule="atLeast"/>
        </w:trPr>
        <w:tc>
          <w:tcPr>
            <w:tcW w:w="10145"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Основная Система:</w:t>
            </w:r>
          </w:p>
        </w:tc>
        <w:tc>
          <w:tcPr>
            <w:tcW w:w="630" w:type="dxa"/>
            <w:tcBorders>
              <w:top w:val="single" w:sz="6" w:space="0" w:color="000000"/>
              <w:left w:val="single" w:sz="6" w:space="0" w:color="000000"/>
              <w:bottom w:val="single" w:sz="6" w:space="0" w:color="000000"/>
              <w:right w:val="single" w:sz="6" w:space="0" w:color="000000"/>
            </w:tcBorders>
          </w:tcPr>
          <w:p>
            <w:pPr>
              <w:pStyle w:val="ConsPlusNormal"/>
              <w:widowControl w:val="false"/>
              <w:ind w:hanging="0"/>
              <w:jc w:val="center"/>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tc>
      </w:tr>
      <w:tr>
        <w:trPr>
          <w:trHeight w:val="284" w:hRule="atLeast"/>
        </w:trPr>
        <w:tc>
          <w:tcPr>
            <w:tcW w:w="10145" w:type="dxa"/>
            <w:tcBorders>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t>ДД3 СПС Консультант Премиум смарт-комплект Эксперт + ОВК-Ф</w:t>
            </w:r>
          </w:p>
        </w:tc>
        <w:tc>
          <w:tcPr>
            <w:tcW w:w="630" w:type="dxa"/>
            <w:tcBorders>
              <w:left w:val="single" w:sz="6" w:space="0" w:color="000000"/>
              <w:bottom w:val="single" w:sz="6" w:space="0" w:color="000000"/>
              <w:right w:val="single" w:sz="6" w:space="0" w:color="000000"/>
            </w:tcBorders>
          </w:tcPr>
          <w:p>
            <w:pPr>
              <w:pStyle w:val="ConsPlusNormal"/>
              <w:widowControl w:val="false"/>
              <w:ind w:hanging="0"/>
              <w:jc w:val="center"/>
              <w:rPr>
                <w:rFonts w:ascii="Times New Roman" w:hAnsi="Times New Roman" w:eastAsia="Arial" w:cs="Times New Roman"/>
                <w:b w:val="false"/>
                <w:bCs w:val="false"/>
                <w:i w:val="false"/>
                <w:i w:val="false"/>
                <w:iCs w:val="false"/>
                <w:caps w:val="false"/>
                <w:smallCaps w:val="false"/>
                <w:strike w:val="false"/>
                <w:dstrike w:val="false"/>
                <w:outline w:val="false"/>
                <w:emboss w:val="false"/>
                <w:imprint w:val="false"/>
                <w:color w:val="auto"/>
                <w:spacing w:val="0"/>
                <w:w w:val="100"/>
                <w:kern w:val="2"/>
                <w:position w:val="0"/>
                <w:sz w:val="24"/>
                <w:sz w:val="24"/>
                <w:szCs w:val="24"/>
                <w:highlight w:val="none"/>
                <w:u w:val="none"/>
                <w:shd w:fill="auto" w:val="clear"/>
                <w:vertAlign w:val="baseline"/>
                <w:em w:val="none"/>
                <w:lang w:val="ru-RU" w:eastAsia="hi-IN" w:bidi="hi-IN"/>
              </w:rPr>
            </w:pPr>
            <w:r>
              <w:rPr>
                <w:rFonts w:eastAsia="Arial" w:cs="Times New Roman"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hi-IN" w:bidi="hi-IN"/>
              </w:rPr>
              <w:t>3</w:t>
            </w:r>
          </w:p>
        </w:tc>
      </w:tr>
      <w:tr>
        <w:trPr>
          <w:trHeight w:val="284" w:hRule="atLeast"/>
        </w:trPr>
        <w:tc>
          <w:tcPr>
            <w:tcW w:w="10145" w:type="dxa"/>
            <w:tcBorders>
              <w:left w:val="single" w:sz="6" w:space="0" w:color="000000"/>
              <w:bottom w:val="single" w:sz="6" w:space="0" w:color="000000"/>
              <w:right w:val="single" w:sz="6" w:space="0" w:color="000000"/>
            </w:tcBorders>
          </w:tcPr>
          <w:p>
            <w:pPr>
              <w:pStyle w:val="ConsPlusNormal"/>
              <w:widowControl w:val="false"/>
              <w:ind w:hanging="0"/>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t>СПС Консультант Юрист смарт-комплект Оптимальный ОВК-Ф</w:t>
            </w:r>
          </w:p>
        </w:tc>
        <w:tc>
          <w:tcPr>
            <w:tcW w:w="630" w:type="dxa"/>
            <w:tcBorders>
              <w:left w:val="single" w:sz="6" w:space="0" w:color="000000"/>
              <w:bottom w:val="single" w:sz="6" w:space="0" w:color="000000"/>
              <w:right w:val="single" w:sz="6" w:space="0" w:color="000000"/>
            </w:tcBorders>
          </w:tcPr>
          <w:p>
            <w:pPr>
              <w:pStyle w:val="ConsPlusNormal"/>
              <w:widowControl w:val="false"/>
              <w:ind w:hanging="0"/>
              <w:jc w:val="center"/>
              <w:rPr>
                <w:rFonts w:ascii="Times New Roman" w:hAnsi="Times New Roman" w:eastAsia="Arial" w:cs="Times New Roman"/>
                <w:b w:val="false"/>
                <w:bCs w:val="false"/>
                <w:i w:val="false"/>
                <w:i w:val="false"/>
                <w:iCs w:val="false"/>
                <w:caps w:val="false"/>
                <w:smallCaps w:val="false"/>
                <w:strike w:val="false"/>
                <w:dstrike w:val="false"/>
                <w:outline w:val="false"/>
                <w:emboss w:val="false"/>
                <w:imprint w:val="false"/>
                <w:color w:val="auto"/>
                <w:spacing w:val="0"/>
                <w:w w:val="100"/>
                <w:kern w:val="2"/>
                <w:position w:val="0"/>
                <w:sz w:val="24"/>
                <w:sz w:val="24"/>
                <w:szCs w:val="24"/>
                <w:highlight w:val="none"/>
                <w:u w:val="none"/>
                <w:shd w:fill="auto" w:val="clear"/>
                <w:vertAlign w:val="baseline"/>
                <w:em w:val="none"/>
                <w:lang w:val="ru-RU" w:eastAsia="hi-IN" w:bidi="hi-IN"/>
              </w:rPr>
            </w:pPr>
            <w:r>
              <w:rPr>
                <w:rFonts w:eastAsia="Arial" w:cs="Times New Roman" w:ascii="Times New Roman" w:hAnsi="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hi-IN" w:bidi="hi-IN"/>
              </w:rPr>
              <w:t>3</w:t>
            </w:r>
          </w:p>
        </w:tc>
      </w:tr>
    </w:tbl>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ab/>
      </w:r>
    </w:p>
    <w:p>
      <w:pPr>
        <w:pStyle w:val="Normal"/>
        <w:widowControl w:val="false"/>
        <w:rPr>
          <w:rFonts w:ascii="Times New Roman" w:hAnsi="Times New Roman"/>
          <w:sz w:val="24"/>
          <w:szCs w:val="24"/>
        </w:rPr>
      </w:pPr>
      <w:r>
        <w:rPr>
          <w:rFonts w:ascii="Times New Roman" w:hAnsi="Times New Roman"/>
          <w:sz w:val="24"/>
          <w:szCs w:val="24"/>
        </w:rPr>
      </w:r>
    </w:p>
    <w:p>
      <w:pPr>
        <w:pStyle w:val="ConsPlusNormal"/>
        <w:widowControl/>
        <w:jc w:val="center"/>
        <w:rPr>
          <w:rFonts w:ascii="Times New Roman" w:hAnsi="Times New Roman"/>
          <w:sz w:val="24"/>
          <w:szCs w:val="24"/>
        </w:rPr>
      </w:pPr>
      <w:r>
        <w:rPr>
          <w:rFonts w:cs="Times New Roman" w:ascii="Times New Roman" w:hAnsi="Times New Roman"/>
          <w:b/>
          <w:sz w:val="24"/>
          <w:szCs w:val="24"/>
        </w:rPr>
        <w:t>1. ОПЛАТА</w:t>
      </w:r>
    </w:p>
    <w:p>
      <w:pPr>
        <w:pStyle w:val="ConsPlusNormal"/>
        <w:widowControl/>
        <w:jc w:val="both"/>
        <w:rPr/>
      </w:pPr>
      <w:r>
        <w:rPr>
          <w:rStyle w:val="Style14"/>
          <w:rFonts w:cs="Times New Roman" w:ascii="Times New Roman" w:hAnsi="Times New Roman"/>
          <w:b/>
          <w:bCs/>
          <w:sz w:val="24"/>
          <w:szCs w:val="24"/>
        </w:rPr>
        <w:t>1.1.</w:t>
      </w:r>
      <w:r>
        <w:rPr>
          <w:rStyle w:val="Style14"/>
          <w:rFonts w:cs="Times New Roman" w:ascii="Times New Roman" w:hAnsi="Times New Roman"/>
          <w:b/>
          <w:sz w:val="24"/>
          <w:szCs w:val="24"/>
        </w:rPr>
        <w:t xml:space="preserve"> </w:t>
      </w:r>
      <w:r>
        <w:rPr>
          <w:rStyle w:val="Style14"/>
          <w:rFonts w:cs="Times New Roman" w:ascii="Times New Roman" w:hAnsi="Times New Roman"/>
          <w:kern w:val="0"/>
          <w:sz w:val="24"/>
          <w:szCs w:val="24"/>
          <w:lang w:eastAsia="ru-RU" w:bidi="ar-SA"/>
        </w:rPr>
        <w:t>Оплата услуг по адаптации и сопровождению адаптированных экземпляров Систем производится в порядке и на условиях раздела 4 Договора, если иное не предусмотрено другой Спецификацией к Договору.</w:t>
      </w:r>
    </w:p>
    <w:p>
      <w:pPr>
        <w:pStyle w:val="ConsPlusNormal"/>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sz w:val="24"/>
          <w:szCs w:val="24"/>
        </w:rPr>
      </w:pPr>
      <w:r>
        <w:rPr>
          <w:rFonts w:cs="Times New Roman" w:ascii="Times New Roman" w:hAnsi="Times New Roman"/>
          <w:b/>
          <w:sz w:val="24"/>
          <w:szCs w:val="24"/>
        </w:rPr>
        <w:t>2. АДАПТАЦИЯ</w:t>
      </w:r>
    </w:p>
    <w:p>
      <w:pPr>
        <w:pStyle w:val="ConsPlusNormal"/>
        <w:jc w:val="both"/>
        <w:rPr/>
      </w:pPr>
      <w:r>
        <w:rPr>
          <w:rStyle w:val="Style14"/>
          <w:rFonts w:ascii="Times New Roman" w:hAnsi="Times New Roman"/>
          <w:b/>
          <w:bCs/>
          <w:sz w:val="24"/>
          <w:szCs w:val="24"/>
        </w:rPr>
        <w:t>2.1. Адаптация</w:t>
      </w:r>
      <w:r>
        <w:rPr>
          <w:rStyle w:val="Style14"/>
          <w:rFonts w:ascii="Times New Roman" w:hAnsi="Times New Roman"/>
          <w:sz w:val="24"/>
          <w:szCs w:val="24"/>
        </w:rPr>
        <w:t xml:space="preserve">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электронном устройстве Заказчика, ЭВМ Исполнителя, ЭВМ Разработчика Систем.</w:t>
      </w:r>
    </w:p>
    <w:p>
      <w:pPr>
        <w:pStyle w:val="ConsPlusNormal"/>
        <w:jc w:val="both"/>
        <w:rPr/>
      </w:pPr>
      <w:r>
        <w:rPr>
          <w:rStyle w:val="Style14"/>
          <w:rFonts w:ascii="Times New Roman" w:hAnsi="Times New Roman"/>
          <w:b/>
          <w:bCs/>
          <w:sz w:val="24"/>
          <w:szCs w:val="24"/>
        </w:rPr>
        <w:t>2.2. Условия и порядок первичной регистрации на ЭВМ.</w:t>
      </w:r>
      <w:r>
        <w:rPr>
          <w:rStyle w:val="Style14"/>
          <w:rFonts w:ascii="Times New Roman" w:hAnsi="Times New Roman"/>
          <w:sz w:val="24"/>
          <w:szCs w:val="24"/>
        </w:rPr>
        <w:t xml:space="preserve"> Экземпляры Систем, указанные в настоящей Спецификации, предназначены для организации подключения к Системам посредством регистрации (адаптации) на электронном устройстве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pPr>
        <w:pStyle w:val="ConsPlusNormal"/>
        <w:jc w:val="both"/>
        <w:rPr/>
      </w:pPr>
      <w:r>
        <w:rPr>
          <w:rStyle w:val="Style14"/>
          <w:rFonts w:ascii="Times New Roman" w:hAnsi="Times New Roman"/>
          <w:b/>
          <w:bCs/>
          <w:sz w:val="24"/>
          <w:szCs w:val="24"/>
        </w:rPr>
        <w:t>2.3. Условия и порядок дополнительной перерегистрации</w:t>
      </w:r>
      <w:r>
        <w:rPr>
          <w:rStyle w:val="Style14"/>
          <w:rFonts w:ascii="Times New Roman" w:hAnsi="Times New Roman"/>
          <w:sz w:val="24"/>
          <w:szCs w:val="24"/>
        </w:rPr>
        <w:t xml:space="preserve">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электронном устройстве Заказчика, ЭВМ Исполнителя, ЭВМ Разработчика Систем при сбоях и в других необходимых случаях.</w:t>
      </w:r>
    </w:p>
    <w:p>
      <w:pPr>
        <w:pStyle w:val="ConsPlusNormal"/>
        <w:rPr/>
      </w:pPr>
      <w:r>
        <w:rPr/>
      </w:r>
    </w:p>
    <w:p>
      <w:pPr>
        <w:pStyle w:val="ConsPlusNormal"/>
        <w:widowControl/>
        <w:jc w:val="center"/>
        <w:rPr>
          <w:rFonts w:ascii="Times New Roman" w:hAnsi="Times New Roman"/>
          <w:sz w:val="24"/>
          <w:szCs w:val="24"/>
        </w:rPr>
      </w:pPr>
      <w:r>
        <w:rPr>
          <w:rFonts w:cs="Times New Roman" w:ascii="Times New Roman" w:hAnsi="Times New Roman"/>
          <w:b/>
          <w:sz w:val="24"/>
          <w:szCs w:val="24"/>
        </w:rPr>
        <w:t>3. ПОРЯДОК ПОДКЛЮЧЕНИЯ И ИСПОЛЬЗОВАНИЯ ЭКЗЕМПЛЯРОВ СИСТЕМ</w:t>
      </w:r>
    </w:p>
    <w:p>
      <w:pPr>
        <w:pStyle w:val="ConsPlusNormal"/>
        <w:jc w:val="both"/>
        <w:rPr/>
      </w:pPr>
      <w:r>
        <w:rPr>
          <w:rStyle w:val="Style14"/>
          <w:rFonts w:ascii="Times New Roman" w:hAnsi="Times New Roman"/>
          <w:b/>
          <w:bCs/>
          <w:sz w:val="24"/>
          <w:szCs w:val="24"/>
        </w:rPr>
        <w:t xml:space="preserve">3.1. Подключение комплекта Систем. </w:t>
      </w:r>
      <w:r>
        <w:rPr>
          <w:rStyle w:val="Style14"/>
          <w:rFonts w:ascii="Times New Roman" w:hAnsi="Times New Roman"/>
          <w:sz w:val="24"/>
          <w:szCs w:val="24"/>
        </w:rPr>
        <w:t>Исполнитель осуществляет подключение комплекта Систем в течение трех дней со дня регистрации.</w:t>
      </w:r>
    </w:p>
    <w:p>
      <w:pPr>
        <w:pStyle w:val="ConsPlusNormal"/>
        <w:jc w:val="both"/>
        <w:rPr/>
      </w:pPr>
      <w:r>
        <w:rPr>
          <w:rStyle w:val="Style14"/>
          <w:rFonts w:ascii="Times New Roman" w:hAnsi="Times New Roman"/>
          <w:b/>
          <w:bCs/>
          <w:sz w:val="24"/>
          <w:szCs w:val="24"/>
        </w:rPr>
        <w:t xml:space="preserve">3.2. Разрешенные передачи. </w:t>
      </w:r>
      <w:r>
        <w:rPr>
          <w:rStyle w:val="Style14"/>
          <w:rFonts w:ascii="Times New Roman" w:hAnsi="Times New Roman"/>
          <w:sz w:val="24"/>
          <w:szCs w:val="24"/>
        </w:rPr>
        <w:t>Заказчик не вправе передавать экземпляр Системы третьему лицу.</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3.3. Электронный адрес</w:t>
      </w:r>
      <w:r>
        <w:rPr>
          <w:rStyle w:val="Style14"/>
          <w:rFonts w:ascii="Times New Roman" w:hAnsi="Times New Roman"/>
          <w:sz w:val="24"/>
          <w:szCs w:val="24"/>
        </w:rPr>
        <w:t xml:space="preserve"> для направления Заказчику информации: </w:t>
      </w:r>
      <w:r>
        <w:rPr>
          <w:rStyle w:val="Style14"/>
          <w:rFonts w:ascii="Times New Roman" w:hAnsi="Times New Roman"/>
          <w:sz w:val="24"/>
          <w:szCs w:val="24"/>
          <w:shd w:fill="FFFF00" w:val="clear"/>
        </w:rPr>
        <w:t>________@__________</w:t>
      </w:r>
      <w:r>
        <w:rPr>
          <w:rStyle w:val="Style14"/>
          <w:rFonts w:ascii="Times New Roman" w:hAnsi="Times New Roman"/>
          <w:sz w:val="24"/>
          <w:szCs w:val="24"/>
        </w:rPr>
        <w:t>.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3.4. Организация подключения. </w:t>
      </w:r>
      <w:r>
        <w:rPr>
          <w:rStyle w:val="Style14"/>
          <w:rFonts w:ascii="Times New Roman" w:hAnsi="Times New Roman"/>
          <w:sz w:val="24"/>
          <w:szCs w:val="24"/>
        </w:rPr>
        <w:t>При осуществлении регистрации и адаптации Исполнитель:</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3.4.1. </w:t>
      </w:r>
      <w:r>
        <w:rPr>
          <w:rStyle w:val="Style14"/>
          <w:rFonts w:ascii="Times New Roman" w:hAnsi="Times New Roman"/>
          <w:sz w:val="24"/>
          <w:szCs w:val="24"/>
        </w:rPr>
        <w:t>Согласно п. 2.2 настоящей Спецификации обеспечивает передачу Заказчику 1 (одного) флеш-носителя для использования комплекта. Стоимость флеш-носителя не входит в стоимость регистрации. Использование комплекта возможно с оборудования Заказчика, к которому подсоединен флеш-носитель.</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3.4.2. </w:t>
      </w:r>
      <w:r>
        <w:rPr>
          <w:rStyle w:val="Style14"/>
          <w:rFonts w:ascii="Times New Roman" w:hAnsi="Times New Roman"/>
          <w:sz w:val="24"/>
          <w:szCs w:val="24"/>
        </w:rPr>
        <w:t>Сохраняет параметры использования в специальной копии Системы.</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3.4.3.</w:t>
      </w:r>
      <w:r>
        <w:rPr>
          <w:rStyle w:val="Style14"/>
          <w:rFonts w:ascii="Times New Roman" w:hAnsi="Times New Roman"/>
          <w:sz w:val="24"/>
          <w:szCs w:val="24"/>
        </w:rPr>
        <w:t xml:space="preserve"> 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3.5. Использование информации на флеш-носителе. </w:t>
      </w:r>
      <w:r>
        <w:rPr>
          <w:rStyle w:val="Style14"/>
          <w:rFonts w:ascii="Times New Roman" w:hAnsi="Times New Roman"/>
          <w:sz w:val="24"/>
          <w:szCs w:val="24"/>
        </w:rPr>
        <w:t>После адаптации использование информации возможно в ограниченном объеме служебных файлов, записанных на флеш-носитель. Использование информации на флеш-носителе предусматривает в т.ч. возможность ежедневного получения Заказчиком актуальной информации по телекоммуникационным каналам связи, в т.ч. сопровождение специальной копии Системы.</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3.6. Конфиденциальность. </w:t>
      </w:r>
      <w:r>
        <w:rPr>
          <w:rStyle w:val="Style14"/>
          <w:rFonts w:ascii="Times New Roman" w:hAnsi="Times New Roman"/>
          <w:sz w:val="24"/>
          <w:szCs w:val="24"/>
        </w:rPr>
        <w:t>Заказчик обязан обеспечивать конфиденциальность флеш-носителя. Нарушениями конфиденциальности, являющимися грубыми нарушениями прав на объекты интеллектуальной собственности, в частности, признается: передача флеш-носителя лицам, не являющимся Уникальными пользователями, несвоевременное изъятие флеш-носителя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флеш-носитель и т.д.</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3.7. Интерфейсные сообщения. </w:t>
      </w:r>
      <w:r>
        <w:rPr>
          <w:rStyle w:val="Style14"/>
          <w:rFonts w:ascii="Times New Roman" w:hAnsi="Times New Roman"/>
          <w:sz w:val="24"/>
          <w:szCs w:val="24"/>
        </w:rPr>
        <w:t>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3.8. Параметры использования комплекта. </w:t>
      </w:r>
      <w:r>
        <w:rPr>
          <w:rStyle w:val="Style14"/>
          <w:rFonts w:ascii="Times New Roman" w:hAnsi="Times New Roman"/>
          <w:sz w:val="24"/>
          <w:szCs w:val="24"/>
        </w:rPr>
        <w:t>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pPr>
        <w:pStyle w:val="ConsPlusNormal"/>
        <w:jc w:val="both"/>
        <w:rPr/>
      </w:pPr>
      <w:r>
        <w:rPr>
          <w:rStyle w:val="Style14"/>
          <w:rFonts w:ascii="Times New Roman" w:hAnsi="Times New Roman"/>
          <w:b/>
          <w:bCs/>
          <w:sz w:val="24"/>
          <w:szCs w:val="24"/>
        </w:rPr>
        <w:t xml:space="preserve">3.9. Возобновление. </w:t>
      </w:r>
      <w:r>
        <w:rPr>
          <w:rStyle w:val="Style14"/>
          <w:rFonts w:ascii="Times New Roman" w:hAnsi="Times New Roman"/>
          <w:sz w:val="24"/>
          <w:szCs w:val="24"/>
        </w:rPr>
        <w:t>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pPr>
        <w:pStyle w:val="Style22"/>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jc w:val="center"/>
        <w:rPr>
          <w:rFonts w:ascii="Times New Roman" w:hAnsi="Times New Roman"/>
          <w:sz w:val="24"/>
          <w:szCs w:val="24"/>
        </w:rPr>
      </w:pPr>
      <w:r>
        <w:rPr>
          <w:rFonts w:cs="Times New Roman" w:ascii="Times New Roman" w:hAnsi="Times New Roman"/>
          <w:b/>
          <w:sz w:val="24"/>
          <w:szCs w:val="24"/>
        </w:rPr>
        <w:t>4. ОСОБЕННОСТИ ОКАЗАНИЯ УСЛУГ</w:t>
      </w:r>
    </w:p>
    <w:p>
      <w:pPr>
        <w:pStyle w:val="ConsPlusNormal"/>
        <w:jc w:val="both"/>
        <w:rPr/>
      </w:pPr>
      <w:r>
        <w:rPr>
          <w:rStyle w:val="Style14"/>
          <w:rFonts w:ascii="Times New Roman" w:hAnsi="Times New Roman"/>
          <w:b/>
          <w:bCs/>
          <w:sz w:val="24"/>
          <w:szCs w:val="24"/>
        </w:rPr>
        <w:t>4.1. Режим обслуживания.</w:t>
      </w:r>
      <w:r>
        <w:rPr>
          <w:rStyle w:val="Style14"/>
          <w:rFonts w:ascii="Times New Roman" w:hAnsi="Times New Roman"/>
          <w:sz w:val="24"/>
          <w:szCs w:val="24"/>
        </w:rPr>
        <w:t xml:space="preserve">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4.2. Объем сопровождения. </w:t>
      </w:r>
      <w:r>
        <w:rPr>
          <w:rStyle w:val="Style14"/>
          <w:rFonts w:ascii="Times New Roman" w:hAnsi="Times New Roman"/>
          <w:sz w:val="24"/>
          <w:szCs w:val="24"/>
        </w:rPr>
        <w:t>Услуги Исполнителя предусматривают:</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4.2.1.</w:t>
      </w:r>
      <w:r>
        <w:rPr>
          <w:rStyle w:val="Style14"/>
          <w:rFonts w:ascii="Times New Roman" w:hAnsi="Times New Roman"/>
          <w:sz w:val="24"/>
          <w:szCs w:val="24"/>
        </w:rPr>
        <w:t xml:space="preserve">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4.2.2. </w:t>
      </w:r>
      <w:r>
        <w:rPr>
          <w:rStyle w:val="Style14"/>
          <w:rFonts w:ascii="Times New Roman" w:hAnsi="Times New Roman"/>
          <w:sz w:val="24"/>
          <w:szCs w:val="24"/>
        </w:rPr>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4.2.3. </w:t>
      </w:r>
      <w:r>
        <w:rPr>
          <w:rStyle w:val="Style14"/>
          <w:rFonts w:ascii="Times New Roman" w:hAnsi="Times New Roman"/>
          <w:sz w:val="24"/>
          <w:szCs w:val="24"/>
        </w:rPr>
        <w:t>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pPr>
        <w:pStyle w:val="Style22"/>
        <w:keepNext w:val="false"/>
        <w:keepLines w:val="false"/>
        <w:pageBreakBefore w:val="false"/>
        <w:widowControl/>
        <w:shd w:val="clear" w:fill="auto"/>
        <w:suppressAutoHyphens w:val="true"/>
        <w:overflowPunct w:val="false"/>
        <w:bidi w:val="0"/>
        <w:snapToGrid w:val="true"/>
        <w:spacing w:lineRule="auto" w:line="240" w:before="0" w:after="0"/>
        <w:ind w:left="0" w:right="0" w:firstLine="737"/>
        <w:jc w:val="both"/>
        <w:textAlignment w:val="baseline"/>
        <w:rPr/>
      </w:pPr>
      <w:r>
        <w:rPr>
          <w:rStyle w:val="Style14"/>
          <w:rFonts w:ascii="Times New Roman" w:hAnsi="Times New Roman"/>
          <w:b/>
          <w:bCs/>
          <w:sz w:val="24"/>
          <w:szCs w:val="24"/>
        </w:rPr>
        <w:t xml:space="preserve">4.2.4. </w:t>
      </w:r>
      <w:r>
        <w:rPr>
          <w:rStyle w:val="Style14"/>
          <w:rFonts w:ascii="Times New Roman" w:hAnsi="Times New Roman"/>
          <w:sz w:val="24"/>
          <w:szCs w:val="24"/>
        </w:rPr>
        <w:t>Изменение параметров использования, сохраненных в специальной копии Системы.</w:t>
      </w:r>
    </w:p>
    <w:p>
      <w:pPr>
        <w:pStyle w:val="ConsPlusNormal"/>
        <w:jc w:val="both"/>
        <w:rPr/>
      </w:pPr>
      <w:r>
        <w:rPr>
          <w:rStyle w:val="Style14"/>
          <w:rFonts w:ascii="Times New Roman" w:hAnsi="Times New Roman"/>
          <w:b/>
          <w:bCs/>
          <w:sz w:val="24"/>
          <w:szCs w:val="24"/>
          <w:lang w:eastAsia="en-US"/>
        </w:rPr>
        <w:t>4.2.5.</w:t>
      </w:r>
      <w:r>
        <w:rPr>
          <w:rStyle w:val="Style14"/>
          <w:rFonts w:ascii="Times New Roman" w:hAnsi="Times New Roman"/>
          <w:sz w:val="24"/>
          <w:szCs w:val="24"/>
          <w:lang w:eastAsia="en-US"/>
        </w:rPr>
        <w:t xml:space="preserve"> Выполнение иных действий, предоставление другой информации и материалов, предусмотренных </w:t>
      </w:r>
      <w:r>
        <w:rPr>
          <w:rStyle w:val="Style14"/>
          <w:rFonts w:ascii="Times New Roman" w:hAnsi="Times New Roman"/>
          <w:sz w:val="24"/>
          <w:szCs w:val="24"/>
        </w:rPr>
        <w:t>Договор</w:t>
      </w:r>
      <w:r>
        <w:rPr>
          <w:rStyle w:val="Style14"/>
          <w:rFonts w:ascii="Times New Roman" w:hAnsi="Times New Roman"/>
          <w:sz w:val="24"/>
          <w:szCs w:val="24"/>
          <w:lang w:eastAsia="en-US"/>
        </w:rPr>
        <w:t>ом.</w:t>
      </w:r>
    </w:p>
    <w:p>
      <w:pPr>
        <w:pStyle w:val="ConsPlusNormal"/>
        <w:jc w:val="both"/>
        <w:rPr/>
      </w:pPr>
      <w:r>
        <w:rPr>
          <w:rStyle w:val="Style14"/>
          <w:rFonts w:ascii="Times New Roman" w:hAnsi="Times New Roman"/>
          <w:b/>
          <w:bCs/>
          <w:sz w:val="24"/>
          <w:szCs w:val="24"/>
        </w:rPr>
        <w:t xml:space="preserve">4.3. Условия сопровождения. </w:t>
      </w:r>
      <w:r>
        <w:rPr>
          <w:rStyle w:val="Style14"/>
          <w:rFonts w:ascii="Times New Roman" w:hAnsi="Times New Roman"/>
          <w:sz w:val="24"/>
          <w:szCs w:val="24"/>
        </w:rPr>
        <w:t>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pPr>
        <w:pStyle w:val="ConsPlusNormal"/>
        <w:jc w:val="both"/>
        <w:rPr/>
      </w:pPr>
      <w:r>
        <w:rPr>
          <w:rStyle w:val="Style14"/>
          <w:rFonts w:ascii="Times New Roman" w:hAnsi="Times New Roman"/>
          <w:b/>
          <w:bCs/>
          <w:sz w:val="24"/>
          <w:szCs w:val="24"/>
        </w:rPr>
        <w:t>4.4. Адрес(а) Заказчика</w:t>
      </w:r>
      <w:r>
        <w:rPr>
          <w:rStyle w:val="Style14"/>
          <w:rFonts w:ascii="Times New Roman" w:hAnsi="Times New Roman"/>
          <w:sz w:val="24"/>
          <w:szCs w:val="24"/>
        </w:rPr>
        <w:t>, по которому(ым) осуществляется использование комплекта Систем Уникальными пользователями:</w:t>
      </w:r>
    </w:p>
    <w:p>
      <w:pPr>
        <w:pStyle w:val="ConsPlusNormal"/>
        <w:keepNext w:val="false"/>
        <w:keepLines w:val="false"/>
        <w:pageBreakBefore w:val="false"/>
        <w:widowControl w:val="false"/>
        <w:shd w:val="clear" w:fill="auto"/>
        <w:tabs>
          <w:tab w:val="clear" w:pos="709"/>
          <w:tab w:val="left" w:pos="0" w:leader="none"/>
        </w:tabs>
        <w:suppressAutoHyphens w:val="true"/>
        <w:overflowPunct w:val="false"/>
        <w:bidi w:val="0"/>
        <w:snapToGrid w:val="true"/>
        <w:spacing w:lineRule="auto" w:line="240" w:before="0" w:after="0"/>
        <w:ind w:left="794" w:right="0" w:hanging="0"/>
        <w:jc w:val="left"/>
        <w:textAlignment w:val="auto"/>
        <w:rPr/>
      </w:pPr>
      <w:r>
        <w:rPr>
          <w:rStyle w:val="Style14"/>
          <w:rFonts w:ascii="Times New Roman" w:hAnsi="Times New Roman"/>
          <w:sz w:val="24"/>
          <w:szCs w:val="24"/>
        </w:rPr>
        <w:t>620017,Свердловская обл, Екатеринбург г,Полимерный пер,4</w:t>
        <w:br/>
        <w:t>623400,Свердловская обл, Каменск-Уральский г,Заводская ул,15,б</w:t>
        <w:br/>
        <w:t>624480,Свердловская обл, Североуральск г,Ленина ул,7</w:t>
        <w:br/>
        <w:t>624997,Свердловская обл, Серов г,Кирова ул,51.</w:t>
      </w:r>
    </w:p>
    <w:p>
      <w:pPr>
        <w:pStyle w:val="ConsPlusNormal"/>
        <w:jc w:val="both"/>
        <w:rPr>
          <w:rFonts w:ascii="Times New Roman" w:hAnsi="Times New Roman"/>
          <w:i/>
          <w:i/>
          <w:iCs/>
          <w:sz w:val="20"/>
          <w:szCs w:val="20"/>
        </w:rPr>
      </w:pPr>
      <w:r>
        <w:rPr>
          <w:rFonts w:ascii="Times New Roman" w:hAnsi="Times New Roman"/>
          <w:i/>
          <w:iCs/>
          <w:sz w:val="20"/>
          <w:szCs w:val="20"/>
        </w:rPr>
        <w:t>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p>
      <w:pPr>
        <w:pStyle w:val="ConsPlusNormal"/>
        <w:jc w:val="both"/>
        <w:rPr/>
      </w:pPr>
      <w:r>
        <w:rPr>
          <w:rStyle w:val="Style14"/>
          <w:rFonts w:ascii="Times New Roman" w:hAnsi="Times New Roman"/>
          <w:b/>
          <w:bCs/>
          <w:sz w:val="24"/>
          <w:szCs w:val="24"/>
        </w:rPr>
        <w:t xml:space="preserve">4.5. Прочее. </w:t>
      </w:r>
      <w:r>
        <w:rPr>
          <w:rStyle w:val="Style14"/>
          <w:rFonts w:ascii="Times New Roman" w:hAnsi="Times New Roman"/>
          <w:sz w:val="24"/>
          <w:szCs w:val="24"/>
        </w:rPr>
        <w:t>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pPr>
        <w:pStyle w:val="ConsPlusNormal"/>
        <w:jc w:val="both"/>
        <w:rPr/>
      </w:pPr>
      <w:r>
        <w:rPr>
          <w:rStyle w:val="Style14"/>
          <w:rFonts w:ascii="Times New Roman" w:hAnsi="Times New Roman"/>
          <w:b/>
          <w:bCs/>
          <w:sz w:val="24"/>
          <w:szCs w:val="24"/>
        </w:rPr>
        <w:t xml:space="preserve">4.6. </w:t>
      </w:r>
      <w:r>
        <w:rPr>
          <w:rStyle w:val="Style14"/>
          <w:rFonts w:ascii="Times New Roman" w:hAnsi="Times New Roman"/>
          <w:sz w:val="24"/>
          <w:szCs w:val="24"/>
        </w:rPr>
        <w:t>Спецификация вступает в силу момента подписания Договора и заканчивает свое действие в случае прекращения Договора.</w:t>
      </w:r>
    </w:p>
    <w:p>
      <w:pPr>
        <w:pStyle w:val="ConsPlusNormal"/>
        <w:jc w:val="both"/>
        <w:rPr/>
      </w:pPr>
      <w:r>
        <w:rPr>
          <w:rStyle w:val="Style14"/>
          <w:rFonts w:ascii="Times New Roman" w:hAnsi="Times New Roman"/>
          <w:b/>
          <w:bCs/>
          <w:sz w:val="24"/>
          <w:szCs w:val="24"/>
        </w:rPr>
        <w:t>4.7.</w:t>
      </w:r>
      <w:r>
        <w:rPr>
          <w:rStyle w:val="Style14"/>
          <w:rFonts w:ascii="Times New Roman" w:hAnsi="Times New Roman"/>
          <w:sz w:val="24"/>
          <w:szCs w:val="24"/>
        </w:rPr>
        <w:t xml:space="preserve"> Исполнитель имеет право отказаться от исполнения Договора в одностороннем порядке в случае нарушения Заказчиком п. 3.6 настоящей Спецификации.</w:t>
      </w:r>
    </w:p>
    <w:p>
      <w:pPr>
        <w:pStyle w:val="ConsPlusNormal"/>
        <w:jc w:val="both"/>
        <w:rPr/>
      </w:pPr>
      <w:r>
        <w:rPr>
          <w:rStyle w:val="Style14"/>
          <w:rFonts w:ascii="Times New Roman" w:hAnsi="Times New Roman"/>
          <w:b/>
          <w:bCs/>
          <w:sz w:val="24"/>
          <w:szCs w:val="24"/>
        </w:rPr>
        <w:t xml:space="preserve">4.8. </w:t>
      </w:r>
      <w:r>
        <w:rPr>
          <w:rStyle w:val="Style14"/>
          <w:rFonts w:ascii="Times New Roman" w:hAnsi="Times New Roman"/>
          <w:sz w:val="24"/>
          <w:szCs w:val="24"/>
        </w:rPr>
        <w:t>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p>
    <w:p>
      <w:pPr>
        <w:pStyle w:val="ConsPlusNormal"/>
        <w:jc w:val="both"/>
        <w:rPr/>
      </w:pPr>
      <w:r>
        <w:rPr>
          <w:rStyle w:val="Style14"/>
          <w:rFonts w:ascii="Times New Roman" w:hAnsi="Times New Roman"/>
          <w:b/>
          <w:bCs/>
          <w:sz w:val="24"/>
          <w:szCs w:val="24"/>
        </w:rPr>
        <w:t>4.9.</w:t>
      </w:r>
      <w:r>
        <w:rPr>
          <w:rStyle w:val="Style14"/>
          <w:rFonts w:ascii="Times New Roman" w:hAnsi="Times New Roman"/>
          <w:sz w:val="24"/>
          <w:szCs w:val="24"/>
        </w:rPr>
        <w:t xml:space="preserve"> Изменение. В случаях, предусмотренных Договором, Исполнитель вправе изменить параметры или название экземпляров Систем в одностороннем порядке.</w:t>
      </w:r>
    </w:p>
    <w:p>
      <w:pPr>
        <w:pStyle w:val="ConsPlusNormal"/>
        <w:jc w:val="both"/>
        <w:rPr>
          <w:rStyle w:val="Style14"/>
          <w:rFonts w:ascii="Times New Roman" w:hAnsi="Times New Roman"/>
          <w:sz w:val="24"/>
          <w:szCs w:val="24"/>
        </w:rPr>
      </w:pPr>
      <w:r>
        <w:rPr>
          <w:rFonts w:ascii="Times New Roman" w:hAnsi="Times New Roman"/>
          <w:sz w:val="24"/>
          <w:szCs w:val="24"/>
        </w:rPr>
      </w:r>
    </w:p>
    <w:p>
      <w:pPr>
        <w:pStyle w:val="ConsPlusNormal"/>
        <w:jc w:val="both"/>
        <w:rPr>
          <w:rStyle w:val="Style14"/>
          <w:rFonts w:ascii="Times New Roman" w:hAnsi="Times New Roman"/>
          <w:sz w:val="24"/>
          <w:szCs w:val="24"/>
        </w:rPr>
      </w:pPr>
      <w:r>
        <w:rPr>
          <w:rFonts w:ascii="Times New Roman" w:hAnsi="Times New Roman"/>
          <w:sz w:val="24"/>
          <w:szCs w:val="24"/>
        </w:rPr>
      </w:r>
    </w:p>
    <w:p>
      <w:pPr>
        <w:pStyle w:val="ConsPlusNormal"/>
        <w:jc w:val="both"/>
        <w:rPr>
          <w:rStyle w:val="Style14"/>
          <w:rFonts w:ascii="Times New Roman" w:hAnsi="Times New Roman"/>
          <w:sz w:val="24"/>
          <w:szCs w:val="24"/>
        </w:rPr>
      </w:pPr>
      <w:r>
        <w:rPr>
          <w:rFonts w:ascii="Times New Roman" w:hAnsi="Times New Roman"/>
          <w:sz w:val="24"/>
          <w:szCs w:val="24"/>
        </w:rPr>
      </w:r>
    </w:p>
    <w:tbl>
      <w:tblPr>
        <w:tblW w:w="10776" w:type="dxa"/>
        <w:jc w:val="left"/>
        <w:tblInd w:w="-36" w:type="dxa"/>
        <w:tblLayout w:type="fixed"/>
        <w:tblCellMar>
          <w:top w:w="0" w:type="dxa"/>
          <w:left w:w="108" w:type="dxa"/>
          <w:bottom w:w="0" w:type="dxa"/>
          <w:right w:w="108" w:type="dxa"/>
        </w:tblCellMar>
      </w:tblPr>
      <w:tblGrid>
        <w:gridCol w:w="5783"/>
        <w:gridCol w:w="4992"/>
      </w:tblGrid>
      <w:tr>
        <w:trPr>
          <w:trHeight w:val="717" w:hRule="atLeast"/>
        </w:trPr>
        <w:tc>
          <w:tcPr>
            <w:tcW w:w="5783" w:type="dxa"/>
            <w:tcBorders/>
          </w:tcPr>
          <w:p>
            <w:pPr>
              <w:pStyle w:val="Normal"/>
              <w:keepNext w:val="true"/>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ЗАКАЗЧИК:</w:t>
            </w:r>
          </w:p>
          <w:p>
            <w:pPr>
              <w:pStyle w:val="Normal"/>
              <w:widowControl w:val="false"/>
              <w:spacing w:lineRule="atLeast" w:line="26"/>
              <w:rPr/>
            </w:pPr>
            <w:r>
              <w:rPr>
                <w:rStyle w:val="Style14"/>
                <w:rFonts w:cs="Times New Roman" w:ascii="Times New Roman" w:hAnsi="Times New Roman"/>
                <w:sz w:val="24"/>
                <w:szCs w:val="24"/>
                <w:lang w:val="en-US"/>
              </w:rPr>
              <w:t>______</w:t>
            </w:r>
            <w:r>
              <w:rPr>
                <w:rStyle w:val="Style14"/>
                <w:rFonts w:cs="Times New Roman" w:ascii="Times New Roman" w:hAnsi="Times New Roman"/>
                <w:sz w:val="24"/>
                <w:szCs w:val="24"/>
              </w:rPr>
              <w:t>_________________</w:t>
            </w:r>
          </w:p>
        </w:tc>
        <w:tc>
          <w:tcPr>
            <w:tcW w:w="4992" w:type="dxa"/>
            <w:tcBorders/>
          </w:tcPr>
          <w:p>
            <w:pPr>
              <w:pStyle w:val="Normal"/>
              <w:keepNext w:val="true"/>
              <w:widowControl w:val="false"/>
              <w:rPr>
                <w:rFonts w:ascii="Times New Roman" w:hAnsi="Times New Roman" w:cs="Times New Roman"/>
                <w:sz w:val="24"/>
                <w:szCs w:val="24"/>
              </w:rPr>
            </w:pPr>
            <w:r>
              <w:rPr>
                <w:rFonts w:cs="Times New Roman" w:ascii="Times New Roman" w:hAnsi="Times New Roman"/>
                <w:sz w:val="24"/>
                <w:szCs w:val="24"/>
              </w:rPr>
              <w:t>ИСПОЛНИТЕЛЬ:</w:t>
            </w:r>
          </w:p>
          <w:p>
            <w:pPr>
              <w:pStyle w:val="Normal"/>
              <w:widowControl w:val="false"/>
              <w:spacing w:lineRule="atLeast" w:line="26"/>
              <w:rPr/>
            </w:pPr>
            <w:r>
              <w:rPr>
                <w:rStyle w:val="Style14"/>
                <w:rFonts w:cs="Times New Roman" w:ascii="Times New Roman" w:hAnsi="Times New Roman"/>
                <w:sz w:val="24"/>
                <w:szCs w:val="24"/>
                <w:lang w:val="en-US"/>
              </w:rPr>
              <w:t>______</w:t>
            </w:r>
            <w:r>
              <w:rPr>
                <w:rStyle w:val="Style14"/>
                <w:rFonts w:cs="Times New Roman" w:ascii="Times New Roman" w:hAnsi="Times New Roman"/>
                <w:sz w:val="24"/>
                <w:szCs w:val="24"/>
              </w:rPr>
              <w:t>_________________</w:t>
            </w:r>
          </w:p>
        </w:tc>
      </w:tr>
      <w:tr>
        <w:trPr>
          <w:trHeight w:val="717" w:hRule="atLeast"/>
        </w:trPr>
        <w:tc>
          <w:tcPr>
            <w:tcW w:w="5783" w:type="dxa"/>
            <w:tcBorders/>
          </w:tcPr>
          <w:p>
            <w:pPr>
              <w:pStyle w:val="Normal"/>
              <w:widowControl w:val="false"/>
              <w:spacing w:lineRule="atLeast" w:line="26"/>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tLeast" w:line="26"/>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____”___________ 20__ г.   </w:t>
            </w:r>
          </w:p>
        </w:tc>
        <w:tc>
          <w:tcPr>
            <w:tcW w:w="4992" w:type="dxa"/>
            <w:tcBorders/>
          </w:tcPr>
          <w:p>
            <w:pPr>
              <w:pStyle w:val="Normal"/>
              <w:widowControl w:val="false"/>
              <w:spacing w:lineRule="atLeast" w:line="26"/>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tLeast" w:line="26"/>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____”___________ 20__ г.   </w:t>
            </w:r>
          </w:p>
        </w:tc>
      </w:tr>
    </w:tbl>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bidi w:val="0"/>
        <w:ind w:left="0" w:right="0" w:hanging="0"/>
        <w:jc w:val="right"/>
        <w:rPr>
          <w:rFonts w:ascii="Times New Roman" w:hAnsi="Times New Roman"/>
          <w:b/>
          <w:sz w:val="22"/>
          <w:szCs w:val="22"/>
        </w:rPr>
      </w:pPr>
      <w:r>
        <w:rPr>
          <w:rFonts w:ascii="Times New Roman" w:hAnsi="Times New Roman"/>
          <w:b/>
          <w:sz w:val="22"/>
          <w:szCs w:val="22"/>
        </w:rPr>
      </w:r>
    </w:p>
    <w:p>
      <w:pPr>
        <w:pStyle w:val="Normal"/>
        <w:bidi w:val="0"/>
        <w:ind w:left="0" w:right="0" w:hanging="0"/>
        <w:jc w:val="right"/>
        <w:rPr>
          <w:highlight w:val="none"/>
          <w:shd w:fill="auto" w:val="clear"/>
        </w:rPr>
      </w:pPr>
      <w:r>
        <w:rPr>
          <w:rFonts w:ascii="Times New Roman" w:hAnsi="Times New Roman"/>
          <w:b/>
          <w:sz w:val="22"/>
          <w:szCs w:val="22"/>
          <w:shd w:fill="auto" w:val="clear"/>
        </w:rPr>
        <w:t xml:space="preserve">Приложение № 5 </w:t>
      </w:r>
    </w:p>
    <w:p>
      <w:pPr>
        <w:pStyle w:val="Normal"/>
        <w:widowControl w:val="false"/>
        <w:bidi w:val="0"/>
        <w:ind w:left="-57" w:right="0" w:hanging="0"/>
        <w:jc w:val="right"/>
        <w:rPr>
          <w:highlight w:val="none"/>
          <w:shd w:fill="auto" w:val="clear"/>
        </w:rPr>
      </w:pPr>
      <w:r>
        <w:rPr>
          <w:rFonts w:ascii="Times New Roman" w:hAnsi="Times New Roman"/>
          <w:sz w:val="22"/>
          <w:szCs w:val="22"/>
          <w:shd w:fill="auto" w:val="clear"/>
        </w:rPr>
        <w:t xml:space="preserve">к Договору № _________ </w:t>
      </w:r>
    </w:p>
    <w:p>
      <w:pPr>
        <w:pStyle w:val="Normal"/>
        <w:widowControl w:val="false"/>
        <w:bidi w:val="0"/>
        <w:ind w:left="-57" w:right="0" w:hanging="0"/>
        <w:jc w:val="right"/>
        <w:rPr>
          <w:highlight w:val="none"/>
          <w:shd w:fill="auto" w:val="clear"/>
        </w:rPr>
      </w:pPr>
      <w:r>
        <w:rPr>
          <w:rFonts w:ascii="Times New Roman" w:hAnsi="Times New Roman"/>
          <w:sz w:val="22"/>
          <w:szCs w:val="22"/>
          <w:shd w:fill="auto" w:val="clear"/>
        </w:rPr>
        <w:t>от ______________ 20____ г.</w:t>
      </w:r>
    </w:p>
    <w:p>
      <w:pPr>
        <w:pStyle w:val="ConsPlusNormal"/>
        <w:bidi w:val="0"/>
        <w:ind w:left="0" w:right="0" w:firstLine="720"/>
        <w:jc w:val="center"/>
        <w:rPr>
          <w:sz w:val="22"/>
          <w:szCs w:val="22"/>
          <w:highlight w:val="none"/>
          <w:shd w:fill="auto" w:val="clear"/>
        </w:rPr>
      </w:pPr>
      <w:r>
        <w:rPr>
          <w:sz w:val="22"/>
          <w:szCs w:val="22"/>
          <w:shd w:fill="auto" w:val="clear"/>
        </w:rPr>
      </w:r>
    </w:p>
    <w:p>
      <w:pPr>
        <w:pStyle w:val="ConsPlusNormal"/>
        <w:bidi w:val="0"/>
        <w:ind w:left="0" w:right="0" w:firstLine="720"/>
        <w:jc w:val="center"/>
        <w:rPr>
          <w:sz w:val="22"/>
          <w:szCs w:val="22"/>
          <w:highlight w:val="none"/>
          <w:shd w:fill="auto" w:val="clear"/>
        </w:rPr>
      </w:pPr>
      <w:r>
        <w:rPr>
          <w:sz w:val="22"/>
          <w:szCs w:val="22"/>
          <w:shd w:fill="auto" w:val="clear"/>
        </w:rPr>
      </w:r>
    </w:p>
    <w:p>
      <w:pPr>
        <w:pStyle w:val="ConsPlusNormal"/>
        <w:bidi w:val="0"/>
        <w:ind w:left="0" w:right="0" w:firstLine="720"/>
        <w:jc w:val="center"/>
        <w:rPr>
          <w:sz w:val="22"/>
          <w:szCs w:val="22"/>
        </w:rPr>
      </w:pPr>
      <w:r>
        <w:rPr>
          <w:sz w:val="22"/>
          <w:szCs w:val="22"/>
        </w:rPr>
      </w:r>
    </w:p>
    <w:p>
      <w:pPr>
        <w:pStyle w:val="ConsPlusNormal"/>
        <w:bidi w:val="0"/>
        <w:ind w:left="0" w:right="0" w:firstLine="720"/>
        <w:jc w:val="center"/>
        <w:rPr>
          <w:rFonts w:ascii="Times New Roman" w:hAnsi="Times New Roman" w:cs="Times New Roman"/>
          <w:b/>
          <w:bCs/>
          <w:sz w:val="22"/>
          <w:szCs w:val="22"/>
        </w:rPr>
      </w:pPr>
      <w:r>
        <w:rPr>
          <w:rFonts w:cs="Times New Roman" w:ascii="Times New Roman" w:hAnsi="Times New Roman"/>
          <w:b/>
          <w:bCs/>
          <w:sz w:val="22"/>
          <w:szCs w:val="22"/>
        </w:rPr>
        <w:t>ФОРМА УВЕДОМЛЕНИЯ</w:t>
      </w:r>
    </w:p>
    <w:p>
      <w:pPr>
        <w:pStyle w:val="ConsPlusNormal"/>
        <w:bidi w:val="0"/>
        <w:ind w:left="0" w:right="0" w:firstLine="720"/>
        <w:jc w:val="center"/>
        <w:rPr>
          <w:rFonts w:ascii="Times New Roman" w:hAnsi="Times New Roman" w:cs="Times New Roman"/>
          <w:b/>
          <w:bCs/>
          <w:sz w:val="22"/>
          <w:szCs w:val="22"/>
        </w:rPr>
      </w:pPr>
      <w:r>
        <w:rPr>
          <w:rFonts w:cs="Times New Roman" w:ascii="Times New Roman" w:hAnsi="Times New Roman"/>
          <w:b/>
          <w:bCs/>
          <w:sz w:val="22"/>
          <w:szCs w:val="22"/>
        </w:rPr>
        <w:t>ОБ ИЗМЕНЕНИИ АДРЕСА ЭЛЕКТРОННОЙ ПОЧТЫ ЗАКАЗЧИКА</w:t>
      </w:r>
    </w:p>
    <w:p>
      <w:pPr>
        <w:pStyle w:val="ConsPlusNormal"/>
        <w:bidi w:val="0"/>
        <w:ind w:left="0" w:right="0" w:firstLine="720"/>
        <w:jc w:val="right"/>
        <w:rPr>
          <w:rFonts w:ascii="Times New Roman" w:hAnsi="Times New Roman" w:cs="Times New Roman"/>
          <w:sz w:val="22"/>
          <w:szCs w:val="22"/>
        </w:rPr>
      </w:pPr>
      <w:r>
        <w:rPr>
          <w:rFonts w:cs="Times New Roman" w:ascii="Times New Roman" w:hAnsi="Times New Roman"/>
          <w:sz w:val="22"/>
          <w:szCs w:val="22"/>
        </w:rPr>
      </w:r>
    </w:p>
    <w:p>
      <w:pPr>
        <w:pStyle w:val="ConsPlusNormal"/>
        <w:bidi w:val="0"/>
        <w:ind w:left="0" w:right="0" w:firstLine="720"/>
        <w:jc w:val="right"/>
        <w:rPr>
          <w:rFonts w:ascii="Times New Roman" w:hAnsi="Times New Roman" w:cs="Times New Roman"/>
          <w:sz w:val="22"/>
          <w:szCs w:val="22"/>
        </w:rPr>
      </w:pPr>
      <w:r>
        <w:rPr>
          <w:rFonts w:cs="Times New Roman" w:ascii="Times New Roman" w:hAnsi="Times New Roman"/>
          <w:sz w:val="22"/>
          <w:szCs w:val="22"/>
        </w:rPr>
      </w:r>
    </w:p>
    <w:p>
      <w:pPr>
        <w:pStyle w:val="ConsPlusNormal"/>
        <w:bidi w:val="0"/>
        <w:ind w:left="0" w:right="0" w:firstLine="720"/>
        <w:jc w:val="right"/>
        <w:rPr>
          <w:rFonts w:ascii="Times New Roman" w:hAnsi="Times New Roman" w:cs="Times New Roman"/>
          <w:sz w:val="22"/>
          <w:szCs w:val="22"/>
        </w:rPr>
      </w:pPr>
      <w:r>
        <w:rPr>
          <w:rFonts w:cs="Times New Roman" w:ascii="Times New Roman" w:hAnsi="Times New Roman"/>
          <w:sz w:val="22"/>
          <w:szCs w:val="22"/>
        </w:rPr>
        <w:t>_________(в адрес Исполнителя)_______</w:t>
      </w:r>
    </w:p>
    <w:p>
      <w:pPr>
        <w:pStyle w:val="ConsPlusNormal"/>
        <w:bidi w:val="0"/>
        <w:ind w:left="0" w:right="0" w:firstLine="720"/>
        <w:jc w:val="center"/>
        <w:rPr>
          <w:rFonts w:ascii="Times New Roman" w:hAnsi="Times New Roman" w:cs="Times New Roman"/>
          <w:sz w:val="22"/>
          <w:szCs w:val="22"/>
        </w:rPr>
      </w:pPr>
      <w:r>
        <w:rPr>
          <w:rFonts w:cs="Times New Roman" w:ascii="Times New Roman" w:hAnsi="Times New Roman"/>
          <w:sz w:val="22"/>
          <w:szCs w:val="22"/>
        </w:rPr>
      </w:r>
    </w:p>
    <w:p>
      <w:pPr>
        <w:pStyle w:val="ConsPlusNormal"/>
        <w:bidi w:val="0"/>
        <w:ind w:left="0" w:right="0" w:firstLine="720"/>
        <w:jc w:val="center"/>
        <w:rPr>
          <w:rFonts w:ascii="Times New Roman" w:hAnsi="Times New Roman" w:cs="Times New Roman"/>
          <w:sz w:val="22"/>
          <w:szCs w:val="22"/>
        </w:rPr>
      </w:pPr>
      <w:r>
        <w:rPr>
          <w:rFonts w:cs="Times New Roman" w:ascii="Times New Roman" w:hAnsi="Times New Roman"/>
          <w:sz w:val="22"/>
          <w:szCs w:val="22"/>
        </w:rPr>
      </w:r>
    </w:p>
    <w:p>
      <w:pPr>
        <w:pStyle w:val="ConsPlusNormal"/>
        <w:bidi w:val="0"/>
        <w:ind w:left="0" w:right="0" w:firstLine="720"/>
        <w:jc w:val="center"/>
        <w:rPr>
          <w:rFonts w:ascii="Times New Roman" w:hAnsi="Times New Roman" w:cs="Times New Roman"/>
          <w:sz w:val="22"/>
          <w:szCs w:val="22"/>
          <w:shd w:fill="00FFFF" w:val="clear"/>
        </w:rPr>
      </w:pPr>
      <w:r>
        <w:rPr>
          <w:rFonts w:cs="Times New Roman" w:ascii="Times New Roman" w:hAnsi="Times New Roman"/>
          <w:sz w:val="22"/>
          <w:szCs w:val="22"/>
          <w:shd w:fill="00FFFF" w:val="clear"/>
        </w:rPr>
      </w:r>
    </w:p>
    <w:p>
      <w:pPr>
        <w:pStyle w:val="Normal"/>
        <w:bidi w:val="0"/>
        <w:ind w:left="0" w:right="0" w:hanging="0"/>
        <w:jc w:val="center"/>
        <w:rPr>
          <w:rFonts w:ascii="Times New Roman" w:hAnsi="Times New Roman"/>
          <w:sz w:val="22"/>
          <w:szCs w:val="22"/>
        </w:rPr>
      </w:pPr>
      <w:r>
        <w:rPr>
          <w:rFonts w:ascii="Times New Roman" w:hAnsi="Times New Roman"/>
          <w:sz w:val="22"/>
          <w:szCs w:val="22"/>
        </w:rPr>
        <w:t>УВЕДОМЛЕНИЕ</w:t>
      </w:r>
    </w:p>
    <w:p>
      <w:pPr>
        <w:pStyle w:val="Normal"/>
        <w:bidi w:val="0"/>
        <w:ind w:left="0" w:right="0" w:hanging="0"/>
        <w:jc w:val="center"/>
        <w:rPr>
          <w:rFonts w:ascii="Times New Roman" w:hAnsi="Times New Roman"/>
          <w:sz w:val="22"/>
          <w:szCs w:val="22"/>
        </w:rPr>
      </w:pPr>
      <w:r>
        <w:rPr>
          <w:rFonts w:ascii="Times New Roman" w:hAnsi="Times New Roman"/>
          <w:sz w:val="22"/>
          <w:szCs w:val="22"/>
        </w:rPr>
        <w:t>ОБ ИЗМЕНЕНИИ АДРЕСА ЭЛЕКТРОННОЙ ПОЧТЫ ЗАКАЗЧИКА</w:t>
      </w:r>
    </w:p>
    <w:p>
      <w:pPr>
        <w:pStyle w:val="Normal"/>
        <w:bidi w:val="0"/>
        <w:ind w:left="0" w:right="0" w:hanging="0"/>
        <w:jc w:val="center"/>
        <w:rPr>
          <w:rFonts w:ascii="Times New Roman" w:hAnsi="Times New Roman"/>
          <w:sz w:val="22"/>
          <w:szCs w:val="22"/>
        </w:rPr>
      </w:pPr>
      <w:r>
        <w:rPr>
          <w:rFonts w:ascii="Times New Roman" w:hAnsi="Times New Roman"/>
          <w:sz w:val="22"/>
          <w:szCs w:val="22"/>
        </w:rPr>
      </w:r>
    </w:p>
    <w:p>
      <w:pPr>
        <w:pStyle w:val="Normal"/>
        <w:bidi w:val="0"/>
        <w:ind w:left="0" w:right="0" w:hanging="0"/>
        <w:jc w:val="both"/>
        <w:rPr>
          <w:rFonts w:ascii="Times New Roman" w:hAnsi="Times New Roman"/>
          <w:sz w:val="22"/>
          <w:szCs w:val="22"/>
        </w:rPr>
      </w:pPr>
      <w:r>
        <w:rPr>
          <w:rFonts w:ascii="Times New Roman" w:hAnsi="Times New Roman"/>
          <w:sz w:val="22"/>
          <w:szCs w:val="22"/>
        </w:rPr>
        <w:t>_____________________________________, именуемое(ый) в дальнейшем Заказчик, в лице ____________________, действующего на основании _______________, информирует Вас об изменении адреса(ов) электронной почты, указанного(ых) в Приложении(ях) ____ к Договору N ________ от _____________  (далее - Договор):</w:t>
      </w:r>
    </w:p>
    <w:p>
      <w:pPr>
        <w:pStyle w:val="Normal"/>
        <w:bidi w:val="0"/>
        <w:ind w:left="0" w:right="0" w:hanging="0"/>
        <w:jc w:val="both"/>
        <w:rPr>
          <w:rFonts w:ascii="Times New Roman" w:hAnsi="Times New Roman"/>
          <w:sz w:val="22"/>
          <w:szCs w:val="22"/>
        </w:rPr>
      </w:pPr>
      <w:r>
        <w:rPr>
          <w:rFonts w:ascii="Times New Roman" w:hAnsi="Times New Roman"/>
          <w:sz w:val="22"/>
          <w:szCs w:val="22"/>
        </w:rPr>
      </w:r>
    </w:p>
    <w:p>
      <w:pPr>
        <w:pStyle w:val="Normal"/>
        <w:bidi w:val="0"/>
        <w:ind w:left="0" w:right="0" w:hanging="0"/>
        <w:jc w:val="both"/>
        <w:rPr/>
      </w:pPr>
      <w:r>
        <w:rPr>
          <w:rFonts w:ascii="Times New Roman" w:hAnsi="Times New Roman"/>
          <w:sz w:val="22"/>
          <w:szCs w:val="22"/>
        </w:rPr>
        <w:t xml:space="preserve">1. № </w:t>
      </w:r>
      <w:r>
        <w:rPr>
          <w:rFonts w:ascii="Times New Roman" w:hAnsi="Times New Roman"/>
          <w:sz w:val="22"/>
          <w:szCs w:val="22"/>
          <w:lang w:val="en-US"/>
        </w:rPr>
        <w:t>USB</w:t>
      </w:r>
      <w:r>
        <w:rPr>
          <w:rFonts w:ascii="Times New Roman" w:hAnsi="Times New Roman"/>
          <w:sz w:val="22"/>
          <w:szCs w:val="22"/>
        </w:rPr>
        <w:t>-ключа или N дистрибутива основной Системы Комплекта) - ____________________;</w:t>
      </w:r>
    </w:p>
    <w:p>
      <w:pPr>
        <w:pStyle w:val="Normal"/>
        <w:bidi w:val="0"/>
        <w:ind w:left="0" w:right="0" w:hanging="0"/>
        <w:jc w:val="both"/>
        <w:rPr>
          <w:rFonts w:ascii="Times New Roman" w:hAnsi="Times New Roman"/>
          <w:sz w:val="22"/>
          <w:szCs w:val="22"/>
        </w:rPr>
      </w:pPr>
      <w:r>
        <w:rPr>
          <w:rFonts w:ascii="Times New Roman" w:hAnsi="Times New Roman"/>
          <w:sz w:val="22"/>
          <w:szCs w:val="22"/>
        </w:rPr>
        <w:t>Старый адрес электронной почты - ______________@___________;</w:t>
      </w:r>
    </w:p>
    <w:p>
      <w:pPr>
        <w:pStyle w:val="Normal"/>
        <w:bidi w:val="0"/>
        <w:ind w:left="0" w:right="0" w:hanging="0"/>
        <w:jc w:val="both"/>
        <w:rPr>
          <w:rFonts w:ascii="Times New Roman" w:hAnsi="Times New Roman"/>
          <w:sz w:val="22"/>
          <w:szCs w:val="22"/>
        </w:rPr>
      </w:pPr>
      <w:r>
        <w:rPr>
          <w:rFonts w:ascii="Times New Roman" w:hAnsi="Times New Roman"/>
          <w:sz w:val="22"/>
          <w:szCs w:val="22"/>
        </w:rPr>
        <w:t>Новый адрес электронной почты - ______________@____________.</w:t>
      </w:r>
    </w:p>
    <w:p>
      <w:pPr>
        <w:pStyle w:val="Normal"/>
        <w:bidi w:val="0"/>
        <w:ind w:left="0" w:right="0" w:hanging="0"/>
        <w:jc w:val="both"/>
        <w:rPr>
          <w:rFonts w:ascii="Times New Roman" w:hAnsi="Times New Roman"/>
          <w:sz w:val="22"/>
          <w:szCs w:val="22"/>
        </w:rPr>
      </w:pPr>
      <w:r>
        <w:rPr>
          <w:rFonts w:ascii="Times New Roman" w:hAnsi="Times New Roman"/>
          <w:sz w:val="22"/>
          <w:szCs w:val="22"/>
        </w:rPr>
      </w:r>
    </w:p>
    <w:p>
      <w:pPr>
        <w:pStyle w:val="Normal"/>
        <w:bidi w:val="0"/>
        <w:ind w:left="0" w:right="0" w:hanging="0"/>
        <w:jc w:val="both"/>
        <w:rPr>
          <w:rFonts w:ascii="Times New Roman" w:hAnsi="Times New Roman"/>
          <w:sz w:val="22"/>
          <w:szCs w:val="22"/>
        </w:rPr>
      </w:pPr>
      <w:r>
        <w:rPr>
          <w:rFonts w:ascii="Times New Roman" w:hAnsi="Times New Roman"/>
          <w:sz w:val="22"/>
          <w:szCs w:val="22"/>
        </w:rPr>
        <w:t>2. Просим Вас направлять предусмотренные Договором и Приложением(ями) к Договору электронные сообщения, касающиеся использования комплекту(ов) Систем(ы) на новый(ые) адрес(а) электронной почты.</w:t>
      </w:r>
    </w:p>
    <w:p>
      <w:pPr>
        <w:pStyle w:val="ConsPlusNormal"/>
        <w:bidi w:val="0"/>
        <w:ind w:left="0" w:right="0" w:firstLine="540"/>
        <w:jc w:val="both"/>
        <w:rPr>
          <w:rFonts w:ascii="Times New Roman" w:hAnsi="Times New Roman" w:cs="Times New Roman"/>
          <w:sz w:val="22"/>
          <w:szCs w:val="22"/>
        </w:rPr>
      </w:pPr>
      <w:r>
        <w:rPr>
          <w:rFonts w:cs="Times New Roman" w:ascii="Times New Roman" w:hAnsi="Times New Roman"/>
          <w:sz w:val="22"/>
          <w:szCs w:val="22"/>
        </w:rPr>
      </w:r>
    </w:p>
    <w:p>
      <w:pPr>
        <w:pStyle w:val="ConsPlusNormal"/>
        <w:bidi w:val="0"/>
        <w:ind w:left="0" w:right="0" w:firstLine="540"/>
        <w:jc w:val="both"/>
        <w:rPr>
          <w:rFonts w:ascii="Times New Roman" w:hAnsi="Times New Roman" w:cs="Times New Roman"/>
          <w:sz w:val="22"/>
          <w:szCs w:val="22"/>
        </w:rPr>
      </w:pPr>
      <w:r>
        <w:rPr>
          <w:rFonts w:cs="Times New Roman" w:ascii="Times New Roman" w:hAnsi="Times New Roman"/>
          <w:sz w:val="22"/>
          <w:szCs w:val="22"/>
        </w:rPr>
      </w:r>
    </w:p>
    <w:p>
      <w:pPr>
        <w:pStyle w:val="ConsPlusNormal"/>
        <w:bidi w:val="0"/>
        <w:ind w:left="0" w:right="0" w:firstLine="540"/>
        <w:jc w:val="both"/>
        <w:rPr>
          <w:rFonts w:ascii="Times New Roman" w:hAnsi="Times New Roman" w:cs="Times New Roman"/>
          <w:sz w:val="22"/>
          <w:szCs w:val="22"/>
        </w:rPr>
      </w:pPr>
      <w:r>
        <w:rPr>
          <w:rFonts w:cs="Times New Roman" w:ascii="Times New Roman" w:hAnsi="Times New Roman"/>
          <w:sz w:val="22"/>
          <w:szCs w:val="22"/>
        </w:rPr>
        <w:t>ФОРМА УТВЕРЖДЕНА:</w:t>
      </w:r>
    </w:p>
    <w:p>
      <w:pPr>
        <w:pStyle w:val="ConsPlusNormal"/>
        <w:bidi w:val="0"/>
        <w:ind w:left="0" w:right="0" w:firstLine="540"/>
        <w:jc w:val="both"/>
        <w:rPr>
          <w:rFonts w:ascii="Times New Roman" w:hAnsi="Times New Roman" w:cs="Times New Roman"/>
          <w:sz w:val="22"/>
          <w:szCs w:val="22"/>
        </w:rPr>
      </w:pPr>
      <w:r>
        <w:rPr>
          <w:rFonts w:cs="Times New Roman" w:ascii="Times New Roman" w:hAnsi="Times New Roman"/>
          <w:sz w:val="22"/>
          <w:szCs w:val="22"/>
        </w:rPr>
      </w:r>
    </w:p>
    <w:p>
      <w:pPr>
        <w:pStyle w:val="ConsPlusNormal"/>
        <w:bidi w:val="0"/>
        <w:ind w:left="0" w:right="0" w:firstLine="540"/>
        <w:jc w:val="both"/>
        <w:rPr>
          <w:rFonts w:ascii="Times New Roman" w:hAnsi="Times New Roman" w:cs="Times New Roman"/>
          <w:sz w:val="22"/>
          <w:szCs w:val="22"/>
        </w:rPr>
      </w:pPr>
      <w:r>
        <w:rPr>
          <w:rFonts w:cs="Times New Roman" w:ascii="Times New Roman" w:hAnsi="Times New Roman"/>
          <w:sz w:val="22"/>
          <w:szCs w:val="22"/>
        </w:rPr>
      </w:r>
    </w:p>
    <w:tbl>
      <w:tblPr>
        <w:tblW w:w="10713" w:type="dxa"/>
        <w:jc w:val="left"/>
        <w:tblInd w:w="-11" w:type="dxa"/>
        <w:tblLayout w:type="fixed"/>
        <w:tblCellMar>
          <w:top w:w="0" w:type="dxa"/>
          <w:left w:w="108" w:type="dxa"/>
          <w:bottom w:w="0" w:type="dxa"/>
          <w:right w:w="108" w:type="dxa"/>
        </w:tblCellMar>
      </w:tblPr>
      <w:tblGrid>
        <w:gridCol w:w="5552"/>
        <w:gridCol w:w="5160"/>
      </w:tblGrid>
      <w:tr>
        <w:trPr>
          <w:trHeight w:val="605" w:hRule="atLeast"/>
        </w:trPr>
        <w:tc>
          <w:tcPr>
            <w:tcW w:w="5552" w:type="dxa"/>
            <w:tcBorders/>
          </w:tcPr>
          <w:p>
            <w:pPr>
              <w:pStyle w:val="Normal"/>
              <w:keepNext w:val="true"/>
              <w:widowControl w:val="false"/>
              <w:tabs>
                <w:tab w:val="clear" w:pos="709"/>
              </w:tabs>
              <w:bidi w:val="0"/>
              <w:ind w:left="0" w:right="0" w:hanging="0"/>
              <w:rPr>
                <w:rFonts w:ascii="Times New Roman" w:hAnsi="Times New Roman"/>
                <w:sz w:val="22"/>
                <w:szCs w:val="22"/>
              </w:rPr>
            </w:pPr>
            <w:r>
              <w:rPr>
                <w:rFonts w:ascii="Times New Roman" w:hAnsi="Times New Roman"/>
                <w:sz w:val="22"/>
                <w:szCs w:val="22"/>
              </w:rPr>
              <w:t>ЗАКАЗЧИК:</w:t>
            </w:r>
          </w:p>
        </w:tc>
        <w:tc>
          <w:tcPr>
            <w:tcW w:w="5160" w:type="dxa"/>
            <w:tcBorders/>
          </w:tcPr>
          <w:p>
            <w:pPr>
              <w:pStyle w:val="Normal"/>
              <w:keepNext w:val="true"/>
              <w:widowControl w:val="false"/>
              <w:tabs>
                <w:tab w:val="clear" w:pos="709"/>
              </w:tabs>
              <w:bidi w:val="0"/>
              <w:ind w:left="0" w:right="0" w:hanging="0"/>
              <w:rPr>
                <w:rFonts w:ascii="Times New Roman" w:hAnsi="Times New Roman"/>
                <w:sz w:val="22"/>
                <w:szCs w:val="22"/>
              </w:rPr>
            </w:pPr>
            <w:r>
              <w:rPr>
                <w:rFonts w:ascii="Times New Roman" w:hAnsi="Times New Roman"/>
                <w:sz w:val="22"/>
                <w:szCs w:val="22"/>
              </w:rPr>
              <w:t>ИСПОЛНИТЕЛЬ:</w:t>
            </w:r>
          </w:p>
        </w:tc>
      </w:tr>
      <w:tr>
        <w:trPr>
          <w:trHeight w:val="605" w:hRule="atLeast"/>
        </w:trPr>
        <w:tc>
          <w:tcPr>
            <w:tcW w:w="5552" w:type="dxa"/>
            <w:tcBorders/>
          </w:tcPr>
          <w:p>
            <w:pPr>
              <w:pStyle w:val="Normal"/>
              <w:widowControl w:val="false"/>
              <w:bidi w:val="0"/>
              <w:spacing w:lineRule="atLeast" w:line="26"/>
              <w:ind w:left="0" w:right="0" w:hanging="0"/>
              <w:rPr>
                <w:rFonts w:ascii="Times New Roman" w:hAnsi="Times New Roman"/>
                <w:sz w:val="22"/>
                <w:szCs w:val="22"/>
              </w:rPr>
            </w:pPr>
            <w:r>
              <w:rPr>
                <w:rFonts w:ascii="Times New Roman" w:hAnsi="Times New Roman"/>
                <w:sz w:val="22"/>
                <w:szCs w:val="22"/>
              </w:rPr>
            </w:r>
          </w:p>
        </w:tc>
        <w:tc>
          <w:tcPr>
            <w:tcW w:w="5160" w:type="dxa"/>
            <w:tcBorders/>
          </w:tcPr>
          <w:p>
            <w:pPr>
              <w:pStyle w:val="Normal"/>
              <w:widowControl w:val="false"/>
              <w:bidi w:val="0"/>
              <w:ind w:left="0" w:right="0" w:hanging="0"/>
              <w:rPr>
                <w:rFonts w:ascii="Times New Roman" w:hAnsi="Times New Roman"/>
                <w:sz w:val="22"/>
                <w:szCs w:val="22"/>
              </w:rPr>
            </w:pPr>
            <w:r>
              <w:rPr>
                <w:rFonts w:ascii="Times New Roman" w:hAnsi="Times New Roman"/>
                <w:sz w:val="22"/>
                <w:szCs w:val="22"/>
              </w:rPr>
            </w:r>
          </w:p>
        </w:tc>
      </w:tr>
      <w:tr>
        <w:trPr>
          <w:trHeight w:val="605" w:hRule="atLeast"/>
        </w:trPr>
        <w:tc>
          <w:tcPr>
            <w:tcW w:w="5552" w:type="dxa"/>
            <w:tcBorders/>
          </w:tcPr>
          <w:p>
            <w:pPr>
              <w:pStyle w:val="Normal"/>
              <w:widowControl w:val="false"/>
              <w:bidi w:val="0"/>
              <w:spacing w:lineRule="atLeast" w:line="26"/>
              <w:ind w:left="0" w:right="0" w:hanging="0"/>
              <w:rPr>
                <w:rFonts w:ascii="Times New Roman" w:hAnsi="Times New Roman"/>
                <w:sz w:val="22"/>
                <w:szCs w:val="22"/>
              </w:rPr>
            </w:pPr>
            <w:r>
              <w:rPr>
                <w:rFonts w:ascii="Times New Roman" w:hAnsi="Times New Roman"/>
                <w:sz w:val="22"/>
                <w:szCs w:val="22"/>
              </w:rPr>
            </w:r>
          </w:p>
          <w:p>
            <w:pPr>
              <w:pStyle w:val="Normal"/>
              <w:widowControl w:val="false"/>
              <w:bidi w:val="0"/>
              <w:spacing w:lineRule="atLeast" w:line="26"/>
              <w:ind w:left="0" w:right="0" w:hanging="0"/>
              <w:rPr>
                <w:rFonts w:ascii="Times New Roman" w:hAnsi="Times New Roman"/>
                <w:sz w:val="22"/>
                <w:szCs w:val="22"/>
              </w:rPr>
            </w:pPr>
            <w:r>
              <w:rPr>
                <w:rFonts w:ascii="Times New Roman" w:hAnsi="Times New Roman"/>
                <w:sz w:val="22"/>
                <w:szCs w:val="22"/>
              </w:rPr>
              <w:t xml:space="preserve">_________________  </w:t>
            </w:r>
          </w:p>
        </w:tc>
        <w:tc>
          <w:tcPr>
            <w:tcW w:w="5160" w:type="dxa"/>
            <w:tcBorders/>
          </w:tcPr>
          <w:p>
            <w:pPr>
              <w:pStyle w:val="Normal"/>
              <w:widowControl w:val="false"/>
              <w:bidi w:val="0"/>
              <w:ind w:left="0" w:right="0" w:firstLine="720"/>
              <w:jc w:val="both"/>
              <w:rPr>
                <w:rFonts w:ascii="Times New Roman" w:hAnsi="Times New Roman"/>
                <w:sz w:val="22"/>
                <w:szCs w:val="22"/>
              </w:rPr>
            </w:pPr>
            <w:r>
              <w:rPr>
                <w:rFonts w:ascii="Times New Roman" w:hAnsi="Times New Roman"/>
                <w:sz w:val="22"/>
                <w:szCs w:val="22"/>
              </w:rPr>
            </w:r>
          </w:p>
          <w:p>
            <w:pPr>
              <w:pStyle w:val="Normal"/>
              <w:widowControl w:val="false"/>
              <w:bidi w:val="0"/>
              <w:ind w:left="0" w:right="0" w:hanging="0"/>
              <w:jc w:val="both"/>
              <w:rPr>
                <w:rFonts w:ascii="Times New Roman" w:hAnsi="Times New Roman"/>
                <w:sz w:val="22"/>
                <w:szCs w:val="22"/>
              </w:rPr>
            </w:pPr>
            <w:r>
              <w:rPr>
                <w:rFonts w:ascii="Times New Roman" w:hAnsi="Times New Roman"/>
                <w:sz w:val="22"/>
                <w:szCs w:val="22"/>
              </w:rPr>
              <w:t>__________________</w:t>
            </w:r>
          </w:p>
        </w:tc>
      </w:tr>
      <w:tr>
        <w:trPr>
          <w:trHeight w:val="605" w:hRule="atLeast"/>
        </w:trPr>
        <w:tc>
          <w:tcPr>
            <w:tcW w:w="5552" w:type="dxa"/>
            <w:tcBorders/>
          </w:tcPr>
          <w:p>
            <w:pPr>
              <w:pStyle w:val="Normal"/>
              <w:widowControl w:val="false"/>
              <w:bidi w:val="0"/>
              <w:spacing w:lineRule="atLeast" w:line="26"/>
              <w:ind w:left="0" w:right="0" w:hanging="0"/>
              <w:rPr>
                <w:rFonts w:ascii="Times New Roman" w:hAnsi="Times New Roman"/>
                <w:sz w:val="22"/>
                <w:szCs w:val="22"/>
              </w:rPr>
            </w:pPr>
            <w:r>
              <w:rPr>
                <w:rFonts w:ascii="Times New Roman" w:hAnsi="Times New Roman"/>
                <w:sz w:val="22"/>
                <w:szCs w:val="22"/>
              </w:rPr>
            </w:r>
          </w:p>
          <w:p>
            <w:pPr>
              <w:pStyle w:val="Normal"/>
              <w:widowControl w:val="false"/>
              <w:bidi w:val="0"/>
              <w:spacing w:lineRule="atLeast" w:line="26"/>
              <w:ind w:left="0" w:right="0" w:hanging="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 xml:space="preserve">_____”____________ 20__ г. </w:t>
            </w:r>
          </w:p>
        </w:tc>
        <w:tc>
          <w:tcPr>
            <w:tcW w:w="5160" w:type="dxa"/>
            <w:tcBorders/>
          </w:tcPr>
          <w:p>
            <w:pPr>
              <w:pStyle w:val="Normal"/>
              <w:widowControl w:val="false"/>
              <w:bidi w:val="0"/>
              <w:spacing w:lineRule="atLeast" w:line="26"/>
              <w:ind w:left="0" w:right="0" w:hanging="0"/>
              <w:rPr>
                <w:rFonts w:ascii="Times New Roman" w:hAnsi="Times New Roman"/>
                <w:sz w:val="22"/>
                <w:szCs w:val="22"/>
              </w:rPr>
            </w:pPr>
            <w:r>
              <w:rPr>
                <w:rFonts w:ascii="Times New Roman" w:hAnsi="Times New Roman"/>
                <w:sz w:val="22"/>
                <w:szCs w:val="22"/>
              </w:rPr>
            </w:r>
          </w:p>
          <w:p>
            <w:pPr>
              <w:pStyle w:val="Normal"/>
              <w:widowControl w:val="false"/>
              <w:bidi w:val="0"/>
              <w:spacing w:lineRule="atLeast" w:line="26"/>
              <w:ind w:left="0" w:right="0" w:hanging="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 xml:space="preserve">_____”____________ 20__ г. </w:t>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bidi w:val="0"/>
        <w:ind w:left="-57" w:right="0" w:hanging="0"/>
        <w:jc w:val="right"/>
        <w:rPr>
          <w:highlight w:val="none"/>
          <w:shd w:fill="auto" w:val="clear"/>
        </w:rPr>
      </w:pPr>
      <w:r>
        <w:rPr>
          <w:rFonts w:ascii="Times New Roman" w:hAnsi="Times New Roman"/>
          <w:b/>
          <w:bCs/>
          <w:sz w:val="22"/>
          <w:szCs w:val="22"/>
          <w:shd w:fill="auto" w:val="clear"/>
        </w:rPr>
        <w:t xml:space="preserve">Приложение № </w:t>
      </w:r>
      <w:r>
        <w:rPr>
          <w:rFonts w:ascii="Times New Roman" w:hAnsi="Times New Roman"/>
          <w:b/>
          <w:bCs/>
          <w:color w:val="000000"/>
          <w:sz w:val="22"/>
          <w:szCs w:val="22"/>
          <w:shd w:fill="auto" w:val="clear"/>
        </w:rPr>
        <w:t>6</w:t>
      </w:r>
    </w:p>
    <w:p>
      <w:pPr>
        <w:pStyle w:val="Normal"/>
        <w:widowControl w:val="false"/>
        <w:bidi w:val="0"/>
        <w:ind w:left="-57" w:right="0" w:hanging="0"/>
        <w:jc w:val="right"/>
        <w:rPr>
          <w:highlight w:val="none"/>
          <w:shd w:fill="auto" w:val="clear"/>
        </w:rPr>
      </w:pPr>
      <w:r>
        <w:rPr>
          <w:rFonts w:ascii="Times New Roman" w:hAnsi="Times New Roman"/>
          <w:sz w:val="22"/>
          <w:szCs w:val="22"/>
          <w:shd w:fill="auto" w:val="clear"/>
        </w:rPr>
        <w:t xml:space="preserve">к Договору № _________ </w:t>
      </w:r>
    </w:p>
    <w:p>
      <w:pPr>
        <w:pStyle w:val="Normal"/>
        <w:widowControl w:val="false"/>
        <w:bidi w:val="0"/>
        <w:ind w:left="-57" w:right="0" w:hanging="0"/>
        <w:jc w:val="right"/>
        <w:rPr>
          <w:highlight w:val="none"/>
          <w:shd w:fill="auto" w:val="clear"/>
        </w:rPr>
      </w:pPr>
      <w:r>
        <w:rPr>
          <w:rFonts w:ascii="Times New Roman" w:hAnsi="Times New Roman"/>
          <w:sz w:val="22"/>
          <w:szCs w:val="22"/>
          <w:shd w:fill="auto" w:val="clear"/>
        </w:rPr>
        <w:t>от ______________ 20____ г.</w:t>
      </w:r>
    </w:p>
    <w:p>
      <w:pPr>
        <w:pStyle w:val="Normal"/>
        <w:widowControl w:val="false"/>
        <w:bidi w:val="0"/>
        <w:ind w:left="-57" w:right="0" w:hanging="0"/>
        <w:jc w:val="right"/>
        <w:rPr>
          <w:rFonts w:ascii="Times New Roman" w:hAnsi="Times New Roman"/>
          <w:sz w:val="22"/>
          <w:szCs w:val="22"/>
          <w:highlight w:val="none"/>
          <w:shd w:fill="auto" w:val="clear"/>
        </w:rPr>
      </w:pPr>
      <w:r>
        <w:rPr>
          <w:rFonts w:ascii="Times New Roman" w:hAnsi="Times New Roman"/>
          <w:sz w:val="22"/>
          <w:szCs w:val="22"/>
          <w:shd w:fill="auto" w:val="clear"/>
        </w:rPr>
      </w:r>
    </w:p>
    <w:p>
      <w:pPr>
        <w:pStyle w:val="Normal"/>
        <w:widowControl w:val="false"/>
        <w:bidi w:val="0"/>
        <w:ind w:left="-57" w:right="0" w:hanging="0"/>
        <w:jc w:val="center"/>
        <w:rPr>
          <w:rFonts w:ascii="Times New Roman" w:hAnsi="Times New Roman"/>
          <w:sz w:val="22"/>
          <w:szCs w:val="22"/>
          <w:shd w:fill="FFFF00" w:val="clear"/>
        </w:rPr>
      </w:pPr>
      <w:r>
        <w:rPr>
          <w:rFonts w:ascii="Times New Roman" w:hAnsi="Times New Roman"/>
          <w:sz w:val="22"/>
          <w:szCs w:val="22"/>
          <w:shd w:fill="FFFF00" w:val="clear"/>
        </w:rPr>
      </w:r>
    </w:p>
    <w:p>
      <w:pPr>
        <w:pStyle w:val="Normal"/>
        <w:widowControl w:val="false"/>
        <w:bidi w:val="0"/>
        <w:ind w:left="-57" w:right="0" w:hanging="0"/>
        <w:jc w:val="center"/>
        <w:rPr>
          <w:rFonts w:ascii="Times New Roman" w:hAnsi="Times New Roman"/>
          <w:b/>
          <w:bCs/>
          <w:sz w:val="22"/>
          <w:szCs w:val="22"/>
          <w:shd w:fill="auto" w:val="clear"/>
        </w:rPr>
      </w:pPr>
      <w:r>
        <w:rPr>
          <w:rFonts w:ascii="Times New Roman" w:hAnsi="Times New Roman"/>
          <w:b/>
          <w:bCs/>
          <w:sz w:val="22"/>
          <w:szCs w:val="22"/>
          <w:shd w:fill="auto" w:val="clear"/>
        </w:rPr>
        <w:t>ПЕРЕЧЕНЬ СТРУКТУРНЫХ ПОДРАЗДЕЛЕНИЙ ЗАКАЗЧИКА</w:t>
      </w:r>
    </w:p>
    <w:p>
      <w:pPr>
        <w:pStyle w:val="Normal"/>
        <w:widowControl w:val="false"/>
        <w:bidi w:val="0"/>
        <w:ind w:left="-57" w:right="0" w:hanging="0"/>
        <w:jc w:val="center"/>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ind w:left="113" w:right="0" w:hanging="0"/>
        <w:jc w:val="left"/>
        <w:rPr>
          <w:rFonts w:ascii="Times New Roman" w:hAnsi="Times New Roman"/>
          <w:sz w:val="22"/>
          <w:szCs w:val="22"/>
          <w:shd w:fill="auto" w:val="clear"/>
        </w:rPr>
      </w:pPr>
      <w:r>
        <w:rPr>
          <w:rFonts w:ascii="Times New Roman" w:hAnsi="Times New Roman"/>
          <w:sz w:val="22"/>
          <w:szCs w:val="22"/>
          <w:shd w:fill="auto" w:val="clear"/>
        </w:rPr>
        <w:t>1. Структурные подразделения Заказчика - территориально удаленные друг от друга обособленные подразделения Заказчика, включая филиалы, представительства, отделы и т. д.</w:t>
      </w:r>
    </w:p>
    <w:p>
      <w:pPr>
        <w:pStyle w:val="Normal"/>
        <w:widowControl w:val="false"/>
        <w:bidi w:val="0"/>
        <w:ind w:left="113" w:right="0" w:hanging="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ind w:left="57" w:right="0" w:hanging="0"/>
        <w:jc w:val="left"/>
        <w:rPr>
          <w:rFonts w:ascii="Times New Roman" w:hAnsi="Times New Roman"/>
          <w:sz w:val="22"/>
          <w:szCs w:val="22"/>
          <w:shd w:fill="auto" w:val="clear"/>
        </w:rPr>
      </w:pPr>
      <w:r>
        <w:rPr>
          <w:rFonts w:ascii="Times New Roman" w:hAnsi="Times New Roman"/>
          <w:sz w:val="22"/>
          <w:szCs w:val="22"/>
          <w:shd w:fill="auto" w:val="clear"/>
        </w:rPr>
        <w:t>2. Заказчик вправе предоставить доступ к экземплярам Систем согласно Спецификации № 1 от _____________ г.:</w:t>
      </w:r>
    </w:p>
    <w:p>
      <w:pPr>
        <w:pStyle w:val="Normal"/>
        <w:widowControl w:val="false"/>
        <w:bidi w:val="0"/>
        <w:ind w:left="57" w:right="0" w:hanging="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ind w:left="57" w:right="0" w:hanging="0"/>
        <w:jc w:val="left"/>
        <w:rPr>
          <w:rFonts w:ascii="Times New Roman" w:hAnsi="Times New Roman"/>
          <w:sz w:val="22"/>
          <w:szCs w:val="22"/>
          <w:shd w:fill="auto" w:val="clear"/>
        </w:rPr>
      </w:pPr>
      <w:r>
        <w:rPr>
          <w:rFonts w:ascii="Times New Roman" w:hAnsi="Times New Roman"/>
          <w:sz w:val="22"/>
          <w:szCs w:val="22"/>
          <w:shd w:fill="auto" w:val="clear"/>
        </w:rPr>
      </w:r>
    </w:p>
    <w:tbl>
      <w:tblPr>
        <w:tblW w:w="5000" w:type="pct"/>
        <w:jc w:val="left"/>
        <w:tblInd w:w="-5" w:type="dxa"/>
        <w:tblLayout w:type="fixed"/>
        <w:tblCellMar>
          <w:top w:w="55" w:type="dxa"/>
          <w:left w:w="55" w:type="dxa"/>
          <w:bottom w:w="55" w:type="dxa"/>
          <w:right w:w="55" w:type="dxa"/>
        </w:tblCellMar>
      </w:tblPr>
      <w:tblGrid>
        <w:gridCol w:w="3570"/>
        <w:gridCol w:w="3570"/>
        <w:gridCol w:w="3570"/>
      </w:tblGrid>
      <w:tr>
        <w:trPr/>
        <w:tc>
          <w:tcPr>
            <w:tcW w:w="3570" w:type="dxa"/>
            <w:tcBorders>
              <w:top w:val="single" w:sz="4" w:space="0" w:color="000000"/>
              <w:left w:val="single" w:sz="4" w:space="0" w:color="000000"/>
              <w:bottom w:val="single" w:sz="4" w:space="0" w:color="000000"/>
            </w:tcBorders>
          </w:tcPr>
          <w:p>
            <w:pPr>
              <w:pStyle w:val="Style25"/>
              <w:widowControl w:val="false"/>
              <w:bidi w:val="0"/>
              <w:jc w:val="center"/>
              <w:rPr>
                <w:rFonts w:ascii="Times New Roman" w:hAnsi="Times New Roman"/>
                <w:sz w:val="22"/>
                <w:szCs w:val="22"/>
              </w:rPr>
            </w:pPr>
            <w:r>
              <w:rPr>
                <w:rFonts w:ascii="Times New Roman" w:hAnsi="Times New Roman"/>
                <w:sz w:val="22"/>
                <w:szCs w:val="22"/>
              </w:rPr>
              <w:t>Полное наименование структурного подразделения Заказчика</w:t>
            </w:r>
          </w:p>
        </w:tc>
        <w:tc>
          <w:tcPr>
            <w:tcW w:w="3570" w:type="dxa"/>
            <w:tcBorders>
              <w:top w:val="single" w:sz="4" w:space="0" w:color="000000"/>
              <w:left w:val="single" w:sz="4" w:space="0" w:color="000000"/>
              <w:bottom w:val="single" w:sz="4" w:space="0" w:color="000000"/>
            </w:tcBorders>
          </w:tcPr>
          <w:p>
            <w:pPr>
              <w:pStyle w:val="Style25"/>
              <w:widowControl w:val="false"/>
              <w:bidi w:val="0"/>
              <w:jc w:val="center"/>
              <w:rPr>
                <w:rFonts w:ascii="Times New Roman" w:hAnsi="Times New Roman"/>
                <w:sz w:val="22"/>
                <w:szCs w:val="22"/>
              </w:rPr>
            </w:pPr>
            <w:r>
              <w:rPr>
                <w:rFonts w:ascii="Times New Roman" w:hAnsi="Times New Roman"/>
                <w:sz w:val="22"/>
                <w:szCs w:val="22"/>
              </w:rPr>
              <w:t>Адрес фактического местонахождения</w:t>
            </w:r>
          </w:p>
        </w:tc>
        <w:tc>
          <w:tcPr>
            <w:tcW w:w="3570" w:type="dxa"/>
            <w:tcBorders>
              <w:top w:val="single" w:sz="4" w:space="0" w:color="000000"/>
              <w:left w:val="single" w:sz="4" w:space="0" w:color="000000"/>
              <w:bottom w:val="single" w:sz="4" w:space="0" w:color="000000"/>
              <w:right w:val="single" w:sz="4" w:space="0" w:color="000000"/>
            </w:tcBorders>
          </w:tcPr>
          <w:p>
            <w:pPr>
              <w:pStyle w:val="Style25"/>
              <w:widowControl w:val="false"/>
              <w:bidi w:val="0"/>
              <w:jc w:val="center"/>
              <w:rPr>
                <w:rFonts w:ascii="Times New Roman" w:hAnsi="Times New Roman"/>
                <w:sz w:val="22"/>
                <w:szCs w:val="22"/>
              </w:rPr>
            </w:pPr>
            <w:r>
              <w:rPr>
                <w:rFonts w:ascii="Times New Roman" w:hAnsi="Times New Roman"/>
                <w:sz w:val="22"/>
                <w:szCs w:val="22"/>
              </w:rPr>
              <w:t>Экземпляры Систем КонсультантПлюс, к которым предоставлен доступ</w:t>
            </w:r>
          </w:p>
        </w:tc>
      </w:tr>
      <w:tr>
        <w:trPr/>
        <w:tc>
          <w:tcPr>
            <w:tcW w:w="3570" w:type="dxa"/>
            <w:tcBorders>
              <w:left w:val="single" w:sz="4" w:space="0" w:color="000000"/>
              <w:bottom w:val="single" w:sz="4" w:space="0" w:color="000000"/>
            </w:tcBorders>
          </w:tcPr>
          <w:p>
            <w:pPr>
              <w:pStyle w:val="Normal"/>
              <w:widowControl w:val="false"/>
              <w:bidi w:val="0"/>
              <w:jc w:val="left"/>
              <w:rPr>
                <w:rFonts w:ascii="Times New Roman" w:hAnsi="Times New Roman"/>
                <w:sz w:val="22"/>
                <w:szCs w:val="22"/>
              </w:rPr>
            </w:pPr>
            <w:r>
              <w:rPr>
                <w:rStyle w:val="Style14"/>
                <w:rFonts w:ascii="Times New Roman" w:hAnsi="Times New Roman"/>
                <w:sz w:val="24"/>
                <w:szCs w:val="24"/>
                <w:shd w:fill="auto" w:val="clear"/>
              </w:rPr>
              <w:t>Акционерное общество "Региональная Сетевая Компания"</w:t>
            </w:r>
          </w:p>
        </w:tc>
        <w:tc>
          <w:tcPr>
            <w:tcW w:w="3570" w:type="dxa"/>
            <w:tcBorders>
              <w:left w:val="single" w:sz="4" w:space="0" w:color="000000"/>
              <w:bottom w:val="single" w:sz="4" w:space="0" w:color="000000"/>
            </w:tcBorders>
          </w:tcPr>
          <w:p>
            <w:pPr>
              <w:pStyle w:val="ConsPlusNormal"/>
              <w:keepNext w:val="false"/>
              <w:keepLines w:val="false"/>
              <w:widowControl w:val="false"/>
              <w:shd w:val="clear" w:fill="auto"/>
              <w:suppressAutoHyphens w:val="true"/>
              <w:overflowPunct w:val="false"/>
              <w:bidi w:val="0"/>
              <w:snapToGrid w:val="true"/>
              <w:spacing w:lineRule="auto" w:line="240" w:before="0" w:after="0"/>
              <w:ind w:left="0" w:right="0" w:hanging="0"/>
              <w:jc w:val="left"/>
              <w:textAlignment w:val="auto"/>
              <w:rPr>
                <w:rFonts w:ascii="Times New Roman" w:hAnsi="Times New Roman"/>
                <w:sz w:val="24"/>
                <w:szCs w:val="24"/>
              </w:rPr>
            </w:pPr>
            <w:r>
              <w:rPr>
                <w:rStyle w:val="Style14"/>
                <w:rFonts w:ascii="Times New Roman" w:hAnsi="Times New Roman"/>
                <w:sz w:val="24"/>
                <w:szCs w:val="24"/>
                <w:shd w:fill="auto" w:val="clear"/>
              </w:rPr>
              <w:t>620017,Свердловская обл, Екатеринбург г,Полимерный пер,4</w:t>
            </w:r>
          </w:p>
        </w:tc>
        <w:tc>
          <w:tcPr>
            <w:tcW w:w="3570" w:type="dxa"/>
            <w:tcBorders>
              <w:left w:val="single" w:sz="4" w:space="0" w:color="000000"/>
              <w:bottom w:val="single" w:sz="4" w:space="0" w:color="000000"/>
              <w:right w:val="single" w:sz="4" w:space="0" w:color="000000"/>
            </w:tcBorders>
          </w:tcPr>
          <w:p>
            <w:pPr>
              <w:pStyle w:val="ConsPlusNormal"/>
              <w:keepNext w:val="false"/>
              <w:keepLines w:val="false"/>
              <w:widowControl w:val="false"/>
              <w:shd w:val="clear" w:fill="auto"/>
              <w:suppressAutoHyphens w:val="true"/>
              <w:overflowPunct w:val="false"/>
              <w:bidi w:val="0"/>
              <w:snapToGrid w:val="false"/>
              <w:spacing w:lineRule="auto" w:line="240" w:before="0" w:after="0"/>
              <w:ind w:left="0" w:right="0" w:hanging="0"/>
              <w:jc w:val="left"/>
              <w:textAlignment w:val="auto"/>
              <w:rPr>
                <w:rFonts w:ascii="Times New Roman" w:hAnsi="Times New Roman" w:cs="Times New Roman"/>
                <w:sz w:val="24"/>
                <w:szCs w:val="24"/>
              </w:rPr>
            </w:pPr>
            <w:r>
              <w:rPr>
                <w:rFonts w:cs="Times New Roman" w:ascii="Times New Roman" w:hAnsi="Times New Roman"/>
                <w:sz w:val="24"/>
                <w:szCs w:val="24"/>
              </w:rPr>
              <w:t>СерияVIP СС Консультант Судебная Практика: Суды общей юрисдикции всех округов</w:t>
            </w:r>
          </w:p>
        </w:tc>
      </w:tr>
    </w:tbl>
    <w:p>
      <w:pPr>
        <w:pStyle w:val="Normal"/>
        <w:widowControl w:val="false"/>
        <w:bidi w:val="0"/>
        <w:ind w:left="57" w:right="0" w:hanging="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ind w:left="57" w:right="0" w:hanging="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ind w:left="57" w:right="0" w:hanging="0"/>
        <w:jc w:val="center"/>
        <w:rPr>
          <w:rFonts w:ascii="Times New Roman" w:hAnsi="Times New Roman"/>
          <w:sz w:val="22"/>
          <w:szCs w:val="22"/>
          <w:shd w:fill="auto" w:val="clear"/>
        </w:rPr>
      </w:pPr>
      <w:r>
        <w:rPr>
          <w:rFonts w:ascii="Times New Roman" w:hAnsi="Times New Roman"/>
          <w:sz w:val="22"/>
          <w:szCs w:val="22"/>
          <w:shd w:fill="auto" w:val="clear"/>
        </w:rPr>
        <w:t>ПОДПИСИ СТОРОН</w:t>
      </w:r>
    </w:p>
    <w:p>
      <w:pPr>
        <w:pStyle w:val="Normal"/>
        <w:widowControl w:val="false"/>
        <w:bidi w:val="0"/>
        <w:ind w:left="57" w:right="0" w:hanging="0"/>
        <w:jc w:val="center"/>
        <w:rPr>
          <w:rFonts w:ascii="Times New Roman" w:hAnsi="Times New Roman"/>
          <w:sz w:val="22"/>
          <w:szCs w:val="22"/>
          <w:shd w:fill="auto" w:val="clear"/>
        </w:rPr>
      </w:pPr>
      <w:r>
        <w:rPr>
          <w:rFonts w:ascii="Times New Roman" w:hAnsi="Times New Roman"/>
          <w:sz w:val="22"/>
          <w:szCs w:val="22"/>
          <w:shd w:fill="auto" w:val="clear"/>
        </w:rPr>
      </w:r>
    </w:p>
    <w:tbl>
      <w:tblPr>
        <w:tblW w:w="10812" w:type="dxa"/>
        <w:jc w:val="left"/>
        <w:tblInd w:w="22" w:type="dxa"/>
        <w:tblLayout w:type="fixed"/>
        <w:tblCellMar>
          <w:top w:w="0" w:type="dxa"/>
          <w:left w:w="108" w:type="dxa"/>
          <w:bottom w:w="0" w:type="dxa"/>
          <w:right w:w="108" w:type="dxa"/>
        </w:tblCellMar>
      </w:tblPr>
      <w:tblGrid>
        <w:gridCol w:w="5542"/>
        <w:gridCol w:w="5269"/>
      </w:tblGrid>
      <w:tr>
        <w:trPr>
          <w:trHeight w:val="227" w:hRule="atLeast"/>
        </w:trPr>
        <w:tc>
          <w:tcPr>
            <w:tcW w:w="5542" w:type="dxa"/>
            <w:tcBorders/>
          </w:tcPr>
          <w:p>
            <w:pPr>
              <w:pStyle w:val="Normal"/>
              <w:keepNext w:val="true"/>
              <w:widowControl w:val="false"/>
              <w:tabs>
                <w:tab w:val="clear" w:pos="709"/>
              </w:tabs>
              <w:bidi w:val="0"/>
              <w:ind w:left="0" w:right="0" w:hanging="0"/>
              <w:rPr>
                <w:rFonts w:ascii="Times New Roman" w:hAnsi="Times New Roman" w:cs="Times New Roman"/>
                <w:sz w:val="22"/>
                <w:szCs w:val="22"/>
              </w:rPr>
            </w:pPr>
            <w:r>
              <w:rPr>
                <w:rFonts w:cs="Times New Roman" w:ascii="Times New Roman" w:hAnsi="Times New Roman"/>
                <w:sz w:val="22"/>
                <w:szCs w:val="22"/>
              </w:rPr>
              <w:t>ЗАКАЗЧИК:</w:t>
            </w:r>
          </w:p>
        </w:tc>
        <w:tc>
          <w:tcPr>
            <w:tcW w:w="5269" w:type="dxa"/>
            <w:tcBorders/>
          </w:tcPr>
          <w:p>
            <w:pPr>
              <w:pStyle w:val="Normal"/>
              <w:keepNext w:val="true"/>
              <w:widowControl w:val="false"/>
              <w:tabs>
                <w:tab w:val="clear" w:pos="709"/>
              </w:tabs>
              <w:bidi w:val="0"/>
              <w:ind w:left="0" w:right="0" w:hanging="0"/>
              <w:rPr>
                <w:rFonts w:ascii="Times New Roman" w:hAnsi="Times New Roman" w:cs="Times New Roman"/>
                <w:sz w:val="22"/>
                <w:szCs w:val="22"/>
              </w:rPr>
            </w:pPr>
            <w:r>
              <w:rPr>
                <w:rFonts w:cs="Times New Roman" w:ascii="Times New Roman" w:hAnsi="Times New Roman"/>
                <w:sz w:val="22"/>
                <w:szCs w:val="22"/>
              </w:rPr>
              <w:t>ИСПОЛНИТЕЛЬ:</w:t>
            </w:r>
          </w:p>
          <w:p>
            <w:pPr>
              <w:pStyle w:val="Normal"/>
              <w:keepNext w:val="true"/>
              <w:widowControl w:val="false"/>
              <w:tabs>
                <w:tab w:val="clear" w:pos="709"/>
              </w:tabs>
              <w:bidi w:val="0"/>
              <w:ind w:left="0" w:right="0" w:hanging="0"/>
              <w:rPr>
                <w:rFonts w:ascii="Times New Roman" w:hAnsi="Times New Roman" w:cs="Times New Roman"/>
                <w:sz w:val="22"/>
                <w:szCs w:val="22"/>
              </w:rPr>
            </w:pPr>
            <w:r>
              <w:rPr>
                <w:rFonts w:cs="Times New Roman" w:ascii="Times New Roman" w:hAnsi="Times New Roman"/>
                <w:sz w:val="22"/>
                <w:szCs w:val="22"/>
              </w:rPr>
            </w:r>
          </w:p>
        </w:tc>
      </w:tr>
      <w:tr>
        <w:trPr>
          <w:trHeight w:val="227" w:hRule="atLeast"/>
        </w:trPr>
        <w:tc>
          <w:tcPr>
            <w:tcW w:w="5542" w:type="dxa"/>
            <w:tcBorders/>
          </w:tcPr>
          <w:p>
            <w:pPr>
              <w:pStyle w:val="Normal"/>
              <w:widowControl w:val="false"/>
              <w:bidi w:val="0"/>
              <w:spacing w:lineRule="atLeast" w:line="26"/>
              <w:ind w:left="0" w:right="0" w:hanging="0"/>
              <w:rPr>
                <w:rFonts w:ascii="Times New Roman" w:hAnsi="Times New Roman" w:cs="Times New Roman"/>
                <w:sz w:val="22"/>
                <w:szCs w:val="22"/>
              </w:rPr>
            </w:pPr>
            <w:r>
              <w:rPr>
                <w:rFonts w:cs="Times New Roman" w:ascii="Times New Roman" w:hAnsi="Times New Roman"/>
                <w:sz w:val="22"/>
                <w:szCs w:val="22"/>
              </w:rPr>
            </w:r>
          </w:p>
        </w:tc>
        <w:tc>
          <w:tcPr>
            <w:tcW w:w="5269" w:type="dxa"/>
            <w:tcBorders/>
          </w:tcPr>
          <w:p>
            <w:pPr>
              <w:pStyle w:val="Normal"/>
              <w:widowControl w:val="false"/>
              <w:bidi w:val="0"/>
              <w:ind w:left="0" w:right="0" w:hanging="0"/>
              <w:rPr>
                <w:rFonts w:ascii="Times New Roman" w:hAnsi="Times New Roman" w:cs="Times New Roman"/>
                <w:sz w:val="22"/>
                <w:szCs w:val="22"/>
              </w:rPr>
            </w:pPr>
            <w:r>
              <w:rPr>
                <w:rFonts w:cs="Times New Roman" w:ascii="Times New Roman" w:hAnsi="Times New Roman"/>
                <w:sz w:val="22"/>
                <w:szCs w:val="22"/>
              </w:rPr>
            </w:r>
          </w:p>
        </w:tc>
      </w:tr>
      <w:tr>
        <w:trPr>
          <w:trHeight w:val="227" w:hRule="atLeast"/>
        </w:trPr>
        <w:tc>
          <w:tcPr>
            <w:tcW w:w="5542" w:type="dxa"/>
            <w:tcBorders/>
          </w:tcPr>
          <w:p>
            <w:pPr>
              <w:pStyle w:val="Normal"/>
              <w:widowControl w:val="false"/>
              <w:bidi w:val="0"/>
              <w:spacing w:lineRule="atLeast" w:line="26"/>
              <w:ind w:left="0" w:right="0" w:hanging="0"/>
              <w:rPr>
                <w:rFonts w:ascii="Times New Roman" w:hAnsi="Times New Roman" w:cs="Times New Roman"/>
                <w:sz w:val="22"/>
                <w:szCs w:val="22"/>
              </w:rPr>
            </w:pPr>
            <w:r>
              <w:rPr>
                <w:rFonts w:cs="Times New Roman" w:ascii="Times New Roman" w:hAnsi="Times New Roman"/>
                <w:sz w:val="22"/>
                <w:szCs w:val="22"/>
                <w:lang w:val="en-US"/>
              </w:rPr>
              <w:t>______</w:t>
            </w:r>
            <w:r>
              <w:rPr>
                <w:rFonts w:cs="Times New Roman" w:ascii="Times New Roman" w:hAnsi="Times New Roman"/>
                <w:sz w:val="22"/>
                <w:szCs w:val="22"/>
              </w:rPr>
              <w:t>_________________</w:t>
            </w:r>
          </w:p>
        </w:tc>
        <w:tc>
          <w:tcPr>
            <w:tcW w:w="5269" w:type="dxa"/>
            <w:tcBorders/>
          </w:tcPr>
          <w:p>
            <w:pPr>
              <w:pStyle w:val="Normal"/>
              <w:widowControl w:val="false"/>
              <w:bidi w:val="0"/>
              <w:spacing w:lineRule="atLeast" w:line="26"/>
              <w:ind w:left="0" w:right="0" w:hanging="0"/>
              <w:rPr>
                <w:rFonts w:ascii="Times New Roman" w:hAnsi="Times New Roman" w:cs="Times New Roman"/>
                <w:sz w:val="22"/>
                <w:szCs w:val="22"/>
              </w:rPr>
            </w:pPr>
            <w:r>
              <w:rPr>
                <w:rFonts w:cs="Times New Roman" w:ascii="Times New Roman" w:hAnsi="Times New Roman"/>
                <w:sz w:val="22"/>
                <w:szCs w:val="22"/>
                <w:lang w:val="en-US"/>
              </w:rPr>
              <w:t>______</w:t>
            </w:r>
            <w:r>
              <w:rPr>
                <w:rFonts w:cs="Times New Roman" w:ascii="Times New Roman" w:hAnsi="Times New Roman"/>
                <w:sz w:val="22"/>
                <w:szCs w:val="22"/>
              </w:rPr>
              <w:t>_________________</w:t>
            </w:r>
          </w:p>
        </w:tc>
      </w:tr>
      <w:tr>
        <w:trPr>
          <w:trHeight w:val="227" w:hRule="atLeast"/>
        </w:trPr>
        <w:tc>
          <w:tcPr>
            <w:tcW w:w="5542" w:type="dxa"/>
            <w:tcBorders/>
          </w:tcPr>
          <w:p>
            <w:pPr>
              <w:pStyle w:val="Normal"/>
              <w:widowControl w:val="false"/>
              <w:bidi w:val="0"/>
              <w:spacing w:lineRule="atLeast" w:line="26"/>
              <w:ind w:left="0" w:right="0" w:hanging="0"/>
              <w:rPr>
                <w:rFonts w:ascii="Times New Roman" w:hAnsi="Times New Roman" w:cs="Times New Roman"/>
                <w:sz w:val="22"/>
                <w:szCs w:val="22"/>
              </w:rPr>
            </w:pPr>
            <w:r>
              <w:rPr>
                <w:rFonts w:cs="Times New Roman" w:ascii="Times New Roman" w:hAnsi="Times New Roman"/>
                <w:sz w:val="22"/>
                <w:szCs w:val="22"/>
              </w:rPr>
            </w:r>
          </w:p>
          <w:p>
            <w:pPr>
              <w:pStyle w:val="Normal"/>
              <w:widowControl w:val="false"/>
              <w:bidi w:val="0"/>
              <w:spacing w:lineRule="atLeast" w:line="26"/>
              <w:ind w:left="0" w:right="0" w:hanging="0"/>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 xml:space="preserve">____”___________ 20__ г. </w:t>
            </w:r>
          </w:p>
        </w:tc>
        <w:tc>
          <w:tcPr>
            <w:tcW w:w="5269" w:type="dxa"/>
            <w:tcBorders/>
          </w:tcPr>
          <w:p>
            <w:pPr>
              <w:pStyle w:val="Normal"/>
              <w:widowControl w:val="false"/>
              <w:bidi w:val="0"/>
              <w:spacing w:lineRule="atLeast" w:line="26"/>
              <w:ind w:left="0" w:right="0" w:hanging="0"/>
              <w:rPr>
                <w:rFonts w:ascii="Times New Roman" w:hAnsi="Times New Roman" w:cs="Times New Roman"/>
                <w:sz w:val="22"/>
                <w:szCs w:val="22"/>
              </w:rPr>
            </w:pPr>
            <w:r>
              <w:rPr>
                <w:rFonts w:cs="Times New Roman" w:ascii="Times New Roman" w:hAnsi="Times New Roman"/>
                <w:sz w:val="22"/>
                <w:szCs w:val="22"/>
              </w:rPr>
            </w:r>
          </w:p>
          <w:p>
            <w:pPr>
              <w:pStyle w:val="Normal"/>
              <w:widowControl w:val="false"/>
              <w:bidi w:val="0"/>
              <w:spacing w:lineRule="atLeast" w:line="26"/>
              <w:ind w:left="0" w:right="0" w:hanging="0"/>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____”_____________ 20__ г.</w:t>
            </w:r>
          </w:p>
        </w:tc>
      </w:tr>
    </w:tbl>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bidi w:val="0"/>
        <w:jc w:val="left"/>
        <w:rPr>
          <w:rFonts w:ascii="Times New Roman" w:hAnsi="Times New Roman"/>
        </w:rPr>
      </w:pPr>
      <w:r>
        <w:rPr>
          <w:rFonts w:ascii="Times New Roman" w:hAnsi="Times New Roman"/>
        </w:rPr>
      </w:r>
    </w:p>
    <w:p>
      <w:pPr>
        <w:pStyle w:val="Normal"/>
        <w:widowControl w:val="false"/>
        <w:tabs>
          <w:tab w:val="clear" w:pos="709"/>
        </w:tabs>
        <w:ind w:left="-57" w:right="57" w:hanging="0"/>
        <w:jc w:val="right"/>
        <w:rPr/>
      </w:pPr>
      <w:r>
        <w:rPr>
          <w:rStyle w:val="Style14"/>
          <w:rFonts w:ascii="Times New Roman" w:hAnsi="Times New Roman"/>
          <w:b/>
          <w:bCs/>
          <w:sz w:val="22"/>
          <w:szCs w:val="22"/>
          <w:shd w:fill="auto" w:val="clear"/>
        </w:rPr>
        <w:t>Приложение № 7</w:t>
      </w:r>
    </w:p>
    <w:p>
      <w:pPr>
        <w:pStyle w:val="Normal"/>
        <w:widowControl w:val="false"/>
        <w:tabs>
          <w:tab w:val="clear" w:pos="709"/>
        </w:tabs>
        <w:ind w:left="-57" w:right="57" w:hanging="0"/>
        <w:jc w:val="right"/>
        <w:rPr>
          <w:highlight w:val="none"/>
          <w:shd w:fill="auto" w:val="clear"/>
        </w:rPr>
      </w:pPr>
      <w:r>
        <w:rPr>
          <w:rFonts w:ascii="Times New Roman" w:hAnsi="Times New Roman"/>
          <w:sz w:val="22"/>
          <w:szCs w:val="22"/>
          <w:shd w:fill="auto" w:val="clear"/>
        </w:rPr>
        <w:t>к Договору № _________</w:t>
      </w:r>
    </w:p>
    <w:p>
      <w:pPr>
        <w:pStyle w:val="Normal"/>
        <w:widowControl w:val="false"/>
        <w:tabs>
          <w:tab w:val="clear" w:pos="709"/>
        </w:tabs>
        <w:ind w:left="-57" w:right="57" w:hanging="0"/>
        <w:jc w:val="right"/>
        <w:rPr>
          <w:highlight w:val="none"/>
          <w:shd w:fill="auto" w:val="clear"/>
        </w:rPr>
      </w:pPr>
      <w:r>
        <w:rPr>
          <w:rFonts w:ascii="Times New Roman" w:hAnsi="Times New Roman"/>
          <w:sz w:val="22"/>
          <w:szCs w:val="22"/>
          <w:shd w:fill="auto" w:val="clear"/>
        </w:rPr>
        <w:t>от ______________ 20____ г.</w:t>
      </w:r>
    </w:p>
    <w:p>
      <w:pPr>
        <w:pStyle w:val="Normal"/>
        <w:widowControl w:val="false"/>
        <w:tabs>
          <w:tab w:val="clear" w:pos="709"/>
        </w:tabs>
        <w:ind w:left="-57" w:right="57" w:hanging="0"/>
        <w:jc w:val="right"/>
        <w:rPr>
          <w:rFonts w:ascii="Times New Roman" w:hAnsi="Times New Roman"/>
          <w:sz w:val="22"/>
          <w:szCs w:val="22"/>
          <w:highlight w:val="none"/>
          <w:shd w:fill="auto" w:val="clear"/>
        </w:rPr>
      </w:pPr>
      <w:r>
        <w:rPr>
          <w:rFonts w:ascii="Times New Roman" w:hAnsi="Times New Roman"/>
          <w:sz w:val="22"/>
          <w:szCs w:val="22"/>
          <w:shd w:fill="auto" w:val="clear"/>
        </w:rPr>
      </w:r>
    </w:p>
    <w:p>
      <w:pPr>
        <w:pStyle w:val="Normal"/>
        <w:widowControl w:val="false"/>
        <w:tabs>
          <w:tab w:val="clear" w:pos="709"/>
        </w:tabs>
        <w:ind w:left="-57" w:right="57" w:hanging="0"/>
        <w:jc w:val="center"/>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tabs>
          <w:tab w:val="clear" w:pos="709"/>
        </w:tabs>
        <w:ind w:left="-57" w:right="57" w:hanging="0"/>
        <w:jc w:val="center"/>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tabs>
          <w:tab w:val="clear" w:pos="709"/>
        </w:tabs>
        <w:ind w:left="-57" w:right="57" w:hanging="0"/>
        <w:jc w:val="center"/>
        <w:rPr>
          <w:rFonts w:ascii="Times New Roman" w:hAnsi="Times New Roman" w:cs="Arial"/>
          <w:b/>
          <w:bCs/>
          <w:sz w:val="22"/>
          <w:szCs w:val="22"/>
          <w:shd w:fill="auto" w:val="clear"/>
        </w:rPr>
      </w:pPr>
      <w:r>
        <w:rPr>
          <w:rFonts w:cs="Arial" w:ascii="Times New Roman" w:hAnsi="Times New Roman"/>
          <w:b/>
          <w:bCs/>
          <w:sz w:val="22"/>
          <w:szCs w:val="22"/>
          <w:shd w:fill="auto" w:val="clear"/>
        </w:rPr>
        <w:t>АКТ ВЫПОЛНЕННЫХ РАБОТ №_____ от______</w:t>
      </w:r>
    </w:p>
    <w:p>
      <w:pPr>
        <w:pStyle w:val="Normal"/>
        <w:widowControl w:val="false"/>
        <w:tabs>
          <w:tab w:val="clear" w:pos="709"/>
        </w:tabs>
        <w:ind w:left="-57" w:right="57" w:hanging="0"/>
        <w:jc w:val="center"/>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tabs>
          <w:tab w:val="clear" w:pos="709"/>
        </w:tabs>
        <w:ind w:left="-57" w:right="57" w:hanging="0"/>
        <w:jc w:val="center"/>
        <w:rPr>
          <w:rFonts w:ascii="Times New Roman" w:hAnsi="Times New Roman"/>
          <w:sz w:val="22"/>
          <w:szCs w:val="22"/>
          <w:shd w:fill="auto" w:val="clear"/>
        </w:rPr>
      </w:pPr>
      <w:r>
        <w:rPr>
          <w:rFonts w:ascii="Times New Roman" w:hAnsi="Times New Roman"/>
          <w:sz w:val="22"/>
          <w:szCs w:val="22"/>
          <w:shd w:fill="auto" w:val="clear"/>
        </w:rPr>
      </w:r>
    </w:p>
    <w:p>
      <w:pPr>
        <w:pStyle w:val="Normal"/>
        <w:bidi w:val="0"/>
        <w:ind w:left="0" w:right="0" w:hanging="0"/>
        <w:jc w:val="both"/>
        <w:rPr/>
      </w:pPr>
      <w:r>
        <w:rPr>
          <w:rFonts w:cs="Arial" w:ascii="Times New Roman" w:hAnsi="Times New Roman"/>
          <w:color w:val="000000"/>
          <w:sz w:val="22"/>
          <w:szCs w:val="22"/>
        </w:rPr>
        <w:t>Мы, нижеподписавшиеся, представитель Исполнителя ______________________________________ (ИНН/КПП ____________/____________) в лице _____________________________, действующего на основании ________________________,  с одной стороны, и представитель Заказчика -</w:t>
      </w:r>
      <w:r>
        <w:rPr>
          <w:rFonts w:cs="Arial" w:ascii="Times New Roman" w:hAnsi="Times New Roman"/>
          <w:color w:val="000000"/>
          <w:sz w:val="22"/>
          <w:szCs w:val="22"/>
          <w:shd w:fill="auto" w:val="clear"/>
        </w:rPr>
        <w:t xml:space="preserve"> </w:t>
      </w:r>
      <w:r>
        <w:rPr>
          <w:rFonts w:cs="Arial" w:ascii="Times New Roman" w:hAnsi="Times New Roman"/>
          <w:b w:val="false"/>
          <w:bCs w:val="false"/>
          <w:color w:val="000000"/>
          <w:sz w:val="22"/>
          <w:szCs w:val="22"/>
          <w:shd w:fill="auto" w:val="clear"/>
        </w:rPr>
        <w:t>Акционерное общество "Региональная Сетевая Компания" (ИНН/КПП 6670018981/667801001)</w:t>
      </w:r>
      <w:r>
        <w:rPr>
          <w:rFonts w:cs="Arial" w:ascii="Times New Roman" w:hAnsi="Times New Roman"/>
          <w:color w:val="000000"/>
          <w:sz w:val="22"/>
          <w:szCs w:val="22"/>
          <w:shd w:fill="auto" w:val="clear"/>
        </w:rPr>
        <w:t xml:space="preserve"> в лице генерального директора Мирного Артёма Сергеевича, действующего на основании Устава,, составили Акт о нижеследую</w:t>
      </w:r>
      <w:r>
        <w:rPr>
          <w:rFonts w:cs="Arial" w:ascii="Times New Roman" w:hAnsi="Times New Roman"/>
          <w:color w:val="000000"/>
          <w:sz w:val="22"/>
          <w:szCs w:val="22"/>
        </w:rPr>
        <w:t>щем:</w:t>
      </w:r>
    </w:p>
    <w:p>
      <w:pPr>
        <w:pStyle w:val="Normal"/>
        <w:widowControl w:val="false"/>
        <w:tabs>
          <w:tab w:val="clear" w:pos="709"/>
        </w:tabs>
        <w:ind w:left="57" w:right="57" w:hanging="0"/>
        <w:jc w:val="both"/>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tabs>
          <w:tab w:val="clear" w:pos="709"/>
        </w:tabs>
        <w:ind w:left="57" w:right="57" w:hanging="0"/>
        <w:jc w:val="both"/>
        <w:rPr>
          <w:rFonts w:ascii="Times New Roman" w:hAnsi="Times New Roman"/>
          <w:sz w:val="22"/>
          <w:szCs w:val="22"/>
          <w:shd w:fill="auto" w:val="clear"/>
        </w:rPr>
      </w:pPr>
      <w:r>
        <w:rPr>
          <w:rFonts w:cs="Times New Roman" w:ascii="Times New Roman" w:hAnsi="Times New Roman"/>
          <w:b/>
          <w:bCs/>
          <w:color w:val="000000"/>
          <w:sz w:val="22"/>
          <w:szCs w:val="22"/>
          <w:shd w:fill="auto" w:val="clear"/>
        </w:rPr>
        <w:t xml:space="preserve">1. </w:t>
      </w:r>
      <w:r>
        <w:rPr>
          <w:rFonts w:cs="Times New Roman" w:ascii="Times New Roman" w:hAnsi="Times New Roman"/>
          <w:sz w:val="22"/>
          <w:szCs w:val="22"/>
          <w:shd w:fill="auto" w:val="clear"/>
        </w:rPr>
        <w:t>В соответствии с ________ №_______ от ________________ г. (далее - Договор) Исполнитель оказал, а Заказчик принял услуги по сопровождению следующих экземпляров Систем, адаптированных Исполнителем, за________ 202__ года на сумму _________ руб. (_________), НДС не предусмотрен/ в том числе 20% НДС___________:</w:t>
      </w:r>
    </w:p>
    <w:p>
      <w:pPr>
        <w:pStyle w:val="Normal"/>
        <w:widowControl w:val="false"/>
        <w:tabs>
          <w:tab w:val="clear" w:pos="709"/>
        </w:tabs>
        <w:ind w:left="57" w:right="57" w:hanging="0"/>
        <w:jc w:val="both"/>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tabs>
          <w:tab w:val="clear" w:pos="709"/>
        </w:tabs>
        <w:ind w:left="57" w:right="57" w:hanging="0"/>
        <w:jc w:val="both"/>
        <w:rPr>
          <w:rFonts w:ascii="Times New Roman" w:hAnsi="Times New Roman"/>
          <w:sz w:val="22"/>
          <w:szCs w:val="22"/>
          <w:shd w:fill="auto" w:val="clear"/>
        </w:rPr>
      </w:pPr>
      <w:r>
        <w:rPr>
          <w:rFonts w:ascii="Times New Roman" w:hAnsi="Times New Roman"/>
          <w:sz w:val="22"/>
          <w:szCs w:val="22"/>
          <w:shd w:fill="auto" w:val="clear"/>
        </w:rPr>
      </w:r>
    </w:p>
    <w:tbl>
      <w:tblPr>
        <w:tblW w:w="10775" w:type="dxa"/>
        <w:jc w:val="left"/>
        <w:tblInd w:w="23" w:type="dxa"/>
        <w:tblLayout w:type="fixed"/>
        <w:tblCellMar>
          <w:top w:w="0" w:type="dxa"/>
          <w:left w:w="108" w:type="dxa"/>
          <w:bottom w:w="0" w:type="dxa"/>
          <w:right w:w="108" w:type="dxa"/>
        </w:tblCellMar>
      </w:tblPr>
      <w:tblGrid>
        <w:gridCol w:w="620"/>
        <w:gridCol w:w="6586"/>
        <w:gridCol w:w="1323"/>
        <w:gridCol w:w="884"/>
        <w:gridCol w:w="1362"/>
      </w:tblGrid>
      <w:tr>
        <w:trPr>
          <w:trHeight w:val="785" w:hRule="atLeast"/>
        </w:trPr>
        <w:tc>
          <w:tcPr>
            <w:tcW w:w="620" w:type="dxa"/>
            <w:tcBorders>
              <w:top w:val="single" w:sz="8" w:space="0" w:color="000000"/>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rPr>
            </w:pPr>
            <w:r>
              <w:rPr>
                <w:rFonts w:cs="Arial" w:ascii="Times New Roman" w:hAnsi="Times New Roman"/>
                <w:sz w:val="22"/>
                <w:szCs w:val="22"/>
              </w:rPr>
              <w:t>№</w:t>
            </w:r>
          </w:p>
        </w:tc>
        <w:tc>
          <w:tcPr>
            <w:tcW w:w="6586" w:type="dxa"/>
            <w:tcBorders>
              <w:top w:val="single" w:sz="8" w:space="0" w:color="000000"/>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rPr>
            </w:pPr>
            <w:r>
              <w:rPr>
                <w:rFonts w:cs="Arial" w:ascii="Times New Roman" w:hAnsi="Times New Roman"/>
                <w:sz w:val="22"/>
                <w:szCs w:val="22"/>
              </w:rPr>
              <w:t>Наименование</w:t>
            </w:r>
          </w:p>
        </w:tc>
        <w:tc>
          <w:tcPr>
            <w:tcW w:w="1323" w:type="dxa"/>
            <w:tcBorders>
              <w:top w:val="single" w:sz="8" w:space="0" w:color="000000"/>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rPr>
            </w:pPr>
            <w:r>
              <w:rPr>
                <w:rFonts w:cs="Arial" w:ascii="Times New Roman" w:hAnsi="Times New Roman"/>
                <w:sz w:val="22"/>
                <w:szCs w:val="22"/>
              </w:rPr>
              <w:t>Цена, руб.</w:t>
            </w:r>
          </w:p>
        </w:tc>
        <w:tc>
          <w:tcPr>
            <w:tcW w:w="884" w:type="dxa"/>
            <w:tcBorders>
              <w:top w:val="single" w:sz="8" w:space="0" w:color="000000"/>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rPr>
            </w:pPr>
            <w:r>
              <w:rPr>
                <w:rFonts w:cs="Arial" w:ascii="Times New Roman" w:hAnsi="Times New Roman"/>
                <w:sz w:val="22"/>
                <w:szCs w:val="22"/>
              </w:rPr>
              <w:t>К-во</w:t>
            </w:r>
          </w:p>
        </w:tc>
        <w:tc>
          <w:tcPr>
            <w:tcW w:w="1362" w:type="dxa"/>
            <w:tcBorders>
              <w:top w:val="single" w:sz="8" w:space="0" w:color="000000"/>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rPr>
            </w:pPr>
            <w:r>
              <w:rPr>
                <w:rFonts w:cs="Arial" w:ascii="Times New Roman" w:hAnsi="Times New Roman"/>
                <w:sz w:val="22"/>
                <w:szCs w:val="22"/>
              </w:rPr>
              <w:t>Сумма, руб.</w:t>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1</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ДД3 СПС Консультант Премиум смарт-комплект Эксперт + ОВК-Ф (в т.ч. специальной копии системы) (868112, 902381, 902382)</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2</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СПС Консультант Юрист смарт-комплект Оптимальный ОВК-Ф (в т.ч. специальной копии системы) (904608, 904607, 418143)</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7</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СС КонсультантАрбитраж: Арбитражные суды всех округов ОВМ-Ф(20:0) (в т.ч. специальной копии системы) (96999)</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8</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СерияVIP СС КонсультантСудебнаяПрактика: Суды общей юрисдикции всех округов ОВМ-Ф(20:0) (в т.ч. специальной копии системы) (82935/2)</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9</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СПС КонсультантБизнес: Версия Проф ОВМ-Ф(20:0) (в т.ч. специальной копии системы) (57362)</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10</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СПС КонсультантПлюс: Свердловская область ОВМ-Ф(20:0) (в т.ч. специальной копии системы) (3786)</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11</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СС Перспективы и риски арбитражных споров (Версия Проф) ОВМ-Ф(20:0) (в т.ч. специальной копии системы) (15095)</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12</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СС Изменения в регулировании договоров ОВМ-Ф(20:0) (в т.ч. специальной копии системы) (11926)</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13</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СС КонсультантСудебнаяПрактика: Подборки судебных решений ОВМ-Ф(20:0) (в т.ч. специальной копии системы) (11593)</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14</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СС КонсультантБухгалтер: Корреспонденция счетов ОВМ-Ф(20:0) (в т.ч. специальной копии системы) (103589)</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r>
        <w:trPr>
          <w:trHeight w:val="441" w:hRule="atLeast"/>
        </w:trPr>
        <w:tc>
          <w:tcPr>
            <w:tcW w:w="620"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center"/>
              <w:rPr>
                <w:rFonts w:ascii="Times New Roman" w:hAnsi="Times New Roman" w:cs="Arial"/>
                <w:sz w:val="22"/>
                <w:szCs w:val="22"/>
                <w:highlight w:val="none"/>
                <w:shd w:fill="auto" w:val="clear"/>
              </w:rPr>
            </w:pPr>
            <w:r>
              <w:rPr>
                <w:rFonts w:cs="Arial" w:ascii="Times New Roman" w:hAnsi="Times New Roman"/>
                <w:sz w:val="22"/>
                <w:szCs w:val="22"/>
                <w:shd w:fill="auto" w:val="clear"/>
              </w:rPr>
              <w:t>15</w:t>
            </w:r>
          </w:p>
        </w:tc>
        <w:tc>
          <w:tcPr>
            <w:tcW w:w="6586"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rPr>
                <w:rFonts w:ascii="Times New Roman" w:hAnsi="Times New Roman"/>
                <w:sz w:val="20"/>
                <w:szCs w:val="20"/>
                <w:highlight w:val="none"/>
                <w:shd w:fill="auto" w:val="clear"/>
              </w:rPr>
            </w:pPr>
            <w:r>
              <w:rPr>
                <w:rFonts w:ascii="Times New Roman" w:hAnsi="Times New Roman"/>
                <w:sz w:val="20"/>
                <w:szCs w:val="20"/>
                <w:shd w:fill="auto" w:val="clear"/>
              </w:rPr>
              <w:t>Услуга по сопровождению адаптированного экземпляра Системы СПС КонсультантПлюс: Эксперт-приложение ОВМ-Ф(20:0) (____________)</w:t>
            </w:r>
          </w:p>
        </w:tc>
        <w:tc>
          <w:tcPr>
            <w:tcW w:w="1323"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884" w:type="dxa"/>
            <w:tcBorders>
              <w:left w:val="single" w:sz="8" w:space="0" w:color="000000"/>
              <w:bottom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c>
          <w:tcPr>
            <w:tcW w:w="1362" w:type="dxa"/>
            <w:tcBorders>
              <w:left w:val="single" w:sz="8" w:space="0" w:color="000000"/>
              <w:bottom w:val="single" w:sz="8" w:space="0" w:color="000000"/>
              <w:right w:val="single" w:sz="8" w:space="0" w:color="000000"/>
            </w:tcBorders>
            <w:shd w:fill="FFFFFF" w:val="clear"/>
          </w:tcPr>
          <w:p>
            <w:pPr>
              <w:pStyle w:val="Normal"/>
              <w:widowControl w:val="false"/>
              <w:tabs>
                <w:tab w:val="clear" w:pos="709"/>
              </w:tabs>
              <w:bidi w:val="0"/>
              <w:ind w:left="0" w:right="0" w:hanging="0"/>
              <w:jc w:val="right"/>
              <w:rPr>
                <w:rFonts w:ascii="Times New Roman" w:hAnsi="Times New Roman" w:cs="Arial"/>
                <w:sz w:val="22"/>
                <w:szCs w:val="22"/>
                <w:shd w:fill="77BC65" w:val="clear"/>
              </w:rPr>
            </w:pPr>
            <w:r>
              <w:rPr>
                <w:rFonts w:cs="Arial" w:ascii="Times New Roman" w:hAnsi="Times New Roman"/>
                <w:sz w:val="22"/>
                <w:szCs w:val="22"/>
                <w:shd w:fill="77BC65" w:val="clear"/>
              </w:rPr>
            </w:r>
          </w:p>
        </w:tc>
      </w:tr>
    </w:tbl>
    <w:p>
      <w:pPr>
        <w:pStyle w:val="Normal"/>
        <w:bidi w:val="0"/>
        <w:ind w:left="0" w:right="3798" w:hanging="0"/>
        <w:jc w:val="right"/>
        <w:rPr>
          <w:rFonts w:ascii="Times New Roman" w:hAnsi="Times New Roman" w:cs="Times New Roman"/>
          <w:sz w:val="24"/>
          <w:szCs w:val="24"/>
        </w:rPr>
      </w:pPr>
      <w:r>
        <w:rPr>
          <w:rFonts w:cs="Times New Roman" w:ascii="Times New Roman" w:hAnsi="Times New Roman"/>
          <w:sz w:val="24"/>
          <w:szCs w:val="24"/>
        </w:rPr>
      </w:r>
    </w:p>
    <w:p>
      <w:pPr>
        <w:pStyle w:val="Normal"/>
        <w:bidi w:val="0"/>
        <w:ind w:left="0" w:right="3798" w:hanging="0"/>
        <w:jc w:val="right"/>
        <w:rPr/>
      </w:pPr>
      <w:r>
        <w:rPr>
          <w:rFonts w:cs="Times New Roman" w:ascii="Times New Roman" w:hAnsi="Times New Roman"/>
          <w:sz w:val="24"/>
          <w:szCs w:val="24"/>
        </w:rPr>
        <w:t xml:space="preserve">Всего : </w:t>
      </w:r>
    </w:p>
    <w:p>
      <w:pPr>
        <w:pStyle w:val="Normal"/>
        <w:bidi w:val="0"/>
        <w:ind w:left="0" w:right="57" w:hanging="0"/>
        <w:jc w:val="right"/>
        <w:rPr>
          <w:sz w:val="24"/>
          <w:szCs w:val="24"/>
        </w:rPr>
      </w:pPr>
      <w:r>
        <w:rPr>
          <w:rFonts w:cs="Times New Roman" w:ascii="Times New Roman" w:hAnsi="Times New Roman"/>
          <w:color w:val="000000"/>
          <w:sz w:val="24"/>
          <w:szCs w:val="24"/>
        </w:rPr>
        <w:t>в т.ч НДС / НДС не предусмотрен</w:t>
      </w:r>
    </w:p>
    <w:p>
      <w:pPr>
        <w:pStyle w:val="Normal"/>
        <w:widowControl w:val="false"/>
        <w:tabs>
          <w:tab w:val="clear" w:pos="709"/>
        </w:tabs>
        <w:ind w:left="57" w:right="57" w:hanging="0"/>
        <w:jc w:val="righ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tabs>
          <w:tab w:val="clear" w:pos="709"/>
        </w:tabs>
        <w:ind w:left="57" w:right="57" w:hanging="0"/>
        <w:jc w:val="right"/>
        <w:rPr>
          <w:rFonts w:ascii="Times New Roman" w:hAnsi="Times New Roman"/>
          <w:sz w:val="22"/>
          <w:szCs w:val="22"/>
          <w:highlight w:val="none"/>
          <w:shd w:fill="auto" w:val="clear"/>
        </w:rPr>
      </w:pPr>
      <w:r>
        <w:rPr>
          <w:rFonts w:ascii="Times New Roman" w:hAnsi="Times New Roman"/>
          <w:sz w:val="22"/>
          <w:szCs w:val="22"/>
          <w:shd w:fill="auto" w:val="clear"/>
        </w:rPr>
      </w:r>
    </w:p>
    <w:p>
      <w:pPr>
        <w:pStyle w:val="Normal"/>
        <w:bidi w:val="0"/>
        <w:ind w:left="0" w:right="0" w:hanging="0"/>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2. Исполнитель оказал услуги своевременно и в полном объеме. Заказчик к качеству оказанных Исполнителем услуг претензий не имеет.</w:t>
      </w:r>
    </w:p>
    <w:p>
      <w:pPr>
        <w:pStyle w:val="Normal"/>
        <w:bidi w:val="0"/>
        <w:ind w:left="0" w:right="0" w:hanging="0"/>
        <w:jc w:val="both"/>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bidi w:val="0"/>
        <w:ind w:left="0" w:right="0" w:hanging="0"/>
        <w:jc w:val="both"/>
        <w:rPr>
          <w:rFonts w:ascii="Times New Roman" w:hAnsi="Times New Roman"/>
          <w:sz w:val="24"/>
          <w:szCs w:val="24"/>
          <w:highlight w:val="none"/>
          <w:shd w:fill="auto" w:val="clear"/>
        </w:rPr>
      </w:pPr>
      <w:r>
        <w:rPr>
          <w:rFonts w:cs="Times New Roman" w:ascii="Times New Roman" w:hAnsi="Times New Roman"/>
          <w:sz w:val="24"/>
          <w:szCs w:val="24"/>
          <w:shd w:fill="auto" w:val="clear"/>
        </w:rPr>
        <w:t>3. С момента подключения Заказчику оказываются услуги по сопровождению адаптированных экземпляров Систем, в т.ч. специальной копии Систем на электронном устройстве Заказчика, в соответствии с Договором.</w:t>
      </w:r>
    </w:p>
    <w:p>
      <w:pPr>
        <w:pStyle w:val="Normal"/>
        <w:bidi w:val="0"/>
        <w:ind w:left="0" w:right="0" w:hanging="0"/>
        <w:jc w:val="both"/>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bidi w:val="0"/>
        <w:ind w:left="0" w:right="0" w:hanging="0"/>
        <w:jc w:val="both"/>
        <w:rPr>
          <w:rFonts w:ascii="Times New Roman" w:hAnsi="Times New Roman"/>
          <w:sz w:val="24"/>
          <w:szCs w:val="24"/>
        </w:rPr>
      </w:pPr>
      <w:r>
        <w:rPr>
          <w:rFonts w:cs="Times New Roman" w:ascii="Times New Roman" w:hAnsi="Times New Roman"/>
          <w:sz w:val="24"/>
          <w:szCs w:val="24"/>
          <w:shd w:fill="auto" w:val="clear"/>
        </w:rPr>
        <w:t>4. Настоящий Акт составлен в двух экземплярах, по одному для каждой Стороны, и вступает в силу с даты его под</w:t>
      </w:r>
      <w:r>
        <w:rPr>
          <w:rFonts w:cs="Times New Roman" w:ascii="Times New Roman" w:hAnsi="Times New Roman"/>
          <w:sz w:val="24"/>
          <w:szCs w:val="24"/>
        </w:rPr>
        <w:t>писания обеими Сторонами.</w:t>
      </w:r>
    </w:p>
    <w:p>
      <w:pPr>
        <w:pStyle w:val="Normal"/>
        <w:widowControl w:val="false"/>
        <w:tabs>
          <w:tab w:val="clear" w:pos="709"/>
        </w:tabs>
        <w:ind w:left="57" w:right="57" w:hanging="0"/>
        <w:jc w:val="left"/>
        <w:rPr>
          <w:rFonts w:ascii="Times New Roman" w:hAnsi="Times New Roman"/>
          <w:sz w:val="24"/>
          <w:szCs w:val="24"/>
          <w:shd w:fill="auto" w:val="clear"/>
        </w:rPr>
      </w:pPr>
      <w:r>
        <w:rPr>
          <w:rFonts w:ascii="Times New Roman" w:hAnsi="Times New Roman"/>
          <w:sz w:val="24"/>
          <w:szCs w:val="24"/>
          <w:shd w:fill="auto" w:val="clear"/>
        </w:rPr>
      </w:r>
    </w:p>
    <w:p>
      <w:pPr>
        <w:pStyle w:val="Normal"/>
        <w:widowControl w:val="false"/>
        <w:tabs>
          <w:tab w:val="clear" w:pos="709"/>
        </w:tabs>
        <w:ind w:left="57" w:right="57" w:hanging="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tabs>
          <w:tab w:val="clear" w:pos="709"/>
        </w:tabs>
        <w:ind w:left="57" w:right="57" w:hanging="0"/>
        <w:jc w:val="left"/>
        <w:rPr>
          <w:rFonts w:ascii="Times New Roman" w:hAnsi="Times New Roman"/>
          <w:sz w:val="22"/>
          <w:szCs w:val="22"/>
          <w:shd w:fill="auto" w:val="clear"/>
        </w:rPr>
      </w:pPr>
      <w:r>
        <w:rPr>
          <w:rFonts w:ascii="Times New Roman" w:hAnsi="Times New Roman"/>
          <w:sz w:val="22"/>
          <w:szCs w:val="22"/>
          <w:shd w:fill="auto" w:val="clear"/>
        </w:rPr>
      </w:r>
    </w:p>
    <w:tbl>
      <w:tblPr>
        <w:tblW w:w="10770" w:type="dxa"/>
        <w:jc w:val="left"/>
        <w:tblInd w:w="33" w:type="dxa"/>
        <w:tblLayout w:type="fixed"/>
        <w:tblCellMar>
          <w:top w:w="0" w:type="dxa"/>
          <w:left w:w="108" w:type="dxa"/>
          <w:bottom w:w="0" w:type="dxa"/>
          <w:right w:w="108" w:type="dxa"/>
        </w:tblCellMar>
      </w:tblPr>
      <w:tblGrid>
        <w:gridCol w:w="5670"/>
        <w:gridCol w:w="5099"/>
      </w:tblGrid>
      <w:tr>
        <w:trPr>
          <w:trHeight w:val="757" w:hRule="atLeast"/>
        </w:trPr>
        <w:tc>
          <w:tcPr>
            <w:tcW w:w="5670" w:type="dxa"/>
            <w:tcBorders/>
          </w:tcPr>
          <w:p>
            <w:pPr>
              <w:pStyle w:val="Normal"/>
              <w:keepNext w:val="true"/>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t>Исполнитель:</w:t>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t>_____________________</w:t>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t>______________________</w:t>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t>______________________/______________/</w:t>
            </w:r>
          </w:p>
        </w:tc>
        <w:tc>
          <w:tcPr>
            <w:tcW w:w="5099" w:type="dxa"/>
            <w:tcBorders/>
          </w:tcPr>
          <w:p>
            <w:pPr>
              <w:pStyle w:val="Normal"/>
              <w:keepNext w:val="true"/>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t>Заказчик:</w:t>
            </w:r>
          </w:p>
          <w:p>
            <w:pPr>
              <w:pStyle w:val="Normal"/>
              <w:keepNext w:val="true"/>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t>_____________________</w:t>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t>______________________</w:t>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r>
          </w:p>
          <w:p>
            <w:pPr>
              <w:pStyle w:val="Normal"/>
              <w:widowControl w:val="false"/>
              <w:tabs>
                <w:tab w:val="clear" w:pos="709"/>
              </w:tabs>
              <w:bidi w:val="0"/>
              <w:ind w:left="0" w:right="0" w:hanging="0"/>
              <w:rPr>
                <w:rFonts w:ascii="Times New Roman" w:hAnsi="Times New Roman"/>
                <w:sz w:val="24"/>
                <w:szCs w:val="24"/>
              </w:rPr>
            </w:pPr>
            <w:r>
              <w:rPr>
                <w:rFonts w:ascii="Times New Roman" w:hAnsi="Times New Roman"/>
                <w:sz w:val="24"/>
                <w:szCs w:val="24"/>
              </w:rPr>
              <w:t>_________________/__________________/</w:t>
            </w:r>
          </w:p>
        </w:tc>
      </w:tr>
    </w:tbl>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bidi w:val="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rStyle w:val="Style14"/>
          <w:rFonts w:ascii="Times New Roman" w:hAnsi="Times New Roman"/>
          <w:b/>
          <w:bCs/>
          <w:sz w:val="24"/>
          <w:szCs w:val="24"/>
          <w:shd w:fill="FFFF00" w:val="clear"/>
        </w:rPr>
      </w:pPr>
      <w:r>
        <w:rPr>
          <w:rFonts w:ascii="Times New Roman" w:hAnsi="Times New Roman"/>
          <w:b/>
          <w:bCs/>
          <w:sz w:val="24"/>
          <w:szCs w:val="24"/>
          <w:shd w:fill="FFFF00" w:val="clear"/>
        </w:rPr>
      </w:r>
    </w:p>
    <w:p>
      <w:pPr>
        <w:pStyle w:val="Normal"/>
        <w:widowControl w:val="false"/>
        <w:tabs>
          <w:tab w:val="clear" w:pos="709"/>
        </w:tabs>
        <w:ind w:left="-60" w:right="-75" w:hanging="0"/>
        <w:jc w:val="right"/>
        <w:rPr/>
      </w:pPr>
      <w:r>
        <w:rPr>
          <w:rStyle w:val="Style14"/>
          <w:rFonts w:ascii="Times New Roman" w:hAnsi="Times New Roman"/>
          <w:b/>
          <w:bCs/>
          <w:sz w:val="24"/>
          <w:szCs w:val="24"/>
          <w:shd w:fill="auto" w:val="clear"/>
        </w:rPr>
        <w:t>Приложение № 8</w:t>
      </w:r>
    </w:p>
    <w:p>
      <w:pPr>
        <w:pStyle w:val="Normal"/>
        <w:widowControl w:val="false"/>
        <w:tabs>
          <w:tab w:val="clear" w:pos="709"/>
        </w:tabs>
        <w:ind w:left="-60" w:right="-75" w:hanging="0"/>
        <w:jc w:val="right"/>
        <w:rPr>
          <w:rFonts w:ascii="Times New Roman" w:hAnsi="Times New Roman"/>
          <w:sz w:val="24"/>
          <w:szCs w:val="24"/>
          <w:highlight w:val="none"/>
          <w:shd w:fill="auto" w:val="clear"/>
        </w:rPr>
      </w:pPr>
      <w:r>
        <w:rPr>
          <w:rFonts w:ascii="Times New Roman" w:hAnsi="Times New Roman"/>
          <w:sz w:val="24"/>
          <w:szCs w:val="24"/>
          <w:shd w:fill="auto" w:val="clear"/>
        </w:rPr>
        <w:t>к Договору № _________</w:t>
      </w:r>
    </w:p>
    <w:p>
      <w:pPr>
        <w:pStyle w:val="Normal"/>
        <w:widowControl w:val="false"/>
        <w:tabs>
          <w:tab w:val="clear" w:pos="709"/>
        </w:tabs>
        <w:ind w:left="-60" w:right="-75" w:hanging="0"/>
        <w:jc w:val="right"/>
        <w:rPr>
          <w:rFonts w:ascii="Times New Roman" w:hAnsi="Times New Roman"/>
          <w:sz w:val="24"/>
          <w:szCs w:val="24"/>
          <w:highlight w:val="none"/>
          <w:shd w:fill="auto" w:val="clear"/>
        </w:rPr>
      </w:pPr>
      <w:r>
        <w:rPr>
          <w:rFonts w:cs="Times New Roman" w:ascii="Times New Roman" w:hAnsi="Times New Roman"/>
          <w:b/>
          <w:sz w:val="24"/>
          <w:szCs w:val="24"/>
          <w:shd w:fill="auto" w:val="clear"/>
        </w:rPr>
        <w:t>от ______________ 20____ г.</w:t>
      </w:r>
    </w:p>
    <w:p>
      <w:pPr>
        <w:pStyle w:val="Normal"/>
        <w:widowControl w:val="false"/>
        <w:tabs>
          <w:tab w:val="clear" w:pos="709"/>
        </w:tabs>
        <w:ind w:left="-60" w:right="-75" w:hanging="0"/>
        <w:jc w:val="right"/>
        <w:rPr>
          <w:rFonts w:ascii="Times New Roman" w:hAnsi="Times New Roman" w:cs="Times New Roman"/>
          <w:b/>
          <w:sz w:val="24"/>
          <w:szCs w:val="24"/>
          <w:highlight w:val="none"/>
          <w:shd w:fill="auto" w:val="clear"/>
        </w:rPr>
      </w:pPr>
      <w:r>
        <w:rPr>
          <w:rFonts w:cs="Times New Roman" w:ascii="Times New Roman" w:hAnsi="Times New Roman"/>
          <w:b/>
          <w:sz w:val="24"/>
          <w:szCs w:val="24"/>
          <w:shd w:fill="auto" w:val="clear"/>
        </w:rPr>
      </w:r>
    </w:p>
    <w:p>
      <w:pPr>
        <w:pStyle w:val="Normal"/>
        <w:widowControl w:val="false"/>
        <w:tabs>
          <w:tab w:val="clear" w:pos="709"/>
        </w:tabs>
        <w:ind w:left="-60" w:right="-75" w:hanging="0"/>
        <w:jc w:val="center"/>
        <w:rPr>
          <w:rFonts w:ascii="Times New Roman" w:hAnsi="Times New Roman" w:cs="Times New Roman"/>
          <w:b/>
          <w:sz w:val="24"/>
          <w:szCs w:val="24"/>
          <w:shd w:fill="FFFF00" w:val="clear"/>
        </w:rPr>
      </w:pPr>
      <w:r>
        <w:rPr>
          <w:rFonts w:cs="Times New Roman" w:ascii="Times New Roman" w:hAnsi="Times New Roman"/>
          <w:b/>
          <w:sz w:val="24"/>
          <w:szCs w:val="24"/>
          <w:shd w:fill="FFFF00" w:val="clear"/>
        </w:rPr>
      </w:r>
    </w:p>
    <w:p>
      <w:pPr>
        <w:pStyle w:val="Normal"/>
        <w:widowControl w:val="false"/>
        <w:tabs>
          <w:tab w:val="clear" w:pos="709"/>
        </w:tabs>
        <w:ind w:left="-60" w:right="-75" w:hanging="0"/>
        <w:jc w:val="center"/>
        <w:rPr>
          <w:rFonts w:ascii="Times New Roman" w:hAnsi="Times New Roman" w:cs="Times New Roman"/>
          <w:b/>
          <w:sz w:val="24"/>
          <w:szCs w:val="24"/>
          <w:shd w:fill="FFFF00" w:val="clear"/>
        </w:rPr>
      </w:pPr>
      <w:r>
        <w:rPr>
          <w:rFonts w:cs="Times New Roman" w:ascii="Times New Roman" w:hAnsi="Times New Roman"/>
          <w:b/>
          <w:sz w:val="24"/>
          <w:szCs w:val="24"/>
          <w:shd w:fill="FFFF00" w:val="clear"/>
        </w:rPr>
      </w:r>
    </w:p>
    <w:p>
      <w:pPr>
        <w:pStyle w:val="Normal"/>
        <w:widowControl w:val="false"/>
        <w:tabs>
          <w:tab w:val="clear" w:pos="709"/>
        </w:tabs>
        <w:ind w:left="-60" w:right="-75" w:hanging="0"/>
        <w:jc w:val="center"/>
        <w:rPr>
          <w:rFonts w:ascii="Times New Roman" w:hAnsi="Times New Roman"/>
          <w:sz w:val="24"/>
          <w:szCs w:val="24"/>
        </w:rPr>
      </w:pPr>
      <w:r>
        <w:rPr>
          <w:rFonts w:cs="Times New Roman" w:ascii="Times New Roman" w:hAnsi="Times New Roman"/>
          <w:b/>
          <w:sz w:val="24"/>
          <w:szCs w:val="24"/>
        </w:rPr>
        <w:t>Детализация стоимости услуг</w:t>
      </w:r>
    </w:p>
    <w:p>
      <w:pPr>
        <w:pStyle w:val="Normal"/>
        <w:widowControl w:val="false"/>
        <w:tabs>
          <w:tab w:val="clear" w:pos="709"/>
        </w:tabs>
        <w:ind w:left="-60" w:right="-75" w:hanging="0"/>
        <w:jc w:val="center"/>
        <w:rPr>
          <w:rFonts w:ascii="Times New Roman" w:hAnsi="Times New Roman" w:cs="Times New Roman"/>
          <w:b/>
          <w:sz w:val="24"/>
          <w:szCs w:val="24"/>
        </w:rPr>
      </w:pPr>
      <w:r>
        <w:rPr>
          <w:rFonts w:cs="Times New Roman" w:ascii="Times New Roman" w:hAnsi="Times New Roman"/>
          <w:b/>
          <w:sz w:val="24"/>
          <w:szCs w:val="24"/>
        </w:rPr>
      </w:r>
    </w:p>
    <w:tbl>
      <w:tblPr>
        <w:tblW w:w="10713" w:type="dxa"/>
        <w:jc w:val="left"/>
        <w:tblInd w:w="20" w:type="dxa"/>
        <w:tblLayout w:type="fixed"/>
        <w:tblCellMar>
          <w:top w:w="108" w:type="dxa"/>
          <w:left w:w="108" w:type="dxa"/>
          <w:bottom w:w="108" w:type="dxa"/>
          <w:right w:w="108" w:type="dxa"/>
        </w:tblCellMar>
      </w:tblPr>
      <w:tblGrid>
        <w:gridCol w:w="604"/>
        <w:gridCol w:w="6032"/>
        <w:gridCol w:w="1579"/>
        <w:gridCol w:w="1645"/>
        <w:gridCol w:w="853"/>
      </w:tblGrid>
      <w:tr>
        <w:trPr>
          <w:trHeight w:val="347" w:hRule="atLeast"/>
        </w:trPr>
        <w:tc>
          <w:tcPr>
            <w:tcW w:w="604"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w:t>
            </w:r>
          </w:p>
        </w:tc>
        <w:tc>
          <w:tcPr>
            <w:tcW w:w="6032"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экземпляра</w:t>
            </w:r>
          </w:p>
          <w:p>
            <w:pPr>
              <w:pStyle w:val="Normal"/>
              <w:widowControl w:val="false"/>
              <w:jc w:val="center"/>
              <w:rPr>
                <w:rFonts w:ascii="Times New Roman" w:hAnsi="Times New Roman"/>
                <w:sz w:val="24"/>
                <w:szCs w:val="24"/>
              </w:rPr>
            </w:pPr>
            <w:r>
              <w:rPr>
                <w:rFonts w:ascii="Times New Roman" w:hAnsi="Times New Roman"/>
                <w:sz w:val="24"/>
                <w:szCs w:val="24"/>
              </w:rPr>
              <w:t>Системы КонсультантПлюс</w:t>
            </w:r>
          </w:p>
        </w:tc>
        <w:tc>
          <w:tcPr>
            <w:tcW w:w="157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bCs/>
              </w:rPr>
            </w:pPr>
            <w:r>
              <w:rPr>
                <w:bCs/>
              </w:rPr>
              <w:t>Цена за месяц, руб.</w:t>
            </w:r>
          </w:p>
        </w:tc>
        <w:tc>
          <w:tcPr>
            <w:tcW w:w="164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bCs/>
              </w:rPr>
            </w:pPr>
            <w:r>
              <w:rPr>
                <w:bCs/>
              </w:rPr>
              <w:t>Период оказания  услуг, мес.</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Cs/>
              </w:rPr>
            </w:pPr>
            <w:r>
              <w:rPr>
                <w:bCs/>
              </w:rPr>
              <w:t>Цена за весь период, руб.</w:t>
            </w:r>
          </w:p>
        </w:tc>
      </w:tr>
      <w:tr>
        <w:trPr>
          <w:trHeight w:val="347" w:hRule="atLeast"/>
        </w:trPr>
        <w:tc>
          <w:tcPr>
            <w:tcW w:w="604"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w:t>
            </w:r>
          </w:p>
        </w:tc>
        <w:tc>
          <w:tcPr>
            <w:tcW w:w="6032"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ДД3 СПС Консультант Премиум смарт-комплект Эксперт + ОВК-Ф (в т.ч. специальной копии системы) (868112, 902381, 902382)</w:t>
            </w:r>
          </w:p>
        </w:tc>
        <w:tc>
          <w:tcPr>
            <w:tcW w:w="1579" w:type="dxa"/>
            <w:tcBorders>
              <w:top w:val="single" w:sz="4" w:space="0" w:color="000000"/>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top w:val="single" w:sz="4" w:space="0" w:color="000000"/>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604"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4</w:t>
            </w:r>
          </w:p>
        </w:tc>
        <w:tc>
          <w:tcPr>
            <w:tcW w:w="6032"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СПС Консультант Юрист смарт-комплект Оптимальный ОВК-Ф (в т.ч. специальной копии системы) (904608, 904607, 418143)</w:t>
            </w:r>
          </w:p>
        </w:tc>
        <w:tc>
          <w:tcPr>
            <w:tcW w:w="1579"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604"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7</w:t>
            </w:r>
          </w:p>
        </w:tc>
        <w:tc>
          <w:tcPr>
            <w:tcW w:w="6032"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СС КонсультантАрбитраж: Арбитражные суды всех округов ОВМ-Ф(20:0) (в т.ч. специальной копии системы) (96999)</w:t>
            </w:r>
          </w:p>
        </w:tc>
        <w:tc>
          <w:tcPr>
            <w:tcW w:w="1579"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604"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8</w:t>
            </w:r>
          </w:p>
        </w:tc>
        <w:tc>
          <w:tcPr>
            <w:tcW w:w="6032"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СерияVIP СС КонсультантСудебнаяПрактика: Суды общей юрисдикции всех округов ОВМ-Ф(20:0) (в т.ч. специальной копии системы) (82935/2)</w:t>
            </w:r>
          </w:p>
        </w:tc>
        <w:tc>
          <w:tcPr>
            <w:tcW w:w="1579"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604"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9</w:t>
            </w:r>
          </w:p>
        </w:tc>
        <w:tc>
          <w:tcPr>
            <w:tcW w:w="6032"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СПС КонсультантБизнес: Версия Проф ОВМ-Ф(20:0) (в т.ч. специальной копии системы) (57362)</w:t>
            </w:r>
          </w:p>
        </w:tc>
        <w:tc>
          <w:tcPr>
            <w:tcW w:w="1579"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604"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10</w:t>
            </w:r>
          </w:p>
        </w:tc>
        <w:tc>
          <w:tcPr>
            <w:tcW w:w="6032"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СПС КонсультантПлюс:Свердловская область ОВМ-Ф(20:0) (в т.ч. специальной копии системы) (3786)</w:t>
            </w:r>
          </w:p>
        </w:tc>
        <w:tc>
          <w:tcPr>
            <w:tcW w:w="1579"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604"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11</w:t>
            </w:r>
          </w:p>
        </w:tc>
        <w:tc>
          <w:tcPr>
            <w:tcW w:w="6032"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СС Перспективы и риски арбитражных споров (Версия Проф) ОВМ-Ф(20:0) (в т.ч. специальной копии системы) (15095)</w:t>
            </w:r>
          </w:p>
        </w:tc>
        <w:tc>
          <w:tcPr>
            <w:tcW w:w="1579"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604"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12</w:t>
            </w:r>
          </w:p>
        </w:tc>
        <w:tc>
          <w:tcPr>
            <w:tcW w:w="6032"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СС Изменения в регулировании договоров ОВМ-Ф(20:0) (в т.ч. специальной копии системы) (11926)</w:t>
            </w:r>
          </w:p>
        </w:tc>
        <w:tc>
          <w:tcPr>
            <w:tcW w:w="1579"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604"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13</w:t>
            </w:r>
          </w:p>
        </w:tc>
        <w:tc>
          <w:tcPr>
            <w:tcW w:w="6032"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СС КонсультантСудебнаяПрактика: Подборки судебных решений ОВМ-Ф(20:0) (в т.ч. специальной копии системы) (11593)</w:t>
            </w:r>
          </w:p>
        </w:tc>
        <w:tc>
          <w:tcPr>
            <w:tcW w:w="1579"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604"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14</w:t>
            </w:r>
          </w:p>
        </w:tc>
        <w:tc>
          <w:tcPr>
            <w:tcW w:w="6032"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СС КонсультантБухгалтер: Корреспонденция счетов ОВМ-Ф(20:0) (в т.ч. специальной копии системы) (103589)</w:t>
            </w:r>
          </w:p>
        </w:tc>
        <w:tc>
          <w:tcPr>
            <w:tcW w:w="1579"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604" w:type="dxa"/>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highlight w:val="none"/>
                <w:shd w:fill="auto" w:val="clear"/>
              </w:rPr>
            </w:pPr>
            <w:r>
              <w:rPr>
                <w:rFonts w:ascii="Times New Roman" w:hAnsi="Times New Roman"/>
                <w:sz w:val="24"/>
                <w:szCs w:val="24"/>
                <w:shd w:fill="auto" w:val="clear"/>
              </w:rPr>
              <w:t>15</w:t>
            </w:r>
          </w:p>
        </w:tc>
        <w:tc>
          <w:tcPr>
            <w:tcW w:w="6032" w:type="dxa"/>
            <w:tcBorders>
              <w:left w:val="single" w:sz="4" w:space="0" w:color="000000"/>
              <w:bottom w:val="single" w:sz="4" w:space="0" w:color="000000"/>
            </w:tcBorders>
            <w:vAlign w:val="center"/>
          </w:tcPr>
          <w:p>
            <w:pPr>
              <w:pStyle w:val="Normal"/>
              <w:widowControl w:val="false"/>
              <w:rPr>
                <w:rFonts w:ascii="Times New Roman" w:hAnsi="Times New Roman"/>
                <w:sz w:val="24"/>
                <w:szCs w:val="24"/>
                <w:highlight w:val="none"/>
                <w:shd w:fill="auto" w:val="clear"/>
              </w:rPr>
            </w:pPr>
            <w:r>
              <w:rPr>
                <w:rFonts w:ascii="Times New Roman" w:hAnsi="Times New Roman"/>
                <w:sz w:val="24"/>
                <w:szCs w:val="24"/>
                <w:shd w:fill="auto" w:val="clear"/>
              </w:rPr>
              <w:t>Услуга по сопровождению адаптированного экземпляра Системы СПС КонсультантПлюс: Эксперт-приложение ОВМ-Ф(20:0) (____________)</w:t>
            </w:r>
          </w:p>
        </w:tc>
        <w:tc>
          <w:tcPr>
            <w:tcW w:w="1579"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1645" w:type="dxa"/>
            <w:tcBorders>
              <w:left w:val="single" w:sz="4" w:space="0" w:color="000000"/>
              <w:bottom w:val="single" w:sz="4" w:space="0" w:color="000000"/>
            </w:tcBorders>
            <w:vAlign w:val="center"/>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c>
          <w:tcPr>
            <w:tcW w:w="853" w:type="dxa"/>
            <w:tcBorders>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shd w:fill="77BC65" w:val="clear"/>
              </w:rPr>
            </w:pPr>
            <w:r>
              <w:rPr>
                <w:rFonts w:ascii="Times New Roman" w:hAnsi="Times New Roman"/>
                <w:sz w:val="24"/>
                <w:szCs w:val="24"/>
                <w:shd w:fill="77BC65" w:val="clear"/>
              </w:rPr>
            </w:r>
          </w:p>
        </w:tc>
      </w:tr>
      <w:tr>
        <w:trPr>
          <w:trHeight w:val="347" w:hRule="atLeast"/>
        </w:trPr>
        <w:tc>
          <w:tcPr>
            <w:tcW w:w="8215" w:type="dxa"/>
            <w:gridSpan w:val="3"/>
            <w:tcBorders>
              <w:top w:val="single" w:sz="4" w:space="0" w:color="000000"/>
              <w:left w:val="single" w:sz="4" w:space="0" w:color="000000"/>
              <w:bottom w:val="single" w:sz="4" w:space="0" w:color="000000"/>
            </w:tcBorders>
            <w:vAlign w:val="center"/>
          </w:tcPr>
          <w:p>
            <w:pPr>
              <w:pStyle w:val="Normal"/>
              <w:widowControl w:val="false"/>
              <w:rPr/>
            </w:pPr>
            <w:r>
              <w:rPr>
                <w:rStyle w:val="Style14"/>
                <w:rFonts w:ascii="Times New Roman" w:hAnsi="Times New Roman"/>
                <w:sz w:val="24"/>
                <w:szCs w:val="24"/>
              </w:rPr>
              <w:t>Итог</w:t>
            </w:r>
            <w:r>
              <w:rPr>
                <w:rStyle w:val="Style14"/>
                <w:rFonts w:ascii="Times New Roman" w:hAnsi="Times New Roman"/>
                <w:sz w:val="24"/>
                <w:szCs w:val="24"/>
                <w:shd w:fill="auto" w:val="clear"/>
              </w:rPr>
              <w:t>о, НДС не предусмотрен / в т.ч. НДС (при наличии):</w:t>
            </w:r>
          </w:p>
        </w:tc>
        <w:tc>
          <w:tcPr>
            <w:tcW w:w="1645" w:type="dxa"/>
            <w:tcBorders>
              <w:top w:val="single" w:sz="4" w:space="0" w:color="000000"/>
              <w:left w:val="single" w:sz="4" w:space="0" w:color="000000"/>
              <w:bottom w:val="single" w:sz="4" w:space="0" w:color="000000"/>
              <w:right w:val="single" w:sz="4" w:space="0" w:color="000000"/>
            </w:tcBorders>
          </w:tcPr>
          <w:p>
            <w:pPr>
              <w:pStyle w:val="Normal"/>
              <w:widowControl w:val="false"/>
              <w:ind w:hanging="33"/>
              <w:jc w:val="center"/>
              <w:rPr>
                <w:rFonts w:ascii="Times New Roman" w:hAnsi="Times New Roman"/>
                <w:sz w:val="24"/>
                <w:szCs w:val="24"/>
              </w:rPr>
            </w:pPr>
            <w:r>
              <w:rPr>
                <w:rFonts w:ascii="Times New Roman" w:hAnsi="Times New Roman"/>
                <w:sz w:val="24"/>
                <w:szCs w:val="24"/>
              </w:rPr>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33"/>
              <w:jc w:val="center"/>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widowControl w:val="false"/>
        <w:ind w:right="-57" w:hanging="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widowControl w:val="false"/>
        <w:ind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right="-57" w:hanging="0"/>
        <w:rPr>
          <w:rFonts w:ascii="Times New Roman" w:hAnsi="Times New Roman" w:cs="Times New Roman"/>
          <w:sz w:val="24"/>
          <w:szCs w:val="24"/>
        </w:rPr>
      </w:pPr>
      <w:r>
        <w:rPr>
          <w:rFonts w:cs="Times New Roman" w:ascii="Times New Roman" w:hAnsi="Times New Roman"/>
          <w:sz w:val="24"/>
          <w:szCs w:val="24"/>
        </w:rPr>
      </w:r>
    </w:p>
    <w:tbl>
      <w:tblPr>
        <w:tblW w:w="10775" w:type="dxa"/>
        <w:jc w:val="left"/>
        <w:tblInd w:w="0" w:type="dxa"/>
        <w:tblLayout w:type="fixed"/>
        <w:tblCellMar>
          <w:top w:w="0" w:type="dxa"/>
          <w:left w:w="108" w:type="dxa"/>
          <w:bottom w:w="0" w:type="dxa"/>
          <w:right w:w="108" w:type="dxa"/>
        </w:tblCellMar>
      </w:tblPr>
      <w:tblGrid>
        <w:gridCol w:w="5749"/>
        <w:gridCol w:w="5025"/>
      </w:tblGrid>
      <w:tr>
        <w:trPr>
          <w:trHeight w:val="717" w:hRule="atLeast"/>
        </w:trPr>
        <w:tc>
          <w:tcPr>
            <w:tcW w:w="5749" w:type="dxa"/>
            <w:tcBorders/>
          </w:tcPr>
          <w:p>
            <w:pPr>
              <w:pStyle w:val="Normal"/>
              <w:keepNext w:val="true"/>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ЗАКАЗЧИК:</w:t>
            </w:r>
          </w:p>
          <w:p>
            <w:pPr>
              <w:pStyle w:val="Normal"/>
              <w:widowControl w:val="false"/>
              <w:spacing w:lineRule="atLeast" w:line="26"/>
              <w:rPr/>
            </w:pPr>
            <w:r>
              <w:rPr>
                <w:rStyle w:val="Style14"/>
                <w:rFonts w:cs="Times New Roman" w:ascii="Times New Roman" w:hAnsi="Times New Roman"/>
                <w:sz w:val="24"/>
                <w:szCs w:val="24"/>
                <w:lang w:val="en-US"/>
              </w:rPr>
              <w:t>______</w:t>
            </w:r>
            <w:r>
              <w:rPr>
                <w:rStyle w:val="Style14"/>
                <w:rFonts w:cs="Times New Roman" w:ascii="Times New Roman" w:hAnsi="Times New Roman"/>
                <w:sz w:val="24"/>
                <w:szCs w:val="24"/>
              </w:rPr>
              <w:t>_________________</w:t>
            </w:r>
          </w:p>
        </w:tc>
        <w:tc>
          <w:tcPr>
            <w:tcW w:w="5025" w:type="dxa"/>
            <w:tcBorders/>
          </w:tcPr>
          <w:p>
            <w:pPr>
              <w:pStyle w:val="Normal"/>
              <w:keepNext w:val="true"/>
              <w:widowControl w:val="false"/>
              <w:rPr>
                <w:rFonts w:ascii="Times New Roman" w:hAnsi="Times New Roman" w:cs="Times New Roman"/>
                <w:sz w:val="24"/>
                <w:szCs w:val="24"/>
              </w:rPr>
            </w:pPr>
            <w:r>
              <w:rPr>
                <w:rFonts w:cs="Times New Roman" w:ascii="Times New Roman" w:hAnsi="Times New Roman"/>
                <w:sz w:val="24"/>
                <w:szCs w:val="24"/>
              </w:rPr>
              <w:t>ИСПОЛНИТЕЛЬ:</w:t>
            </w:r>
          </w:p>
          <w:p>
            <w:pPr>
              <w:pStyle w:val="Normal"/>
              <w:widowControl w:val="false"/>
              <w:spacing w:lineRule="atLeast" w:line="26"/>
              <w:rPr/>
            </w:pPr>
            <w:r>
              <w:rPr>
                <w:rStyle w:val="Style14"/>
                <w:rFonts w:cs="Times New Roman" w:ascii="Times New Roman" w:hAnsi="Times New Roman"/>
                <w:sz w:val="24"/>
                <w:szCs w:val="24"/>
                <w:lang w:val="en-US"/>
              </w:rPr>
              <w:t>______</w:t>
            </w:r>
            <w:r>
              <w:rPr>
                <w:rStyle w:val="Style14"/>
                <w:rFonts w:cs="Times New Roman" w:ascii="Times New Roman" w:hAnsi="Times New Roman"/>
                <w:sz w:val="24"/>
                <w:szCs w:val="24"/>
              </w:rPr>
              <w:t>_________________</w:t>
            </w:r>
          </w:p>
        </w:tc>
      </w:tr>
      <w:tr>
        <w:trPr>
          <w:trHeight w:val="717" w:hRule="atLeast"/>
        </w:trPr>
        <w:tc>
          <w:tcPr>
            <w:tcW w:w="5749" w:type="dxa"/>
            <w:tcBorders/>
          </w:tcPr>
          <w:p>
            <w:pPr>
              <w:pStyle w:val="Normal"/>
              <w:widowControl w:val="false"/>
              <w:spacing w:lineRule="atLeast" w:line="26"/>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tLeast" w:line="26"/>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____”___________ 20__ г.   </w:t>
            </w:r>
          </w:p>
        </w:tc>
        <w:tc>
          <w:tcPr>
            <w:tcW w:w="5025" w:type="dxa"/>
            <w:tcBorders/>
          </w:tcPr>
          <w:p>
            <w:pPr>
              <w:pStyle w:val="Normal"/>
              <w:widowControl w:val="false"/>
              <w:spacing w:lineRule="atLeast" w:line="26"/>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tLeast" w:line="26"/>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____”___________ 20__ г.   </w:t>
            </w:r>
          </w:p>
        </w:tc>
      </w:tr>
    </w:tbl>
    <w:p>
      <w:pPr>
        <w:pStyle w:val="Normal"/>
        <w:widowControl w:val="false"/>
        <w:bidi w:val="0"/>
        <w:jc w:val="left"/>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
    </w:p>
    <w:sectPr>
      <w:type w:val="nextPage"/>
      <w:pgSz w:w="11906" w:h="16838"/>
      <w:pgMar w:left="600" w:right="596" w:gutter="0" w:header="0" w:top="644" w:footer="0" w:bottom="659"/>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Liberation Sans">
    <w:altName w:val="Arial"/>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360" w:hanging="360"/>
      </w:pPr>
      <w:rPr/>
    </w:lvl>
    <w:lvl w:ilvl="1">
      <w:start w:val="1"/>
      <w:numFmt w:val="bullet"/>
      <w:lvlText w:val=""/>
      <w:lvlJc w:val="left"/>
      <w:pPr>
        <w:tabs>
          <w:tab w:val="num" w:pos="0"/>
        </w:tabs>
        <w:ind w:left="1080" w:hanging="360"/>
      </w:pPr>
      <w:rPr>
        <w:rFonts w:ascii="Symbol" w:hAnsi="Symbol" w:cs="Symbol" w:hint="default"/>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2">
    <w:lvl w:ilvl="0">
      <w:start w:val="10"/>
      <w:numFmt w:val="decimal"/>
      <w:lvlText w:val="%1."/>
      <w:lvlJc w:val="left"/>
      <w:pPr>
        <w:tabs>
          <w:tab w:val="num" w:pos="0"/>
        </w:tabs>
        <w:ind w:left="480" w:hanging="480"/>
      </w:pPr>
      <w:rPr>
        <w:rFonts w:cs="Mangal"/>
      </w:rPr>
    </w:lvl>
    <w:lvl w:ilvl="1">
      <w:start w:val="3"/>
      <w:numFmt w:val="decimal"/>
      <w:lvlText w:val="%1.%2."/>
      <w:lvlJc w:val="left"/>
      <w:pPr>
        <w:tabs>
          <w:tab w:val="num" w:pos="0"/>
        </w:tabs>
        <w:ind w:left="480" w:hanging="480"/>
      </w:pPr>
      <w:rPr>
        <w:rFonts w:cs="Mangal"/>
      </w:rPr>
    </w:lvl>
    <w:lvl w:ilvl="2">
      <w:start w:val="1"/>
      <w:numFmt w:val="decimal"/>
      <w:lvlText w:val="%1.%2.%3."/>
      <w:lvlJc w:val="left"/>
      <w:pPr>
        <w:tabs>
          <w:tab w:val="num" w:pos="0"/>
        </w:tabs>
        <w:ind w:left="720" w:hanging="720"/>
      </w:pPr>
      <w:rPr>
        <w:rFonts w:cs="Mangal"/>
      </w:rPr>
    </w:lvl>
    <w:lvl w:ilvl="3">
      <w:start w:val="1"/>
      <w:numFmt w:val="decimal"/>
      <w:lvlText w:val="%1.%2.%3.%4."/>
      <w:lvlJc w:val="left"/>
      <w:pPr>
        <w:tabs>
          <w:tab w:val="num" w:pos="0"/>
        </w:tabs>
        <w:ind w:left="720" w:hanging="720"/>
      </w:pPr>
      <w:rPr>
        <w:rFonts w:cs="Mangal"/>
      </w:rPr>
    </w:lvl>
    <w:lvl w:ilvl="4">
      <w:start w:val="1"/>
      <w:numFmt w:val="decimal"/>
      <w:lvlText w:val="%1.%2.%3.%4.%5."/>
      <w:lvlJc w:val="left"/>
      <w:pPr>
        <w:tabs>
          <w:tab w:val="num" w:pos="0"/>
        </w:tabs>
        <w:ind w:left="1080" w:hanging="1080"/>
      </w:pPr>
      <w:rPr>
        <w:rFonts w:cs="Mangal"/>
      </w:rPr>
    </w:lvl>
    <w:lvl w:ilvl="5">
      <w:start w:val="1"/>
      <w:numFmt w:val="decimal"/>
      <w:lvlText w:val="%1.%2.%3.%4.%5.%6."/>
      <w:lvlJc w:val="left"/>
      <w:pPr>
        <w:tabs>
          <w:tab w:val="num" w:pos="0"/>
        </w:tabs>
        <w:ind w:left="1080" w:hanging="1080"/>
      </w:pPr>
      <w:rPr>
        <w:rFonts w:cs="Mangal"/>
      </w:rPr>
    </w:lvl>
    <w:lvl w:ilvl="6">
      <w:start w:val="1"/>
      <w:numFmt w:val="decimal"/>
      <w:lvlText w:val="%1.%2.%3.%4.%5.%6.%7."/>
      <w:lvlJc w:val="left"/>
      <w:pPr>
        <w:tabs>
          <w:tab w:val="num" w:pos="0"/>
        </w:tabs>
        <w:ind w:left="1440" w:hanging="1440"/>
      </w:pPr>
      <w:rPr>
        <w:rFonts w:cs="Mangal"/>
      </w:rPr>
    </w:lvl>
    <w:lvl w:ilvl="7">
      <w:start w:val="1"/>
      <w:numFmt w:val="decimal"/>
      <w:lvlText w:val="%1.%2.%3.%4.%5.%6.%7.%8."/>
      <w:lvlJc w:val="left"/>
      <w:pPr>
        <w:tabs>
          <w:tab w:val="num" w:pos="0"/>
        </w:tabs>
        <w:ind w:left="1440" w:hanging="1440"/>
      </w:pPr>
      <w:rPr>
        <w:rFonts w:cs="Mangal"/>
      </w:rPr>
    </w:lvl>
    <w:lvl w:ilvl="8">
      <w:start w:val="1"/>
      <w:numFmt w:val="decimal"/>
      <w:lvlText w:val="%1.%2.%3.%4.%5.%6.%7.%8.%9."/>
      <w:lvlJc w:val="left"/>
      <w:pPr>
        <w:tabs>
          <w:tab w:val="num" w:pos="0"/>
        </w:tabs>
        <w:ind w:left="1800" w:hanging="1800"/>
      </w:pPr>
      <w:rPr>
        <w:rFonts w:cs="Mangal"/>
      </w:rPr>
    </w:lvl>
  </w:abstractNum>
  <w:abstractNum w:abstractNumId="3">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2"/>
      <w:numFmt w:val="decimal"/>
      <w:lvlText w:val="%1."/>
      <w:lvlJc w:val="left"/>
      <w:pPr>
        <w:tabs>
          <w:tab w:val="num" w:pos="0"/>
        </w:tabs>
        <w:ind w:left="360" w:hanging="360"/>
      </w:pPr>
      <w:rPr/>
    </w:lvl>
    <w:lvl w:ilvl="1">
      <w:start w:val="1"/>
      <w:numFmt w:val="bullet"/>
      <w:lvlText w:val=""/>
      <w:lvlJc w:val="left"/>
      <w:pPr>
        <w:tabs>
          <w:tab w:val="num" w:pos="0"/>
        </w:tabs>
        <w:ind w:left="1080" w:hanging="360"/>
      </w:pPr>
      <w:rPr>
        <w:rFonts w:ascii="Symbol" w:hAnsi="Symbol" w:cs="Symbol" w:hint="default"/>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7"/>
    <w:lvlOverride w:ilvl="0">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40" w:before="0" w:after="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style>
  <w:style w:type="character" w:styleId="Style14">
    <w:name w:val="Основной шрифт абзаца"/>
    <w:qFormat/>
    <w:rPr/>
  </w:style>
  <w:style w:type="character" w:styleId="1">
    <w:name w:val="Основной текст Знак1"/>
    <w:basedOn w:val="Style14"/>
    <w:qFormat/>
    <w:rPr>
      <w:rFonts w:cs="Mangal"/>
      <w:szCs w:val="21"/>
    </w:rPr>
  </w:style>
  <w:style w:type="character" w:styleId="Style15">
    <w:name w:val="Основной текст Знак"/>
    <w:basedOn w:val="Style14"/>
    <w:qFormat/>
    <w:rPr/>
  </w:style>
  <w:style w:type="character" w:styleId="-">
    <w:name w:val="Hyperlink"/>
    <w:rPr>
      <w:color w:val="000080"/>
      <w:u w:val="single"/>
    </w:rPr>
  </w:style>
  <w:style w:type="character" w:styleId="Blk">
    <w:name w:val="blk"/>
    <w:qFormat/>
    <w:rPr/>
  </w:style>
  <w:style w:type="character" w:styleId="WWCharLFO1LVL1">
    <w:name w:val="WW_CharLFO1LVL1"/>
    <w:qFormat/>
    <w:rPr>
      <w:rFonts w:cs="Times New Roman"/>
    </w:rPr>
  </w:style>
  <w:style w:type="character" w:styleId="WWCharLFO1LVL2">
    <w:name w:val="WW_CharLFO1LVL2"/>
    <w:qFormat/>
    <w:rPr>
      <w:rFonts w:ascii="Symbol" w:hAnsi="Symbol"/>
    </w:rPr>
  </w:style>
  <w:style w:type="character" w:styleId="WWCharLFO1LVL3">
    <w:name w:val="WW_CharLFO1LVL3"/>
    <w:qFormat/>
    <w:rPr>
      <w:rFonts w:cs="Times New Roman"/>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WWCharLFO2LVL1">
    <w:name w:val="WW_CharLFO2LVL1"/>
    <w:qFormat/>
    <w:rPr>
      <w:rFonts w:cs="Mangal"/>
    </w:rPr>
  </w:style>
  <w:style w:type="character" w:styleId="WWCharLFO2LVL2">
    <w:name w:val="WW_CharLFO2LVL2"/>
    <w:qFormat/>
    <w:rPr>
      <w:rFonts w:cs="Mangal"/>
    </w:rPr>
  </w:style>
  <w:style w:type="character" w:styleId="WWCharLFO2LVL3">
    <w:name w:val="WW_CharLFO2LVL3"/>
    <w:qFormat/>
    <w:rPr>
      <w:rFonts w:cs="Mangal"/>
    </w:rPr>
  </w:style>
  <w:style w:type="character" w:styleId="WWCharLFO2LVL4">
    <w:name w:val="WW_CharLFO2LVL4"/>
    <w:qFormat/>
    <w:rPr>
      <w:rFonts w:cs="Mangal"/>
    </w:rPr>
  </w:style>
  <w:style w:type="character" w:styleId="WWCharLFO2LVL5">
    <w:name w:val="WW_CharLFO2LVL5"/>
    <w:qFormat/>
    <w:rPr>
      <w:rFonts w:cs="Mangal"/>
    </w:rPr>
  </w:style>
  <w:style w:type="character" w:styleId="WWCharLFO2LVL6">
    <w:name w:val="WW_CharLFO2LVL6"/>
    <w:qFormat/>
    <w:rPr>
      <w:rFonts w:cs="Mangal"/>
    </w:rPr>
  </w:style>
  <w:style w:type="character" w:styleId="WWCharLFO2LVL7">
    <w:name w:val="WW_CharLFO2LVL7"/>
    <w:qFormat/>
    <w:rPr>
      <w:rFonts w:cs="Mangal"/>
    </w:rPr>
  </w:style>
  <w:style w:type="character" w:styleId="WWCharLFO2LVL8">
    <w:name w:val="WW_CharLFO2LVL8"/>
    <w:qFormat/>
    <w:rPr>
      <w:rFonts w:cs="Mangal"/>
    </w:rPr>
  </w:style>
  <w:style w:type="character" w:styleId="WWCharLFO2LVL9">
    <w:name w:val="WW_CharLFO2LVL9"/>
    <w:qFormat/>
    <w:rPr>
      <w:rFonts w:cs="Mangal"/>
    </w:rPr>
  </w:style>
  <w:style w:type="character" w:styleId="WWCharLFO3LVL1">
    <w:name w:val="WW_CharLFO3LVL1"/>
    <w:qFormat/>
    <w:rPr>
      <w:rFonts w:cs="Times New Roman"/>
    </w:rPr>
  </w:style>
  <w:style w:type="character" w:styleId="WWCharLFO3LVL2">
    <w:name w:val="WW_CharLFO3LVL2"/>
    <w:qFormat/>
    <w:rPr>
      <w:rFonts w:cs="Times New Roman"/>
    </w:rPr>
  </w:style>
  <w:style w:type="character" w:styleId="WWCharLFO3LVL3">
    <w:name w:val="WW_CharLFO3LVL3"/>
    <w:qFormat/>
    <w:rPr>
      <w:rFonts w:cs="Times New Roman"/>
    </w:rPr>
  </w:style>
  <w:style w:type="character" w:styleId="WWCharLFO3LVL4">
    <w:name w:val="WW_CharLFO3LVL4"/>
    <w:qFormat/>
    <w:rPr>
      <w:rFonts w:cs="Times New Roman"/>
    </w:rPr>
  </w:style>
  <w:style w:type="character" w:styleId="WWCharLFO3LVL5">
    <w:name w:val="WW_CharLFO3LVL5"/>
    <w:qFormat/>
    <w:rPr>
      <w:rFonts w:cs="Times New Roman"/>
    </w:rPr>
  </w:style>
  <w:style w:type="character" w:styleId="WWCharLFO3LVL6">
    <w:name w:val="WW_CharLFO3LVL6"/>
    <w:qFormat/>
    <w:rPr>
      <w:rFonts w:cs="Times New Roman"/>
    </w:rPr>
  </w:style>
  <w:style w:type="character" w:styleId="WWCharLFO3LVL7">
    <w:name w:val="WW_CharLFO3LVL7"/>
    <w:qFormat/>
    <w:rPr>
      <w:rFonts w:cs="Times New Roman"/>
    </w:rPr>
  </w:style>
  <w:style w:type="character" w:styleId="WWCharLFO3LVL8">
    <w:name w:val="WW_CharLFO3LVL8"/>
    <w:qFormat/>
    <w:rPr>
      <w:rFonts w:cs="Times New Roman"/>
    </w:rPr>
  </w:style>
  <w:style w:type="character" w:styleId="WWCharLFO3LVL9">
    <w:name w:val="WW_CharLFO3LVL9"/>
    <w:qFormat/>
    <w:rPr>
      <w:rFonts w:cs="Times New Roman"/>
    </w:rPr>
  </w:style>
  <w:style w:type="character" w:styleId="WWCharLFO4LVL1">
    <w:name w:val="WW_CharLFO4LVL1"/>
    <w:qFormat/>
    <w:rPr>
      <w:rFonts w:cs="Times New Roman"/>
    </w:rPr>
  </w:style>
  <w:style w:type="character" w:styleId="WWCharLFO4LVL2">
    <w:name w:val="WW_CharLFO4LVL2"/>
    <w:qFormat/>
    <w:rPr>
      <w:rFonts w:ascii="Symbol" w:hAnsi="Symbol"/>
    </w:rPr>
  </w:style>
  <w:style w:type="character" w:styleId="WWCharLFO4LVL3">
    <w:name w:val="WW_CharLFO4LVL3"/>
    <w:qFormat/>
    <w:rPr>
      <w:rFonts w:cs="Times New Roman"/>
    </w:rPr>
  </w:style>
  <w:style w:type="character" w:styleId="WWCharLFO4LVL4">
    <w:name w:val="WW_CharLFO4LVL4"/>
    <w:qFormat/>
    <w:rPr>
      <w:rFonts w:cs="Times New Roman"/>
    </w:rPr>
  </w:style>
  <w:style w:type="character" w:styleId="WWCharLFO4LVL5">
    <w:name w:val="WW_CharLFO4LVL5"/>
    <w:qFormat/>
    <w:rPr>
      <w:rFonts w:cs="Times New Roman"/>
    </w:rPr>
  </w:style>
  <w:style w:type="character" w:styleId="WWCharLFO4LVL6">
    <w:name w:val="WW_CharLFO4LVL6"/>
    <w:qFormat/>
    <w:rPr>
      <w:rFonts w:cs="Times New Roman"/>
    </w:rPr>
  </w:style>
  <w:style w:type="character" w:styleId="WWCharLFO4LVL7">
    <w:name w:val="WW_CharLFO4LVL7"/>
    <w:qFormat/>
    <w:rPr>
      <w:rFonts w:cs="Times New Roman"/>
    </w:rPr>
  </w:style>
  <w:style w:type="character" w:styleId="WWCharLFO4LVL8">
    <w:name w:val="WW_CharLFO4LVL8"/>
    <w:qFormat/>
    <w:rPr>
      <w:rFonts w:cs="Times New Roman"/>
    </w:rPr>
  </w:style>
  <w:style w:type="character" w:styleId="WWCharLFO4LVL9">
    <w:name w:val="WW_CharLFO4LVL9"/>
    <w:qFormat/>
    <w:rPr>
      <w:rFonts w:cs="Times New Roman"/>
    </w:rPr>
  </w:style>
  <w:style w:type="character" w:styleId="WWCharLFO5LVL1">
    <w:name w:val="WW_CharLFO5LVL1"/>
    <w:qFormat/>
    <w:rPr>
      <w:rFonts w:ascii="Symbol" w:hAnsi="Symbol"/>
    </w:rPr>
  </w:style>
  <w:style w:type="character" w:styleId="WWCharLFO5LVL2">
    <w:name w:val="WW_CharLFO5LVL2"/>
    <w:qFormat/>
    <w:rPr>
      <w:rFonts w:ascii="Courier New" w:hAnsi="Courier New"/>
    </w:rPr>
  </w:style>
  <w:style w:type="character" w:styleId="WWCharLFO5LVL3">
    <w:name w:val="WW_CharLFO5LVL3"/>
    <w:qFormat/>
    <w:rPr>
      <w:rFonts w:ascii="Wingdings" w:hAnsi="Wingdings"/>
    </w:rPr>
  </w:style>
  <w:style w:type="character" w:styleId="WWCharLFO5LVL4">
    <w:name w:val="WW_CharLFO5LVL4"/>
    <w:qFormat/>
    <w:rPr>
      <w:rFonts w:ascii="Symbol" w:hAnsi="Symbol"/>
    </w:rPr>
  </w:style>
  <w:style w:type="character" w:styleId="WWCharLFO5LVL5">
    <w:name w:val="WW_CharLFO5LVL5"/>
    <w:qFormat/>
    <w:rPr>
      <w:rFonts w:ascii="Courier New" w:hAnsi="Courier New"/>
    </w:rPr>
  </w:style>
  <w:style w:type="character" w:styleId="WWCharLFO5LVL6">
    <w:name w:val="WW_CharLFO5LVL6"/>
    <w:qFormat/>
    <w:rPr>
      <w:rFonts w:ascii="Wingdings" w:hAnsi="Wingdings"/>
    </w:rPr>
  </w:style>
  <w:style w:type="character" w:styleId="WWCharLFO5LVL7">
    <w:name w:val="WW_CharLFO5LVL7"/>
    <w:qFormat/>
    <w:rPr>
      <w:rFonts w:ascii="Symbol" w:hAnsi="Symbol"/>
    </w:rPr>
  </w:style>
  <w:style w:type="character" w:styleId="WWCharLFO5LVL8">
    <w:name w:val="WW_CharLFO5LVL8"/>
    <w:qFormat/>
    <w:rPr>
      <w:rFonts w:ascii="Courier New" w:hAnsi="Courier New"/>
    </w:rPr>
  </w:style>
  <w:style w:type="character" w:styleId="WWCharLFO5LVL9">
    <w:name w:val="WW_CharLFO5LVL9"/>
    <w:qFormat/>
    <w:rPr>
      <w:rFonts w:ascii="Wingdings" w:hAnsi="Wingdings"/>
    </w:rPr>
  </w:style>
  <w:style w:type="character" w:styleId="WWCharLFO6LVL1">
    <w:name w:val="WW_CharLFO6LVL1"/>
    <w:qFormat/>
    <w:rPr>
      <w:rFonts w:cs="Times New Roman"/>
    </w:rPr>
  </w:style>
  <w:style w:type="character" w:styleId="WWCharLFO6LVL2">
    <w:name w:val="WW_CharLFO6LVL2"/>
    <w:qFormat/>
    <w:rPr>
      <w:rFonts w:cs="Times New Roman"/>
    </w:rPr>
  </w:style>
  <w:style w:type="character" w:styleId="WWCharLFO6LVL3">
    <w:name w:val="WW_CharLFO6LVL3"/>
    <w:qFormat/>
    <w:rPr>
      <w:rFonts w:cs="Times New Roman"/>
    </w:rPr>
  </w:style>
  <w:style w:type="character" w:styleId="WWCharLFO6LVL4">
    <w:name w:val="WW_CharLFO6LVL4"/>
    <w:qFormat/>
    <w:rPr>
      <w:rFonts w:cs="Times New Roman"/>
    </w:rPr>
  </w:style>
  <w:style w:type="character" w:styleId="WWCharLFO6LVL5">
    <w:name w:val="WW_CharLFO6LVL5"/>
    <w:qFormat/>
    <w:rPr>
      <w:rFonts w:cs="Times New Roman"/>
    </w:rPr>
  </w:style>
  <w:style w:type="character" w:styleId="WWCharLFO6LVL6">
    <w:name w:val="WW_CharLFO6LVL6"/>
    <w:qFormat/>
    <w:rPr>
      <w:rFonts w:cs="Times New Roman"/>
    </w:rPr>
  </w:style>
  <w:style w:type="character" w:styleId="WWCharLFO6LVL7">
    <w:name w:val="WW_CharLFO6LVL7"/>
    <w:qFormat/>
    <w:rPr>
      <w:rFonts w:cs="Times New Roman"/>
    </w:rPr>
  </w:style>
  <w:style w:type="character" w:styleId="WWCharLFO6LVL8">
    <w:name w:val="WW_CharLFO6LVL8"/>
    <w:qFormat/>
    <w:rPr>
      <w:rFonts w:cs="Times New Roman"/>
    </w:rPr>
  </w:style>
  <w:style w:type="character" w:styleId="WWCharLFO6LVL9">
    <w:name w:val="WW_CharLFO6LVL9"/>
    <w:qFormat/>
    <w:rPr>
      <w:rFonts w:cs="Times New Roman"/>
    </w:rPr>
  </w:style>
  <w:style w:type="character" w:styleId="WWCharLFO7LVL1">
    <w:name w:val="WW_CharLFO7LVL1"/>
    <w:qFormat/>
    <w:rPr>
      <w:rFonts w:cs="Times New Roman"/>
    </w:rPr>
  </w:style>
  <w:style w:type="character" w:styleId="WWCharLFO7LVL2">
    <w:name w:val="WW_CharLFO7LVL2"/>
    <w:qFormat/>
    <w:rPr>
      <w:rFonts w:cs="Times New Roman"/>
    </w:rPr>
  </w:style>
  <w:style w:type="character" w:styleId="WWCharLFO7LVL3">
    <w:name w:val="WW_CharLFO7LVL3"/>
    <w:qFormat/>
    <w:rPr>
      <w:rFonts w:cs="Times New Roman"/>
    </w:rPr>
  </w:style>
  <w:style w:type="character" w:styleId="WWCharLFO7LVL4">
    <w:name w:val="WW_CharLFO7LVL4"/>
    <w:qFormat/>
    <w:rPr>
      <w:rFonts w:cs="Times New Roman"/>
    </w:rPr>
  </w:style>
  <w:style w:type="character" w:styleId="WWCharLFO7LVL5">
    <w:name w:val="WW_CharLFO7LVL5"/>
    <w:qFormat/>
    <w:rPr>
      <w:rFonts w:cs="Times New Roman"/>
    </w:rPr>
  </w:style>
  <w:style w:type="character" w:styleId="WWCharLFO7LVL6">
    <w:name w:val="WW_CharLFO7LVL6"/>
    <w:qFormat/>
    <w:rPr>
      <w:rFonts w:cs="Times New Roman"/>
    </w:rPr>
  </w:style>
  <w:style w:type="character" w:styleId="WWCharLFO7LVL7">
    <w:name w:val="WW_CharLFO7LVL7"/>
    <w:qFormat/>
    <w:rPr>
      <w:rFonts w:cs="Times New Roman"/>
    </w:rPr>
  </w:style>
  <w:style w:type="character" w:styleId="WWCharLFO7LVL8">
    <w:name w:val="WW_CharLFO7LVL8"/>
    <w:qFormat/>
    <w:rPr>
      <w:rFonts w:cs="Times New Roman"/>
    </w:rPr>
  </w:style>
  <w:style w:type="character" w:styleId="WWCharLFO7LVL9">
    <w:name w:val="WW_CharLFO7LVL9"/>
    <w:qFormat/>
    <w:rPr>
      <w:rFonts w:cs="Times New Roman"/>
    </w:rPr>
  </w:style>
  <w:style w:type="character" w:styleId="WWCharLFO8LVL1">
    <w:name w:val="WW_CharLFO8LVL1"/>
    <w:qFormat/>
    <w:rPr>
      <w:rFonts w:ascii="Symbol" w:hAnsi="Symbol" w:cs="Times New Roman"/>
      <w:sz w:val="24"/>
      <w:szCs w:val="17"/>
      <w:shd w:fill="00FFFF" w:val="clear"/>
      <w:lang w:val="ru-RU"/>
    </w:rPr>
  </w:style>
  <w:style w:type="character" w:styleId="WWCharLFO8LVL2">
    <w:name w:val="WW_CharLFO8LVL2"/>
    <w:qFormat/>
    <w:rPr>
      <w:rFonts w:cs="Times New Roman"/>
      <w:szCs w:val="17"/>
    </w:rPr>
  </w:style>
  <w:style w:type="character" w:styleId="WWCharLFO9LVL1">
    <w:name w:val="WW_CharLFO9LVL1"/>
    <w:qFormat/>
    <w:rPr>
      <w:rFonts w:ascii="Symbol" w:hAnsi="Symbol"/>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rPr>
  </w:style>
  <w:style w:type="character" w:styleId="WWCharLFO9LVL4">
    <w:name w:val="WW_CharLFO9LVL4"/>
    <w:qFormat/>
    <w:rPr>
      <w:rFonts w:ascii="Symbol" w:hAnsi="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rPr>
  </w:style>
  <w:style w:type="character" w:styleId="WWCharLFO9LVL7">
    <w:name w:val="WW_CharLFO9LVL7"/>
    <w:qFormat/>
    <w:rPr>
      <w:rFonts w:ascii="Symbol" w:hAnsi="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rPr>
  </w:style>
  <w:style w:type="character" w:styleId="WWCharLFO10LVL1">
    <w:name w:val="WW_CharLFO10LVL1"/>
    <w:qFormat/>
    <w:rPr>
      <w:rFonts w:ascii="Symbol" w:hAnsi="Symbol"/>
    </w:rPr>
  </w:style>
  <w:style w:type="character" w:styleId="WWCharLFO10LVL2">
    <w:name w:val="WW_CharLFO10LVL2"/>
    <w:qFormat/>
    <w:rPr>
      <w:rFonts w:ascii="Courier New" w:hAnsi="Courier New" w:cs="Courier New"/>
    </w:rPr>
  </w:style>
  <w:style w:type="character" w:styleId="WWCharLFO10LVL3">
    <w:name w:val="WW_CharLFO10LVL3"/>
    <w:qFormat/>
    <w:rPr>
      <w:rFonts w:ascii="Wingdings" w:hAnsi="Wingdings"/>
    </w:rPr>
  </w:style>
  <w:style w:type="character" w:styleId="WWCharLFO10LVL4">
    <w:name w:val="WW_CharLFO10LVL4"/>
    <w:qFormat/>
    <w:rPr>
      <w:rFonts w:ascii="Symbol" w:hAnsi="Symbol"/>
    </w:rPr>
  </w:style>
  <w:style w:type="character" w:styleId="WWCharLFO10LVL5">
    <w:name w:val="WW_CharLFO10LVL5"/>
    <w:qFormat/>
    <w:rPr>
      <w:rFonts w:ascii="Courier New" w:hAnsi="Courier New" w:cs="Courier New"/>
    </w:rPr>
  </w:style>
  <w:style w:type="character" w:styleId="WWCharLFO10LVL6">
    <w:name w:val="WW_CharLFO10LVL6"/>
    <w:qFormat/>
    <w:rPr>
      <w:rFonts w:ascii="Wingdings" w:hAnsi="Wingdings"/>
    </w:rPr>
  </w:style>
  <w:style w:type="character" w:styleId="WWCharLFO10LVL7">
    <w:name w:val="WW_CharLFO10LVL7"/>
    <w:qFormat/>
    <w:rPr>
      <w:rFonts w:ascii="Symbol" w:hAnsi="Symbol"/>
    </w:rPr>
  </w:style>
  <w:style w:type="character" w:styleId="WWCharLFO10LVL8">
    <w:name w:val="WW_CharLFO10LVL8"/>
    <w:qFormat/>
    <w:rPr>
      <w:rFonts w:ascii="Courier New" w:hAnsi="Courier New" w:cs="Courier New"/>
    </w:rPr>
  </w:style>
  <w:style w:type="character" w:styleId="WWCharLFO10LVL9">
    <w:name w:val="WW_CharLFO10LVL9"/>
    <w:qFormat/>
    <w:rPr>
      <w:rFonts w:ascii="Wingdings" w:hAnsi="Wingdings"/>
    </w:rPr>
  </w:style>
  <w:style w:type="character" w:styleId="WWCharLFO11LVL2">
    <w:name w:val="WW_CharLFO11LVL2"/>
    <w:qFormat/>
    <w:rPr>
      <w:rFonts w:ascii="Symbol" w:hAnsi="Symbol"/>
    </w:rPr>
  </w:style>
  <w:style w:type="character" w:styleId="WWCharLFO12LVL1">
    <w:name w:val="WW_CharLFO12LVL1"/>
    <w:qFormat/>
    <w:rPr>
      <w:rFonts w:cs="Mangal"/>
    </w:rPr>
  </w:style>
  <w:style w:type="character" w:styleId="WWCharLFO12LVL2">
    <w:name w:val="WW_CharLFO12LVL2"/>
    <w:qFormat/>
    <w:rPr>
      <w:rFonts w:cs="Mangal"/>
    </w:rPr>
  </w:style>
  <w:style w:type="character" w:styleId="WWCharLFO12LVL3">
    <w:name w:val="WW_CharLFO12LVL3"/>
    <w:qFormat/>
    <w:rPr>
      <w:rFonts w:cs="Mangal"/>
    </w:rPr>
  </w:style>
  <w:style w:type="character" w:styleId="WWCharLFO12LVL4">
    <w:name w:val="WW_CharLFO12LVL4"/>
    <w:qFormat/>
    <w:rPr>
      <w:rFonts w:cs="Mangal"/>
    </w:rPr>
  </w:style>
  <w:style w:type="character" w:styleId="WWCharLFO12LVL5">
    <w:name w:val="WW_CharLFO12LVL5"/>
    <w:qFormat/>
    <w:rPr>
      <w:rFonts w:cs="Mangal"/>
    </w:rPr>
  </w:style>
  <w:style w:type="character" w:styleId="WWCharLFO12LVL6">
    <w:name w:val="WW_CharLFO12LVL6"/>
    <w:qFormat/>
    <w:rPr>
      <w:rFonts w:cs="Mangal"/>
    </w:rPr>
  </w:style>
  <w:style w:type="character" w:styleId="WWCharLFO12LVL7">
    <w:name w:val="WW_CharLFO12LVL7"/>
    <w:qFormat/>
    <w:rPr>
      <w:rFonts w:cs="Mangal"/>
    </w:rPr>
  </w:style>
  <w:style w:type="character" w:styleId="WWCharLFO12LVL8">
    <w:name w:val="WW_CharLFO12LVL8"/>
    <w:qFormat/>
    <w:rPr>
      <w:rFonts w:cs="Mangal"/>
    </w:rPr>
  </w:style>
  <w:style w:type="character" w:styleId="WWCharLFO12LVL9">
    <w:name w:val="WW_CharLFO12LVL9"/>
    <w:qFormat/>
    <w:rPr>
      <w:rFonts w:cs="Mangal"/>
    </w:rPr>
  </w:style>
  <w:style w:type="character" w:styleId="WWCharLFO15LVL1">
    <w:name w:val="WW_CharLFO15LVL1"/>
    <w:qFormat/>
    <w:rPr>
      <w:rFonts w:ascii="Symbol" w:hAnsi="Symbol"/>
    </w:rPr>
  </w:style>
  <w:style w:type="character" w:styleId="WWCharLFO15LVL2">
    <w:name w:val="WW_CharLFO15LVL2"/>
    <w:qFormat/>
    <w:rPr>
      <w:rFonts w:ascii="Courier New" w:hAnsi="Courier New" w:cs="Courier New"/>
    </w:rPr>
  </w:style>
  <w:style w:type="character" w:styleId="WWCharLFO15LVL3">
    <w:name w:val="WW_CharLFO15LVL3"/>
    <w:qFormat/>
    <w:rPr>
      <w:rFonts w:ascii="Wingdings" w:hAnsi="Wingdings"/>
    </w:rPr>
  </w:style>
  <w:style w:type="character" w:styleId="WWCharLFO15LVL4">
    <w:name w:val="WW_CharLFO15LVL4"/>
    <w:qFormat/>
    <w:rPr>
      <w:rFonts w:ascii="Symbol" w:hAnsi="Symbol"/>
    </w:rPr>
  </w:style>
  <w:style w:type="character" w:styleId="WWCharLFO15LVL5">
    <w:name w:val="WW_CharLFO15LVL5"/>
    <w:qFormat/>
    <w:rPr>
      <w:rFonts w:ascii="Courier New" w:hAnsi="Courier New" w:cs="Courier New"/>
    </w:rPr>
  </w:style>
  <w:style w:type="character" w:styleId="WWCharLFO15LVL6">
    <w:name w:val="WW_CharLFO15LVL6"/>
    <w:qFormat/>
    <w:rPr>
      <w:rFonts w:ascii="Wingdings" w:hAnsi="Wingdings"/>
    </w:rPr>
  </w:style>
  <w:style w:type="character" w:styleId="WWCharLFO15LVL7">
    <w:name w:val="WW_CharLFO15LVL7"/>
    <w:qFormat/>
    <w:rPr>
      <w:rFonts w:ascii="Symbol" w:hAnsi="Symbol"/>
    </w:rPr>
  </w:style>
  <w:style w:type="character" w:styleId="WWCharLFO15LVL8">
    <w:name w:val="WW_CharLFO15LVL8"/>
    <w:qFormat/>
    <w:rPr>
      <w:rFonts w:ascii="Courier New" w:hAnsi="Courier New" w:cs="Courier New"/>
    </w:rPr>
  </w:style>
  <w:style w:type="character" w:styleId="WWCharLFO15LVL9">
    <w:name w:val="WW_CharLFO15LVL9"/>
    <w:qFormat/>
    <w:rPr>
      <w:rFonts w:ascii="Wingdings" w:hAnsi="Wingdings"/>
    </w:rPr>
  </w:style>
  <w:style w:type="character" w:styleId="WWCharLFO17LVL2">
    <w:name w:val="WW_CharLFO17LVL2"/>
    <w:qFormat/>
    <w:rPr>
      <w:rFonts w:ascii="Symbol" w:hAnsi="Symbol"/>
    </w:rPr>
  </w:style>
  <w:style w:type="character" w:styleId="Style16">
    <w:name w:val="FollowedHyperlink"/>
    <w:rPr>
      <w:color w:val="800080"/>
      <w:u w:val="single"/>
    </w:rPr>
  </w:style>
  <w:style w:type="paragraph" w:styleId="Style17">
    <w:name w:val="Заголовок"/>
    <w:basedOn w:val="Normal"/>
    <w:next w:val="Style18"/>
    <w:qFormat/>
    <w:pPr>
      <w:keepNext w:val="true"/>
      <w:suppressAutoHyphens w:val="true"/>
      <w:spacing w:before="240" w:after="120"/>
    </w:pPr>
    <w:rPr>
      <w:rFonts w:ascii="Liberation Sans" w:hAnsi="Liberation Sans" w:eastAsia="Microsoft YaHei" w:cs="Liberation Sans"/>
      <w:sz w:val="28"/>
      <w:szCs w:val="28"/>
    </w:rPr>
  </w:style>
  <w:style w:type="paragraph" w:styleId="Style18">
    <w:name w:val="Body Text"/>
    <w:basedOn w:val="Style22"/>
    <w:pPr>
      <w:suppressAutoHyphens w:val="true"/>
      <w:spacing w:before="0" w:after="120"/>
      <w:textAlignment w:val="auto"/>
    </w:pPr>
    <w:rPr/>
  </w:style>
  <w:style w:type="paragraph" w:styleId="Style19">
    <w:name w:val="List"/>
    <w:basedOn w:val="Style18"/>
    <w:pPr>
      <w:suppressAutoHyphens w:val="true"/>
    </w:pPr>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suppressAutoHyphens w:val="true"/>
    </w:pPr>
    <w:rPr/>
  </w:style>
  <w:style w:type="paragraph" w:styleId="Style22">
    <w:name w:val="Обычный"/>
    <w:qFormat/>
    <w:pPr>
      <w:keepNext w:val="false"/>
      <w:keepLines w:val="false"/>
      <w:pageBreakBefore w:val="false"/>
      <w:widowControl/>
      <w:shd w:val="clear" w:fill="auto"/>
      <w:suppressAutoHyphens w:val="true"/>
      <w:overflowPunct w:val="false"/>
      <w:bidi w:val="0"/>
      <w:snapToGrid w:val="true"/>
      <w:spacing w:lineRule="auto" w:line="240" w:before="0" w:after="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ru-RU" w:eastAsia="zh-CN" w:bidi="hi-IN"/>
    </w:rPr>
  </w:style>
  <w:style w:type="paragraph" w:styleId="Style23">
    <w:name w:val="Название объекта"/>
    <w:basedOn w:val="Normal"/>
    <w:qFormat/>
    <w:pPr>
      <w:suppressLineNumbers/>
      <w:suppressAutoHyphens w:val="true"/>
      <w:spacing w:before="120" w:after="120"/>
    </w:pPr>
    <w:rPr>
      <w:i/>
      <w:iCs/>
    </w:rPr>
  </w:style>
  <w:style w:type="paragraph" w:styleId="Style24">
    <w:name w:val="Абзац списка"/>
    <w:basedOn w:val="Normal"/>
    <w:qFormat/>
    <w:pPr>
      <w:tabs>
        <w:tab w:val="clear" w:pos="709"/>
      </w:tabs>
      <w:suppressAutoHyphens w:val="true"/>
      <w:spacing w:before="0" w:after="120"/>
      <w:ind w:left="720" w:firstLine="567"/>
      <w:jc w:val="both"/>
    </w:pPr>
    <w:rPr>
      <w:rFonts w:ascii="Calibri" w:hAnsi="Calibri" w:eastAsia="Calibri" w:cs="Calibri"/>
      <w:sz w:val="22"/>
      <w:szCs w:val="22"/>
      <w:lang w:eastAsia="en-US" w:bidi="ar-SA"/>
    </w:rPr>
  </w:style>
  <w:style w:type="paragraph" w:styleId="11">
    <w:name w:val="Обычная таблица1"/>
    <w:qFormat/>
    <w:pPr>
      <w:keepNext w:val="false"/>
      <w:keepLines w:val="false"/>
      <w:pageBreakBefore w:val="false"/>
      <w:widowControl/>
      <w:shd w:val="clear" w:fill="auto"/>
      <w:suppressAutoHyphens w:val="true"/>
      <w:overflowPunct w:val="false"/>
      <w:bidi w:val="0"/>
      <w:snapToGrid w:val="true"/>
      <w:spacing w:lineRule="auto" w:line="240" w:before="0" w:after="0"/>
      <w:jc w:val="left"/>
      <w:textAlignment w:val="auto"/>
    </w:pPr>
    <w:rPr>
      <w:rFonts w:ascii="Times New Roman" w:hAnsi="Times New Roman" w:eastAsia="MS Mincho"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val="ru-RU" w:eastAsia="ru-RU" w:bidi="ar-SA"/>
    </w:rPr>
  </w:style>
  <w:style w:type="paragraph" w:styleId="ConsPlusNormal">
    <w:name w:val="ConsPlusNormal"/>
    <w:qFormat/>
    <w:pPr>
      <w:keepNext w:val="false"/>
      <w:keepLines w:val="false"/>
      <w:pageBreakBefore w:val="false"/>
      <w:widowControl w:val="false"/>
      <w:shd w:val="clear" w:fill="auto"/>
      <w:suppressAutoHyphens w:val="true"/>
      <w:overflowPunct w:val="false"/>
      <w:bidi w:val="0"/>
      <w:snapToGrid w:val="true"/>
      <w:spacing w:lineRule="auto" w:line="240" w:before="0" w:after="0"/>
      <w:ind w:firstLine="720"/>
      <w:jc w:val="left"/>
      <w:textAlignment w:val="auto"/>
    </w:pPr>
    <w:rPr>
      <w:rFonts w:ascii="Arial" w:hAnsi="Arial" w:eastAsia="Arial" w:cs="Arial"/>
      <w:b w:val="false"/>
      <w:bCs w:val="false"/>
      <w:i w:val="false"/>
      <w:iCs w:val="false"/>
      <w:caps w:val="false"/>
      <w:smallCaps w:val="false"/>
      <w:strike w:val="false"/>
      <w:dstrike w:val="false"/>
      <w:outline w:val="false"/>
      <w:emboss w:val="false"/>
      <w:imprint w:val="false"/>
      <w:color w:val="000000"/>
      <w:spacing w:val="0"/>
      <w:w w:val="100"/>
      <w:kern w:val="2"/>
      <w:position w:val="0"/>
      <w:sz w:val="20"/>
      <w:sz w:val="20"/>
      <w:szCs w:val="24"/>
      <w:u w:val="none"/>
      <w:shd w:fill="auto" w:val="clear"/>
      <w:vertAlign w:val="baseline"/>
      <w:em w:val="none"/>
      <w:lang w:val="ru-RU" w:eastAsia="hi-IN" w:bidi="hi-IN"/>
    </w:rPr>
  </w:style>
  <w:style w:type="paragraph" w:styleId="Style25">
    <w:name w:val="Содержимое таблицы"/>
    <w:basedOn w:val="Normal"/>
    <w:qFormat/>
    <w:pPr>
      <w:widowControl w:val="false"/>
      <w:suppressLineNumbers/>
      <w:suppressAutoHyphens w:val="true"/>
    </w:pPr>
    <w:rPr/>
  </w:style>
  <w:style w:type="paragraph" w:styleId="Style26">
    <w:name w:val="Заголовок таблицы"/>
    <w:basedOn w:val="Style25"/>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LibreOffice/7.5.3.2$Windows_X86_64 LibreOffice_project/9f56dff12ba03b9acd7730a5a481eea045e468f3</Application>
  <AppVersion>15.0000</AppVersion>
  <Pages>26</Pages>
  <Words>7976</Words>
  <Characters>60074</Characters>
  <CharactersWithSpaces>67588</CharactersWithSpaces>
  <Paragraphs>606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2023-06-23T13:21:00Z</dcterms:created>
  <dc:creator/>
  <dc:description/>
  <dc:language>ru-RU</dc:language>
  <cp:lastModifiedBy/>
  <dcterms:modified xsi:type="dcterms:W3CDTF">2024-03-12T16:21:16Z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