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31" w:rsidRPr="00163932" w:rsidRDefault="00157431" w:rsidP="00157431">
      <w:pPr>
        <w:keepNext/>
        <w:keepLines/>
        <w:spacing w:after="0" w:line="240" w:lineRule="auto"/>
        <w:contextualSpacing/>
        <w:jc w:val="center"/>
        <w:rPr>
          <w:rFonts w:ascii="Times New Roman" w:hAnsi="Times New Roman"/>
          <w:b/>
          <w:sz w:val="28"/>
          <w:szCs w:val="28"/>
        </w:rPr>
      </w:pPr>
      <w:r w:rsidRPr="00163932">
        <w:rPr>
          <w:rFonts w:ascii="Times New Roman" w:hAnsi="Times New Roman"/>
          <w:b/>
          <w:sz w:val="28"/>
          <w:szCs w:val="28"/>
        </w:rPr>
        <w:t>Описание предмета закупки.</w:t>
      </w:r>
      <w:r w:rsidR="00B775BD" w:rsidRPr="00163932">
        <w:rPr>
          <w:rFonts w:ascii="Times New Roman" w:hAnsi="Times New Roman"/>
          <w:b/>
          <w:sz w:val="28"/>
          <w:szCs w:val="28"/>
        </w:rPr>
        <w:t xml:space="preserve"> Техническое задание</w:t>
      </w:r>
    </w:p>
    <w:p w:rsidR="00157431" w:rsidRPr="00163932" w:rsidRDefault="00157431" w:rsidP="00163932">
      <w:pPr>
        <w:spacing w:after="0" w:line="240" w:lineRule="auto"/>
        <w:ind w:left="-709"/>
        <w:contextualSpacing/>
        <w:jc w:val="center"/>
        <w:rPr>
          <w:rFonts w:ascii="Times New Roman" w:hAnsi="Times New Roman"/>
          <w:b/>
          <w:bCs/>
          <w:sz w:val="28"/>
          <w:szCs w:val="28"/>
        </w:rPr>
      </w:pPr>
      <w:r w:rsidRPr="00163932">
        <w:rPr>
          <w:rFonts w:ascii="Times New Roman" w:hAnsi="Times New Roman"/>
          <w:sz w:val="28"/>
          <w:szCs w:val="28"/>
        </w:rPr>
        <w:t>Предмет закупки</w:t>
      </w:r>
      <w:r w:rsidRPr="00163932">
        <w:rPr>
          <w:rFonts w:ascii="Times New Roman" w:hAnsi="Times New Roman"/>
          <w:b/>
          <w:sz w:val="28"/>
          <w:szCs w:val="28"/>
        </w:rPr>
        <w:t xml:space="preserve">: Поставка </w:t>
      </w:r>
      <w:r w:rsidRPr="00163932">
        <w:rPr>
          <w:rFonts w:ascii="Times New Roman" w:hAnsi="Times New Roman"/>
          <w:b/>
          <w:bCs/>
          <w:sz w:val="28"/>
          <w:szCs w:val="28"/>
        </w:rPr>
        <w:t>шин</w:t>
      </w:r>
      <w:r w:rsidR="00062015" w:rsidRPr="00163932">
        <w:rPr>
          <w:rFonts w:ascii="Times New Roman" w:hAnsi="Times New Roman"/>
          <w:b/>
          <w:bCs/>
          <w:sz w:val="28"/>
          <w:szCs w:val="28"/>
        </w:rPr>
        <w:t>для самоходныхсельскохозяйственных машин</w:t>
      </w:r>
      <w:r w:rsidRPr="00163932">
        <w:rPr>
          <w:rFonts w:ascii="Times New Roman" w:hAnsi="Times New Roman"/>
          <w:b/>
          <w:bCs/>
          <w:sz w:val="28"/>
          <w:szCs w:val="28"/>
        </w:rPr>
        <w:t>.</w:t>
      </w:r>
    </w:p>
    <w:p w:rsidR="00157431" w:rsidRPr="00163932" w:rsidRDefault="00157431" w:rsidP="00157431">
      <w:pPr>
        <w:spacing w:after="0" w:line="240" w:lineRule="auto"/>
        <w:contextualSpacing/>
        <w:rPr>
          <w:rFonts w:ascii="Times New Roman" w:hAnsi="Times New Roman"/>
          <w:sz w:val="28"/>
          <w:szCs w:val="28"/>
        </w:rPr>
      </w:pPr>
    </w:p>
    <w:p w:rsidR="00157431" w:rsidRPr="00163932" w:rsidRDefault="00157431" w:rsidP="00157431">
      <w:pPr>
        <w:pStyle w:val="a5"/>
        <w:numPr>
          <w:ilvl w:val="0"/>
          <w:numId w:val="1"/>
        </w:numPr>
        <w:tabs>
          <w:tab w:val="clear" w:pos="1980"/>
          <w:tab w:val="left" w:pos="142"/>
        </w:tabs>
        <w:suppressAutoHyphens w:val="0"/>
        <w:spacing w:line="240" w:lineRule="auto"/>
        <w:rPr>
          <w:b/>
          <w:sz w:val="28"/>
        </w:rPr>
      </w:pPr>
      <w:r w:rsidRPr="00163932">
        <w:rPr>
          <w:b/>
          <w:sz w:val="28"/>
        </w:rPr>
        <w:t xml:space="preserve">Требования к техническим характеристикам товара, к функциональным характеристикам (потребительским свойствам) товара: </w:t>
      </w:r>
    </w:p>
    <w:tbl>
      <w:tblPr>
        <w:tblpPr w:leftFromText="180" w:rightFromText="180" w:vertAnchor="text" w:horzAnchor="margin" w:tblpX="387" w:tblpY="16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396"/>
        <w:gridCol w:w="1134"/>
        <w:gridCol w:w="4394"/>
      </w:tblGrid>
      <w:tr w:rsidR="00157431" w:rsidRPr="00114AF3" w:rsidTr="00825652">
        <w:trPr>
          <w:trHeight w:val="1563"/>
        </w:trPr>
        <w:tc>
          <w:tcPr>
            <w:tcW w:w="540" w:type="dxa"/>
            <w:vMerge w:val="restart"/>
            <w:vAlign w:val="center"/>
          </w:tcPr>
          <w:p w:rsidR="00157431" w:rsidRPr="00114AF3" w:rsidRDefault="00157431" w:rsidP="00825652">
            <w:pPr>
              <w:overflowPunct w:val="0"/>
              <w:autoSpaceDE w:val="0"/>
              <w:autoSpaceDN w:val="0"/>
              <w:adjustRightInd w:val="0"/>
              <w:snapToGrid w:val="0"/>
              <w:spacing w:after="0" w:line="240" w:lineRule="auto"/>
              <w:jc w:val="center"/>
              <w:textAlignment w:val="baseline"/>
              <w:rPr>
                <w:rFonts w:ascii="Times New Roman" w:eastAsia="Times New Roman" w:hAnsi="Times New Roman"/>
                <w:color w:val="000000"/>
                <w:kern w:val="28"/>
                <w:sz w:val="24"/>
                <w:szCs w:val="24"/>
                <w:lang w:eastAsia="ru-RU"/>
              </w:rPr>
            </w:pPr>
          </w:p>
          <w:p w:rsidR="00157431" w:rsidRPr="00114AF3" w:rsidRDefault="00157431" w:rsidP="00825652">
            <w:pPr>
              <w:overflowPunct w:val="0"/>
              <w:autoSpaceDE w:val="0"/>
              <w:autoSpaceDN w:val="0"/>
              <w:adjustRightInd w:val="0"/>
              <w:snapToGrid w:val="0"/>
              <w:spacing w:after="0" w:line="240" w:lineRule="auto"/>
              <w:jc w:val="center"/>
              <w:textAlignment w:val="baseline"/>
              <w:rPr>
                <w:rFonts w:ascii="Times New Roman" w:eastAsia="Times New Roman" w:hAnsi="Times New Roman"/>
                <w:color w:val="000000"/>
                <w:kern w:val="28"/>
                <w:sz w:val="24"/>
                <w:szCs w:val="24"/>
                <w:lang w:eastAsia="ru-RU"/>
              </w:rPr>
            </w:pPr>
            <w:r w:rsidRPr="00114AF3">
              <w:rPr>
                <w:rFonts w:ascii="Times New Roman" w:eastAsia="Times New Roman" w:hAnsi="Times New Roman"/>
                <w:color w:val="000000"/>
                <w:sz w:val="24"/>
                <w:szCs w:val="24"/>
                <w:lang w:eastAsia="ru-RU"/>
              </w:rPr>
              <w:t>№ п/п</w:t>
            </w:r>
          </w:p>
        </w:tc>
        <w:tc>
          <w:tcPr>
            <w:tcW w:w="3396" w:type="dxa"/>
            <w:vMerge w:val="restart"/>
            <w:vAlign w:val="center"/>
          </w:tcPr>
          <w:p w:rsidR="00157431" w:rsidRPr="00114AF3" w:rsidRDefault="00157431" w:rsidP="00825652">
            <w:pPr>
              <w:overflowPunct w:val="0"/>
              <w:autoSpaceDE w:val="0"/>
              <w:autoSpaceDN w:val="0"/>
              <w:adjustRightInd w:val="0"/>
              <w:snapToGrid w:val="0"/>
              <w:spacing w:after="0" w:line="240" w:lineRule="auto"/>
              <w:jc w:val="center"/>
              <w:textAlignment w:val="baseline"/>
              <w:rPr>
                <w:rFonts w:ascii="Times New Roman" w:eastAsia="Times New Roman" w:hAnsi="Times New Roman"/>
                <w:color w:val="000000"/>
                <w:kern w:val="28"/>
                <w:sz w:val="24"/>
                <w:szCs w:val="24"/>
                <w:lang w:eastAsia="ru-RU"/>
              </w:rPr>
            </w:pPr>
            <w:r w:rsidRPr="00114AF3">
              <w:rPr>
                <w:rFonts w:ascii="Times New Roman" w:eastAsia="Times New Roman" w:hAnsi="Times New Roman"/>
                <w:color w:val="000000"/>
                <w:sz w:val="24"/>
                <w:szCs w:val="24"/>
                <w:lang w:eastAsia="ru-RU"/>
              </w:rPr>
              <w:t>Наименование товара</w:t>
            </w:r>
          </w:p>
        </w:tc>
        <w:tc>
          <w:tcPr>
            <w:tcW w:w="1134" w:type="dxa"/>
            <w:vMerge w:val="restart"/>
            <w:vAlign w:val="center"/>
          </w:tcPr>
          <w:p w:rsidR="00157431" w:rsidRPr="00114AF3" w:rsidRDefault="00157431" w:rsidP="00825652">
            <w:pPr>
              <w:overflowPunct w:val="0"/>
              <w:autoSpaceDE w:val="0"/>
              <w:autoSpaceDN w:val="0"/>
              <w:adjustRightInd w:val="0"/>
              <w:snapToGrid w:val="0"/>
              <w:spacing w:after="0" w:line="240" w:lineRule="auto"/>
              <w:jc w:val="center"/>
              <w:textAlignment w:val="baseline"/>
              <w:rPr>
                <w:rFonts w:ascii="Times New Roman" w:eastAsia="Times New Roman" w:hAnsi="Times New Roman"/>
                <w:color w:val="000000"/>
                <w:sz w:val="24"/>
                <w:szCs w:val="24"/>
                <w:lang w:eastAsia="ru-RU"/>
              </w:rPr>
            </w:pPr>
            <w:r w:rsidRPr="00114AF3">
              <w:rPr>
                <w:rFonts w:ascii="Times New Roman" w:eastAsia="Times New Roman" w:hAnsi="Times New Roman"/>
                <w:color w:val="000000"/>
                <w:sz w:val="24"/>
                <w:szCs w:val="24"/>
                <w:lang w:eastAsia="ru-RU"/>
              </w:rPr>
              <w:t>Кол-во, шт.</w:t>
            </w:r>
          </w:p>
        </w:tc>
        <w:tc>
          <w:tcPr>
            <w:tcW w:w="4394" w:type="dxa"/>
          </w:tcPr>
          <w:p w:rsidR="00157431" w:rsidRPr="00114AF3" w:rsidRDefault="00157431" w:rsidP="00825652">
            <w:pPr>
              <w:overflowPunct w:val="0"/>
              <w:autoSpaceDE w:val="0"/>
              <w:autoSpaceDN w:val="0"/>
              <w:adjustRightInd w:val="0"/>
              <w:snapToGrid w:val="0"/>
              <w:spacing w:after="0" w:line="240" w:lineRule="auto"/>
              <w:jc w:val="center"/>
              <w:textAlignment w:val="baseline"/>
              <w:rPr>
                <w:rFonts w:ascii="Times New Roman" w:eastAsia="Times New Roman" w:hAnsi="Times New Roman"/>
                <w:color w:val="000000"/>
                <w:sz w:val="24"/>
                <w:szCs w:val="24"/>
                <w:lang w:eastAsia="ru-RU"/>
              </w:rPr>
            </w:pPr>
            <w:r w:rsidRPr="00114AF3">
              <w:rPr>
                <w:rFonts w:ascii="Times New Roman" w:eastAsia="Times New Roman" w:hAnsi="Times New Roman"/>
                <w:b/>
                <w:bCs/>
                <w:sz w:val="24"/>
                <w:szCs w:val="24"/>
                <w:lang w:eastAsia="ru-RU"/>
              </w:rPr>
              <w:t>Требования, установленные к качеству, техническим характеристикам товара, функциональным характеристикам (потребительским свойствам) товара</w:t>
            </w:r>
          </w:p>
        </w:tc>
      </w:tr>
      <w:tr w:rsidR="00157431" w:rsidRPr="00114AF3" w:rsidTr="00825652">
        <w:trPr>
          <w:trHeight w:val="542"/>
        </w:trPr>
        <w:tc>
          <w:tcPr>
            <w:tcW w:w="540" w:type="dxa"/>
            <w:vMerge/>
            <w:vAlign w:val="center"/>
          </w:tcPr>
          <w:p w:rsidR="00157431" w:rsidRPr="00114AF3" w:rsidRDefault="00157431" w:rsidP="00825652">
            <w:pPr>
              <w:overflowPunct w:val="0"/>
              <w:autoSpaceDE w:val="0"/>
              <w:autoSpaceDN w:val="0"/>
              <w:adjustRightInd w:val="0"/>
              <w:snapToGrid w:val="0"/>
              <w:spacing w:after="0" w:line="240" w:lineRule="auto"/>
              <w:jc w:val="center"/>
              <w:textAlignment w:val="baseline"/>
              <w:rPr>
                <w:rFonts w:ascii="Times New Roman" w:eastAsia="Times New Roman" w:hAnsi="Times New Roman"/>
                <w:color w:val="000000"/>
                <w:kern w:val="28"/>
                <w:sz w:val="24"/>
                <w:szCs w:val="24"/>
                <w:lang w:eastAsia="ru-RU"/>
              </w:rPr>
            </w:pPr>
          </w:p>
        </w:tc>
        <w:tc>
          <w:tcPr>
            <w:tcW w:w="3396" w:type="dxa"/>
            <w:vMerge/>
            <w:vAlign w:val="center"/>
          </w:tcPr>
          <w:p w:rsidR="00157431" w:rsidRPr="00114AF3" w:rsidRDefault="00157431" w:rsidP="00825652">
            <w:pPr>
              <w:overflowPunct w:val="0"/>
              <w:autoSpaceDE w:val="0"/>
              <w:autoSpaceDN w:val="0"/>
              <w:adjustRightInd w:val="0"/>
              <w:snapToGrid w:val="0"/>
              <w:spacing w:after="0" w:line="240" w:lineRule="auto"/>
              <w:jc w:val="center"/>
              <w:textAlignment w:val="baseline"/>
              <w:rPr>
                <w:rFonts w:ascii="Times New Roman" w:eastAsia="Times New Roman" w:hAnsi="Times New Roman"/>
                <w:color w:val="000000"/>
                <w:sz w:val="24"/>
                <w:szCs w:val="24"/>
                <w:lang w:eastAsia="ru-RU"/>
              </w:rPr>
            </w:pPr>
          </w:p>
        </w:tc>
        <w:tc>
          <w:tcPr>
            <w:tcW w:w="1134" w:type="dxa"/>
            <w:vMerge/>
            <w:vAlign w:val="center"/>
          </w:tcPr>
          <w:p w:rsidR="00157431" w:rsidRPr="00114AF3" w:rsidRDefault="00157431" w:rsidP="00825652">
            <w:pPr>
              <w:overflowPunct w:val="0"/>
              <w:autoSpaceDE w:val="0"/>
              <w:autoSpaceDN w:val="0"/>
              <w:adjustRightInd w:val="0"/>
              <w:snapToGrid w:val="0"/>
              <w:spacing w:after="0" w:line="240" w:lineRule="auto"/>
              <w:jc w:val="center"/>
              <w:textAlignment w:val="baseline"/>
              <w:rPr>
                <w:rFonts w:ascii="Times New Roman" w:eastAsia="Times New Roman" w:hAnsi="Times New Roman"/>
                <w:color w:val="000000"/>
                <w:sz w:val="24"/>
                <w:szCs w:val="24"/>
                <w:lang w:eastAsia="ru-RU"/>
              </w:rPr>
            </w:pPr>
          </w:p>
        </w:tc>
        <w:tc>
          <w:tcPr>
            <w:tcW w:w="4394" w:type="dxa"/>
          </w:tcPr>
          <w:p w:rsidR="00157431" w:rsidRPr="00114AF3" w:rsidRDefault="00157431" w:rsidP="00825652">
            <w:pPr>
              <w:overflowPunct w:val="0"/>
              <w:autoSpaceDE w:val="0"/>
              <w:autoSpaceDN w:val="0"/>
              <w:adjustRightInd w:val="0"/>
              <w:snapToGrid w:val="0"/>
              <w:spacing w:after="0" w:line="240" w:lineRule="auto"/>
              <w:jc w:val="center"/>
              <w:textAlignment w:val="baseline"/>
              <w:rPr>
                <w:rFonts w:ascii="Times New Roman" w:eastAsia="Times New Roman" w:hAnsi="Times New Roman"/>
                <w:b/>
                <w:bCs/>
                <w:sz w:val="24"/>
                <w:szCs w:val="24"/>
                <w:lang w:eastAsia="ru-RU"/>
              </w:rPr>
            </w:pPr>
            <w:r w:rsidRPr="00114AF3">
              <w:rPr>
                <w:rFonts w:ascii="Times New Roman" w:eastAsia="Times New Roman" w:hAnsi="Times New Roman"/>
                <w:bCs/>
                <w:sz w:val="24"/>
                <w:szCs w:val="24"/>
                <w:lang w:eastAsia="ru-RU"/>
              </w:rPr>
              <w:t>(наименования показателя/значение показателя)</w:t>
            </w:r>
          </w:p>
        </w:tc>
      </w:tr>
      <w:tr w:rsidR="00157431" w:rsidRPr="000214FD" w:rsidTr="00825652">
        <w:trPr>
          <w:trHeight w:val="1563"/>
        </w:trPr>
        <w:tc>
          <w:tcPr>
            <w:tcW w:w="540" w:type="dxa"/>
            <w:vAlign w:val="center"/>
          </w:tcPr>
          <w:p w:rsidR="00157431" w:rsidRPr="000214FD" w:rsidRDefault="00157431" w:rsidP="00825652">
            <w:pPr>
              <w:overflowPunct w:val="0"/>
              <w:autoSpaceDE w:val="0"/>
              <w:autoSpaceDN w:val="0"/>
              <w:adjustRightInd w:val="0"/>
              <w:snapToGrid w:val="0"/>
              <w:spacing w:after="0" w:line="240" w:lineRule="auto"/>
              <w:jc w:val="center"/>
              <w:textAlignment w:val="baseline"/>
              <w:rPr>
                <w:rFonts w:ascii="Times New Roman" w:eastAsia="Times New Roman" w:hAnsi="Times New Roman"/>
                <w:kern w:val="28"/>
                <w:sz w:val="24"/>
                <w:szCs w:val="24"/>
                <w:lang w:eastAsia="ru-RU"/>
              </w:rPr>
            </w:pPr>
            <w:r w:rsidRPr="000214FD">
              <w:rPr>
                <w:rFonts w:ascii="Times New Roman" w:eastAsia="Times New Roman" w:hAnsi="Times New Roman"/>
                <w:kern w:val="28"/>
                <w:sz w:val="24"/>
                <w:szCs w:val="24"/>
                <w:lang w:eastAsia="ru-RU"/>
              </w:rPr>
              <w:t>1</w:t>
            </w:r>
          </w:p>
        </w:tc>
        <w:tc>
          <w:tcPr>
            <w:tcW w:w="3396" w:type="dxa"/>
            <w:vAlign w:val="center"/>
          </w:tcPr>
          <w:p w:rsidR="00816808" w:rsidRPr="00163932" w:rsidRDefault="003A77F7" w:rsidP="00825652">
            <w:pPr>
              <w:rPr>
                <w:rFonts w:ascii="Times New Roman" w:hAnsi="Times New Roman"/>
                <w:sz w:val="28"/>
                <w:szCs w:val="28"/>
              </w:rPr>
            </w:pPr>
            <w:r w:rsidRPr="00163932">
              <w:rPr>
                <w:rFonts w:ascii="Times New Roman" w:hAnsi="Times New Roman"/>
                <w:sz w:val="28"/>
                <w:szCs w:val="28"/>
              </w:rPr>
              <w:t xml:space="preserve">Автошина 11.2-20 </w:t>
            </w:r>
          </w:p>
          <w:p w:rsidR="00157431" w:rsidRPr="00163932" w:rsidRDefault="003A77F7" w:rsidP="00825652">
            <w:pPr>
              <w:rPr>
                <w:rFonts w:ascii="Times New Roman" w:hAnsi="Times New Roman"/>
                <w:sz w:val="28"/>
                <w:szCs w:val="28"/>
              </w:rPr>
            </w:pPr>
            <w:r w:rsidRPr="00163932">
              <w:rPr>
                <w:rFonts w:ascii="Times New Roman" w:hAnsi="Times New Roman"/>
                <w:sz w:val="28"/>
                <w:szCs w:val="28"/>
              </w:rPr>
              <w:t>Белшина</w:t>
            </w:r>
            <w:r w:rsidR="00157431" w:rsidRPr="00163932">
              <w:rPr>
                <w:rFonts w:ascii="Times New Roman" w:hAnsi="Times New Roman"/>
                <w:sz w:val="28"/>
                <w:szCs w:val="28"/>
              </w:rPr>
              <w:t xml:space="preserve"> с/к или эквивалент</w:t>
            </w:r>
          </w:p>
          <w:p w:rsidR="00157431" w:rsidRPr="00163932" w:rsidRDefault="00157431" w:rsidP="00825652">
            <w:pPr>
              <w:rPr>
                <w:rFonts w:ascii="Times New Roman" w:hAnsi="Times New Roman"/>
                <w:sz w:val="24"/>
                <w:szCs w:val="24"/>
              </w:rPr>
            </w:pPr>
          </w:p>
          <w:p w:rsidR="00157431" w:rsidRPr="000214FD" w:rsidRDefault="00157431" w:rsidP="00825652">
            <w:pPr>
              <w:rPr>
                <w:rFonts w:ascii="Times New Roman" w:hAnsi="Times New Roman"/>
                <w:sz w:val="24"/>
                <w:szCs w:val="24"/>
              </w:rPr>
            </w:pPr>
          </w:p>
        </w:tc>
        <w:tc>
          <w:tcPr>
            <w:tcW w:w="1134" w:type="dxa"/>
            <w:vAlign w:val="bottom"/>
          </w:tcPr>
          <w:p w:rsidR="00157431" w:rsidRPr="00163932" w:rsidRDefault="00157431" w:rsidP="00825652">
            <w:pPr>
              <w:jc w:val="center"/>
              <w:rPr>
                <w:rFonts w:ascii="Times New Roman" w:hAnsi="Times New Roman"/>
                <w:sz w:val="28"/>
                <w:szCs w:val="28"/>
              </w:rPr>
            </w:pPr>
            <w:r w:rsidRPr="00163932">
              <w:rPr>
                <w:rFonts w:ascii="Times New Roman" w:hAnsi="Times New Roman"/>
                <w:sz w:val="28"/>
                <w:szCs w:val="28"/>
              </w:rPr>
              <w:t>2</w:t>
            </w:r>
          </w:p>
          <w:p w:rsidR="00157431" w:rsidRPr="00163932" w:rsidRDefault="00157431" w:rsidP="00825652">
            <w:pPr>
              <w:jc w:val="center"/>
              <w:rPr>
                <w:rFonts w:ascii="Times New Roman" w:hAnsi="Times New Roman"/>
                <w:sz w:val="28"/>
                <w:szCs w:val="28"/>
              </w:rPr>
            </w:pPr>
          </w:p>
          <w:p w:rsidR="00157431" w:rsidRPr="00163932" w:rsidRDefault="00157431" w:rsidP="00825652">
            <w:pPr>
              <w:jc w:val="center"/>
              <w:rPr>
                <w:rFonts w:ascii="Times New Roman" w:hAnsi="Times New Roman"/>
                <w:sz w:val="28"/>
                <w:szCs w:val="28"/>
              </w:rPr>
            </w:pPr>
          </w:p>
          <w:p w:rsidR="00157431" w:rsidRPr="00163932" w:rsidRDefault="00157431" w:rsidP="00825652">
            <w:pPr>
              <w:jc w:val="center"/>
              <w:rPr>
                <w:rFonts w:ascii="Times New Roman" w:hAnsi="Times New Roman"/>
                <w:sz w:val="28"/>
                <w:szCs w:val="28"/>
              </w:rPr>
            </w:pPr>
          </w:p>
          <w:p w:rsidR="00157431" w:rsidRPr="00163932" w:rsidRDefault="00157431" w:rsidP="00825652">
            <w:pPr>
              <w:jc w:val="center"/>
              <w:rPr>
                <w:rFonts w:ascii="Times New Roman" w:hAnsi="Times New Roman"/>
                <w:sz w:val="28"/>
                <w:szCs w:val="28"/>
              </w:rPr>
            </w:pPr>
          </w:p>
          <w:p w:rsidR="00157431" w:rsidRPr="00163932" w:rsidRDefault="00157431" w:rsidP="00825652">
            <w:pPr>
              <w:jc w:val="center"/>
              <w:rPr>
                <w:rFonts w:ascii="Times New Roman" w:hAnsi="Times New Roman"/>
                <w:sz w:val="28"/>
                <w:szCs w:val="28"/>
              </w:rPr>
            </w:pPr>
          </w:p>
        </w:tc>
        <w:tc>
          <w:tcPr>
            <w:tcW w:w="4394" w:type="dxa"/>
            <w:vAlign w:val="center"/>
          </w:tcPr>
          <w:p w:rsidR="00157431" w:rsidRPr="000214FD" w:rsidRDefault="004B3AA8" w:rsidP="00825652">
            <w:pPr>
              <w:spacing w:after="0" w:line="240" w:lineRule="auto"/>
              <w:contextualSpacing/>
              <w:rPr>
                <w:rFonts w:ascii="Times New Roman" w:hAnsi="Times New Roman"/>
                <w:sz w:val="24"/>
                <w:szCs w:val="24"/>
              </w:rPr>
            </w:pPr>
            <w:r w:rsidRPr="000214FD">
              <w:rPr>
                <w:rFonts w:ascii="Times New Roman" w:hAnsi="Times New Roman"/>
                <w:sz w:val="24"/>
                <w:szCs w:val="24"/>
              </w:rPr>
              <w:t>Применение – тр-р МТЗ 82.1</w:t>
            </w:r>
          </w:p>
          <w:p w:rsidR="00157431" w:rsidRPr="000214FD" w:rsidRDefault="00157431" w:rsidP="00825652">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Применяемость шин – </w:t>
            </w:r>
            <w:r w:rsidR="004B3AA8" w:rsidRPr="000214FD">
              <w:rPr>
                <w:rFonts w:ascii="Times New Roman" w:hAnsi="Times New Roman"/>
                <w:sz w:val="24"/>
                <w:szCs w:val="24"/>
              </w:rPr>
              <w:t>самоходные машины</w:t>
            </w:r>
            <w:r w:rsidRPr="000214FD">
              <w:rPr>
                <w:rFonts w:ascii="Times New Roman" w:hAnsi="Times New Roman"/>
                <w:sz w:val="24"/>
                <w:szCs w:val="24"/>
              </w:rPr>
              <w:t>;</w:t>
            </w:r>
          </w:p>
          <w:p w:rsidR="00157431" w:rsidRPr="000214FD" w:rsidRDefault="004B3AA8" w:rsidP="00825652">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Конструкция шины – </w:t>
            </w:r>
            <w:r w:rsidR="00157431" w:rsidRPr="000214FD">
              <w:rPr>
                <w:rFonts w:ascii="Times New Roman" w:hAnsi="Times New Roman"/>
                <w:sz w:val="24"/>
                <w:szCs w:val="24"/>
              </w:rPr>
              <w:t>диа</w:t>
            </w:r>
            <w:r w:rsidR="003A77F7" w:rsidRPr="000214FD">
              <w:rPr>
                <w:rFonts w:ascii="Times New Roman" w:hAnsi="Times New Roman"/>
                <w:sz w:val="24"/>
                <w:szCs w:val="24"/>
              </w:rPr>
              <w:t>го</w:t>
            </w:r>
            <w:r w:rsidRPr="000214FD">
              <w:rPr>
                <w:rFonts w:ascii="Times New Roman" w:hAnsi="Times New Roman"/>
                <w:sz w:val="24"/>
                <w:szCs w:val="24"/>
              </w:rPr>
              <w:t>на</w:t>
            </w:r>
            <w:r w:rsidR="00157431" w:rsidRPr="000214FD">
              <w:rPr>
                <w:rFonts w:ascii="Times New Roman" w:hAnsi="Times New Roman"/>
                <w:sz w:val="24"/>
                <w:szCs w:val="24"/>
              </w:rPr>
              <w:t xml:space="preserve">льная; </w:t>
            </w:r>
          </w:p>
          <w:p w:rsidR="00157431" w:rsidRPr="000214FD" w:rsidRDefault="00157431" w:rsidP="00825652">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Обод рекомендуемый – </w:t>
            </w:r>
            <w:r w:rsidR="004B3AA8" w:rsidRPr="000214FD">
              <w:rPr>
                <w:rFonts w:ascii="Times New Roman" w:hAnsi="Times New Roman"/>
                <w:sz w:val="24"/>
                <w:szCs w:val="24"/>
                <w:lang w:val="en-US"/>
              </w:rPr>
              <w:t>W</w:t>
            </w:r>
            <w:r w:rsidR="004B3AA8" w:rsidRPr="000214FD">
              <w:rPr>
                <w:rFonts w:ascii="Times New Roman" w:hAnsi="Times New Roman"/>
                <w:sz w:val="24"/>
                <w:szCs w:val="24"/>
              </w:rPr>
              <w:t>10</w:t>
            </w:r>
            <w:r w:rsidRPr="000214FD">
              <w:rPr>
                <w:rFonts w:ascii="Times New Roman" w:hAnsi="Times New Roman"/>
                <w:sz w:val="24"/>
                <w:szCs w:val="24"/>
              </w:rPr>
              <w:t>;</w:t>
            </w:r>
          </w:p>
          <w:p w:rsidR="00832D40" w:rsidRPr="000214FD" w:rsidRDefault="00832D40" w:rsidP="00832D40">
            <w:pPr>
              <w:spacing w:after="0" w:line="240" w:lineRule="auto"/>
              <w:contextualSpacing/>
              <w:rPr>
                <w:rFonts w:ascii="Times New Roman" w:hAnsi="Times New Roman"/>
                <w:sz w:val="24"/>
                <w:szCs w:val="24"/>
              </w:rPr>
            </w:pPr>
            <w:r w:rsidRPr="000214FD">
              <w:rPr>
                <w:rFonts w:ascii="Times New Roman" w:hAnsi="Times New Roman"/>
                <w:sz w:val="24"/>
                <w:szCs w:val="24"/>
              </w:rPr>
              <w:t>Исполнение – камерное;</w:t>
            </w:r>
          </w:p>
          <w:p w:rsidR="00832D40" w:rsidRPr="000214FD" w:rsidRDefault="00832D40" w:rsidP="00832D40">
            <w:pPr>
              <w:spacing w:after="0" w:line="240" w:lineRule="auto"/>
              <w:contextualSpacing/>
              <w:rPr>
                <w:rFonts w:ascii="Times New Roman" w:hAnsi="Times New Roman"/>
                <w:sz w:val="24"/>
                <w:szCs w:val="24"/>
              </w:rPr>
            </w:pPr>
            <w:r w:rsidRPr="000214FD">
              <w:rPr>
                <w:rFonts w:ascii="Times New Roman" w:hAnsi="Times New Roman"/>
                <w:sz w:val="24"/>
                <w:szCs w:val="24"/>
              </w:rPr>
              <w:t>Ездовая камера – 11,2-20</w:t>
            </w:r>
            <w:r w:rsidR="008C308E" w:rsidRPr="000214FD">
              <w:rPr>
                <w:rFonts w:ascii="Times New Roman" w:hAnsi="Times New Roman"/>
                <w:sz w:val="24"/>
                <w:szCs w:val="24"/>
              </w:rPr>
              <w:t>;</w:t>
            </w:r>
          </w:p>
          <w:p w:rsidR="00D917CE" w:rsidRPr="000214FD" w:rsidRDefault="00D917CE" w:rsidP="00832D40">
            <w:pPr>
              <w:spacing w:after="0" w:line="240" w:lineRule="auto"/>
              <w:contextualSpacing/>
              <w:rPr>
                <w:rFonts w:ascii="Times New Roman" w:hAnsi="Times New Roman"/>
                <w:sz w:val="24"/>
                <w:szCs w:val="24"/>
              </w:rPr>
            </w:pPr>
            <w:r w:rsidRPr="000214FD">
              <w:rPr>
                <w:rFonts w:ascii="Times New Roman" w:hAnsi="Times New Roman"/>
                <w:sz w:val="24"/>
                <w:szCs w:val="24"/>
              </w:rPr>
              <w:t>Комплектность – покрышка, камера;</w:t>
            </w:r>
          </w:p>
          <w:p w:rsidR="00832D40" w:rsidRPr="000214FD" w:rsidRDefault="00832D40" w:rsidP="00832D40">
            <w:pPr>
              <w:spacing w:after="0" w:line="240" w:lineRule="auto"/>
              <w:contextualSpacing/>
              <w:rPr>
                <w:rFonts w:ascii="Times New Roman" w:hAnsi="Times New Roman"/>
                <w:sz w:val="24"/>
                <w:szCs w:val="24"/>
              </w:rPr>
            </w:pPr>
            <w:r w:rsidRPr="000214FD">
              <w:rPr>
                <w:rFonts w:ascii="Times New Roman" w:hAnsi="Times New Roman"/>
                <w:sz w:val="24"/>
                <w:szCs w:val="24"/>
              </w:rPr>
              <w:t>Тип рисунка протектора – повышенной проходимости;</w:t>
            </w:r>
          </w:p>
          <w:p w:rsidR="00157431" w:rsidRPr="000214FD" w:rsidRDefault="00157431" w:rsidP="00825652">
            <w:pPr>
              <w:spacing w:after="0" w:line="240" w:lineRule="auto"/>
              <w:contextualSpacing/>
              <w:rPr>
                <w:rFonts w:ascii="Times New Roman" w:hAnsi="Times New Roman"/>
                <w:sz w:val="24"/>
                <w:szCs w:val="24"/>
              </w:rPr>
            </w:pPr>
            <w:r w:rsidRPr="000214FD">
              <w:rPr>
                <w:rFonts w:ascii="Times New Roman" w:hAnsi="Times New Roman"/>
                <w:sz w:val="24"/>
                <w:szCs w:val="24"/>
              </w:rPr>
              <w:t>Индекс нагрузки (</w:t>
            </w:r>
            <w:r w:rsidR="004B3AA8" w:rsidRPr="000214FD">
              <w:rPr>
                <w:rFonts w:ascii="Times New Roman" w:hAnsi="Times New Roman"/>
                <w:sz w:val="24"/>
                <w:szCs w:val="24"/>
              </w:rPr>
              <w:t xml:space="preserve">максимальная нагрузка) – </w:t>
            </w:r>
            <w:r w:rsidR="003A77F7" w:rsidRPr="000214FD">
              <w:rPr>
                <w:rFonts w:ascii="Times New Roman" w:hAnsi="Times New Roman"/>
                <w:sz w:val="24"/>
                <w:szCs w:val="24"/>
              </w:rPr>
              <w:t>114(</w:t>
            </w:r>
            <w:r w:rsidR="004B3AA8" w:rsidRPr="000214FD">
              <w:rPr>
                <w:rFonts w:ascii="Times New Roman" w:hAnsi="Times New Roman"/>
                <w:sz w:val="24"/>
                <w:szCs w:val="24"/>
              </w:rPr>
              <w:t>1180 кг</w:t>
            </w:r>
            <w:r w:rsidR="003A77F7" w:rsidRPr="000214FD">
              <w:rPr>
                <w:rFonts w:ascii="Times New Roman" w:hAnsi="Times New Roman"/>
                <w:sz w:val="24"/>
                <w:szCs w:val="24"/>
              </w:rPr>
              <w:t>)</w:t>
            </w:r>
            <w:r w:rsidRPr="000214FD">
              <w:rPr>
                <w:rFonts w:ascii="Times New Roman" w:hAnsi="Times New Roman"/>
                <w:sz w:val="24"/>
                <w:szCs w:val="24"/>
              </w:rPr>
              <w:t>;</w:t>
            </w:r>
          </w:p>
          <w:p w:rsidR="008C308E" w:rsidRPr="000214FD" w:rsidRDefault="008C308E" w:rsidP="00825652">
            <w:pPr>
              <w:spacing w:after="0" w:line="240" w:lineRule="auto"/>
              <w:contextualSpacing/>
              <w:rPr>
                <w:rFonts w:ascii="Times New Roman" w:hAnsi="Times New Roman"/>
                <w:sz w:val="24"/>
                <w:szCs w:val="24"/>
              </w:rPr>
            </w:pPr>
            <w:r w:rsidRPr="000214FD">
              <w:rPr>
                <w:rFonts w:ascii="Times New Roman" w:hAnsi="Times New Roman"/>
                <w:sz w:val="24"/>
                <w:szCs w:val="24"/>
              </w:rPr>
              <w:t>Внутреннее давление – 210 кПа;</w:t>
            </w:r>
          </w:p>
          <w:p w:rsidR="00157431" w:rsidRPr="000214FD" w:rsidRDefault="00157431" w:rsidP="00825652">
            <w:pPr>
              <w:spacing w:after="0" w:line="240" w:lineRule="auto"/>
              <w:contextualSpacing/>
              <w:rPr>
                <w:rFonts w:ascii="Times New Roman" w:hAnsi="Times New Roman"/>
                <w:b/>
                <w:sz w:val="24"/>
                <w:szCs w:val="24"/>
              </w:rPr>
            </w:pPr>
            <w:r w:rsidRPr="000214FD">
              <w:rPr>
                <w:rFonts w:ascii="Times New Roman" w:hAnsi="Times New Roman"/>
                <w:sz w:val="24"/>
                <w:szCs w:val="24"/>
              </w:rPr>
              <w:t xml:space="preserve">Индекс скорости (максимальная скорость) – </w:t>
            </w:r>
            <w:r w:rsidR="008C308E" w:rsidRPr="000214FD">
              <w:rPr>
                <w:rFonts w:ascii="Times New Roman" w:hAnsi="Times New Roman"/>
                <w:sz w:val="24"/>
                <w:szCs w:val="24"/>
              </w:rPr>
              <w:t>А</w:t>
            </w:r>
            <w:r w:rsidR="003A77F7" w:rsidRPr="000214FD">
              <w:rPr>
                <w:rFonts w:ascii="Times New Roman" w:hAnsi="Times New Roman"/>
                <w:sz w:val="24"/>
                <w:szCs w:val="24"/>
              </w:rPr>
              <w:t>6</w:t>
            </w:r>
            <w:r w:rsidR="004B3AA8" w:rsidRPr="000214FD">
              <w:rPr>
                <w:rFonts w:ascii="Times New Roman" w:hAnsi="Times New Roman"/>
                <w:sz w:val="24"/>
                <w:szCs w:val="24"/>
              </w:rPr>
              <w:t>(3</w:t>
            </w:r>
            <w:r w:rsidRPr="000214FD">
              <w:rPr>
                <w:rFonts w:ascii="Times New Roman" w:hAnsi="Times New Roman"/>
                <w:sz w:val="24"/>
                <w:szCs w:val="24"/>
              </w:rPr>
              <w:t>0 км/ч);</w:t>
            </w:r>
          </w:p>
          <w:p w:rsidR="00157431" w:rsidRPr="000214FD" w:rsidRDefault="00157431" w:rsidP="00825652">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Посадочный диаметр, R – </w:t>
            </w:r>
            <w:r w:rsidR="003A77F7" w:rsidRPr="000214FD">
              <w:rPr>
                <w:rFonts w:ascii="Times New Roman" w:hAnsi="Times New Roman"/>
                <w:sz w:val="24"/>
                <w:szCs w:val="24"/>
              </w:rPr>
              <w:t>20</w:t>
            </w:r>
            <w:r w:rsidRPr="000214FD">
              <w:rPr>
                <w:rFonts w:ascii="Times New Roman" w:hAnsi="Times New Roman"/>
                <w:sz w:val="24"/>
                <w:szCs w:val="24"/>
              </w:rPr>
              <w:t>;</w:t>
            </w:r>
          </w:p>
          <w:p w:rsidR="00157431" w:rsidRPr="000214FD" w:rsidRDefault="003A77F7" w:rsidP="00825652">
            <w:pPr>
              <w:spacing w:after="0" w:line="240" w:lineRule="auto"/>
              <w:contextualSpacing/>
              <w:rPr>
                <w:rFonts w:ascii="Times New Roman" w:hAnsi="Times New Roman"/>
                <w:sz w:val="24"/>
                <w:szCs w:val="24"/>
              </w:rPr>
            </w:pPr>
            <w:r w:rsidRPr="000214FD">
              <w:rPr>
                <w:rFonts w:ascii="Times New Roman" w:hAnsi="Times New Roman"/>
                <w:sz w:val="24"/>
                <w:szCs w:val="24"/>
              </w:rPr>
              <w:t>Ширина профиля</w:t>
            </w:r>
            <w:r w:rsidR="009D37CA" w:rsidRPr="000214FD">
              <w:rPr>
                <w:rFonts w:ascii="Times New Roman" w:hAnsi="Times New Roman"/>
                <w:sz w:val="24"/>
                <w:szCs w:val="24"/>
              </w:rPr>
              <w:t>, мм</w:t>
            </w:r>
            <w:r w:rsidRPr="000214FD">
              <w:rPr>
                <w:rFonts w:ascii="Times New Roman" w:hAnsi="Times New Roman"/>
                <w:sz w:val="24"/>
                <w:szCs w:val="24"/>
              </w:rPr>
              <w:t xml:space="preserve"> – 284</w:t>
            </w:r>
            <w:r w:rsidR="00157431" w:rsidRPr="000214FD">
              <w:rPr>
                <w:rFonts w:ascii="Times New Roman" w:hAnsi="Times New Roman"/>
                <w:sz w:val="24"/>
                <w:szCs w:val="24"/>
              </w:rPr>
              <w:t>;</w:t>
            </w:r>
          </w:p>
          <w:p w:rsidR="00157431" w:rsidRPr="000214FD" w:rsidRDefault="003A77F7" w:rsidP="00825652">
            <w:pPr>
              <w:spacing w:after="0" w:line="240" w:lineRule="auto"/>
              <w:contextualSpacing/>
              <w:rPr>
                <w:rFonts w:ascii="Times New Roman" w:hAnsi="Times New Roman"/>
                <w:sz w:val="24"/>
                <w:szCs w:val="24"/>
              </w:rPr>
            </w:pPr>
            <w:r w:rsidRPr="000214FD">
              <w:rPr>
                <w:rFonts w:ascii="Times New Roman" w:hAnsi="Times New Roman"/>
                <w:sz w:val="24"/>
                <w:szCs w:val="24"/>
              </w:rPr>
              <w:t>Наружный диаметр шины, мм – 985</w:t>
            </w:r>
            <w:r w:rsidR="00157431" w:rsidRPr="000214FD">
              <w:rPr>
                <w:rFonts w:ascii="Times New Roman" w:hAnsi="Times New Roman"/>
                <w:sz w:val="24"/>
                <w:szCs w:val="24"/>
              </w:rPr>
              <w:t xml:space="preserve">; </w:t>
            </w:r>
          </w:p>
          <w:p w:rsidR="00157431" w:rsidRPr="000214FD" w:rsidRDefault="003A77F7" w:rsidP="00825652">
            <w:pPr>
              <w:spacing w:after="0" w:line="240" w:lineRule="auto"/>
              <w:contextualSpacing/>
              <w:rPr>
                <w:rFonts w:ascii="Times New Roman" w:hAnsi="Times New Roman"/>
                <w:sz w:val="24"/>
                <w:szCs w:val="24"/>
              </w:rPr>
            </w:pPr>
            <w:r w:rsidRPr="000214FD">
              <w:rPr>
                <w:rFonts w:ascii="Times New Roman" w:hAnsi="Times New Roman"/>
                <w:sz w:val="24"/>
                <w:szCs w:val="24"/>
              </w:rPr>
              <w:t>Статический радиус, мм – 460</w:t>
            </w:r>
            <w:r w:rsidR="00157431" w:rsidRPr="000214FD">
              <w:rPr>
                <w:rFonts w:ascii="Times New Roman" w:hAnsi="Times New Roman"/>
                <w:sz w:val="24"/>
                <w:szCs w:val="24"/>
              </w:rPr>
              <w:t xml:space="preserve">; </w:t>
            </w:r>
          </w:p>
          <w:p w:rsidR="00157431" w:rsidRPr="000214FD" w:rsidRDefault="00157431" w:rsidP="00825652">
            <w:pPr>
              <w:spacing w:after="0" w:line="240" w:lineRule="auto"/>
              <w:contextualSpacing/>
              <w:rPr>
                <w:rFonts w:ascii="Times New Roman" w:hAnsi="Times New Roman"/>
                <w:sz w:val="24"/>
                <w:szCs w:val="24"/>
              </w:rPr>
            </w:pPr>
            <w:r w:rsidRPr="000214FD">
              <w:rPr>
                <w:rFonts w:ascii="Times New Roman" w:hAnsi="Times New Roman"/>
                <w:sz w:val="24"/>
                <w:szCs w:val="24"/>
              </w:rPr>
              <w:t>Сезонность – всесезонное;</w:t>
            </w:r>
          </w:p>
        </w:tc>
      </w:tr>
      <w:tr w:rsidR="00157431" w:rsidRPr="000214FD" w:rsidTr="00825652">
        <w:trPr>
          <w:trHeight w:val="1563"/>
        </w:trPr>
        <w:tc>
          <w:tcPr>
            <w:tcW w:w="540" w:type="dxa"/>
            <w:vAlign w:val="center"/>
          </w:tcPr>
          <w:p w:rsidR="00157431" w:rsidRPr="000214FD" w:rsidRDefault="00157431" w:rsidP="00825652">
            <w:pPr>
              <w:overflowPunct w:val="0"/>
              <w:autoSpaceDE w:val="0"/>
              <w:autoSpaceDN w:val="0"/>
              <w:adjustRightInd w:val="0"/>
              <w:snapToGrid w:val="0"/>
              <w:spacing w:after="0" w:line="240" w:lineRule="auto"/>
              <w:jc w:val="center"/>
              <w:textAlignment w:val="baseline"/>
              <w:rPr>
                <w:rFonts w:ascii="Times New Roman" w:eastAsia="Times New Roman" w:hAnsi="Times New Roman"/>
                <w:kern w:val="28"/>
                <w:sz w:val="24"/>
                <w:szCs w:val="24"/>
                <w:lang w:eastAsia="ru-RU"/>
              </w:rPr>
            </w:pPr>
            <w:r w:rsidRPr="000214FD">
              <w:rPr>
                <w:rFonts w:ascii="Times New Roman" w:eastAsia="Times New Roman" w:hAnsi="Times New Roman"/>
                <w:kern w:val="28"/>
                <w:sz w:val="24"/>
                <w:szCs w:val="24"/>
                <w:lang w:eastAsia="ru-RU"/>
              </w:rPr>
              <w:t>2</w:t>
            </w:r>
          </w:p>
        </w:tc>
        <w:tc>
          <w:tcPr>
            <w:tcW w:w="3396" w:type="dxa"/>
            <w:vAlign w:val="center"/>
          </w:tcPr>
          <w:p w:rsidR="00816808" w:rsidRPr="00163932" w:rsidRDefault="00157431" w:rsidP="00816808">
            <w:pPr>
              <w:rPr>
                <w:rFonts w:ascii="Times New Roman" w:hAnsi="Times New Roman"/>
                <w:sz w:val="28"/>
                <w:szCs w:val="28"/>
              </w:rPr>
            </w:pPr>
            <w:r w:rsidRPr="00163932">
              <w:rPr>
                <w:rFonts w:ascii="Times New Roman" w:hAnsi="Times New Roman"/>
                <w:sz w:val="28"/>
                <w:szCs w:val="28"/>
              </w:rPr>
              <w:t xml:space="preserve">Автошина  15.5-38 </w:t>
            </w:r>
          </w:p>
          <w:p w:rsidR="00157431" w:rsidRPr="00163932" w:rsidRDefault="00832D40" w:rsidP="00816808">
            <w:pPr>
              <w:rPr>
                <w:rFonts w:ascii="Times New Roman" w:hAnsi="Times New Roman"/>
                <w:sz w:val="24"/>
                <w:szCs w:val="24"/>
              </w:rPr>
            </w:pPr>
            <w:r w:rsidRPr="00163932">
              <w:rPr>
                <w:rFonts w:ascii="Times New Roman" w:hAnsi="Times New Roman"/>
                <w:sz w:val="28"/>
                <w:szCs w:val="28"/>
              </w:rPr>
              <w:t>Белшина с/к или эквивалент</w:t>
            </w:r>
          </w:p>
        </w:tc>
        <w:tc>
          <w:tcPr>
            <w:tcW w:w="1134" w:type="dxa"/>
            <w:vAlign w:val="bottom"/>
          </w:tcPr>
          <w:p w:rsidR="00157431" w:rsidRPr="00163932" w:rsidRDefault="00157431" w:rsidP="00825652">
            <w:pPr>
              <w:jc w:val="center"/>
              <w:rPr>
                <w:rFonts w:ascii="Times New Roman" w:hAnsi="Times New Roman"/>
                <w:sz w:val="28"/>
                <w:szCs w:val="28"/>
              </w:rPr>
            </w:pPr>
            <w:r w:rsidRPr="00163932">
              <w:rPr>
                <w:rFonts w:ascii="Times New Roman" w:hAnsi="Times New Roman"/>
                <w:sz w:val="28"/>
                <w:szCs w:val="28"/>
              </w:rPr>
              <w:t>2</w:t>
            </w:r>
          </w:p>
          <w:p w:rsidR="00157431" w:rsidRPr="00163932" w:rsidRDefault="00157431" w:rsidP="00825652">
            <w:pPr>
              <w:jc w:val="center"/>
              <w:rPr>
                <w:rFonts w:ascii="Times New Roman" w:hAnsi="Times New Roman"/>
                <w:sz w:val="28"/>
                <w:szCs w:val="28"/>
              </w:rPr>
            </w:pPr>
          </w:p>
          <w:p w:rsidR="00157431" w:rsidRPr="00163932" w:rsidRDefault="00157431" w:rsidP="00825652">
            <w:pPr>
              <w:jc w:val="center"/>
              <w:rPr>
                <w:rFonts w:ascii="Times New Roman" w:hAnsi="Times New Roman"/>
                <w:sz w:val="28"/>
                <w:szCs w:val="28"/>
              </w:rPr>
            </w:pPr>
          </w:p>
          <w:p w:rsidR="00157431" w:rsidRPr="00163932" w:rsidRDefault="00157431" w:rsidP="00825652">
            <w:pPr>
              <w:jc w:val="center"/>
              <w:rPr>
                <w:rFonts w:ascii="Times New Roman" w:hAnsi="Times New Roman"/>
                <w:sz w:val="28"/>
                <w:szCs w:val="28"/>
              </w:rPr>
            </w:pPr>
          </w:p>
          <w:p w:rsidR="00157431" w:rsidRPr="00163932" w:rsidRDefault="00157431" w:rsidP="00825652">
            <w:pPr>
              <w:jc w:val="center"/>
              <w:rPr>
                <w:rFonts w:ascii="Times New Roman" w:hAnsi="Times New Roman"/>
                <w:sz w:val="28"/>
                <w:szCs w:val="28"/>
              </w:rPr>
            </w:pPr>
          </w:p>
        </w:tc>
        <w:tc>
          <w:tcPr>
            <w:tcW w:w="4394" w:type="dxa"/>
            <w:vAlign w:val="center"/>
          </w:tcPr>
          <w:p w:rsidR="00832D40" w:rsidRPr="000214FD" w:rsidRDefault="00832D40" w:rsidP="00832D40">
            <w:pPr>
              <w:spacing w:after="0" w:line="240" w:lineRule="auto"/>
              <w:contextualSpacing/>
              <w:rPr>
                <w:rFonts w:ascii="Times New Roman" w:hAnsi="Times New Roman"/>
                <w:sz w:val="24"/>
                <w:szCs w:val="24"/>
              </w:rPr>
            </w:pPr>
            <w:r w:rsidRPr="000214FD">
              <w:rPr>
                <w:rFonts w:ascii="Times New Roman" w:hAnsi="Times New Roman"/>
                <w:sz w:val="24"/>
                <w:szCs w:val="24"/>
              </w:rPr>
              <w:t>Применение – тр-р МТЗ 82.1</w:t>
            </w:r>
          </w:p>
          <w:p w:rsidR="00832D40" w:rsidRPr="000214FD" w:rsidRDefault="00832D40" w:rsidP="00832D40">
            <w:pPr>
              <w:spacing w:after="0" w:line="240" w:lineRule="auto"/>
              <w:contextualSpacing/>
              <w:rPr>
                <w:rFonts w:ascii="Times New Roman" w:hAnsi="Times New Roman"/>
                <w:sz w:val="24"/>
                <w:szCs w:val="24"/>
              </w:rPr>
            </w:pPr>
            <w:r w:rsidRPr="000214FD">
              <w:rPr>
                <w:rFonts w:ascii="Times New Roman" w:hAnsi="Times New Roman"/>
                <w:sz w:val="24"/>
                <w:szCs w:val="24"/>
              </w:rPr>
              <w:t>Применяемость шин – самоходные машины;</w:t>
            </w:r>
          </w:p>
          <w:p w:rsidR="00832D40" w:rsidRPr="000214FD" w:rsidRDefault="00832D40" w:rsidP="00832D40">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Конструкция шины – радиальная; </w:t>
            </w:r>
          </w:p>
          <w:p w:rsidR="00832D40" w:rsidRPr="000214FD" w:rsidRDefault="00832D40" w:rsidP="00832D40">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Исполнение – камерное; </w:t>
            </w:r>
          </w:p>
          <w:p w:rsidR="00832D40" w:rsidRPr="000214FD" w:rsidRDefault="00832D40" w:rsidP="00D917CE">
            <w:pPr>
              <w:spacing w:after="0" w:line="240" w:lineRule="auto"/>
              <w:contextualSpacing/>
              <w:rPr>
                <w:rFonts w:ascii="Times New Roman" w:hAnsi="Times New Roman"/>
                <w:sz w:val="24"/>
                <w:szCs w:val="24"/>
              </w:rPr>
            </w:pPr>
            <w:r w:rsidRPr="000214FD">
              <w:rPr>
                <w:rFonts w:ascii="Times New Roman" w:hAnsi="Times New Roman"/>
                <w:sz w:val="24"/>
                <w:szCs w:val="24"/>
              </w:rPr>
              <w:t>Ездовая камера – 13,6-38</w:t>
            </w:r>
            <w:r w:rsidR="008C308E" w:rsidRPr="000214FD">
              <w:rPr>
                <w:rFonts w:ascii="Times New Roman" w:hAnsi="Times New Roman"/>
                <w:sz w:val="24"/>
                <w:szCs w:val="24"/>
              </w:rPr>
              <w:t>;</w:t>
            </w:r>
            <w:r w:rsidR="00D917CE" w:rsidRPr="000214FD">
              <w:rPr>
                <w:rFonts w:ascii="Times New Roman" w:hAnsi="Times New Roman"/>
                <w:sz w:val="24"/>
                <w:szCs w:val="24"/>
              </w:rPr>
              <w:t>Комплектность – покрышка, камера;</w:t>
            </w:r>
          </w:p>
          <w:p w:rsidR="00832D40" w:rsidRPr="000214FD" w:rsidRDefault="00832D40" w:rsidP="00832D40">
            <w:pPr>
              <w:spacing w:after="0" w:line="240" w:lineRule="auto"/>
              <w:contextualSpacing/>
              <w:rPr>
                <w:rFonts w:ascii="Times New Roman" w:hAnsi="Times New Roman"/>
                <w:sz w:val="24"/>
                <w:szCs w:val="24"/>
              </w:rPr>
            </w:pPr>
            <w:r w:rsidRPr="000214FD">
              <w:rPr>
                <w:rFonts w:ascii="Times New Roman" w:hAnsi="Times New Roman"/>
                <w:sz w:val="24"/>
                <w:szCs w:val="24"/>
              </w:rPr>
              <w:t>Тип рисунка</w:t>
            </w:r>
            <w:r w:rsidR="008C308E" w:rsidRPr="000214FD">
              <w:rPr>
                <w:rFonts w:ascii="Times New Roman" w:hAnsi="Times New Roman"/>
                <w:sz w:val="24"/>
                <w:szCs w:val="24"/>
              </w:rPr>
              <w:t xml:space="preserve"> протектора</w:t>
            </w:r>
            <w:r w:rsidRPr="000214FD">
              <w:rPr>
                <w:rFonts w:ascii="Times New Roman" w:hAnsi="Times New Roman"/>
                <w:sz w:val="24"/>
                <w:szCs w:val="24"/>
              </w:rPr>
              <w:t xml:space="preserve"> – повышенной проходимости;</w:t>
            </w:r>
          </w:p>
          <w:p w:rsidR="00832D40" w:rsidRPr="000214FD" w:rsidRDefault="00832D40" w:rsidP="00832D40">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Обод рекомендуемый – </w:t>
            </w:r>
            <w:r w:rsidRPr="000214FD">
              <w:rPr>
                <w:rFonts w:ascii="Times New Roman" w:hAnsi="Times New Roman"/>
                <w:sz w:val="24"/>
                <w:szCs w:val="24"/>
                <w:lang w:val="en-US"/>
              </w:rPr>
              <w:t>DW</w:t>
            </w:r>
            <w:r w:rsidRPr="000214FD">
              <w:rPr>
                <w:rFonts w:ascii="Times New Roman" w:hAnsi="Times New Roman"/>
                <w:sz w:val="24"/>
                <w:szCs w:val="24"/>
              </w:rPr>
              <w:t>14</w:t>
            </w:r>
            <w:r w:rsidR="00D917CE" w:rsidRPr="000214FD">
              <w:rPr>
                <w:rFonts w:ascii="Times New Roman" w:hAnsi="Times New Roman"/>
                <w:sz w:val="24"/>
                <w:szCs w:val="24"/>
                <w:lang w:val="en-US"/>
              </w:rPr>
              <w:t>L</w:t>
            </w:r>
            <w:r w:rsidRPr="000214FD">
              <w:rPr>
                <w:rFonts w:ascii="Times New Roman" w:hAnsi="Times New Roman"/>
                <w:sz w:val="24"/>
                <w:szCs w:val="24"/>
              </w:rPr>
              <w:t>;</w:t>
            </w:r>
          </w:p>
          <w:p w:rsidR="00832D40" w:rsidRPr="000214FD" w:rsidRDefault="00832D40" w:rsidP="00832D40">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Индекс нагрузки (максимальная нагрузка) – </w:t>
            </w:r>
            <w:r w:rsidR="008C308E" w:rsidRPr="000214FD">
              <w:rPr>
                <w:rFonts w:ascii="Times New Roman" w:hAnsi="Times New Roman"/>
                <w:sz w:val="24"/>
                <w:szCs w:val="24"/>
              </w:rPr>
              <w:t>13</w:t>
            </w:r>
            <w:r w:rsidRPr="000214FD">
              <w:rPr>
                <w:rFonts w:ascii="Times New Roman" w:hAnsi="Times New Roman"/>
                <w:sz w:val="24"/>
                <w:szCs w:val="24"/>
              </w:rPr>
              <w:t>4(</w:t>
            </w:r>
            <w:r w:rsidR="008C308E" w:rsidRPr="000214FD">
              <w:rPr>
                <w:rFonts w:ascii="Times New Roman" w:hAnsi="Times New Roman"/>
                <w:sz w:val="24"/>
                <w:szCs w:val="24"/>
              </w:rPr>
              <w:t>212</w:t>
            </w:r>
            <w:r w:rsidRPr="000214FD">
              <w:rPr>
                <w:rFonts w:ascii="Times New Roman" w:hAnsi="Times New Roman"/>
                <w:sz w:val="24"/>
                <w:szCs w:val="24"/>
              </w:rPr>
              <w:t>0 кг);</w:t>
            </w:r>
          </w:p>
          <w:p w:rsidR="008C308E" w:rsidRPr="000214FD" w:rsidRDefault="008C308E" w:rsidP="00832D40">
            <w:pPr>
              <w:spacing w:after="0" w:line="240" w:lineRule="auto"/>
              <w:contextualSpacing/>
              <w:rPr>
                <w:rFonts w:ascii="Times New Roman" w:hAnsi="Times New Roman"/>
                <w:sz w:val="24"/>
                <w:szCs w:val="24"/>
              </w:rPr>
            </w:pPr>
            <w:r w:rsidRPr="000214FD">
              <w:rPr>
                <w:rFonts w:ascii="Times New Roman" w:hAnsi="Times New Roman"/>
                <w:sz w:val="24"/>
                <w:szCs w:val="24"/>
              </w:rPr>
              <w:t>Внутреннее давление – 160 кПа;</w:t>
            </w:r>
          </w:p>
          <w:p w:rsidR="00832D40" w:rsidRPr="000214FD" w:rsidRDefault="00832D40" w:rsidP="00832D40">
            <w:pPr>
              <w:spacing w:after="0" w:line="240" w:lineRule="auto"/>
              <w:contextualSpacing/>
              <w:rPr>
                <w:rFonts w:ascii="Times New Roman" w:hAnsi="Times New Roman"/>
                <w:b/>
                <w:sz w:val="24"/>
                <w:szCs w:val="24"/>
              </w:rPr>
            </w:pPr>
            <w:r w:rsidRPr="000214FD">
              <w:rPr>
                <w:rFonts w:ascii="Times New Roman" w:hAnsi="Times New Roman"/>
                <w:sz w:val="24"/>
                <w:szCs w:val="24"/>
              </w:rPr>
              <w:t xml:space="preserve">Индекс скорости (максимальная скорость) – </w:t>
            </w:r>
            <w:r w:rsidR="008C308E" w:rsidRPr="000214FD">
              <w:rPr>
                <w:rFonts w:ascii="Times New Roman" w:hAnsi="Times New Roman"/>
                <w:sz w:val="24"/>
                <w:szCs w:val="24"/>
              </w:rPr>
              <w:t>А8(4</w:t>
            </w:r>
            <w:r w:rsidRPr="000214FD">
              <w:rPr>
                <w:rFonts w:ascii="Times New Roman" w:hAnsi="Times New Roman"/>
                <w:sz w:val="24"/>
                <w:szCs w:val="24"/>
              </w:rPr>
              <w:t>0 км/ч);</w:t>
            </w:r>
          </w:p>
          <w:p w:rsidR="00832D40" w:rsidRPr="000214FD" w:rsidRDefault="00832D40" w:rsidP="00832D40">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Посадочный диаметр, R – </w:t>
            </w:r>
            <w:r w:rsidR="008C308E" w:rsidRPr="000214FD">
              <w:rPr>
                <w:rFonts w:ascii="Times New Roman" w:hAnsi="Times New Roman"/>
                <w:sz w:val="24"/>
                <w:szCs w:val="24"/>
              </w:rPr>
              <w:t>38</w:t>
            </w:r>
            <w:r w:rsidRPr="000214FD">
              <w:rPr>
                <w:rFonts w:ascii="Times New Roman" w:hAnsi="Times New Roman"/>
                <w:sz w:val="24"/>
                <w:szCs w:val="24"/>
              </w:rPr>
              <w:t>;</w:t>
            </w:r>
          </w:p>
          <w:p w:rsidR="00832D40" w:rsidRPr="000214FD" w:rsidRDefault="008C308E" w:rsidP="00832D40">
            <w:pPr>
              <w:spacing w:after="0" w:line="240" w:lineRule="auto"/>
              <w:contextualSpacing/>
              <w:rPr>
                <w:rFonts w:ascii="Times New Roman" w:hAnsi="Times New Roman"/>
                <w:sz w:val="24"/>
                <w:szCs w:val="24"/>
              </w:rPr>
            </w:pPr>
            <w:r w:rsidRPr="000214FD">
              <w:rPr>
                <w:rFonts w:ascii="Times New Roman" w:hAnsi="Times New Roman"/>
                <w:sz w:val="24"/>
                <w:szCs w:val="24"/>
              </w:rPr>
              <w:t>Ширина профиля</w:t>
            </w:r>
            <w:r w:rsidR="009D37CA" w:rsidRPr="000214FD">
              <w:rPr>
                <w:rFonts w:ascii="Times New Roman" w:hAnsi="Times New Roman"/>
                <w:sz w:val="24"/>
                <w:szCs w:val="24"/>
              </w:rPr>
              <w:t>, мм</w:t>
            </w:r>
            <w:r w:rsidRPr="000214FD">
              <w:rPr>
                <w:rFonts w:ascii="Times New Roman" w:hAnsi="Times New Roman"/>
                <w:sz w:val="24"/>
                <w:szCs w:val="24"/>
              </w:rPr>
              <w:t xml:space="preserve"> – 394</w:t>
            </w:r>
            <w:r w:rsidR="00832D40" w:rsidRPr="000214FD">
              <w:rPr>
                <w:rFonts w:ascii="Times New Roman" w:hAnsi="Times New Roman"/>
                <w:sz w:val="24"/>
                <w:szCs w:val="24"/>
              </w:rPr>
              <w:t>;</w:t>
            </w:r>
          </w:p>
          <w:p w:rsidR="00832D40" w:rsidRPr="000214FD" w:rsidRDefault="008C308E" w:rsidP="00832D40">
            <w:pPr>
              <w:spacing w:after="0" w:line="240" w:lineRule="auto"/>
              <w:contextualSpacing/>
              <w:rPr>
                <w:rFonts w:ascii="Times New Roman" w:hAnsi="Times New Roman"/>
                <w:sz w:val="24"/>
                <w:szCs w:val="24"/>
              </w:rPr>
            </w:pPr>
            <w:r w:rsidRPr="000214FD">
              <w:rPr>
                <w:rFonts w:ascii="Times New Roman" w:hAnsi="Times New Roman"/>
                <w:sz w:val="24"/>
                <w:szCs w:val="24"/>
              </w:rPr>
              <w:lastRenderedPageBreak/>
              <w:t>Наружный диаметр шины, мм – 1570</w:t>
            </w:r>
            <w:r w:rsidR="00832D40" w:rsidRPr="000214FD">
              <w:rPr>
                <w:rFonts w:ascii="Times New Roman" w:hAnsi="Times New Roman"/>
                <w:sz w:val="24"/>
                <w:szCs w:val="24"/>
              </w:rPr>
              <w:t xml:space="preserve">; </w:t>
            </w:r>
          </w:p>
          <w:p w:rsidR="00832D40" w:rsidRPr="000214FD" w:rsidRDefault="00832D40" w:rsidP="00832D40">
            <w:pPr>
              <w:spacing w:after="0" w:line="240" w:lineRule="auto"/>
              <w:contextualSpacing/>
              <w:rPr>
                <w:rFonts w:ascii="Times New Roman" w:hAnsi="Times New Roman"/>
                <w:sz w:val="24"/>
                <w:szCs w:val="24"/>
              </w:rPr>
            </w:pPr>
            <w:r w:rsidRPr="000214FD">
              <w:rPr>
                <w:rFonts w:ascii="Times New Roman" w:hAnsi="Times New Roman"/>
                <w:sz w:val="24"/>
                <w:szCs w:val="24"/>
              </w:rPr>
              <w:t>Статический</w:t>
            </w:r>
            <w:r w:rsidR="008C308E" w:rsidRPr="000214FD">
              <w:rPr>
                <w:rFonts w:ascii="Times New Roman" w:hAnsi="Times New Roman"/>
                <w:sz w:val="24"/>
                <w:szCs w:val="24"/>
              </w:rPr>
              <w:t xml:space="preserve"> радиус, мм – 73</w:t>
            </w:r>
            <w:r w:rsidRPr="000214FD">
              <w:rPr>
                <w:rFonts w:ascii="Times New Roman" w:hAnsi="Times New Roman"/>
                <w:sz w:val="24"/>
                <w:szCs w:val="24"/>
              </w:rPr>
              <w:t xml:space="preserve">0; </w:t>
            </w:r>
          </w:p>
          <w:p w:rsidR="00157431" w:rsidRPr="000214FD" w:rsidRDefault="00832D40" w:rsidP="00832D40">
            <w:pPr>
              <w:spacing w:after="0" w:line="240" w:lineRule="auto"/>
              <w:contextualSpacing/>
              <w:rPr>
                <w:rFonts w:ascii="Times New Roman" w:hAnsi="Times New Roman"/>
                <w:sz w:val="24"/>
                <w:szCs w:val="24"/>
              </w:rPr>
            </w:pPr>
            <w:r w:rsidRPr="000214FD">
              <w:rPr>
                <w:rFonts w:ascii="Times New Roman" w:hAnsi="Times New Roman"/>
                <w:sz w:val="24"/>
                <w:szCs w:val="24"/>
              </w:rPr>
              <w:t>Сезонность – всесезонное;</w:t>
            </w:r>
          </w:p>
        </w:tc>
      </w:tr>
      <w:tr w:rsidR="00816808" w:rsidRPr="000214FD" w:rsidTr="00825652">
        <w:trPr>
          <w:trHeight w:val="1563"/>
        </w:trPr>
        <w:tc>
          <w:tcPr>
            <w:tcW w:w="540" w:type="dxa"/>
            <w:vAlign w:val="center"/>
          </w:tcPr>
          <w:p w:rsidR="00816808" w:rsidRPr="000214FD" w:rsidRDefault="00816808" w:rsidP="00816808">
            <w:pPr>
              <w:overflowPunct w:val="0"/>
              <w:autoSpaceDE w:val="0"/>
              <w:autoSpaceDN w:val="0"/>
              <w:adjustRightInd w:val="0"/>
              <w:snapToGrid w:val="0"/>
              <w:spacing w:after="0" w:line="240" w:lineRule="auto"/>
              <w:jc w:val="center"/>
              <w:textAlignment w:val="baseline"/>
              <w:rPr>
                <w:rFonts w:ascii="Times New Roman" w:eastAsia="Times New Roman" w:hAnsi="Times New Roman"/>
                <w:kern w:val="28"/>
                <w:sz w:val="24"/>
                <w:szCs w:val="24"/>
                <w:lang w:eastAsia="ru-RU"/>
              </w:rPr>
            </w:pPr>
            <w:r w:rsidRPr="000214FD">
              <w:rPr>
                <w:rFonts w:ascii="Times New Roman" w:eastAsia="Times New Roman" w:hAnsi="Times New Roman"/>
                <w:kern w:val="28"/>
                <w:sz w:val="24"/>
                <w:szCs w:val="24"/>
                <w:lang w:eastAsia="ru-RU"/>
              </w:rPr>
              <w:lastRenderedPageBreak/>
              <w:t>3</w:t>
            </w:r>
          </w:p>
        </w:tc>
        <w:tc>
          <w:tcPr>
            <w:tcW w:w="3396" w:type="dxa"/>
            <w:vAlign w:val="bottom"/>
          </w:tcPr>
          <w:p w:rsidR="00816808" w:rsidRPr="00163932" w:rsidRDefault="00816808" w:rsidP="000214FD">
            <w:pPr>
              <w:tabs>
                <w:tab w:val="left" w:pos="2377"/>
              </w:tabs>
              <w:rPr>
                <w:rFonts w:ascii="Times New Roman" w:hAnsi="Times New Roman"/>
                <w:sz w:val="28"/>
                <w:szCs w:val="28"/>
              </w:rPr>
            </w:pPr>
            <w:r w:rsidRPr="00163932">
              <w:rPr>
                <w:rFonts w:ascii="Times New Roman" w:hAnsi="Times New Roman"/>
                <w:sz w:val="28"/>
                <w:szCs w:val="28"/>
              </w:rPr>
              <w:t xml:space="preserve">Автошина 360/70 </w:t>
            </w:r>
            <w:r w:rsidRPr="00163932">
              <w:rPr>
                <w:rFonts w:ascii="Times New Roman" w:hAnsi="Times New Roman"/>
                <w:sz w:val="28"/>
                <w:szCs w:val="28"/>
                <w:lang w:val="en-US"/>
              </w:rPr>
              <w:t>R</w:t>
            </w:r>
            <w:r w:rsidRPr="00163932">
              <w:rPr>
                <w:rFonts w:ascii="Times New Roman" w:hAnsi="Times New Roman"/>
                <w:sz w:val="28"/>
                <w:szCs w:val="28"/>
              </w:rPr>
              <w:t xml:space="preserve"> 24 Белшина с/к или эквивалент</w:t>
            </w:r>
          </w:p>
          <w:p w:rsidR="00816808" w:rsidRPr="00163932" w:rsidRDefault="00816808" w:rsidP="00816808">
            <w:pPr>
              <w:rPr>
                <w:rFonts w:ascii="Times New Roman" w:hAnsi="Times New Roman"/>
                <w:sz w:val="28"/>
                <w:szCs w:val="28"/>
              </w:rPr>
            </w:pPr>
          </w:p>
          <w:p w:rsidR="00816808" w:rsidRPr="000214FD" w:rsidRDefault="00816808" w:rsidP="00816808">
            <w:pPr>
              <w:rPr>
                <w:rFonts w:ascii="Times New Roman" w:hAnsi="Times New Roman"/>
                <w:sz w:val="24"/>
                <w:szCs w:val="24"/>
              </w:rPr>
            </w:pPr>
          </w:p>
          <w:p w:rsidR="00816808" w:rsidRPr="000214FD" w:rsidRDefault="00816808" w:rsidP="00816808">
            <w:pPr>
              <w:rPr>
                <w:rFonts w:ascii="Times New Roman" w:hAnsi="Times New Roman"/>
                <w:sz w:val="24"/>
                <w:szCs w:val="24"/>
              </w:rPr>
            </w:pPr>
          </w:p>
        </w:tc>
        <w:tc>
          <w:tcPr>
            <w:tcW w:w="1134" w:type="dxa"/>
            <w:vAlign w:val="bottom"/>
          </w:tcPr>
          <w:p w:rsidR="00816808" w:rsidRPr="00163932" w:rsidRDefault="00816808" w:rsidP="00816808">
            <w:pPr>
              <w:jc w:val="center"/>
              <w:rPr>
                <w:rFonts w:ascii="Times New Roman" w:hAnsi="Times New Roman"/>
                <w:sz w:val="28"/>
                <w:szCs w:val="28"/>
              </w:rPr>
            </w:pPr>
            <w:r w:rsidRPr="00163932">
              <w:rPr>
                <w:rFonts w:ascii="Times New Roman" w:hAnsi="Times New Roman"/>
                <w:sz w:val="28"/>
                <w:szCs w:val="28"/>
              </w:rPr>
              <w:t>4</w:t>
            </w:r>
          </w:p>
          <w:p w:rsidR="00816808" w:rsidRPr="00163932" w:rsidRDefault="00816808" w:rsidP="00816808">
            <w:pPr>
              <w:jc w:val="center"/>
              <w:rPr>
                <w:rFonts w:ascii="Times New Roman" w:hAnsi="Times New Roman"/>
                <w:sz w:val="28"/>
                <w:szCs w:val="28"/>
              </w:rPr>
            </w:pPr>
          </w:p>
          <w:p w:rsidR="00816808" w:rsidRPr="00163932" w:rsidRDefault="00816808" w:rsidP="00816808">
            <w:pPr>
              <w:jc w:val="center"/>
              <w:rPr>
                <w:rFonts w:ascii="Times New Roman" w:hAnsi="Times New Roman"/>
                <w:sz w:val="28"/>
                <w:szCs w:val="28"/>
              </w:rPr>
            </w:pPr>
          </w:p>
          <w:p w:rsidR="00816808" w:rsidRPr="00163932" w:rsidRDefault="00816808" w:rsidP="00816808">
            <w:pPr>
              <w:jc w:val="center"/>
              <w:rPr>
                <w:rFonts w:ascii="Times New Roman" w:hAnsi="Times New Roman"/>
                <w:sz w:val="28"/>
                <w:szCs w:val="28"/>
              </w:rPr>
            </w:pPr>
          </w:p>
        </w:tc>
        <w:tc>
          <w:tcPr>
            <w:tcW w:w="4394" w:type="dxa"/>
            <w:vAlign w:val="center"/>
          </w:tcPr>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Применение – тр-р МТЗ 82.1</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Применяемость шин – самоходные машины;</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Конструкция шины – </w:t>
            </w:r>
            <w:r w:rsidR="002C6247" w:rsidRPr="000214FD">
              <w:rPr>
                <w:rFonts w:ascii="Times New Roman" w:hAnsi="Times New Roman"/>
                <w:sz w:val="24"/>
                <w:szCs w:val="24"/>
              </w:rPr>
              <w:t xml:space="preserve"> радиальная</w:t>
            </w:r>
            <w:r w:rsidRPr="000214FD">
              <w:rPr>
                <w:rFonts w:ascii="Times New Roman" w:hAnsi="Times New Roman"/>
                <w:sz w:val="24"/>
                <w:szCs w:val="24"/>
              </w:rPr>
              <w:t>;</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Обод рекомендуемый – </w:t>
            </w:r>
            <w:r w:rsidRPr="000214FD">
              <w:rPr>
                <w:rFonts w:ascii="Times New Roman" w:hAnsi="Times New Roman"/>
                <w:sz w:val="24"/>
                <w:szCs w:val="24"/>
                <w:lang w:val="en-US"/>
              </w:rPr>
              <w:t>W</w:t>
            </w:r>
            <w:r w:rsidR="002C6247" w:rsidRPr="000214FD">
              <w:rPr>
                <w:rFonts w:ascii="Times New Roman" w:hAnsi="Times New Roman"/>
                <w:sz w:val="24"/>
                <w:szCs w:val="24"/>
              </w:rPr>
              <w:t>11</w:t>
            </w:r>
            <w:r w:rsidRPr="000214FD">
              <w:rPr>
                <w:rFonts w:ascii="Times New Roman" w:hAnsi="Times New Roman"/>
                <w:sz w:val="24"/>
                <w:szCs w:val="24"/>
              </w:rPr>
              <w:t>;</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Исполнение – камерное;</w:t>
            </w:r>
          </w:p>
          <w:p w:rsidR="00816808" w:rsidRPr="000214FD" w:rsidRDefault="00816808" w:rsidP="00D917CE">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Ездовая камера – </w:t>
            </w:r>
            <w:r w:rsidR="002C6247" w:rsidRPr="000214FD">
              <w:rPr>
                <w:rFonts w:ascii="Times New Roman" w:hAnsi="Times New Roman"/>
                <w:sz w:val="24"/>
                <w:szCs w:val="24"/>
              </w:rPr>
              <w:t xml:space="preserve">360/70 </w:t>
            </w:r>
            <w:r w:rsidR="002C6247" w:rsidRPr="000214FD">
              <w:rPr>
                <w:rFonts w:ascii="Times New Roman" w:hAnsi="Times New Roman"/>
                <w:sz w:val="24"/>
                <w:szCs w:val="24"/>
                <w:lang w:val="en-US"/>
              </w:rPr>
              <w:t>R</w:t>
            </w:r>
            <w:r w:rsidR="002C6247" w:rsidRPr="000214FD">
              <w:rPr>
                <w:rFonts w:ascii="Times New Roman" w:hAnsi="Times New Roman"/>
                <w:sz w:val="24"/>
                <w:szCs w:val="24"/>
              </w:rPr>
              <w:t>24</w:t>
            </w:r>
            <w:r w:rsidRPr="000214FD">
              <w:rPr>
                <w:rFonts w:ascii="Times New Roman" w:hAnsi="Times New Roman"/>
                <w:sz w:val="24"/>
                <w:szCs w:val="24"/>
              </w:rPr>
              <w:t>;</w:t>
            </w:r>
            <w:r w:rsidR="00D917CE" w:rsidRPr="000214FD">
              <w:rPr>
                <w:rFonts w:ascii="Times New Roman" w:hAnsi="Times New Roman"/>
                <w:sz w:val="24"/>
                <w:szCs w:val="24"/>
              </w:rPr>
              <w:t>Комплектность – покрышка, камера;</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Тип рисунка протектора – повышенной проходимости;</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Индекс нагрузки (максимальная нагрузка) – </w:t>
            </w:r>
            <w:r w:rsidR="002C6247" w:rsidRPr="000214FD">
              <w:rPr>
                <w:rFonts w:ascii="Times New Roman" w:hAnsi="Times New Roman"/>
                <w:sz w:val="24"/>
                <w:szCs w:val="24"/>
              </w:rPr>
              <w:t>122</w:t>
            </w:r>
            <w:r w:rsidRPr="000214FD">
              <w:rPr>
                <w:rFonts w:ascii="Times New Roman" w:hAnsi="Times New Roman"/>
                <w:sz w:val="24"/>
                <w:szCs w:val="24"/>
              </w:rPr>
              <w:t>(1</w:t>
            </w:r>
            <w:r w:rsidR="002C6247" w:rsidRPr="000214FD">
              <w:rPr>
                <w:rFonts w:ascii="Times New Roman" w:hAnsi="Times New Roman"/>
                <w:sz w:val="24"/>
                <w:szCs w:val="24"/>
              </w:rPr>
              <w:t>50</w:t>
            </w:r>
            <w:r w:rsidRPr="000214FD">
              <w:rPr>
                <w:rFonts w:ascii="Times New Roman" w:hAnsi="Times New Roman"/>
                <w:sz w:val="24"/>
                <w:szCs w:val="24"/>
              </w:rPr>
              <w:t>0 кг);</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Внутреннее давление – 1</w:t>
            </w:r>
            <w:r w:rsidR="002C6247" w:rsidRPr="000214FD">
              <w:rPr>
                <w:rFonts w:ascii="Times New Roman" w:hAnsi="Times New Roman"/>
                <w:sz w:val="24"/>
                <w:szCs w:val="24"/>
              </w:rPr>
              <w:t>6</w:t>
            </w:r>
            <w:r w:rsidRPr="000214FD">
              <w:rPr>
                <w:rFonts w:ascii="Times New Roman" w:hAnsi="Times New Roman"/>
                <w:sz w:val="24"/>
                <w:szCs w:val="24"/>
              </w:rPr>
              <w:t>0 кПа;</w:t>
            </w:r>
          </w:p>
          <w:p w:rsidR="00816808" w:rsidRPr="000214FD" w:rsidRDefault="00816808" w:rsidP="00816808">
            <w:pPr>
              <w:spacing w:after="0" w:line="240" w:lineRule="auto"/>
              <w:contextualSpacing/>
              <w:rPr>
                <w:rFonts w:ascii="Times New Roman" w:hAnsi="Times New Roman"/>
                <w:b/>
                <w:sz w:val="24"/>
                <w:szCs w:val="24"/>
              </w:rPr>
            </w:pPr>
            <w:r w:rsidRPr="000214FD">
              <w:rPr>
                <w:rFonts w:ascii="Times New Roman" w:hAnsi="Times New Roman"/>
                <w:sz w:val="24"/>
                <w:szCs w:val="24"/>
              </w:rPr>
              <w:t>Индекс скорости (максимальная скорость) – А</w:t>
            </w:r>
            <w:r w:rsidR="002C6247" w:rsidRPr="000214FD">
              <w:rPr>
                <w:rFonts w:ascii="Times New Roman" w:hAnsi="Times New Roman"/>
                <w:sz w:val="24"/>
                <w:szCs w:val="24"/>
              </w:rPr>
              <w:t>8(4</w:t>
            </w:r>
            <w:r w:rsidRPr="000214FD">
              <w:rPr>
                <w:rFonts w:ascii="Times New Roman" w:hAnsi="Times New Roman"/>
                <w:sz w:val="24"/>
                <w:szCs w:val="24"/>
              </w:rPr>
              <w:t>0 км/ч);</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Посадочный диаметр, R – </w:t>
            </w:r>
            <w:r w:rsidR="002C6247" w:rsidRPr="000214FD">
              <w:rPr>
                <w:rFonts w:ascii="Times New Roman" w:hAnsi="Times New Roman"/>
                <w:sz w:val="24"/>
                <w:szCs w:val="24"/>
              </w:rPr>
              <w:t>24</w:t>
            </w:r>
            <w:r w:rsidRPr="000214FD">
              <w:rPr>
                <w:rFonts w:ascii="Times New Roman" w:hAnsi="Times New Roman"/>
                <w:sz w:val="24"/>
                <w:szCs w:val="24"/>
              </w:rPr>
              <w:t>;</w:t>
            </w:r>
          </w:p>
          <w:p w:rsidR="00816808" w:rsidRPr="000214FD" w:rsidRDefault="002C6247" w:rsidP="00816808">
            <w:pPr>
              <w:spacing w:after="0" w:line="240" w:lineRule="auto"/>
              <w:contextualSpacing/>
              <w:rPr>
                <w:rFonts w:ascii="Times New Roman" w:hAnsi="Times New Roman"/>
                <w:sz w:val="24"/>
                <w:szCs w:val="24"/>
              </w:rPr>
            </w:pPr>
            <w:r w:rsidRPr="000214FD">
              <w:rPr>
                <w:rFonts w:ascii="Times New Roman" w:hAnsi="Times New Roman"/>
                <w:sz w:val="24"/>
                <w:szCs w:val="24"/>
              </w:rPr>
              <w:t>Ширина профиля</w:t>
            </w:r>
            <w:r w:rsidR="009D37CA" w:rsidRPr="000214FD">
              <w:rPr>
                <w:rFonts w:ascii="Times New Roman" w:hAnsi="Times New Roman"/>
                <w:sz w:val="24"/>
                <w:szCs w:val="24"/>
              </w:rPr>
              <w:t>, мм</w:t>
            </w:r>
            <w:r w:rsidRPr="000214FD">
              <w:rPr>
                <w:rFonts w:ascii="Times New Roman" w:hAnsi="Times New Roman"/>
                <w:sz w:val="24"/>
                <w:szCs w:val="24"/>
              </w:rPr>
              <w:t xml:space="preserve"> – 360</w:t>
            </w:r>
            <w:r w:rsidR="00816808" w:rsidRPr="000214FD">
              <w:rPr>
                <w:rFonts w:ascii="Times New Roman" w:hAnsi="Times New Roman"/>
                <w:sz w:val="24"/>
                <w:szCs w:val="24"/>
              </w:rPr>
              <w:t>;</w:t>
            </w:r>
          </w:p>
          <w:p w:rsidR="00816808" w:rsidRPr="000214FD" w:rsidRDefault="00386412" w:rsidP="00816808">
            <w:pPr>
              <w:spacing w:after="0" w:line="240" w:lineRule="auto"/>
              <w:contextualSpacing/>
              <w:rPr>
                <w:rFonts w:ascii="Times New Roman" w:hAnsi="Times New Roman"/>
                <w:sz w:val="24"/>
                <w:szCs w:val="24"/>
              </w:rPr>
            </w:pPr>
            <w:r w:rsidRPr="000214FD">
              <w:rPr>
                <w:rFonts w:ascii="Times New Roman" w:hAnsi="Times New Roman"/>
                <w:sz w:val="24"/>
                <w:szCs w:val="24"/>
              </w:rPr>
              <w:t>Наружный диаметр шины, мм – 1154</w:t>
            </w:r>
            <w:r w:rsidR="00816808" w:rsidRPr="000214FD">
              <w:rPr>
                <w:rFonts w:ascii="Times New Roman" w:hAnsi="Times New Roman"/>
                <w:sz w:val="24"/>
                <w:szCs w:val="24"/>
              </w:rPr>
              <w:t xml:space="preserve">; </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Статический</w:t>
            </w:r>
            <w:r w:rsidR="00386412" w:rsidRPr="000214FD">
              <w:rPr>
                <w:rFonts w:ascii="Times New Roman" w:hAnsi="Times New Roman"/>
                <w:sz w:val="24"/>
                <w:szCs w:val="24"/>
              </w:rPr>
              <w:t xml:space="preserve"> радиус, мм – 525</w:t>
            </w:r>
            <w:r w:rsidRPr="000214FD">
              <w:rPr>
                <w:rFonts w:ascii="Times New Roman" w:hAnsi="Times New Roman"/>
                <w:sz w:val="24"/>
                <w:szCs w:val="24"/>
              </w:rPr>
              <w:t xml:space="preserve">; </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Сезонность – всесезонное;</w:t>
            </w:r>
          </w:p>
        </w:tc>
      </w:tr>
      <w:tr w:rsidR="00816808" w:rsidRPr="000214FD" w:rsidTr="00825652">
        <w:trPr>
          <w:trHeight w:val="1563"/>
        </w:trPr>
        <w:tc>
          <w:tcPr>
            <w:tcW w:w="540" w:type="dxa"/>
            <w:vAlign w:val="center"/>
          </w:tcPr>
          <w:p w:rsidR="00816808" w:rsidRPr="000214FD" w:rsidRDefault="00816808" w:rsidP="00816808">
            <w:pPr>
              <w:overflowPunct w:val="0"/>
              <w:autoSpaceDE w:val="0"/>
              <w:autoSpaceDN w:val="0"/>
              <w:adjustRightInd w:val="0"/>
              <w:snapToGrid w:val="0"/>
              <w:spacing w:after="0" w:line="240" w:lineRule="auto"/>
              <w:jc w:val="center"/>
              <w:textAlignment w:val="baseline"/>
              <w:rPr>
                <w:rFonts w:ascii="Times New Roman" w:eastAsia="Times New Roman" w:hAnsi="Times New Roman"/>
                <w:kern w:val="28"/>
                <w:sz w:val="24"/>
                <w:szCs w:val="24"/>
                <w:lang w:eastAsia="ru-RU"/>
              </w:rPr>
            </w:pPr>
            <w:r w:rsidRPr="000214FD">
              <w:rPr>
                <w:rFonts w:ascii="Times New Roman" w:eastAsia="Times New Roman" w:hAnsi="Times New Roman"/>
                <w:kern w:val="28"/>
                <w:sz w:val="24"/>
                <w:szCs w:val="24"/>
                <w:lang w:eastAsia="ru-RU"/>
              </w:rPr>
              <w:t>4</w:t>
            </w:r>
          </w:p>
        </w:tc>
        <w:tc>
          <w:tcPr>
            <w:tcW w:w="3396" w:type="dxa"/>
            <w:vAlign w:val="center"/>
          </w:tcPr>
          <w:p w:rsidR="00816808" w:rsidRPr="00163932" w:rsidRDefault="00386412" w:rsidP="00816808">
            <w:pPr>
              <w:rPr>
                <w:rFonts w:ascii="Times New Roman" w:hAnsi="Times New Roman"/>
                <w:sz w:val="28"/>
                <w:szCs w:val="28"/>
              </w:rPr>
            </w:pPr>
            <w:r w:rsidRPr="00163932">
              <w:rPr>
                <w:rFonts w:ascii="Times New Roman" w:hAnsi="Times New Roman"/>
                <w:sz w:val="28"/>
                <w:szCs w:val="28"/>
              </w:rPr>
              <w:t>Автошина  18.4</w:t>
            </w:r>
            <w:r w:rsidRPr="00163932">
              <w:rPr>
                <w:rFonts w:ascii="Times New Roman" w:hAnsi="Times New Roman"/>
                <w:sz w:val="28"/>
                <w:szCs w:val="28"/>
                <w:lang w:val="en-US"/>
              </w:rPr>
              <w:t>R</w:t>
            </w:r>
            <w:r w:rsidR="00816808" w:rsidRPr="00163932">
              <w:rPr>
                <w:rFonts w:ascii="Times New Roman" w:hAnsi="Times New Roman"/>
                <w:sz w:val="28"/>
                <w:szCs w:val="28"/>
              </w:rPr>
              <w:t>34</w:t>
            </w:r>
          </w:p>
          <w:p w:rsidR="00816808" w:rsidRPr="000214FD" w:rsidRDefault="00816808" w:rsidP="00816808">
            <w:pPr>
              <w:rPr>
                <w:rFonts w:ascii="Times New Roman" w:hAnsi="Times New Roman"/>
                <w:sz w:val="24"/>
                <w:szCs w:val="24"/>
              </w:rPr>
            </w:pPr>
            <w:r w:rsidRPr="00163932">
              <w:rPr>
                <w:rFonts w:ascii="Times New Roman" w:hAnsi="Times New Roman"/>
                <w:sz w:val="28"/>
                <w:szCs w:val="28"/>
              </w:rPr>
              <w:t>Белшина или эквивалент</w:t>
            </w:r>
          </w:p>
        </w:tc>
        <w:tc>
          <w:tcPr>
            <w:tcW w:w="1134" w:type="dxa"/>
            <w:vAlign w:val="bottom"/>
          </w:tcPr>
          <w:p w:rsidR="00816808" w:rsidRPr="00163932" w:rsidRDefault="00816808" w:rsidP="00816808">
            <w:pPr>
              <w:jc w:val="center"/>
              <w:rPr>
                <w:rFonts w:ascii="Times New Roman" w:hAnsi="Times New Roman"/>
                <w:sz w:val="28"/>
                <w:szCs w:val="28"/>
              </w:rPr>
            </w:pPr>
            <w:r w:rsidRPr="00163932">
              <w:rPr>
                <w:rFonts w:ascii="Times New Roman" w:hAnsi="Times New Roman"/>
                <w:sz w:val="28"/>
                <w:szCs w:val="28"/>
              </w:rPr>
              <w:t>4</w:t>
            </w:r>
          </w:p>
          <w:p w:rsidR="00816808" w:rsidRPr="00163932" w:rsidRDefault="00816808" w:rsidP="00816808">
            <w:pPr>
              <w:jc w:val="center"/>
              <w:rPr>
                <w:rFonts w:ascii="Times New Roman" w:hAnsi="Times New Roman"/>
                <w:sz w:val="28"/>
                <w:szCs w:val="28"/>
              </w:rPr>
            </w:pPr>
          </w:p>
          <w:p w:rsidR="00816808" w:rsidRPr="00163932" w:rsidRDefault="00816808" w:rsidP="00816808">
            <w:pPr>
              <w:jc w:val="center"/>
              <w:rPr>
                <w:rFonts w:ascii="Times New Roman" w:hAnsi="Times New Roman"/>
                <w:sz w:val="28"/>
                <w:szCs w:val="28"/>
              </w:rPr>
            </w:pPr>
          </w:p>
        </w:tc>
        <w:tc>
          <w:tcPr>
            <w:tcW w:w="4394" w:type="dxa"/>
            <w:vAlign w:val="center"/>
          </w:tcPr>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Применение – тр-р МТЗ 82.1</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Применяемость шин – самоходные машины;</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Конструкция шины – </w:t>
            </w:r>
            <w:r w:rsidR="00386412" w:rsidRPr="000214FD">
              <w:rPr>
                <w:rFonts w:ascii="Times New Roman" w:hAnsi="Times New Roman"/>
                <w:sz w:val="24"/>
                <w:szCs w:val="24"/>
              </w:rPr>
              <w:t xml:space="preserve"> радиальная</w:t>
            </w:r>
            <w:r w:rsidRPr="000214FD">
              <w:rPr>
                <w:rFonts w:ascii="Times New Roman" w:hAnsi="Times New Roman"/>
                <w:sz w:val="24"/>
                <w:szCs w:val="24"/>
              </w:rPr>
              <w:t>;</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Обод рекомендуемый – </w:t>
            </w:r>
            <w:r w:rsidRPr="000214FD">
              <w:rPr>
                <w:rFonts w:ascii="Times New Roman" w:hAnsi="Times New Roman"/>
                <w:sz w:val="24"/>
                <w:szCs w:val="24"/>
                <w:lang w:val="en-US"/>
              </w:rPr>
              <w:t>W</w:t>
            </w:r>
            <w:r w:rsidR="009D37CA" w:rsidRPr="000214FD">
              <w:rPr>
                <w:rFonts w:ascii="Times New Roman" w:hAnsi="Times New Roman"/>
                <w:sz w:val="24"/>
                <w:szCs w:val="24"/>
              </w:rPr>
              <w:t>16</w:t>
            </w:r>
            <w:r w:rsidR="009D37CA" w:rsidRPr="000214FD">
              <w:rPr>
                <w:rFonts w:ascii="Times New Roman" w:hAnsi="Times New Roman"/>
                <w:sz w:val="24"/>
                <w:szCs w:val="24"/>
                <w:lang w:val="en-US"/>
              </w:rPr>
              <w:t>L</w:t>
            </w:r>
            <w:r w:rsidRPr="000214FD">
              <w:rPr>
                <w:rFonts w:ascii="Times New Roman" w:hAnsi="Times New Roman"/>
                <w:sz w:val="24"/>
                <w:szCs w:val="24"/>
              </w:rPr>
              <w:t>;</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Исполнение – камерное;</w:t>
            </w:r>
          </w:p>
          <w:p w:rsidR="00816808" w:rsidRPr="000214FD" w:rsidRDefault="00816808" w:rsidP="00D917CE">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Ездовая камера – </w:t>
            </w:r>
            <w:r w:rsidR="00386412" w:rsidRPr="000214FD">
              <w:rPr>
                <w:rFonts w:ascii="Times New Roman" w:hAnsi="Times New Roman"/>
                <w:sz w:val="24"/>
                <w:szCs w:val="24"/>
              </w:rPr>
              <w:t>18.4</w:t>
            </w:r>
            <w:r w:rsidR="00386412" w:rsidRPr="000214FD">
              <w:rPr>
                <w:rFonts w:ascii="Times New Roman" w:hAnsi="Times New Roman"/>
                <w:sz w:val="24"/>
                <w:szCs w:val="24"/>
                <w:lang w:val="en-US"/>
              </w:rPr>
              <w:t>R</w:t>
            </w:r>
            <w:r w:rsidR="00386412" w:rsidRPr="000214FD">
              <w:rPr>
                <w:rFonts w:ascii="Times New Roman" w:hAnsi="Times New Roman"/>
                <w:sz w:val="24"/>
                <w:szCs w:val="24"/>
              </w:rPr>
              <w:t>34</w:t>
            </w:r>
            <w:r w:rsidRPr="000214FD">
              <w:rPr>
                <w:rFonts w:ascii="Times New Roman" w:hAnsi="Times New Roman"/>
                <w:sz w:val="24"/>
                <w:szCs w:val="24"/>
              </w:rPr>
              <w:t>;</w:t>
            </w:r>
            <w:r w:rsidR="00D917CE" w:rsidRPr="000214FD">
              <w:rPr>
                <w:rFonts w:ascii="Times New Roman" w:hAnsi="Times New Roman"/>
                <w:sz w:val="24"/>
                <w:szCs w:val="24"/>
              </w:rPr>
              <w:t>Комплектность – покрышка, камера;</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Тип рисунка протектора – повышенной проходимости;</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Индекс нагрузки (максимальная нагрузка) – </w:t>
            </w:r>
            <w:r w:rsidR="009D37CA" w:rsidRPr="000214FD">
              <w:rPr>
                <w:rFonts w:ascii="Times New Roman" w:hAnsi="Times New Roman"/>
                <w:sz w:val="24"/>
                <w:szCs w:val="24"/>
              </w:rPr>
              <w:t>14</w:t>
            </w:r>
            <w:r w:rsidRPr="000214FD">
              <w:rPr>
                <w:rFonts w:ascii="Times New Roman" w:hAnsi="Times New Roman"/>
                <w:sz w:val="24"/>
                <w:szCs w:val="24"/>
              </w:rPr>
              <w:t>4(</w:t>
            </w:r>
            <w:r w:rsidR="009D37CA" w:rsidRPr="000214FD">
              <w:rPr>
                <w:rFonts w:ascii="Times New Roman" w:hAnsi="Times New Roman"/>
                <w:sz w:val="24"/>
                <w:szCs w:val="24"/>
              </w:rPr>
              <w:t>2</w:t>
            </w:r>
            <w:r w:rsidRPr="000214FD">
              <w:rPr>
                <w:rFonts w:ascii="Times New Roman" w:hAnsi="Times New Roman"/>
                <w:sz w:val="24"/>
                <w:szCs w:val="24"/>
              </w:rPr>
              <w:t>8</w:t>
            </w:r>
            <w:r w:rsidR="009D37CA" w:rsidRPr="000214FD">
              <w:rPr>
                <w:rFonts w:ascii="Times New Roman" w:hAnsi="Times New Roman"/>
                <w:sz w:val="24"/>
                <w:szCs w:val="24"/>
              </w:rPr>
              <w:t>0</w:t>
            </w:r>
            <w:r w:rsidRPr="000214FD">
              <w:rPr>
                <w:rFonts w:ascii="Times New Roman" w:hAnsi="Times New Roman"/>
                <w:sz w:val="24"/>
                <w:szCs w:val="24"/>
              </w:rPr>
              <w:t>0 кг);</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Внутреннее давление – 1</w:t>
            </w:r>
            <w:r w:rsidR="009D37CA" w:rsidRPr="000214FD">
              <w:rPr>
                <w:rFonts w:ascii="Times New Roman" w:hAnsi="Times New Roman"/>
                <w:sz w:val="24"/>
                <w:szCs w:val="24"/>
              </w:rPr>
              <w:t>6</w:t>
            </w:r>
            <w:r w:rsidRPr="000214FD">
              <w:rPr>
                <w:rFonts w:ascii="Times New Roman" w:hAnsi="Times New Roman"/>
                <w:sz w:val="24"/>
                <w:szCs w:val="24"/>
              </w:rPr>
              <w:t>0 кПа;</w:t>
            </w:r>
          </w:p>
          <w:p w:rsidR="00816808" w:rsidRPr="000214FD" w:rsidRDefault="00816808" w:rsidP="00816808">
            <w:pPr>
              <w:spacing w:after="0" w:line="240" w:lineRule="auto"/>
              <w:contextualSpacing/>
              <w:rPr>
                <w:rFonts w:ascii="Times New Roman" w:hAnsi="Times New Roman"/>
                <w:b/>
                <w:sz w:val="24"/>
                <w:szCs w:val="24"/>
              </w:rPr>
            </w:pPr>
            <w:r w:rsidRPr="000214FD">
              <w:rPr>
                <w:rFonts w:ascii="Times New Roman" w:hAnsi="Times New Roman"/>
                <w:sz w:val="24"/>
                <w:szCs w:val="24"/>
              </w:rPr>
              <w:t>Индекс скорости (максимальная скорость) – А</w:t>
            </w:r>
            <w:r w:rsidR="009D37CA" w:rsidRPr="000214FD">
              <w:rPr>
                <w:rFonts w:ascii="Times New Roman" w:hAnsi="Times New Roman"/>
                <w:sz w:val="24"/>
                <w:szCs w:val="24"/>
              </w:rPr>
              <w:t>8(4</w:t>
            </w:r>
            <w:r w:rsidRPr="000214FD">
              <w:rPr>
                <w:rFonts w:ascii="Times New Roman" w:hAnsi="Times New Roman"/>
                <w:sz w:val="24"/>
                <w:szCs w:val="24"/>
              </w:rPr>
              <w:t>0 км/ч);</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 xml:space="preserve">Посадочный диаметр, R – </w:t>
            </w:r>
            <w:r w:rsidR="009D37CA" w:rsidRPr="000214FD">
              <w:rPr>
                <w:rFonts w:ascii="Times New Roman" w:hAnsi="Times New Roman"/>
                <w:sz w:val="24"/>
                <w:szCs w:val="24"/>
              </w:rPr>
              <w:t>34</w:t>
            </w:r>
            <w:r w:rsidRPr="000214FD">
              <w:rPr>
                <w:rFonts w:ascii="Times New Roman" w:hAnsi="Times New Roman"/>
                <w:sz w:val="24"/>
                <w:szCs w:val="24"/>
              </w:rPr>
              <w:t>;</w:t>
            </w:r>
          </w:p>
          <w:p w:rsidR="00816808" w:rsidRPr="000214FD" w:rsidRDefault="009D37CA" w:rsidP="00816808">
            <w:pPr>
              <w:spacing w:after="0" w:line="240" w:lineRule="auto"/>
              <w:contextualSpacing/>
              <w:rPr>
                <w:rFonts w:ascii="Times New Roman" w:hAnsi="Times New Roman"/>
                <w:sz w:val="24"/>
                <w:szCs w:val="24"/>
              </w:rPr>
            </w:pPr>
            <w:r w:rsidRPr="000214FD">
              <w:rPr>
                <w:rFonts w:ascii="Times New Roman" w:hAnsi="Times New Roman"/>
                <w:sz w:val="24"/>
                <w:szCs w:val="24"/>
              </w:rPr>
              <w:t>Ширина профиля, мм  –</w:t>
            </w:r>
            <w:r w:rsidR="00816808" w:rsidRPr="000214FD">
              <w:rPr>
                <w:rFonts w:ascii="Times New Roman" w:hAnsi="Times New Roman"/>
                <w:sz w:val="24"/>
                <w:szCs w:val="24"/>
              </w:rPr>
              <w:t>4</w:t>
            </w:r>
            <w:r w:rsidRPr="000214FD">
              <w:rPr>
                <w:rFonts w:ascii="Times New Roman" w:hAnsi="Times New Roman"/>
                <w:sz w:val="24"/>
                <w:szCs w:val="24"/>
              </w:rPr>
              <w:t>67</w:t>
            </w:r>
            <w:r w:rsidR="00816808" w:rsidRPr="000214FD">
              <w:rPr>
                <w:rFonts w:ascii="Times New Roman" w:hAnsi="Times New Roman"/>
                <w:sz w:val="24"/>
                <w:szCs w:val="24"/>
              </w:rPr>
              <w:t>;</w:t>
            </w:r>
          </w:p>
          <w:p w:rsidR="00816808" w:rsidRPr="000214FD" w:rsidRDefault="009D37CA" w:rsidP="00816808">
            <w:pPr>
              <w:spacing w:after="0" w:line="240" w:lineRule="auto"/>
              <w:contextualSpacing/>
              <w:rPr>
                <w:rFonts w:ascii="Times New Roman" w:hAnsi="Times New Roman"/>
                <w:sz w:val="24"/>
                <w:szCs w:val="24"/>
              </w:rPr>
            </w:pPr>
            <w:r w:rsidRPr="000214FD">
              <w:rPr>
                <w:rFonts w:ascii="Times New Roman" w:hAnsi="Times New Roman"/>
                <w:sz w:val="24"/>
                <w:szCs w:val="24"/>
              </w:rPr>
              <w:t>Наружный диаметр шины, мм – 164</w:t>
            </w:r>
            <w:r w:rsidR="00816808" w:rsidRPr="000214FD">
              <w:rPr>
                <w:rFonts w:ascii="Times New Roman" w:hAnsi="Times New Roman"/>
                <w:sz w:val="24"/>
                <w:szCs w:val="24"/>
              </w:rPr>
              <w:t xml:space="preserve">5; </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Статический</w:t>
            </w:r>
            <w:r w:rsidR="009D37CA" w:rsidRPr="000214FD">
              <w:rPr>
                <w:rFonts w:ascii="Times New Roman" w:hAnsi="Times New Roman"/>
                <w:sz w:val="24"/>
                <w:szCs w:val="24"/>
              </w:rPr>
              <w:t xml:space="preserve"> радиус, мм – 750</w:t>
            </w:r>
            <w:r w:rsidRPr="000214FD">
              <w:rPr>
                <w:rFonts w:ascii="Times New Roman" w:hAnsi="Times New Roman"/>
                <w:sz w:val="24"/>
                <w:szCs w:val="24"/>
              </w:rPr>
              <w:t xml:space="preserve">; </w:t>
            </w:r>
          </w:p>
          <w:p w:rsidR="00816808" w:rsidRPr="000214FD" w:rsidRDefault="00816808" w:rsidP="00816808">
            <w:pPr>
              <w:spacing w:after="0" w:line="240" w:lineRule="auto"/>
              <w:contextualSpacing/>
              <w:rPr>
                <w:rFonts w:ascii="Times New Roman" w:hAnsi="Times New Roman"/>
                <w:sz w:val="24"/>
                <w:szCs w:val="24"/>
              </w:rPr>
            </w:pPr>
            <w:r w:rsidRPr="000214FD">
              <w:rPr>
                <w:rFonts w:ascii="Times New Roman" w:hAnsi="Times New Roman"/>
                <w:sz w:val="24"/>
                <w:szCs w:val="24"/>
              </w:rPr>
              <w:t>Сезонность – всесезонное;</w:t>
            </w:r>
          </w:p>
        </w:tc>
      </w:tr>
    </w:tbl>
    <w:p w:rsidR="00157431" w:rsidRPr="00163932" w:rsidRDefault="00157431" w:rsidP="00157431">
      <w:pPr>
        <w:pStyle w:val="a5"/>
        <w:keepNext/>
        <w:tabs>
          <w:tab w:val="clear" w:pos="1980"/>
          <w:tab w:val="left" w:pos="142"/>
        </w:tabs>
        <w:autoSpaceDE w:val="0"/>
        <w:autoSpaceDN w:val="0"/>
        <w:adjustRightInd w:val="0"/>
        <w:ind w:left="284" w:firstLine="0"/>
        <w:rPr>
          <w:sz w:val="28"/>
        </w:rPr>
      </w:pPr>
      <w:r w:rsidRPr="00163932">
        <w:rPr>
          <w:b/>
          <w:bCs/>
          <w:sz w:val="28"/>
        </w:rPr>
        <w:t xml:space="preserve">2.Требования по объему гарантий качества товаров: </w:t>
      </w:r>
      <w:r w:rsidRPr="00163932">
        <w:rPr>
          <w:bCs/>
          <w:sz w:val="28"/>
        </w:rPr>
        <w:t>п</w:t>
      </w:r>
      <w:r w:rsidRPr="00163932">
        <w:rPr>
          <w:sz w:val="28"/>
        </w:rPr>
        <w:t xml:space="preserve">оставляемый Товар должен быть новым (товаром, который не был в употреблении, в ремонте, в том числе  который не был восстановлен, у которого не была </w:t>
      </w:r>
      <w:r w:rsidRPr="00163932">
        <w:rPr>
          <w:sz w:val="28"/>
        </w:rPr>
        <w:lastRenderedPageBreak/>
        <w:t>осуществлена замена составных частей, не были восстановлены потребительские свойства), произведен не ранее 2023 года.</w:t>
      </w:r>
    </w:p>
    <w:p w:rsidR="00157431" w:rsidRPr="00163932" w:rsidRDefault="00157431" w:rsidP="00157431">
      <w:pPr>
        <w:pStyle w:val="a5"/>
        <w:keepNext/>
        <w:tabs>
          <w:tab w:val="clear" w:pos="1980"/>
        </w:tabs>
        <w:autoSpaceDE w:val="0"/>
        <w:autoSpaceDN w:val="0"/>
        <w:adjustRightInd w:val="0"/>
        <w:ind w:left="284" w:firstLine="0"/>
        <w:rPr>
          <w:b/>
          <w:sz w:val="28"/>
        </w:rPr>
      </w:pPr>
      <w:r w:rsidRPr="00163932">
        <w:rPr>
          <w:sz w:val="28"/>
        </w:rPr>
        <w:t xml:space="preserve">Поставляемый товар должен иметь конкретные количественные и качественные показатели в соответствии с описанием объекта закупки. </w:t>
      </w:r>
      <w:r w:rsidRPr="00163932">
        <w:rPr>
          <w:b/>
          <w:sz w:val="28"/>
        </w:rPr>
        <w:t>Автошины должны со</w:t>
      </w:r>
      <w:r w:rsidR="0039201E" w:rsidRPr="00163932">
        <w:rPr>
          <w:b/>
          <w:sz w:val="28"/>
        </w:rPr>
        <w:t xml:space="preserve">ответствовать требованиям ГОСТ </w:t>
      </w:r>
      <w:r w:rsidR="0039201E" w:rsidRPr="00163932">
        <w:rPr>
          <w:color w:val="000000"/>
          <w:sz w:val="28"/>
          <w:shd w:val="clear" w:color="auto" w:fill="F7F7F7"/>
        </w:rPr>
        <w:t>7463-2003</w:t>
      </w:r>
      <w:r w:rsidRPr="00163932">
        <w:rPr>
          <w:b/>
          <w:sz w:val="28"/>
        </w:rPr>
        <w:t>«</w:t>
      </w:r>
      <w:r w:rsidR="0039201E" w:rsidRPr="00163932">
        <w:rPr>
          <w:sz w:val="28"/>
        </w:rPr>
        <w:t>ШИНЫ ПНЕВМАТИЧЕСКИЕ ДЛЯ ТРАКТОРОВ И СЕЛЬСКОХОЗЯЙСТВЕННЫХ МАШИН</w:t>
      </w:r>
      <w:r w:rsidR="0039201E" w:rsidRPr="00163932">
        <w:rPr>
          <w:b/>
          <w:sz w:val="28"/>
        </w:rPr>
        <w:t xml:space="preserve">. </w:t>
      </w:r>
      <w:r w:rsidRPr="00163932">
        <w:rPr>
          <w:b/>
          <w:sz w:val="28"/>
        </w:rPr>
        <w:t>Технические условия».</w:t>
      </w:r>
    </w:p>
    <w:p w:rsidR="00157431" w:rsidRPr="00163932" w:rsidRDefault="00157431" w:rsidP="00157431">
      <w:pPr>
        <w:pStyle w:val="a5"/>
        <w:keepNext/>
        <w:tabs>
          <w:tab w:val="clear" w:pos="1980"/>
          <w:tab w:val="left" w:pos="142"/>
        </w:tabs>
        <w:autoSpaceDE w:val="0"/>
        <w:autoSpaceDN w:val="0"/>
        <w:adjustRightInd w:val="0"/>
        <w:ind w:left="284" w:firstLine="0"/>
        <w:rPr>
          <w:sz w:val="28"/>
        </w:rPr>
      </w:pPr>
      <w:r w:rsidRPr="00163932">
        <w:rPr>
          <w:sz w:val="28"/>
        </w:rPr>
        <w:t>Поставляемый товар должен  соответствовать техническим регламентам, в отношении которых действующим законодательством предусмотрено обязательное подтверждение соответствия, в этом случае поставщик в подтверждение соответствия предоставляет копию соответствующего документа (декларацию о соответствии или сертификат соответствия) заверенную поставщиком. В случае добровольного подтверждения соответствия товара документам по стандартизации, системам добровольной сертификации, условиями договора, поставщик в подтверждение соответствия предоставляет копию сертификата соответствия, заверенную поставщиком.</w:t>
      </w:r>
    </w:p>
    <w:p w:rsidR="00157431" w:rsidRPr="00163932" w:rsidRDefault="00157431" w:rsidP="00157431">
      <w:pPr>
        <w:pStyle w:val="a5"/>
        <w:keepNext/>
        <w:tabs>
          <w:tab w:val="clear" w:pos="1980"/>
          <w:tab w:val="left" w:pos="142"/>
        </w:tabs>
        <w:autoSpaceDE w:val="0"/>
        <w:autoSpaceDN w:val="0"/>
        <w:adjustRightInd w:val="0"/>
        <w:ind w:left="284" w:firstLine="0"/>
        <w:rPr>
          <w:sz w:val="28"/>
        </w:rPr>
      </w:pPr>
      <w:r w:rsidRPr="00163932">
        <w:rPr>
          <w:sz w:val="28"/>
        </w:rPr>
        <w:t xml:space="preserve">     Наличие сертификата (паспорта и т.д.) не освобождает Поставщика от ответственности за поставку товара ненадлежащего качества. Товар должен качественно выполнять свое функциональное предназначение.</w:t>
      </w:r>
    </w:p>
    <w:p w:rsidR="00157431" w:rsidRPr="00163932" w:rsidRDefault="00157431" w:rsidP="00157431">
      <w:pPr>
        <w:pStyle w:val="a5"/>
        <w:keepNext/>
        <w:tabs>
          <w:tab w:val="clear" w:pos="1980"/>
          <w:tab w:val="left" w:pos="142"/>
        </w:tabs>
        <w:autoSpaceDE w:val="0"/>
        <w:autoSpaceDN w:val="0"/>
        <w:adjustRightInd w:val="0"/>
        <w:ind w:left="284" w:firstLine="0"/>
        <w:rPr>
          <w:sz w:val="28"/>
        </w:rPr>
      </w:pPr>
      <w:r w:rsidRPr="00163932">
        <w:rPr>
          <w:bCs/>
          <w:sz w:val="28"/>
        </w:rPr>
        <w:t xml:space="preserve">Копии </w:t>
      </w:r>
      <w:r w:rsidRPr="00163932">
        <w:rPr>
          <w:sz w:val="28"/>
        </w:rPr>
        <w:t>документов, подтверждающих соответствие товара, предоставляются в составе заявки, за исключением случаев, если в соответствии с законодательством РФ они должны быть представлены вместе с товаром.</w:t>
      </w:r>
    </w:p>
    <w:p w:rsidR="00157431" w:rsidRPr="00163932" w:rsidRDefault="00157431" w:rsidP="00157431">
      <w:pPr>
        <w:pStyle w:val="a5"/>
        <w:keepNext/>
        <w:tabs>
          <w:tab w:val="clear" w:pos="1980"/>
          <w:tab w:val="left" w:pos="142"/>
        </w:tabs>
        <w:autoSpaceDE w:val="0"/>
        <w:autoSpaceDN w:val="0"/>
        <w:adjustRightInd w:val="0"/>
        <w:ind w:left="284" w:firstLine="0"/>
        <w:rPr>
          <w:sz w:val="28"/>
        </w:rPr>
      </w:pPr>
      <w:r w:rsidRPr="00163932">
        <w:rPr>
          <w:sz w:val="28"/>
        </w:rPr>
        <w:t xml:space="preserve">Товар  должен поставляться в таре (упаковке), обеспечивающей ее сохранность при транспортировке.    </w:t>
      </w:r>
    </w:p>
    <w:p w:rsidR="00157431" w:rsidRPr="001E3163" w:rsidRDefault="00157431" w:rsidP="00157431">
      <w:pPr>
        <w:pStyle w:val="a7"/>
        <w:widowControl/>
        <w:numPr>
          <w:ilvl w:val="0"/>
          <w:numId w:val="2"/>
        </w:numPr>
        <w:autoSpaceDE/>
        <w:autoSpaceDN/>
        <w:adjustRightInd/>
        <w:ind w:left="567" w:hanging="283"/>
        <w:jc w:val="both"/>
        <w:rPr>
          <w:sz w:val="28"/>
          <w:szCs w:val="28"/>
        </w:rPr>
      </w:pPr>
      <w:r w:rsidRPr="00163932">
        <w:rPr>
          <w:b/>
          <w:sz w:val="28"/>
          <w:szCs w:val="28"/>
        </w:rPr>
        <w:t>Срок гарантии</w:t>
      </w:r>
      <w:r w:rsidRPr="00163932">
        <w:rPr>
          <w:sz w:val="28"/>
          <w:szCs w:val="28"/>
        </w:rPr>
        <w:t xml:space="preserve"> – не менее </w:t>
      </w:r>
      <w:r w:rsidR="009F7CB5">
        <w:rPr>
          <w:sz w:val="28"/>
          <w:szCs w:val="28"/>
        </w:rPr>
        <w:t>12</w:t>
      </w:r>
      <w:r w:rsidRPr="00163932">
        <w:rPr>
          <w:sz w:val="28"/>
          <w:szCs w:val="28"/>
        </w:rPr>
        <w:t xml:space="preserve"> (</w:t>
      </w:r>
      <w:r w:rsidR="009F7CB5">
        <w:rPr>
          <w:sz w:val="28"/>
          <w:szCs w:val="28"/>
        </w:rPr>
        <w:t>двенадцати</w:t>
      </w:r>
      <w:r w:rsidRPr="00163932">
        <w:rPr>
          <w:sz w:val="28"/>
          <w:szCs w:val="28"/>
        </w:rPr>
        <w:t>) месяцев с даты поставки товара.</w:t>
      </w:r>
    </w:p>
    <w:p w:rsidR="00157431" w:rsidRPr="00682BC6" w:rsidRDefault="00B775BD" w:rsidP="00B775BD">
      <w:pPr>
        <w:pStyle w:val="a7"/>
        <w:numPr>
          <w:ilvl w:val="0"/>
          <w:numId w:val="2"/>
        </w:numPr>
        <w:ind w:left="426" w:hanging="284"/>
        <w:jc w:val="both"/>
        <w:rPr>
          <w:sz w:val="28"/>
          <w:szCs w:val="28"/>
        </w:rPr>
      </w:pPr>
      <w:r w:rsidRPr="00682BC6">
        <w:rPr>
          <w:b/>
          <w:sz w:val="28"/>
          <w:szCs w:val="28"/>
        </w:rPr>
        <w:t>Сроки поставки товара</w:t>
      </w:r>
      <w:r w:rsidRPr="00682BC6">
        <w:rPr>
          <w:sz w:val="28"/>
          <w:szCs w:val="28"/>
        </w:rPr>
        <w:t xml:space="preserve"> – в течение 10 рабочих дней с момента </w:t>
      </w:r>
      <w:r w:rsidR="00E63C95" w:rsidRPr="00682BC6">
        <w:rPr>
          <w:sz w:val="28"/>
          <w:szCs w:val="28"/>
        </w:rPr>
        <w:t>заключения</w:t>
      </w:r>
      <w:r w:rsidRPr="00682BC6">
        <w:rPr>
          <w:sz w:val="28"/>
          <w:szCs w:val="28"/>
        </w:rPr>
        <w:t xml:space="preserve"> договора</w:t>
      </w:r>
    </w:p>
    <w:p w:rsidR="00E63C95" w:rsidRPr="00682BC6" w:rsidRDefault="00E63C95" w:rsidP="00B775BD">
      <w:pPr>
        <w:pStyle w:val="a7"/>
        <w:numPr>
          <w:ilvl w:val="0"/>
          <w:numId w:val="2"/>
        </w:numPr>
        <w:ind w:left="426" w:hanging="284"/>
        <w:jc w:val="both"/>
        <w:rPr>
          <w:sz w:val="28"/>
          <w:szCs w:val="28"/>
        </w:rPr>
      </w:pPr>
      <w:r w:rsidRPr="00682BC6">
        <w:rPr>
          <w:sz w:val="28"/>
          <w:szCs w:val="28"/>
        </w:rPr>
        <w:t xml:space="preserve"> Место поставки: 424930, п. Куяр, ул. Центральная д.103 (Здание ПХС)</w:t>
      </w:r>
    </w:p>
    <w:p w:rsidR="00157431" w:rsidRPr="00163932" w:rsidRDefault="00157431" w:rsidP="00157431">
      <w:pPr>
        <w:keepNext/>
        <w:keepLines/>
        <w:spacing w:after="0" w:line="240" w:lineRule="auto"/>
        <w:contextualSpacing/>
        <w:jc w:val="right"/>
        <w:rPr>
          <w:rFonts w:ascii="Times New Roman" w:hAnsi="Times New Roman"/>
          <w:b/>
          <w:sz w:val="28"/>
          <w:szCs w:val="28"/>
        </w:rPr>
      </w:pPr>
    </w:p>
    <w:p w:rsidR="00157431" w:rsidRPr="00163932" w:rsidRDefault="00157431" w:rsidP="00157431">
      <w:pPr>
        <w:pStyle w:val="a5"/>
        <w:keepNext/>
        <w:tabs>
          <w:tab w:val="clear" w:pos="1980"/>
          <w:tab w:val="left" w:pos="142"/>
        </w:tabs>
        <w:autoSpaceDE w:val="0"/>
        <w:autoSpaceDN w:val="0"/>
        <w:adjustRightInd w:val="0"/>
        <w:spacing w:line="240" w:lineRule="auto"/>
        <w:ind w:left="-709" w:firstLine="0"/>
        <w:contextualSpacing/>
        <w:jc w:val="left"/>
        <w:rPr>
          <w:b/>
          <w:bCs/>
          <w:sz w:val="28"/>
        </w:rPr>
      </w:pPr>
    </w:p>
    <w:p w:rsidR="00030DF2" w:rsidRPr="00163932" w:rsidRDefault="00030DF2">
      <w:pPr>
        <w:rPr>
          <w:sz w:val="28"/>
          <w:szCs w:val="28"/>
        </w:rPr>
      </w:pPr>
    </w:p>
    <w:sectPr w:rsidR="00030DF2" w:rsidRPr="00163932" w:rsidSect="00030D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2B9" w:rsidRDefault="00E832B9" w:rsidP="00157431">
      <w:pPr>
        <w:spacing w:after="0" w:line="240" w:lineRule="auto"/>
      </w:pPr>
      <w:r>
        <w:separator/>
      </w:r>
    </w:p>
  </w:endnote>
  <w:endnote w:type="continuationSeparator" w:id="1">
    <w:p w:rsidR="00E832B9" w:rsidRDefault="00E832B9" w:rsidP="00157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2B9" w:rsidRDefault="00E832B9" w:rsidP="00157431">
      <w:pPr>
        <w:spacing w:after="0" w:line="240" w:lineRule="auto"/>
      </w:pPr>
      <w:r>
        <w:separator/>
      </w:r>
    </w:p>
  </w:footnote>
  <w:footnote w:type="continuationSeparator" w:id="1">
    <w:p w:rsidR="00E832B9" w:rsidRDefault="00E832B9" w:rsidP="00157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35635"/>
    <w:multiLevelType w:val="hybridMultilevel"/>
    <w:tmpl w:val="C9C0412E"/>
    <w:lvl w:ilvl="0" w:tplc="D0EEC39C">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895DC3"/>
    <w:multiLevelType w:val="hybridMultilevel"/>
    <w:tmpl w:val="25BAC03A"/>
    <w:lvl w:ilvl="0" w:tplc="0BA4D7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157431"/>
    <w:rsid w:val="000214FD"/>
    <w:rsid w:val="00030DF2"/>
    <w:rsid w:val="000374A6"/>
    <w:rsid w:val="00062015"/>
    <w:rsid w:val="00157431"/>
    <w:rsid w:val="00163932"/>
    <w:rsid w:val="001E3163"/>
    <w:rsid w:val="002B4C42"/>
    <w:rsid w:val="002C6247"/>
    <w:rsid w:val="00386412"/>
    <w:rsid w:val="0039201E"/>
    <w:rsid w:val="003A77F7"/>
    <w:rsid w:val="003C2F5F"/>
    <w:rsid w:val="003F4C95"/>
    <w:rsid w:val="004902D6"/>
    <w:rsid w:val="00497D77"/>
    <w:rsid w:val="004B3AA8"/>
    <w:rsid w:val="00504C8E"/>
    <w:rsid w:val="00682BC6"/>
    <w:rsid w:val="006B6F30"/>
    <w:rsid w:val="006E538D"/>
    <w:rsid w:val="007B7BC5"/>
    <w:rsid w:val="007D5C82"/>
    <w:rsid w:val="0080390A"/>
    <w:rsid w:val="00812AD8"/>
    <w:rsid w:val="00816808"/>
    <w:rsid w:val="00832D40"/>
    <w:rsid w:val="008C064B"/>
    <w:rsid w:val="008C308E"/>
    <w:rsid w:val="008D42C7"/>
    <w:rsid w:val="009448F9"/>
    <w:rsid w:val="009A400E"/>
    <w:rsid w:val="009D37CA"/>
    <w:rsid w:val="009F593E"/>
    <w:rsid w:val="009F7CB5"/>
    <w:rsid w:val="00A94C5F"/>
    <w:rsid w:val="00AE65AA"/>
    <w:rsid w:val="00B775BD"/>
    <w:rsid w:val="00BF33F4"/>
    <w:rsid w:val="00C06BF1"/>
    <w:rsid w:val="00D917CE"/>
    <w:rsid w:val="00DF7EC1"/>
    <w:rsid w:val="00E63C95"/>
    <w:rsid w:val="00E832B9"/>
    <w:rsid w:val="00EE6026"/>
    <w:rsid w:val="00F71E03"/>
    <w:rsid w:val="00FF2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31"/>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 Знак,F1 Знак"/>
    <w:link w:val="a4"/>
    <w:uiPriority w:val="99"/>
    <w:rsid w:val="00157431"/>
    <w:rPr>
      <w:rFonts w:ascii="Calibri" w:hAnsi="Calibri"/>
    </w:rPr>
  </w:style>
  <w:style w:type="paragraph" w:customStyle="1" w:styleId="a5">
    <w:name w:val="Пункт"/>
    <w:basedOn w:val="a"/>
    <w:uiPriority w:val="99"/>
    <w:rsid w:val="00157431"/>
    <w:pPr>
      <w:tabs>
        <w:tab w:val="left" w:pos="1980"/>
      </w:tabs>
      <w:spacing w:after="0" w:line="100" w:lineRule="atLeast"/>
      <w:ind w:left="1404" w:hanging="504"/>
      <w:jc w:val="both"/>
    </w:pPr>
    <w:rPr>
      <w:rFonts w:ascii="Times New Roman" w:eastAsia="Times New Roman" w:hAnsi="Times New Roman"/>
      <w:sz w:val="24"/>
      <w:szCs w:val="28"/>
    </w:rPr>
  </w:style>
  <w:style w:type="paragraph" w:styleId="a4">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F1, Знак6"/>
    <w:basedOn w:val="a"/>
    <w:link w:val="a3"/>
    <w:uiPriority w:val="99"/>
    <w:rsid w:val="00157431"/>
    <w:pPr>
      <w:suppressAutoHyphens w:val="0"/>
      <w:spacing w:after="0" w:line="240" w:lineRule="auto"/>
    </w:pPr>
    <w:rPr>
      <w:rFonts w:eastAsiaTheme="minorHAnsi" w:cstheme="minorBidi"/>
      <w:lang w:eastAsia="en-US"/>
    </w:rPr>
  </w:style>
  <w:style w:type="character" w:customStyle="1" w:styleId="1">
    <w:name w:val="Текст сноски Знак1"/>
    <w:basedOn w:val="a0"/>
    <w:uiPriority w:val="99"/>
    <w:semiHidden/>
    <w:rsid w:val="00157431"/>
    <w:rPr>
      <w:rFonts w:ascii="Calibri" w:eastAsia="Calibri" w:hAnsi="Calibri" w:cs="Times New Roman"/>
      <w:sz w:val="20"/>
      <w:szCs w:val="20"/>
      <w:lang w:eastAsia="ar-SA"/>
    </w:rPr>
  </w:style>
  <w:style w:type="character" w:styleId="a6">
    <w:name w:val="footnote reference"/>
    <w:uiPriority w:val="99"/>
    <w:rsid w:val="00157431"/>
    <w:rPr>
      <w:rFonts w:cs="Times New Roman"/>
      <w:vertAlign w:val="superscript"/>
    </w:rPr>
  </w:style>
  <w:style w:type="paragraph" w:styleId="a7">
    <w:name w:val="List Paragraph"/>
    <w:aliases w:val="Paragraphe de liste1,lp1,SL_Абзац списка,ТЗ список,Абзац списка литеральный,Use Case List Paragraph,Маркер,Булет1,1Булет,Bullet Number,Нумерованый список,List Paragraph1,it_List1,асз.Списка,Абзац основного текста,AC List 01"/>
    <w:basedOn w:val="a"/>
    <w:uiPriority w:val="34"/>
    <w:qFormat/>
    <w:rsid w:val="00157431"/>
    <w:pPr>
      <w:widowControl w:val="0"/>
      <w:suppressAutoHyphens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8168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6808"/>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Иванов</dc:creator>
  <cp:lastModifiedBy>Андрей Иванов</cp:lastModifiedBy>
  <cp:revision>21</cp:revision>
  <cp:lastPrinted>2024-03-01T05:41:00Z</cp:lastPrinted>
  <dcterms:created xsi:type="dcterms:W3CDTF">2024-02-29T13:08:00Z</dcterms:created>
  <dcterms:modified xsi:type="dcterms:W3CDTF">2024-03-13T11:13:00Z</dcterms:modified>
</cp:coreProperties>
</file>