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542E5" w14:textId="77777777" w:rsidR="006645A9" w:rsidRPr="00C2795A" w:rsidRDefault="006645A9" w:rsidP="006645A9">
      <w:pPr>
        <w:pStyle w:val="11"/>
        <w:tabs>
          <w:tab w:val="clear" w:pos="567"/>
          <w:tab w:val="clear" w:pos="643"/>
          <w:tab w:val="left" w:pos="1843"/>
        </w:tabs>
        <w:spacing w:before="0" w:line="25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C2795A">
        <w:rPr>
          <w:rFonts w:ascii="Times New Roman" w:hAnsi="Times New Roman" w:cs="Times New Roman"/>
          <w:sz w:val="22"/>
          <w:szCs w:val="22"/>
        </w:rPr>
        <w:t>Техническое задание</w:t>
      </w:r>
    </w:p>
    <w:p w14:paraId="38A4476C" w14:textId="686C9C41" w:rsidR="006645A9" w:rsidRPr="00C2795A" w:rsidRDefault="006645A9" w:rsidP="006645A9">
      <w:pPr>
        <w:pStyle w:val="11"/>
        <w:tabs>
          <w:tab w:val="clear" w:pos="567"/>
          <w:tab w:val="clear" w:pos="643"/>
          <w:tab w:val="left" w:pos="1843"/>
        </w:tabs>
        <w:spacing w:before="0" w:line="25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991E6A">
        <w:rPr>
          <w:rFonts w:ascii="Times New Roman" w:hAnsi="Times New Roman" w:cs="Times New Roman"/>
          <w:sz w:val="22"/>
          <w:szCs w:val="22"/>
        </w:rPr>
        <w:t>на поставку</w:t>
      </w:r>
      <w:r w:rsidR="005A2829" w:rsidRPr="00991E6A">
        <w:rPr>
          <w:rFonts w:ascii="Times New Roman" w:hAnsi="Times New Roman" w:cs="Times New Roman"/>
          <w:sz w:val="22"/>
          <w:szCs w:val="22"/>
        </w:rPr>
        <w:t xml:space="preserve"> продуктов питания (</w:t>
      </w:r>
      <w:r w:rsidR="00507805">
        <w:rPr>
          <w:rFonts w:ascii="Times New Roman" w:hAnsi="Times New Roman" w:cs="Times New Roman"/>
          <w:sz w:val="22"/>
          <w:szCs w:val="22"/>
        </w:rPr>
        <w:t>м</w:t>
      </w:r>
      <w:r w:rsidR="005A2829">
        <w:rPr>
          <w:rFonts w:ascii="Times New Roman" w:hAnsi="Times New Roman" w:cs="Times New Roman"/>
          <w:sz w:val="22"/>
          <w:szCs w:val="22"/>
        </w:rPr>
        <w:t>я</w:t>
      </w:r>
      <w:r w:rsidR="00507805">
        <w:rPr>
          <w:rFonts w:ascii="Times New Roman" w:hAnsi="Times New Roman" w:cs="Times New Roman"/>
          <w:sz w:val="22"/>
          <w:szCs w:val="22"/>
        </w:rPr>
        <w:t>с</w:t>
      </w:r>
      <w:r w:rsidR="005A2829">
        <w:rPr>
          <w:rFonts w:ascii="Times New Roman" w:hAnsi="Times New Roman" w:cs="Times New Roman"/>
          <w:sz w:val="22"/>
          <w:szCs w:val="22"/>
        </w:rPr>
        <w:t>о</w:t>
      </w:r>
      <w:r w:rsidR="00507805">
        <w:rPr>
          <w:rFonts w:ascii="Times New Roman" w:hAnsi="Times New Roman" w:cs="Times New Roman"/>
          <w:sz w:val="22"/>
          <w:szCs w:val="22"/>
        </w:rPr>
        <w:t xml:space="preserve"> и рыбы</w:t>
      </w:r>
      <w:r w:rsidR="005A2829">
        <w:rPr>
          <w:rFonts w:ascii="Times New Roman" w:hAnsi="Times New Roman" w:cs="Times New Roman"/>
          <w:sz w:val="22"/>
          <w:szCs w:val="22"/>
        </w:rPr>
        <w:t>)</w:t>
      </w:r>
    </w:p>
    <w:p w14:paraId="1154DA38" w14:textId="77777777" w:rsidR="006645A9" w:rsidRPr="00C2795A" w:rsidRDefault="006645A9" w:rsidP="006645A9">
      <w:pPr>
        <w:pStyle w:val="11"/>
        <w:tabs>
          <w:tab w:val="clear" w:pos="567"/>
          <w:tab w:val="clear" w:pos="643"/>
          <w:tab w:val="left" w:pos="1843"/>
        </w:tabs>
        <w:spacing w:before="0" w:line="252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2A7A4F7" w14:textId="49A9ACFD" w:rsidR="00B835ED" w:rsidRPr="00B835ED" w:rsidRDefault="006645A9" w:rsidP="00E37F3E">
      <w:pPr>
        <w:pStyle w:val="11"/>
        <w:tabs>
          <w:tab w:val="clear" w:pos="567"/>
          <w:tab w:val="clear" w:pos="643"/>
          <w:tab w:val="left" w:pos="1843"/>
        </w:tabs>
        <w:spacing w:before="0" w:line="252" w:lineRule="auto"/>
        <w:ind w:left="0" w:firstLine="0"/>
        <w:jc w:val="both"/>
        <w:rPr>
          <w:rFonts w:ascii="Times New Roman" w:hAnsi="Times New Roman" w:cs="Times New Roman"/>
          <w:b w:val="0"/>
        </w:rPr>
      </w:pPr>
      <w:r w:rsidRPr="00C2795A">
        <w:rPr>
          <w:rFonts w:ascii="Times New Roman" w:hAnsi="Times New Roman" w:cs="Times New Roman"/>
          <w:sz w:val="22"/>
          <w:szCs w:val="22"/>
        </w:rPr>
        <w:t>1. Объект закупки: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2107"/>
        <w:gridCol w:w="5670"/>
        <w:gridCol w:w="708"/>
        <w:gridCol w:w="699"/>
      </w:tblGrid>
      <w:tr w:rsidR="00FF433D" w:rsidRPr="00B835ED" w14:paraId="7DD10598" w14:textId="77777777" w:rsidTr="00FF433D">
        <w:trPr>
          <w:trHeight w:val="366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2910" w14:textId="77777777" w:rsidR="00B835ED" w:rsidRPr="00B835ED" w:rsidRDefault="00B835ED" w:rsidP="00B835ED">
            <w:pPr>
              <w:tabs>
                <w:tab w:val="center" w:pos="144"/>
              </w:tabs>
              <w:spacing w:after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bookmarkStart w:id="0" w:name="_Hlk161329774"/>
            <w:r w:rsidRPr="00B835ED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1451" w14:textId="77777777" w:rsidR="00B835ED" w:rsidRPr="00B835ED" w:rsidRDefault="00B835ED" w:rsidP="00B835ED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B835ED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4889" w14:textId="77777777" w:rsidR="00B835ED" w:rsidRPr="00B835ED" w:rsidRDefault="00B835ED" w:rsidP="00B835ED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B835ED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Характеристика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72D5" w14:textId="77777777" w:rsidR="00B835ED" w:rsidRPr="00B835ED" w:rsidRDefault="00B835ED" w:rsidP="00B835ED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B835ED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Ед. изм.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C1EA9" w14:textId="77777777" w:rsidR="00B835ED" w:rsidRPr="00B835ED" w:rsidRDefault="00B835ED" w:rsidP="00B835ED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B835ED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Кол-во</w:t>
            </w:r>
          </w:p>
        </w:tc>
      </w:tr>
      <w:tr w:rsidR="004D44B2" w:rsidRPr="00B835ED" w14:paraId="6FA45276" w14:textId="77777777" w:rsidTr="00FF433D">
        <w:trPr>
          <w:trHeight w:val="366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08E01" w14:textId="77777777" w:rsidR="004D44B2" w:rsidRPr="00B835ED" w:rsidRDefault="004D44B2" w:rsidP="004D44B2">
            <w:pPr>
              <w:pStyle w:val="a4"/>
              <w:numPr>
                <w:ilvl w:val="0"/>
                <w:numId w:val="1"/>
              </w:numPr>
              <w:tabs>
                <w:tab w:val="center" w:pos="144"/>
              </w:tabs>
              <w:spacing w:after="0"/>
              <w:ind w:left="130" w:right="0" w:hanging="17"/>
              <w:contextualSpacing w:val="0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AAE3" w14:textId="668B8559" w:rsidR="004D44B2" w:rsidRPr="00B835ED" w:rsidRDefault="00CD0189" w:rsidP="00CD0189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CD018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Филе минтая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EF87" w14:textId="77777777" w:rsidR="00657E8C" w:rsidRPr="00657E8C" w:rsidRDefault="00657E8C" w:rsidP="00657E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E8C">
              <w:rPr>
                <w:rFonts w:ascii="Times New Roman" w:eastAsiaTheme="minorHAnsi" w:hAnsi="Times New Roman" w:cs="Times New Roman"/>
                <w:lang w:eastAsia="en-US"/>
              </w:rPr>
              <w:t>Соответствует требованиям ГОСТ 3948-2016 Филе рыбы мороженое. Технические условия</w:t>
            </w:r>
          </w:p>
          <w:p w14:paraId="7E88E99A" w14:textId="77777777" w:rsidR="00657E8C" w:rsidRPr="009F1F15" w:rsidRDefault="00657E8C" w:rsidP="00657E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F1F15">
              <w:rPr>
                <w:rFonts w:ascii="Times New Roman" w:eastAsiaTheme="minorHAnsi" w:hAnsi="Times New Roman" w:cs="Times New Roman"/>
                <w:lang w:eastAsia="en-US"/>
              </w:rPr>
              <w:t>Вид: без кожи, без кости мороженое (без глазури)</w:t>
            </w:r>
          </w:p>
          <w:p w14:paraId="6576B7CC" w14:textId="343B31ED" w:rsidR="00657E8C" w:rsidRPr="00657E8C" w:rsidRDefault="00657E8C" w:rsidP="00657E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E8C">
              <w:rPr>
                <w:rFonts w:ascii="Times New Roman" w:eastAsiaTheme="minorHAnsi" w:hAnsi="Times New Roman" w:cs="Times New Roman"/>
                <w:lang w:eastAsia="en-US"/>
              </w:rPr>
              <w:t xml:space="preserve">Сорт: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первый</w:t>
            </w:r>
            <w:r w:rsidRPr="00657E8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14:paraId="1675FAE2" w14:textId="77777777" w:rsidR="00657E8C" w:rsidRPr="00657E8C" w:rsidRDefault="00657E8C" w:rsidP="00657E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E8C">
              <w:rPr>
                <w:rFonts w:ascii="Times New Roman" w:eastAsiaTheme="minorHAnsi" w:hAnsi="Times New Roman" w:cs="Times New Roman"/>
                <w:lang w:eastAsia="en-US"/>
              </w:rPr>
              <w:t>Внешний вид: поверхность рыбы чистая, естественной окраски, присущей рыбе данного вида, без наружных повреждений</w:t>
            </w:r>
          </w:p>
          <w:p w14:paraId="4726678C" w14:textId="77777777" w:rsidR="00657E8C" w:rsidRPr="00657E8C" w:rsidRDefault="00657E8C" w:rsidP="00657E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E8C">
              <w:rPr>
                <w:rFonts w:ascii="Times New Roman" w:eastAsiaTheme="minorHAnsi" w:hAnsi="Times New Roman" w:cs="Times New Roman"/>
                <w:lang w:eastAsia="en-US"/>
              </w:rPr>
              <w:t>Консистенция мяса после размораживания: плотная или мягкая, свойственная данному виду рыбы.</w:t>
            </w:r>
          </w:p>
          <w:p w14:paraId="275F4F96" w14:textId="77777777" w:rsidR="00657E8C" w:rsidRPr="00657E8C" w:rsidRDefault="00657E8C" w:rsidP="00657E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E8C">
              <w:rPr>
                <w:rFonts w:ascii="Times New Roman" w:eastAsiaTheme="minorHAnsi" w:hAnsi="Times New Roman" w:cs="Times New Roman"/>
                <w:lang w:eastAsia="en-US"/>
              </w:rPr>
              <w:t>Запах (после размораживания): свойственный свежей рыбе, без посторонних запахов.</w:t>
            </w:r>
          </w:p>
          <w:p w14:paraId="0E7CEC49" w14:textId="77777777" w:rsidR="00657E8C" w:rsidRPr="00657E8C" w:rsidRDefault="00657E8C" w:rsidP="00657E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E8C">
              <w:rPr>
                <w:rFonts w:ascii="Times New Roman" w:eastAsiaTheme="minorHAnsi" w:hAnsi="Times New Roman" w:cs="Times New Roman"/>
                <w:lang w:eastAsia="en-US"/>
              </w:rPr>
              <w:t>Наличие посторонних примесей (в потребительской упаковке): не допускается</w:t>
            </w:r>
          </w:p>
          <w:p w14:paraId="6981683C" w14:textId="77777777" w:rsidR="00657E8C" w:rsidRPr="00657E8C" w:rsidRDefault="00657E8C" w:rsidP="00657E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E8C">
              <w:rPr>
                <w:rFonts w:ascii="Times New Roman" w:eastAsiaTheme="minorHAnsi" w:hAnsi="Times New Roman" w:cs="Times New Roman"/>
                <w:lang w:eastAsia="en-US"/>
              </w:rPr>
              <w:t>Продукты не содержат генно-инженерно-модифицированные организмы (ГМО).</w:t>
            </w:r>
          </w:p>
          <w:p w14:paraId="3BC09337" w14:textId="570DBBE8" w:rsidR="004D44B2" w:rsidRPr="00B835ED" w:rsidRDefault="00657E8C" w:rsidP="00657E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E8C">
              <w:rPr>
                <w:rFonts w:ascii="Times New Roman" w:eastAsiaTheme="minorHAnsi" w:hAnsi="Times New Roman" w:cs="Times New Roman"/>
                <w:lang w:eastAsia="en-US"/>
              </w:rPr>
              <w:t>Упаковка: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657E8C">
              <w:rPr>
                <w:rFonts w:ascii="Times New Roman" w:eastAsiaTheme="minorHAnsi" w:hAnsi="Times New Roman" w:cs="Times New Roman"/>
                <w:lang w:eastAsia="en-US"/>
              </w:rPr>
              <w:t>предназначенн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ая</w:t>
            </w:r>
            <w:r w:rsidRPr="00657E8C">
              <w:rPr>
                <w:rFonts w:ascii="Times New Roman" w:eastAsiaTheme="minorHAnsi" w:hAnsi="Times New Roman" w:cs="Times New Roman"/>
                <w:lang w:eastAsia="en-US"/>
              </w:rPr>
              <w:t xml:space="preserve"> и соответствующ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ая</w:t>
            </w:r>
            <w:r w:rsidRPr="00657E8C">
              <w:rPr>
                <w:rFonts w:ascii="Times New Roman" w:eastAsiaTheme="minorHAnsi" w:hAnsi="Times New Roman" w:cs="Times New Roman"/>
                <w:lang w:eastAsia="en-US"/>
              </w:rPr>
              <w:t xml:space="preserve"> стандартам для данной продукции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8530" w14:textId="23837316" w:rsidR="004D44B2" w:rsidRPr="00B835ED" w:rsidRDefault="00AF170B" w:rsidP="004D44B2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кг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64F8" w14:textId="33917629" w:rsidR="004D44B2" w:rsidRPr="00B835ED" w:rsidRDefault="00CD0189" w:rsidP="004D44B2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</w:t>
            </w:r>
          </w:p>
        </w:tc>
      </w:tr>
      <w:tr w:rsidR="00AF170B" w:rsidRPr="00B835ED" w14:paraId="197733CA" w14:textId="77777777" w:rsidTr="00FF433D">
        <w:trPr>
          <w:trHeight w:val="366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6B8A" w14:textId="77777777" w:rsidR="00AF170B" w:rsidRPr="00B835ED" w:rsidRDefault="00AF170B" w:rsidP="00AF170B">
            <w:pPr>
              <w:pStyle w:val="a4"/>
              <w:numPr>
                <w:ilvl w:val="0"/>
                <w:numId w:val="1"/>
              </w:numPr>
              <w:tabs>
                <w:tab w:val="center" w:pos="144"/>
              </w:tabs>
              <w:spacing w:after="0"/>
              <w:ind w:left="130" w:right="0" w:hanging="17"/>
              <w:contextualSpacing w:val="0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83D1" w14:textId="1187A657" w:rsidR="00AF170B" w:rsidRPr="00E37F3E" w:rsidRDefault="00AF170B" w:rsidP="00AF170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CD018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Филе горбуши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7B7B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Соответствует требованиям ГОСТ 3948-2016 Филе рыбы мороженое. Технические условия</w:t>
            </w:r>
          </w:p>
          <w:p w14:paraId="65710A7A" w14:textId="47FF1C04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F1F15">
              <w:rPr>
                <w:rFonts w:ascii="Times New Roman" w:hAnsi="Times New Roman" w:cs="Times New Roman"/>
                <w:shd w:val="clear" w:color="auto" w:fill="FFFFFF"/>
              </w:rPr>
              <w:t>Вид: на коже, мороженое (без глазури)</w:t>
            </w:r>
          </w:p>
          <w:p w14:paraId="3CABE0A2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Внешний вид филе: целое, ровное. Поверхность чистая. Экземпляры филе отделены друг от друга.</w:t>
            </w:r>
          </w:p>
          <w:p w14:paraId="28D5796D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Запах (после размораживания): свойственный свежей рыбе, без посторонних запахов.</w:t>
            </w:r>
          </w:p>
          <w:p w14:paraId="20A00485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посторонних примесей (в потребительской упаковке): не допускается</w:t>
            </w:r>
          </w:p>
          <w:p w14:paraId="0CDBA364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Продукты не содержат генно-инженерно-модифицированные организмы (ГМО).</w:t>
            </w:r>
          </w:p>
          <w:p w14:paraId="7DF8DE56" w14:textId="6117FB68" w:rsidR="00AF170B" w:rsidRPr="00B835ED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7B48" w14:textId="23B77A20" w:rsidR="00AF170B" w:rsidRDefault="00AF170B" w:rsidP="00AF170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A13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кг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64AE" w14:textId="29D57AFC" w:rsidR="00AF170B" w:rsidRDefault="00AF170B" w:rsidP="00AF170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</w:t>
            </w:r>
          </w:p>
        </w:tc>
      </w:tr>
      <w:tr w:rsidR="00AF170B" w:rsidRPr="00B835ED" w14:paraId="088DED80" w14:textId="77777777" w:rsidTr="00FF433D">
        <w:trPr>
          <w:trHeight w:val="366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2522" w14:textId="77777777" w:rsidR="00AF170B" w:rsidRPr="00B835ED" w:rsidRDefault="00AF170B" w:rsidP="00AF170B">
            <w:pPr>
              <w:pStyle w:val="a4"/>
              <w:numPr>
                <w:ilvl w:val="0"/>
                <w:numId w:val="1"/>
              </w:numPr>
              <w:tabs>
                <w:tab w:val="center" w:pos="144"/>
              </w:tabs>
              <w:spacing w:after="0"/>
              <w:ind w:left="130" w:right="0" w:hanging="17"/>
              <w:contextualSpacing w:val="0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17878" w14:textId="07D79E32" w:rsidR="00AF170B" w:rsidRPr="00E37F3E" w:rsidRDefault="00AF170B" w:rsidP="00AF170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CD018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Филе индейки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DC83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Соответствует требованиям ГОСТ 31473-2012 «Мясо индеек (тушки и их части). Общие технические условия»</w:t>
            </w:r>
          </w:p>
          <w:p w14:paraId="5E74622F" w14:textId="2962923C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Сорт: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первый</w:t>
            </w:r>
          </w:p>
          <w:p w14:paraId="31E781B0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Бескостное: соответствие</w:t>
            </w:r>
          </w:p>
          <w:p w14:paraId="196703E6" w14:textId="1C317AEA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Термическое состояние: </w:t>
            </w:r>
            <w:r w:rsidR="009F1F15" w:rsidRPr="009F1F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замороженное</w:t>
            </w:r>
          </w:p>
          <w:p w14:paraId="200D428F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Филе индейки должны соответствовать следующим минимальным требованиям:</w:t>
            </w:r>
          </w:p>
          <w:p w14:paraId="37BF1DAC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хорошо обескровлены, чистые;</w:t>
            </w:r>
          </w:p>
          <w:p w14:paraId="39E23264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без посторонних включений (например, стекла, резины, металла);</w:t>
            </w:r>
          </w:p>
          <w:p w14:paraId="35B3F72D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без посторонних запахов;</w:t>
            </w:r>
          </w:p>
          <w:p w14:paraId="541E52D0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без фекальных загрязнений;</w:t>
            </w:r>
          </w:p>
          <w:p w14:paraId="2A5BCAC2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без видимых кровяных сгустков;</w:t>
            </w:r>
          </w:p>
          <w:p w14:paraId="1E7E3C1C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- без остатков кишечника и клоаки, трахеи, пищевода, зрелых репродуктивных органов;</w:t>
            </w:r>
          </w:p>
          <w:p w14:paraId="6BD4CA85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без холодильных ожогов, пятен от разлитой желчи.</w:t>
            </w:r>
          </w:p>
          <w:p w14:paraId="5D6A540A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Запах: свойственный свежему мясу данного вида птицы, без посторонних запахов.</w:t>
            </w:r>
          </w:p>
          <w:p w14:paraId="5326EA0F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Цвет мышечной ткани: от бледно-розового до розового</w:t>
            </w:r>
          </w:p>
          <w:p w14:paraId="16EE26E8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Не допускается к поставке филе индейки, инжектированное соляным раствором или эмульсией. </w:t>
            </w:r>
          </w:p>
          <w:p w14:paraId="49574382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33C5B907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Продукты не должны содержать генно-инженерно-модифицированные организмы (ГМО).</w:t>
            </w:r>
          </w:p>
          <w:p w14:paraId="68177BBE" w14:textId="772E979D" w:rsidR="00AF170B" w:rsidRPr="00B835ED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144B" w14:textId="50D4E2C8" w:rsidR="00AF170B" w:rsidRDefault="00AF170B" w:rsidP="00AF170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A13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кг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6D24" w14:textId="77C68E4B" w:rsidR="00AF170B" w:rsidRDefault="00AF170B" w:rsidP="00AF170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</w:t>
            </w:r>
          </w:p>
        </w:tc>
      </w:tr>
      <w:tr w:rsidR="00AF170B" w:rsidRPr="00B835ED" w14:paraId="1789FB8A" w14:textId="77777777" w:rsidTr="00FF433D">
        <w:trPr>
          <w:trHeight w:val="366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3A43" w14:textId="77777777" w:rsidR="00AF170B" w:rsidRPr="00B835ED" w:rsidRDefault="00AF170B" w:rsidP="00AF170B">
            <w:pPr>
              <w:pStyle w:val="a4"/>
              <w:numPr>
                <w:ilvl w:val="0"/>
                <w:numId w:val="1"/>
              </w:numPr>
              <w:tabs>
                <w:tab w:val="center" w:pos="144"/>
              </w:tabs>
              <w:spacing w:after="0"/>
              <w:ind w:left="130" w:right="0" w:hanging="17"/>
              <w:contextualSpacing w:val="0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D0B6" w14:textId="75DC8607" w:rsidR="00AF170B" w:rsidRPr="00E37F3E" w:rsidRDefault="00AF170B" w:rsidP="00AF170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CD018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Печень говяжья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9895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Соответствие ГОСТ 32244-2013 Субпродукты мясные обработанные. Технические условия </w:t>
            </w:r>
          </w:p>
          <w:p w14:paraId="73598E6D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Термическое состояние: </w:t>
            </w:r>
            <w:r w:rsidRPr="009F1F15">
              <w:rPr>
                <w:rFonts w:ascii="Times New Roman" w:hAnsi="Times New Roman" w:cs="Times New Roman"/>
                <w:shd w:val="clear" w:color="auto" w:fill="FFFFFF"/>
              </w:rPr>
              <w:t>замороженное</w:t>
            </w:r>
          </w:p>
          <w:p w14:paraId="4DB9E701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Внешний вид: без наружных кровеносных сосудов и желчных протоков; без лимфатических узлов, желчного пузыря и прирезей посторонних тканей. </w:t>
            </w:r>
          </w:p>
          <w:p w14:paraId="6FDFF17E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Запах свойственный доброкачественным субпродуктам без постороннего запаха. </w:t>
            </w:r>
          </w:p>
          <w:p w14:paraId="7D4070B2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Цвет от светло-коричневого до темно-коричневого с оттенками. </w:t>
            </w:r>
          </w:p>
          <w:p w14:paraId="2C305BAB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допускаются субпродукты: изменившие цвет (потемневшие), дважды замороженные; слизистые субпродукты с темными пигментными пятнами.</w:t>
            </w:r>
          </w:p>
          <w:p w14:paraId="56398477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779B9ECC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132BD50C" w14:textId="30F68F35" w:rsidR="00AF170B" w:rsidRPr="00B835ED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FBD0" w14:textId="120D0599" w:rsidR="00AF170B" w:rsidRDefault="00AF170B" w:rsidP="00AF170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A13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кг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14DB" w14:textId="1BCD6188" w:rsidR="00AF170B" w:rsidRDefault="00AF170B" w:rsidP="00AF170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</w:t>
            </w:r>
          </w:p>
        </w:tc>
      </w:tr>
      <w:tr w:rsidR="00AF170B" w:rsidRPr="00B835ED" w14:paraId="7065F18A" w14:textId="77777777" w:rsidTr="00FF433D">
        <w:trPr>
          <w:trHeight w:val="366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84A3" w14:textId="77777777" w:rsidR="00AF170B" w:rsidRPr="00B835ED" w:rsidRDefault="00AF170B" w:rsidP="00AF170B">
            <w:pPr>
              <w:pStyle w:val="a4"/>
              <w:numPr>
                <w:ilvl w:val="0"/>
                <w:numId w:val="1"/>
              </w:numPr>
              <w:tabs>
                <w:tab w:val="center" w:pos="144"/>
              </w:tabs>
              <w:spacing w:after="0"/>
              <w:ind w:left="130" w:right="0" w:hanging="17"/>
              <w:contextualSpacing w:val="0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2C84" w14:textId="4175D7A2" w:rsidR="00AF170B" w:rsidRPr="00E37F3E" w:rsidRDefault="003D3B2C" w:rsidP="00AF170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F086D">
              <w:rPr>
                <w:rFonts w:ascii="Times New Roman" w:hAnsi="Times New Roman" w:cs="Times New Roman"/>
                <w:sz w:val="23"/>
                <w:szCs w:val="23"/>
              </w:rPr>
              <w:t xml:space="preserve">Мясо говядина для детского питания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E3BF" w14:textId="02063095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Соответствует требованиям ГОСТ Р 54754-2021 Полуфабрикаты мясные кусковые бескостные для детского питания </w:t>
            </w:r>
          </w:p>
          <w:p w14:paraId="7C7C0B1F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Вид мяса: бескостная, крупнокусковая замороженная - массовой долей соединительной и жировой ткани не более 9,0%</w:t>
            </w:r>
          </w:p>
          <w:p w14:paraId="3DC3A477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Внешний вид: мышцы или пласт мяса, снятые с определенной части полутуши в виде крупных кусков, зачищенные от сухожилий и грубых поверхностных пленок, с оставлением межмышечной соединительной, жировой ткани и естественной поверхностной пленки, сохраняющей природную форму мышц. Мышечная ткань упругая. </w:t>
            </w:r>
          </w:p>
          <w:p w14:paraId="15893AFB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Поверхность: ровная, </w:t>
            </w:r>
            <w:proofErr w:type="spellStart"/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незаветренная</w:t>
            </w:r>
            <w:proofErr w:type="spellEnd"/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края заровнены, без глубоких надрезов мышечной ткани (не более 10 мм). </w:t>
            </w:r>
          </w:p>
          <w:p w14:paraId="4CA8692D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Слой подкожного жира: не более 5 мм </w:t>
            </w:r>
          </w:p>
          <w:p w14:paraId="73D7D3D0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Цвет, запах и консистенция: характерные для доброкачественного мяса </w:t>
            </w:r>
          </w:p>
          <w:p w14:paraId="3EC5728B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37C80AC6" w14:textId="77777777" w:rsidR="003D3B2C" w:rsidRPr="003D3B2C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5F92B2D8" w14:textId="592583B0" w:rsidR="00AF170B" w:rsidRPr="00B835ED" w:rsidRDefault="003D3B2C" w:rsidP="003D3B2C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0214" w14:textId="189C8A7D" w:rsidR="00AF170B" w:rsidRDefault="00AF170B" w:rsidP="00AF170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A13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кг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8B89" w14:textId="6778C060" w:rsidR="00AF170B" w:rsidRDefault="00AF170B" w:rsidP="00AF170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</w:t>
            </w:r>
          </w:p>
        </w:tc>
      </w:tr>
      <w:tr w:rsidR="00AF170B" w:rsidRPr="00B835ED" w14:paraId="2BFAF797" w14:textId="77777777" w:rsidTr="00FF433D">
        <w:trPr>
          <w:trHeight w:val="366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387A" w14:textId="77777777" w:rsidR="00AF170B" w:rsidRPr="00B835ED" w:rsidRDefault="00AF170B" w:rsidP="00AF170B">
            <w:pPr>
              <w:pStyle w:val="a4"/>
              <w:numPr>
                <w:ilvl w:val="0"/>
                <w:numId w:val="1"/>
              </w:numPr>
              <w:tabs>
                <w:tab w:val="center" w:pos="144"/>
              </w:tabs>
              <w:spacing w:after="0"/>
              <w:ind w:left="130" w:right="0" w:hanging="17"/>
              <w:contextualSpacing w:val="0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87A5" w14:textId="26628508" w:rsidR="00AF170B" w:rsidRPr="00E37F3E" w:rsidRDefault="00962203" w:rsidP="00AF170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6220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Мясо свинины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для детского питания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03E7" w14:textId="45988A51" w:rsidR="00962203" w:rsidRPr="00962203" w:rsidRDefault="00962203" w:rsidP="00962203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22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Соответствует требованиям ГОСТ 31778-2012 «Мясо. Разделка свинины на отрубы. Технические условия» </w:t>
            </w:r>
          </w:p>
          <w:p w14:paraId="105F95BB" w14:textId="77777777" w:rsidR="00962203" w:rsidRPr="009F1F15" w:rsidRDefault="00962203" w:rsidP="00962203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F1F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Вид мяса: кусковой бескостный, без шкуры</w:t>
            </w:r>
          </w:p>
          <w:p w14:paraId="3DFFCE1F" w14:textId="77777777" w:rsidR="00962203" w:rsidRPr="00962203" w:rsidRDefault="00962203" w:rsidP="00962203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F1F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Термическое состояние: замороженное</w:t>
            </w:r>
          </w:p>
          <w:p w14:paraId="19935507" w14:textId="77777777" w:rsidR="00962203" w:rsidRPr="00962203" w:rsidRDefault="00962203" w:rsidP="00962203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22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Цвет поверхности: розово-красного цвета; у размороженного розово-красного цвета</w:t>
            </w:r>
          </w:p>
          <w:p w14:paraId="4431B83F" w14:textId="77777777" w:rsidR="00962203" w:rsidRPr="00962203" w:rsidRDefault="00962203" w:rsidP="00962203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22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Мышцы на разрезе: слегка влажные, не оставляют влажного пятна на фильтрованной бумаге; цвет розово-красный</w:t>
            </w:r>
          </w:p>
          <w:p w14:paraId="42762666" w14:textId="77777777" w:rsidR="00962203" w:rsidRPr="00962203" w:rsidRDefault="00962203" w:rsidP="00962203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22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Консистенция: на разрезе мясо плотное, упругое; образующаяся при надавливании пальцем ямка быстро выравнивается</w:t>
            </w:r>
          </w:p>
          <w:p w14:paraId="49ABE4E8" w14:textId="77777777" w:rsidR="00962203" w:rsidRPr="00962203" w:rsidRDefault="00962203" w:rsidP="00962203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22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Запах: Специфический, свойственный свежему мясу</w:t>
            </w:r>
          </w:p>
          <w:p w14:paraId="6279678E" w14:textId="77777777" w:rsidR="00962203" w:rsidRPr="00962203" w:rsidRDefault="00962203" w:rsidP="00962203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22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Состояние жира: белый цвет; консистенция мягкая. У размороженного мяса жир мягкий.</w:t>
            </w:r>
          </w:p>
          <w:p w14:paraId="6686932B" w14:textId="77777777" w:rsidR="00962203" w:rsidRPr="00962203" w:rsidRDefault="00962203" w:rsidP="00962203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22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Состояние сухожилий: Сухожилия упругие, плотные, поверхность суставов гладкая, блестящая. У размороженного мяса сухожилия мягкие, рыхлые, окрашены в розово-красный цвет</w:t>
            </w:r>
          </w:p>
          <w:p w14:paraId="53C8B7A1" w14:textId="77777777" w:rsidR="00962203" w:rsidRPr="00962203" w:rsidRDefault="00962203" w:rsidP="00962203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22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5639819D" w14:textId="77777777" w:rsidR="00962203" w:rsidRPr="00962203" w:rsidRDefault="00962203" w:rsidP="00962203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22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Продукты не содержит генно-инженерно-модифицированные организмы (ГМО), антибиотики и гормоны</w:t>
            </w:r>
          </w:p>
          <w:p w14:paraId="0741B14B" w14:textId="7D49E800" w:rsidR="00AF170B" w:rsidRPr="00B835ED" w:rsidRDefault="00962203" w:rsidP="00962203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3B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3062" w14:textId="487990F6" w:rsidR="00AF170B" w:rsidRDefault="00AF170B" w:rsidP="00AF170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A13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кг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0AE6" w14:textId="252A2BA2" w:rsidR="00AF170B" w:rsidRDefault="00AF170B" w:rsidP="00AF170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</w:tr>
      <w:tr w:rsidR="00AF170B" w:rsidRPr="00B835ED" w14:paraId="6EB497AD" w14:textId="77777777" w:rsidTr="00FF433D">
        <w:trPr>
          <w:trHeight w:val="366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82D2" w14:textId="77777777" w:rsidR="00AF170B" w:rsidRPr="00B835ED" w:rsidRDefault="00AF170B" w:rsidP="00AF170B">
            <w:pPr>
              <w:pStyle w:val="a4"/>
              <w:numPr>
                <w:ilvl w:val="0"/>
                <w:numId w:val="1"/>
              </w:numPr>
              <w:tabs>
                <w:tab w:val="center" w:pos="144"/>
              </w:tabs>
              <w:spacing w:after="0"/>
              <w:ind w:left="130" w:right="0" w:hanging="17"/>
              <w:contextualSpacing w:val="0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981D" w14:textId="7988C8A6" w:rsidR="00AF170B" w:rsidRPr="00B835ED" w:rsidRDefault="00AF170B" w:rsidP="00AF170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bookmarkStart w:id="1" w:name="_GoBack"/>
            <w:r w:rsidRPr="00CD018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Голень куриная </w:t>
            </w:r>
            <w:bookmarkEnd w:id="1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26BC" w14:textId="77777777" w:rsidR="00962203" w:rsidRPr="00962203" w:rsidRDefault="00962203" w:rsidP="0096220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62203">
              <w:rPr>
                <w:rFonts w:ascii="Times New Roman" w:eastAsiaTheme="minorHAnsi" w:hAnsi="Times New Roman" w:cs="Times New Roman"/>
                <w:lang w:eastAsia="en-US"/>
              </w:rPr>
              <w:t>Соответствует требованиям ГОСТ 31962-2013 «Мясо кур (Тушки кур, цыплят, цыплят-бройлеров и их части). Технические условия»</w:t>
            </w:r>
          </w:p>
          <w:p w14:paraId="3107E539" w14:textId="68CB3A9F" w:rsidR="00962203" w:rsidRPr="00962203" w:rsidRDefault="00962203" w:rsidP="0096220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62203">
              <w:rPr>
                <w:rFonts w:ascii="Times New Roman" w:eastAsiaTheme="minorHAnsi" w:hAnsi="Times New Roman" w:cs="Times New Roman"/>
                <w:lang w:eastAsia="en-US"/>
              </w:rPr>
              <w:t xml:space="preserve">Термическое состояние: </w:t>
            </w:r>
            <w:r w:rsidR="009F1F15" w:rsidRPr="009F1F15">
              <w:rPr>
                <w:rFonts w:ascii="Times New Roman" w:eastAsiaTheme="minorHAnsi" w:hAnsi="Times New Roman" w:cs="Times New Roman"/>
                <w:lang w:eastAsia="en-US"/>
              </w:rPr>
              <w:t>охлажденное</w:t>
            </w:r>
          </w:p>
          <w:p w14:paraId="16F176E7" w14:textId="77777777" w:rsidR="00962203" w:rsidRPr="00962203" w:rsidRDefault="00962203" w:rsidP="0096220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62203">
              <w:rPr>
                <w:rFonts w:ascii="Times New Roman" w:eastAsiaTheme="minorHAnsi" w:hAnsi="Times New Roman" w:cs="Times New Roman"/>
                <w:lang w:eastAsia="en-US"/>
              </w:rPr>
              <w:t xml:space="preserve">Курина голень должна соответствовать следующим минимальным требованиям: </w:t>
            </w:r>
          </w:p>
          <w:p w14:paraId="486B426D" w14:textId="77777777" w:rsidR="00962203" w:rsidRPr="00962203" w:rsidRDefault="00962203" w:rsidP="0096220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62203">
              <w:rPr>
                <w:rFonts w:ascii="Times New Roman" w:eastAsiaTheme="minorHAnsi" w:hAnsi="Times New Roman" w:cs="Times New Roman"/>
                <w:lang w:eastAsia="en-US"/>
              </w:rPr>
              <w:t xml:space="preserve">- быть хорошо обескровленными, чистыми; </w:t>
            </w:r>
          </w:p>
          <w:p w14:paraId="55E02683" w14:textId="77777777" w:rsidR="00962203" w:rsidRPr="00962203" w:rsidRDefault="00962203" w:rsidP="0096220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62203">
              <w:rPr>
                <w:rFonts w:ascii="Times New Roman" w:eastAsiaTheme="minorHAnsi" w:hAnsi="Times New Roman" w:cs="Times New Roman"/>
                <w:lang w:eastAsia="en-US"/>
              </w:rPr>
              <w:t xml:space="preserve">не иметь: </w:t>
            </w:r>
          </w:p>
          <w:p w14:paraId="13326468" w14:textId="77777777" w:rsidR="00962203" w:rsidRPr="00962203" w:rsidRDefault="00962203" w:rsidP="0096220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62203">
              <w:rPr>
                <w:rFonts w:ascii="Times New Roman" w:eastAsiaTheme="minorHAnsi" w:hAnsi="Times New Roman" w:cs="Times New Roman"/>
                <w:lang w:eastAsia="en-US"/>
              </w:rPr>
              <w:t xml:space="preserve">- посторонних включений (например, стекла, резины, металла); </w:t>
            </w:r>
          </w:p>
          <w:p w14:paraId="0F42A414" w14:textId="77777777" w:rsidR="00962203" w:rsidRPr="00962203" w:rsidRDefault="00962203" w:rsidP="0096220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62203">
              <w:rPr>
                <w:rFonts w:ascii="Times New Roman" w:eastAsiaTheme="minorHAnsi" w:hAnsi="Times New Roman" w:cs="Times New Roman"/>
                <w:lang w:eastAsia="en-US"/>
              </w:rPr>
              <w:t xml:space="preserve">- посторонних запахов; </w:t>
            </w:r>
          </w:p>
          <w:p w14:paraId="0A9D52E2" w14:textId="77777777" w:rsidR="00962203" w:rsidRPr="00962203" w:rsidRDefault="00962203" w:rsidP="0096220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62203">
              <w:rPr>
                <w:rFonts w:ascii="Times New Roman" w:eastAsiaTheme="minorHAnsi" w:hAnsi="Times New Roman" w:cs="Times New Roman"/>
                <w:lang w:eastAsia="en-US"/>
              </w:rPr>
              <w:t xml:space="preserve">- фекальных загрязнений; </w:t>
            </w:r>
          </w:p>
          <w:p w14:paraId="508163BE" w14:textId="77777777" w:rsidR="00962203" w:rsidRPr="00962203" w:rsidRDefault="00962203" w:rsidP="0096220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62203">
              <w:rPr>
                <w:rFonts w:ascii="Times New Roman" w:eastAsiaTheme="minorHAnsi" w:hAnsi="Times New Roman" w:cs="Times New Roman"/>
                <w:lang w:eastAsia="en-US"/>
              </w:rPr>
              <w:t xml:space="preserve">- видимых кровяных сгустков; </w:t>
            </w:r>
          </w:p>
          <w:p w14:paraId="0EDC6058" w14:textId="77777777" w:rsidR="00962203" w:rsidRPr="00962203" w:rsidRDefault="00962203" w:rsidP="0096220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6220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- остатков кишечника и клоаки, трахеи, пищевода, зрелых репродуктивных органов; </w:t>
            </w:r>
          </w:p>
          <w:p w14:paraId="3768CE29" w14:textId="77777777" w:rsidR="00962203" w:rsidRPr="00962203" w:rsidRDefault="00962203" w:rsidP="0096220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62203">
              <w:rPr>
                <w:rFonts w:ascii="Times New Roman" w:eastAsiaTheme="minorHAnsi" w:hAnsi="Times New Roman" w:cs="Times New Roman"/>
                <w:lang w:eastAsia="en-US"/>
              </w:rPr>
              <w:t>- холодильных ожогов, пятен от разлитой желчи.</w:t>
            </w:r>
          </w:p>
          <w:p w14:paraId="4AB9CB98" w14:textId="77777777" w:rsidR="00962203" w:rsidRPr="00962203" w:rsidRDefault="00962203" w:rsidP="0096220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62203">
              <w:rPr>
                <w:rFonts w:ascii="Times New Roman" w:eastAsiaTheme="minorHAnsi" w:hAnsi="Times New Roman" w:cs="Times New Roman"/>
                <w:lang w:eastAsia="en-US"/>
              </w:rPr>
              <w:t>Упитанность: Мышцы развиты хорошо.</w:t>
            </w:r>
          </w:p>
          <w:p w14:paraId="54C451BF" w14:textId="77777777" w:rsidR="00962203" w:rsidRPr="00962203" w:rsidRDefault="00962203" w:rsidP="0096220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62203">
              <w:rPr>
                <w:rFonts w:ascii="Times New Roman" w:eastAsiaTheme="minorHAnsi" w:hAnsi="Times New Roman" w:cs="Times New Roman"/>
                <w:lang w:eastAsia="en-US"/>
              </w:rPr>
              <w:t>Запах: Свойственный свежему мясу данного вида птицы.</w:t>
            </w:r>
          </w:p>
          <w:p w14:paraId="0A80E9D3" w14:textId="77777777" w:rsidR="00962203" w:rsidRPr="00962203" w:rsidRDefault="00962203" w:rsidP="0096220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62203">
              <w:rPr>
                <w:rFonts w:ascii="Times New Roman" w:eastAsiaTheme="minorHAnsi" w:hAnsi="Times New Roman" w:cs="Times New Roman"/>
                <w:lang w:eastAsia="en-US"/>
              </w:rPr>
              <w:t xml:space="preserve">Цвет: </w:t>
            </w:r>
          </w:p>
          <w:p w14:paraId="0E970A8A" w14:textId="77777777" w:rsidR="00962203" w:rsidRPr="00962203" w:rsidRDefault="00962203" w:rsidP="0096220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62203">
              <w:rPr>
                <w:rFonts w:ascii="Times New Roman" w:eastAsiaTheme="minorHAnsi" w:hAnsi="Times New Roman" w:cs="Times New Roman"/>
                <w:lang w:eastAsia="en-US"/>
              </w:rPr>
              <w:t xml:space="preserve">- мышечной ткани: от бледно-розового до розового </w:t>
            </w:r>
          </w:p>
          <w:p w14:paraId="537BFD2A" w14:textId="77777777" w:rsidR="00962203" w:rsidRPr="00962203" w:rsidRDefault="00962203" w:rsidP="0096220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62203">
              <w:rPr>
                <w:rFonts w:ascii="Times New Roman" w:eastAsiaTheme="minorHAnsi" w:hAnsi="Times New Roman" w:cs="Times New Roman"/>
                <w:lang w:eastAsia="en-US"/>
              </w:rPr>
              <w:t xml:space="preserve">- кожи: бедно-желтый с розовым оттенком или без него </w:t>
            </w:r>
          </w:p>
          <w:p w14:paraId="56AC1477" w14:textId="77777777" w:rsidR="00962203" w:rsidRPr="00962203" w:rsidRDefault="00962203" w:rsidP="0096220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62203">
              <w:rPr>
                <w:rFonts w:ascii="Times New Roman" w:eastAsiaTheme="minorHAnsi" w:hAnsi="Times New Roman" w:cs="Times New Roman"/>
                <w:lang w:eastAsia="en-US"/>
              </w:rPr>
              <w:t>- подкожного и внутреннего жира: бледно-желтый или желтый</w:t>
            </w:r>
          </w:p>
          <w:p w14:paraId="2299FBC3" w14:textId="77777777" w:rsidR="00962203" w:rsidRPr="00962203" w:rsidRDefault="00962203" w:rsidP="0096220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62203">
              <w:rPr>
                <w:rFonts w:ascii="Times New Roman" w:eastAsiaTheme="minorHAnsi" w:hAnsi="Times New Roman" w:cs="Times New Roman"/>
                <w:lang w:eastAsia="en-US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085C3C36" w14:textId="77777777" w:rsidR="00962203" w:rsidRPr="00962203" w:rsidRDefault="00962203" w:rsidP="0096220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62203">
              <w:rPr>
                <w:rFonts w:ascii="Times New Roman" w:eastAsiaTheme="minorHAnsi" w:hAnsi="Times New Roman" w:cs="Times New Roman"/>
                <w:lang w:eastAsia="en-US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0F868AF9" w14:textId="557EAB53" w:rsidR="00AF170B" w:rsidRPr="00B835ED" w:rsidRDefault="00962203" w:rsidP="0096220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62203">
              <w:rPr>
                <w:rFonts w:ascii="Times New Roman" w:eastAsiaTheme="minorHAnsi" w:hAnsi="Times New Roman" w:cs="Times New Roman"/>
                <w:lang w:eastAsia="en-US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1E4A" w14:textId="7ABB0601" w:rsidR="00AF170B" w:rsidRPr="00B835ED" w:rsidRDefault="00AF170B" w:rsidP="00AF170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A13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кг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E0AF" w14:textId="5D281307" w:rsidR="00AF170B" w:rsidRPr="00B835ED" w:rsidRDefault="00AF170B" w:rsidP="00AF170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</w:t>
            </w:r>
          </w:p>
        </w:tc>
      </w:tr>
    </w:tbl>
    <w:bookmarkEnd w:id="0"/>
    <w:p w14:paraId="14BAFE11" w14:textId="26471300" w:rsidR="00EB254E" w:rsidRPr="00EB254E" w:rsidRDefault="00EB254E" w:rsidP="00EB254E">
      <w:pPr>
        <w:spacing w:after="0"/>
        <w:jc w:val="both"/>
        <w:rPr>
          <w:rFonts w:ascii="Times New Roman" w:hAnsi="Times New Roman" w:cs="Times New Roman"/>
          <w:b/>
        </w:rPr>
      </w:pPr>
      <w:r w:rsidRPr="00EB254E">
        <w:rPr>
          <w:rFonts w:ascii="Times New Roman" w:hAnsi="Times New Roman" w:cs="Times New Roman"/>
          <w:b/>
        </w:rPr>
        <w:t xml:space="preserve">2. Место поставки: </w:t>
      </w:r>
      <w:r w:rsidR="005B1FB7" w:rsidRPr="005B1FB7">
        <w:rPr>
          <w:rFonts w:ascii="Times New Roman" w:hAnsi="Times New Roman" w:cs="Times New Roman"/>
          <w:bCs/>
        </w:rPr>
        <w:t>620088, г. Екатеринбург, ул. Хмелева, д.8</w:t>
      </w:r>
      <w:r w:rsidRPr="00EB254E">
        <w:rPr>
          <w:rFonts w:ascii="Times New Roman" w:hAnsi="Times New Roman" w:cs="Times New Roman"/>
          <w:bCs/>
        </w:rPr>
        <w:t>.</w:t>
      </w:r>
    </w:p>
    <w:p w14:paraId="074AF292" w14:textId="13ACCD0C" w:rsidR="001F7CFA" w:rsidRPr="009F1F15" w:rsidRDefault="00EB254E" w:rsidP="00EB254E">
      <w:pPr>
        <w:spacing w:after="0"/>
        <w:jc w:val="both"/>
        <w:rPr>
          <w:rFonts w:ascii="Times New Roman" w:hAnsi="Times New Roman" w:cs="Times New Roman"/>
          <w:bCs/>
        </w:rPr>
      </w:pPr>
      <w:r w:rsidRPr="009F1F15">
        <w:rPr>
          <w:rFonts w:ascii="Times New Roman" w:hAnsi="Times New Roman" w:cs="Times New Roman"/>
          <w:b/>
        </w:rPr>
        <w:t xml:space="preserve">3. Срок (период) поставки товара: </w:t>
      </w:r>
      <w:r w:rsidRPr="009F1F15">
        <w:rPr>
          <w:rFonts w:ascii="Times New Roman" w:hAnsi="Times New Roman" w:cs="Times New Roman"/>
          <w:bCs/>
        </w:rPr>
        <w:t xml:space="preserve">с момента заключения договора по </w:t>
      </w:r>
      <w:r w:rsidR="005B1FB7" w:rsidRPr="009F1F15">
        <w:rPr>
          <w:rFonts w:ascii="Times New Roman" w:hAnsi="Times New Roman" w:cs="Times New Roman"/>
          <w:bCs/>
        </w:rPr>
        <w:t>30</w:t>
      </w:r>
      <w:r w:rsidRPr="009F1F15">
        <w:rPr>
          <w:rFonts w:ascii="Times New Roman" w:hAnsi="Times New Roman" w:cs="Times New Roman"/>
          <w:bCs/>
        </w:rPr>
        <w:t xml:space="preserve"> </w:t>
      </w:r>
      <w:r w:rsidR="005B1FB7" w:rsidRPr="009F1F15">
        <w:rPr>
          <w:rFonts w:ascii="Times New Roman" w:hAnsi="Times New Roman" w:cs="Times New Roman"/>
          <w:bCs/>
        </w:rPr>
        <w:t>июня</w:t>
      </w:r>
      <w:r w:rsidRPr="009F1F15">
        <w:rPr>
          <w:rFonts w:ascii="Times New Roman" w:hAnsi="Times New Roman" w:cs="Times New Roman"/>
          <w:bCs/>
        </w:rPr>
        <w:t xml:space="preserve"> 2024 года</w:t>
      </w:r>
      <w:r w:rsidR="005B1FB7" w:rsidRPr="009F1F15">
        <w:rPr>
          <w:rFonts w:ascii="Times New Roman" w:hAnsi="Times New Roman" w:cs="Times New Roman"/>
          <w:bCs/>
        </w:rPr>
        <w:t xml:space="preserve"> по заявке заказчика.</w:t>
      </w:r>
    </w:p>
    <w:p w14:paraId="0B5DF274" w14:textId="77777777" w:rsidR="00EB254E" w:rsidRPr="00EB254E" w:rsidRDefault="00EB254E" w:rsidP="00EB254E">
      <w:pPr>
        <w:spacing w:after="0"/>
        <w:jc w:val="both"/>
        <w:rPr>
          <w:rFonts w:ascii="Times New Roman" w:hAnsi="Times New Roman" w:cs="Times New Roman"/>
        </w:rPr>
      </w:pPr>
      <w:r w:rsidRPr="009F1F15">
        <w:rPr>
          <w:rFonts w:ascii="Times New Roman" w:hAnsi="Times New Roman" w:cs="Times New Roman"/>
        </w:rPr>
        <w:t>Товар поставляется отдельными партиями в соответствии с предварительной заявкой Заказчика, поданной путем телефонных переговоров (по факсу, электронной почте). При этом, не заказанный Товар не поставляется, Заказчиком не принимается и не оплачивается</w:t>
      </w:r>
      <w:r w:rsidRPr="00EB254E">
        <w:rPr>
          <w:rFonts w:ascii="Times New Roman" w:hAnsi="Times New Roman" w:cs="Times New Roman"/>
          <w:highlight w:val="yellow"/>
        </w:rPr>
        <w:t>.</w:t>
      </w:r>
    </w:p>
    <w:p w14:paraId="4277C3C0" w14:textId="77777777" w:rsidR="00EB254E" w:rsidRPr="00EB254E" w:rsidRDefault="00EB254E" w:rsidP="00EB254E">
      <w:pPr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079D855B" w14:textId="77777777" w:rsidR="00EB254E" w:rsidRPr="00EB254E" w:rsidRDefault="00EB254E" w:rsidP="00EB254E">
      <w:pPr>
        <w:spacing w:after="0"/>
        <w:jc w:val="both"/>
        <w:rPr>
          <w:rFonts w:ascii="Times New Roman" w:hAnsi="Times New Roman" w:cs="Times New Roman"/>
          <w:b/>
        </w:rPr>
      </w:pPr>
      <w:r w:rsidRPr="00EB254E">
        <w:rPr>
          <w:rFonts w:ascii="Times New Roman" w:hAnsi="Times New Roman" w:cs="Times New Roman"/>
          <w:b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4111970D" w14:textId="77777777" w:rsidR="00EB254E" w:rsidRPr="00EB254E" w:rsidRDefault="00EB254E" w:rsidP="00EB254E">
      <w:pPr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5ADCA0E4" w14:textId="77777777" w:rsidR="00EB254E" w:rsidRPr="00EB254E" w:rsidRDefault="00EB254E" w:rsidP="00EB254E">
      <w:pPr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>- Федеральным законом от 02.01.2000 № 29-ФЗ «О качестве и безопасности пищевых продуктов»;</w:t>
      </w:r>
    </w:p>
    <w:p w14:paraId="5D153C7E" w14:textId="77777777" w:rsidR="00EB254E" w:rsidRPr="00EB254E" w:rsidRDefault="00EB254E" w:rsidP="00EB254E">
      <w:pPr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 xml:space="preserve">- </w:t>
      </w:r>
      <w:r w:rsidRPr="00EB254E">
        <w:rPr>
          <w:rFonts w:ascii="Times New Roman" w:eastAsiaTheme="minorHAnsi" w:hAnsi="Times New Roman" w:cs="Times New Roman"/>
          <w:lang w:eastAsia="en-US"/>
        </w:rPr>
        <w:t>Федеральным закон от 30.03.1999 № 52-ФЗ «О санитарно-эпидемиологическом благополучии населения»;</w:t>
      </w:r>
    </w:p>
    <w:p w14:paraId="12BE9CAC" w14:textId="77777777" w:rsidR="00EB254E" w:rsidRPr="00EB254E" w:rsidRDefault="00EB254E" w:rsidP="00EB254E">
      <w:pPr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>- СанПиН 2.3.2.1324-03 «Гигиенические требования к срокам годности и условиям хранения пищевых продуктов»;</w:t>
      </w:r>
    </w:p>
    <w:p w14:paraId="358D1F5E" w14:textId="77777777" w:rsidR="00EB254E" w:rsidRPr="00EB254E" w:rsidRDefault="00EB254E" w:rsidP="00EB254E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EB254E">
        <w:rPr>
          <w:rFonts w:ascii="Times New Roman" w:hAnsi="Times New Roman" w:cs="Times New Roman"/>
        </w:rPr>
        <w:t xml:space="preserve">- </w:t>
      </w:r>
      <w:r w:rsidRPr="00EB254E">
        <w:rPr>
          <w:rFonts w:ascii="Times New Roman" w:eastAsiaTheme="minorHAnsi" w:hAnsi="Times New Roman" w:cs="Times New Roman"/>
          <w:lang w:eastAsia="en-US"/>
        </w:rPr>
        <w:t>СанПиН 2.3.2.1078-01 «Гигиенические требования к безопасности и пищевой ценности пищевых продуктов»;</w:t>
      </w:r>
    </w:p>
    <w:p w14:paraId="01F92B6C" w14:textId="77777777" w:rsidR="00EB254E" w:rsidRPr="00EB254E" w:rsidRDefault="00EB254E" w:rsidP="00EB254E">
      <w:pPr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4F0392A5" w14:textId="77777777" w:rsidR="00EB254E" w:rsidRPr="00EB254E" w:rsidRDefault="00EB254E" w:rsidP="00EB254E">
      <w:pPr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>- ТР ТС 021/2011 «О безопасности пищевой продукции»;</w:t>
      </w:r>
    </w:p>
    <w:p w14:paraId="571D9790" w14:textId="77777777" w:rsidR="00EB254E" w:rsidRPr="00EB254E" w:rsidRDefault="00EB254E" w:rsidP="00EB254E">
      <w:pPr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>- ТР ТС 022/2011 «Пищевая продукция в части ее маркировки»;</w:t>
      </w:r>
    </w:p>
    <w:p w14:paraId="0AF585E5" w14:textId="77777777" w:rsidR="00962203" w:rsidRPr="007F086D" w:rsidRDefault="00962203" w:rsidP="0096220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F086D">
        <w:rPr>
          <w:rFonts w:ascii="Times New Roman" w:hAnsi="Times New Roman" w:cs="Times New Roman"/>
          <w:sz w:val="23"/>
          <w:szCs w:val="23"/>
        </w:rPr>
        <w:t>- ТР ТС 034/2013 «О безопасности мяса и мясной продукции»;</w:t>
      </w:r>
    </w:p>
    <w:p w14:paraId="081E56DF" w14:textId="77777777" w:rsidR="00962203" w:rsidRPr="007F086D" w:rsidRDefault="00962203" w:rsidP="0096220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F086D">
        <w:rPr>
          <w:rFonts w:ascii="Times New Roman" w:hAnsi="Times New Roman" w:cs="Times New Roman"/>
          <w:sz w:val="23"/>
          <w:szCs w:val="23"/>
        </w:rPr>
        <w:t>- ТР ЕАЭС 040/2016 «О безопасности рыбы и рыбной продукции»;</w:t>
      </w:r>
    </w:p>
    <w:p w14:paraId="7C683A46" w14:textId="77777777" w:rsidR="00EB254E" w:rsidRPr="00EB254E" w:rsidRDefault="00EB254E" w:rsidP="00EB254E">
      <w:pPr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>- ТР ТС 005/2011 «О безопасности упаковки»;</w:t>
      </w:r>
    </w:p>
    <w:p w14:paraId="45908C1C" w14:textId="77777777" w:rsidR="00EB254E" w:rsidRPr="00EB254E" w:rsidRDefault="00EB254E" w:rsidP="00EB254E">
      <w:pPr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>- 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555BF19A" w14:textId="77777777" w:rsidR="00EB254E" w:rsidRPr="00EB254E" w:rsidRDefault="00EB254E" w:rsidP="00EB254E">
      <w:pPr>
        <w:spacing w:after="0"/>
        <w:jc w:val="both"/>
        <w:rPr>
          <w:rFonts w:ascii="Times New Roman" w:hAnsi="Times New Roman" w:cs="Times New Roman"/>
        </w:rPr>
      </w:pPr>
      <w:bookmarkStart w:id="2" w:name="_Hlk1388127"/>
      <w:r w:rsidRPr="00EB254E">
        <w:rPr>
          <w:rFonts w:ascii="Times New Roman" w:hAnsi="Times New Roman" w:cs="Times New Roman"/>
        </w:rPr>
        <w:lastRenderedPageBreak/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43507C35" w14:textId="77777777" w:rsidR="00EB254E" w:rsidRPr="00EB254E" w:rsidRDefault="00EB254E" w:rsidP="00EB254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«Пищевая продукция в части ее маркировки» (ТР ТС 022/2011). </w:t>
      </w:r>
    </w:p>
    <w:p w14:paraId="01B9E03D" w14:textId="77777777" w:rsidR="00EB254E" w:rsidRPr="00EB254E" w:rsidRDefault="00EB254E" w:rsidP="00EB254E">
      <w:pPr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bookmarkEnd w:id="2"/>
    <w:p w14:paraId="52DC359D" w14:textId="77777777" w:rsidR="00EB254E" w:rsidRPr="00EB254E" w:rsidRDefault="00EB254E" w:rsidP="00EB254E">
      <w:pPr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>4.5. Ветеринарные сопроводительные документы на товар должны быть оформлены в соответствии с приказом от 13 декабря 2022 года № 862 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</w:r>
    </w:p>
    <w:p w14:paraId="65019D61" w14:textId="77777777" w:rsidR="00EB254E" w:rsidRPr="00EB254E" w:rsidRDefault="00EB254E" w:rsidP="00EB254E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  <w:b/>
        </w:rPr>
      </w:pPr>
      <w:r w:rsidRPr="00EB254E">
        <w:rPr>
          <w:rFonts w:ascii="Times New Roman" w:hAnsi="Times New Roman" w:cs="Times New Roman"/>
          <w:b/>
        </w:rPr>
        <w:t>5. Требования к сроку и (или) объему предоставления гарантий качества товаров:</w:t>
      </w:r>
    </w:p>
    <w:p w14:paraId="09FF7ED0" w14:textId="77777777" w:rsidR="00EB254E" w:rsidRPr="00EB254E" w:rsidRDefault="00EB254E" w:rsidP="00EB254E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29B0AC9C" w14:textId="77777777" w:rsidR="00EB254E" w:rsidRPr="00EB254E" w:rsidRDefault="00EB254E" w:rsidP="00EB254E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79DA953D" w14:textId="77777777" w:rsidR="00EB254E" w:rsidRPr="00EB254E" w:rsidRDefault="00EB254E" w:rsidP="00EB254E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>5.3. Поставляемый товар должен иметь годность (остаточный срок годности) не менее 80% от установленного предприятием изготовителем срока годности.</w:t>
      </w:r>
    </w:p>
    <w:p w14:paraId="519C4AAE" w14:textId="77777777" w:rsidR="00EB254E" w:rsidRPr="00EB254E" w:rsidRDefault="00EB254E" w:rsidP="00EB254E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  <w:b/>
        </w:rPr>
      </w:pPr>
      <w:r w:rsidRPr="00EB254E">
        <w:rPr>
          <w:rFonts w:ascii="Times New Roman" w:hAnsi="Times New Roman" w:cs="Times New Roman"/>
          <w:b/>
        </w:rPr>
        <w:t>6. Требования к условиям поставки товара, отгрузке товара:</w:t>
      </w:r>
    </w:p>
    <w:p w14:paraId="73E9E96C" w14:textId="77777777" w:rsidR="00EB254E" w:rsidRPr="00EB254E" w:rsidRDefault="00EB254E" w:rsidP="00EB254E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6FACC9DF" w14:textId="77777777" w:rsidR="00EB254E" w:rsidRPr="00EB254E" w:rsidRDefault="00EB254E" w:rsidP="00EB254E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52C950BE" w14:textId="77777777" w:rsidR="00EB254E" w:rsidRPr="00EB254E" w:rsidRDefault="00EB254E" w:rsidP="00EB254E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102B760C" w14:textId="77777777" w:rsidR="00EB254E" w:rsidRPr="00EB254E" w:rsidRDefault="00EB254E" w:rsidP="00EB254E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>6.4. Товар должен сопровождаться следующими документами:</w:t>
      </w:r>
    </w:p>
    <w:p w14:paraId="6E5C68D9" w14:textId="77777777" w:rsidR="00EB254E" w:rsidRPr="00EB254E" w:rsidRDefault="00EB254E" w:rsidP="00EB254E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>– товарная накладная (ТОРГ-12) или УПД (оригиналы);</w:t>
      </w:r>
    </w:p>
    <w:p w14:paraId="6A2F3967" w14:textId="77777777" w:rsidR="00EB254E" w:rsidRPr="00EB254E" w:rsidRDefault="00EB254E" w:rsidP="00EB254E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>– счет на оплату (оригиналы);</w:t>
      </w:r>
    </w:p>
    <w:p w14:paraId="30BA05E7" w14:textId="77777777" w:rsidR="00EB254E" w:rsidRPr="00EB254E" w:rsidRDefault="00EB254E" w:rsidP="00EB254E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>– счет-фактура или УПД (оригиналы);</w:t>
      </w:r>
    </w:p>
    <w:p w14:paraId="6B812E74" w14:textId="77777777" w:rsidR="00EB254E" w:rsidRPr="00EB254E" w:rsidRDefault="00EB254E" w:rsidP="00EB254E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</w:rPr>
      </w:pPr>
      <w:r w:rsidRPr="00EB254E">
        <w:rPr>
          <w:rFonts w:ascii="Times New Roman" w:hAnsi="Times New Roman" w:cs="Times New Roman"/>
        </w:rPr>
        <w:t>– копия сертификата соответствия или декларации соответствия.</w:t>
      </w:r>
    </w:p>
    <w:p w14:paraId="21B770CD" w14:textId="2F41FFDB" w:rsidR="00B835ED" w:rsidRPr="00B835ED" w:rsidRDefault="00EB254E" w:rsidP="004D492A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  <w:b/>
        </w:rPr>
      </w:pPr>
      <w:r w:rsidRPr="00EB254E">
        <w:rPr>
          <w:rFonts w:ascii="Times New Roman" w:hAnsi="Times New Roman" w:cs="Times New Roman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sectPr w:rsidR="00B835ED" w:rsidRPr="00B835ED" w:rsidSect="00FF433D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9024D"/>
    <w:multiLevelType w:val="hybridMultilevel"/>
    <w:tmpl w:val="E6421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C3859"/>
    <w:multiLevelType w:val="hybridMultilevel"/>
    <w:tmpl w:val="E6421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E7"/>
    <w:rsid w:val="0006104B"/>
    <w:rsid w:val="000F2C3F"/>
    <w:rsid w:val="00111FD2"/>
    <w:rsid w:val="001459E2"/>
    <w:rsid w:val="001641AE"/>
    <w:rsid w:val="00181870"/>
    <w:rsid w:val="001B71A5"/>
    <w:rsid w:val="001C5209"/>
    <w:rsid w:val="001C676A"/>
    <w:rsid w:val="001F03DD"/>
    <w:rsid w:val="001F7CFA"/>
    <w:rsid w:val="0021431B"/>
    <w:rsid w:val="0025560A"/>
    <w:rsid w:val="002566FA"/>
    <w:rsid w:val="002F3594"/>
    <w:rsid w:val="00300732"/>
    <w:rsid w:val="00353258"/>
    <w:rsid w:val="00383DE7"/>
    <w:rsid w:val="003D3B2C"/>
    <w:rsid w:val="003F0B44"/>
    <w:rsid w:val="003F4ACA"/>
    <w:rsid w:val="004014F8"/>
    <w:rsid w:val="004A6F89"/>
    <w:rsid w:val="004D44B2"/>
    <w:rsid w:val="004D492A"/>
    <w:rsid w:val="00507805"/>
    <w:rsid w:val="00521927"/>
    <w:rsid w:val="005A2829"/>
    <w:rsid w:val="005B1FB7"/>
    <w:rsid w:val="005D2F37"/>
    <w:rsid w:val="005F106F"/>
    <w:rsid w:val="0060132D"/>
    <w:rsid w:val="00603030"/>
    <w:rsid w:val="00637DF9"/>
    <w:rsid w:val="00657E8C"/>
    <w:rsid w:val="006645A9"/>
    <w:rsid w:val="00671587"/>
    <w:rsid w:val="006A548D"/>
    <w:rsid w:val="006B696D"/>
    <w:rsid w:val="006B6F1A"/>
    <w:rsid w:val="006C18D5"/>
    <w:rsid w:val="006E361E"/>
    <w:rsid w:val="006E3D08"/>
    <w:rsid w:val="006F4B69"/>
    <w:rsid w:val="0075210D"/>
    <w:rsid w:val="00767848"/>
    <w:rsid w:val="007F4374"/>
    <w:rsid w:val="008039E2"/>
    <w:rsid w:val="00897A87"/>
    <w:rsid w:val="008C0F55"/>
    <w:rsid w:val="00947A3B"/>
    <w:rsid w:val="00962203"/>
    <w:rsid w:val="00991E6A"/>
    <w:rsid w:val="00996FE7"/>
    <w:rsid w:val="009D686E"/>
    <w:rsid w:val="009F1F15"/>
    <w:rsid w:val="00A03C66"/>
    <w:rsid w:val="00A17931"/>
    <w:rsid w:val="00A43DA1"/>
    <w:rsid w:val="00A8030E"/>
    <w:rsid w:val="00A90EE3"/>
    <w:rsid w:val="00AD5A3D"/>
    <w:rsid w:val="00AF170B"/>
    <w:rsid w:val="00B255E7"/>
    <w:rsid w:val="00B42C1D"/>
    <w:rsid w:val="00B43E33"/>
    <w:rsid w:val="00B71398"/>
    <w:rsid w:val="00B835ED"/>
    <w:rsid w:val="00BF61B0"/>
    <w:rsid w:val="00C0175B"/>
    <w:rsid w:val="00C65235"/>
    <w:rsid w:val="00C66FF5"/>
    <w:rsid w:val="00CD0189"/>
    <w:rsid w:val="00CE441F"/>
    <w:rsid w:val="00D25EE6"/>
    <w:rsid w:val="00D27D3D"/>
    <w:rsid w:val="00D4544E"/>
    <w:rsid w:val="00DD125D"/>
    <w:rsid w:val="00DD5B27"/>
    <w:rsid w:val="00E11C23"/>
    <w:rsid w:val="00E359AC"/>
    <w:rsid w:val="00E37F3E"/>
    <w:rsid w:val="00E53BD4"/>
    <w:rsid w:val="00EB254E"/>
    <w:rsid w:val="00ED3BEF"/>
    <w:rsid w:val="00EF1D2F"/>
    <w:rsid w:val="00F0245B"/>
    <w:rsid w:val="00F05781"/>
    <w:rsid w:val="00F43042"/>
    <w:rsid w:val="00F55757"/>
    <w:rsid w:val="00F95D2F"/>
    <w:rsid w:val="00FB3B1D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7F24"/>
  <w15:docId w15:val="{3CEC428C-3ADA-4C19-8A0F-21363217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FA"/>
  </w:style>
  <w:style w:type="paragraph" w:styleId="1">
    <w:name w:val="heading 1"/>
    <w:basedOn w:val="a"/>
    <w:next w:val="a"/>
    <w:link w:val="10"/>
    <w:uiPriority w:val="9"/>
    <w:qFormat/>
    <w:rsid w:val="00181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D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818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B835ED"/>
    <w:pPr>
      <w:ind w:left="720" w:right="-108" w:firstLine="709"/>
      <w:contextualSpacing/>
      <w:jc w:val="both"/>
    </w:pPr>
    <w:rPr>
      <w:rFonts w:ascii="Calibri" w:eastAsia="Times New Roman" w:hAnsi="Calibri" w:cs="Times New Roman"/>
    </w:rPr>
  </w:style>
  <w:style w:type="paragraph" w:customStyle="1" w:styleId="11">
    <w:name w:val="Пункт1"/>
    <w:basedOn w:val="a"/>
    <w:rsid w:val="006645A9"/>
    <w:pPr>
      <w:tabs>
        <w:tab w:val="num" w:pos="567"/>
        <w:tab w:val="num" w:pos="643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</dc:creator>
  <cp:keywords/>
  <dc:description/>
  <cp:lastModifiedBy>mbdou_158</cp:lastModifiedBy>
  <cp:revision>5</cp:revision>
  <cp:lastPrinted>2024-02-19T08:00:00Z</cp:lastPrinted>
  <dcterms:created xsi:type="dcterms:W3CDTF">2024-03-18T09:07:00Z</dcterms:created>
  <dcterms:modified xsi:type="dcterms:W3CDTF">2024-03-18T10:16:00Z</dcterms:modified>
</cp:coreProperties>
</file>