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5263" w14:textId="77777777" w:rsidR="00F75DDF" w:rsidRDefault="00F75DDF">
      <w:pPr>
        <w:pStyle w:val="211112"/>
        <w:ind w:firstLine="709"/>
        <w:jc w:val="center"/>
        <w:outlineLvl w:val="0"/>
        <w:rPr>
          <w:b/>
          <w:bCs/>
        </w:rPr>
      </w:pPr>
    </w:p>
    <w:p w14:paraId="5997B32E" w14:textId="77777777" w:rsidR="004577FA" w:rsidRPr="004577FA" w:rsidRDefault="004577FA" w:rsidP="004577FA">
      <w:pPr>
        <w:tabs>
          <w:tab w:val="left" w:pos="4200"/>
        </w:tabs>
        <w:autoSpaceDE w:val="0"/>
        <w:autoSpaceDN w:val="0"/>
        <w:adjustRightInd w:val="0"/>
        <w:spacing w:line="276" w:lineRule="auto"/>
        <w:jc w:val="right"/>
        <w:rPr>
          <w:rFonts w:cs="Times New Roman"/>
        </w:rPr>
      </w:pPr>
      <w:bookmarkStart w:id="0" w:name="_Toc536454773"/>
      <w:bookmarkStart w:id="1" w:name="_Ref414276712"/>
      <w:bookmarkStart w:id="2" w:name="_Ref314161369"/>
      <w:bookmarkStart w:id="3" w:name="_Toc415874697"/>
      <w:bookmarkStart w:id="4" w:name="_Ref414291069"/>
      <w:r w:rsidRPr="004577FA">
        <w:rPr>
          <w:rFonts w:cs="Times New Roman"/>
        </w:rPr>
        <w:t>УТВЕРЖДАЮ</w:t>
      </w:r>
    </w:p>
    <w:p w14:paraId="6F2950F4" w14:textId="77777777" w:rsidR="00C111F5" w:rsidRDefault="004577FA" w:rsidP="004577FA">
      <w:pPr>
        <w:ind w:left="2" w:hanging="2"/>
        <w:jc w:val="right"/>
        <w:rPr>
          <w:rFonts w:cs="Times New Roman"/>
          <w:color w:val="000000"/>
          <w:sz w:val="22"/>
          <w:szCs w:val="22"/>
        </w:rPr>
      </w:pPr>
      <w:r w:rsidRPr="004577FA">
        <w:rPr>
          <w:rFonts w:cs="Times New Roman"/>
          <w:color w:val="000000"/>
          <w:sz w:val="22"/>
          <w:szCs w:val="22"/>
        </w:rPr>
        <w:t xml:space="preserve">Ректор </w:t>
      </w:r>
    </w:p>
    <w:p w14:paraId="2BC1D2BD" w14:textId="24DA8B93" w:rsidR="004577FA" w:rsidRDefault="004577FA" w:rsidP="004577FA">
      <w:pPr>
        <w:ind w:left="2" w:hanging="2"/>
        <w:jc w:val="right"/>
        <w:rPr>
          <w:rFonts w:cs="Times New Roman"/>
          <w:color w:val="000000"/>
          <w:sz w:val="22"/>
          <w:szCs w:val="22"/>
        </w:rPr>
      </w:pPr>
      <w:r w:rsidRPr="004577FA">
        <w:rPr>
          <w:rFonts w:cs="Times New Roman"/>
          <w:color w:val="000000"/>
          <w:sz w:val="22"/>
          <w:szCs w:val="22"/>
        </w:rPr>
        <w:t>ФГБОУ ВО «КГТА им. Дегтярева»</w:t>
      </w:r>
    </w:p>
    <w:p w14:paraId="05F76414" w14:textId="77777777" w:rsidR="004577FA" w:rsidRPr="004577FA" w:rsidRDefault="004577FA" w:rsidP="004577FA">
      <w:pPr>
        <w:ind w:left="2" w:hanging="2"/>
        <w:jc w:val="right"/>
        <w:rPr>
          <w:rFonts w:cs="Times New Roman"/>
          <w:color w:val="000000"/>
          <w:sz w:val="22"/>
          <w:szCs w:val="22"/>
        </w:rPr>
      </w:pPr>
    </w:p>
    <w:p w14:paraId="3312C771" w14:textId="77777777" w:rsidR="004577FA" w:rsidRDefault="004577FA" w:rsidP="004577FA">
      <w:pPr>
        <w:ind w:left="2" w:hanging="2"/>
        <w:jc w:val="right"/>
        <w:rPr>
          <w:rFonts w:cs="Times New Roman"/>
          <w:color w:val="000000"/>
        </w:rPr>
      </w:pPr>
      <w:r w:rsidRPr="004577FA">
        <w:rPr>
          <w:rFonts w:cs="Times New Roman"/>
          <w:color w:val="000000"/>
          <w:sz w:val="22"/>
          <w:szCs w:val="22"/>
        </w:rPr>
        <w:t xml:space="preserve">___________________ </w:t>
      </w:r>
      <w:r w:rsidRPr="004577FA">
        <w:rPr>
          <w:rFonts w:cs="Times New Roman"/>
          <w:sz w:val="22"/>
          <w:szCs w:val="22"/>
        </w:rPr>
        <w:t>/</w:t>
      </w:r>
      <w:r w:rsidRPr="004577FA">
        <w:rPr>
          <w:rFonts w:cs="Times New Roman"/>
          <w:color w:val="000000"/>
        </w:rPr>
        <w:t xml:space="preserve"> Е.Е. Лаврищева</w:t>
      </w:r>
    </w:p>
    <w:p w14:paraId="45BE6D22" w14:textId="7EC6FE32" w:rsidR="004577FA" w:rsidRPr="004577FA" w:rsidRDefault="004577FA" w:rsidP="004577FA">
      <w:pPr>
        <w:ind w:left="2" w:hanging="2"/>
        <w:jc w:val="right"/>
        <w:rPr>
          <w:rFonts w:cs="Times New Roman"/>
          <w:sz w:val="22"/>
          <w:szCs w:val="22"/>
        </w:rPr>
      </w:pPr>
      <w:r w:rsidRPr="004577FA">
        <w:rPr>
          <w:rFonts w:cs="Times New Roman"/>
          <w:sz w:val="22"/>
          <w:szCs w:val="22"/>
        </w:rPr>
        <w:t xml:space="preserve"> </w:t>
      </w:r>
    </w:p>
    <w:p w14:paraId="356D8E57" w14:textId="5AC19126" w:rsidR="004577FA" w:rsidRPr="004577FA" w:rsidRDefault="00022008" w:rsidP="004577FA">
      <w:pPr>
        <w:ind w:left="2" w:hanging="2"/>
        <w:jc w:val="right"/>
        <w:rPr>
          <w:rFonts w:cs="Times New Roman"/>
          <w:color w:val="000000"/>
          <w:sz w:val="22"/>
          <w:szCs w:val="22"/>
        </w:rPr>
      </w:pPr>
      <w:r>
        <w:rPr>
          <w:rFonts w:cs="Times New Roman"/>
          <w:color w:val="000000"/>
          <w:sz w:val="22"/>
          <w:szCs w:val="22"/>
        </w:rPr>
        <w:t>«19</w:t>
      </w:r>
      <w:r w:rsidR="004577FA" w:rsidRPr="004577FA">
        <w:rPr>
          <w:rFonts w:cs="Times New Roman"/>
          <w:color w:val="000000"/>
          <w:sz w:val="22"/>
          <w:szCs w:val="22"/>
        </w:rPr>
        <w:t xml:space="preserve">» марта </w:t>
      </w:r>
      <w:r w:rsidR="004577FA" w:rsidRPr="004577FA">
        <w:rPr>
          <w:rFonts w:cs="Times New Roman"/>
          <w:sz w:val="22"/>
          <w:szCs w:val="22"/>
        </w:rPr>
        <w:t>2024</w:t>
      </w:r>
      <w:r w:rsidR="004577FA" w:rsidRPr="004577FA">
        <w:rPr>
          <w:rFonts w:cs="Times New Roman"/>
          <w:color w:val="000000"/>
          <w:sz w:val="22"/>
          <w:szCs w:val="22"/>
        </w:rPr>
        <w:t xml:space="preserve"> год </w:t>
      </w:r>
    </w:p>
    <w:p w14:paraId="46FA630A" w14:textId="77777777" w:rsidR="004577FA" w:rsidRPr="004577FA" w:rsidRDefault="004577FA" w:rsidP="004577FA">
      <w:pPr>
        <w:jc w:val="right"/>
        <w:rPr>
          <w:rFonts w:cs="Times New Roman"/>
          <w:b/>
          <w:sz w:val="20"/>
          <w:szCs w:val="20"/>
        </w:rPr>
      </w:pPr>
      <w:r w:rsidRPr="004577FA">
        <w:rPr>
          <w:rFonts w:cs="Times New Roman"/>
          <w:color w:val="000000"/>
          <w:sz w:val="22"/>
          <w:szCs w:val="22"/>
        </w:rPr>
        <w:t xml:space="preserve">                             М.П.</w:t>
      </w:r>
    </w:p>
    <w:p w14:paraId="0795754B" w14:textId="4BF31632" w:rsidR="00F75DDF" w:rsidRDefault="00F75DDF" w:rsidP="004577FA">
      <w:pPr>
        <w:widowControl w:val="0"/>
        <w:ind w:left="5580" w:right="-54"/>
        <w:jc w:val="right"/>
        <w:outlineLvl w:val="0"/>
        <w:rPr>
          <w:b/>
          <w:bCs/>
        </w:rPr>
      </w:pPr>
    </w:p>
    <w:p w14:paraId="0BC18595" w14:textId="77777777" w:rsidR="00F75DDF" w:rsidRDefault="00F75DDF">
      <w:pPr>
        <w:pStyle w:val="211112"/>
        <w:ind w:firstLine="709"/>
        <w:jc w:val="center"/>
        <w:outlineLvl w:val="0"/>
        <w:rPr>
          <w:b/>
          <w:bCs/>
          <w:lang w:val="ru-RU"/>
        </w:rPr>
      </w:pPr>
    </w:p>
    <w:p w14:paraId="1A2E559C" w14:textId="77777777" w:rsidR="00F75DDF" w:rsidRDefault="00F75DDF">
      <w:pPr>
        <w:tabs>
          <w:tab w:val="left" w:pos="5442"/>
        </w:tabs>
        <w:jc w:val="both"/>
        <w:rPr>
          <w:b/>
          <w:spacing w:val="1"/>
          <w:sz w:val="28"/>
          <w:szCs w:val="28"/>
        </w:rPr>
      </w:pPr>
    </w:p>
    <w:p w14:paraId="7E970926" w14:textId="77777777" w:rsidR="00F75DDF" w:rsidRDefault="00F75DDF">
      <w:pPr>
        <w:tabs>
          <w:tab w:val="left" w:pos="5442"/>
        </w:tabs>
        <w:jc w:val="center"/>
        <w:rPr>
          <w:b/>
          <w:spacing w:val="1"/>
          <w:sz w:val="28"/>
          <w:szCs w:val="28"/>
        </w:rPr>
      </w:pPr>
    </w:p>
    <w:p w14:paraId="034701F3" w14:textId="77777777" w:rsidR="00F75DDF" w:rsidRDefault="00F75DDF">
      <w:pPr>
        <w:tabs>
          <w:tab w:val="left" w:pos="5442"/>
        </w:tabs>
        <w:jc w:val="center"/>
        <w:rPr>
          <w:b/>
          <w:spacing w:val="1"/>
          <w:sz w:val="28"/>
          <w:szCs w:val="28"/>
        </w:rPr>
      </w:pPr>
    </w:p>
    <w:p w14:paraId="56228697" w14:textId="77777777" w:rsidR="00F75DDF" w:rsidRDefault="00F75DDF">
      <w:pPr>
        <w:tabs>
          <w:tab w:val="left" w:pos="5442"/>
        </w:tabs>
        <w:jc w:val="center"/>
        <w:rPr>
          <w:b/>
          <w:spacing w:val="1"/>
          <w:sz w:val="28"/>
          <w:szCs w:val="28"/>
        </w:rPr>
      </w:pPr>
    </w:p>
    <w:p w14:paraId="05923B5C" w14:textId="77777777" w:rsidR="00F75DDF" w:rsidRDefault="00F75DDF">
      <w:pPr>
        <w:tabs>
          <w:tab w:val="left" w:pos="5442"/>
        </w:tabs>
        <w:jc w:val="center"/>
        <w:rPr>
          <w:b/>
          <w:spacing w:val="1"/>
          <w:sz w:val="28"/>
          <w:szCs w:val="28"/>
        </w:rPr>
      </w:pPr>
    </w:p>
    <w:p w14:paraId="55FBDD23" w14:textId="77777777" w:rsidR="00F75DDF" w:rsidRDefault="0018467C">
      <w:pPr>
        <w:tabs>
          <w:tab w:val="left" w:pos="5442"/>
        </w:tabs>
        <w:jc w:val="center"/>
        <w:rPr>
          <w:b/>
          <w:spacing w:val="1"/>
          <w:sz w:val="28"/>
          <w:szCs w:val="28"/>
        </w:rPr>
      </w:pPr>
      <w:r>
        <w:rPr>
          <w:b/>
          <w:spacing w:val="1"/>
          <w:sz w:val="28"/>
          <w:szCs w:val="28"/>
        </w:rPr>
        <w:t>ДОКУМЕНТАЦИЯ</w:t>
      </w:r>
    </w:p>
    <w:p w14:paraId="3A5F61B4" w14:textId="77777777" w:rsidR="00F75DDF" w:rsidRDefault="0018467C">
      <w:pPr>
        <w:tabs>
          <w:tab w:val="left" w:pos="5442"/>
        </w:tabs>
        <w:jc w:val="center"/>
        <w:rPr>
          <w:rFonts w:ascii="Liberation Serif" w:hAnsi="Liberation Serif"/>
          <w:b/>
          <w:i/>
          <w:sz w:val="20"/>
          <w:szCs w:val="20"/>
        </w:rPr>
      </w:pPr>
      <w:r>
        <w:rPr>
          <w:b/>
          <w:spacing w:val="1"/>
          <w:sz w:val="28"/>
          <w:szCs w:val="28"/>
        </w:rPr>
        <w:t xml:space="preserve">О ПРОВЕДЕНИИ ЗАПРОСА ЦЕН </w:t>
      </w:r>
    </w:p>
    <w:p w14:paraId="02AADA63" w14:textId="7D6A39F3" w:rsidR="00B2651D" w:rsidRDefault="0018467C" w:rsidP="00C111F5">
      <w:pPr>
        <w:pStyle w:val="Standard"/>
        <w:ind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на право заключения договора </w:t>
      </w:r>
      <w:bookmarkStart w:id="5" w:name="_Hlk161393922"/>
      <w:r>
        <w:rPr>
          <w:rFonts w:ascii="Times New Roman" w:hAnsi="Times New Roman" w:cs="Times New Roman"/>
          <w:b/>
          <w:sz w:val="28"/>
          <w:szCs w:val="28"/>
        </w:rPr>
        <w:t>на</w:t>
      </w:r>
      <w:r w:rsidR="004577FA" w:rsidRPr="004577FA">
        <w:rPr>
          <w:rFonts w:ascii="Times New Roman" w:hAnsi="Times New Roman" w:cs="Times New Roman"/>
          <w:b/>
          <w:sz w:val="28"/>
          <w:szCs w:val="28"/>
        </w:rPr>
        <w:t xml:space="preserve"> </w:t>
      </w:r>
      <w:r w:rsidR="009C2077">
        <w:rPr>
          <w:rFonts w:ascii="Times New Roman" w:hAnsi="Times New Roman" w:cs="Times New Roman"/>
          <w:b/>
          <w:sz w:val="28"/>
          <w:szCs w:val="28"/>
        </w:rPr>
        <w:t>п</w:t>
      </w:r>
      <w:r w:rsidR="009C2077" w:rsidRPr="009C2077">
        <w:rPr>
          <w:rFonts w:ascii="Times New Roman" w:hAnsi="Times New Roman" w:cs="Times New Roman"/>
          <w:b/>
          <w:sz w:val="28"/>
          <w:szCs w:val="28"/>
        </w:rPr>
        <w:t>оставк</w:t>
      </w:r>
      <w:r w:rsidR="009C2077">
        <w:rPr>
          <w:rFonts w:ascii="Times New Roman" w:hAnsi="Times New Roman" w:cs="Times New Roman"/>
          <w:b/>
          <w:sz w:val="28"/>
          <w:szCs w:val="28"/>
        </w:rPr>
        <w:t>у</w:t>
      </w:r>
      <w:r w:rsidR="009C2077" w:rsidRPr="009C2077">
        <w:rPr>
          <w:rFonts w:ascii="Times New Roman" w:hAnsi="Times New Roman" w:cs="Times New Roman"/>
          <w:b/>
          <w:sz w:val="28"/>
          <w:szCs w:val="28"/>
        </w:rPr>
        <w:t xml:space="preserve"> инструмента в помещение зоны слесарного участка в целях реализации федерального проекта "Профессионалитет"</w:t>
      </w:r>
      <w:r w:rsidR="009C2077">
        <w:rPr>
          <w:rFonts w:ascii="Times New Roman" w:hAnsi="Times New Roman" w:cs="Times New Roman"/>
          <w:b/>
          <w:sz w:val="28"/>
          <w:szCs w:val="28"/>
        </w:rPr>
        <w:t xml:space="preserve"> </w:t>
      </w:r>
      <w:r w:rsidR="00C111F5">
        <w:rPr>
          <w:rFonts w:ascii="Times New Roman" w:hAnsi="Times New Roman" w:cs="Times New Roman"/>
          <w:b/>
          <w:sz w:val="28"/>
          <w:szCs w:val="28"/>
        </w:rPr>
        <w:t xml:space="preserve">для </w:t>
      </w:r>
      <w:r w:rsidR="00C111F5" w:rsidRPr="00C111F5">
        <w:rPr>
          <w:rFonts w:ascii="Times New Roman" w:hAnsi="Times New Roman" w:cs="Times New Roman"/>
          <w:b/>
          <w:sz w:val="28"/>
          <w:szCs w:val="28"/>
        </w:rPr>
        <w:t>ФГБОУ ВО «КГТА им. Дегтярева»</w:t>
      </w:r>
    </w:p>
    <w:bookmarkEnd w:id="5"/>
    <w:p w14:paraId="013CCF27" w14:textId="7458831D" w:rsidR="00F75DDF" w:rsidRDefault="0018467C" w:rsidP="00C111F5">
      <w:pPr>
        <w:pStyle w:val="Standard"/>
        <w:ind w:firstLine="709"/>
        <w:jc w:val="center"/>
        <w:rPr>
          <w:rFonts w:ascii="Times New Roman" w:hAnsi="Times New Roman" w:cs="Times New Roman"/>
          <w:b/>
          <w:sz w:val="28"/>
          <w:szCs w:val="28"/>
        </w:rPr>
      </w:pPr>
      <w:r>
        <w:rPr>
          <w:rFonts w:ascii="Times New Roman" w:hAnsi="Times New Roman" w:cs="Times New Roman"/>
          <w:b/>
          <w:spacing w:val="1"/>
          <w:sz w:val="28"/>
          <w:szCs w:val="28"/>
        </w:rPr>
        <w:t xml:space="preserve"> участниками которого могут являться только субъекты малого и среднего предпринимательства</w:t>
      </w:r>
    </w:p>
    <w:p w14:paraId="14E3B3DB" w14:textId="77777777" w:rsidR="00F75DDF" w:rsidRDefault="00F75DDF">
      <w:pPr>
        <w:tabs>
          <w:tab w:val="left" w:pos="5442"/>
        </w:tabs>
        <w:jc w:val="center"/>
        <w:rPr>
          <w:rFonts w:cs="Times New Roman"/>
          <w:b/>
          <w:spacing w:val="1"/>
          <w:sz w:val="28"/>
          <w:szCs w:val="28"/>
        </w:rPr>
      </w:pPr>
    </w:p>
    <w:p w14:paraId="7E77A43C" w14:textId="77777777" w:rsidR="00F75DDF" w:rsidRDefault="00F75DDF">
      <w:pPr>
        <w:tabs>
          <w:tab w:val="left" w:pos="5442"/>
        </w:tabs>
        <w:jc w:val="center"/>
        <w:rPr>
          <w:i/>
          <w:color w:val="000000"/>
          <w:sz w:val="28"/>
          <w:szCs w:val="28"/>
        </w:rPr>
      </w:pPr>
    </w:p>
    <w:p w14:paraId="4EE488AC" w14:textId="77777777" w:rsidR="00F75DDF" w:rsidRDefault="00F75DDF">
      <w:pPr>
        <w:tabs>
          <w:tab w:val="left" w:pos="5442"/>
        </w:tabs>
        <w:jc w:val="center"/>
        <w:rPr>
          <w:bCs/>
          <w:iCs/>
          <w:sz w:val="28"/>
          <w:szCs w:val="28"/>
          <w:lang w:eastAsia="en-US"/>
        </w:rPr>
      </w:pPr>
    </w:p>
    <w:p w14:paraId="305BFBE3" w14:textId="77777777" w:rsidR="00F75DDF" w:rsidRDefault="00F75DDF">
      <w:pPr>
        <w:autoSpaceDE w:val="0"/>
        <w:autoSpaceDN w:val="0"/>
        <w:spacing w:line="276" w:lineRule="auto"/>
        <w:jc w:val="center"/>
        <w:outlineLvl w:val="0"/>
        <w:rPr>
          <w:bCs/>
          <w:iCs/>
          <w:lang w:eastAsia="en-US"/>
        </w:rPr>
      </w:pPr>
    </w:p>
    <w:p w14:paraId="53DAFF4B" w14:textId="77777777" w:rsidR="00F75DDF" w:rsidRDefault="00F75DDF">
      <w:pPr>
        <w:autoSpaceDE w:val="0"/>
        <w:autoSpaceDN w:val="0"/>
        <w:spacing w:line="276" w:lineRule="auto"/>
        <w:jc w:val="center"/>
        <w:outlineLvl w:val="0"/>
        <w:rPr>
          <w:bCs/>
          <w:iCs/>
          <w:lang w:eastAsia="en-US"/>
        </w:rPr>
      </w:pPr>
    </w:p>
    <w:p w14:paraId="1380B332" w14:textId="77777777" w:rsidR="00F75DDF" w:rsidRDefault="00F75DDF">
      <w:pPr>
        <w:pStyle w:val="211112"/>
        <w:ind w:left="284"/>
        <w:rPr>
          <w:b/>
          <w:lang w:val="ru-RU"/>
        </w:rPr>
      </w:pPr>
    </w:p>
    <w:p w14:paraId="4B673B90" w14:textId="77777777" w:rsidR="00F75DDF" w:rsidRDefault="00F75DDF">
      <w:pPr>
        <w:pStyle w:val="211112"/>
        <w:ind w:left="284"/>
        <w:rPr>
          <w:lang w:val="ru-RU"/>
        </w:rPr>
      </w:pPr>
    </w:p>
    <w:p w14:paraId="5264D835" w14:textId="77777777" w:rsidR="00F75DDF" w:rsidRDefault="00F75DDF">
      <w:pPr>
        <w:jc w:val="center"/>
      </w:pPr>
    </w:p>
    <w:p w14:paraId="01C73B61" w14:textId="77777777" w:rsidR="00F75DDF" w:rsidRDefault="00F75DDF">
      <w:pPr>
        <w:jc w:val="center"/>
      </w:pPr>
    </w:p>
    <w:p w14:paraId="533DAEB6" w14:textId="77777777" w:rsidR="00F75DDF" w:rsidRDefault="00F75DDF">
      <w:pPr>
        <w:jc w:val="center"/>
      </w:pPr>
    </w:p>
    <w:p w14:paraId="006457FC" w14:textId="77777777" w:rsidR="00F75DDF" w:rsidRDefault="00F75DDF">
      <w:pPr>
        <w:jc w:val="center"/>
      </w:pPr>
    </w:p>
    <w:p w14:paraId="24901D30" w14:textId="77777777" w:rsidR="00F75DDF" w:rsidRDefault="00F75DDF">
      <w:pPr>
        <w:jc w:val="center"/>
      </w:pPr>
    </w:p>
    <w:p w14:paraId="47BC8E95" w14:textId="77777777" w:rsidR="00F75DDF" w:rsidRDefault="00F75DDF">
      <w:pPr>
        <w:jc w:val="center"/>
      </w:pPr>
    </w:p>
    <w:p w14:paraId="27B6D1AE" w14:textId="77777777" w:rsidR="00F75DDF" w:rsidRDefault="00F75DDF">
      <w:pPr>
        <w:jc w:val="center"/>
      </w:pPr>
    </w:p>
    <w:p w14:paraId="2B96DB1A" w14:textId="77777777" w:rsidR="00F75DDF" w:rsidRDefault="00F75DDF">
      <w:pPr>
        <w:jc w:val="center"/>
      </w:pPr>
    </w:p>
    <w:p w14:paraId="55603495" w14:textId="77777777" w:rsidR="00F75DDF" w:rsidRDefault="00F75DDF">
      <w:pPr>
        <w:jc w:val="center"/>
      </w:pPr>
    </w:p>
    <w:p w14:paraId="66CE248C" w14:textId="77777777" w:rsidR="00F75DDF" w:rsidRDefault="00F75DDF">
      <w:pPr>
        <w:jc w:val="center"/>
      </w:pPr>
    </w:p>
    <w:p w14:paraId="0D5D08B2" w14:textId="77777777" w:rsidR="00F75DDF" w:rsidRDefault="00F75DDF">
      <w:pPr>
        <w:keepNext/>
        <w:keepLines/>
        <w:suppressLineNumbers/>
        <w:suppressAutoHyphens/>
        <w:ind w:firstLine="680"/>
        <w:jc w:val="center"/>
      </w:pPr>
    </w:p>
    <w:p w14:paraId="4523557A" w14:textId="77777777" w:rsidR="00F75DDF" w:rsidRDefault="00F75DDF">
      <w:pPr>
        <w:keepNext/>
        <w:keepLines/>
        <w:suppressLineNumbers/>
        <w:suppressAutoHyphens/>
        <w:ind w:firstLine="680"/>
        <w:jc w:val="center"/>
      </w:pPr>
    </w:p>
    <w:p w14:paraId="779307BA" w14:textId="77777777" w:rsidR="00F75DDF" w:rsidRDefault="00F75DDF">
      <w:pPr>
        <w:keepNext/>
        <w:keepLines/>
        <w:suppressLineNumbers/>
        <w:suppressAutoHyphens/>
        <w:ind w:firstLine="680"/>
        <w:jc w:val="center"/>
      </w:pPr>
    </w:p>
    <w:p w14:paraId="5E9C65AD" w14:textId="77777777" w:rsidR="00F75DDF" w:rsidRDefault="00F75DDF">
      <w:pPr>
        <w:keepNext/>
        <w:keepLines/>
        <w:suppressLineNumbers/>
        <w:suppressAutoHyphens/>
        <w:ind w:firstLine="680"/>
        <w:jc w:val="center"/>
      </w:pPr>
    </w:p>
    <w:p w14:paraId="30F58879" w14:textId="77777777" w:rsidR="00F75DDF" w:rsidRDefault="00F75DDF">
      <w:pPr>
        <w:keepNext/>
        <w:keepLines/>
        <w:suppressLineNumbers/>
        <w:suppressAutoHyphens/>
        <w:ind w:firstLine="680"/>
        <w:jc w:val="center"/>
      </w:pPr>
    </w:p>
    <w:p w14:paraId="39D91D92" w14:textId="77777777" w:rsidR="00F75DDF" w:rsidRDefault="00F75DDF">
      <w:pPr>
        <w:ind w:firstLine="709"/>
        <w:jc w:val="center"/>
        <w:rPr>
          <w:b/>
        </w:rPr>
      </w:pPr>
    </w:p>
    <w:p w14:paraId="769F480A" w14:textId="77777777" w:rsidR="00F75DDF" w:rsidRDefault="00F75DDF" w:rsidP="002E4B74">
      <w:pPr>
        <w:rPr>
          <w:b/>
        </w:rPr>
      </w:pPr>
    </w:p>
    <w:p w14:paraId="579B8DFC" w14:textId="6B4883D6" w:rsidR="00F75DDF" w:rsidRDefault="0018467C">
      <w:pPr>
        <w:ind w:firstLine="709"/>
        <w:jc w:val="center"/>
        <w:rPr>
          <w:b/>
          <w:bCs/>
        </w:rPr>
      </w:pPr>
      <w:r>
        <w:rPr>
          <w:b/>
        </w:rPr>
        <w:t>202</w:t>
      </w:r>
      <w:r w:rsidR="002E4B74">
        <w:rPr>
          <w:b/>
        </w:rPr>
        <w:t>4</w:t>
      </w:r>
      <w:r>
        <w:rPr>
          <w:b/>
          <w:bCs/>
        </w:rPr>
        <w:t xml:space="preserve"> г.</w:t>
      </w:r>
    </w:p>
    <w:p w14:paraId="05A2DB2F" w14:textId="77777777" w:rsidR="00F75DDF" w:rsidRDefault="00F75DDF"/>
    <w:p w14:paraId="53BF5D5C" w14:textId="77777777" w:rsidR="00F75DDF" w:rsidRDefault="00F75DDF"/>
    <w:tbl>
      <w:tblPr>
        <w:tblW w:w="9822" w:type="dxa"/>
        <w:tblInd w:w="9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718"/>
        <w:gridCol w:w="2140"/>
        <w:gridCol w:w="3927"/>
        <w:gridCol w:w="170"/>
        <w:gridCol w:w="2867"/>
      </w:tblGrid>
      <w:tr w:rsidR="00F75DDF" w14:paraId="7AFB93BE" w14:textId="77777777">
        <w:tc>
          <w:tcPr>
            <w:tcW w:w="9822" w:type="dxa"/>
            <w:gridSpan w:val="5"/>
            <w:vAlign w:val="center"/>
          </w:tcPr>
          <w:p w14:paraId="6F6D709B" w14:textId="77777777" w:rsidR="00F75DDF" w:rsidRDefault="0018467C">
            <w:pPr>
              <w:widowControl w:val="0"/>
              <w:jc w:val="center"/>
              <w:rPr>
                <w:b/>
                <w:bCs/>
                <w:sz w:val="22"/>
                <w:szCs w:val="22"/>
              </w:rPr>
            </w:pPr>
            <w:r>
              <w:rPr>
                <w:sz w:val="22"/>
                <w:szCs w:val="22"/>
              </w:rPr>
              <w:br w:type="page"/>
            </w:r>
            <w:r>
              <w:rPr>
                <w:sz w:val="22"/>
                <w:szCs w:val="22"/>
              </w:rPr>
              <w:br w:type="page"/>
            </w:r>
            <w:r>
              <w:rPr>
                <w:b/>
                <w:bCs/>
                <w:sz w:val="22"/>
                <w:szCs w:val="22"/>
              </w:rPr>
              <w:t>Информационная карта</w:t>
            </w:r>
          </w:p>
          <w:p w14:paraId="5485D083" w14:textId="77777777" w:rsidR="00F75DDF" w:rsidRDefault="00F75DDF">
            <w:pPr>
              <w:widowControl w:val="0"/>
              <w:jc w:val="center"/>
              <w:rPr>
                <w:b/>
                <w:bCs/>
                <w:sz w:val="22"/>
                <w:szCs w:val="22"/>
              </w:rPr>
            </w:pPr>
          </w:p>
          <w:p w14:paraId="3483ABE6" w14:textId="4B8F8760" w:rsidR="00D10DC2" w:rsidRDefault="0018467C">
            <w:pPr>
              <w:ind w:firstLine="567"/>
              <w:jc w:val="both"/>
              <w:rPr>
                <w:rFonts w:cs="Times New Roman"/>
                <w:sz w:val="22"/>
                <w:szCs w:val="22"/>
              </w:rPr>
            </w:pPr>
            <w:r>
              <w:rPr>
                <w:rFonts w:cs="Times New Roman"/>
                <w:sz w:val="22"/>
                <w:szCs w:val="22"/>
              </w:rPr>
              <w:t xml:space="preserve">Запрос цен - открытая неконкурентная процедура закупки, </w:t>
            </w:r>
            <w:r w:rsidR="00D10DC2" w:rsidRPr="00D10DC2">
              <w:rPr>
                <w:rFonts w:cs="Times New Roman"/>
                <w:sz w:val="22"/>
                <w:szCs w:val="22"/>
              </w:rPr>
              <w:t>проводимый исключительно в электронной форме, при котором Заказчик осуществляет отбор участников по ценовому критерию оценки.</w:t>
            </w:r>
          </w:p>
          <w:p w14:paraId="701857C7" w14:textId="1C0C3289" w:rsidR="00D10DC2" w:rsidRDefault="00D10DC2" w:rsidP="00D10DC2">
            <w:pPr>
              <w:jc w:val="both"/>
              <w:rPr>
                <w:rFonts w:cs="Times New Roman"/>
                <w:sz w:val="22"/>
                <w:szCs w:val="22"/>
              </w:rPr>
            </w:pPr>
            <w:r>
              <w:rPr>
                <w:rFonts w:cs="Times New Roman"/>
                <w:sz w:val="22"/>
                <w:szCs w:val="22"/>
              </w:rPr>
              <w:t xml:space="preserve">        </w:t>
            </w:r>
            <w:r w:rsidRPr="00D10DC2">
              <w:rPr>
                <w:rFonts w:cs="Times New Roman"/>
                <w:sz w:val="22"/>
                <w:szCs w:val="22"/>
              </w:rPr>
              <w:t xml:space="preserve">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5BD18588" w14:textId="77777777" w:rsidR="00F75DDF" w:rsidRDefault="0018467C" w:rsidP="00D10DC2">
            <w:pPr>
              <w:pStyle w:val="211112"/>
              <w:widowControl w:val="0"/>
              <w:ind w:firstLine="560"/>
              <w:rPr>
                <w:rFonts w:ascii="Times New Roman" w:hAnsi="Times New Roman"/>
                <w:sz w:val="22"/>
                <w:szCs w:val="22"/>
                <w:lang w:val="ru-RU" w:eastAsia="ru-RU"/>
              </w:rPr>
            </w:pPr>
            <w:r>
              <w:rPr>
                <w:rFonts w:ascii="Times New Roman" w:hAnsi="Times New Roman"/>
                <w:sz w:val="22"/>
                <w:szCs w:val="22"/>
                <w:lang w:val="ru-RU" w:eastAsia="ru-RU"/>
              </w:rPr>
              <w:t xml:space="preserve">Запрос цен участниками которого могут быть только субъекты малого и среднего предпринимательства проводится в электронной форме на электронной площадке по правилам и в порядке, установленным оператором электронной площадки, с учетом требований Положения о закупках товаров, работ, услуг. </w:t>
            </w:r>
          </w:p>
          <w:p w14:paraId="60DF8B9B" w14:textId="7F1497CB" w:rsidR="00D10DC2" w:rsidRDefault="00D10DC2" w:rsidP="00D10DC2">
            <w:pPr>
              <w:pStyle w:val="211112"/>
              <w:widowControl w:val="0"/>
              <w:ind w:firstLine="560"/>
              <w:rPr>
                <w:rFonts w:ascii="Times New Roman" w:hAnsi="Times New Roman"/>
                <w:sz w:val="22"/>
                <w:szCs w:val="22"/>
                <w:lang w:val="ru-RU" w:eastAsia="ru-RU"/>
              </w:rPr>
            </w:pPr>
            <w:r w:rsidRPr="00D10DC2">
              <w:rPr>
                <w:rFonts w:ascii="Times New Roman" w:hAnsi="Times New Roman"/>
                <w:sz w:val="22"/>
                <w:szCs w:val="22"/>
                <w:lang w:val="ru-RU" w:eastAsia="ru-RU"/>
              </w:rPr>
              <w:t>Запрос цен участниками которого могут быть только субъекты малого и среднего предпринимательства</w:t>
            </w:r>
            <w:r w:rsidRPr="00D10DC2">
              <w:rPr>
                <w:lang w:val="ru-RU"/>
              </w:rPr>
              <w:t xml:space="preserve"> </w:t>
            </w:r>
            <w:r w:rsidRPr="00D10DC2">
              <w:rPr>
                <w:rFonts w:ascii="Times New Roman" w:hAnsi="Times New Roman"/>
                <w:sz w:val="22"/>
                <w:szCs w:val="22"/>
                <w:lang w:val="ru-RU" w:eastAsia="ru-RU"/>
              </w:rPr>
              <w:t>действуют особенности проведения закупок у субъектов малого и среднего предпринимательства, предусмотренные Положением о закупке.</w:t>
            </w:r>
          </w:p>
        </w:tc>
      </w:tr>
      <w:tr w:rsidR="00F75DDF" w14:paraId="1A8B72FD" w14:textId="77777777">
        <w:tc>
          <w:tcPr>
            <w:tcW w:w="9822" w:type="dxa"/>
            <w:gridSpan w:val="5"/>
            <w:noWrap/>
            <w:vAlign w:val="center"/>
          </w:tcPr>
          <w:p w14:paraId="205FE972" w14:textId="77777777" w:rsidR="00F75DDF" w:rsidRDefault="0018467C">
            <w:pPr>
              <w:widowControl w:val="0"/>
              <w:jc w:val="both"/>
              <w:rPr>
                <w:b/>
                <w:sz w:val="22"/>
                <w:szCs w:val="22"/>
              </w:rPr>
            </w:pPr>
            <w:r>
              <w:rPr>
                <w:b/>
                <w:sz w:val="22"/>
                <w:szCs w:val="22"/>
              </w:rPr>
              <w:t xml:space="preserve">1. Сведения о заказчике </w:t>
            </w:r>
          </w:p>
        </w:tc>
      </w:tr>
      <w:tr w:rsidR="00F75DDF" w14:paraId="369BD6CD" w14:textId="77777777">
        <w:tc>
          <w:tcPr>
            <w:tcW w:w="718" w:type="dxa"/>
            <w:vMerge w:val="restart"/>
            <w:vAlign w:val="center"/>
          </w:tcPr>
          <w:p w14:paraId="72C70CB4" w14:textId="77777777" w:rsidR="00F75DDF" w:rsidRDefault="0018467C">
            <w:pPr>
              <w:widowControl w:val="0"/>
              <w:jc w:val="center"/>
              <w:rPr>
                <w:bCs/>
                <w:sz w:val="22"/>
                <w:szCs w:val="22"/>
              </w:rPr>
            </w:pPr>
            <w:r>
              <w:rPr>
                <w:bCs/>
                <w:sz w:val="22"/>
                <w:szCs w:val="22"/>
              </w:rPr>
              <w:t>1.1.</w:t>
            </w:r>
          </w:p>
        </w:tc>
        <w:tc>
          <w:tcPr>
            <w:tcW w:w="2140" w:type="dxa"/>
          </w:tcPr>
          <w:p w14:paraId="593F4974" w14:textId="77777777" w:rsidR="00F75DDF" w:rsidRDefault="0018467C">
            <w:pPr>
              <w:widowControl w:val="0"/>
              <w:rPr>
                <w:b/>
                <w:bCs/>
                <w:sz w:val="22"/>
                <w:szCs w:val="22"/>
              </w:rPr>
            </w:pPr>
            <w:r>
              <w:rPr>
                <w:rFonts w:cs="Times New Roman"/>
                <w:sz w:val="22"/>
                <w:szCs w:val="22"/>
              </w:rPr>
              <w:t>Наименование заказчика</w:t>
            </w:r>
          </w:p>
        </w:tc>
        <w:tc>
          <w:tcPr>
            <w:tcW w:w="6964" w:type="dxa"/>
            <w:gridSpan w:val="3"/>
            <w:vAlign w:val="center"/>
          </w:tcPr>
          <w:p w14:paraId="6BF1CEEA" w14:textId="7F8868D1" w:rsidR="00F75DDF" w:rsidRDefault="001C73CA">
            <w:pPr>
              <w:widowControl w:val="0"/>
              <w:jc w:val="both"/>
              <w:rPr>
                <w:sz w:val="22"/>
                <w:szCs w:val="22"/>
                <w:highlight w:val="yellow"/>
              </w:rPr>
            </w:pPr>
            <w:r w:rsidRPr="001C73CA">
              <w:rPr>
                <w:sz w:val="22"/>
                <w:szCs w:val="22"/>
              </w:rP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(ФГБОУ ВО "КГТА ИМ. ДЕГТЯРЕВА")</w:t>
            </w:r>
          </w:p>
        </w:tc>
      </w:tr>
      <w:tr w:rsidR="00F75DDF" w14:paraId="55CA8DF9" w14:textId="77777777">
        <w:tc>
          <w:tcPr>
            <w:tcW w:w="718" w:type="dxa"/>
            <w:vMerge/>
            <w:vAlign w:val="center"/>
          </w:tcPr>
          <w:p w14:paraId="138C509D" w14:textId="77777777" w:rsidR="00F75DDF" w:rsidRDefault="00F75DDF">
            <w:pPr>
              <w:widowControl w:val="0"/>
              <w:jc w:val="center"/>
              <w:rPr>
                <w:bCs/>
                <w:sz w:val="22"/>
                <w:szCs w:val="22"/>
              </w:rPr>
            </w:pPr>
          </w:p>
        </w:tc>
        <w:tc>
          <w:tcPr>
            <w:tcW w:w="2140" w:type="dxa"/>
          </w:tcPr>
          <w:p w14:paraId="08FD5E39" w14:textId="77777777" w:rsidR="00F75DDF" w:rsidRDefault="0018467C">
            <w:pPr>
              <w:widowControl w:val="0"/>
              <w:rPr>
                <w:b/>
                <w:bCs/>
                <w:sz w:val="22"/>
                <w:szCs w:val="22"/>
              </w:rPr>
            </w:pPr>
            <w:r>
              <w:rPr>
                <w:rFonts w:cs="Times New Roman"/>
                <w:sz w:val="22"/>
                <w:szCs w:val="22"/>
              </w:rPr>
              <w:t>Место нахождения заказчика</w:t>
            </w:r>
          </w:p>
        </w:tc>
        <w:tc>
          <w:tcPr>
            <w:tcW w:w="6964" w:type="dxa"/>
            <w:gridSpan w:val="3"/>
            <w:vAlign w:val="center"/>
          </w:tcPr>
          <w:p w14:paraId="7B14533F" w14:textId="51E40D58" w:rsidR="00F75DDF" w:rsidRDefault="001C73CA">
            <w:pPr>
              <w:widowControl w:val="0"/>
              <w:jc w:val="both"/>
              <w:rPr>
                <w:sz w:val="22"/>
                <w:szCs w:val="22"/>
                <w:highlight w:val="yellow"/>
              </w:rPr>
            </w:pPr>
            <w:r w:rsidRPr="001C73CA">
              <w:rPr>
                <w:sz w:val="22"/>
                <w:szCs w:val="22"/>
              </w:rPr>
              <w:t>601910, ОБЛАСТЬ ВЛАДИМИРСКАЯ, ГОРОД КОВРОВ, УЛИЦА МАЯКОВСКОГО, дом 19</w:t>
            </w:r>
          </w:p>
        </w:tc>
      </w:tr>
      <w:tr w:rsidR="00F75DDF" w14:paraId="657A27A9" w14:textId="77777777">
        <w:tc>
          <w:tcPr>
            <w:tcW w:w="718" w:type="dxa"/>
            <w:vMerge/>
            <w:vAlign w:val="center"/>
          </w:tcPr>
          <w:p w14:paraId="56B56D7C" w14:textId="77777777" w:rsidR="00F75DDF" w:rsidRDefault="00F75DDF">
            <w:pPr>
              <w:widowControl w:val="0"/>
              <w:jc w:val="center"/>
              <w:rPr>
                <w:bCs/>
                <w:sz w:val="22"/>
                <w:szCs w:val="22"/>
              </w:rPr>
            </w:pPr>
          </w:p>
        </w:tc>
        <w:tc>
          <w:tcPr>
            <w:tcW w:w="2140" w:type="dxa"/>
          </w:tcPr>
          <w:p w14:paraId="09361AB2" w14:textId="77777777" w:rsidR="00F75DDF" w:rsidRDefault="0018467C">
            <w:pPr>
              <w:widowControl w:val="0"/>
              <w:rPr>
                <w:b/>
                <w:bCs/>
                <w:sz w:val="22"/>
                <w:szCs w:val="22"/>
              </w:rPr>
            </w:pPr>
            <w:r>
              <w:rPr>
                <w:rFonts w:cs="Times New Roman"/>
                <w:sz w:val="22"/>
                <w:szCs w:val="22"/>
              </w:rPr>
              <w:t>Почтовый адрес заказчика</w:t>
            </w:r>
          </w:p>
        </w:tc>
        <w:tc>
          <w:tcPr>
            <w:tcW w:w="6964" w:type="dxa"/>
            <w:gridSpan w:val="3"/>
            <w:vAlign w:val="center"/>
          </w:tcPr>
          <w:p w14:paraId="7BAAE0AC" w14:textId="26DF0396" w:rsidR="00F75DDF" w:rsidRDefault="001C73CA">
            <w:pPr>
              <w:widowControl w:val="0"/>
              <w:jc w:val="both"/>
              <w:rPr>
                <w:sz w:val="22"/>
                <w:szCs w:val="22"/>
                <w:highlight w:val="yellow"/>
              </w:rPr>
            </w:pPr>
            <w:r w:rsidRPr="001C73CA">
              <w:rPr>
                <w:sz w:val="22"/>
                <w:szCs w:val="22"/>
              </w:rPr>
              <w:t>601910, ОБЛАСТЬ ВЛАДИМИРСКАЯ, ГОРОД КОВРОВ, УЛИЦА МАЯКОВСКОГО, дом 19</w:t>
            </w:r>
          </w:p>
        </w:tc>
      </w:tr>
      <w:tr w:rsidR="00F75DDF" w14:paraId="22C9A42F" w14:textId="77777777">
        <w:tc>
          <w:tcPr>
            <w:tcW w:w="718" w:type="dxa"/>
            <w:vMerge/>
            <w:vAlign w:val="center"/>
          </w:tcPr>
          <w:p w14:paraId="1A505DEE" w14:textId="77777777" w:rsidR="00F75DDF" w:rsidRDefault="00F75DDF">
            <w:pPr>
              <w:widowControl w:val="0"/>
              <w:jc w:val="center"/>
              <w:rPr>
                <w:bCs/>
                <w:sz w:val="22"/>
                <w:szCs w:val="22"/>
              </w:rPr>
            </w:pPr>
          </w:p>
        </w:tc>
        <w:tc>
          <w:tcPr>
            <w:tcW w:w="2140" w:type="dxa"/>
          </w:tcPr>
          <w:p w14:paraId="18303DA5" w14:textId="77777777" w:rsidR="00F75DDF" w:rsidRDefault="0018467C">
            <w:pPr>
              <w:widowControl w:val="0"/>
              <w:rPr>
                <w:b/>
                <w:bCs/>
                <w:sz w:val="22"/>
                <w:szCs w:val="22"/>
              </w:rPr>
            </w:pPr>
            <w:r>
              <w:rPr>
                <w:rFonts w:cs="Times New Roman"/>
                <w:sz w:val="22"/>
                <w:szCs w:val="22"/>
              </w:rPr>
              <w:t>Адрес электронной почты заказчика</w:t>
            </w:r>
          </w:p>
        </w:tc>
        <w:tc>
          <w:tcPr>
            <w:tcW w:w="6964" w:type="dxa"/>
            <w:gridSpan w:val="3"/>
            <w:vAlign w:val="center"/>
          </w:tcPr>
          <w:p w14:paraId="0DB98FAD" w14:textId="0A80FD17" w:rsidR="00F75DDF" w:rsidRDefault="00CE37D1">
            <w:pPr>
              <w:widowControl w:val="0"/>
              <w:jc w:val="both"/>
              <w:rPr>
                <w:sz w:val="22"/>
                <w:szCs w:val="22"/>
                <w:highlight w:val="yellow"/>
              </w:rPr>
            </w:pPr>
            <w:hyperlink r:id="rId7" w:history="1">
              <w:r w:rsidR="001C73CA" w:rsidRPr="008233F8">
                <w:rPr>
                  <w:rStyle w:val="ac"/>
                  <w:sz w:val="22"/>
                  <w:szCs w:val="22"/>
                </w:rPr>
                <w:t>dogovor@dksta.ru</w:t>
              </w:r>
            </w:hyperlink>
            <w:r w:rsidR="001C73CA">
              <w:rPr>
                <w:sz w:val="22"/>
                <w:szCs w:val="22"/>
              </w:rPr>
              <w:t xml:space="preserve"> </w:t>
            </w:r>
          </w:p>
        </w:tc>
      </w:tr>
      <w:tr w:rsidR="00F75DDF" w14:paraId="5069448F" w14:textId="77777777">
        <w:tc>
          <w:tcPr>
            <w:tcW w:w="718" w:type="dxa"/>
            <w:vMerge/>
            <w:vAlign w:val="center"/>
          </w:tcPr>
          <w:p w14:paraId="2CAC6BBA" w14:textId="77777777" w:rsidR="00F75DDF" w:rsidRDefault="00F75DDF">
            <w:pPr>
              <w:widowControl w:val="0"/>
              <w:jc w:val="center"/>
              <w:rPr>
                <w:bCs/>
                <w:sz w:val="22"/>
                <w:szCs w:val="22"/>
              </w:rPr>
            </w:pPr>
          </w:p>
        </w:tc>
        <w:tc>
          <w:tcPr>
            <w:tcW w:w="2140" w:type="dxa"/>
          </w:tcPr>
          <w:p w14:paraId="6DAD9170" w14:textId="77777777" w:rsidR="00F75DDF" w:rsidRDefault="0018467C">
            <w:pPr>
              <w:widowControl w:val="0"/>
              <w:rPr>
                <w:b/>
                <w:bCs/>
                <w:sz w:val="22"/>
                <w:szCs w:val="22"/>
              </w:rPr>
            </w:pPr>
            <w:r>
              <w:rPr>
                <w:rFonts w:cs="Times New Roman"/>
                <w:sz w:val="22"/>
                <w:szCs w:val="22"/>
              </w:rPr>
              <w:t xml:space="preserve">Номер контактного телефона заказчика </w:t>
            </w:r>
          </w:p>
        </w:tc>
        <w:tc>
          <w:tcPr>
            <w:tcW w:w="6964" w:type="dxa"/>
            <w:gridSpan w:val="3"/>
            <w:vAlign w:val="center"/>
          </w:tcPr>
          <w:p w14:paraId="36B171D8" w14:textId="49ED5156" w:rsidR="00F75DDF" w:rsidRDefault="001C73CA">
            <w:pPr>
              <w:widowControl w:val="0"/>
              <w:jc w:val="both"/>
              <w:rPr>
                <w:sz w:val="22"/>
                <w:szCs w:val="22"/>
                <w:highlight w:val="yellow"/>
              </w:rPr>
            </w:pPr>
            <w:r w:rsidRPr="001C73CA">
              <w:rPr>
                <w:sz w:val="22"/>
                <w:szCs w:val="22"/>
              </w:rPr>
              <w:t>8 49232- 6-96-00 доб. 221</w:t>
            </w:r>
          </w:p>
        </w:tc>
      </w:tr>
      <w:tr w:rsidR="00F75DDF" w14:paraId="18432361" w14:textId="77777777">
        <w:tc>
          <w:tcPr>
            <w:tcW w:w="718" w:type="dxa"/>
            <w:vMerge/>
            <w:vAlign w:val="center"/>
          </w:tcPr>
          <w:p w14:paraId="7177FAA9" w14:textId="77777777" w:rsidR="00F75DDF" w:rsidRDefault="00F75DDF">
            <w:pPr>
              <w:widowControl w:val="0"/>
              <w:jc w:val="center"/>
              <w:rPr>
                <w:bCs/>
                <w:sz w:val="22"/>
                <w:szCs w:val="22"/>
              </w:rPr>
            </w:pPr>
          </w:p>
        </w:tc>
        <w:tc>
          <w:tcPr>
            <w:tcW w:w="2140" w:type="dxa"/>
          </w:tcPr>
          <w:p w14:paraId="22D827FF" w14:textId="77777777" w:rsidR="00F75DDF" w:rsidRDefault="0018467C">
            <w:pPr>
              <w:widowControl w:val="0"/>
              <w:rPr>
                <w:b/>
                <w:bCs/>
                <w:sz w:val="22"/>
                <w:szCs w:val="22"/>
              </w:rPr>
            </w:pPr>
            <w:r>
              <w:rPr>
                <w:rFonts w:cs="Times New Roman"/>
                <w:sz w:val="22"/>
                <w:szCs w:val="22"/>
              </w:rPr>
              <w:t>Должностное лицо заказчика, ответственное за осуществление закупки</w:t>
            </w:r>
          </w:p>
        </w:tc>
        <w:tc>
          <w:tcPr>
            <w:tcW w:w="6964" w:type="dxa"/>
            <w:gridSpan w:val="3"/>
          </w:tcPr>
          <w:p w14:paraId="59832C30" w14:textId="78418AEF" w:rsidR="00F75DDF" w:rsidRDefault="001C73CA">
            <w:pPr>
              <w:widowControl w:val="0"/>
              <w:jc w:val="both"/>
              <w:rPr>
                <w:sz w:val="22"/>
                <w:szCs w:val="22"/>
                <w:highlight w:val="yellow"/>
              </w:rPr>
            </w:pPr>
            <w:r w:rsidRPr="001C73CA">
              <w:rPr>
                <w:sz w:val="22"/>
                <w:szCs w:val="22"/>
              </w:rPr>
              <w:t>Киселева Олеся Михайловна</w:t>
            </w:r>
          </w:p>
        </w:tc>
      </w:tr>
      <w:tr w:rsidR="00F75DDF" w14:paraId="38F2CB9F" w14:textId="77777777">
        <w:tc>
          <w:tcPr>
            <w:tcW w:w="9822" w:type="dxa"/>
            <w:gridSpan w:val="5"/>
            <w:noWrap/>
            <w:vAlign w:val="center"/>
          </w:tcPr>
          <w:p w14:paraId="62B0EFF7" w14:textId="77777777" w:rsidR="00F75DDF" w:rsidRDefault="0018467C">
            <w:pPr>
              <w:widowControl w:val="0"/>
              <w:rPr>
                <w:b/>
                <w:sz w:val="22"/>
                <w:szCs w:val="22"/>
              </w:rPr>
            </w:pPr>
            <w:r>
              <w:rPr>
                <w:b/>
                <w:sz w:val="22"/>
                <w:szCs w:val="22"/>
              </w:rPr>
              <w:t>2. Сведения о закупке</w:t>
            </w:r>
          </w:p>
        </w:tc>
      </w:tr>
      <w:tr w:rsidR="00F75DDF" w14:paraId="2790E81A" w14:textId="77777777">
        <w:tc>
          <w:tcPr>
            <w:tcW w:w="718" w:type="dxa"/>
            <w:vAlign w:val="center"/>
          </w:tcPr>
          <w:p w14:paraId="557A5406" w14:textId="77777777" w:rsidR="00F75DDF" w:rsidRDefault="0018467C">
            <w:pPr>
              <w:widowControl w:val="0"/>
              <w:jc w:val="center"/>
              <w:rPr>
                <w:sz w:val="22"/>
                <w:szCs w:val="22"/>
              </w:rPr>
            </w:pPr>
            <w:r>
              <w:rPr>
                <w:sz w:val="22"/>
                <w:szCs w:val="22"/>
              </w:rPr>
              <w:t>2.1.</w:t>
            </w:r>
          </w:p>
        </w:tc>
        <w:tc>
          <w:tcPr>
            <w:tcW w:w="2140" w:type="dxa"/>
            <w:vAlign w:val="center"/>
          </w:tcPr>
          <w:p w14:paraId="50F64C09" w14:textId="77777777" w:rsidR="00F75DDF" w:rsidRDefault="0018467C">
            <w:pPr>
              <w:widowControl w:val="0"/>
              <w:rPr>
                <w:b/>
                <w:sz w:val="22"/>
                <w:szCs w:val="22"/>
              </w:rPr>
            </w:pPr>
            <w:r>
              <w:rPr>
                <w:b/>
                <w:sz w:val="22"/>
                <w:szCs w:val="22"/>
              </w:rPr>
              <w:t>Способ закупки</w:t>
            </w:r>
          </w:p>
        </w:tc>
        <w:tc>
          <w:tcPr>
            <w:tcW w:w="6964" w:type="dxa"/>
            <w:gridSpan w:val="3"/>
          </w:tcPr>
          <w:p w14:paraId="13CFD7A7" w14:textId="77777777" w:rsidR="00F75DDF" w:rsidRDefault="0018467C">
            <w:pPr>
              <w:widowControl w:val="0"/>
              <w:jc w:val="both"/>
              <w:rPr>
                <w:sz w:val="22"/>
                <w:szCs w:val="22"/>
              </w:rPr>
            </w:pPr>
            <w:r>
              <w:rPr>
                <w:sz w:val="22"/>
                <w:szCs w:val="22"/>
              </w:rPr>
              <w:t>Запрос цен, участниками которого могут быть только субъекты малого и среднего предпринимательства</w:t>
            </w:r>
          </w:p>
        </w:tc>
      </w:tr>
      <w:tr w:rsidR="00F75DDF" w14:paraId="08BB6786" w14:textId="77777777">
        <w:tc>
          <w:tcPr>
            <w:tcW w:w="718" w:type="dxa"/>
            <w:vAlign w:val="center"/>
          </w:tcPr>
          <w:p w14:paraId="7D24FD64" w14:textId="77777777" w:rsidR="00F75DDF" w:rsidRDefault="0018467C">
            <w:pPr>
              <w:widowControl w:val="0"/>
              <w:jc w:val="center"/>
              <w:rPr>
                <w:sz w:val="22"/>
                <w:szCs w:val="22"/>
              </w:rPr>
            </w:pPr>
            <w:r>
              <w:rPr>
                <w:sz w:val="22"/>
                <w:szCs w:val="22"/>
              </w:rPr>
              <w:t>2.2.</w:t>
            </w:r>
          </w:p>
        </w:tc>
        <w:tc>
          <w:tcPr>
            <w:tcW w:w="2140" w:type="dxa"/>
            <w:vAlign w:val="center"/>
          </w:tcPr>
          <w:p w14:paraId="0F19DE44" w14:textId="77777777" w:rsidR="00F75DDF" w:rsidRDefault="0018467C">
            <w:pPr>
              <w:widowControl w:val="0"/>
              <w:rPr>
                <w:b/>
                <w:sz w:val="22"/>
                <w:szCs w:val="22"/>
              </w:rPr>
            </w:pPr>
            <w:r>
              <w:rPr>
                <w:b/>
                <w:sz w:val="22"/>
                <w:szCs w:val="22"/>
              </w:rPr>
              <w:t xml:space="preserve">Форма проведения </w:t>
            </w:r>
          </w:p>
        </w:tc>
        <w:tc>
          <w:tcPr>
            <w:tcW w:w="6964" w:type="dxa"/>
            <w:gridSpan w:val="3"/>
          </w:tcPr>
          <w:p w14:paraId="6E7090C5" w14:textId="77777777" w:rsidR="00F75DDF" w:rsidRDefault="0018467C">
            <w:pPr>
              <w:widowControl w:val="0"/>
              <w:jc w:val="both"/>
              <w:rPr>
                <w:sz w:val="22"/>
                <w:szCs w:val="22"/>
              </w:rPr>
            </w:pPr>
            <w:r>
              <w:rPr>
                <w:sz w:val="22"/>
                <w:szCs w:val="22"/>
              </w:rPr>
              <w:t>На Электронной торговой площадке РЕГИОН</w:t>
            </w:r>
          </w:p>
          <w:p w14:paraId="6F6ECD00" w14:textId="77777777" w:rsidR="00F75DDF" w:rsidRDefault="0018467C">
            <w:pPr>
              <w:widowControl w:val="0"/>
              <w:jc w:val="both"/>
              <w:rPr>
                <w:sz w:val="22"/>
                <w:szCs w:val="22"/>
              </w:rPr>
            </w:pPr>
            <w:r>
              <w:rPr>
                <w:sz w:val="22"/>
                <w:szCs w:val="22"/>
              </w:rPr>
              <w:t xml:space="preserve">Адрес электронной площадки в сети Интернет: </w:t>
            </w:r>
            <w:hyperlink r:id="rId8" w:history="1">
              <w:r>
                <w:rPr>
                  <w:rStyle w:val="ac"/>
                  <w:sz w:val="22"/>
                  <w:szCs w:val="22"/>
                </w:rPr>
                <w:t>https://etp-region.ru/</w:t>
              </w:r>
            </w:hyperlink>
          </w:p>
        </w:tc>
      </w:tr>
      <w:tr w:rsidR="00F75DDF" w14:paraId="36ABF346" w14:textId="77777777">
        <w:tc>
          <w:tcPr>
            <w:tcW w:w="718" w:type="dxa"/>
            <w:vAlign w:val="center"/>
          </w:tcPr>
          <w:p w14:paraId="187F3029" w14:textId="77777777" w:rsidR="00F75DDF" w:rsidRDefault="0018467C">
            <w:pPr>
              <w:widowControl w:val="0"/>
              <w:jc w:val="center"/>
              <w:rPr>
                <w:sz w:val="22"/>
                <w:szCs w:val="22"/>
              </w:rPr>
            </w:pPr>
            <w:r>
              <w:rPr>
                <w:sz w:val="22"/>
                <w:szCs w:val="22"/>
              </w:rPr>
              <w:t>2.3.</w:t>
            </w:r>
          </w:p>
        </w:tc>
        <w:tc>
          <w:tcPr>
            <w:tcW w:w="2140" w:type="dxa"/>
            <w:vAlign w:val="center"/>
          </w:tcPr>
          <w:p w14:paraId="62675C60" w14:textId="77777777" w:rsidR="00F75DDF" w:rsidRDefault="0018467C">
            <w:pPr>
              <w:widowControl w:val="0"/>
              <w:rPr>
                <w:b/>
                <w:bCs/>
                <w:color w:val="000000"/>
                <w:sz w:val="22"/>
                <w:szCs w:val="22"/>
              </w:rPr>
            </w:pPr>
            <w:r>
              <w:rPr>
                <w:b/>
                <w:bCs/>
                <w:color w:val="000000"/>
                <w:sz w:val="22"/>
                <w:szCs w:val="22"/>
              </w:rPr>
              <w:t>Наименование закупки</w:t>
            </w:r>
          </w:p>
        </w:tc>
        <w:tc>
          <w:tcPr>
            <w:tcW w:w="6964" w:type="dxa"/>
            <w:gridSpan w:val="3"/>
          </w:tcPr>
          <w:p w14:paraId="324FB3A8" w14:textId="1910F8B9" w:rsidR="00F75DDF" w:rsidRPr="00DA61BF" w:rsidRDefault="00A33605" w:rsidP="00A33605">
            <w:pPr>
              <w:pStyle w:val="Standard"/>
              <w:spacing w:line="240" w:lineRule="auto"/>
              <w:jc w:val="both"/>
              <w:rPr>
                <w:rFonts w:ascii="Times New Roman" w:hAnsi="Times New Roman" w:cs="Times New Roman"/>
                <w:b/>
                <w:bCs/>
                <w:color w:val="000000"/>
              </w:rPr>
            </w:pPr>
            <w:r>
              <w:rPr>
                <w:rFonts w:ascii="Times New Roman" w:hAnsi="Times New Roman" w:cs="Times New Roman"/>
                <w:b/>
                <w:bCs/>
                <w:color w:val="000000"/>
              </w:rPr>
              <w:t xml:space="preserve">Запрос цен </w:t>
            </w:r>
            <w:r w:rsidRPr="00A33605">
              <w:rPr>
                <w:rFonts w:ascii="Times New Roman" w:hAnsi="Times New Roman" w:cs="Times New Roman"/>
                <w:b/>
                <w:bCs/>
                <w:color w:val="000000"/>
              </w:rPr>
              <w:t>на право заключения договора</w:t>
            </w:r>
            <w:r w:rsidR="0090225B">
              <w:t xml:space="preserve"> </w:t>
            </w:r>
            <w:r w:rsidR="0090225B" w:rsidRPr="0090225B">
              <w:rPr>
                <w:rFonts w:ascii="Times New Roman" w:hAnsi="Times New Roman" w:cs="Times New Roman"/>
                <w:b/>
                <w:bCs/>
                <w:color w:val="000000"/>
              </w:rPr>
              <w:t>на поставку инструмента в помещение зоны слесарного участка в целях реализации федерального проекта "Профессионалитет" для ФГБОУ ВО «КГТА им. Дегтярева»</w:t>
            </w:r>
            <w:r w:rsidRPr="00A33605">
              <w:rPr>
                <w:rFonts w:ascii="Times New Roman" w:hAnsi="Times New Roman" w:cs="Times New Roman"/>
                <w:b/>
                <w:bCs/>
                <w:color w:val="000000"/>
              </w:rPr>
              <w:t xml:space="preserve"> участниками которого могут являться только субъекты малого и среднего предпринимательства</w:t>
            </w:r>
          </w:p>
        </w:tc>
      </w:tr>
      <w:tr w:rsidR="00F75DDF" w14:paraId="58249C73" w14:textId="77777777">
        <w:tc>
          <w:tcPr>
            <w:tcW w:w="718" w:type="dxa"/>
            <w:vAlign w:val="center"/>
          </w:tcPr>
          <w:p w14:paraId="7DA08397" w14:textId="77777777" w:rsidR="00F75DDF" w:rsidRDefault="0018467C">
            <w:pPr>
              <w:widowControl w:val="0"/>
              <w:jc w:val="center"/>
              <w:rPr>
                <w:sz w:val="22"/>
                <w:szCs w:val="22"/>
              </w:rPr>
            </w:pPr>
            <w:r>
              <w:rPr>
                <w:sz w:val="22"/>
                <w:szCs w:val="22"/>
              </w:rPr>
              <w:t>2.4.</w:t>
            </w:r>
          </w:p>
        </w:tc>
        <w:tc>
          <w:tcPr>
            <w:tcW w:w="2140" w:type="dxa"/>
            <w:vAlign w:val="center"/>
          </w:tcPr>
          <w:p w14:paraId="11E53CC8" w14:textId="77777777" w:rsidR="00F75DDF" w:rsidRDefault="0018467C">
            <w:pPr>
              <w:widowControl w:val="0"/>
              <w:rPr>
                <w:b/>
                <w:bCs/>
                <w:sz w:val="22"/>
                <w:szCs w:val="22"/>
              </w:rPr>
            </w:pPr>
            <w:r>
              <w:rPr>
                <w:b/>
                <w:bCs/>
                <w:sz w:val="22"/>
                <w:szCs w:val="22"/>
              </w:rPr>
              <w:t xml:space="preserve"> Начальная (максимальная) цена договора</w:t>
            </w:r>
          </w:p>
        </w:tc>
        <w:tc>
          <w:tcPr>
            <w:tcW w:w="6964" w:type="dxa"/>
            <w:gridSpan w:val="3"/>
            <w:vAlign w:val="center"/>
          </w:tcPr>
          <w:p w14:paraId="70BAB0D8" w14:textId="61461A06" w:rsidR="00A33605" w:rsidRPr="00A33605" w:rsidRDefault="0018467C">
            <w:pPr>
              <w:widowControl w:val="0"/>
              <w:jc w:val="both"/>
              <w:rPr>
                <w:b/>
                <w:bCs/>
                <w:color w:val="000000"/>
                <w:sz w:val="22"/>
                <w:szCs w:val="22"/>
              </w:rPr>
            </w:pPr>
            <w:r w:rsidRPr="00A33605">
              <w:rPr>
                <w:b/>
                <w:bCs/>
                <w:color w:val="000000"/>
                <w:sz w:val="22"/>
                <w:szCs w:val="22"/>
              </w:rPr>
              <w:t>2</w:t>
            </w:r>
            <w:r w:rsidR="00A33605" w:rsidRPr="00A33605">
              <w:rPr>
                <w:b/>
                <w:bCs/>
                <w:color w:val="000000"/>
                <w:sz w:val="22"/>
                <w:szCs w:val="22"/>
              </w:rPr>
              <w:t>15 683</w:t>
            </w:r>
            <w:r w:rsidRPr="00A33605">
              <w:rPr>
                <w:b/>
                <w:bCs/>
                <w:color w:val="000000"/>
                <w:sz w:val="22"/>
                <w:szCs w:val="22"/>
              </w:rPr>
              <w:t xml:space="preserve"> (Двести</w:t>
            </w:r>
            <w:r w:rsidR="00A33605" w:rsidRPr="00A33605">
              <w:rPr>
                <w:b/>
                <w:bCs/>
                <w:color w:val="000000"/>
                <w:sz w:val="22"/>
                <w:szCs w:val="22"/>
              </w:rPr>
              <w:t xml:space="preserve"> пятнадцать тысяч шестьсот восемьдесят три</w:t>
            </w:r>
            <w:r w:rsidRPr="00A33605">
              <w:rPr>
                <w:b/>
                <w:bCs/>
                <w:color w:val="000000"/>
                <w:sz w:val="22"/>
                <w:szCs w:val="22"/>
              </w:rPr>
              <w:t>) рубл</w:t>
            </w:r>
            <w:r w:rsidR="00A33605" w:rsidRPr="00A33605">
              <w:rPr>
                <w:b/>
                <w:bCs/>
                <w:color w:val="000000"/>
                <w:sz w:val="22"/>
                <w:szCs w:val="22"/>
              </w:rPr>
              <w:t>я</w:t>
            </w:r>
            <w:r w:rsidRPr="00A33605">
              <w:rPr>
                <w:b/>
                <w:bCs/>
                <w:color w:val="000000"/>
                <w:sz w:val="22"/>
                <w:szCs w:val="22"/>
              </w:rPr>
              <w:t xml:space="preserve"> </w:t>
            </w:r>
            <w:r w:rsidR="00A33605" w:rsidRPr="00A33605">
              <w:rPr>
                <w:b/>
                <w:bCs/>
                <w:color w:val="000000"/>
                <w:sz w:val="22"/>
                <w:szCs w:val="22"/>
              </w:rPr>
              <w:t>0</w:t>
            </w:r>
            <w:r w:rsidRPr="00A33605">
              <w:rPr>
                <w:b/>
                <w:bCs/>
                <w:color w:val="000000"/>
                <w:sz w:val="22"/>
                <w:szCs w:val="22"/>
              </w:rPr>
              <w:t xml:space="preserve">6 копеек. </w:t>
            </w:r>
          </w:p>
          <w:p w14:paraId="21F861A0" w14:textId="77777777" w:rsidR="00A33605" w:rsidRDefault="00A33605">
            <w:pPr>
              <w:widowControl w:val="0"/>
              <w:jc w:val="both"/>
              <w:rPr>
                <w:color w:val="000000"/>
                <w:sz w:val="22"/>
                <w:szCs w:val="22"/>
              </w:rPr>
            </w:pPr>
          </w:p>
          <w:p w14:paraId="22598120" w14:textId="57230798" w:rsidR="00F75DDF" w:rsidRDefault="0018467C">
            <w:pPr>
              <w:widowControl w:val="0"/>
              <w:jc w:val="both"/>
              <w:rPr>
                <w:color w:val="000000"/>
                <w:sz w:val="22"/>
                <w:szCs w:val="22"/>
              </w:rPr>
            </w:pPr>
            <w:r>
              <w:rPr>
                <w:color w:val="000000"/>
                <w:sz w:val="22"/>
                <w:szCs w:val="22"/>
              </w:rPr>
              <w:t>Начальная (максимальная) цена договора определена методом сопоставимых рыночных цен (анализ рынка).</w:t>
            </w:r>
          </w:p>
          <w:p w14:paraId="75E740BC" w14:textId="77777777" w:rsidR="00A33605" w:rsidRDefault="00A33605">
            <w:pPr>
              <w:widowControl w:val="0"/>
              <w:jc w:val="both"/>
              <w:rPr>
                <w:color w:val="000000"/>
                <w:sz w:val="22"/>
                <w:szCs w:val="22"/>
              </w:rPr>
            </w:pPr>
          </w:p>
          <w:p w14:paraId="5EBB7281" w14:textId="0E03CADD" w:rsidR="00F75DDF" w:rsidRDefault="0018467C">
            <w:pPr>
              <w:widowControl w:val="0"/>
              <w:jc w:val="both"/>
              <w:rPr>
                <w:color w:val="000000"/>
                <w:sz w:val="22"/>
                <w:szCs w:val="22"/>
              </w:rPr>
            </w:pPr>
            <w:r>
              <w:rPr>
                <w:color w:val="000000"/>
                <w:sz w:val="22"/>
                <w:szCs w:val="22"/>
              </w:rPr>
              <w:t xml:space="preserve">Обоснование начальной максимальной цены договора в соответствии с Приложением № </w:t>
            </w:r>
            <w:r w:rsidR="002D49B9">
              <w:rPr>
                <w:color w:val="000000"/>
                <w:sz w:val="22"/>
                <w:szCs w:val="22"/>
              </w:rPr>
              <w:t>3</w:t>
            </w:r>
            <w:r>
              <w:rPr>
                <w:color w:val="000000"/>
                <w:sz w:val="22"/>
                <w:szCs w:val="22"/>
              </w:rPr>
              <w:t xml:space="preserve"> к документации о запросе цен «Обоснование </w:t>
            </w:r>
            <w:r>
              <w:rPr>
                <w:color w:val="000000"/>
                <w:sz w:val="22"/>
                <w:szCs w:val="22"/>
              </w:rPr>
              <w:lastRenderedPageBreak/>
              <w:t>начальной максимальной цены договора».</w:t>
            </w:r>
          </w:p>
        </w:tc>
      </w:tr>
      <w:tr w:rsidR="00F75DDF" w14:paraId="6B8F7619" w14:textId="77777777">
        <w:tc>
          <w:tcPr>
            <w:tcW w:w="718" w:type="dxa"/>
            <w:vAlign w:val="center"/>
          </w:tcPr>
          <w:p w14:paraId="0F92BC99" w14:textId="77777777" w:rsidR="00F75DDF" w:rsidRDefault="0018467C">
            <w:pPr>
              <w:widowControl w:val="0"/>
              <w:jc w:val="center"/>
              <w:rPr>
                <w:sz w:val="22"/>
                <w:szCs w:val="22"/>
              </w:rPr>
            </w:pPr>
            <w:r>
              <w:rPr>
                <w:sz w:val="22"/>
                <w:szCs w:val="22"/>
              </w:rPr>
              <w:lastRenderedPageBreak/>
              <w:t>2.5.</w:t>
            </w:r>
          </w:p>
        </w:tc>
        <w:tc>
          <w:tcPr>
            <w:tcW w:w="2140" w:type="dxa"/>
            <w:vAlign w:val="center"/>
          </w:tcPr>
          <w:p w14:paraId="0B5A04BD" w14:textId="77777777" w:rsidR="00F75DDF" w:rsidRDefault="0018467C">
            <w:pPr>
              <w:widowControl w:val="0"/>
              <w:rPr>
                <w:rFonts w:cs="Times New Roman"/>
                <w:b/>
                <w:bCs/>
                <w:color w:val="000000"/>
                <w:sz w:val="22"/>
                <w:szCs w:val="22"/>
              </w:rPr>
            </w:pPr>
            <w:r>
              <w:rPr>
                <w:rFonts w:cs="Times New Roman"/>
                <w:b/>
                <w:bCs/>
                <w:color w:val="000000"/>
                <w:sz w:val="22"/>
                <w:szCs w:val="22"/>
              </w:rPr>
              <w:t>Предмет договора</w:t>
            </w:r>
          </w:p>
        </w:tc>
        <w:tc>
          <w:tcPr>
            <w:tcW w:w="6964" w:type="dxa"/>
            <w:gridSpan w:val="3"/>
          </w:tcPr>
          <w:p w14:paraId="17748142" w14:textId="53984F8D" w:rsidR="00F75DDF" w:rsidRPr="00DA61BF" w:rsidRDefault="00DA61BF" w:rsidP="0090225B">
            <w:pPr>
              <w:pStyle w:val="afc"/>
              <w:tabs>
                <w:tab w:val="left" w:pos="1050"/>
              </w:tabs>
              <w:spacing w:after="0" w:line="240" w:lineRule="auto"/>
              <w:ind w:left="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w:t>
            </w:r>
            <w:r w:rsidRPr="00DA61BF">
              <w:rPr>
                <w:rFonts w:ascii="Times New Roman" w:hAnsi="Times New Roman" w:cs="Times New Roman"/>
                <w:b/>
                <w:bCs/>
                <w:sz w:val="24"/>
                <w:szCs w:val="24"/>
                <w:lang w:val="ru-RU"/>
              </w:rPr>
              <w:t>оставк</w:t>
            </w:r>
            <w:r>
              <w:rPr>
                <w:rFonts w:ascii="Times New Roman" w:hAnsi="Times New Roman" w:cs="Times New Roman"/>
                <w:b/>
                <w:bCs/>
                <w:sz w:val="24"/>
                <w:szCs w:val="24"/>
                <w:lang w:val="ru-RU"/>
              </w:rPr>
              <w:t>а</w:t>
            </w:r>
            <w:r w:rsidRPr="00DA61BF">
              <w:rPr>
                <w:rFonts w:ascii="Times New Roman" w:hAnsi="Times New Roman" w:cs="Times New Roman"/>
                <w:b/>
                <w:bCs/>
                <w:sz w:val="24"/>
                <w:szCs w:val="24"/>
                <w:lang w:val="ru-RU"/>
              </w:rPr>
              <w:t xml:space="preserve"> </w:t>
            </w:r>
            <w:r w:rsidR="0090225B" w:rsidRPr="0090225B">
              <w:rPr>
                <w:rFonts w:ascii="Times New Roman" w:hAnsi="Times New Roman" w:cs="Times New Roman"/>
                <w:b/>
                <w:bCs/>
                <w:sz w:val="24"/>
                <w:szCs w:val="24"/>
                <w:lang w:val="ru-RU"/>
              </w:rPr>
              <w:t>инструмента в помещение зоны слесарного участка в целях реализации федерального проекта "Профессионалитет" для ФГБОУ ВО «КГТА им. Дегтярева»</w:t>
            </w:r>
          </w:p>
        </w:tc>
      </w:tr>
      <w:tr w:rsidR="00F75DDF" w14:paraId="62A26F63" w14:textId="77777777">
        <w:tc>
          <w:tcPr>
            <w:tcW w:w="718" w:type="dxa"/>
            <w:vAlign w:val="center"/>
          </w:tcPr>
          <w:p w14:paraId="79B294F7" w14:textId="77777777" w:rsidR="00F75DDF" w:rsidRDefault="0018467C">
            <w:pPr>
              <w:widowControl w:val="0"/>
              <w:jc w:val="center"/>
              <w:rPr>
                <w:sz w:val="22"/>
                <w:szCs w:val="22"/>
              </w:rPr>
            </w:pPr>
            <w:r>
              <w:rPr>
                <w:sz w:val="22"/>
                <w:szCs w:val="22"/>
              </w:rPr>
              <w:t>2.6.</w:t>
            </w:r>
          </w:p>
        </w:tc>
        <w:tc>
          <w:tcPr>
            <w:tcW w:w="2140" w:type="dxa"/>
            <w:vAlign w:val="center"/>
          </w:tcPr>
          <w:p w14:paraId="5309B98C" w14:textId="77777777" w:rsidR="00F75DDF" w:rsidRDefault="0018467C">
            <w:pPr>
              <w:widowControl w:val="0"/>
              <w:rPr>
                <w:b/>
                <w:bCs/>
                <w:sz w:val="22"/>
                <w:szCs w:val="22"/>
              </w:rPr>
            </w:pPr>
            <w:r>
              <w:rPr>
                <w:b/>
                <w:bCs/>
                <w:sz w:val="22"/>
                <w:szCs w:val="22"/>
              </w:rPr>
              <w:t>Объем работ, услуг</w:t>
            </w:r>
          </w:p>
        </w:tc>
        <w:tc>
          <w:tcPr>
            <w:tcW w:w="6964" w:type="dxa"/>
            <w:gridSpan w:val="3"/>
            <w:vAlign w:val="center"/>
          </w:tcPr>
          <w:p w14:paraId="37200667" w14:textId="76B5006E" w:rsidR="00F75DDF" w:rsidRDefault="0018467C">
            <w:pPr>
              <w:widowControl w:val="0"/>
              <w:jc w:val="both"/>
              <w:rPr>
                <w:sz w:val="22"/>
                <w:szCs w:val="22"/>
              </w:rPr>
            </w:pPr>
            <w:r>
              <w:rPr>
                <w:sz w:val="22"/>
                <w:szCs w:val="22"/>
              </w:rPr>
              <w:t xml:space="preserve">Согласно техническому заданию </w:t>
            </w:r>
            <w:r>
              <w:rPr>
                <w:bCs/>
                <w:sz w:val="22"/>
                <w:szCs w:val="22"/>
                <w:lang w:val="ba-RU" w:eastAsia="en-US"/>
              </w:rPr>
              <w:t>(приложение №1)</w:t>
            </w:r>
          </w:p>
        </w:tc>
      </w:tr>
      <w:tr w:rsidR="00F75DDF" w14:paraId="063AE3D7" w14:textId="77777777">
        <w:tc>
          <w:tcPr>
            <w:tcW w:w="718" w:type="dxa"/>
            <w:vAlign w:val="center"/>
          </w:tcPr>
          <w:p w14:paraId="0C981E3B" w14:textId="77777777" w:rsidR="00F75DDF" w:rsidRDefault="0018467C">
            <w:pPr>
              <w:widowControl w:val="0"/>
              <w:jc w:val="center"/>
              <w:rPr>
                <w:sz w:val="22"/>
                <w:szCs w:val="22"/>
              </w:rPr>
            </w:pPr>
            <w:r>
              <w:rPr>
                <w:sz w:val="22"/>
                <w:szCs w:val="22"/>
              </w:rPr>
              <w:t>2.7.</w:t>
            </w:r>
          </w:p>
        </w:tc>
        <w:tc>
          <w:tcPr>
            <w:tcW w:w="2140" w:type="dxa"/>
            <w:vAlign w:val="center"/>
          </w:tcPr>
          <w:p w14:paraId="42CC7B2D" w14:textId="77777777" w:rsidR="00F75DDF" w:rsidRDefault="0018467C">
            <w:pPr>
              <w:widowControl w:val="0"/>
              <w:rPr>
                <w:b/>
                <w:bCs/>
                <w:sz w:val="22"/>
                <w:szCs w:val="22"/>
              </w:rPr>
            </w:pPr>
            <w:r>
              <w:rPr>
                <w:b/>
                <w:bCs/>
                <w:sz w:val="22"/>
                <w:szCs w:val="22"/>
              </w:rPr>
              <w:t>Требования к выполнению работ, услуг, технические, функциональные, эксплуатационные характеристики</w:t>
            </w:r>
          </w:p>
        </w:tc>
        <w:tc>
          <w:tcPr>
            <w:tcW w:w="6964" w:type="dxa"/>
            <w:gridSpan w:val="3"/>
            <w:vAlign w:val="center"/>
          </w:tcPr>
          <w:p w14:paraId="399E3A99" w14:textId="1F9C8AA6" w:rsidR="00F75DDF" w:rsidRDefault="0018467C">
            <w:r>
              <w:rPr>
                <w:sz w:val="22"/>
                <w:szCs w:val="22"/>
              </w:rPr>
              <w:t xml:space="preserve">Согласно техническому заданию </w:t>
            </w:r>
            <w:r>
              <w:rPr>
                <w:bCs/>
                <w:sz w:val="22"/>
                <w:szCs w:val="22"/>
                <w:lang w:val="ba-RU" w:eastAsia="en-US"/>
              </w:rPr>
              <w:t>(приложение №1)</w:t>
            </w:r>
          </w:p>
        </w:tc>
      </w:tr>
      <w:tr w:rsidR="00F75DDF" w14:paraId="00AF342A" w14:textId="77777777">
        <w:tc>
          <w:tcPr>
            <w:tcW w:w="718" w:type="dxa"/>
            <w:vAlign w:val="center"/>
          </w:tcPr>
          <w:p w14:paraId="1C4363EF" w14:textId="77777777" w:rsidR="00F75DDF" w:rsidRDefault="0018467C">
            <w:pPr>
              <w:widowControl w:val="0"/>
              <w:jc w:val="center"/>
              <w:rPr>
                <w:sz w:val="22"/>
                <w:szCs w:val="22"/>
              </w:rPr>
            </w:pPr>
            <w:r>
              <w:rPr>
                <w:sz w:val="22"/>
                <w:szCs w:val="22"/>
              </w:rPr>
              <w:t xml:space="preserve">2.8. </w:t>
            </w:r>
          </w:p>
        </w:tc>
        <w:tc>
          <w:tcPr>
            <w:tcW w:w="2140" w:type="dxa"/>
          </w:tcPr>
          <w:p w14:paraId="605D7D79" w14:textId="77777777" w:rsidR="00F75DDF" w:rsidRDefault="0018467C">
            <w:pPr>
              <w:widowControl w:val="0"/>
              <w:rPr>
                <w:b/>
                <w:bCs/>
                <w:sz w:val="22"/>
                <w:szCs w:val="22"/>
              </w:rPr>
            </w:pPr>
            <w:r>
              <w:rPr>
                <w:b/>
                <w:bCs/>
                <w:sz w:val="22"/>
                <w:szCs w:val="22"/>
              </w:rPr>
              <w:t>Источник финансирования</w:t>
            </w:r>
          </w:p>
        </w:tc>
        <w:tc>
          <w:tcPr>
            <w:tcW w:w="6964" w:type="dxa"/>
            <w:gridSpan w:val="3"/>
          </w:tcPr>
          <w:p w14:paraId="7DA366E4" w14:textId="2997A33F" w:rsidR="00F75DDF" w:rsidRDefault="001C744D">
            <w:pPr>
              <w:rPr>
                <w:i/>
                <w:iCs/>
                <w:sz w:val="22"/>
                <w:szCs w:val="22"/>
              </w:rPr>
            </w:pPr>
            <w:r w:rsidRPr="001C744D">
              <w:rPr>
                <w:i/>
                <w:iCs/>
                <w:sz w:val="22"/>
                <w:szCs w:val="22"/>
              </w:rPr>
              <w:t>(08-07) Субсидии в целях предоставления грантов в форме субсидий из федерального бюджета по Соглашению от 23.08.2023 №073-15-2023-1813 реестр № 0000-1258 КБК 07040226D96010613</w:t>
            </w:r>
          </w:p>
        </w:tc>
      </w:tr>
      <w:tr w:rsidR="00F75DDF" w14:paraId="6DCDD403" w14:textId="77777777">
        <w:tc>
          <w:tcPr>
            <w:tcW w:w="718" w:type="dxa"/>
            <w:vAlign w:val="center"/>
          </w:tcPr>
          <w:p w14:paraId="5C70E222" w14:textId="77777777" w:rsidR="00F75DDF" w:rsidRDefault="0018467C">
            <w:pPr>
              <w:widowControl w:val="0"/>
              <w:jc w:val="center"/>
              <w:rPr>
                <w:sz w:val="22"/>
                <w:szCs w:val="22"/>
              </w:rPr>
            </w:pPr>
            <w:r>
              <w:rPr>
                <w:sz w:val="22"/>
                <w:szCs w:val="22"/>
              </w:rPr>
              <w:t xml:space="preserve">2.9. </w:t>
            </w:r>
          </w:p>
        </w:tc>
        <w:tc>
          <w:tcPr>
            <w:tcW w:w="2140" w:type="dxa"/>
            <w:vAlign w:val="center"/>
          </w:tcPr>
          <w:p w14:paraId="71A01900" w14:textId="77777777" w:rsidR="00F75DDF" w:rsidRDefault="0018467C">
            <w:pPr>
              <w:widowControl w:val="0"/>
              <w:rPr>
                <w:b/>
                <w:bCs/>
                <w:sz w:val="22"/>
                <w:szCs w:val="22"/>
              </w:rPr>
            </w:pPr>
            <w:r>
              <w:rPr>
                <w:b/>
                <w:bCs/>
                <w:sz w:val="22"/>
                <w:szCs w:val="22"/>
              </w:rPr>
              <w:t>Срок поставки, выполнения работ, оказания услуг</w:t>
            </w:r>
          </w:p>
        </w:tc>
        <w:tc>
          <w:tcPr>
            <w:tcW w:w="6964" w:type="dxa"/>
            <w:gridSpan w:val="3"/>
            <w:vAlign w:val="center"/>
          </w:tcPr>
          <w:p w14:paraId="25EC1AD3" w14:textId="764D7F2E" w:rsidR="00F75DDF" w:rsidRDefault="00A5277B">
            <w:pPr>
              <w:rPr>
                <w:sz w:val="22"/>
                <w:szCs w:val="22"/>
                <w:lang w:eastAsia="en-US"/>
              </w:rPr>
            </w:pPr>
            <w:r w:rsidRPr="00A5277B">
              <w:rPr>
                <w:sz w:val="22"/>
                <w:szCs w:val="22"/>
                <w:lang w:eastAsia="en-US"/>
              </w:rPr>
              <w:t xml:space="preserve">с момента подписания договора </w:t>
            </w:r>
            <w:r w:rsidR="003437BC">
              <w:rPr>
                <w:sz w:val="22"/>
                <w:szCs w:val="22"/>
                <w:lang w:eastAsia="en-US"/>
              </w:rPr>
              <w:t>д</w:t>
            </w:r>
            <w:r w:rsidRPr="00A5277B">
              <w:rPr>
                <w:sz w:val="22"/>
                <w:szCs w:val="22"/>
                <w:lang w:eastAsia="en-US"/>
              </w:rPr>
              <w:t>о 01.07.2024 г.</w:t>
            </w:r>
          </w:p>
        </w:tc>
      </w:tr>
      <w:tr w:rsidR="00F75DDF" w14:paraId="6B7FC2A0" w14:textId="77777777">
        <w:tc>
          <w:tcPr>
            <w:tcW w:w="718" w:type="dxa"/>
            <w:vAlign w:val="center"/>
          </w:tcPr>
          <w:p w14:paraId="0C4B5C3F" w14:textId="77777777" w:rsidR="00F75DDF" w:rsidRDefault="0018467C">
            <w:pPr>
              <w:widowControl w:val="0"/>
              <w:jc w:val="center"/>
              <w:rPr>
                <w:sz w:val="22"/>
                <w:szCs w:val="22"/>
              </w:rPr>
            </w:pPr>
            <w:r>
              <w:rPr>
                <w:sz w:val="22"/>
                <w:szCs w:val="22"/>
              </w:rPr>
              <w:t xml:space="preserve">2.10. </w:t>
            </w:r>
          </w:p>
        </w:tc>
        <w:tc>
          <w:tcPr>
            <w:tcW w:w="2140" w:type="dxa"/>
            <w:vAlign w:val="center"/>
          </w:tcPr>
          <w:p w14:paraId="421E98C1" w14:textId="77777777" w:rsidR="00F75DDF" w:rsidRDefault="0018467C">
            <w:pPr>
              <w:widowControl w:val="0"/>
              <w:rPr>
                <w:b/>
                <w:bCs/>
                <w:sz w:val="22"/>
                <w:szCs w:val="22"/>
              </w:rPr>
            </w:pPr>
            <w:r>
              <w:rPr>
                <w:b/>
                <w:bCs/>
                <w:sz w:val="22"/>
                <w:szCs w:val="22"/>
              </w:rPr>
              <w:t>Место поставки, выполнения работ, оказания услуг</w:t>
            </w:r>
          </w:p>
        </w:tc>
        <w:tc>
          <w:tcPr>
            <w:tcW w:w="6964" w:type="dxa"/>
            <w:gridSpan w:val="3"/>
            <w:vAlign w:val="center"/>
          </w:tcPr>
          <w:p w14:paraId="6E9F2C9F" w14:textId="64545F7F" w:rsidR="00F75DDF" w:rsidRPr="00A5277B" w:rsidRDefault="00A5277B" w:rsidP="00A5277B">
            <w:pPr>
              <w:pStyle w:val="Standard"/>
              <w:spacing w:after="0" w:line="0" w:lineRule="atLeast"/>
              <w:rPr>
                <w:rFonts w:ascii="Times New Roman" w:hAnsi="Times New Roman" w:cs="Times New Roman"/>
                <w:b/>
                <w:bCs/>
              </w:rPr>
            </w:pPr>
            <w:r w:rsidRPr="00A5277B">
              <w:rPr>
                <w:rFonts w:ascii="Times New Roman" w:hAnsi="Times New Roman" w:cs="Times New Roman"/>
                <w:b/>
                <w:bCs/>
              </w:rPr>
              <w:t>г. Ковров, ул. Маяковского, д 19</w:t>
            </w:r>
          </w:p>
        </w:tc>
      </w:tr>
      <w:tr w:rsidR="00F75DDF" w14:paraId="487672C3" w14:textId="77777777">
        <w:tc>
          <w:tcPr>
            <w:tcW w:w="718" w:type="dxa"/>
            <w:vAlign w:val="center"/>
          </w:tcPr>
          <w:p w14:paraId="1F5A5F80" w14:textId="77777777" w:rsidR="00F75DDF" w:rsidRDefault="0018467C">
            <w:pPr>
              <w:widowControl w:val="0"/>
              <w:jc w:val="center"/>
              <w:rPr>
                <w:sz w:val="22"/>
                <w:szCs w:val="22"/>
              </w:rPr>
            </w:pPr>
            <w:r>
              <w:rPr>
                <w:sz w:val="22"/>
                <w:szCs w:val="22"/>
              </w:rPr>
              <w:t>2.11.</w:t>
            </w:r>
          </w:p>
        </w:tc>
        <w:tc>
          <w:tcPr>
            <w:tcW w:w="2140" w:type="dxa"/>
            <w:vAlign w:val="center"/>
          </w:tcPr>
          <w:p w14:paraId="690E7036" w14:textId="77777777" w:rsidR="00F75DDF" w:rsidRDefault="0018467C">
            <w:pPr>
              <w:widowControl w:val="0"/>
              <w:rPr>
                <w:b/>
                <w:bCs/>
                <w:sz w:val="22"/>
                <w:szCs w:val="22"/>
              </w:rPr>
            </w:pPr>
            <w:r>
              <w:rPr>
                <w:b/>
                <w:bCs/>
                <w:sz w:val="22"/>
                <w:szCs w:val="22"/>
              </w:rPr>
              <w:t>Условия поставки товара, выполнения работ, оказания услуг</w:t>
            </w:r>
          </w:p>
        </w:tc>
        <w:tc>
          <w:tcPr>
            <w:tcW w:w="6964" w:type="dxa"/>
            <w:gridSpan w:val="3"/>
            <w:vAlign w:val="center"/>
          </w:tcPr>
          <w:p w14:paraId="69F3C917" w14:textId="1002EDA2" w:rsidR="00F75DDF" w:rsidRDefault="0018467C">
            <w:pPr>
              <w:rPr>
                <w:sz w:val="22"/>
                <w:szCs w:val="22"/>
              </w:rPr>
            </w:pPr>
            <w:r>
              <w:rPr>
                <w:sz w:val="22"/>
                <w:szCs w:val="22"/>
              </w:rPr>
              <w:t xml:space="preserve">В соответствии с проектом договора </w:t>
            </w:r>
            <w:r>
              <w:rPr>
                <w:sz w:val="22"/>
                <w:szCs w:val="22"/>
                <w:lang w:val="ba-RU" w:eastAsia="en-US"/>
              </w:rPr>
              <w:t>(приложение №2)</w:t>
            </w:r>
          </w:p>
        </w:tc>
      </w:tr>
      <w:tr w:rsidR="00F75DDF" w14:paraId="6C50B2D4" w14:textId="77777777">
        <w:tc>
          <w:tcPr>
            <w:tcW w:w="718" w:type="dxa"/>
            <w:vAlign w:val="center"/>
          </w:tcPr>
          <w:p w14:paraId="031D82E7" w14:textId="77777777" w:rsidR="00F75DDF" w:rsidRDefault="0018467C">
            <w:pPr>
              <w:widowControl w:val="0"/>
              <w:jc w:val="center"/>
              <w:rPr>
                <w:sz w:val="22"/>
                <w:szCs w:val="22"/>
              </w:rPr>
            </w:pPr>
            <w:r>
              <w:rPr>
                <w:sz w:val="22"/>
                <w:szCs w:val="22"/>
              </w:rPr>
              <w:t>2.12.</w:t>
            </w:r>
          </w:p>
        </w:tc>
        <w:tc>
          <w:tcPr>
            <w:tcW w:w="2140" w:type="dxa"/>
            <w:vAlign w:val="center"/>
          </w:tcPr>
          <w:p w14:paraId="1E338627" w14:textId="77777777" w:rsidR="00F75DDF" w:rsidRDefault="0018467C">
            <w:pPr>
              <w:widowControl w:val="0"/>
              <w:rPr>
                <w:b/>
                <w:bCs/>
                <w:sz w:val="22"/>
                <w:szCs w:val="22"/>
              </w:rPr>
            </w:pPr>
            <w:r>
              <w:rPr>
                <w:b/>
                <w:bCs/>
                <w:sz w:val="22"/>
                <w:szCs w:val="22"/>
              </w:rPr>
              <w:t>Форма, сроки и порядок оплаты товара</w:t>
            </w:r>
          </w:p>
        </w:tc>
        <w:tc>
          <w:tcPr>
            <w:tcW w:w="6964" w:type="dxa"/>
            <w:gridSpan w:val="3"/>
            <w:vAlign w:val="center"/>
          </w:tcPr>
          <w:p w14:paraId="44C30F71" w14:textId="77777777" w:rsidR="003437BC" w:rsidRPr="003437BC" w:rsidRDefault="003437BC" w:rsidP="003437BC">
            <w:pPr>
              <w:jc w:val="both"/>
              <w:rPr>
                <w:sz w:val="22"/>
                <w:szCs w:val="22"/>
              </w:rPr>
            </w:pPr>
            <w:r w:rsidRPr="003437BC">
              <w:rPr>
                <w:sz w:val="22"/>
                <w:szCs w:val="22"/>
              </w:rPr>
              <w:t xml:space="preserve">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w:t>
            </w:r>
            <w:r w:rsidRPr="003437BC">
              <w:rPr>
                <w:b/>
                <w:bCs/>
                <w:sz w:val="22"/>
                <w:szCs w:val="22"/>
              </w:rPr>
              <w:t>в течение 7 (семи) рабочих дней</w:t>
            </w:r>
            <w:r w:rsidRPr="003437BC">
              <w:rPr>
                <w:sz w:val="22"/>
                <w:szCs w:val="22"/>
              </w:rPr>
              <w:t>,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p>
          <w:p w14:paraId="0A3429D6" w14:textId="77777777" w:rsidR="003437BC" w:rsidRPr="003437BC" w:rsidRDefault="003437BC" w:rsidP="003437BC">
            <w:pPr>
              <w:jc w:val="both"/>
              <w:rPr>
                <w:sz w:val="22"/>
                <w:szCs w:val="22"/>
              </w:rPr>
            </w:pPr>
            <w:r w:rsidRPr="003437BC">
              <w:rPr>
                <w:sz w:val="22"/>
                <w:szCs w:val="22"/>
              </w:rPr>
              <w:t>Форма оплаты: безналичный расчет.</w:t>
            </w:r>
          </w:p>
          <w:p w14:paraId="39AE3C6B" w14:textId="0E35AAAC" w:rsidR="00F75DDF" w:rsidRDefault="003437BC" w:rsidP="003437BC">
            <w:pPr>
              <w:jc w:val="both"/>
              <w:rPr>
                <w:sz w:val="22"/>
                <w:szCs w:val="22"/>
              </w:rPr>
            </w:pPr>
            <w:r w:rsidRPr="003437BC">
              <w:rPr>
                <w:sz w:val="22"/>
                <w:szCs w:val="22"/>
              </w:rPr>
              <w:t>Авансовый платеж не предусмотрен.</w:t>
            </w:r>
          </w:p>
        </w:tc>
      </w:tr>
      <w:tr w:rsidR="00F75DDF" w14:paraId="2115BA58" w14:textId="77777777">
        <w:tc>
          <w:tcPr>
            <w:tcW w:w="718" w:type="dxa"/>
            <w:vAlign w:val="center"/>
          </w:tcPr>
          <w:p w14:paraId="6EE966AC" w14:textId="77777777" w:rsidR="00F75DDF" w:rsidRDefault="0018467C">
            <w:pPr>
              <w:widowControl w:val="0"/>
              <w:jc w:val="center"/>
              <w:rPr>
                <w:sz w:val="22"/>
                <w:szCs w:val="22"/>
              </w:rPr>
            </w:pPr>
            <w:r>
              <w:rPr>
                <w:sz w:val="22"/>
                <w:szCs w:val="22"/>
              </w:rPr>
              <w:t>2.13</w:t>
            </w:r>
          </w:p>
        </w:tc>
        <w:tc>
          <w:tcPr>
            <w:tcW w:w="2140" w:type="dxa"/>
            <w:vAlign w:val="center"/>
          </w:tcPr>
          <w:p w14:paraId="0B14D7D6" w14:textId="77777777" w:rsidR="00F75DDF" w:rsidRDefault="0018467C">
            <w:pPr>
              <w:widowControl w:val="0"/>
              <w:rPr>
                <w:b/>
                <w:bCs/>
                <w:sz w:val="22"/>
                <w:szCs w:val="22"/>
              </w:rPr>
            </w:pPr>
            <w:r>
              <w:rPr>
                <w:b/>
                <w:bCs/>
                <w:sz w:val="22"/>
                <w:szCs w:val="22"/>
              </w:rPr>
              <w:t>Порядок формирования цены договора</w:t>
            </w:r>
          </w:p>
        </w:tc>
        <w:tc>
          <w:tcPr>
            <w:tcW w:w="6964" w:type="dxa"/>
            <w:gridSpan w:val="3"/>
            <w:vAlign w:val="center"/>
          </w:tcPr>
          <w:p w14:paraId="39A8F041" w14:textId="39B02082" w:rsidR="00F75DDF" w:rsidRDefault="003437BC">
            <w:pPr>
              <w:tabs>
                <w:tab w:val="left" w:pos="709"/>
                <w:tab w:val="left" w:pos="810"/>
              </w:tabs>
              <w:jc w:val="both"/>
              <w:rPr>
                <w:sz w:val="22"/>
                <w:szCs w:val="22"/>
              </w:rPr>
            </w:pPr>
            <w:r w:rsidRPr="003437BC">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F75DDF" w14:paraId="66E896D3" w14:textId="77777777">
        <w:tc>
          <w:tcPr>
            <w:tcW w:w="718" w:type="dxa"/>
            <w:vAlign w:val="center"/>
          </w:tcPr>
          <w:p w14:paraId="599A7571" w14:textId="77777777" w:rsidR="00F75DDF" w:rsidRDefault="0018467C">
            <w:pPr>
              <w:widowControl w:val="0"/>
              <w:jc w:val="center"/>
              <w:rPr>
                <w:sz w:val="22"/>
                <w:szCs w:val="22"/>
              </w:rPr>
            </w:pPr>
            <w:r>
              <w:rPr>
                <w:sz w:val="22"/>
                <w:szCs w:val="22"/>
              </w:rPr>
              <w:t>2.14.</w:t>
            </w:r>
          </w:p>
        </w:tc>
        <w:tc>
          <w:tcPr>
            <w:tcW w:w="2140" w:type="dxa"/>
            <w:vAlign w:val="center"/>
          </w:tcPr>
          <w:p w14:paraId="15986817" w14:textId="77777777" w:rsidR="00F75DDF" w:rsidRDefault="0018467C">
            <w:pPr>
              <w:widowControl w:val="0"/>
              <w:rPr>
                <w:b/>
                <w:bCs/>
                <w:sz w:val="22"/>
                <w:szCs w:val="22"/>
              </w:rPr>
            </w:pPr>
            <w:r>
              <w:rPr>
                <w:b/>
                <w:bCs/>
                <w:sz w:val="22"/>
                <w:szCs w:val="22"/>
              </w:rPr>
              <w:t xml:space="preserve">Информация о валюте, используемой для формирования цены договора и расчетов с поставщиками (подрядчиками, </w:t>
            </w:r>
            <w:r>
              <w:rPr>
                <w:b/>
                <w:bCs/>
                <w:sz w:val="22"/>
                <w:szCs w:val="22"/>
              </w:rPr>
              <w:lastRenderedPageBreak/>
              <w:t>исполнителями)</w:t>
            </w:r>
          </w:p>
        </w:tc>
        <w:tc>
          <w:tcPr>
            <w:tcW w:w="6964" w:type="dxa"/>
            <w:gridSpan w:val="3"/>
            <w:vAlign w:val="center"/>
          </w:tcPr>
          <w:p w14:paraId="12DDED62" w14:textId="77777777" w:rsidR="00F75DDF" w:rsidRDefault="0018467C" w:rsidP="00F43E2D">
            <w:pPr>
              <w:widowControl w:val="0"/>
              <w:jc w:val="center"/>
              <w:rPr>
                <w:sz w:val="22"/>
                <w:szCs w:val="22"/>
              </w:rPr>
            </w:pPr>
            <w:r>
              <w:rPr>
                <w:sz w:val="22"/>
                <w:szCs w:val="22"/>
              </w:rPr>
              <w:lastRenderedPageBreak/>
              <w:t>Рубль Российской Федерации</w:t>
            </w:r>
          </w:p>
        </w:tc>
      </w:tr>
      <w:tr w:rsidR="00F75DDF" w14:paraId="58D9FDC2" w14:textId="77777777">
        <w:tc>
          <w:tcPr>
            <w:tcW w:w="718" w:type="dxa"/>
            <w:vAlign w:val="center"/>
          </w:tcPr>
          <w:p w14:paraId="03EF0EC6" w14:textId="77777777" w:rsidR="00F75DDF" w:rsidRDefault="0018467C">
            <w:pPr>
              <w:widowControl w:val="0"/>
              <w:jc w:val="center"/>
              <w:rPr>
                <w:sz w:val="22"/>
                <w:szCs w:val="22"/>
              </w:rPr>
            </w:pPr>
            <w:r>
              <w:rPr>
                <w:sz w:val="22"/>
                <w:szCs w:val="22"/>
              </w:rPr>
              <w:t>2.15</w:t>
            </w:r>
          </w:p>
        </w:tc>
        <w:tc>
          <w:tcPr>
            <w:tcW w:w="2140" w:type="dxa"/>
            <w:vAlign w:val="center"/>
          </w:tcPr>
          <w:p w14:paraId="0516678C" w14:textId="77777777" w:rsidR="00F75DDF" w:rsidRDefault="0018467C">
            <w:pPr>
              <w:widowControl w:val="0"/>
              <w:rPr>
                <w:b/>
                <w:bCs/>
                <w:sz w:val="22"/>
                <w:szCs w:val="22"/>
              </w:rPr>
            </w:pPr>
            <w:r>
              <w:rPr>
                <w:b/>
                <w:bC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64" w:type="dxa"/>
            <w:gridSpan w:val="3"/>
            <w:vAlign w:val="center"/>
          </w:tcPr>
          <w:p w14:paraId="478F2061" w14:textId="77777777" w:rsidR="00F75DDF" w:rsidRDefault="0018467C" w:rsidP="00F43E2D">
            <w:pPr>
              <w:widowControl w:val="0"/>
              <w:jc w:val="center"/>
              <w:rPr>
                <w:sz w:val="22"/>
                <w:szCs w:val="22"/>
              </w:rPr>
            </w:pPr>
            <w:r>
              <w:rPr>
                <w:sz w:val="22"/>
                <w:szCs w:val="22"/>
              </w:rPr>
              <w:t>НЕ ПРИМЕНЯЕТСЯ</w:t>
            </w:r>
          </w:p>
        </w:tc>
      </w:tr>
      <w:tr w:rsidR="00F75DDF" w14:paraId="577222D3" w14:textId="77777777">
        <w:tc>
          <w:tcPr>
            <w:tcW w:w="718" w:type="dxa"/>
            <w:vAlign w:val="center"/>
          </w:tcPr>
          <w:p w14:paraId="3DE8D11F" w14:textId="77777777" w:rsidR="00F75DDF" w:rsidRDefault="0018467C">
            <w:pPr>
              <w:widowControl w:val="0"/>
              <w:jc w:val="center"/>
              <w:rPr>
                <w:sz w:val="22"/>
                <w:szCs w:val="22"/>
              </w:rPr>
            </w:pPr>
            <w:r>
              <w:rPr>
                <w:sz w:val="22"/>
                <w:szCs w:val="22"/>
              </w:rPr>
              <w:t>2.16.</w:t>
            </w:r>
          </w:p>
        </w:tc>
        <w:tc>
          <w:tcPr>
            <w:tcW w:w="2140" w:type="dxa"/>
            <w:vAlign w:val="center"/>
          </w:tcPr>
          <w:p w14:paraId="27AB5D57" w14:textId="77777777" w:rsidR="00F75DDF" w:rsidRDefault="0018467C">
            <w:pPr>
              <w:widowControl w:val="0"/>
              <w:rPr>
                <w:b/>
                <w:bCs/>
                <w:sz w:val="22"/>
                <w:szCs w:val="22"/>
              </w:rPr>
            </w:pPr>
            <w:r>
              <w:rPr>
                <w:b/>
                <w:bCs/>
                <w:sz w:val="22"/>
                <w:szCs w:val="22"/>
              </w:rPr>
              <w:t>Требования к гарантии качества товара</w:t>
            </w:r>
          </w:p>
        </w:tc>
        <w:tc>
          <w:tcPr>
            <w:tcW w:w="6964" w:type="dxa"/>
            <w:gridSpan w:val="3"/>
            <w:vAlign w:val="center"/>
          </w:tcPr>
          <w:p w14:paraId="7428AC97" w14:textId="6E572CD9" w:rsidR="00F75DDF" w:rsidRDefault="0018467C">
            <w:pPr>
              <w:widowControl w:val="0"/>
              <w:jc w:val="both"/>
              <w:rPr>
                <w:sz w:val="22"/>
                <w:szCs w:val="22"/>
                <w:highlight w:val="yellow"/>
              </w:rPr>
            </w:pPr>
            <w:r>
              <w:rPr>
                <w:sz w:val="22"/>
                <w:szCs w:val="22"/>
              </w:rPr>
              <w:t xml:space="preserve">Согласно техническому заданию </w:t>
            </w:r>
            <w:r>
              <w:rPr>
                <w:bCs/>
                <w:sz w:val="22"/>
                <w:szCs w:val="22"/>
                <w:lang w:val="ba-RU" w:eastAsia="en-US"/>
              </w:rPr>
              <w:t>(приложение №1)</w:t>
            </w:r>
          </w:p>
        </w:tc>
      </w:tr>
      <w:tr w:rsidR="00F75DDF" w14:paraId="62404A3B" w14:textId="77777777">
        <w:tc>
          <w:tcPr>
            <w:tcW w:w="9822" w:type="dxa"/>
            <w:gridSpan w:val="5"/>
            <w:vAlign w:val="center"/>
          </w:tcPr>
          <w:p w14:paraId="50AEF02A" w14:textId="77777777" w:rsidR="00F75DDF" w:rsidRDefault="0018467C">
            <w:pPr>
              <w:widowControl w:val="0"/>
              <w:jc w:val="both"/>
              <w:rPr>
                <w:sz w:val="22"/>
                <w:szCs w:val="22"/>
              </w:rPr>
            </w:pPr>
            <w:r>
              <w:rPr>
                <w:b/>
                <w:sz w:val="22"/>
                <w:szCs w:val="22"/>
              </w:rPr>
              <w:t>3. Требования к потенциальным участникам закупки и перечень документов, для подтверждения их соответствия установленным требованиям</w:t>
            </w:r>
          </w:p>
        </w:tc>
      </w:tr>
      <w:tr w:rsidR="00F75DDF" w14:paraId="634DB38F" w14:textId="77777777">
        <w:tc>
          <w:tcPr>
            <w:tcW w:w="718" w:type="dxa"/>
            <w:vAlign w:val="center"/>
          </w:tcPr>
          <w:p w14:paraId="576CA481" w14:textId="77777777" w:rsidR="00F75DDF" w:rsidRDefault="0018467C">
            <w:pPr>
              <w:widowControl w:val="0"/>
              <w:jc w:val="center"/>
              <w:rPr>
                <w:sz w:val="22"/>
                <w:szCs w:val="22"/>
              </w:rPr>
            </w:pPr>
            <w:r>
              <w:rPr>
                <w:sz w:val="22"/>
                <w:szCs w:val="22"/>
              </w:rPr>
              <w:t>3.1.</w:t>
            </w:r>
          </w:p>
        </w:tc>
        <w:tc>
          <w:tcPr>
            <w:tcW w:w="2140" w:type="dxa"/>
            <w:vAlign w:val="center"/>
          </w:tcPr>
          <w:p w14:paraId="7DEFD85A" w14:textId="77777777" w:rsidR="00F75DDF" w:rsidRDefault="0018467C">
            <w:pPr>
              <w:widowControl w:val="0"/>
              <w:rPr>
                <w:sz w:val="22"/>
                <w:szCs w:val="22"/>
              </w:rPr>
            </w:pPr>
            <w:r>
              <w:rPr>
                <w:b/>
                <w:bCs/>
                <w:sz w:val="22"/>
                <w:szCs w:val="22"/>
              </w:rPr>
              <w:t>Участники процедуры закупки должны соответствовать требованиям, предъявляемым в соответствии с Положением о закупках и законодательством Российской Федерации к лицам, осуществляющим поставки товаров (работ, услуг), являющихся предметом закупки, в том числе:</w:t>
            </w:r>
          </w:p>
        </w:tc>
        <w:tc>
          <w:tcPr>
            <w:tcW w:w="6964" w:type="dxa"/>
            <w:gridSpan w:val="3"/>
          </w:tcPr>
          <w:p w14:paraId="0E4E4265" w14:textId="05EC214F" w:rsidR="00F43E2D" w:rsidRPr="00F43E2D" w:rsidRDefault="00F43E2D" w:rsidP="00F43E2D">
            <w:pPr>
              <w:pStyle w:val="aff6"/>
              <w:widowControl w:val="0"/>
              <w:ind w:firstLine="317"/>
              <w:jc w:val="both"/>
              <w:rPr>
                <w:bCs/>
                <w:sz w:val="22"/>
              </w:rPr>
            </w:pPr>
            <w:r w:rsidRPr="00F43E2D">
              <w:rPr>
                <w:bCs/>
                <w:sz w:val="22"/>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.07.2022 № 255-ФЗ «О контроле за деятельностью лиц, находящихся под иностранным влиянием».</w:t>
            </w:r>
          </w:p>
          <w:p w14:paraId="754BFFAF" w14:textId="13C1D67D" w:rsidR="00F75DDF" w:rsidRDefault="0018467C">
            <w:pPr>
              <w:pStyle w:val="aff6"/>
              <w:widowControl w:val="0"/>
              <w:ind w:firstLine="317"/>
              <w:jc w:val="both"/>
              <w:rPr>
                <w:sz w:val="22"/>
              </w:rPr>
            </w:pPr>
            <w:r>
              <w:rPr>
                <w:b/>
                <w:sz w:val="22"/>
              </w:rPr>
              <w:t>Требования к участникам закупки:</w:t>
            </w:r>
            <w:r>
              <w:rPr>
                <w:sz w:val="22"/>
              </w:rPr>
              <w:t xml:space="preserve"> </w:t>
            </w:r>
          </w:p>
          <w:p w14:paraId="7F9CDAAD" w14:textId="77777777" w:rsidR="00F75DDF" w:rsidRDefault="0018467C">
            <w:pPr>
              <w:pStyle w:val="aff6"/>
              <w:widowControl w:val="0"/>
              <w:ind w:firstLine="317"/>
              <w:jc w:val="both"/>
              <w:rPr>
                <w:sz w:val="22"/>
                <w:szCs w:val="24"/>
              </w:rPr>
            </w:pPr>
            <w:r>
              <w:rPr>
                <w:sz w:val="22"/>
                <w:szCs w:val="24"/>
              </w:rPr>
              <w:t>а) непроведение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F7E13A9" w14:textId="77777777" w:rsidR="00F75DDF" w:rsidRDefault="0018467C">
            <w:pPr>
              <w:pStyle w:val="aff6"/>
              <w:widowControl w:val="0"/>
              <w:ind w:firstLine="317"/>
              <w:jc w:val="both"/>
              <w:rPr>
                <w:sz w:val="22"/>
                <w:szCs w:val="24"/>
              </w:rPr>
            </w:pPr>
            <w:r>
              <w:rPr>
                <w:sz w:val="22"/>
                <w:szCs w:val="24"/>
              </w:rPr>
              <w:t>б) неприостановление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2C51B20" w14:textId="77777777" w:rsidR="00F75DDF" w:rsidRDefault="0018467C">
            <w:pPr>
              <w:pStyle w:val="aff6"/>
              <w:widowControl w:val="0"/>
              <w:ind w:firstLine="317"/>
              <w:jc w:val="both"/>
              <w:rPr>
                <w:sz w:val="22"/>
                <w:szCs w:val="24"/>
              </w:rPr>
            </w:pPr>
            <w:r>
              <w:rPr>
                <w:sz w:val="22"/>
                <w:szCs w:val="24"/>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Pr>
                <w:sz w:val="22"/>
                <w:szCs w:val="24"/>
              </w:rPr>
              <w:lastRenderedPageBreak/>
              <w:t>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14:paraId="3EAE8792" w14:textId="77777777" w:rsidR="00F75DDF" w:rsidRDefault="0018467C">
            <w:pPr>
              <w:pStyle w:val="aff6"/>
              <w:widowControl w:val="0"/>
              <w:ind w:firstLine="317"/>
              <w:jc w:val="both"/>
              <w:rPr>
                <w:sz w:val="22"/>
                <w:szCs w:val="24"/>
              </w:rPr>
            </w:pPr>
            <w:r>
              <w:rPr>
                <w:sz w:val="22"/>
                <w:szCs w:val="24"/>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93C9ED" w14:textId="77777777" w:rsidR="00F75DDF" w:rsidRDefault="0018467C">
            <w:pPr>
              <w:pStyle w:val="aff6"/>
              <w:widowControl w:val="0"/>
              <w:ind w:firstLine="317"/>
              <w:jc w:val="both"/>
              <w:rPr>
                <w:sz w:val="22"/>
                <w:szCs w:val="24"/>
              </w:rPr>
            </w:pPr>
            <w:r>
              <w:rPr>
                <w:sz w:val="22"/>
                <w:szCs w:val="24"/>
              </w:rPr>
              <w:t>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B6536D" w14:textId="24E18D19" w:rsidR="00F75DDF" w:rsidRDefault="0018467C">
            <w:pPr>
              <w:pStyle w:val="aff6"/>
              <w:widowControl w:val="0"/>
              <w:ind w:firstLine="317"/>
              <w:jc w:val="both"/>
              <w:rPr>
                <w:sz w:val="22"/>
                <w:szCs w:val="24"/>
              </w:rPr>
            </w:pPr>
            <w:r>
              <w:rPr>
                <w:sz w:val="22"/>
                <w:szCs w:val="24"/>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F43E2D">
              <w:rPr>
                <w:sz w:val="22"/>
                <w:szCs w:val="24"/>
              </w:rPr>
              <w:t>;</w:t>
            </w:r>
          </w:p>
          <w:p w14:paraId="35AB5DA1" w14:textId="77777777" w:rsidR="00F75DDF" w:rsidRDefault="0018467C">
            <w:pPr>
              <w:pStyle w:val="aff6"/>
              <w:widowControl w:val="0"/>
              <w:ind w:firstLine="317"/>
              <w:jc w:val="both"/>
              <w:rPr>
                <w:sz w:val="22"/>
                <w:szCs w:val="24"/>
              </w:rPr>
            </w:pPr>
            <w:r>
              <w:rPr>
                <w:sz w:val="22"/>
                <w:szCs w:val="24"/>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023D052" w14:textId="7EAB1B15" w:rsidR="00F75DDF" w:rsidRPr="00F43E2D" w:rsidRDefault="0018467C" w:rsidP="00F43E2D">
            <w:pPr>
              <w:widowControl w:val="0"/>
              <w:tabs>
                <w:tab w:val="left" w:pos="851"/>
              </w:tabs>
              <w:ind w:firstLine="317"/>
              <w:jc w:val="both"/>
              <w:rPr>
                <w:sz w:val="22"/>
              </w:rPr>
            </w:pPr>
            <w:r>
              <w:rPr>
                <w:sz w:val="22"/>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9C86B7B" w14:textId="77777777" w:rsidR="00F75DDF" w:rsidRDefault="00F43E2D">
            <w:pPr>
              <w:widowControl w:val="0"/>
              <w:tabs>
                <w:tab w:val="left" w:pos="851"/>
              </w:tabs>
              <w:ind w:firstLine="317"/>
              <w:jc w:val="both"/>
              <w:rPr>
                <w:sz w:val="22"/>
                <w:lang w:eastAsia="en-US"/>
              </w:rPr>
            </w:pPr>
            <w:r>
              <w:rPr>
                <w:sz w:val="22"/>
                <w:lang w:eastAsia="en-US"/>
              </w:rPr>
              <w:t>и)</w:t>
            </w:r>
            <w:r w:rsidR="0018467C">
              <w:rPr>
                <w:sz w:val="22"/>
                <w:lang w:eastAsia="en-US"/>
              </w:rPr>
              <w:t>отсутстви</w:t>
            </w:r>
            <w:r>
              <w:rPr>
                <w:sz w:val="22"/>
                <w:lang w:eastAsia="en-US"/>
              </w:rPr>
              <w:t>е</w:t>
            </w:r>
            <w:r w:rsidR="0018467C">
              <w:rPr>
                <w:sz w:val="22"/>
                <w:lang w:eastAsia="en-US"/>
              </w:rPr>
              <w:t xml:space="preserve">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w:t>
            </w:r>
            <w:r w:rsidR="0018467C">
              <w:rPr>
                <w:sz w:val="22"/>
                <w:lang w:eastAsia="en-US"/>
              </w:rPr>
              <w:lastRenderedPageBreak/>
              <w:t>системе в сфере закупок товаров, работ, услуг для обеспечения государственных и муниципальных нужд».</w:t>
            </w:r>
          </w:p>
          <w:p w14:paraId="78FB7F40" w14:textId="56E6A803" w:rsidR="00A65FAE" w:rsidRDefault="00A65FAE">
            <w:pPr>
              <w:widowControl w:val="0"/>
              <w:tabs>
                <w:tab w:val="left" w:pos="851"/>
              </w:tabs>
              <w:ind w:firstLine="317"/>
              <w:jc w:val="both"/>
              <w:rPr>
                <w:highlight w:val="yellow"/>
              </w:rPr>
            </w:pPr>
          </w:p>
        </w:tc>
      </w:tr>
      <w:tr w:rsidR="00F75DDF" w14:paraId="40752C1A" w14:textId="77777777">
        <w:tc>
          <w:tcPr>
            <w:tcW w:w="9822" w:type="dxa"/>
            <w:gridSpan w:val="5"/>
            <w:noWrap/>
            <w:vAlign w:val="bottom"/>
          </w:tcPr>
          <w:p w14:paraId="36EE602C" w14:textId="77777777" w:rsidR="00F75DDF" w:rsidRDefault="0018467C">
            <w:pPr>
              <w:widowControl w:val="0"/>
              <w:ind w:firstLine="330"/>
              <w:jc w:val="both"/>
              <w:rPr>
                <w:b/>
                <w:sz w:val="22"/>
                <w:szCs w:val="22"/>
              </w:rPr>
            </w:pPr>
            <w:r>
              <w:rPr>
                <w:b/>
                <w:sz w:val="22"/>
                <w:szCs w:val="22"/>
              </w:rPr>
              <w:lastRenderedPageBreak/>
              <w:t xml:space="preserve">4.Требования к содержанию и составу заявки на участие в запросе цен </w:t>
            </w:r>
          </w:p>
          <w:p w14:paraId="71EC4F0C" w14:textId="77777777" w:rsidR="00F75DDF" w:rsidRDefault="0018467C">
            <w:pPr>
              <w:widowControl w:val="0"/>
              <w:ind w:firstLine="330"/>
              <w:jc w:val="both"/>
              <w:rPr>
                <w:sz w:val="22"/>
                <w:szCs w:val="22"/>
              </w:rPr>
            </w:pPr>
            <w:r>
              <w:rPr>
                <w:sz w:val="22"/>
                <w:szCs w:val="22"/>
              </w:rPr>
              <w:t>Участник запроса цен формирует заявку на участие в запросе цен в соответствии с регламентом электронной площадки, определенной для проведения настоящего запроса цен, требованиями Федерального закона № 223-ФЗ, Положения, а также требованиями настоящей документации об запросе цен.</w:t>
            </w:r>
          </w:p>
          <w:p w14:paraId="11A1821D" w14:textId="77777777" w:rsidR="00F75DDF" w:rsidRDefault="0018467C">
            <w:pPr>
              <w:widowControl w:val="0"/>
              <w:ind w:firstLine="330"/>
              <w:jc w:val="both"/>
              <w:rPr>
                <w:sz w:val="22"/>
                <w:szCs w:val="22"/>
              </w:rPr>
            </w:pPr>
            <w:r>
              <w:rPr>
                <w:sz w:val="22"/>
                <w:szCs w:val="22"/>
              </w:rPr>
              <w:t>При описании условий и предложений участником запроса цен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запроса цен, не должны допускать двусмысленных толкований.</w:t>
            </w:r>
          </w:p>
          <w:p w14:paraId="7C0944A9" w14:textId="77777777" w:rsidR="00F75DDF" w:rsidRDefault="0018467C">
            <w:pPr>
              <w:widowControl w:val="0"/>
              <w:ind w:firstLine="330"/>
              <w:jc w:val="both"/>
              <w:rPr>
                <w:sz w:val="22"/>
                <w:szCs w:val="22"/>
              </w:rPr>
            </w:pPr>
            <w:r>
              <w:rPr>
                <w:sz w:val="22"/>
                <w:szCs w:val="22"/>
              </w:rPr>
              <w:t>Электронные документы, входящие в состав заявки должны иметь один из распространенных форматов документов: с расширением (*.doc), (*.docx), (*.xls), (*.xlsx), (*.txt), (*.pdf), (*.jpg),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14:paraId="0A9BF518" w14:textId="77777777" w:rsidR="00F75DDF" w:rsidRDefault="0018467C">
            <w:pPr>
              <w:widowControl w:val="0"/>
              <w:ind w:firstLine="330"/>
              <w:jc w:val="both"/>
              <w:rPr>
                <w:sz w:val="22"/>
                <w:szCs w:val="22"/>
              </w:rPr>
            </w:pPr>
            <w:r>
              <w:rPr>
                <w:sz w:val="22"/>
                <w:szCs w:val="22"/>
              </w:rPr>
              <w:t>Документы, подписанные электронной подписью (далее – ЭП) участника запроса цен, лица, имеющего право действовать от имени участника запроса цен, признаются документами, подписанными собственноручной подписью участника запроса цен в электронной форме, лица имеющего право действовать от имени участника, заверенные печатью организации.</w:t>
            </w:r>
          </w:p>
          <w:p w14:paraId="1C164A33" w14:textId="77777777" w:rsidR="00F75DDF" w:rsidRDefault="0018467C">
            <w:pPr>
              <w:widowControl w:val="0"/>
              <w:ind w:firstLine="330"/>
              <w:jc w:val="both"/>
              <w:rPr>
                <w:sz w:val="22"/>
                <w:szCs w:val="22"/>
              </w:rPr>
            </w:pPr>
            <w:r>
              <w:rPr>
                <w:sz w:val="22"/>
                <w:szCs w:val="22"/>
              </w:rPr>
              <w:t xml:space="preserve">Наличие ЭП участника запроса цен подтверждает, что документ отправлен от имени участника запроса цен и является точной цифровой копией документа-оригинала. </w:t>
            </w:r>
          </w:p>
          <w:p w14:paraId="1E294E03" w14:textId="77777777" w:rsidR="00F75DDF" w:rsidRDefault="0018467C">
            <w:pPr>
              <w:widowControl w:val="0"/>
              <w:ind w:firstLine="330"/>
              <w:jc w:val="both"/>
              <w:rPr>
                <w:sz w:val="22"/>
                <w:szCs w:val="22"/>
              </w:rPr>
            </w:pPr>
            <w:r>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31A28782" w14:textId="77777777" w:rsidR="00F75DDF" w:rsidRDefault="0018467C">
            <w:pPr>
              <w:widowControl w:val="0"/>
              <w:ind w:firstLine="330"/>
              <w:jc w:val="both"/>
              <w:rPr>
                <w:sz w:val="22"/>
                <w:szCs w:val="22"/>
              </w:rPr>
            </w:pPr>
            <w:r>
              <w:rPr>
                <w:sz w:val="22"/>
                <w:szCs w:val="22"/>
              </w:rPr>
              <w:t xml:space="preserve">Все файлы не должны иметь защиты от их открытия, изменения, копирования их содержимого или их печати. </w:t>
            </w:r>
          </w:p>
          <w:p w14:paraId="43354577" w14:textId="77777777" w:rsidR="00F75DDF" w:rsidRDefault="0018467C">
            <w:pPr>
              <w:widowControl w:val="0"/>
              <w:ind w:firstLine="330"/>
              <w:jc w:val="both"/>
              <w:rPr>
                <w:sz w:val="22"/>
                <w:szCs w:val="22"/>
              </w:rPr>
            </w:pPr>
            <w:r>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запроса цен.</w:t>
            </w:r>
          </w:p>
          <w:p w14:paraId="6DB6CBC1" w14:textId="77777777" w:rsidR="00F75DDF" w:rsidRDefault="0018467C">
            <w:pPr>
              <w:widowControl w:val="0"/>
              <w:ind w:firstLine="330"/>
              <w:jc w:val="both"/>
              <w:rPr>
                <w:b/>
                <w:sz w:val="22"/>
                <w:szCs w:val="22"/>
              </w:rPr>
            </w:pPr>
            <w:r>
              <w:rPr>
                <w:b/>
                <w:sz w:val="22"/>
                <w:szCs w:val="22"/>
              </w:rPr>
              <w:t>Каждый потенциальный участник закупки вправе подать только одну заявку на участие.</w:t>
            </w:r>
          </w:p>
          <w:p w14:paraId="18B3B00A" w14:textId="77777777" w:rsidR="00F75DDF" w:rsidRDefault="00F75DDF">
            <w:pPr>
              <w:widowControl w:val="0"/>
              <w:ind w:firstLine="330"/>
              <w:jc w:val="both"/>
              <w:rPr>
                <w:sz w:val="22"/>
                <w:szCs w:val="22"/>
              </w:rPr>
            </w:pPr>
          </w:p>
        </w:tc>
      </w:tr>
      <w:tr w:rsidR="00F75DDF" w14:paraId="67BE637A" w14:textId="77777777">
        <w:tc>
          <w:tcPr>
            <w:tcW w:w="718" w:type="dxa"/>
            <w:vMerge w:val="restart"/>
          </w:tcPr>
          <w:p w14:paraId="6A29AB53" w14:textId="77777777" w:rsidR="00F75DDF" w:rsidRDefault="0018467C">
            <w:pPr>
              <w:widowControl w:val="0"/>
              <w:rPr>
                <w:sz w:val="22"/>
                <w:szCs w:val="22"/>
                <w:lang w:val="en-US" w:eastAsia="en-US"/>
              </w:rPr>
            </w:pPr>
            <w:r>
              <w:rPr>
                <w:sz w:val="22"/>
                <w:szCs w:val="22"/>
              </w:rPr>
              <w:t>4.1.</w:t>
            </w:r>
          </w:p>
        </w:tc>
        <w:tc>
          <w:tcPr>
            <w:tcW w:w="9104" w:type="dxa"/>
            <w:gridSpan w:val="4"/>
          </w:tcPr>
          <w:p w14:paraId="5B9E6CBD" w14:textId="77777777" w:rsidR="00F75DDF" w:rsidRDefault="0018467C">
            <w:pPr>
              <w:widowControl w:val="0"/>
              <w:jc w:val="both"/>
              <w:rPr>
                <w:sz w:val="22"/>
                <w:szCs w:val="22"/>
                <w:highlight w:val="yellow"/>
                <w:lang w:eastAsia="en-US"/>
              </w:rPr>
            </w:pPr>
            <w:r>
              <w:rPr>
                <w:b/>
                <w:bCs/>
                <w:sz w:val="22"/>
                <w:szCs w:val="22"/>
              </w:rPr>
              <w:t xml:space="preserve">Заявка на участие в запросе цен с участием субъектов малого и среднего предпринимательства должна содержать предложение участника закупки в отношении предмета такой закупки, в том числе следующую информацию: </w:t>
            </w:r>
          </w:p>
        </w:tc>
      </w:tr>
      <w:tr w:rsidR="00F75DDF" w14:paraId="02BAC18E" w14:textId="77777777">
        <w:tc>
          <w:tcPr>
            <w:tcW w:w="718" w:type="dxa"/>
            <w:vMerge/>
            <w:vAlign w:val="center"/>
          </w:tcPr>
          <w:p w14:paraId="0DFB30D7" w14:textId="77777777" w:rsidR="00F75DDF" w:rsidRDefault="00F75DDF">
            <w:pPr>
              <w:widowControl w:val="0"/>
              <w:rPr>
                <w:sz w:val="22"/>
                <w:szCs w:val="22"/>
                <w:lang w:eastAsia="en-US"/>
              </w:rPr>
            </w:pPr>
          </w:p>
        </w:tc>
        <w:tc>
          <w:tcPr>
            <w:tcW w:w="6067" w:type="dxa"/>
            <w:gridSpan w:val="2"/>
          </w:tcPr>
          <w:p w14:paraId="788D62B2" w14:textId="77777777" w:rsidR="00F75DDF" w:rsidRDefault="0018467C">
            <w:pPr>
              <w:widowControl w:val="0"/>
              <w:autoSpaceDE w:val="0"/>
              <w:autoSpaceDN w:val="0"/>
              <w:jc w:val="both"/>
              <w:rPr>
                <w:sz w:val="22"/>
                <w:szCs w:val="22"/>
              </w:rPr>
            </w:pPr>
            <w:r>
              <w:rPr>
                <w:sz w:val="22"/>
                <w:szCs w:val="22"/>
              </w:rPr>
              <w:t xml:space="preserve">1) согласие участника запроса цен на поставку товара, выполнение работ или оказание услуг на условиях, предусмотренных документацией запроса цен и не подлежащих изменению по результатам проведения запроса цен </w:t>
            </w:r>
          </w:p>
        </w:tc>
        <w:tc>
          <w:tcPr>
            <w:tcW w:w="3037" w:type="dxa"/>
            <w:gridSpan w:val="2"/>
          </w:tcPr>
          <w:p w14:paraId="63104883" w14:textId="77777777" w:rsidR="00F75DDF" w:rsidRDefault="0018467C">
            <w:pPr>
              <w:widowControl w:val="0"/>
              <w:rPr>
                <w:bCs/>
                <w:sz w:val="22"/>
                <w:szCs w:val="22"/>
                <w:lang w:eastAsia="en-US"/>
              </w:rPr>
            </w:pPr>
            <w:r>
              <w:rPr>
                <w:sz w:val="22"/>
                <w:szCs w:val="22"/>
              </w:rPr>
              <w:t xml:space="preserve">ПРИМЕНЯЕТСЯ </w:t>
            </w:r>
          </w:p>
        </w:tc>
      </w:tr>
      <w:tr w:rsidR="00F75DDF" w14:paraId="3D006544" w14:textId="77777777">
        <w:tc>
          <w:tcPr>
            <w:tcW w:w="718" w:type="dxa"/>
            <w:vMerge/>
            <w:vAlign w:val="center"/>
          </w:tcPr>
          <w:p w14:paraId="51A010A5" w14:textId="77777777" w:rsidR="00F75DDF" w:rsidRDefault="00F75DDF">
            <w:pPr>
              <w:widowControl w:val="0"/>
              <w:rPr>
                <w:sz w:val="22"/>
                <w:szCs w:val="22"/>
                <w:lang w:val="en-US" w:eastAsia="en-US"/>
              </w:rPr>
            </w:pPr>
          </w:p>
        </w:tc>
        <w:tc>
          <w:tcPr>
            <w:tcW w:w="9104" w:type="dxa"/>
            <w:gridSpan w:val="4"/>
          </w:tcPr>
          <w:p w14:paraId="04AB5C4B" w14:textId="77777777" w:rsidR="00F75DDF" w:rsidRDefault="0018467C">
            <w:pPr>
              <w:widowControl w:val="0"/>
              <w:jc w:val="both"/>
              <w:rPr>
                <w:bCs/>
                <w:sz w:val="22"/>
                <w:szCs w:val="22"/>
                <w:lang w:eastAsia="en-US"/>
              </w:rPr>
            </w:pPr>
            <w:r>
              <w:rPr>
                <w:sz w:val="22"/>
                <w:szCs w:val="22"/>
              </w:rPr>
              <w:t>2) при осуществлении закупки товаров, а также работ, услуг, для выполнения, оказания которых используется товар:</w:t>
            </w:r>
          </w:p>
        </w:tc>
      </w:tr>
      <w:tr w:rsidR="00F75DDF" w14:paraId="522E58CC" w14:textId="77777777">
        <w:tc>
          <w:tcPr>
            <w:tcW w:w="718" w:type="dxa"/>
            <w:vMerge/>
            <w:vAlign w:val="center"/>
          </w:tcPr>
          <w:p w14:paraId="5339A823" w14:textId="77777777" w:rsidR="00F75DDF" w:rsidRDefault="00F75DDF">
            <w:pPr>
              <w:widowControl w:val="0"/>
              <w:rPr>
                <w:sz w:val="22"/>
                <w:szCs w:val="22"/>
                <w:lang w:eastAsia="en-US"/>
              </w:rPr>
            </w:pPr>
          </w:p>
        </w:tc>
        <w:tc>
          <w:tcPr>
            <w:tcW w:w="6067" w:type="dxa"/>
            <w:gridSpan w:val="2"/>
          </w:tcPr>
          <w:p w14:paraId="65F416A9" w14:textId="77777777" w:rsidR="00F75DDF" w:rsidRDefault="0018467C">
            <w:pPr>
              <w:widowControl w:val="0"/>
              <w:jc w:val="both"/>
              <w:rPr>
                <w:sz w:val="22"/>
                <w:szCs w:val="22"/>
                <w:lang w:eastAsia="en-US"/>
              </w:rPr>
            </w:pPr>
            <w:r>
              <w:rPr>
                <w:sz w:val="22"/>
                <w:szCs w:val="22"/>
              </w:rPr>
              <w:t xml:space="preserve">а) наименование страны происхождения товара </w:t>
            </w:r>
          </w:p>
        </w:tc>
        <w:tc>
          <w:tcPr>
            <w:tcW w:w="3037" w:type="dxa"/>
            <w:gridSpan w:val="2"/>
          </w:tcPr>
          <w:p w14:paraId="60164A54" w14:textId="37F706BA" w:rsidR="00F75DDF" w:rsidRDefault="00950496">
            <w:pPr>
              <w:widowControl w:val="0"/>
              <w:jc w:val="both"/>
              <w:rPr>
                <w:bCs/>
                <w:sz w:val="22"/>
                <w:szCs w:val="22"/>
                <w:lang w:eastAsia="en-US"/>
              </w:rPr>
            </w:pPr>
            <w:r>
              <w:rPr>
                <w:sz w:val="22"/>
                <w:szCs w:val="22"/>
              </w:rPr>
              <w:t xml:space="preserve"> </w:t>
            </w:r>
            <w:r w:rsidR="0018467C">
              <w:rPr>
                <w:sz w:val="22"/>
                <w:szCs w:val="22"/>
              </w:rPr>
              <w:t>ПРИМЕНЯЕТСЯ</w:t>
            </w:r>
          </w:p>
        </w:tc>
      </w:tr>
      <w:tr w:rsidR="00F75DDF" w14:paraId="163081BA" w14:textId="77777777">
        <w:tc>
          <w:tcPr>
            <w:tcW w:w="718" w:type="dxa"/>
            <w:vMerge/>
            <w:vAlign w:val="center"/>
          </w:tcPr>
          <w:p w14:paraId="5711739B" w14:textId="77777777" w:rsidR="00F75DDF" w:rsidRDefault="00F75DDF">
            <w:pPr>
              <w:widowControl w:val="0"/>
              <w:rPr>
                <w:sz w:val="22"/>
                <w:szCs w:val="22"/>
                <w:lang w:val="en-US" w:eastAsia="en-US"/>
              </w:rPr>
            </w:pPr>
          </w:p>
        </w:tc>
        <w:tc>
          <w:tcPr>
            <w:tcW w:w="6067" w:type="dxa"/>
            <w:gridSpan w:val="2"/>
          </w:tcPr>
          <w:p w14:paraId="538CF7EB" w14:textId="77777777" w:rsidR="00F75DDF" w:rsidRDefault="0018467C">
            <w:pPr>
              <w:widowControl w:val="0"/>
              <w:jc w:val="both"/>
              <w:rPr>
                <w:sz w:val="22"/>
                <w:szCs w:val="22"/>
                <w:lang w:eastAsia="en-US"/>
              </w:rPr>
            </w:pPr>
            <w:bookmarkStart w:id="6" w:name="Par1322"/>
            <w:bookmarkEnd w:id="6"/>
            <w:r>
              <w:rPr>
                <w:sz w:val="22"/>
                <w:szCs w:val="22"/>
              </w:rPr>
              <w:t>б) конкретные показатели, соответствующие значениям, установленным документацией о таком запроса цен,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3037" w:type="dxa"/>
            <w:gridSpan w:val="2"/>
          </w:tcPr>
          <w:p w14:paraId="620FE0D0" w14:textId="1AC9DEA5" w:rsidR="00F75DDF" w:rsidRDefault="00950496">
            <w:pPr>
              <w:widowControl w:val="0"/>
              <w:jc w:val="both"/>
              <w:rPr>
                <w:bCs/>
                <w:sz w:val="22"/>
                <w:szCs w:val="22"/>
                <w:lang w:eastAsia="en-US"/>
              </w:rPr>
            </w:pPr>
            <w:r>
              <w:rPr>
                <w:sz w:val="22"/>
                <w:szCs w:val="22"/>
              </w:rPr>
              <w:t xml:space="preserve">  </w:t>
            </w:r>
            <w:r w:rsidR="0018467C">
              <w:rPr>
                <w:sz w:val="22"/>
                <w:szCs w:val="22"/>
              </w:rPr>
              <w:t>ПРИМЕНЯЕТСЯ</w:t>
            </w:r>
          </w:p>
        </w:tc>
      </w:tr>
      <w:tr w:rsidR="00F75DDF" w14:paraId="08818A6C" w14:textId="77777777">
        <w:tc>
          <w:tcPr>
            <w:tcW w:w="718" w:type="dxa"/>
            <w:vMerge/>
          </w:tcPr>
          <w:p w14:paraId="5DED8134" w14:textId="77777777" w:rsidR="00F75DDF" w:rsidRDefault="00F75DDF">
            <w:pPr>
              <w:widowControl w:val="0"/>
              <w:rPr>
                <w:sz w:val="22"/>
                <w:szCs w:val="22"/>
                <w:lang w:eastAsia="en-US"/>
              </w:rPr>
            </w:pPr>
          </w:p>
        </w:tc>
        <w:tc>
          <w:tcPr>
            <w:tcW w:w="9104" w:type="dxa"/>
            <w:gridSpan w:val="4"/>
          </w:tcPr>
          <w:p w14:paraId="7B82906A" w14:textId="77777777" w:rsidR="00F75DDF" w:rsidRDefault="0018467C">
            <w:pPr>
              <w:widowControl w:val="0"/>
              <w:jc w:val="both"/>
              <w:rPr>
                <w:sz w:val="22"/>
                <w:szCs w:val="22"/>
              </w:rPr>
            </w:pPr>
            <w:r>
              <w:rPr>
                <w:sz w:val="22"/>
                <w:szCs w:val="22"/>
              </w:rPr>
              <w:t>Заявки на участие в запросе цен должна содержать предложение участника закупки в отношении предмета закупки.</w:t>
            </w:r>
          </w:p>
          <w:p w14:paraId="5AEB1B42" w14:textId="77777777" w:rsidR="00F75DDF" w:rsidRDefault="0018467C">
            <w:pPr>
              <w:widowControl w:val="0"/>
              <w:jc w:val="both"/>
              <w:rPr>
                <w:b/>
                <w:bCs/>
                <w:sz w:val="22"/>
                <w:szCs w:val="22"/>
              </w:rPr>
            </w:pPr>
            <w:r>
              <w:rPr>
                <w:sz w:val="22"/>
                <w:szCs w:val="22"/>
              </w:rPr>
              <w:t>Заявка на участие в запросе цен может содержать эскиз, рисунок, чертеж, фотографию, иное изображение товара, образец (пробу) товара, закупка которого осуществляется.</w:t>
            </w:r>
          </w:p>
        </w:tc>
      </w:tr>
      <w:tr w:rsidR="00F75DDF" w14:paraId="29713D45" w14:textId="77777777">
        <w:tc>
          <w:tcPr>
            <w:tcW w:w="718" w:type="dxa"/>
            <w:vMerge/>
          </w:tcPr>
          <w:p w14:paraId="6CA803BC" w14:textId="77777777" w:rsidR="00F75DDF" w:rsidRDefault="00F75DDF">
            <w:pPr>
              <w:widowControl w:val="0"/>
              <w:rPr>
                <w:sz w:val="22"/>
                <w:szCs w:val="22"/>
                <w:lang w:eastAsia="en-US"/>
              </w:rPr>
            </w:pPr>
          </w:p>
        </w:tc>
        <w:tc>
          <w:tcPr>
            <w:tcW w:w="9104" w:type="dxa"/>
            <w:gridSpan w:val="4"/>
          </w:tcPr>
          <w:p w14:paraId="04A42D79" w14:textId="77777777" w:rsidR="00F75DDF" w:rsidRDefault="00F75DDF">
            <w:pPr>
              <w:widowControl w:val="0"/>
              <w:jc w:val="both"/>
              <w:rPr>
                <w:b/>
                <w:sz w:val="22"/>
                <w:szCs w:val="22"/>
                <w:highlight w:val="yellow"/>
                <w:lang w:eastAsia="en-US"/>
              </w:rPr>
            </w:pPr>
          </w:p>
        </w:tc>
      </w:tr>
      <w:tr w:rsidR="00F75DDF" w14:paraId="0D335341" w14:textId="77777777">
        <w:tc>
          <w:tcPr>
            <w:tcW w:w="718" w:type="dxa"/>
            <w:vMerge/>
            <w:vAlign w:val="center"/>
          </w:tcPr>
          <w:p w14:paraId="78485063" w14:textId="77777777" w:rsidR="00F75DDF" w:rsidRDefault="00F75DDF">
            <w:pPr>
              <w:widowControl w:val="0"/>
              <w:rPr>
                <w:sz w:val="22"/>
                <w:szCs w:val="22"/>
                <w:lang w:eastAsia="en-US"/>
              </w:rPr>
            </w:pPr>
          </w:p>
        </w:tc>
        <w:tc>
          <w:tcPr>
            <w:tcW w:w="6237" w:type="dxa"/>
            <w:gridSpan w:val="3"/>
          </w:tcPr>
          <w:p w14:paraId="0940DB62" w14:textId="77777777" w:rsidR="00F75DDF" w:rsidRDefault="0018467C">
            <w:pPr>
              <w:widowControl w:val="0"/>
              <w:ind w:firstLine="317"/>
              <w:jc w:val="both"/>
              <w:rPr>
                <w:sz w:val="22"/>
                <w:szCs w:val="22"/>
                <w:highlight w:val="yellow"/>
                <w:lang w:eastAsia="en-US"/>
              </w:rPr>
            </w:pPr>
            <w:r>
              <w:rPr>
                <w:sz w:val="22"/>
                <w:szCs w:val="22"/>
              </w:rPr>
              <w:t xml:space="preserve">3) наименование, фирменное наименование (при наличии), </w:t>
            </w:r>
            <w:r>
              <w:rPr>
                <w:sz w:val="22"/>
                <w:szCs w:val="22"/>
              </w:rPr>
              <w:lastRenderedPageBreak/>
              <w:t>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2867" w:type="dxa"/>
          </w:tcPr>
          <w:p w14:paraId="182CE3FE" w14:textId="77777777" w:rsidR="00F75DDF" w:rsidRDefault="0018467C">
            <w:pPr>
              <w:widowControl w:val="0"/>
              <w:rPr>
                <w:sz w:val="22"/>
                <w:szCs w:val="22"/>
                <w:lang w:eastAsia="en-US"/>
              </w:rPr>
            </w:pPr>
            <w:r>
              <w:rPr>
                <w:sz w:val="22"/>
                <w:szCs w:val="22"/>
              </w:rPr>
              <w:lastRenderedPageBreak/>
              <w:t>ПРИМЕНЯЕТСЯ</w:t>
            </w:r>
          </w:p>
        </w:tc>
      </w:tr>
      <w:tr w:rsidR="00F75DDF" w14:paraId="333D9F2F" w14:textId="77777777">
        <w:tc>
          <w:tcPr>
            <w:tcW w:w="718" w:type="dxa"/>
            <w:vMerge/>
            <w:vAlign w:val="center"/>
          </w:tcPr>
          <w:p w14:paraId="050D9F23" w14:textId="77777777" w:rsidR="00F75DDF" w:rsidRDefault="00F75DDF">
            <w:pPr>
              <w:widowControl w:val="0"/>
              <w:rPr>
                <w:sz w:val="22"/>
                <w:szCs w:val="22"/>
                <w:lang w:eastAsia="en-US"/>
              </w:rPr>
            </w:pPr>
          </w:p>
        </w:tc>
        <w:tc>
          <w:tcPr>
            <w:tcW w:w="6237" w:type="dxa"/>
            <w:gridSpan w:val="3"/>
          </w:tcPr>
          <w:p w14:paraId="769EAFDE" w14:textId="77777777" w:rsidR="00F75DDF" w:rsidRDefault="0018467C">
            <w:pPr>
              <w:widowControl w:val="0"/>
              <w:ind w:firstLine="317"/>
              <w:jc w:val="both"/>
              <w:rPr>
                <w:sz w:val="22"/>
                <w:szCs w:val="22"/>
                <w:highlight w:val="yellow"/>
              </w:rPr>
            </w:pPr>
            <w:r>
              <w:rPr>
                <w:sz w:val="22"/>
                <w:szCs w:val="22"/>
              </w:rPr>
              <w:t>4)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867" w:type="dxa"/>
          </w:tcPr>
          <w:p w14:paraId="40CDD3A8" w14:textId="77777777" w:rsidR="00F75DDF" w:rsidRDefault="0018467C">
            <w:pPr>
              <w:widowControl w:val="0"/>
              <w:rPr>
                <w:sz w:val="22"/>
                <w:szCs w:val="22"/>
              </w:rPr>
            </w:pPr>
            <w:r>
              <w:rPr>
                <w:sz w:val="22"/>
                <w:szCs w:val="22"/>
              </w:rPr>
              <w:t>ПРИМЕНЯЕТСЯ</w:t>
            </w:r>
          </w:p>
        </w:tc>
      </w:tr>
      <w:tr w:rsidR="00F75DDF" w14:paraId="46DF166F" w14:textId="77777777">
        <w:tc>
          <w:tcPr>
            <w:tcW w:w="718" w:type="dxa"/>
            <w:vMerge/>
            <w:vAlign w:val="center"/>
          </w:tcPr>
          <w:p w14:paraId="5E10AF08" w14:textId="77777777" w:rsidR="00F75DDF" w:rsidRDefault="00F75DDF">
            <w:pPr>
              <w:widowControl w:val="0"/>
              <w:rPr>
                <w:sz w:val="22"/>
                <w:szCs w:val="22"/>
                <w:lang w:eastAsia="en-US"/>
              </w:rPr>
            </w:pPr>
          </w:p>
        </w:tc>
        <w:tc>
          <w:tcPr>
            <w:tcW w:w="6237" w:type="dxa"/>
            <w:gridSpan w:val="3"/>
          </w:tcPr>
          <w:p w14:paraId="4117A165" w14:textId="77777777" w:rsidR="00F75DDF" w:rsidRDefault="0018467C">
            <w:pPr>
              <w:widowControl w:val="0"/>
              <w:ind w:firstLine="317"/>
              <w:jc w:val="both"/>
              <w:rPr>
                <w:sz w:val="22"/>
                <w:szCs w:val="22"/>
              </w:rPr>
            </w:pPr>
            <w:r>
              <w:rPr>
                <w:sz w:val="22"/>
                <w:szCs w:val="22"/>
              </w:rPr>
              <w:t>5)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867" w:type="dxa"/>
          </w:tcPr>
          <w:p w14:paraId="42977137" w14:textId="77777777" w:rsidR="00F75DDF" w:rsidRDefault="0018467C">
            <w:pPr>
              <w:widowControl w:val="0"/>
              <w:rPr>
                <w:sz w:val="22"/>
                <w:szCs w:val="22"/>
              </w:rPr>
            </w:pPr>
            <w:r>
              <w:rPr>
                <w:sz w:val="22"/>
                <w:szCs w:val="22"/>
              </w:rPr>
              <w:t>ПРИМЕНЯЕТСЯ</w:t>
            </w:r>
          </w:p>
        </w:tc>
      </w:tr>
      <w:tr w:rsidR="00F75DDF" w14:paraId="7EF3352A" w14:textId="77777777">
        <w:tc>
          <w:tcPr>
            <w:tcW w:w="718" w:type="dxa"/>
            <w:vMerge/>
            <w:vAlign w:val="center"/>
          </w:tcPr>
          <w:p w14:paraId="776C76CA" w14:textId="77777777" w:rsidR="00F75DDF" w:rsidRDefault="00F75DDF">
            <w:pPr>
              <w:widowControl w:val="0"/>
              <w:rPr>
                <w:sz w:val="22"/>
                <w:szCs w:val="22"/>
                <w:lang w:eastAsia="en-US"/>
              </w:rPr>
            </w:pPr>
          </w:p>
        </w:tc>
        <w:tc>
          <w:tcPr>
            <w:tcW w:w="6237" w:type="dxa"/>
            <w:gridSpan w:val="3"/>
          </w:tcPr>
          <w:p w14:paraId="171614C1" w14:textId="77777777" w:rsidR="00F75DDF" w:rsidRDefault="0018467C">
            <w:pPr>
              <w:widowControl w:val="0"/>
              <w:ind w:firstLine="317"/>
              <w:jc w:val="both"/>
              <w:rPr>
                <w:sz w:val="22"/>
                <w:szCs w:val="22"/>
              </w:rPr>
            </w:pPr>
            <w:r>
              <w:rPr>
                <w:sz w:val="22"/>
                <w:szCs w:val="22"/>
              </w:rPr>
              <w:t>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867" w:type="dxa"/>
          </w:tcPr>
          <w:p w14:paraId="4526DCD8" w14:textId="77777777" w:rsidR="00F75DDF" w:rsidRDefault="0018467C">
            <w:pPr>
              <w:widowControl w:val="0"/>
              <w:rPr>
                <w:sz w:val="22"/>
                <w:szCs w:val="22"/>
              </w:rPr>
            </w:pPr>
            <w:r>
              <w:rPr>
                <w:sz w:val="22"/>
                <w:szCs w:val="22"/>
              </w:rPr>
              <w:t>ПРИМЕНЯЕТСЯ</w:t>
            </w:r>
          </w:p>
        </w:tc>
      </w:tr>
      <w:tr w:rsidR="00F75DDF" w14:paraId="23FA7E16" w14:textId="77777777">
        <w:tc>
          <w:tcPr>
            <w:tcW w:w="718" w:type="dxa"/>
            <w:vMerge/>
            <w:vAlign w:val="center"/>
          </w:tcPr>
          <w:p w14:paraId="534B7F46" w14:textId="77777777" w:rsidR="00F75DDF" w:rsidRDefault="00F75DDF">
            <w:pPr>
              <w:widowControl w:val="0"/>
              <w:rPr>
                <w:sz w:val="22"/>
                <w:szCs w:val="22"/>
                <w:lang w:eastAsia="en-US"/>
              </w:rPr>
            </w:pPr>
          </w:p>
        </w:tc>
        <w:tc>
          <w:tcPr>
            <w:tcW w:w="6237" w:type="dxa"/>
            <w:gridSpan w:val="3"/>
          </w:tcPr>
          <w:p w14:paraId="125E7361" w14:textId="77777777" w:rsidR="00F75DDF" w:rsidRDefault="0018467C">
            <w:pPr>
              <w:widowControl w:val="0"/>
              <w:ind w:firstLine="317"/>
              <w:jc w:val="both"/>
              <w:rPr>
                <w:sz w:val="22"/>
                <w:szCs w:val="22"/>
              </w:rPr>
            </w:pPr>
            <w:r>
              <w:rPr>
                <w:sz w:val="22"/>
                <w:szCs w:val="22"/>
              </w:rPr>
              <w:t>7) 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14:paraId="4C7D06A3" w14:textId="77777777" w:rsidR="00F75DDF" w:rsidRDefault="0018467C">
            <w:pPr>
              <w:widowControl w:val="0"/>
              <w:ind w:firstLine="317"/>
              <w:jc w:val="both"/>
              <w:rPr>
                <w:sz w:val="22"/>
                <w:szCs w:val="22"/>
              </w:rPr>
            </w:pPr>
            <w:r>
              <w:rPr>
                <w:sz w:val="22"/>
                <w:szCs w:val="22"/>
              </w:rPr>
              <w:t>а) индивидуальным предпринимателем, если участником такой закупки является индивидуальный предприниматель;</w:t>
            </w:r>
          </w:p>
          <w:p w14:paraId="7374701B" w14:textId="77777777" w:rsidR="00F75DDF" w:rsidRDefault="0018467C">
            <w:pPr>
              <w:widowControl w:val="0"/>
              <w:ind w:firstLine="317"/>
              <w:jc w:val="both"/>
              <w:rPr>
                <w:sz w:val="22"/>
                <w:szCs w:val="22"/>
                <w:highlight w:val="yellow"/>
              </w:rPr>
            </w:pPr>
            <w:r>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2867" w:type="dxa"/>
          </w:tcPr>
          <w:p w14:paraId="54FDB44B" w14:textId="77777777" w:rsidR="00F75DDF" w:rsidRDefault="0018467C">
            <w:pPr>
              <w:widowControl w:val="0"/>
              <w:rPr>
                <w:sz w:val="22"/>
                <w:szCs w:val="22"/>
              </w:rPr>
            </w:pPr>
            <w:r>
              <w:rPr>
                <w:sz w:val="22"/>
                <w:szCs w:val="22"/>
              </w:rPr>
              <w:t>ПРИМЕНЯЕТСЯ</w:t>
            </w:r>
          </w:p>
        </w:tc>
      </w:tr>
      <w:tr w:rsidR="00F75DDF" w14:paraId="6AAEBFC8" w14:textId="77777777">
        <w:tc>
          <w:tcPr>
            <w:tcW w:w="718" w:type="dxa"/>
            <w:vMerge/>
            <w:vAlign w:val="center"/>
          </w:tcPr>
          <w:p w14:paraId="5BC3C77D" w14:textId="77777777" w:rsidR="00F75DDF" w:rsidRDefault="00F75DDF">
            <w:pPr>
              <w:widowControl w:val="0"/>
              <w:rPr>
                <w:sz w:val="22"/>
                <w:szCs w:val="22"/>
                <w:lang w:eastAsia="en-US"/>
              </w:rPr>
            </w:pPr>
          </w:p>
        </w:tc>
        <w:tc>
          <w:tcPr>
            <w:tcW w:w="6237" w:type="dxa"/>
            <w:gridSpan w:val="3"/>
          </w:tcPr>
          <w:p w14:paraId="4E3A4C6B" w14:textId="74EEA492" w:rsidR="00F75DDF" w:rsidRPr="004577FA" w:rsidRDefault="0018467C" w:rsidP="00950496">
            <w:pPr>
              <w:pStyle w:val="aff6"/>
              <w:widowControl w:val="0"/>
              <w:ind w:firstLine="317"/>
              <w:jc w:val="both"/>
              <w:rPr>
                <w:sz w:val="22"/>
                <w:highlight w:val="yellow"/>
                <w:lang w:eastAsia="ru-RU"/>
              </w:rPr>
            </w:pPr>
            <w:r>
              <w:rPr>
                <w:sz w:val="22"/>
                <w:lang w:eastAsia="ru-RU"/>
              </w:rPr>
              <w:t>6) 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595C48">
              <w:rPr>
                <w:sz w:val="22"/>
                <w:lang w:eastAsia="ru-RU"/>
              </w:rPr>
              <w:t xml:space="preserve">: </w:t>
            </w:r>
          </w:p>
        </w:tc>
        <w:tc>
          <w:tcPr>
            <w:tcW w:w="2867" w:type="dxa"/>
          </w:tcPr>
          <w:p w14:paraId="2D929018" w14:textId="618183F3" w:rsidR="00F75DDF" w:rsidRDefault="00950496">
            <w:pPr>
              <w:widowControl w:val="0"/>
              <w:rPr>
                <w:sz w:val="22"/>
                <w:szCs w:val="22"/>
              </w:rPr>
            </w:pPr>
            <w:r>
              <w:rPr>
                <w:sz w:val="22"/>
                <w:szCs w:val="22"/>
              </w:rPr>
              <w:t xml:space="preserve">НЕ </w:t>
            </w:r>
            <w:r w:rsidR="0018467C">
              <w:rPr>
                <w:sz w:val="22"/>
                <w:szCs w:val="22"/>
              </w:rPr>
              <w:t xml:space="preserve"> ПРИМЕНЯЕТСЯ</w:t>
            </w:r>
          </w:p>
        </w:tc>
      </w:tr>
      <w:tr w:rsidR="00F75DDF" w14:paraId="15698DCB" w14:textId="77777777">
        <w:tc>
          <w:tcPr>
            <w:tcW w:w="718" w:type="dxa"/>
            <w:vMerge/>
            <w:vAlign w:val="center"/>
          </w:tcPr>
          <w:p w14:paraId="4D005E68" w14:textId="77777777" w:rsidR="00F75DDF" w:rsidRDefault="00F75DDF">
            <w:pPr>
              <w:widowControl w:val="0"/>
              <w:rPr>
                <w:sz w:val="22"/>
                <w:szCs w:val="22"/>
                <w:lang w:eastAsia="en-US"/>
              </w:rPr>
            </w:pPr>
          </w:p>
        </w:tc>
        <w:tc>
          <w:tcPr>
            <w:tcW w:w="6237" w:type="dxa"/>
            <w:gridSpan w:val="3"/>
          </w:tcPr>
          <w:p w14:paraId="22329433" w14:textId="77777777" w:rsidR="00F75DDF" w:rsidRDefault="0018467C">
            <w:pPr>
              <w:pStyle w:val="aff6"/>
              <w:widowControl w:val="0"/>
              <w:ind w:firstLine="317"/>
              <w:jc w:val="both"/>
              <w:rPr>
                <w:sz w:val="22"/>
                <w:lang w:eastAsia="ru-RU"/>
              </w:rPr>
            </w:pPr>
            <w:r>
              <w:rPr>
                <w:sz w:val="22"/>
                <w:lang w:eastAsia="ru-RU"/>
              </w:rPr>
              <w:t xml:space="preserve">8)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w:t>
            </w:r>
            <w:r>
              <w:rPr>
                <w:sz w:val="22"/>
                <w:lang w:eastAsia="ru-RU"/>
              </w:rPr>
              <w:lastRenderedPageBreak/>
              <w:t>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2867" w:type="dxa"/>
          </w:tcPr>
          <w:p w14:paraId="096C28E5" w14:textId="77777777" w:rsidR="00F75DDF" w:rsidRDefault="0018467C">
            <w:pPr>
              <w:widowControl w:val="0"/>
              <w:rPr>
                <w:sz w:val="22"/>
                <w:szCs w:val="22"/>
              </w:rPr>
            </w:pPr>
            <w:r>
              <w:rPr>
                <w:sz w:val="22"/>
                <w:szCs w:val="22"/>
              </w:rPr>
              <w:lastRenderedPageBreak/>
              <w:t>ПРИМЕНЯЕТСЯ</w:t>
            </w:r>
          </w:p>
        </w:tc>
      </w:tr>
      <w:tr w:rsidR="00F75DDF" w14:paraId="147AF744" w14:textId="77777777">
        <w:tc>
          <w:tcPr>
            <w:tcW w:w="718" w:type="dxa"/>
            <w:vMerge/>
            <w:vAlign w:val="center"/>
          </w:tcPr>
          <w:p w14:paraId="0D716BDB" w14:textId="77777777" w:rsidR="00F75DDF" w:rsidRDefault="00F75DDF">
            <w:pPr>
              <w:widowControl w:val="0"/>
              <w:rPr>
                <w:sz w:val="22"/>
                <w:szCs w:val="22"/>
                <w:lang w:eastAsia="en-US"/>
              </w:rPr>
            </w:pPr>
          </w:p>
        </w:tc>
        <w:tc>
          <w:tcPr>
            <w:tcW w:w="6237" w:type="dxa"/>
            <w:gridSpan w:val="3"/>
          </w:tcPr>
          <w:p w14:paraId="5343727F" w14:textId="77777777" w:rsidR="00F75DDF" w:rsidRDefault="0018467C">
            <w:pPr>
              <w:pStyle w:val="aff6"/>
              <w:widowControl w:val="0"/>
              <w:ind w:firstLine="317"/>
              <w:jc w:val="both"/>
              <w:rPr>
                <w:sz w:val="22"/>
                <w:lang w:eastAsia="ru-RU"/>
              </w:rPr>
            </w:pPr>
            <w:r>
              <w:rPr>
                <w:sz w:val="22"/>
                <w:lang w:eastAsia="ru-RU"/>
              </w:rPr>
              <w:t>9) 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14:paraId="5D8C45FB" w14:textId="77777777" w:rsidR="00F75DDF" w:rsidRDefault="0018467C">
            <w:pPr>
              <w:pStyle w:val="aff6"/>
              <w:widowControl w:val="0"/>
              <w:ind w:firstLine="317"/>
              <w:jc w:val="both"/>
              <w:rPr>
                <w:sz w:val="22"/>
                <w:lang w:eastAsia="ru-RU"/>
              </w:rPr>
            </w:pPr>
            <w:r>
              <w:rPr>
                <w:sz w:val="22"/>
                <w:lang w:eastAsia="ru-RU"/>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96591D6" w14:textId="77777777" w:rsidR="00F75DDF" w:rsidRDefault="0018467C">
            <w:pPr>
              <w:pStyle w:val="aff6"/>
              <w:widowControl w:val="0"/>
              <w:ind w:firstLine="317"/>
              <w:jc w:val="both"/>
              <w:rPr>
                <w:sz w:val="22"/>
                <w:highlight w:val="yellow"/>
                <w:lang w:eastAsia="ru-RU"/>
              </w:rPr>
            </w:pPr>
            <w:r>
              <w:rPr>
                <w:sz w:val="22"/>
                <w:lang w:eastAsia="ru-RU"/>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tc>
        <w:tc>
          <w:tcPr>
            <w:tcW w:w="2867" w:type="dxa"/>
          </w:tcPr>
          <w:p w14:paraId="7898AEE8" w14:textId="77777777" w:rsidR="00F75DDF" w:rsidRDefault="0018467C">
            <w:pPr>
              <w:widowControl w:val="0"/>
              <w:rPr>
                <w:sz w:val="22"/>
                <w:szCs w:val="22"/>
              </w:rPr>
            </w:pPr>
            <w:r>
              <w:rPr>
                <w:sz w:val="22"/>
                <w:szCs w:val="22"/>
              </w:rPr>
              <w:t xml:space="preserve"> НЕ ПРИМЕНЯЕТСЯ</w:t>
            </w:r>
          </w:p>
        </w:tc>
      </w:tr>
      <w:tr w:rsidR="00F75DDF" w14:paraId="48DA0CE3" w14:textId="77777777">
        <w:tc>
          <w:tcPr>
            <w:tcW w:w="718" w:type="dxa"/>
            <w:vMerge/>
            <w:vAlign w:val="center"/>
          </w:tcPr>
          <w:p w14:paraId="4C6C9E47" w14:textId="77777777" w:rsidR="00F75DDF" w:rsidRDefault="00F75DDF">
            <w:pPr>
              <w:widowControl w:val="0"/>
              <w:rPr>
                <w:sz w:val="22"/>
                <w:szCs w:val="22"/>
                <w:lang w:eastAsia="en-US"/>
              </w:rPr>
            </w:pPr>
          </w:p>
        </w:tc>
        <w:tc>
          <w:tcPr>
            <w:tcW w:w="6237" w:type="dxa"/>
            <w:gridSpan w:val="3"/>
          </w:tcPr>
          <w:p w14:paraId="7E00FAEE" w14:textId="77777777" w:rsidR="00F75DDF" w:rsidRDefault="0018467C">
            <w:pPr>
              <w:pStyle w:val="aff6"/>
              <w:widowControl w:val="0"/>
              <w:ind w:firstLine="317"/>
              <w:jc w:val="both"/>
              <w:rPr>
                <w:sz w:val="22"/>
                <w:lang w:eastAsia="ru-RU"/>
              </w:rPr>
            </w:pPr>
            <w:r>
              <w:rPr>
                <w:sz w:val="22"/>
                <w:lang w:eastAsia="ru-RU"/>
              </w:rPr>
              <w:t>10) декларация, подтверждающая на дату подачи заявки на участие в закупке с участием субъектов малого и среднего предпринимательства:</w:t>
            </w:r>
          </w:p>
          <w:p w14:paraId="06A7874F" w14:textId="77777777" w:rsidR="00F75DDF" w:rsidRDefault="0018467C">
            <w:pPr>
              <w:pStyle w:val="aff6"/>
              <w:widowControl w:val="0"/>
              <w:ind w:firstLine="317"/>
              <w:jc w:val="both"/>
              <w:rPr>
                <w:sz w:val="22"/>
                <w:lang w:eastAsia="ru-RU"/>
              </w:rPr>
            </w:pPr>
            <w:r>
              <w:rPr>
                <w:sz w:val="22"/>
                <w:lang w:eastAsia="ru-RU"/>
              </w:rPr>
              <w:t>а) непроведение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3FE8523" w14:textId="77777777" w:rsidR="00F75DDF" w:rsidRDefault="0018467C">
            <w:pPr>
              <w:pStyle w:val="aff6"/>
              <w:widowControl w:val="0"/>
              <w:ind w:firstLine="317"/>
              <w:jc w:val="both"/>
              <w:rPr>
                <w:sz w:val="22"/>
                <w:lang w:eastAsia="ru-RU"/>
              </w:rPr>
            </w:pPr>
            <w:r>
              <w:rPr>
                <w:sz w:val="22"/>
                <w:lang w:eastAsia="ru-RU"/>
              </w:rPr>
              <w:t>б) неприостановление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6468CB2" w14:textId="77777777" w:rsidR="00F75DDF" w:rsidRDefault="0018467C">
            <w:pPr>
              <w:pStyle w:val="aff6"/>
              <w:widowControl w:val="0"/>
              <w:ind w:firstLine="317"/>
              <w:jc w:val="both"/>
              <w:rPr>
                <w:sz w:val="22"/>
                <w:lang w:eastAsia="ru-RU"/>
              </w:rPr>
            </w:pPr>
            <w:r>
              <w:rPr>
                <w:sz w:val="22"/>
                <w:lang w:eastAsia="ru-RU"/>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14:paraId="4B90619B" w14:textId="77777777" w:rsidR="00F75DDF" w:rsidRDefault="0018467C">
            <w:pPr>
              <w:pStyle w:val="aff6"/>
              <w:widowControl w:val="0"/>
              <w:ind w:firstLine="317"/>
              <w:jc w:val="both"/>
              <w:rPr>
                <w:sz w:val="22"/>
                <w:lang w:eastAsia="ru-RU"/>
              </w:rPr>
            </w:pPr>
            <w:r>
              <w:rPr>
                <w:sz w:val="22"/>
                <w:lang w:eastAsia="ru-RU"/>
              </w:rPr>
              <w:t xml:space="preserve">г) отсутствие у участника закупки с участием субъектов </w:t>
            </w:r>
            <w:r>
              <w:rPr>
                <w:sz w:val="22"/>
                <w:lang w:eastAsia="ru-RU"/>
              </w:rPr>
              <w:lastRenderedPageBreak/>
              <w:t>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CFD4215" w14:textId="77777777" w:rsidR="00F75DDF" w:rsidRDefault="0018467C">
            <w:pPr>
              <w:pStyle w:val="aff6"/>
              <w:widowControl w:val="0"/>
              <w:ind w:firstLine="317"/>
              <w:jc w:val="both"/>
              <w:rPr>
                <w:sz w:val="22"/>
                <w:lang w:eastAsia="ru-RU"/>
              </w:rPr>
            </w:pPr>
            <w:r>
              <w:rPr>
                <w:sz w:val="22"/>
                <w:lang w:eastAsia="ru-RU"/>
              </w:rPr>
              <w:t>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ADD2A79" w14:textId="77777777" w:rsidR="00F75DDF" w:rsidRDefault="0018467C">
            <w:pPr>
              <w:pStyle w:val="aff6"/>
              <w:widowControl w:val="0"/>
              <w:ind w:firstLine="317"/>
              <w:jc w:val="both"/>
              <w:rPr>
                <w:sz w:val="22"/>
                <w:lang w:eastAsia="ru-RU"/>
              </w:rPr>
            </w:pPr>
            <w:r>
              <w:rPr>
                <w:sz w:val="22"/>
                <w:lang w:eastAsia="ru-RU"/>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1B32DC3" w14:textId="77777777" w:rsidR="00F75DDF" w:rsidRDefault="0018467C">
            <w:pPr>
              <w:pStyle w:val="aff6"/>
              <w:widowControl w:val="0"/>
              <w:ind w:firstLine="317"/>
              <w:jc w:val="both"/>
              <w:rPr>
                <w:sz w:val="22"/>
                <w:lang w:eastAsia="ru-RU"/>
              </w:rPr>
            </w:pPr>
            <w:r>
              <w:rPr>
                <w:sz w:val="22"/>
                <w:lang w:eastAsia="ru-RU"/>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1EF6875" w14:textId="77777777" w:rsidR="00F75DDF" w:rsidRDefault="0018467C">
            <w:pPr>
              <w:pStyle w:val="aff6"/>
              <w:widowControl w:val="0"/>
              <w:ind w:firstLine="317"/>
              <w:jc w:val="both"/>
              <w:rPr>
                <w:sz w:val="22"/>
                <w:lang w:eastAsia="ru-RU"/>
              </w:rPr>
            </w:pPr>
            <w:r>
              <w:rPr>
                <w:sz w:val="22"/>
                <w:lang w:eastAsia="ru-RU"/>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867" w:type="dxa"/>
          </w:tcPr>
          <w:p w14:paraId="18872972" w14:textId="77777777" w:rsidR="00F75DDF" w:rsidRDefault="0018467C">
            <w:pPr>
              <w:widowControl w:val="0"/>
              <w:jc w:val="both"/>
              <w:rPr>
                <w:sz w:val="22"/>
                <w:szCs w:val="22"/>
              </w:rPr>
            </w:pPr>
            <w:r>
              <w:rPr>
                <w:sz w:val="22"/>
                <w:szCs w:val="22"/>
              </w:rPr>
              <w:lastRenderedPageBreak/>
              <w:t>ПРИМЕНЯЕТСЯ</w:t>
            </w:r>
          </w:p>
          <w:p w14:paraId="144DC532" w14:textId="77777777" w:rsidR="00F75DDF" w:rsidRDefault="00F75DDF">
            <w:pPr>
              <w:widowControl w:val="0"/>
              <w:jc w:val="both"/>
              <w:rPr>
                <w:sz w:val="22"/>
                <w:szCs w:val="22"/>
                <w:highlight w:val="yellow"/>
              </w:rPr>
            </w:pPr>
          </w:p>
          <w:p w14:paraId="0692CD49" w14:textId="77777777" w:rsidR="00F75DDF" w:rsidRDefault="0018467C">
            <w:pPr>
              <w:widowControl w:val="0"/>
              <w:jc w:val="both"/>
              <w:rPr>
                <w:i/>
                <w:sz w:val="20"/>
                <w:szCs w:val="20"/>
              </w:rPr>
            </w:pPr>
            <w:r w:rsidRPr="00950496">
              <w:rPr>
                <w:rFonts w:cs="Times New Roman"/>
                <w:i/>
                <w:iCs/>
                <w:sz w:val="22"/>
                <w:szCs w:val="22"/>
              </w:rPr>
              <w:t>(В случае отсутствия возможности формирования декларации, подтверждающей соответствие требованиям, установленным пунктом 9 настоящей документации о конкурентной закупке (извещении об осуществлении конкурентной закупки) с применением аппаратно-программных средств электронной площадки, участник закупки включает в состав заявки на участие в закупке данную декларацию. Форма такой декларации включена в состав рекомендуемых форм заявки на участие в закупке (прилагаются к документации о конкурентной закупке (извещению об осуществлении конкурентной закупки)</w:t>
            </w:r>
          </w:p>
        </w:tc>
      </w:tr>
      <w:tr w:rsidR="00F75DDF" w14:paraId="5261734A" w14:textId="77777777">
        <w:tc>
          <w:tcPr>
            <w:tcW w:w="718" w:type="dxa"/>
            <w:vMerge/>
            <w:vAlign w:val="center"/>
          </w:tcPr>
          <w:p w14:paraId="702D301C" w14:textId="77777777" w:rsidR="00F75DDF" w:rsidRDefault="00F75DDF">
            <w:pPr>
              <w:widowControl w:val="0"/>
              <w:rPr>
                <w:sz w:val="22"/>
                <w:szCs w:val="22"/>
                <w:lang w:eastAsia="en-US"/>
              </w:rPr>
            </w:pPr>
          </w:p>
        </w:tc>
        <w:tc>
          <w:tcPr>
            <w:tcW w:w="6237" w:type="dxa"/>
            <w:gridSpan w:val="3"/>
          </w:tcPr>
          <w:p w14:paraId="109BA599" w14:textId="77777777" w:rsidR="00F75DDF" w:rsidRDefault="0018467C">
            <w:pPr>
              <w:pStyle w:val="aff6"/>
              <w:widowControl w:val="0"/>
              <w:ind w:firstLine="317"/>
              <w:jc w:val="both"/>
              <w:rPr>
                <w:sz w:val="22"/>
                <w:lang w:eastAsia="ru-RU"/>
              </w:rPr>
            </w:pPr>
            <w:r>
              <w:rPr>
                <w:sz w:val="22"/>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w:t>
            </w:r>
            <w:r>
              <w:rPr>
                <w:sz w:val="22"/>
                <w:lang w:eastAsia="ru-RU"/>
              </w:rPr>
              <w:lastRenderedPageBreak/>
              <w:t>законодательством Российской Федерации они передаются вместе с товаром.</w:t>
            </w:r>
          </w:p>
        </w:tc>
        <w:tc>
          <w:tcPr>
            <w:tcW w:w="2867" w:type="dxa"/>
          </w:tcPr>
          <w:p w14:paraId="3E2CA923" w14:textId="65A97412" w:rsidR="00F75DDF" w:rsidRDefault="00950496">
            <w:pPr>
              <w:widowControl w:val="0"/>
              <w:rPr>
                <w:sz w:val="22"/>
                <w:szCs w:val="22"/>
              </w:rPr>
            </w:pPr>
            <w:r>
              <w:rPr>
                <w:sz w:val="22"/>
                <w:szCs w:val="22"/>
              </w:rPr>
              <w:lastRenderedPageBreak/>
              <w:t xml:space="preserve">НЕ </w:t>
            </w:r>
            <w:r w:rsidR="0018467C">
              <w:rPr>
                <w:sz w:val="22"/>
                <w:szCs w:val="22"/>
              </w:rPr>
              <w:t>ПРИМЕНЯЕТСЯ</w:t>
            </w:r>
          </w:p>
        </w:tc>
      </w:tr>
      <w:tr w:rsidR="00F75DDF" w14:paraId="5F9E8B3A" w14:textId="77777777">
        <w:tc>
          <w:tcPr>
            <w:tcW w:w="718" w:type="dxa"/>
            <w:vMerge/>
            <w:vAlign w:val="center"/>
          </w:tcPr>
          <w:p w14:paraId="7F90B3F9" w14:textId="77777777" w:rsidR="00F75DDF" w:rsidRDefault="00F75DDF">
            <w:pPr>
              <w:widowControl w:val="0"/>
              <w:rPr>
                <w:sz w:val="22"/>
                <w:szCs w:val="22"/>
                <w:lang w:eastAsia="en-US"/>
              </w:rPr>
            </w:pPr>
          </w:p>
        </w:tc>
        <w:tc>
          <w:tcPr>
            <w:tcW w:w="6237" w:type="dxa"/>
            <w:gridSpan w:val="3"/>
          </w:tcPr>
          <w:p w14:paraId="6D554C58" w14:textId="77777777" w:rsidR="00F75DDF" w:rsidRDefault="0018467C">
            <w:pPr>
              <w:pStyle w:val="BulletListFooterTextnumberedTable-NormalRSHBTable-NormalUseCaseListParagraphParagraphedeliste1lp1"/>
              <w:widowControl w:val="0"/>
              <w:spacing w:after="0"/>
              <w:ind w:left="0" w:firstLine="317"/>
              <w:rPr>
                <w:sz w:val="22"/>
                <w:szCs w:val="22"/>
                <w:lang w:val="ru-RU" w:eastAsia="ru-RU"/>
              </w:rPr>
            </w:pPr>
            <w:r>
              <w:rPr>
                <w:sz w:val="22"/>
                <w:szCs w:val="22"/>
                <w:lang w:val="ru-RU" w:eastAsia="ru-RU"/>
              </w:rPr>
              <w:t>12)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а также работ и услуг, оказываемых российскими лицами.</w:t>
            </w:r>
          </w:p>
          <w:p w14:paraId="7C5EB397" w14:textId="77777777" w:rsidR="00F75DDF" w:rsidRDefault="0018467C">
            <w:pPr>
              <w:pStyle w:val="BulletListFooterTextnumberedTable-NormalRSHBTable-NormalUseCaseListParagraphParagraphedeliste1lp1"/>
              <w:widowControl w:val="0"/>
              <w:spacing w:after="0"/>
              <w:ind w:left="0" w:firstLine="317"/>
              <w:rPr>
                <w:sz w:val="22"/>
                <w:szCs w:val="22"/>
                <w:lang w:val="ru-RU" w:eastAsia="ru-RU"/>
              </w:rPr>
            </w:pPr>
            <w:r>
              <w:rPr>
                <w:sz w:val="22"/>
                <w:szCs w:val="22"/>
                <w:lang w:val="ru-RU" w:eastAsia="ru-RU"/>
              </w:rPr>
              <w:t xml:space="preserve">Участник закупки в заявке на участие обязан указывать (декларировать) наименование страны происхождения поставляемых товаров. </w:t>
            </w:r>
          </w:p>
        </w:tc>
        <w:tc>
          <w:tcPr>
            <w:tcW w:w="2867" w:type="dxa"/>
          </w:tcPr>
          <w:p w14:paraId="581CB026" w14:textId="77777777" w:rsidR="00F75DDF" w:rsidRDefault="0018467C">
            <w:pPr>
              <w:widowControl w:val="0"/>
              <w:rPr>
                <w:sz w:val="22"/>
                <w:szCs w:val="22"/>
              </w:rPr>
            </w:pPr>
            <w:r>
              <w:rPr>
                <w:sz w:val="22"/>
                <w:szCs w:val="22"/>
              </w:rPr>
              <w:t>ПРИМЕНЯЕТСЯ</w:t>
            </w:r>
          </w:p>
        </w:tc>
      </w:tr>
      <w:tr w:rsidR="00F75DDF" w14:paraId="1645A029" w14:textId="77777777">
        <w:tc>
          <w:tcPr>
            <w:tcW w:w="718" w:type="dxa"/>
            <w:vMerge/>
            <w:vAlign w:val="center"/>
          </w:tcPr>
          <w:p w14:paraId="60501FB6" w14:textId="77777777" w:rsidR="00F75DDF" w:rsidRDefault="00F75DDF">
            <w:pPr>
              <w:widowControl w:val="0"/>
              <w:rPr>
                <w:sz w:val="22"/>
                <w:szCs w:val="22"/>
                <w:lang w:eastAsia="en-US"/>
              </w:rPr>
            </w:pPr>
          </w:p>
        </w:tc>
        <w:tc>
          <w:tcPr>
            <w:tcW w:w="6237" w:type="dxa"/>
            <w:gridSpan w:val="3"/>
          </w:tcPr>
          <w:p w14:paraId="7CDD7BAE" w14:textId="77777777" w:rsidR="00F75DDF" w:rsidRDefault="0018467C">
            <w:pPr>
              <w:pStyle w:val="BulletListFooterTextnumberedTable-NormalRSHBTable-NormalUseCaseListParagraphParagraphedeliste1lp1"/>
              <w:widowControl w:val="0"/>
              <w:spacing w:after="0"/>
              <w:ind w:left="0" w:firstLine="317"/>
              <w:rPr>
                <w:sz w:val="22"/>
                <w:szCs w:val="22"/>
                <w:highlight w:val="yellow"/>
                <w:lang w:val="ru-RU" w:eastAsia="ru-RU"/>
              </w:rPr>
            </w:pPr>
            <w:r>
              <w:rPr>
                <w:sz w:val="22"/>
                <w:szCs w:val="22"/>
                <w:lang w:val="ru-RU" w:eastAsia="ru-RU"/>
              </w:rPr>
              <w:t>Предоставление в составе заявки на участие в запросе цен выписку из Единого реестра субъектов малого и среднего предпринимательства.</w:t>
            </w:r>
          </w:p>
        </w:tc>
        <w:tc>
          <w:tcPr>
            <w:tcW w:w="2867" w:type="dxa"/>
          </w:tcPr>
          <w:p w14:paraId="57DEB7FF" w14:textId="77777777" w:rsidR="00F75DDF" w:rsidRDefault="0018467C">
            <w:pPr>
              <w:widowControl w:val="0"/>
              <w:rPr>
                <w:sz w:val="22"/>
                <w:szCs w:val="22"/>
                <w:highlight w:val="yellow"/>
              </w:rPr>
            </w:pPr>
            <w:r>
              <w:rPr>
                <w:sz w:val="22"/>
                <w:szCs w:val="22"/>
              </w:rPr>
              <w:t>РЕКОМЕНДУЕТСЯ</w:t>
            </w:r>
          </w:p>
        </w:tc>
      </w:tr>
      <w:tr w:rsidR="00DA6D12" w14:paraId="1D2F3F78" w14:textId="77777777">
        <w:tc>
          <w:tcPr>
            <w:tcW w:w="718" w:type="dxa"/>
            <w:vAlign w:val="center"/>
          </w:tcPr>
          <w:p w14:paraId="46943704" w14:textId="77777777" w:rsidR="00DA6D12" w:rsidRDefault="00DA6D12">
            <w:pPr>
              <w:widowControl w:val="0"/>
              <w:rPr>
                <w:sz w:val="22"/>
                <w:szCs w:val="22"/>
                <w:lang w:eastAsia="en-US"/>
              </w:rPr>
            </w:pPr>
          </w:p>
        </w:tc>
        <w:tc>
          <w:tcPr>
            <w:tcW w:w="6237" w:type="dxa"/>
            <w:gridSpan w:val="3"/>
          </w:tcPr>
          <w:p w14:paraId="3D6126E0" w14:textId="6EB9C624" w:rsidR="00DA6D12" w:rsidRPr="00DA6D12" w:rsidRDefault="00DA6D12" w:rsidP="00DA6D12">
            <w:pPr>
              <w:ind w:firstLine="709"/>
              <w:jc w:val="both"/>
              <w:rPr>
                <w:rFonts w:eastAsia="Calibri" w:cs="Times New Roman"/>
                <w:b/>
                <w:bCs/>
                <w:color w:val="000000"/>
                <w:sz w:val="22"/>
                <w:szCs w:val="22"/>
                <w:lang w:eastAsia="en-US"/>
              </w:rPr>
            </w:pPr>
            <w:r w:rsidRPr="00DA6D12">
              <w:rPr>
                <w:rFonts w:eastAsia="Calibri" w:cs="Times New Roman"/>
                <w:b/>
                <w:bCs/>
                <w:color w:val="000000"/>
                <w:sz w:val="22"/>
                <w:szCs w:val="22"/>
                <w:lang w:eastAsia="en-US"/>
              </w:rPr>
              <w:t xml:space="preserve">КОЛЕКТИВНЫЙ УЧАСТНИК: </w:t>
            </w:r>
          </w:p>
          <w:p w14:paraId="545A948E" w14:textId="0A0A04A7" w:rsidR="00DA6D12" w:rsidRPr="00DA6D12" w:rsidRDefault="00DA6D12" w:rsidP="00DA6D12">
            <w:pPr>
              <w:ind w:firstLine="709"/>
              <w:jc w:val="both"/>
              <w:rPr>
                <w:rFonts w:eastAsia="Calibri" w:cs="Times New Roman"/>
                <w:color w:val="000000"/>
                <w:sz w:val="22"/>
                <w:szCs w:val="22"/>
                <w:lang w:eastAsia="en-US"/>
              </w:rPr>
            </w:pPr>
            <w:r>
              <w:rPr>
                <w:rFonts w:eastAsia="Calibri" w:cs="Times New Roman"/>
                <w:color w:val="000000"/>
                <w:sz w:val="22"/>
                <w:szCs w:val="22"/>
                <w:lang w:eastAsia="en-US"/>
              </w:rPr>
              <w:t xml:space="preserve">13) </w:t>
            </w:r>
            <w:r w:rsidRPr="00DA6D12">
              <w:rPr>
                <w:rFonts w:eastAsia="Calibri" w:cs="Times New Roman"/>
                <w:color w:val="000000"/>
                <w:sz w:val="22"/>
                <w:szCs w:val="22"/>
                <w:lang w:eastAsia="en-US"/>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3201EBB8" w14:textId="77777777" w:rsidR="00DA6D12" w:rsidRPr="00DA6D12" w:rsidRDefault="00DA6D12" w:rsidP="00DA6D12">
            <w:pPr>
              <w:ind w:firstLine="709"/>
              <w:jc w:val="both"/>
              <w:rPr>
                <w:rFonts w:eastAsia="Calibri" w:cs="Times New Roman"/>
                <w:color w:val="000000"/>
                <w:sz w:val="22"/>
                <w:szCs w:val="22"/>
                <w:lang w:eastAsia="en-US"/>
              </w:rPr>
            </w:pPr>
            <w:r w:rsidRPr="00DA6D12">
              <w:rPr>
                <w:rFonts w:eastAsia="Calibri" w:cs="Times New Roman"/>
                <w:color w:val="000000"/>
                <w:sz w:val="22"/>
                <w:szCs w:val="22"/>
                <w:lang w:eastAsia="en-US"/>
              </w:rPr>
              <w:t>е) </w:t>
            </w:r>
            <w:r w:rsidRPr="00DA6D12">
              <w:rPr>
                <w:rFonts w:eastAsia="Calibri" w:cs="Times New Roman"/>
                <w:b/>
                <w:bCs/>
                <w:color w:val="000000"/>
                <w:sz w:val="22"/>
                <w:szCs w:val="22"/>
                <w:lang w:eastAsia="en-US"/>
              </w:rPr>
              <w:t>в случае если на стороне одного участника закупки выступает несколько лиц</w:t>
            </w:r>
            <w:r w:rsidRPr="00DA6D12">
              <w:rPr>
                <w:rFonts w:eastAsia="Calibri" w:cs="Times New Roman"/>
                <w:color w:val="000000"/>
                <w:sz w:val="22"/>
                <w:szCs w:val="22"/>
                <w:lang w:eastAsia="en-US"/>
              </w:rPr>
              <w:t>,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0EBCCD69" w14:textId="7C252A74" w:rsidR="00DA6D12" w:rsidRPr="00DA6D12" w:rsidRDefault="00DA6D12" w:rsidP="00DA6D12">
            <w:pPr>
              <w:ind w:firstLine="709"/>
              <w:jc w:val="both"/>
              <w:rPr>
                <w:rFonts w:eastAsia="Calibri" w:cs="Times New Roman"/>
                <w:color w:val="000000"/>
                <w:sz w:val="22"/>
                <w:szCs w:val="22"/>
                <w:lang w:eastAsia="en-US"/>
              </w:rPr>
            </w:pPr>
            <w:r>
              <w:rPr>
                <w:rFonts w:eastAsia="Calibri" w:cs="Times New Roman"/>
                <w:color w:val="000000"/>
                <w:sz w:val="22"/>
                <w:szCs w:val="22"/>
                <w:lang w:eastAsia="en-US"/>
              </w:rPr>
              <w:t xml:space="preserve">- </w:t>
            </w:r>
            <w:r w:rsidRPr="00DA6D12">
              <w:rPr>
                <w:rFonts w:eastAsia="Calibri" w:cs="Times New Roman"/>
                <w:color w:val="000000"/>
                <w:sz w:val="22"/>
                <w:szCs w:val="22"/>
                <w:lang w:eastAsia="en-US"/>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Pr="00DA6D12">
              <w:rPr>
                <w:rFonts w:eastAsia="Calibri" w:cs="Times New Roman"/>
                <w:color w:val="000000"/>
                <w:sz w:val="22"/>
                <w:szCs w:val="22"/>
                <w:lang w:eastAsia="en-US"/>
              </w:rPr>
              <w:br/>
              <w:t xml:space="preserve"> и Заказчиком по результатам проведения закупки будет заключен договор;</w:t>
            </w:r>
          </w:p>
          <w:p w14:paraId="7C20E745" w14:textId="38BFA032" w:rsidR="00DA6D12" w:rsidRPr="00DA6D12" w:rsidRDefault="00DA6D12" w:rsidP="00DA6D12">
            <w:pPr>
              <w:ind w:firstLine="709"/>
              <w:jc w:val="both"/>
              <w:rPr>
                <w:rFonts w:eastAsia="Calibri" w:cs="Times New Roman"/>
                <w:color w:val="000000"/>
                <w:sz w:val="22"/>
                <w:szCs w:val="22"/>
                <w:lang w:eastAsia="en-US"/>
              </w:rPr>
            </w:pPr>
            <w:r>
              <w:rPr>
                <w:rFonts w:eastAsia="Calibri" w:cs="Times New Roman"/>
                <w:color w:val="000000"/>
                <w:sz w:val="22"/>
                <w:szCs w:val="22"/>
                <w:lang w:eastAsia="en-US"/>
              </w:rPr>
              <w:t xml:space="preserve">- </w:t>
            </w:r>
            <w:r w:rsidRPr="00DA6D12">
              <w:rPr>
                <w:rFonts w:eastAsia="Calibri" w:cs="Times New Roman"/>
                <w:color w:val="000000"/>
                <w:sz w:val="22"/>
                <w:szCs w:val="22"/>
                <w:lang w:eastAsia="en-US"/>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DA6D12">
              <w:rPr>
                <w:rFonts w:eastAsia="Calibri" w:cs="Times New Roman"/>
                <w:color w:val="000000"/>
                <w:sz w:val="22"/>
                <w:szCs w:val="22"/>
                <w:lang w:eastAsia="en-US"/>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15552FC4" w14:textId="5AB456F6" w:rsidR="00DA6D12" w:rsidRPr="00DA6D12" w:rsidRDefault="00DA6D12" w:rsidP="00DA6D12">
            <w:pPr>
              <w:ind w:firstLine="709"/>
              <w:jc w:val="both"/>
              <w:rPr>
                <w:rFonts w:eastAsia="Calibri" w:cs="Times New Roman"/>
                <w:color w:val="000000"/>
                <w:sz w:val="22"/>
                <w:szCs w:val="22"/>
                <w:lang w:eastAsia="en-US"/>
              </w:rPr>
            </w:pPr>
            <w:r>
              <w:rPr>
                <w:rFonts w:eastAsia="Calibri" w:cs="Times New Roman"/>
                <w:color w:val="000000"/>
                <w:sz w:val="22"/>
                <w:szCs w:val="22"/>
                <w:lang w:eastAsia="en-US"/>
              </w:rPr>
              <w:t xml:space="preserve">- </w:t>
            </w:r>
            <w:r w:rsidRPr="00DA6D12">
              <w:rPr>
                <w:rFonts w:eastAsia="Calibri" w:cs="Times New Roman"/>
                <w:color w:val="000000"/>
                <w:sz w:val="22"/>
                <w:szCs w:val="22"/>
                <w:lang w:eastAsia="en-US"/>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DA6D12">
              <w:rPr>
                <w:rFonts w:eastAsia="Calibri" w:cs="Times New Roman"/>
                <w:color w:val="000000"/>
                <w:sz w:val="22"/>
                <w:szCs w:val="22"/>
                <w:lang w:eastAsia="en-US"/>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DA6D12">
              <w:rPr>
                <w:rFonts w:eastAsia="Calibri" w:cs="Times New Roman"/>
                <w:color w:val="000000"/>
                <w:sz w:val="22"/>
                <w:szCs w:val="22"/>
                <w:lang w:eastAsia="en-US"/>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01622B0" w14:textId="643E0E96" w:rsidR="00DA6D12" w:rsidRPr="00DA6D12" w:rsidRDefault="00DA6D12" w:rsidP="00DA6D12">
            <w:pPr>
              <w:ind w:firstLine="709"/>
              <w:jc w:val="both"/>
              <w:rPr>
                <w:rFonts w:eastAsia="Calibri" w:cs="Times New Roman"/>
                <w:color w:val="000000"/>
                <w:sz w:val="22"/>
                <w:szCs w:val="22"/>
                <w:lang w:eastAsia="en-US"/>
              </w:rPr>
            </w:pPr>
            <w:r>
              <w:rPr>
                <w:rFonts w:eastAsia="Calibri" w:cs="Times New Roman"/>
                <w:color w:val="000000"/>
                <w:sz w:val="22"/>
                <w:szCs w:val="22"/>
                <w:lang w:eastAsia="en-US"/>
              </w:rPr>
              <w:t xml:space="preserve">- </w:t>
            </w:r>
            <w:r w:rsidRPr="00DA6D12">
              <w:rPr>
                <w:rFonts w:eastAsia="Calibri" w:cs="Times New Roman"/>
                <w:color w:val="000000"/>
                <w:sz w:val="22"/>
                <w:szCs w:val="22"/>
                <w:lang w:eastAsia="en-US"/>
              </w:rPr>
              <w:t xml:space="preserve">о предоставляемом способе обеспечения исполнения договора и лице (лицах) (из числа лиц, выступающих на стороне </w:t>
            </w:r>
            <w:r w:rsidRPr="00DA6D12">
              <w:rPr>
                <w:rFonts w:eastAsia="Calibri" w:cs="Times New Roman"/>
                <w:color w:val="000000"/>
                <w:sz w:val="22"/>
                <w:szCs w:val="22"/>
                <w:lang w:eastAsia="en-US"/>
              </w:rPr>
              <w:lastRenderedPageBreak/>
              <w:t xml:space="preserve">одного участника закупки), </w:t>
            </w:r>
            <w:r w:rsidRPr="00DA6D12">
              <w:rPr>
                <w:rFonts w:eastAsia="Calibri" w:cs="Times New Roman"/>
                <w:color w:val="000000"/>
                <w:sz w:val="22"/>
                <w:szCs w:val="22"/>
                <w:lang w:eastAsia="en-US"/>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DA6D12">
              <w:rPr>
                <w:rFonts w:eastAsia="Calibri" w:cs="Times New Roman"/>
                <w:color w:val="000000"/>
                <w:sz w:val="22"/>
                <w:szCs w:val="22"/>
                <w:lang w:eastAsia="en-US"/>
              </w:rPr>
              <w:br/>
              <w:t>об обеспечении исполнения договора;</w:t>
            </w:r>
          </w:p>
          <w:p w14:paraId="3F0F7E67" w14:textId="77777777" w:rsidR="00DA6D12" w:rsidRPr="00DA6D12" w:rsidRDefault="00DA6D12" w:rsidP="00DA6D12">
            <w:pPr>
              <w:pStyle w:val="BulletListFooterTextnumberedTable-NormalRSHBTable-NormalUseCaseListParagraphParagraphedeliste1lp1"/>
              <w:widowControl w:val="0"/>
              <w:spacing w:after="0"/>
              <w:ind w:left="0" w:firstLine="317"/>
              <w:rPr>
                <w:sz w:val="22"/>
                <w:szCs w:val="22"/>
                <w:lang w:val="ru-RU" w:eastAsia="ru-RU"/>
              </w:rPr>
            </w:pPr>
          </w:p>
        </w:tc>
        <w:tc>
          <w:tcPr>
            <w:tcW w:w="2867" w:type="dxa"/>
          </w:tcPr>
          <w:p w14:paraId="50711494" w14:textId="1F4CAE70" w:rsidR="00DA6D12" w:rsidRDefault="00DA6D12">
            <w:pPr>
              <w:widowControl w:val="0"/>
              <w:rPr>
                <w:sz w:val="22"/>
                <w:szCs w:val="22"/>
              </w:rPr>
            </w:pPr>
            <w:r>
              <w:rPr>
                <w:sz w:val="22"/>
                <w:szCs w:val="22"/>
              </w:rPr>
              <w:lastRenderedPageBreak/>
              <w:t>ПРИМЕНЯЕТСЯ</w:t>
            </w:r>
          </w:p>
        </w:tc>
      </w:tr>
      <w:tr w:rsidR="00F75DDF" w14:paraId="3E3BD94F" w14:textId="77777777">
        <w:tc>
          <w:tcPr>
            <w:tcW w:w="9822" w:type="dxa"/>
            <w:gridSpan w:val="5"/>
            <w:vAlign w:val="center"/>
          </w:tcPr>
          <w:p w14:paraId="081DF54D" w14:textId="77777777" w:rsidR="00F75DDF" w:rsidRPr="00B650E2" w:rsidRDefault="0018467C">
            <w:pPr>
              <w:widowControl w:val="0"/>
              <w:jc w:val="both"/>
              <w:rPr>
                <w:b/>
              </w:rPr>
            </w:pPr>
            <w:r w:rsidRPr="00B650E2">
              <w:rPr>
                <w:b/>
              </w:rPr>
              <w:t>5. Порядок подачи заявок</w:t>
            </w:r>
          </w:p>
          <w:p w14:paraId="00584B7D" w14:textId="77777777" w:rsidR="00F75DDF" w:rsidRPr="00B650E2" w:rsidRDefault="0018467C">
            <w:pPr>
              <w:widowControl w:val="0"/>
              <w:jc w:val="both"/>
            </w:pPr>
            <w:r w:rsidRPr="00B650E2">
              <w:t xml:space="preserve">Порядок подачи Заявок на электронной торговой площадке определяется правилами и инструкциями На электронной торговой площадке РЕГИОН, адрес электронной площадки в сети Интернет: </w:t>
            </w:r>
            <w:hyperlink r:id="rId9" w:history="1">
              <w:r w:rsidRPr="00B650E2">
                <w:rPr>
                  <w:rStyle w:val="ac"/>
                </w:rPr>
                <w:t>https://etp-region.ru/</w:t>
              </w:r>
            </w:hyperlink>
            <w:r w:rsidRPr="00B650E2">
              <w:t xml:space="preserve"> Участник закупки вправе подать заявку на участие в любое время с момента размещения извещения о ее проведении до предусмотренных закупочной документацией даты и времени окончания срока подачи заявок на участие.</w:t>
            </w:r>
          </w:p>
          <w:p w14:paraId="5654BCF2" w14:textId="77777777" w:rsidR="00F75DDF" w:rsidRPr="00B650E2" w:rsidRDefault="0018467C">
            <w:pPr>
              <w:widowControl w:val="0"/>
              <w:ind w:firstLine="613"/>
              <w:jc w:val="both"/>
            </w:pPr>
            <w:r w:rsidRPr="00B650E2">
              <w:t>Заявка на участие в закупке направляется участником оператору электронной площадки в форме электронных документов. Указанные электронные документы подаются одновременно.</w:t>
            </w:r>
          </w:p>
          <w:p w14:paraId="0BE17526" w14:textId="017556C3" w:rsidR="00F75DDF" w:rsidRPr="00B650E2" w:rsidRDefault="0018467C">
            <w:pPr>
              <w:widowControl w:val="0"/>
              <w:ind w:firstLine="613"/>
              <w:jc w:val="both"/>
            </w:pPr>
            <w:r w:rsidRPr="00B650E2">
              <w:t xml:space="preserve">Непредставление необходимых документов в составе заявки, наличие в таких документах недостоверных сведений об участнике и (или) предмете закупки, несоответствие предоставленных документов требованиям настоящей закупочной документации является риском участника закупки, подавшего такую заявку, и может являться основанием для отказа в допуске участника закупки к участию в процедуре закупки. </w:t>
            </w:r>
          </w:p>
          <w:p w14:paraId="34448395" w14:textId="3D9C0178" w:rsidR="00864158" w:rsidRPr="00B650E2" w:rsidRDefault="00864158" w:rsidP="00864158">
            <w:pPr>
              <w:widowControl w:val="0"/>
              <w:ind w:firstLine="613"/>
              <w:jc w:val="both"/>
              <w:rPr>
                <w:b/>
                <w:bCs/>
              </w:rPr>
            </w:pPr>
            <w:r w:rsidRPr="00B650E2">
              <w:rPr>
                <w:b/>
                <w:bCs/>
              </w:rPr>
              <w:t>Участник процедуры закупки вправе подать только одну заявку на участие в запросе цен.</w:t>
            </w:r>
          </w:p>
          <w:p w14:paraId="4378BF47" w14:textId="51E6D7FD" w:rsidR="00864158" w:rsidRPr="00B650E2" w:rsidRDefault="00864158" w:rsidP="00864158">
            <w:pPr>
              <w:widowControl w:val="0"/>
              <w:jc w:val="both"/>
            </w:pPr>
            <w:r w:rsidRPr="00B650E2">
              <w:t xml:space="preserve">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0D8E37A8" w14:textId="4BB37B98" w:rsidR="00864158" w:rsidRPr="00B650E2" w:rsidRDefault="00864158" w:rsidP="00864158">
            <w:pPr>
              <w:widowControl w:val="0"/>
              <w:jc w:val="both"/>
            </w:pPr>
            <w:r w:rsidRPr="00B650E2">
              <w:t xml:space="preserve">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14:paraId="6357DD83" w14:textId="77777777" w:rsidR="00F75DDF" w:rsidRPr="00B650E2" w:rsidRDefault="0018467C">
            <w:pPr>
              <w:widowControl w:val="0"/>
              <w:ind w:firstLine="567"/>
              <w:jc w:val="both"/>
              <w:rPr>
                <w:b/>
                <w:bCs/>
              </w:rPr>
            </w:pPr>
            <w:r w:rsidRPr="00B650E2">
              <w:rPr>
                <w:b/>
                <w:bCs/>
              </w:rPr>
              <w:t>Участник закупки не допускается Закупочной комиссией к дальнейшему участию в закупке в случаях:</w:t>
            </w:r>
          </w:p>
          <w:p w14:paraId="3CD9D8F6" w14:textId="77777777" w:rsidR="00F75DDF" w:rsidRPr="00B650E2" w:rsidRDefault="0018467C">
            <w:pPr>
              <w:widowControl w:val="0"/>
              <w:jc w:val="both"/>
            </w:pPr>
            <w:r w:rsidRPr="00B650E2">
              <w:t xml:space="preserve">-непредставления соответствующих этапу закупки документов, или предоставления их с нарушением условий указанных в настоящей закупочной документации; </w:t>
            </w:r>
          </w:p>
          <w:p w14:paraId="0C651E33" w14:textId="77777777" w:rsidR="00F75DDF" w:rsidRPr="00B650E2" w:rsidRDefault="0018467C">
            <w:pPr>
              <w:widowControl w:val="0"/>
              <w:jc w:val="both"/>
            </w:pPr>
            <w:r w:rsidRPr="00B650E2">
              <w:t>-несоответствия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закупочной документации (если данные технические требования, условия, определены как обязательные);</w:t>
            </w:r>
          </w:p>
          <w:p w14:paraId="1E445349" w14:textId="77777777" w:rsidR="00F75DDF" w:rsidRDefault="0018467C">
            <w:pPr>
              <w:widowControl w:val="0"/>
              <w:jc w:val="both"/>
              <w:rPr>
                <w:b/>
                <w:bCs/>
                <w:sz w:val="22"/>
                <w:szCs w:val="22"/>
                <w:highlight w:val="yellow"/>
              </w:rPr>
            </w:pPr>
            <w:r w:rsidRPr="00B650E2">
              <w:t>- несоответствие требованиям закупочной документации для данной закупки.</w:t>
            </w:r>
          </w:p>
        </w:tc>
      </w:tr>
      <w:tr w:rsidR="00F75DDF" w14:paraId="7E0C414E" w14:textId="77777777">
        <w:tc>
          <w:tcPr>
            <w:tcW w:w="9822" w:type="dxa"/>
            <w:gridSpan w:val="5"/>
            <w:noWrap/>
            <w:vAlign w:val="center"/>
          </w:tcPr>
          <w:p w14:paraId="190C719C" w14:textId="77777777" w:rsidR="00F75DDF" w:rsidRDefault="0018467C">
            <w:pPr>
              <w:widowControl w:val="0"/>
              <w:jc w:val="both"/>
              <w:rPr>
                <w:b/>
                <w:sz w:val="22"/>
                <w:szCs w:val="22"/>
              </w:rPr>
            </w:pPr>
            <w:r>
              <w:rPr>
                <w:b/>
                <w:sz w:val="22"/>
                <w:szCs w:val="22"/>
              </w:rPr>
              <w:t>6. Внесение изменений в документацию о закупке.</w:t>
            </w:r>
          </w:p>
          <w:p w14:paraId="0D6F3335" w14:textId="77777777" w:rsidR="00F75DDF" w:rsidRDefault="0018467C">
            <w:pPr>
              <w:widowControl w:val="0"/>
              <w:jc w:val="both"/>
              <w:rPr>
                <w:b/>
                <w:sz w:val="22"/>
                <w:szCs w:val="22"/>
              </w:rPr>
            </w:pPr>
            <w:r>
              <w:rPr>
                <w:b/>
                <w:sz w:val="22"/>
                <w:szCs w:val="22"/>
              </w:rPr>
              <w:t>Разъяснение положений закупочной документации.</w:t>
            </w:r>
          </w:p>
        </w:tc>
      </w:tr>
      <w:tr w:rsidR="00F75DDF" w14:paraId="1F4C18BB" w14:textId="77777777">
        <w:tc>
          <w:tcPr>
            <w:tcW w:w="718" w:type="dxa"/>
            <w:vAlign w:val="center"/>
          </w:tcPr>
          <w:p w14:paraId="3732515C" w14:textId="77777777" w:rsidR="00F75DDF" w:rsidRDefault="0018467C">
            <w:pPr>
              <w:widowControl w:val="0"/>
              <w:jc w:val="center"/>
              <w:rPr>
                <w:sz w:val="22"/>
                <w:szCs w:val="22"/>
              </w:rPr>
            </w:pPr>
            <w:r>
              <w:rPr>
                <w:sz w:val="22"/>
                <w:szCs w:val="22"/>
              </w:rPr>
              <w:t>6.1.</w:t>
            </w:r>
          </w:p>
        </w:tc>
        <w:tc>
          <w:tcPr>
            <w:tcW w:w="2140" w:type="dxa"/>
            <w:vAlign w:val="center"/>
          </w:tcPr>
          <w:p w14:paraId="2068125C" w14:textId="77777777" w:rsidR="00F75DDF" w:rsidRDefault="0018467C">
            <w:pPr>
              <w:widowControl w:val="0"/>
              <w:rPr>
                <w:b/>
                <w:bCs/>
                <w:sz w:val="22"/>
                <w:szCs w:val="22"/>
              </w:rPr>
            </w:pPr>
            <w:r>
              <w:rPr>
                <w:b/>
                <w:sz w:val="22"/>
                <w:szCs w:val="22"/>
              </w:rPr>
              <w:t>Внесение изменений в извещение</w:t>
            </w:r>
          </w:p>
        </w:tc>
        <w:tc>
          <w:tcPr>
            <w:tcW w:w="6964" w:type="dxa"/>
            <w:gridSpan w:val="3"/>
            <w:vAlign w:val="center"/>
          </w:tcPr>
          <w:p w14:paraId="53952864" w14:textId="5F258625" w:rsidR="00F75DDF" w:rsidRDefault="00EF4164" w:rsidP="00EF4164">
            <w:pPr>
              <w:contextualSpacing/>
              <w:jc w:val="both"/>
              <w:rPr>
                <w:rFonts w:cs="Times New Roman"/>
                <w:sz w:val="22"/>
                <w:szCs w:val="22"/>
              </w:rPr>
            </w:pPr>
            <w:r>
              <w:rPr>
                <w:rFonts w:cs="Times New Roman"/>
                <w:sz w:val="22"/>
                <w:szCs w:val="22"/>
              </w:rPr>
              <w:t xml:space="preserve">       </w:t>
            </w:r>
            <w:r w:rsidR="0018467C">
              <w:rPr>
                <w:rFonts w:cs="Times New Roman"/>
                <w:sz w:val="22"/>
                <w:szCs w:val="22"/>
              </w:rPr>
              <w:t>Заказчик вправе принять решение о внесении изменений в извещение о проведении запроса цен в любой момент до даты окончания приема заявок. Изменение предмета закупки не допускается.</w:t>
            </w:r>
            <w:r w:rsidR="0018467C">
              <w:rPr>
                <w:rFonts w:cs="Times New Roman"/>
              </w:rPr>
              <w:t xml:space="preserve"> </w:t>
            </w:r>
          </w:p>
          <w:p w14:paraId="2C7BAA96" w14:textId="0B046A9C" w:rsidR="00F75DDF" w:rsidRDefault="0018467C">
            <w:pPr>
              <w:widowControl w:val="0"/>
              <w:ind w:firstLine="317"/>
              <w:jc w:val="both"/>
              <w:rPr>
                <w:sz w:val="22"/>
                <w:szCs w:val="22"/>
              </w:rPr>
            </w:pPr>
            <w:r>
              <w:rPr>
                <w:sz w:val="22"/>
                <w:szCs w:val="22"/>
              </w:rPr>
              <w:t>Изменения, вносимые в извещение о проведении запроса цен, документацию о закупке размещаются в ЕИС не позднее чем в течение 3-х дней со дня принятия решения о внесении указанных изменений, в том числе о продлении срока подачи заявок.</w:t>
            </w:r>
          </w:p>
        </w:tc>
      </w:tr>
      <w:tr w:rsidR="00F75DDF" w14:paraId="06C16AB5" w14:textId="77777777">
        <w:tc>
          <w:tcPr>
            <w:tcW w:w="718" w:type="dxa"/>
            <w:vAlign w:val="center"/>
          </w:tcPr>
          <w:p w14:paraId="455D886A" w14:textId="77777777" w:rsidR="00F75DDF" w:rsidRDefault="0018467C">
            <w:pPr>
              <w:widowControl w:val="0"/>
              <w:jc w:val="center"/>
              <w:rPr>
                <w:sz w:val="22"/>
                <w:szCs w:val="22"/>
              </w:rPr>
            </w:pPr>
            <w:r>
              <w:rPr>
                <w:sz w:val="22"/>
                <w:szCs w:val="22"/>
              </w:rPr>
              <w:t>6.2.</w:t>
            </w:r>
          </w:p>
        </w:tc>
        <w:tc>
          <w:tcPr>
            <w:tcW w:w="2140" w:type="dxa"/>
            <w:vAlign w:val="center"/>
          </w:tcPr>
          <w:p w14:paraId="3047131D" w14:textId="77777777" w:rsidR="00F75DDF" w:rsidRDefault="0018467C">
            <w:pPr>
              <w:widowControl w:val="0"/>
              <w:rPr>
                <w:b/>
                <w:bCs/>
                <w:sz w:val="22"/>
                <w:szCs w:val="22"/>
              </w:rPr>
            </w:pPr>
            <w:r>
              <w:rPr>
                <w:b/>
                <w:bCs/>
                <w:sz w:val="22"/>
                <w:szCs w:val="22"/>
              </w:rPr>
              <w:t>Форма разъяснений</w:t>
            </w:r>
          </w:p>
        </w:tc>
        <w:tc>
          <w:tcPr>
            <w:tcW w:w="6964" w:type="dxa"/>
            <w:gridSpan w:val="3"/>
            <w:vAlign w:val="center"/>
          </w:tcPr>
          <w:p w14:paraId="31B519C0" w14:textId="77777777" w:rsidR="00F75DDF" w:rsidRDefault="0018467C">
            <w:pPr>
              <w:widowControl w:val="0"/>
              <w:jc w:val="both"/>
              <w:rPr>
                <w:sz w:val="22"/>
                <w:szCs w:val="22"/>
              </w:rPr>
            </w:pPr>
            <w:r>
              <w:rPr>
                <w:sz w:val="22"/>
                <w:szCs w:val="22"/>
              </w:rPr>
              <w:t>Разъяснения размещаются Заказчиком в электронной форме на основании поступившего электронного обращения посредством функционала электронной торговой площадки РЕГИОН</w:t>
            </w:r>
          </w:p>
          <w:p w14:paraId="0BA9A8E7" w14:textId="77777777" w:rsidR="00F75DDF" w:rsidRDefault="0018467C">
            <w:pPr>
              <w:widowControl w:val="0"/>
              <w:ind w:firstLine="317"/>
              <w:jc w:val="both"/>
              <w:rPr>
                <w:sz w:val="22"/>
                <w:szCs w:val="22"/>
              </w:rPr>
            </w:pPr>
            <w:r>
              <w:rPr>
                <w:sz w:val="22"/>
                <w:szCs w:val="22"/>
              </w:rPr>
              <w:t xml:space="preserve">Адрес электронной площадки в сети Интернет: </w:t>
            </w:r>
            <w:hyperlink r:id="rId10" w:history="1">
              <w:r>
                <w:rPr>
                  <w:rStyle w:val="ac"/>
                  <w:sz w:val="22"/>
                  <w:szCs w:val="22"/>
                </w:rPr>
                <w:t>https://etp-region.ru/</w:t>
              </w:r>
            </w:hyperlink>
          </w:p>
        </w:tc>
      </w:tr>
      <w:tr w:rsidR="00F75DDF" w14:paraId="57EE42E5" w14:textId="77777777">
        <w:tc>
          <w:tcPr>
            <w:tcW w:w="718" w:type="dxa"/>
            <w:vAlign w:val="center"/>
          </w:tcPr>
          <w:p w14:paraId="45274B7D" w14:textId="77777777" w:rsidR="00F75DDF" w:rsidRDefault="0018467C">
            <w:pPr>
              <w:widowControl w:val="0"/>
              <w:jc w:val="center"/>
              <w:rPr>
                <w:sz w:val="22"/>
                <w:szCs w:val="22"/>
              </w:rPr>
            </w:pPr>
            <w:r>
              <w:rPr>
                <w:sz w:val="22"/>
                <w:szCs w:val="22"/>
              </w:rPr>
              <w:t>6.3.</w:t>
            </w:r>
          </w:p>
        </w:tc>
        <w:tc>
          <w:tcPr>
            <w:tcW w:w="2140" w:type="dxa"/>
            <w:vAlign w:val="center"/>
          </w:tcPr>
          <w:p w14:paraId="0F87DAEC" w14:textId="77777777" w:rsidR="00F75DDF" w:rsidRDefault="0018467C">
            <w:pPr>
              <w:widowControl w:val="0"/>
              <w:rPr>
                <w:b/>
                <w:bCs/>
                <w:sz w:val="22"/>
                <w:szCs w:val="22"/>
              </w:rPr>
            </w:pPr>
            <w:r>
              <w:rPr>
                <w:b/>
                <w:bCs/>
                <w:sz w:val="22"/>
                <w:szCs w:val="22"/>
              </w:rPr>
              <w:t>Порядок разъяснений</w:t>
            </w:r>
          </w:p>
        </w:tc>
        <w:tc>
          <w:tcPr>
            <w:tcW w:w="6964" w:type="dxa"/>
            <w:gridSpan w:val="3"/>
            <w:vAlign w:val="center"/>
          </w:tcPr>
          <w:p w14:paraId="69E64169" w14:textId="77777777" w:rsidR="00F75DDF" w:rsidRDefault="0018467C">
            <w:pPr>
              <w:widowControl w:val="0"/>
              <w:ind w:right="-25" w:firstLine="317"/>
              <w:jc w:val="both"/>
              <w:rPr>
                <w:sz w:val="22"/>
                <w:szCs w:val="22"/>
                <w:lang w:eastAsia="en-US"/>
              </w:rPr>
            </w:pPr>
            <w:r>
              <w:rPr>
                <w:sz w:val="22"/>
                <w:szCs w:val="22"/>
                <w:lang w:eastAsia="en-US"/>
              </w:rPr>
              <w:t>Любой потенциальный участник вправе направить запрос о разъяснении положений закупочной документации не позднее чем за 3 (три) рабочих дня до даты окончания срока подачи заявок (включительно) через функционал ЭТП.</w:t>
            </w:r>
          </w:p>
          <w:p w14:paraId="41684365" w14:textId="77777777" w:rsidR="00F75DDF" w:rsidRDefault="0018467C">
            <w:pPr>
              <w:widowControl w:val="0"/>
              <w:ind w:right="-25" w:firstLine="317"/>
              <w:jc w:val="both"/>
              <w:rPr>
                <w:sz w:val="22"/>
                <w:szCs w:val="22"/>
                <w:lang w:eastAsia="en-US"/>
              </w:rPr>
            </w:pPr>
            <w:r>
              <w:rPr>
                <w:sz w:val="22"/>
                <w:szCs w:val="22"/>
                <w:lang w:eastAsia="en-US"/>
              </w:rPr>
              <w:lastRenderedPageBreak/>
              <w:t>Ответ на запрос разъяснений (с указанием предмета запроса, но не его автора) - размещается в ЕИС в течение 3 (трех) дней со дня предоставления разъяснения положений закупочной документации.</w:t>
            </w:r>
          </w:p>
        </w:tc>
      </w:tr>
      <w:tr w:rsidR="00F75DDF" w14:paraId="2D07B6EE" w14:textId="77777777">
        <w:tc>
          <w:tcPr>
            <w:tcW w:w="9822" w:type="dxa"/>
            <w:gridSpan w:val="5"/>
            <w:noWrap/>
            <w:vAlign w:val="bottom"/>
          </w:tcPr>
          <w:p w14:paraId="6A8936C9" w14:textId="77777777" w:rsidR="00F75DDF" w:rsidRDefault="0018467C">
            <w:pPr>
              <w:widowControl w:val="0"/>
              <w:jc w:val="both"/>
              <w:rPr>
                <w:b/>
                <w:sz w:val="22"/>
                <w:szCs w:val="22"/>
              </w:rPr>
            </w:pPr>
            <w:r>
              <w:rPr>
                <w:b/>
                <w:sz w:val="22"/>
                <w:szCs w:val="22"/>
              </w:rPr>
              <w:lastRenderedPageBreak/>
              <w:t>7. Обеспечение исполнения обязательств в связи с подачей заявок на участие</w:t>
            </w:r>
          </w:p>
        </w:tc>
      </w:tr>
      <w:tr w:rsidR="00F75DDF" w14:paraId="6FA10E3D" w14:textId="77777777">
        <w:tc>
          <w:tcPr>
            <w:tcW w:w="718" w:type="dxa"/>
            <w:vAlign w:val="center"/>
          </w:tcPr>
          <w:p w14:paraId="1C01903F" w14:textId="77777777" w:rsidR="00F75DDF" w:rsidRDefault="0018467C">
            <w:pPr>
              <w:widowControl w:val="0"/>
              <w:jc w:val="center"/>
              <w:rPr>
                <w:sz w:val="22"/>
                <w:szCs w:val="22"/>
              </w:rPr>
            </w:pPr>
            <w:r>
              <w:rPr>
                <w:sz w:val="22"/>
                <w:szCs w:val="22"/>
              </w:rPr>
              <w:t>7.1.</w:t>
            </w:r>
          </w:p>
        </w:tc>
        <w:tc>
          <w:tcPr>
            <w:tcW w:w="2140" w:type="dxa"/>
            <w:vAlign w:val="center"/>
          </w:tcPr>
          <w:p w14:paraId="030774D1" w14:textId="77777777" w:rsidR="00F75DDF" w:rsidRDefault="0018467C">
            <w:pPr>
              <w:widowControl w:val="0"/>
              <w:rPr>
                <w:b/>
                <w:bCs/>
                <w:sz w:val="22"/>
                <w:szCs w:val="22"/>
              </w:rPr>
            </w:pPr>
            <w:r>
              <w:rPr>
                <w:b/>
                <w:bCs/>
                <w:sz w:val="22"/>
                <w:szCs w:val="22"/>
              </w:rPr>
              <w:t>Обеспечение заявки</w:t>
            </w:r>
          </w:p>
        </w:tc>
        <w:tc>
          <w:tcPr>
            <w:tcW w:w="6964" w:type="dxa"/>
            <w:gridSpan w:val="3"/>
            <w:vAlign w:val="center"/>
          </w:tcPr>
          <w:p w14:paraId="501924AE" w14:textId="77777777" w:rsidR="00F75DDF" w:rsidRDefault="0018467C" w:rsidP="00950496">
            <w:pPr>
              <w:widowControl w:val="0"/>
              <w:jc w:val="center"/>
              <w:rPr>
                <w:i/>
                <w:iCs/>
                <w:sz w:val="22"/>
                <w:szCs w:val="22"/>
              </w:rPr>
            </w:pPr>
            <w:r>
              <w:rPr>
                <w:i/>
                <w:iCs/>
                <w:sz w:val="22"/>
                <w:szCs w:val="22"/>
              </w:rPr>
              <w:t>Не установлено</w:t>
            </w:r>
          </w:p>
        </w:tc>
      </w:tr>
      <w:tr w:rsidR="00F75DDF" w14:paraId="5BB10E65" w14:textId="77777777">
        <w:tc>
          <w:tcPr>
            <w:tcW w:w="718" w:type="dxa"/>
            <w:vAlign w:val="center"/>
          </w:tcPr>
          <w:p w14:paraId="10AC21A4" w14:textId="77777777" w:rsidR="00F75DDF" w:rsidRDefault="0018467C">
            <w:pPr>
              <w:widowControl w:val="0"/>
              <w:jc w:val="center"/>
              <w:rPr>
                <w:sz w:val="22"/>
                <w:szCs w:val="22"/>
              </w:rPr>
            </w:pPr>
            <w:r>
              <w:rPr>
                <w:sz w:val="22"/>
                <w:szCs w:val="22"/>
              </w:rPr>
              <w:t>7.2.</w:t>
            </w:r>
          </w:p>
        </w:tc>
        <w:tc>
          <w:tcPr>
            <w:tcW w:w="2140" w:type="dxa"/>
            <w:vAlign w:val="center"/>
          </w:tcPr>
          <w:p w14:paraId="36933E36" w14:textId="77777777" w:rsidR="00F75DDF" w:rsidRDefault="0018467C">
            <w:pPr>
              <w:widowControl w:val="0"/>
              <w:rPr>
                <w:b/>
                <w:bCs/>
                <w:sz w:val="22"/>
                <w:szCs w:val="22"/>
              </w:rPr>
            </w:pPr>
            <w:r>
              <w:rPr>
                <w:b/>
                <w:bCs/>
                <w:sz w:val="22"/>
                <w:szCs w:val="22"/>
              </w:rPr>
              <w:t>Обеспечение исполнения договора</w:t>
            </w:r>
          </w:p>
        </w:tc>
        <w:tc>
          <w:tcPr>
            <w:tcW w:w="6964" w:type="dxa"/>
            <w:gridSpan w:val="3"/>
            <w:vAlign w:val="center"/>
          </w:tcPr>
          <w:p w14:paraId="49C668D8" w14:textId="77777777" w:rsidR="00F75DDF" w:rsidRDefault="0018467C" w:rsidP="00950496">
            <w:pPr>
              <w:widowControl w:val="0"/>
              <w:jc w:val="center"/>
              <w:rPr>
                <w:i/>
                <w:iCs/>
                <w:sz w:val="22"/>
                <w:szCs w:val="22"/>
              </w:rPr>
            </w:pPr>
            <w:r>
              <w:rPr>
                <w:i/>
                <w:iCs/>
                <w:sz w:val="22"/>
                <w:szCs w:val="22"/>
              </w:rPr>
              <w:t>Не установлено</w:t>
            </w:r>
          </w:p>
        </w:tc>
      </w:tr>
      <w:tr w:rsidR="00F75DDF" w14:paraId="42AEE159" w14:textId="77777777">
        <w:tc>
          <w:tcPr>
            <w:tcW w:w="9822" w:type="dxa"/>
            <w:gridSpan w:val="5"/>
            <w:noWrap/>
            <w:vAlign w:val="bottom"/>
          </w:tcPr>
          <w:p w14:paraId="3282100F" w14:textId="77777777" w:rsidR="00F75DDF" w:rsidRDefault="0018467C">
            <w:pPr>
              <w:widowControl w:val="0"/>
              <w:rPr>
                <w:b/>
                <w:sz w:val="22"/>
                <w:szCs w:val="22"/>
              </w:rPr>
            </w:pPr>
            <w:r>
              <w:rPr>
                <w:b/>
                <w:sz w:val="22"/>
                <w:szCs w:val="22"/>
              </w:rPr>
              <w:t>8. Место, дата начала и дата окончания срока подачи заявок на участие и их рассмотрения</w:t>
            </w:r>
          </w:p>
        </w:tc>
      </w:tr>
      <w:tr w:rsidR="00F75DDF" w14:paraId="6C90926D" w14:textId="77777777">
        <w:tc>
          <w:tcPr>
            <w:tcW w:w="718" w:type="dxa"/>
            <w:vAlign w:val="center"/>
          </w:tcPr>
          <w:p w14:paraId="4A07DB43" w14:textId="77777777" w:rsidR="00F75DDF" w:rsidRDefault="0018467C">
            <w:pPr>
              <w:widowControl w:val="0"/>
              <w:jc w:val="center"/>
              <w:rPr>
                <w:sz w:val="22"/>
                <w:szCs w:val="22"/>
              </w:rPr>
            </w:pPr>
            <w:r>
              <w:rPr>
                <w:sz w:val="22"/>
                <w:szCs w:val="22"/>
              </w:rPr>
              <w:t>8.1.</w:t>
            </w:r>
          </w:p>
        </w:tc>
        <w:tc>
          <w:tcPr>
            <w:tcW w:w="2140" w:type="dxa"/>
            <w:vAlign w:val="center"/>
          </w:tcPr>
          <w:p w14:paraId="2A738191" w14:textId="77777777" w:rsidR="00F75DDF" w:rsidRDefault="0018467C">
            <w:pPr>
              <w:widowControl w:val="0"/>
              <w:rPr>
                <w:b/>
                <w:bCs/>
                <w:sz w:val="22"/>
                <w:szCs w:val="22"/>
              </w:rPr>
            </w:pPr>
            <w:r>
              <w:rPr>
                <w:b/>
                <w:bCs/>
                <w:sz w:val="22"/>
                <w:szCs w:val="22"/>
              </w:rPr>
              <w:t xml:space="preserve">Место, дата начала приема заявок </w:t>
            </w:r>
          </w:p>
        </w:tc>
        <w:tc>
          <w:tcPr>
            <w:tcW w:w="6964" w:type="dxa"/>
            <w:gridSpan w:val="3"/>
            <w:vAlign w:val="center"/>
          </w:tcPr>
          <w:p w14:paraId="2C3E648E" w14:textId="77777777" w:rsidR="00F75DDF" w:rsidRDefault="0018467C">
            <w:pPr>
              <w:widowControl w:val="0"/>
              <w:jc w:val="both"/>
              <w:rPr>
                <w:sz w:val="22"/>
                <w:szCs w:val="22"/>
              </w:rPr>
            </w:pPr>
            <w:r>
              <w:rPr>
                <w:sz w:val="22"/>
                <w:szCs w:val="22"/>
              </w:rPr>
              <w:t>На Электронной торговой площадке РЕГИОН</w:t>
            </w:r>
          </w:p>
          <w:p w14:paraId="70A45CFF" w14:textId="77777777" w:rsidR="00F75DDF" w:rsidRDefault="0018467C">
            <w:pPr>
              <w:widowControl w:val="0"/>
              <w:rPr>
                <w:sz w:val="22"/>
                <w:szCs w:val="22"/>
              </w:rPr>
            </w:pPr>
            <w:r>
              <w:rPr>
                <w:sz w:val="22"/>
                <w:szCs w:val="22"/>
              </w:rPr>
              <w:t xml:space="preserve">Адрес электронной площадки в сети Интернет: </w:t>
            </w:r>
            <w:hyperlink r:id="rId11" w:history="1">
              <w:r>
                <w:rPr>
                  <w:rStyle w:val="ac"/>
                  <w:sz w:val="22"/>
                  <w:szCs w:val="22"/>
                </w:rPr>
                <w:t>https://etp-region.ru/</w:t>
              </w:r>
            </w:hyperlink>
            <w:r>
              <w:rPr>
                <w:sz w:val="22"/>
                <w:szCs w:val="22"/>
              </w:rPr>
              <w:t xml:space="preserve"> С момента публикации извещения на электронной площадке</w:t>
            </w:r>
            <w:r>
              <w:rPr>
                <w:sz w:val="22"/>
                <w:szCs w:val="22"/>
              </w:rPr>
              <w:fldChar w:fldCharType="begin">
                <w:ffData>
                  <w:name w:val="ДатаНачалаПриёмаЦП"/>
                  <w:enabled/>
                  <w:calcOnExit w:val="0"/>
                  <w:textInput>
                    <w:maxLength w:val="1"/>
                  </w:textInput>
                </w:ffData>
              </w:fldChar>
            </w:r>
            <w:r>
              <w:rPr>
                <w:sz w:val="22"/>
                <w:szCs w:val="22"/>
              </w:rPr>
              <w:instrText xml:space="preserve"> FORMTEXT </w:instrText>
            </w:r>
            <w:r w:rsidR="00CE37D1">
              <w:rPr>
                <w:sz w:val="22"/>
                <w:szCs w:val="22"/>
              </w:rPr>
            </w:r>
            <w:r w:rsidR="00CE37D1">
              <w:rPr>
                <w:sz w:val="22"/>
                <w:szCs w:val="22"/>
              </w:rPr>
              <w:fldChar w:fldCharType="separate"/>
            </w:r>
            <w:r>
              <w:rPr>
                <w:sz w:val="22"/>
                <w:szCs w:val="22"/>
              </w:rPr>
              <w:fldChar w:fldCharType="end"/>
            </w:r>
          </w:p>
        </w:tc>
      </w:tr>
      <w:tr w:rsidR="00F75DDF" w14:paraId="71837A1A" w14:textId="77777777">
        <w:tc>
          <w:tcPr>
            <w:tcW w:w="718" w:type="dxa"/>
            <w:vAlign w:val="center"/>
          </w:tcPr>
          <w:p w14:paraId="014E601B" w14:textId="77777777" w:rsidR="00F75DDF" w:rsidRDefault="0018467C">
            <w:pPr>
              <w:widowControl w:val="0"/>
              <w:jc w:val="center"/>
              <w:rPr>
                <w:sz w:val="22"/>
                <w:szCs w:val="22"/>
              </w:rPr>
            </w:pPr>
            <w:r>
              <w:rPr>
                <w:sz w:val="22"/>
                <w:szCs w:val="22"/>
              </w:rPr>
              <w:t>8.2.</w:t>
            </w:r>
          </w:p>
        </w:tc>
        <w:tc>
          <w:tcPr>
            <w:tcW w:w="2140" w:type="dxa"/>
            <w:vAlign w:val="center"/>
          </w:tcPr>
          <w:p w14:paraId="36C98CB4" w14:textId="77777777" w:rsidR="00F75DDF" w:rsidRDefault="0018467C">
            <w:pPr>
              <w:widowControl w:val="0"/>
              <w:rPr>
                <w:b/>
                <w:bCs/>
                <w:sz w:val="22"/>
                <w:szCs w:val="22"/>
              </w:rPr>
            </w:pPr>
            <w:r>
              <w:rPr>
                <w:b/>
                <w:bCs/>
                <w:sz w:val="22"/>
                <w:szCs w:val="22"/>
              </w:rPr>
              <w:t xml:space="preserve">Место, дата и время окончания срока подачи заявок </w:t>
            </w:r>
          </w:p>
        </w:tc>
        <w:tc>
          <w:tcPr>
            <w:tcW w:w="6964" w:type="dxa"/>
            <w:gridSpan w:val="3"/>
            <w:vAlign w:val="center"/>
          </w:tcPr>
          <w:p w14:paraId="6D27A543" w14:textId="77777777" w:rsidR="00F75DDF" w:rsidRDefault="0018467C">
            <w:pPr>
              <w:widowControl w:val="0"/>
              <w:jc w:val="both"/>
              <w:rPr>
                <w:sz w:val="22"/>
                <w:szCs w:val="22"/>
              </w:rPr>
            </w:pPr>
            <w:r>
              <w:rPr>
                <w:sz w:val="22"/>
                <w:szCs w:val="22"/>
              </w:rPr>
              <w:t>На Электронной торговой площадке РЕГИОН</w:t>
            </w:r>
          </w:p>
          <w:p w14:paraId="24FBF8C6" w14:textId="25FCB4D6" w:rsidR="00F75DDF" w:rsidRDefault="0018467C" w:rsidP="0017022E">
            <w:pPr>
              <w:widowControl w:val="0"/>
              <w:rPr>
                <w:sz w:val="22"/>
                <w:szCs w:val="22"/>
              </w:rPr>
            </w:pPr>
            <w:r>
              <w:rPr>
                <w:sz w:val="22"/>
                <w:szCs w:val="22"/>
              </w:rPr>
              <w:t xml:space="preserve">Адрес электронной площадки в сети Интернет: </w:t>
            </w:r>
            <w:hyperlink r:id="rId12" w:history="1">
              <w:r>
                <w:rPr>
                  <w:rStyle w:val="ac"/>
                  <w:sz w:val="22"/>
                  <w:szCs w:val="22"/>
                </w:rPr>
                <w:t>https://etp-region.ru/</w:t>
              </w:r>
            </w:hyperlink>
            <w:r>
              <w:rPr>
                <w:sz w:val="22"/>
                <w:szCs w:val="22"/>
              </w:rPr>
              <w:t xml:space="preserve">  «</w:t>
            </w:r>
            <w:r w:rsidR="00950496">
              <w:t>2</w:t>
            </w:r>
            <w:r w:rsidR="00CE37D1">
              <w:t>7</w:t>
            </w:r>
            <w:r>
              <w:rPr>
                <w:sz w:val="22"/>
                <w:szCs w:val="22"/>
              </w:rPr>
              <w:t xml:space="preserve">» </w:t>
            </w:r>
            <w:r w:rsidR="00950496">
              <w:rPr>
                <w:sz w:val="22"/>
                <w:szCs w:val="22"/>
              </w:rPr>
              <w:t>марта</w:t>
            </w:r>
            <w:r>
              <w:rPr>
                <w:sz w:val="22"/>
                <w:szCs w:val="22"/>
              </w:rPr>
              <w:t xml:space="preserve"> 202</w:t>
            </w:r>
            <w:r w:rsidR="00950496">
              <w:rPr>
                <w:sz w:val="22"/>
                <w:szCs w:val="22"/>
              </w:rPr>
              <w:t>4</w:t>
            </w:r>
            <w:r>
              <w:rPr>
                <w:sz w:val="22"/>
                <w:szCs w:val="22"/>
              </w:rPr>
              <w:t xml:space="preserve"> года, </w:t>
            </w:r>
            <w:r w:rsidR="00950496">
              <w:rPr>
                <w:sz w:val="22"/>
                <w:szCs w:val="22"/>
              </w:rPr>
              <w:t>17</w:t>
            </w:r>
            <w:r>
              <w:rPr>
                <w:sz w:val="22"/>
                <w:szCs w:val="22"/>
              </w:rPr>
              <w:t xml:space="preserve">:00 (время местное заказчика) </w:t>
            </w:r>
          </w:p>
        </w:tc>
      </w:tr>
      <w:tr w:rsidR="00F75DDF" w14:paraId="08C6CBC1" w14:textId="77777777">
        <w:tc>
          <w:tcPr>
            <w:tcW w:w="718" w:type="dxa"/>
            <w:vAlign w:val="center"/>
          </w:tcPr>
          <w:p w14:paraId="3F1155C1" w14:textId="667F8DF8" w:rsidR="00F75DDF" w:rsidRDefault="0018467C">
            <w:pPr>
              <w:widowControl w:val="0"/>
              <w:jc w:val="center"/>
              <w:rPr>
                <w:sz w:val="22"/>
                <w:szCs w:val="22"/>
              </w:rPr>
            </w:pPr>
            <w:r>
              <w:rPr>
                <w:sz w:val="22"/>
                <w:szCs w:val="22"/>
              </w:rPr>
              <w:t>8.</w:t>
            </w:r>
            <w:r w:rsidR="00394D99">
              <w:rPr>
                <w:sz w:val="22"/>
                <w:szCs w:val="22"/>
              </w:rPr>
              <w:t>3</w:t>
            </w:r>
            <w:r>
              <w:rPr>
                <w:sz w:val="22"/>
                <w:szCs w:val="22"/>
              </w:rPr>
              <w:t>.</w:t>
            </w:r>
          </w:p>
        </w:tc>
        <w:tc>
          <w:tcPr>
            <w:tcW w:w="2140" w:type="dxa"/>
            <w:vAlign w:val="center"/>
          </w:tcPr>
          <w:p w14:paraId="1713ABE7" w14:textId="77777777" w:rsidR="00F75DDF" w:rsidRDefault="0018467C">
            <w:pPr>
              <w:widowControl w:val="0"/>
              <w:rPr>
                <w:b/>
                <w:bCs/>
                <w:sz w:val="22"/>
                <w:szCs w:val="22"/>
              </w:rPr>
            </w:pPr>
            <w:r>
              <w:rPr>
                <w:b/>
                <w:bCs/>
                <w:sz w:val="22"/>
                <w:szCs w:val="22"/>
              </w:rPr>
              <w:t xml:space="preserve">Место, дата </w:t>
            </w:r>
            <w:r>
              <w:rPr>
                <w:b/>
                <w:color w:val="000000"/>
                <w:sz w:val="22"/>
                <w:szCs w:val="22"/>
              </w:rPr>
              <w:t xml:space="preserve">рассмотрения заявок и </w:t>
            </w:r>
            <w:r>
              <w:rPr>
                <w:b/>
                <w:bCs/>
                <w:sz w:val="22"/>
                <w:szCs w:val="22"/>
              </w:rPr>
              <w:t xml:space="preserve">подведения итогов </w:t>
            </w:r>
          </w:p>
        </w:tc>
        <w:tc>
          <w:tcPr>
            <w:tcW w:w="6964" w:type="dxa"/>
            <w:gridSpan w:val="3"/>
            <w:vAlign w:val="center"/>
          </w:tcPr>
          <w:p w14:paraId="0FCB633E" w14:textId="133F279B" w:rsidR="00950496" w:rsidRDefault="0018467C" w:rsidP="00950496">
            <w:pPr>
              <w:widowControl w:val="0"/>
              <w:rPr>
                <w:sz w:val="22"/>
                <w:szCs w:val="22"/>
              </w:rPr>
            </w:pPr>
            <w:r>
              <w:rPr>
                <w:sz w:val="22"/>
                <w:szCs w:val="22"/>
              </w:rPr>
              <w:t>По месту нахождения Заказчика</w:t>
            </w:r>
          </w:p>
          <w:p w14:paraId="78DF2478" w14:textId="77777777" w:rsidR="00DA6D12" w:rsidRDefault="00DA6D12" w:rsidP="00950496">
            <w:pPr>
              <w:widowControl w:val="0"/>
              <w:rPr>
                <w:sz w:val="22"/>
                <w:szCs w:val="22"/>
              </w:rPr>
            </w:pPr>
          </w:p>
          <w:p w14:paraId="38B8133D" w14:textId="506B34F0" w:rsidR="00F75DDF" w:rsidRDefault="0018467C" w:rsidP="00CE37D1">
            <w:pPr>
              <w:widowControl w:val="0"/>
              <w:rPr>
                <w:sz w:val="22"/>
                <w:szCs w:val="22"/>
              </w:rPr>
            </w:pPr>
            <w:r>
              <w:rPr>
                <w:sz w:val="22"/>
                <w:szCs w:val="22"/>
              </w:rPr>
              <w:t>«</w:t>
            </w:r>
            <w:r w:rsidR="00950496">
              <w:rPr>
                <w:sz w:val="22"/>
                <w:szCs w:val="22"/>
              </w:rPr>
              <w:t>2</w:t>
            </w:r>
            <w:r w:rsidR="00CE37D1">
              <w:rPr>
                <w:sz w:val="22"/>
                <w:szCs w:val="22"/>
              </w:rPr>
              <w:t>8</w:t>
            </w:r>
            <w:bookmarkStart w:id="7" w:name="_GoBack"/>
            <w:bookmarkEnd w:id="7"/>
            <w:r>
              <w:rPr>
                <w:sz w:val="22"/>
                <w:szCs w:val="22"/>
              </w:rPr>
              <w:t xml:space="preserve">» </w:t>
            </w:r>
            <w:r w:rsidR="00950496">
              <w:rPr>
                <w:sz w:val="22"/>
                <w:szCs w:val="22"/>
              </w:rPr>
              <w:t>марта</w:t>
            </w:r>
            <w:r>
              <w:rPr>
                <w:sz w:val="22"/>
                <w:szCs w:val="22"/>
              </w:rPr>
              <w:t xml:space="preserve"> 20</w:t>
            </w:r>
            <w:r w:rsidR="00950496">
              <w:rPr>
                <w:sz w:val="22"/>
                <w:szCs w:val="22"/>
              </w:rPr>
              <w:t>24</w:t>
            </w:r>
            <w:r>
              <w:rPr>
                <w:sz w:val="22"/>
                <w:szCs w:val="22"/>
              </w:rPr>
              <w:t xml:space="preserve"> года</w:t>
            </w:r>
          </w:p>
        </w:tc>
      </w:tr>
      <w:tr w:rsidR="00F75DDF" w14:paraId="415DF4B8" w14:textId="77777777">
        <w:tc>
          <w:tcPr>
            <w:tcW w:w="9822" w:type="dxa"/>
            <w:gridSpan w:val="5"/>
            <w:vAlign w:val="center"/>
          </w:tcPr>
          <w:p w14:paraId="4D834E41" w14:textId="77777777" w:rsidR="00F75DDF" w:rsidRDefault="0018467C">
            <w:pPr>
              <w:widowControl w:val="0"/>
              <w:jc w:val="both"/>
              <w:rPr>
                <w:b/>
                <w:sz w:val="22"/>
                <w:szCs w:val="22"/>
              </w:rPr>
            </w:pPr>
            <w:r>
              <w:rPr>
                <w:b/>
                <w:sz w:val="22"/>
                <w:szCs w:val="22"/>
              </w:rPr>
              <w:t>9. Порядок рассмотрения, критерии оценки и сопоставления заявок</w:t>
            </w:r>
          </w:p>
        </w:tc>
      </w:tr>
      <w:tr w:rsidR="00F75DDF" w14:paraId="0CDF9DCD" w14:textId="77777777">
        <w:tc>
          <w:tcPr>
            <w:tcW w:w="9822" w:type="dxa"/>
            <w:gridSpan w:val="5"/>
            <w:vAlign w:val="center"/>
          </w:tcPr>
          <w:p w14:paraId="4C822044" w14:textId="20A0E8E6" w:rsidR="00F75DDF" w:rsidRPr="00B650E2" w:rsidRDefault="0018467C">
            <w:pPr>
              <w:contextualSpacing/>
              <w:jc w:val="both"/>
              <w:rPr>
                <w:rFonts w:cs="Times New Roman"/>
              </w:rPr>
            </w:pPr>
            <w:r w:rsidRPr="00B650E2">
              <w:rPr>
                <w:rFonts w:cs="Times New Roman"/>
              </w:rPr>
              <w:t>Участник запроса цен должен быть зарегистрирован на электронной площадке в соответствии с регламентом электронной площадки.</w:t>
            </w:r>
          </w:p>
          <w:p w14:paraId="371CC059" w14:textId="77777777" w:rsidR="00F75DDF" w:rsidRPr="00B650E2" w:rsidRDefault="0018467C">
            <w:pPr>
              <w:contextualSpacing/>
              <w:jc w:val="both"/>
              <w:rPr>
                <w:rFonts w:cs="Times New Roman"/>
              </w:rPr>
            </w:pPr>
            <w:r w:rsidRPr="00B650E2">
              <w:rPr>
                <w:rFonts w:cs="Times New Roman"/>
              </w:rPr>
              <w:t>9.1. Для участия в закупке участник подает на электронную площадку заявку на участие в запросе цен в электронной форме в срок и по форме, которые установлены в извещении/документации. Заявка предоставляется в виде электронного документа, подписанного электронной цифровой подписью участника закупки и должна включать документы, указанные в документации.</w:t>
            </w:r>
          </w:p>
          <w:p w14:paraId="650BE288" w14:textId="5FB5808C" w:rsidR="00F75DDF" w:rsidRPr="00B650E2" w:rsidRDefault="0018467C">
            <w:pPr>
              <w:contextualSpacing/>
              <w:jc w:val="both"/>
              <w:rPr>
                <w:rFonts w:cs="Times New Roman"/>
              </w:rPr>
            </w:pPr>
            <w:r w:rsidRPr="00B650E2">
              <w:rPr>
                <w:rFonts w:cs="Times New Roman"/>
              </w:rPr>
              <w:t>9.2. Участник закупки вправе подать только одну заявку на участие в запросе цен в отношении каждого предмета закупки</w:t>
            </w:r>
            <w:r w:rsidR="00B42D4F" w:rsidRPr="00B650E2">
              <w:rPr>
                <w:rFonts w:cs="Times New Roman"/>
              </w:rPr>
              <w:t>.</w:t>
            </w:r>
          </w:p>
          <w:p w14:paraId="0FEBAF29" w14:textId="4C6717CF" w:rsidR="002F6671" w:rsidRPr="00B650E2" w:rsidRDefault="002F6671" w:rsidP="002F6671">
            <w:pPr>
              <w:contextualSpacing/>
              <w:jc w:val="both"/>
              <w:rPr>
                <w:rFonts w:cs="Times New Roman"/>
              </w:rPr>
            </w:pPr>
            <w:r w:rsidRPr="00B650E2">
              <w:rPr>
                <w:rFonts w:cs="Times New Roman"/>
              </w:rPr>
              <w:t>9.3.</w:t>
            </w:r>
            <w:r w:rsidRPr="00B650E2">
              <w:t xml:space="preserve"> </w:t>
            </w:r>
            <w:r w:rsidRPr="00B650E2">
              <w:rPr>
                <w:rFonts w:cs="Times New Roman"/>
                <w:b/>
                <w:bCs/>
              </w:rPr>
              <w:t>Порядок рассмотрения и оценки заявок на участие в запросе цен. Подведение итогов запроса цен.</w:t>
            </w:r>
          </w:p>
          <w:p w14:paraId="4EE3E5F1" w14:textId="64CAB7D9" w:rsidR="002F6671" w:rsidRPr="00B650E2" w:rsidRDefault="002F6671" w:rsidP="002F6671">
            <w:pPr>
              <w:contextualSpacing/>
              <w:jc w:val="both"/>
              <w:rPr>
                <w:rFonts w:cs="Times New Roman"/>
              </w:rPr>
            </w:pPr>
            <w:r w:rsidRPr="00B650E2">
              <w:rPr>
                <w:rFonts w:cs="Times New Roman"/>
              </w:rPr>
              <w:t>9.3.1)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14:paraId="51116794" w14:textId="659B5A02" w:rsidR="00B42D4F" w:rsidRPr="00B650E2" w:rsidRDefault="002F6671" w:rsidP="002F6671">
            <w:pPr>
              <w:contextualSpacing/>
              <w:jc w:val="both"/>
              <w:rPr>
                <w:rFonts w:cs="Times New Roman"/>
              </w:rPr>
            </w:pPr>
            <w:r w:rsidRPr="00B650E2">
              <w:rPr>
                <w:rFonts w:cs="Times New Roman"/>
              </w:rPr>
              <w:t>9.3.2)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w:t>
            </w:r>
          </w:p>
          <w:p w14:paraId="39770A09" w14:textId="46F90271" w:rsidR="002F6671" w:rsidRPr="00B650E2" w:rsidRDefault="002F6671" w:rsidP="002F6671">
            <w:pPr>
              <w:contextualSpacing/>
              <w:jc w:val="both"/>
              <w:rPr>
                <w:rFonts w:cs="Times New Roman"/>
              </w:rPr>
            </w:pPr>
            <w:r w:rsidRPr="00B650E2">
              <w:rPr>
                <w:rFonts w:cs="Times New Roman"/>
              </w:rPr>
              <w:t>9.4.</w:t>
            </w:r>
            <w:r w:rsidRPr="00B650E2">
              <w:t xml:space="preserve"> </w:t>
            </w:r>
            <w:r w:rsidRPr="00B650E2">
              <w:rPr>
                <w:rFonts w:cs="Times New Roman"/>
              </w:rPr>
              <w:t xml:space="preserve">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14:paraId="26C8DB68" w14:textId="1D971F6E" w:rsidR="002F6671" w:rsidRPr="00B650E2" w:rsidRDefault="002F6671" w:rsidP="002F6671">
            <w:pPr>
              <w:contextualSpacing/>
              <w:jc w:val="both"/>
              <w:rPr>
                <w:rFonts w:cs="Times New Roman"/>
              </w:rPr>
            </w:pPr>
            <w:r w:rsidRPr="00B650E2">
              <w:rPr>
                <w:rFonts w:cs="Times New Roman"/>
              </w:rPr>
              <w:t>9.5.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0295D9FC" w14:textId="0734B4E1" w:rsidR="002F6671" w:rsidRPr="00B650E2" w:rsidRDefault="002F6671" w:rsidP="002F6671">
            <w:pPr>
              <w:contextualSpacing/>
              <w:jc w:val="both"/>
              <w:rPr>
                <w:rFonts w:cs="Times New Roman"/>
              </w:rPr>
            </w:pPr>
            <w:r w:rsidRPr="00B650E2">
              <w:rPr>
                <w:rFonts w:cs="Times New Roman"/>
              </w:rPr>
              <w:t xml:space="preserve">9.6. </w:t>
            </w:r>
            <w:r w:rsidRPr="00B650E2">
              <w:rPr>
                <w:rFonts w:cs="Times New Roman"/>
                <w:b/>
                <w:bCs/>
              </w:rPr>
              <w:t>Протокол подведения итогов запроса цен должен содержать следующие сведения:</w:t>
            </w:r>
          </w:p>
          <w:p w14:paraId="49D84AAC" w14:textId="0C0BC6C0" w:rsidR="002F6671" w:rsidRPr="00B650E2" w:rsidRDefault="002F6671" w:rsidP="002F6671">
            <w:pPr>
              <w:contextualSpacing/>
              <w:jc w:val="both"/>
              <w:rPr>
                <w:rFonts w:cs="Times New Roman"/>
              </w:rPr>
            </w:pPr>
            <w:r w:rsidRPr="00B650E2">
              <w:rPr>
                <w:rFonts w:cs="Times New Roman"/>
              </w:rPr>
              <w:t>-дату подписания протокола;</w:t>
            </w:r>
          </w:p>
          <w:p w14:paraId="09B5962F" w14:textId="3AD47144" w:rsidR="002F6671" w:rsidRPr="00B650E2" w:rsidRDefault="002F6671" w:rsidP="002F6671">
            <w:pPr>
              <w:contextualSpacing/>
              <w:jc w:val="both"/>
              <w:rPr>
                <w:rFonts w:cs="Times New Roman"/>
              </w:rPr>
            </w:pPr>
            <w:r w:rsidRPr="00B650E2">
              <w:rPr>
                <w:rFonts w:cs="Times New Roman"/>
              </w:rPr>
              <w:lastRenderedPageBreak/>
              <w:t>-количество поданных на участие в закупке заявок, а также дату и время регистрации каждой такой заявки;</w:t>
            </w:r>
          </w:p>
          <w:p w14:paraId="7BD23C5C" w14:textId="35F0D8C3" w:rsidR="002F6671" w:rsidRPr="00B650E2" w:rsidRDefault="002F6671" w:rsidP="002F6671">
            <w:pPr>
              <w:contextualSpacing/>
              <w:jc w:val="both"/>
              <w:rPr>
                <w:rFonts w:cs="Times New Roman"/>
              </w:rPr>
            </w:pPr>
            <w:r w:rsidRPr="00B650E2">
              <w:rPr>
                <w:rFonts w:cs="Times New Roman"/>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14:paraId="3F17BDF8" w14:textId="09B5BD80" w:rsidR="00F75DDF" w:rsidRPr="002F6671" w:rsidRDefault="002F6671">
            <w:pPr>
              <w:contextualSpacing/>
              <w:jc w:val="both"/>
              <w:rPr>
                <w:rFonts w:cs="Times New Roman"/>
                <w:sz w:val="22"/>
                <w:szCs w:val="22"/>
              </w:rPr>
            </w:pPr>
            <w:r w:rsidRPr="00B650E2">
              <w:rPr>
                <w:rFonts w:cs="Times New Roman"/>
              </w:rPr>
              <w:t>-результаты оценки заявок на участие в закупке, с указанием рейтинга заявок по цене.</w:t>
            </w:r>
          </w:p>
        </w:tc>
      </w:tr>
      <w:tr w:rsidR="00F75DDF" w14:paraId="41E1399D" w14:textId="77777777">
        <w:tc>
          <w:tcPr>
            <w:tcW w:w="9822" w:type="dxa"/>
            <w:gridSpan w:val="5"/>
            <w:vAlign w:val="center"/>
          </w:tcPr>
          <w:p w14:paraId="79B5789E" w14:textId="77777777" w:rsidR="00F75DDF" w:rsidRDefault="0018467C">
            <w:pPr>
              <w:widowControl w:val="0"/>
              <w:jc w:val="both"/>
              <w:rPr>
                <w:b/>
                <w:sz w:val="22"/>
                <w:szCs w:val="22"/>
                <w:lang w:eastAsia="en-US"/>
              </w:rPr>
            </w:pPr>
            <w:r>
              <w:rPr>
                <w:b/>
                <w:sz w:val="22"/>
                <w:szCs w:val="22"/>
                <w:lang w:eastAsia="en-US"/>
              </w:rPr>
              <w:lastRenderedPageBreak/>
              <w:t>10. Завершение процедуры закупки</w:t>
            </w:r>
          </w:p>
        </w:tc>
      </w:tr>
      <w:tr w:rsidR="00F75DDF" w14:paraId="55F656B2" w14:textId="77777777">
        <w:tc>
          <w:tcPr>
            <w:tcW w:w="718" w:type="dxa"/>
            <w:vAlign w:val="center"/>
          </w:tcPr>
          <w:p w14:paraId="786C0B62" w14:textId="77777777" w:rsidR="00F75DDF" w:rsidRDefault="0018467C">
            <w:pPr>
              <w:widowControl w:val="0"/>
              <w:jc w:val="both"/>
              <w:rPr>
                <w:sz w:val="22"/>
                <w:szCs w:val="22"/>
              </w:rPr>
            </w:pPr>
            <w:r>
              <w:rPr>
                <w:sz w:val="22"/>
                <w:szCs w:val="22"/>
              </w:rPr>
              <w:t>10.1.</w:t>
            </w:r>
          </w:p>
        </w:tc>
        <w:tc>
          <w:tcPr>
            <w:tcW w:w="2140" w:type="dxa"/>
            <w:vAlign w:val="center"/>
          </w:tcPr>
          <w:p w14:paraId="63FD9627" w14:textId="77777777" w:rsidR="00F75DDF" w:rsidRDefault="0018467C">
            <w:pPr>
              <w:widowControl w:val="0"/>
              <w:rPr>
                <w:b/>
                <w:bCs/>
                <w:sz w:val="22"/>
                <w:szCs w:val="22"/>
              </w:rPr>
            </w:pPr>
            <w:r>
              <w:rPr>
                <w:b/>
                <w:bCs/>
                <w:sz w:val="22"/>
                <w:szCs w:val="22"/>
              </w:rPr>
              <w:t xml:space="preserve">Рассмотрение заявок </w:t>
            </w:r>
          </w:p>
        </w:tc>
        <w:tc>
          <w:tcPr>
            <w:tcW w:w="6964" w:type="dxa"/>
            <w:gridSpan w:val="3"/>
            <w:vAlign w:val="center"/>
          </w:tcPr>
          <w:p w14:paraId="12763135" w14:textId="77777777" w:rsidR="00F75DDF" w:rsidRDefault="0018467C">
            <w:pPr>
              <w:contextualSpacing/>
              <w:jc w:val="both"/>
              <w:rPr>
                <w:rFonts w:cs="Times New Roman"/>
                <w:sz w:val="22"/>
                <w:szCs w:val="22"/>
              </w:rPr>
            </w:pPr>
            <w:r>
              <w:rPr>
                <w:rFonts w:cs="Times New Roman"/>
                <w:sz w:val="22"/>
                <w:szCs w:val="22"/>
              </w:rPr>
              <w:t>Протокол подведения итогов запроса цен размещается Заказчиком в ЕИС не позднее чем через три дня со дня подписания такого протокола.</w:t>
            </w:r>
          </w:p>
          <w:p w14:paraId="5B4A8C54" w14:textId="77777777" w:rsidR="00F75DDF" w:rsidRDefault="00F75DDF">
            <w:pPr>
              <w:ind w:firstLine="567"/>
              <w:contextualSpacing/>
              <w:jc w:val="both"/>
              <w:rPr>
                <w:sz w:val="22"/>
                <w:szCs w:val="22"/>
              </w:rPr>
            </w:pPr>
          </w:p>
        </w:tc>
      </w:tr>
      <w:tr w:rsidR="00F75DDF" w14:paraId="3AB55AEA" w14:textId="77777777">
        <w:tc>
          <w:tcPr>
            <w:tcW w:w="718" w:type="dxa"/>
            <w:vAlign w:val="center"/>
          </w:tcPr>
          <w:p w14:paraId="6668BEE2" w14:textId="77777777" w:rsidR="00F75DDF" w:rsidRDefault="0018467C">
            <w:pPr>
              <w:widowControl w:val="0"/>
              <w:jc w:val="both"/>
              <w:rPr>
                <w:sz w:val="22"/>
                <w:szCs w:val="22"/>
              </w:rPr>
            </w:pPr>
            <w:r>
              <w:rPr>
                <w:sz w:val="22"/>
                <w:szCs w:val="22"/>
              </w:rPr>
              <w:t>10.2.</w:t>
            </w:r>
          </w:p>
        </w:tc>
        <w:tc>
          <w:tcPr>
            <w:tcW w:w="2140" w:type="dxa"/>
          </w:tcPr>
          <w:p w14:paraId="5B6FC43C" w14:textId="77777777" w:rsidR="00F75DDF" w:rsidRDefault="0018467C">
            <w:pPr>
              <w:widowControl w:val="0"/>
              <w:jc w:val="both"/>
              <w:rPr>
                <w:b/>
                <w:bCs/>
                <w:sz w:val="22"/>
                <w:szCs w:val="22"/>
              </w:rPr>
            </w:pPr>
            <w:r>
              <w:rPr>
                <w:b/>
                <w:bCs/>
                <w:sz w:val="22"/>
                <w:szCs w:val="22"/>
              </w:rPr>
              <w:t>Срок отказа от проведения закупочной процедуры</w:t>
            </w:r>
          </w:p>
        </w:tc>
        <w:tc>
          <w:tcPr>
            <w:tcW w:w="6964" w:type="dxa"/>
            <w:gridSpan w:val="3"/>
          </w:tcPr>
          <w:p w14:paraId="69C80D5B" w14:textId="77777777" w:rsidR="00F75DDF" w:rsidRDefault="0018467C">
            <w:pPr>
              <w:widowControl w:val="0"/>
              <w:jc w:val="both"/>
              <w:rPr>
                <w:sz w:val="22"/>
                <w:szCs w:val="22"/>
                <w:highlight w:val="red"/>
              </w:rPr>
            </w:pPr>
            <w:r>
              <w:rPr>
                <w:rFonts w:cs="Times New Roman"/>
                <w:sz w:val="22"/>
                <w:szCs w:val="22"/>
              </w:rPr>
              <w:t>Заказчик вправе отказаться от проведения запроса цен в любой момент на любом этапе закупки, не неся при этом никакой ответственности перед участниками закупки, победителем закупки, в том числе в случае причинения таким лицам убытков. Решение об отмене закупки публикуется в ЕИС в день принятия такого решения.</w:t>
            </w:r>
          </w:p>
        </w:tc>
      </w:tr>
      <w:tr w:rsidR="00F75DDF" w14:paraId="085CDEB8" w14:textId="77777777">
        <w:tc>
          <w:tcPr>
            <w:tcW w:w="718" w:type="dxa"/>
            <w:vAlign w:val="center"/>
          </w:tcPr>
          <w:p w14:paraId="5A6D8A57" w14:textId="77777777" w:rsidR="00F75DDF" w:rsidRDefault="0018467C">
            <w:pPr>
              <w:widowControl w:val="0"/>
              <w:jc w:val="both"/>
              <w:rPr>
                <w:sz w:val="22"/>
                <w:szCs w:val="22"/>
              </w:rPr>
            </w:pPr>
            <w:r>
              <w:rPr>
                <w:sz w:val="22"/>
                <w:szCs w:val="22"/>
              </w:rPr>
              <w:t>10.3.</w:t>
            </w:r>
          </w:p>
        </w:tc>
        <w:tc>
          <w:tcPr>
            <w:tcW w:w="2140" w:type="dxa"/>
            <w:vAlign w:val="center"/>
          </w:tcPr>
          <w:p w14:paraId="37610273" w14:textId="77777777" w:rsidR="00F75DDF" w:rsidRDefault="0018467C">
            <w:pPr>
              <w:widowControl w:val="0"/>
              <w:jc w:val="both"/>
              <w:rPr>
                <w:b/>
                <w:bCs/>
                <w:sz w:val="22"/>
                <w:szCs w:val="22"/>
              </w:rPr>
            </w:pPr>
            <w:r>
              <w:rPr>
                <w:b/>
                <w:bCs/>
                <w:sz w:val="22"/>
                <w:szCs w:val="22"/>
              </w:rPr>
              <w:t>Условия заключения договора</w:t>
            </w:r>
          </w:p>
        </w:tc>
        <w:tc>
          <w:tcPr>
            <w:tcW w:w="6964" w:type="dxa"/>
            <w:gridSpan w:val="3"/>
            <w:vAlign w:val="center"/>
          </w:tcPr>
          <w:p w14:paraId="1FA7BD43" w14:textId="77777777" w:rsidR="00F75DDF" w:rsidRDefault="0018467C">
            <w:pPr>
              <w:widowControl w:val="0"/>
              <w:autoSpaceDE w:val="0"/>
              <w:autoSpaceDN w:val="0"/>
              <w:jc w:val="both"/>
              <w:rPr>
                <w:sz w:val="22"/>
                <w:szCs w:val="22"/>
              </w:rPr>
            </w:pPr>
            <w:r>
              <w:rPr>
                <w:sz w:val="22"/>
                <w:szCs w:val="22"/>
              </w:rPr>
              <w:t xml:space="preserve">Договор составляется путем включения условий исполнения договора, предложенных победителем запроса цен  в электронной форме в составе заявки, а также предложенной в ходе проведения запроса цен  в электронной форме цены договора / начальной (максимальной) цены договора или иной согласованной с единственным участником запроса цен  в электронной форме цены, не превышающей начальную (максимальную) цену договора, в проект договора, прилагаемый к документации о закупке. </w:t>
            </w:r>
          </w:p>
          <w:p w14:paraId="011471C2" w14:textId="77777777" w:rsidR="00F75DDF" w:rsidRDefault="0018467C">
            <w:pPr>
              <w:contextualSpacing/>
              <w:jc w:val="both"/>
              <w:rPr>
                <w:sz w:val="22"/>
                <w:szCs w:val="22"/>
              </w:rPr>
            </w:pPr>
            <w:r>
              <w:rPr>
                <w:rFonts w:cs="Times New Roman"/>
                <w:sz w:val="22"/>
                <w:szCs w:val="22"/>
              </w:rPr>
              <w:t>Заказчик не имеет обязанности заключения договора по результатам запроса цен.</w:t>
            </w:r>
          </w:p>
        </w:tc>
      </w:tr>
      <w:tr w:rsidR="00F75DDF" w14:paraId="742AC546" w14:textId="77777777">
        <w:tc>
          <w:tcPr>
            <w:tcW w:w="718" w:type="dxa"/>
            <w:vAlign w:val="center"/>
          </w:tcPr>
          <w:p w14:paraId="6DD8F802" w14:textId="77777777" w:rsidR="00F75DDF" w:rsidRDefault="0018467C">
            <w:pPr>
              <w:widowControl w:val="0"/>
              <w:jc w:val="both"/>
              <w:rPr>
                <w:sz w:val="22"/>
                <w:szCs w:val="22"/>
              </w:rPr>
            </w:pPr>
            <w:r>
              <w:rPr>
                <w:sz w:val="22"/>
                <w:szCs w:val="22"/>
              </w:rPr>
              <w:t>10.4.</w:t>
            </w:r>
          </w:p>
        </w:tc>
        <w:tc>
          <w:tcPr>
            <w:tcW w:w="2140" w:type="dxa"/>
            <w:vAlign w:val="center"/>
          </w:tcPr>
          <w:p w14:paraId="37AF4ECA" w14:textId="77777777" w:rsidR="00F75DDF" w:rsidRDefault="0018467C">
            <w:pPr>
              <w:widowControl w:val="0"/>
              <w:jc w:val="both"/>
              <w:rPr>
                <w:b/>
                <w:bCs/>
                <w:sz w:val="22"/>
                <w:szCs w:val="22"/>
              </w:rPr>
            </w:pPr>
            <w:r>
              <w:rPr>
                <w:b/>
                <w:bCs/>
                <w:sz w:val="22"/>
                <w:szCs w:val="22"/>
              </w:rPr>
              <w:t>Срок заключения договора</w:t>
            </w:r>
          </w:p>
        </w:tc>
        <w:tc>
          <w:tcPr>
            <w:tcW w:w="6964" w:type="dxa"/>
            <w:gridSpan w:val="3"/>
            <w:vAlign w:val="center"/>
          </w:tcPr>
          <w:p w14:paraId="5B6E6662" w14:textId="39CA31F2" w:rsidR="00F75DDF" w:rsidRDefault="0018467C">
            <w:pPr>
              <w:widowControl w:val="0"/>
              <w:autoSpaceDE w:val="0"/>
              <w:autoSpaceDN w:val="0"/>
              <w:jc w:val="both"/>
              <w:rPr>
                <w:bCs/>
                <w:sz w:val="22"/>
                <w:szCs w:val="22"/>
                <w:lang w:eastAsia="en-US"/>
              </w:rPr>
            </w:pPr>
            <w:r>
              <w:rPr>
                <w:bCs/>
                <w:sz w:val="22"/>
                <w:szCs w:val="22"/>
                <w:lang w:eastAsia="en-US"/>
              </w:rPr>
              <w:t xml:space="preserve">Договор по результатам запроса цен в электронной форме заключается </w:t>
            </w:r>
            <w:r w:rsidR="00235BC6">
              <w:rPr>
                <w:bCs/>
                <w:sz w:val="22"/>
                <w:szCs w:val="22"/>
                <w:lang w:eastAsia="en-US"/>
              </w:rPr>
              <w:t xml:space="preserve">в течении 5 календарных дней, но </w:t>
            </w:r>
            <w:r>
              <w:rPr>
                <w:bCs/>
                <w:sz w:val="22"/>
                <w:szCs w:val="22"/>
                <w:lang w:eastAsia="en-US"/>
              </w:rPr>
              <w:t xml:space="preserve">не позднее чем через </w:t>
            </w:r>
            <w:r w:rsidR="00235BC6">
              <w:rPr>
                <w:bCs/>
                <w:sz w:val="22"/>
                <w:szCs w:val="22"/>
                <w:lang w:eastAsia="en-US"/>
              </w:rPr>
              <w:t>1</w:t>
            </w:r>
            <w:r>
              <w:rPr>
                <w:bCs/>
                <w:sz w:val="22"/>
                <w:szCs w:val="22"/>
                <w:lang w:eastAsia="en-US"/>
              </w:rPr>
              <w:t>0 (д</w:t>
            </w:r>
            <w:r w:rsidR="00235BC6">
              <w:rPr>
                <w:bCs/>
                <w:sz w:val="22"/>
                <w:szCs w:val="22"/>
                <w:lang w:eastAsia="en-US"/>
              </w:rPr>
              <w:t>ней</w:t>
            </w:r>
            <w:r>
              <w:rPr>
                <w:bCs/>
                <w:sz w:val="22"/>
                <w:szCs w:val="22"/>
                <w:lang w:eastAsia="en-US"/>
              </w:rPr>
              <w:t xml:space="preserve">) дней с даты размещения в ЕИС итогового протокола, составленного по результатам </w:t>
            </w:r>
            <w:r>
              <w:rPr>
                <w:sz w:val="22"/>
                <w:szCs w:val="22"/>
              </w:rPr>
              <w:t xml:space="preserve">запроса </w:t>
            </w:r>
            <w:r w:rsidR="00C37FE2">
              <w:rPr>
                <w:sz w:val="22"/>
                <w:szCs w:val="22"/>
              </w:rPr>
              <w:t>цен в</w:t>
            </w:r>
            <w:r>
              <w:rPr>
                <w:bCs/>
                <w:sz w:val="22"/>
                <w:szCs w:val="22"/>
                <w:lang w:eastAsia="en-US"/>
              </w:rPr>
              <w:t xml:space="preserve"> электронной форме. </w:t>
            </w:r>
          </w:p>
          <w:p w14:paraId="651053AC" w14:textId="77777777" w:rsidR="00941DC5" w:rsidRDefault="0018467C">
            <w:pPr>
              <w:widowControl w:val="0"/>
              <w:autoSpaceDE w:val="0"/>
              <w:autoSpaceDN w:val="0"/>
              <w:jc w:val="both"/>
              <w:rPr>
                <w:bCs/>
                <w:sz w:val="22"/>
                <w:szCs w:val="22"/>
                <w:lang w:eastAsia="en-US"/>
              </w:rPr>
            </w:pPr>
            <w:r>
              <w:rPr>
                <w:bCs/>
                <w:sz w:val="22"/>
                <w:szCs w:val="22"/>
                <w:lang w:eastAsia="en-US"/>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о закупке и своей заявке, с указанием соответствующих положений данных документов.</w:t>
            </w:r>
          </w:p>
          <w:p w14:paraId="74BC010F" w14:textId="6B8193CF" w:rsidR="00941DC5" w:rsidRDefault="0018467C">
            <w:pPr>
              <w:widowControl w:val="0"/>
              <w:autoSpaceDE w:val="0"/>
              <w:autoSpaceDN w:val="0"/>
              <w:jc w:val="both"/>
              <w:rPr>
                <w:bCs/>
                <w:sz w:val="22"/>
                <w:szCs w:val="22"/>
                <w:lang w:eastAsia="en-US"/>
              </w:rPr>
            </w:pPr>
            <w:r>
              <w:rPr>
                <w:bCs/>
                <w:sz w:val="22"/>
                <w:szCs w:val="22"/>
                <w:lang w:eastAsia="en-US"/>
              </w:rPr>
              <w:t xml:space="preserve"> Протокол разногласий направляется заказчику с использованием программно-аппаратных средств электронной площадки. </w:t>
            </w:r>
          </w:p>
          <w:p w14:paraId="355AB6FD" w14:textId="411C4626" w:rsidR="00F75DDF" w:rsidRDefault="0018467C">
            <w:pPr>
              <w:widowControl w:val="0"/>
              <w:autoSpaceDE w:val="0"/>
              <w:autoSpaceDN w:val="0"/>
              <w:jc w:val="both"/>
              <w:rPr>
                <w:sz w:val="22"/>
                <w:szCs w:val="22"/>
              </w:rPr>
            </w:pPr>
            <w:r>
              <w:rPr>
                <w:bCs/>
                <w:sz w:val="22"/>
                <w:szCs w:val="22"/>
                <w:lang w:eastAsia="en-US"/>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F75DDF" w14:paraId="55F80003" w14:textId="77777777">
        <w:tc>
          <w:tcPr>
            <w:tcW w:w="718" w:type="dxa"/>
            <w:vAlign w:val="center"/>
          </w:tcPr>
          <w:p w14:paraId="27DF0591" w14:textId="77777777" w:rsidR="00F75DDF" w:rsidRDefault="0018467C">
            <w:pPr>
              <w:widowControl w:val="0"/>
              <w:jc w:val="both"/>
              <w:rPr>
                <w:sz w:val="22"/>
                <w:szCs w:val="22"/>
              </w:rPr>
            </w:pPr>
            <w:r>
              <w:rPr>
                <w:sz w:val="22"/>
                <w:szCs w:val="22"/>
              </w:rPr>
              <w:t>10.5.</w:t>
            </w:r>
          </w:p>
        </w:tc>
        <w:tc>
          <w:tcPr>
            <w:tcW w:w="2140" w:type="dxa"/>
            <w:vAlign w:val="center"/>
          </w:tcPr>
          <w:p w14:paraId="31E55E53" w14:textId="77777777" w:rsidR="00F75DDF" w:rsidRDefault="0018467C">
            <w:pPr>
              <w:widowControl w:val="0"/>
              <w:jc w:val="both"/>
              <w:rPr>
                <w:b/>
                <w:bCs/>
                <w:sz w:val="22"/>
                <w:szCs w:val="22"/>
              </w:rPr>
            </w:pPr>
            <w:r>
              <w:rPr>
                <w:b/>
                <w:bCs/>
                <w:sz w:val="22"/>
                <w:szCs w:val="22"/>
              </w:rPr>
              <w:t>Обязанность участника отслеживать информацию о закупке</w:t>
            </w:r>
          </w:p>
        </w:tc>
        <w:tc>
          <w:tcPr>
            <w:tcW w:w="6964" w:type="dxa"/>
            <w:gridSpan w:val="3"/>
            <w:vAlign w:val="center"/>
          </w:tcPr>
          <w:p w14:paraId="4760570A" w14:textId="77777777" w:rsidR="00F75DDF" w:rsidRDefault="0018467C">
            <w:pPr>
              <w:widowControl w:val="0"/>
              <w:tabs>
                <w:tab w:val="left" w:pos="1985"/>
              </w:tabs>
              <w:autoSpaceDE w:val="0"/>
              <w:autoSpaceDN w:val="0"/>
              <w:jc w:val="both"/>
              <w:rPr>
                <w:sz w:val="22"/>
                <w:szCs w:val="22"/>
              </w:rPr>
            </w:pPr>
            <w:r>
              <w:rPr>
                <w:sz w:val="22"/>
                <w:szCs w:val="22"/>
              </w:rPr>
              <w:t>Участники должны самостоятельно отслеживать опубликованные на официальном сайте разъяснения и изменения документации, информацию о принятых в ходе закупки решениях, сформированных в формате протоколов.</w:t>
            </w:r>
          </w:p>
        </w:tc>
      </w:tr>
      <w:tr w:rsidR="00F75DDF" w14:paraId="0F796800" w14:textId="77777777">
        <w:trPr>
          <w:trHeight w:val="8045"/>
        </w:trPr>
        <w:tc>
          <w:tcPr>
            <w:tcW w:w="718" w:type="dxa"/>
            <w:vAlign w:val="center"/>
          </w:tcPr>
          <w:p w14:paraId="262543B7" w14:textId="77777777" w:rsidR="00F75DDF" w:rsidRDefault="0018467C">
            <w:pPr>
              <w:widowControl w:val="0"/>
              <w:jc w:val="center"/>
              <w:rPr>
                <w:sz w:val="22"/>
                <w:szCs w:val="22"/>
              </w:rPr>
            </w:pPr>
            <w:bookmarkStart w:id="8" w:name="_Hlk161392948"/>
            <w:r>
              <w:rPr>
                <w:sz w:val="22"/>
                <w:szCs w:val="22"/>
              </w:rPr>
              <w:lastRenderedPageBreak/>
              <w:t>10.6.</w:t>
            </w:r>
          </w:p>
        </w:tc>
        <w:tc>
          <w:tcPr>
            <w:tcW w:w="2140" w:type="dxa"/>
            <w:vAlign w:val="center"/>
          </w:tcPr>
          <w:p w14:paraId="7EA38809" w14:textId="77777777" w:rsidR="00F75DDF" w:rsidRDefault="0018467C">
            <w:pPr>
              <w:widowControl w:val="0"/>
              <w:rPr>
                <w:b/>
                <w:bCs/>
                <w:sz w:val="22"/>
                <w:szCs w:val="22"/>
              </w:rPr>
            </w:pPr>
            <w:r>
              <w:rPr>
                <w:b/>
                <w:bCs/>
                <w:sz w:val="22"/>
                <w:szCs w:val="22"/>
              </w:rPr>
              <w:t>Возможность заказчика изменить условия договора</w:t>
            </w:r>
          </w:p>
        </w:tc>
        <w:tc>
          <w:tcPr>
            <w:tcW w:w="6964" w:type="dxa"/>
            <w:gridSpan w:val="3"/>
            <w:vAlign w:val="center"/>
          </w:tcPr>
          <w:p w14:paraId="4EBFD7E3" w14:textId="273CA60D" w:rsidR="00B650E2" w:rsidRPr="00B650E2" w:rsidRDefault="00B650E2" w:rsidP="00B650E2">
            <w:pPr>
              <w:widowControl w:val="0"/>
              <w:tabs>
                <w:tab w:val="left" w:pos="0"/>
              </w:tabs>
              <w:autoSpaceDE w:val="0"/>
              <w:autoSpaceDN w:val="0"/>
              <w:jc w:val="both"/>
              <w:rPr>
                <w:rFonts w:cs="Times New Roman"/>
                <w:color w:val="000000"/>
                <w:sz w:val="22"/>
                <w:szCs w:val="22"/>
              </w:rPr>
            </w:pPr>
            <w:r w:rsidRPr="00B650E2">
              <w:rPr>
                <w:rFonts w:cs="Times New Roman"/>
                <w:color w:val="000000"/>
                <w:sz w:val="22"/>
                <w:szCs w:val="22"/>
              </w:rPr>
              <w:t> </w:t>
            </w:r>
            <w:r>
              <w:rPr>
                <w:rFonts w:cs="Times New Roman"/>
                <w:color w:val="000000"/>
                <w:sz w:val="22"/>
                <w:szCs w:val="22"/>
              </w:rPr>
              <w:t xml:space="preserve">1. </w:t>
            </w:r>
            <w:r w:rsidRPr="00B650E2">
              <w:rPr>
                <w:rFonts w:cs="Times New Roman"/>
                <w:color w:val="000000"/>
                <w:sz w:val="22"/>
                <w:szCs w:val="22"/>
              </w:rPr>
              <w:t xml:space="preserve">Заказчик по согласованию с участником при исполнении договора вправе изменить (с учетом пункта 16 настоящего раздела Положения </w:t>
            </w:r>
            <w:r w:rsidRPr="00B650E2">
              <w:rPr>
                <w:rFonts w:cs="Times New Roman"/>
                <w:color w:val="000000"/>
                <w:sz w:val="22"/>
                <w:szCs w:val="22"/>
              </w:rPr>
              <w:br/>
              <w:t>о закупке):</w:t>
            </w:r>
          </w:p>
          <w:p w14:paraId="30C9F27D" w14:textId="0C9E6A09"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bookmarkStart w:id="9" w:name="P259"/>
            <w:bookmarkEnd w:id="9"/>
            <w:r>
              <w:rPr>
                <w:rFonts w:cs="Times New Roman"/>
                <w:color w:val="000000"/>
                <w:sz w:val="22"/>
                <w:szCs w:val="22"/>
              </w:rPr>
              <w:t>1.</w:t>
            </w:r>
            <w:r w:rsidRPr="00B650E2">
              <w:rPr>
                <w:rFonts w:cs="Times New Roman"/>
                <w:color w:val="000000"/>
                <w:sz w:val="22"/>
                <w:szCs w:val="22"/>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14:paraId="4E6862C7" w14:textId="7AE801F0"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1.</w:t>
            </w:r>
            <w:r w:rsidRPr="00B650E2">
              <w:rPr>
                <w:rFonts w:cs="Times New Roman"/>
                <w:color w:val="000000"/>
                <w:sz w:val="22"/>
                <w:szCs w:val="22"/>
              </w:rPr>
              <w:t xml:space="preserve">2) сроки исполнения обязательств по договору, в случае </w:t>
            </w:r>
            <w:r w:rsidRPr="00B650E2">
              <w:rPr>
                <w:rFonts w:cs="Times New Roman"/>
                <w:color w:val="000000"/>
                <w:sz w:val="22"/>
                <w:szCs w:val="22"/>
              </w:rPr>
              <w:b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5A23D12" w14:textId="495E2786"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1.</w:t>
            </w:r>
            <w:r w:rsidRPr="00B650E2">
              <w:rPr>
                <w:rFonts w:cs="Times New Roman"/>
                <w:color w:val="000000"/>
                <w:sz w:val="22"/>
                <w:szCs w:val="22"/>
              </w:rPr>
              <w:t>3) цену договора:</w:t>
            </w:r>
          </w:p>
          <w:p w14:paraId="0C0D87AD" w14:textId="3C1F2489"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w:t>
            </w:r>
            <w:r w:rsidRPr="00B650E2">
              <w:rPr>
                <w:rFonts w:cs="Times New Roman"/>
                <w:color w:val="000000"/>
                <w:sz w:val="22"/>
                <w:szCs w:val="22"/>
              </w:rPr>
              <w:t>путем ее уменьшения без изменения иных условий исполнения договора;</w:t>
            </w:r>
          </w:p>
          <w:p w14:paraId="601741BA" w14:textId="75C09539"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w:t>
            </w:r>
            <w:r w:rsidRPr="00B650E2">
              <w:rPr>
                <w:rFonts w:cs="Times New Roman"/>
                <w:color w:val="000000"/>
                <w:sz w:val="22"/>
                <w:szCs w:val="22"/>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774172E1" w14:textId="7829B100"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w:t>
            </w:r>
            <w:r w:rsidRPr="00B650E2">
              <w:rPr>
                <w:rFonts w:cs="Times New Roman"/>
                <w:color w:val="000000"/>
                <w:sz w:val="22"/>
                <w:szCs w:val="22"/>
              </w:rPr>
              <w:t>в случае изменения в соответствии с законодательством Российской Федерации регулируемых государством цен (тарифов);</w:t>
            </w:r>
          </w:p>
          <w:p w14:paraId="24E11AAD" w14:textId="72785298"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w:t>
            </w:r>
            <w:r w:rsidRPr="00B650E2">
              <w:rPr>
                <w:rFonts w:cs="Times New Roman"/>
                <w:color w:val="000000"/>
                <w:sz w:val="22"/>
                <w:szCs w:val="22"/>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1130D7AB" w14:textId="77777777" w:rsidR="00F75DDF"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1.</w:t>
            </w:r>
            <w:r w:rsidRPr="00B650E2">
              <w:rPr>
                <w:rFonts w:cs="Times New Roman"/>
                <w:color w:val="000000"/>
                <w:sz w:val="22"/>
                <w:szCs w:val="22"/>
              </w:rPr>
              <w:t xml:space="preserve">4) иные условия исполнения договора, если такое изменение договора допускается законодательством Российской Федерации. </w:t>
            </w:r>
          </w:p>
          <w:p w14:paraId="16A9AC8E" w14:textId="0685A367" w:rsidR="00B650E2" w:rsidRP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2.</w:t>
            </w:r>
            <w:r>
              <w:t xml:space="preserve"> </w:t>
            </w:r>
            <w:r w:rsidRPr="00B650E2">
              <w:rPr>
                <w:rFonts w:cs="Times New Roman"/>
                <w:color w:val="000000"/>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511896D" w14:textId="77777777" w:rsidR="00B650E2" w:rsidRDefault="00B650E2" w:rsidP="00B650E2">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3</w:t>
            </w:r>
            <w:r w:rsidRPr="00B650E2">
              <w:rPr>
                <w:rFonts w:cs="Times New Roman"/>
                <w:color w:val="000000"/>
                <w:sz w:val="22"/>
                <w:szCs w:val="22"/>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A622999" w14:textId="4F5C92C6" w:rsidR="00B31533" w:rsidRPr="00B31533" w:rsidRDefault="00B31533" w:rsidP="00B31533">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4.</w:t>
            </w:r>
            <w:r>
              <w:t xml:space="preserve"> </w:t>
            </w:r>
            <w:r w:rsidRPr="00B31533">
              <w:rPr>
                <w:rFonts w:cs="Times New Roman"/>
                <w:color w:val="000000"/>
                <w:sz w:val="22"/>
                <w:szCs w:val="22"/>
              </w:rPr>
              <w:t>Расторжение договора допускается по основаниям и в порядке, предусмотренном гражданским законодательством Российской Федерации и договором.</w:t>
            </w:r>
          </w:p>
          <w:p w14:paraId="373F38F9" w14:textId="6A39FA98" w:rsidR="00B31533" w:rsidRPr="00B650E2" w:rsidRDefault="00B31533" w:rsidP="00B31533">
            <w:pPr>
              <w:widowControl w:val="0"/>
              <w:tabs>
                <w:tab w:val="left" w:pos="0"/>
              </w:tabs>
              <w:autoSpaceDE w:val="0"/>
              <w:autoSpaceDN w:val="0"/>
              <w:ind w:firstLine="709"/>
              <w:jc w:val="both"/>
              <w:rPr>
                <w:rFonts w:cs="Times New Roman"/>
                <w:color w:val="000000"/>
                <w:sz w:val="22"/>
                <w:szCs w:val="22"/>
              </w:rPr>
            </w:pPr>
            <w:r>
              <w:rPr>
                <w:rFonts w:cs="Times New Roman"/>
                <w:color w:val="000000"/>
                <w:sz w:val="22"/>
                <w:szCs w:val="22"/>
              </w:rPr>
              <w:t>5</w:t>
            </w:r>
            <w:r w:rsidRPr="00B31533">
              <w:rPr>
                <w:rFonts w:cs="Times New Roman"/>
                <w:color w:val="000000"/>
                <w:sz w:val="22"/>
                <w:szCs w:val="22"/>
              </w:rPr>
              <w:t>.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bookmarkEnd w:id="8"/>
      <w:tr w:rsidR="00F75DDF" w14:paraId="6EF2DFD8" w14:textId="77777777">
        <w:tc>
          <w:tcPr>
            <w:tcW w:w="718" w:type="dxa"/>
            <w:vAlign w:val="center"/>
          </w:tcPr>
          <w:p w14:paraId="3F977CAD" w14:textId="77777777" w:rsidR="00F75DDF" w:rsidRDefault="0018467C">
            <w:pPr>
              <w:widowControl w:val="0"/>
              <w:jc w:val="both"/>
              <w:rPr>
                <w:sz w:val="22"/>
                <w:szCs w:val="22"/>
              </w:rPr>
            </w:pPr>
            <w:r>
              <w:rPr>
                <w:sz w:val="22"/>
                <w:szCs w:val="22"/>
              </w:rPr>
              <w:t>10.7.</w:t>
            </w:r>
          </w:p>
        </w:tc>
        <w:tc>
          <w:tcPr>
            <w:tcW w:w="2140" w:type="dxa"/>
            <w:vAlign w:val="center"/>
          </w:tcPr>
          <w:p w14:paraId="3196C6ED" w14:textId="77777777" w:rsidR="00F75DDF" w:rsidRDefault="0018467C">
            <w:pPr>
              <w:widowControl w:val="0"/>
              <w:rPr>
                <w:b/>
                <w:bCs/>
                <w:sz w:val="22"/>
                <w:szCs w:val="22"/>
              </w:rPr>
            </w:pPr>
            <w:r>
              <w:rPr>
                <w:b/>
                <w:bCs/>
                <w:sz w:val="22"/>
                <w:szCs w:val="22"/>
              </w:rPr>
              <w:t xml:space="preserve">Последствия уклонения участника от </w:t>
            </w:r>
            <w:r>
              <w:rPr>
                <w:b/>
                <w:bCs/>
                <w:sz w:val="22"/>
                <w:szCs w:val="22"/>
              </w:rPr>
              <w:lastRenderedPageBreak/>
              <w:t>заключения договора</w:t>
            </w:r>
          </w:p>
        </w:tc>
        <w:tc>
          <w:tcPr>
            <w:tcW w:w="6964" w:type="dxa"/>
            <w:gridSpan w:val="3"/>
            <w:vAlign w:val="center"/>
          </w:tcPr>
          <w:p w14:paraId="005A2FEB" w14:textId="77777777" w:rsidR="00F75DDF" w:rsidRDefault="0018467C">
            <w:pPr>
              <w:widowControl w:val="0"/>
              <w:ind w:firstLine="542"/>
              <w:jc w:val="both"/>
              <w:rPr>
                <w:sz w:val="22"/>
                <w:szCs w:val="22"/>
              </w:rPr>
            </w:pPr>
            <w:r>
              <w:rPr>
                <w:sz w:val="22"/>
                <w:szCs w:val="22"/>
              </w:rPr>
              <w:lastRenderedPageBreak/>
              <w:t>Победитель закупки признан уклонившимся от заключения договора в следующих случаях:</w:t>
            </w:r>
          </w:p>
          <w:p w14:paraId="1EECF83B" w14:textId="77777777" w:rsidR="00F75DDF" w:rsidRDefault="0018467C">
            <w:pPr>
              <w:widowControl w:val="0"/>
              <w:ind w:firstLine="542"/>
              <w:jc w:val="both"/>
              <w:rPr>
                <w:sz w:val="22"/>
                <w:szCs w:val="22"/>
              </w:rPr>
            </w:pPr>
            <w:r>
              <w:rPr>
                <w:sz w:val="22"/>
                <w:szCs w:val="22"/>
              </w:rPr>
              <w:t xml:space="preserve">1. Не представил подписанный договор (отказался от заключения </w:t>
            </w:r>
            <w:r>
              <w:rPr>
                <w:sz w:val="22"/>
                <w:szCs w:val="22"/>
              </w:rPr>
              <w:lastRenderedPageBreak/>
              <w:t xml:space="preserve">договора) в редакции Заказчика в срок, установленный документацией (извещением) о закупке. </w:t>
            </w:r>
          </w:p>
          <w:p w14:paraId="03FBA935" w14:textId="77777777" w:rsidR="00F75DDF" w:rsidRDefault="0018467C">
            <w:pPr>
              <w:widowControl w:val="0"/>
              <w:ind w:firstLine="542"/>
              <w:jc w:val="both"/>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извещением о проведении запроса цен и проектом договора.</w:t>
            </w:r>
          </w:p>
          <w:p w14:paraId="689719D6" w14:textId="77777777" w:rsidR="00F75DDF" w:rsidRDefault="0018467C">
            <w:pPr>
              <w:widowControl w:val="0"/>
              <w:ind w:firstLine="542"/>
              <w:jc w:val="both"/>
              <w:rPr>
                <w:sz w:val="22"/>
                <w:szCs w:val="22"/>
              </w:rPr>
            </w:pPr>
            <w:r>
              <w:rPr>
                <w:sz w:val="22"/>
                <w:szCs w:val="22"/>
              </w:rPr>
              <w:t>3. Не внес денежные средства в размере предложенной участником закупки цены за право заключения договора (если при проведении запроса цен цена договора снижена до нуля и запроса цен  проводился на право заключить договор).</w:t>
            </w:r>
          </w:p>
          <w:p w14:paraId="07C720CE" w14:textId="77777777" w:rsidR="00F75DDF" w:rsidRDefault="0018467C">
            <w:pPr>
              <w:widowControl w:val="0"/>
              <w:ind w:firstLine="542"/>
              <w:jc w:val="both"/>
              <w:rPr>
                <w:sz w:val="22"/>
                <w:szCs w:val="22"/>
              </w:rPr>
            </w:pPr>
            <w:r>
              <w:rPr>
                <w:sz w:val="22"/>
                <w:szCs w:val="22"/>
              </w:rPr>
              <w:t>В случае признания Участника закупки уклонившимся от заключения договора, внесенное обеспечение заявки такому участнику закупки не возвращается.</w:t>
            </w:r>
          </w:p>
          <w:p w14:paraId="7D422E30" w14:textId="77777777" w:rsidR="00F75DDF" w:rsidRDefault="0018467C">
            <w:pPr>
              <w:widowControl w:val="0"/>
              <w:ind w:firstLine="542"/>
              <w:jc w:val="both"/>
              <w:rPr>
                <w:sz w:val="22"/>
                <w:szCs w:val="22"/>
              </w:rPr>
            </w:pPr>
            <w:r>
              <w:rPr>
                <w:sz w:val="22"/>
                <w:szCs w:val="22"/>
              </w:rPr>
              <w:t>В случае, когда победитель закупки, признан уклонившимся от заключения договора или отказался от заключения договора, Заказчик вправе предложить заключить договор с участником запроса цен, заявке которого присвоен второй номер.</w:t>
            </w:r>
          </w:p>
        </w:tc>
      </w:tr>
    </w:tbl>
    <w:p w14:paraId="76825DC6" w14:textId="77777777" w:rsidR="00F75DDF" w:rsidRDefault="00F75DDF">
      <w:pPr>
        <w:jc w:val="right"/>
        <w:rPr>
          <w:rFonts w:cs="Times New Roman"/>
          <w:sz w:val="22"/>
          <w:szCs w:val="22"/>
        </w:rPr>
      </w:pPr>
    </w:p>
    <w:p w14:paraId="02545BF6" w14:textId="6ED4E600" w:rsidR="00F75DDF" w:rsidRDefault="00F75DDF">
      <w:pPr>
        <w:jc w:val="right"/>
        <w:rPr>
          <w:rFonts w:cs="Times New Roman"/>
          <w:sz w:val="22"/>
          <w:szCs w:val="22"/>
        </w:rPr>
      </w:pPr>
    </w:p>
    <w:p w14:paraId="78888AC1" w14:textId="293FF897" w:rsidR="0011572F" w:rsidRDefault="0011572F">
      <w:pPr>
        <w:jc w:val="right"/>
        <w:rPr>
          <w:rFonts w:cs="Times New Roman"/>
          <w:sz w:val="22"/>
          <w:szCs w:val="22"/>
        </w:rPr>
      </w:pPr>
    </w:p>
    <w:p w14:paraId="163070AE" w14:textId="5B5F830C" w:rsidR="0011572F" w:rsidRDefault="0011572F">
      <w:pPr>
        <w:jc w:val="right"/>
        <w:rPr>
          <w:rFonts w:cs="Times New Roman"/>
          <w:sz w:val="22"/>
          <w:szCs w:val="22"/>
        </w:rPr>
      </w:pPr>
    </w:p>
    <w:p w14:paraId="7A335A44" w14:textId="1F1AED06" w:rsidR="0011572F" w:rsidRDefault="0011572F">
      <w:pPr>
        <w:jc w:val="right"/>
        <w:rPr>
          <w:rFonts w:cs="Times New Roman"/>
          <w:sz w:val="22"/>
          <w:szCs w:val="22"/>
        </w:rPr>
      </w:pPr>
    </w:p>
    <w:p w14:paraId="6703BEA4" w14:textId="15B59404" w:rsidR="0011572F" w:rsidRDefault="0011572F">
      <w:pPr>
        <w:jc w:val="right"/>
        <w:rPr>
          <w:rFonts w:cs="Times New Roman"/>
          <w:sz w:val="22"/>
          <w:szCs w:val="22"/>
        </w:rPr>
      </w:pPr>
    </w:p>
    <w:p w14:paraId="71FC0949" w14:textId="6CFD1952" w:rsidR="0011572F" w:rsidRDefault="0011572F">
      <w:pPr>
        <w:jc w:val="right"/>
        <w:rPr>
          <w:rFonts w:cs="Times New Roman"/>
          <w:sz w:val="22"/>
          <w:szCs w:val="22"/>
        </w:rPr>
      </w:pPr>
    </w:p>
    <w:p w14:paraId="44C15CE5" w14:textId="49158BA4" w:rsidR="0011572F" w:rsidRDefault="0011572F">
      <w:pPr>
        <w:jc w:val="right"/>
        <w:rPr>
          <w:rFonts w:cs="Times New Roman"/>
          <w:sz w:val="22"/>
          <w:szCs w:val="22"/>
        </w:rPr>
      </w:pPr>
    </w:p>
    <w:p w14:paraId="5A9AF33C" w14:textId="05722AC7" w:rsidR="0011572F" w:rsidRDefault="0011572F">
      <w:pPr>
        <w:jc w:val="right"/>
        <w:rPr>
          <w:rFonts w:cs="Times New Roman"/>
          <w:sz w:val="22"/>
          <w:szCs w:val="22"/>
        </w:rPr>
      </w:pPr>
    </w:p>
    <w:p w14:paraId="07DFCFF1" w14:textId="3038F425" w:rsidR="0011572F" w:rsidRDefault="0011572F">
      <w:pPr>
        <w:jc w:val="right"/>
        <w:rPr>
          <w:rFonts w:cs="Times New Roman"/>
          <w:sz w:val="22"/>
          <w:szCs w:val="22"/>
        </w:rPr>
      </w:pPr>
    </w:p>
    <w:p w14:paraId="13FAEDA3" w14:textId="1C7B308D" w:rsidR="0011572F" w:rsidRDefault="0011572F">
      <w:pPr>
        <w:jc w:val="right"/>
        <w:rPr>
          <w:rFonts w:cs="Times New Roman"/>
          <w:sz w:val="22"/>
          <w:szCs w:val="22"/>
        </w:rPr>
      </w:pPr>
    </w:p>
    <w:p w14:paraId="3D025CC0" w14:textId="1EAD0F30" w:rsidR="0011572F" w:rsidRDefault="0011572F">
      <w:pPr>
        <w:jc w:val="right"/>
        <w:rPr>
          <w:rFonts w:cs="Times New Roman"/>
          <w:sz w:val="22"/>
          <w:szCs w:val="22"/>
        </w:rPr>
      </w:pPr>
    </w:p>
    <w:p w14:paraId="702C6B51" w14:textId="731DFC2E" w:rsidR="0011572F" w:rsidRDefault="0011572F">
      <w:pPr>
        <w:jc w:val="right"/>
        <w:rPr>
          <w:rFonts w:cs="Times New Roman"/>
          <w:sz w:val="22"/>
          <w:szCs w:val="22"/>
        </w:rPr>
      </w:pPr>
    </w:p>
    <w:p w14:paraId="6060775B" w14:textId="6FCFC7A1" w:rsidR="0011572F" w:rsidRDefault="0011572F">
      <w:pPr>
        <w:jc w:val="right"/>
        <w:rPr>
          <w:rFonts w:cs="Times New Roman"/>
          <w:sz w:val="22"/>
          <w:szCs w:val="22"/>
        </w:rPr>
      </w:pPr>
    </w:p>
    <w:p w14:paraId="112A6912" w14:textId="230D9B80" w:rsidR="0011572F" w:rsidRDefault="0011572F">
      <w:pPr>
        <w:jc w:val="right"/>
        <w:rPr>
          <w:rFonts w:cs="Times New Roman"/>
          <w:sz w:val="22"/>
          <w:szCs w:val="22"/>
        </w:rPr>
      </w:pPr>
    </w:p>
    <w:p w14:paraId="5C134DAC" w14:textId="6B97A6F5" w:rsidR="0011572F" w:rsidRDefault="0011572F">
      <w:pPr>
        <w:jc w:val="right"/>
        <w:rPr>
          <w:rFonts w:cs="Times New Roman"/>
          <w:sz w:val="22"/>
          <w:szCs w:val="22"/>
        </w:rPr>
      </w:pPr>
    </w:p>
    <w:p w14:paraId="33ECFF4A" w14:textId="260A7E25" w:rsidR="0011572F" w:rsidRDefault="0011572F">
      <w:pPr>
        <w:jc w:val="right"/>
        <w:rPr>
          <w:rFonts w:cs="Times New Roman"/>
          <w:sz w:val="22"/>
          <w:szCs w:val="22"/>
        </w:rPr>
      </w:pPr>
    </w:p>
    <w:p w14:paraId="7B96171F" w14:textId="4801FD9E" w:rsidR="0011572F" w:rsidRDefault="0011572F">
      <w:pPr>
        <w:jc w:val="right"/>
        <w:rPr>
          <w:rFonts w:cs="Times New Roman"/>
          <w:sz w:val="22"/>
          <w:szCs w:val="22"/>
        </w:rPr>
      </w:pPr>
    </w:p>
    <w:p w14:paraId="0F6B6BE5" w14:textId="2716ED56" w:rsidR="0011572F" w:rsidRDefault="0011572F">
      <w:pPr>
        <w:jc w:val="right"/>
        <w:rPr>
          <w:rFonts w:cs="Times New Roman"/>
          <w:sz w:val="22"/>
          <w:szCs w:val="22"/>
        </w:rPr>
      </w:pPr>
    </w:p>
    <w:p w14:paraId="359BB81C" w14:textId="31F2E908" w:rsidR="0011572F" w:rsidRDefault="0011572F">
      <w:pPr>
        <w:jc w:val="right"/>
        <w:rPr>
          <w:rFonts w:cs="Times New Roman"/>
          <w:sz w:val="22"/>
          <w:szCs w:val="22"/>
        </w:rPr>
      </w:pPr>
    </w:p>
    <w:p w14:paraId="4EE2B019" w14:textId="698A80E7" w:rsidR="0011572F" w:rsidRDefault="0011572F">
      <w:pPr>
        <w:jc w:val="right"/>
        <w:rPr>
          <w:rFonts w:cs="Times New Roman"/>
          <w:sz w:val="22"/>
          <w:szCs w:val="22"/>
        </w:rPr>
      </w:pPr>
    </w:p>
    <w:p w14:paraId="01800540" w14:textId="275607DF" w:rsidR="0011572F" w:rsidRDefault="0011572F">
      <w:pPr>
        <w:jc w:val="right"/>
        <w:rPr>
          <w:rFonts w:cs="Times New Roman"/>
          <w:sz w:val="22"/>
          <w:szCs w:val="22"/>
        </w:rPr>
      </w:pPr>
    </w:p>
    <w:p w14:paraId="2A78C284" w14:textId="75CB1263" w:rsidR="0011572F" w:rsidRDefault="0011572F">
      <w:pPr>
        <w:jc w:val="right"/>
        <w:rPr>
          <w:rFonts w:cs="Times New Roman"/>
          <w:sz w:val="22"/>
          <w:szCs w:val="22"/>
        </w:rPr>
      </w:pPr>
    </w:p>
    <w:p w14:paraId="0A8D4CA7" w14:textId="69C25518" w:rsidR="0011572F" w:rsidRDefault="0011572F">
      <w:pPr>
        <w:jc w:val="right"/>
        <w:rPr>
          <w:rFonts w:cs="Times New Roman"/>
          <w:sz w:val="22"/>
          <w:szCs w:val="22"/>
        </w:rPr>
      </w:pPr>
    </w:p>
    <w:p w14:paraId="5F475CEC" w14:textId="4FC4B674" w:rsidR="0011572F" w:rsidRDefault="0011572F">
      <w:pPr>
        <w:jc w:val="right"/>
        <w:rPr>
          <w:rFonts w:cs="Times New Roman"/>
          <w:sz w:val="22"/>
          <w:szCs w:val="22"/>
        </w:rPr>
      </w:pPr>
    </w:p>
    <w:p w14:paraId="48986F7C" w14:textId="1AF9BEBE" w:rsidR="0011572F" w:rsidRDefault="0011572F">
      <w:pPr>
        <w:jc w:val="right"/>
        <w:rPr>
          <w:rFonts w:cs="Times New Roman"/>
          <w:sz w:val="22"/>
          <w:szCs w:val="22"/>
        </w:rPr>
      </w:pPr>
    </w:p>
    <w:p w14:paraId="7A173891" w14:textId="67E1FFB2" w:rsidR="0011572F" w:rsidRDefault="0011572F">
      <w:pPr>
        <w:jc w:val="right"/>
        <w:rPr>
          <w:rFonts w:cs="Times New Roman"/>
          <w:sz w:val="22"/>
          <w:szCs w:val="22"/>
        </w:rPr>
      </w:pPr>
    </w:p>
    <w:p w14:paraId="641B3497" w14:textId="02BD7866" w:rsidR="0011572F" w:rsidRDefault="0011572F">
      <w:pPr>
        <w:jc w:val="right"/>
        <w:rPr>
          <w:rFonts w:cs="Times New Roman"/>
          <w:sz w:val="22"/>
          <w:szCs w:val="22"/>
        </w:rPr>
      </w:pPr>
    </w:p>
    <w:p w14:paraId="39C097FA" w14:textId="2C933122" w:rsidR="0011572F" w:rsidRDefault="0011572F">
      <w:pPr>
        <w:jc w:val="right"/>
        <w:rPr>
          <w:rFonts w:cs="Times New Roman"/>
          <w:sz w:val="22"/>
          <w:szCs w:val="22"/>
        </w:rPr>
      </w:pPr>
    </w:p>
    <w:p w14:paraId="25D0B1A1" w14:textId="523B43E1" w:rsidR="0011572F" w:rsidRDefault="0011572F">
      <w:pPr>
        <w:jc w:val="right"/>
        <w:rPr>
          <w:rFonts w:cs="Times New Roman"/>
          <w:sz w:val="22"/>
          <w:szCs w:val="22"/>
        </w:rPr>
      </w:pPr>
    </w:p>
    <w:p w14:paraId="46A7F923" w14:textId="350D8ADC" w:rsidR="0011572F" w:rsidRDefault="0011572F">
      <w:pPr>
        <w:jc w:val="right"/>
        <w:rPr>
          <w:rFonts w:cs="Times New Roman"/>
          <w:sz w:val="22"/>
          <w:szCs w:val="22"/>
        </w:rPr>
      </w:pPr>
    </w:p>
    <w:p w14:paraId="6394D6E9" w14:textId="6005A34D" w:rsidR="0011572F" w:rsidRDefault="0011572F">
      <w:pPr>
        <w:jc w:val="right"/>
        <w:rPr>
          <w:rFonts w:cs="Times New Roman"/>
          <w:sz w:val="22"/>
          <w:szCs w:val="22"/>
        </w:rPr>
      </w:pPr>
    </w:p>
    <w:p w14:paraId="5356A813" w14:textId="3E7AB858" w:rsidR="0011572F" w:rsidRDefault="0011572F">
      <w:pPr>
        <w:jc w:val="right"/>
        <w:rPr>
          <w:rFonts w:cs="Times New Roman"/>
          <w:sz w:val="22"/>
          <w:szCs w:val="22"/>
        </w:rPr>
      </w:pPr>
    </w:p>
    <w:p w14:paraId="04FEE0D6" w14:textId="4104358D" w:rsidR="0011572F" w:rsidRDefault="0011572F">
      <w:pPr>
        <w:jc w:val="right"/>
        <w:rPr>
          <w:rFonts w:cs="Times New Roman"/>
          <w:sz w:val="22"/>
          <w:szCs w:val="22"/>
        </w:rPr>
      </w:pPr>
    </w:p>
    <w:p w14:paraId="59874AD2" w14:textId="364E4A02" w:rsidR="0011572F" w:rsidRDefault="0011572F">
      <w:pPr>
        <w:jc w:val="right"/>
        <w:rPr>
          <w:rFonts w:cs="Times New Roman"/>
          <w:sz w:val="22"/>
          <w:szCs w:val="22"/>
        </w:rPr>
      </w:pPr>
    </w:p>
    <w:p w14:paraId="747A01E5" w14:textId="07A79FDD" w:rsidR="0011572F" w:rsidRDefault="0011572F">
      <w:pPr>
        <w:jc w:val="right"/>
        <w:rPr>
          <w:rFonts w:cs="Times New Roman"/>
          <w:sz w:val="22"/>
          <w:szCs w:val="22"/>
        </w:rPr>
      </w:pPr>
    </w:p>
    <w:p w14:paraId="44AC8387" w14:textId="77777777" w:rsidR="0011572F" w:rsidRDefault="0011572F">
      <w:pPr>
        <w:jc w:val="right"/>
        <w:rPr>
          <w:rFonts w:cs="Times New Roman"/>
          <w:sz w:val="22"/>
          <w:szCs w:val="22"/>
        </w:rPr>
      </w:pPr>
    </w:p>
    <w:p w14:paraId="7958968C" w14:textId="77777777" w:rsidR="00F75DDF" w:rsidRDefault="00F75DDF">
      <w:pPr>
        <w:jc w:val="right"/>
        <w:rPr>
          <w:rFonts w:cs="Times New Roman"/>
          <w:sz w:val="22"/>
          <w:szCs w:val="22"/>
        </w:rPr>
      </w:pPr>
    </w:p>
    <w:p w14:paraId="5694832E" w14:textId="77777777" w:rsidR="00F75DDF" w:rsidRDefault="0018467C">
      <w:pPr>
        <w:jc w:val="right"/>
        <w:rPr>
          <w:rFonts w:cs="Times New Roman"/>
          <w:sz w:val="22"/>
          <w:szCs w:val="22"/>
        </w:rPr>
      </w:pPr>
      <w:bookmarkStart w:id="10" w:name="_Hlk125458961"/>
      <w:r>
        <w:rPr>
          <w:rFonts w:cs="Times New Roman"/>
          <w:sz w:val="22"/>
          <w:szCs w:val="22"/>
        </w:rPr>
        <w:lastRenderedPageBreak/>
        <w:t>Приложение №1</w:t>
      </w:r>
    </w:p>
    <w:p w14:paraId="1A79521B" w14:textId="77777777" w:rsidR="00F75DDF" w:rsidRDefault="0018467C">
      <w:pPr>
        <w:jc w:val="right"/>
        <w:rPr>
          <w:rFonts w:cs="Times New Roman"/>
          <w:sz w:val="22"/>
          <w:szCs w:val="22"/>
        </w:rPr>
      </w:pPr>
      <w:r>
        <w:rPr>
          <w:rFonts w:cs="Times New Roman"/>
          <w:sz w:val="22"/>
          <w:szCs w:val="22"/>
        </w:rPr>
        <w:t xml:space="preserve"> к документации о проведении </w:t>
      </w:r>
    </w:p>
    <w:p w14:paraId="3B4F99D8" w14:textId="77777777" w:rsidR="00F75DDF" w:rsidRDefault="0018467C">
      <w:pPr>
        <w:jc w:val="right"/>
        <w:rPr>
          <w:rFonts w:cs="Times New Roman"/>
          <w:sz w:val="22"/>
          <w:szCs w:val="22"/>
        </w:rPr>
      </w:pPr>
      <w:r>
        <w:rPr>
          <w:rFonts w:cs="Times New Roman"/>
          <w:sz w:val="22"/>
          <w:szCs w:val="22"/>
        </w:rPr>
        <w:t xml:space="preserve">запроса цен   </w:t>
      </w:r>
    </w:p>
    <w:bookmarkEnd w:id="10"/>
    <w:p w14:paraId="77CDCA9B" w14:textId="77777777" w:rsidR="00F75DDF" w:rsidRDefault="00F75DDF">
      <w:pPr>
        <w:jc w:val="right"/>
        <w:rPr>
          <w:rFonts w:cs="Times New Roman"/>
          <w:sz w:val="22"/>
          <w:szCs w:val="22"/>
        </w:rPr>
      </w:pPr>
    </w:p>
    <w:p w14:paraId="2CE2A607" w14:textId="77777777" w:rsidR="00F75DDF" w:rsidRDefault="00F75DDF">
      <w:pPr>
        <w:jc w:val="right"/>
        <w:rPr>
          <w:rFonts w:cs="Times New Roman"/>
          <w:sz w:val="22"/>
          <w:szCs w:val="22"/>
        </w:rPr>
      </w:pPr>
      <w:bookmarkStart w:id="11" w:name="_Hlk125459076"/>
    </w:p>
    <w:p w14:paraId="0E082EFE" w14:textId="77777777" w:rsidR="00F75DDF" w:rsidRDefault="0018467C">
      <w:pPr>
        <w:pStyle w:val="Standard"/>
        <w:jc w:val="center"/>
        <w:rPr>
          <w:rFonts w:ascii="Times New Roman" w:hAnsi="Times New Roman" w:cs="Times New Roman"/>
          <w:b/>
          <w:bCs/>
        </w:rPr>
      </w:pPr>
      <w:r>
        <w:rPr>
          <w:rFonts w:ascii="Times New Roman" w:hAnsi="Times New Roman" w:cs="Times New Roman"/>
          <w:b/>
          <w:bCs/>
        </w:rPr>
        <w:t>ТЕХНИЧЕСКОЕ ЗАДАНИЕ</w:t>
      </w:r>
    </w:p>
    <w:p w14:paraId="045C39DC" w14:textId="78B7243D" w:rsidR="0011572F" w:rsidRDefault="008F68E7" w:rsidP="008F68E7">
      <w:pPr>
        <w:jc w:val="center"/>
        <w:rPr>
          <w:rFonts w:eastAsia="Arial" w:cs="Times New Roman"/>
          <w:b/>
          <w:bCs/>
        </w:rPr>
      </w:pPr>
      <w:r w:rsidRPr="008F68E7">
        <w:rPr>
          <w:rFonts w:eastAsia="Arial" w:cs="Times New Roman"/>
          <w:b/>
          <w:bCs/>
        </w:rPr>
        <w:t xml:space="preserve">на поставку инструмента в помещение зоны слесарного участка в целях реализации федерального проекта "Профессионалитет" </w:t>
      </w:r>
    </w:p>
    <w:p w14:paraId="2AC23D51" w14:textId="77777777" w:rsidR="008F68E7" w:rsidRPr="0011572F" w:rsidRDefault="008F68E7" w:rsidP="008F68E7">
      <w:pPr>
        <w:jc w:val="center"/>
        <w:rPr>
          <w:rFonts w:eastAsia="Arial" w:cs="Times New Roman"/>
          <w:b/>
          <w:bCs/>
        </w:rPr>
      </w:pPr>
    </w:p>
    <w:p w14:paraId="61245109" w14:textId="77777777" w:rsidR="0011572F" w:rsidRPr="0011572F" w:rsidRDefault="0011572F" w:rsidP="0011572F">
      <w:pPr>
        <w:jc w:val="both"/>
        <w:rPr>
          <w:rFonts w:eastAsia="Arial" w:cs="Times New Roman"/>
          <w:b/>
          <w:bCs/>
        </w:rPr>
      </w:pPr>
      <w:r w:rsidRPr="0011572F">
        <w:rPr>
          <w:rFonts w:eastAsia="Arial" w:cs="Times New Roman"/>
          <w:b/>
          <w:bCs/>
        </w:rPr>
        <w:t>1. Объект закупки:</w:t>
      </w:r>
    </w:p>
    <w:tbl>
      <w:tblPr>
        <w:tblW w:w="10236" w:type="dxa"/>
        <w:tblInd w:w="-176" w:type="dxa"/>
        <w:tblLook w:val="04A0" w:firstRow="1" w:lastRow="0" w:firstColumn="1" w:lastColumn="0" w:noHBand="0" w:noVBand="1"/>
      </w:tblPr>
      <w:tblGrid>
        <w:gridCol w:w="433"/>
        <w:gridCol w:w="1557"/>
        <w:gridCol w:w="2292"/>
        <w:gridCol w:w="2126"/>
        <w:gridCol w:w="3002"/>
        <w:gridCol w:w="826"/>
      </w:tblGrid>
      <w:tr w:rsidR="0011572F" w:rsidRPr="0011572F" w14:paraId="7444879C" w14:textId="77777777" w:rsidTr="00AA41FB">
        <w:trPr>
          <w:trHeight w:val="35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5B53D"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6BF60"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Наименование товара</w:t>
            </w:r>
          </w:p>
        </w:tc>
        <w:tc>
          <w:tcPr>
            <w:tcW w:w="7420" w:type="dxa"/>
            <w:gridSpan w:val="3"/>
            <w:tcBorders>
              <w:top w:val="single" w:sz="4" w:space="0" w:color="auto"/>
              <w:left w:val="nil"/>
              <w:bottom w:val="single" w:sz="4" w:space="0" w:color="auto"/>
              <w:right w:val="single" w:sz="4" w:space="0" w:color="auto"/>
            </w:tcBorders>
            <w:shd w:val="clear" w:color="auto" w:fill="auto"/>
            <w:hideMark/>
          </w:tcPr>
          <w:p w14:paraId="3F28940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Описание (характеристики) объекта закупки</w:t>
            </w:r>
          </w:p>
        </w:tc>
        <w:tc>
          <w:tcPr>
            <w:tcW w:w="826" w:type="dxa"/>
            <w:vMerge w:val="restart"/>
            <w:tcBorders>
              <w:top w:val="single" w:sz="4" w:space="0" w:color="auto"/>
              <w:left w:val="nil"/>
              <w:bottom w:val="single" w:sz="4" w:space="0" w:color="auto"/>
              <w:right w:val="single" w:sz="4" w:space="0" w:color="auto"/>
            </w:tcBorders>
          </w:tcPr>
          <w:p w14:paraId="12C3955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Кол-во</w:t>
            </w:r>
          </w:p>
        </w:tc>
      </w:tr>
      <w:tr w:rsidR="0011572F" w:rsidRPr="0011572F" w14:paraId="358DFF59" w14:textId="77777777" w:rsidTr="00AA41FB">
        <w:trPr>
          <w:trHeight w:val="789"/>
        </w:trPr>
        <w:tc>
          <w:tcPr>
            <w:tcW w:w="433" w:type="dxa"/>
            <w:vMerge/>
            <w:tcBorders>
              <w:top w:val="single" w:sz="4" w:space="0" w:color="auto"/>
              <w:left w:val="single" w:sz="4" w:space="0" w:color="auto"/>
              <w:bottom w:val="single" w:sz="4" w:space="0" w:color="auto"/>
              <w:right w:val="single" w:sz="4" w:space="0" w:color="auto"/>
            </w:tcBorders>
            <w:vAlign w:val="center"/>
            <w:hideMark/>
          </w:tcPr>
          <w:p w14:paraId="0413728C"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791E1689"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1253700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Наименование показателя (неизменяемое)</w:t>
            </w:r>
          </w:p>
        </w:tc>
        <w:tc>
          <w:tcPr>
            <w:tcW w:w="2126" w:type="dxa"/>
            <w:tcBorders>
              <w:top w:val="single" w:sz="4" w:space="0" w:color="auto"/>
              <w:left w:val="nil"/>
              <w:bottom w:val="single" w:sz="4" w:space="0" w:color="auto"/>
              <w:right w:val="single" w:sz="4" w:space="0" w:color="auto"/>
            </w:tcBorders>
            <w:shd w:val="clear" w:color="auto" w:fill="auto"/>
            <w:hideMark/>
          </w:tcPr>
          <w:p w14:paraId="25FD392C"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Значения показателей, которые не могут изменяться (неизменяемое)</w:t>
            </w:r>
          </w:p>
        </w:tc>
        <w:tc>
          <w:tcPr>
            <w:tcW w:w="3002" w:type="dxa"/>
            <w:tcBorders>
              <w:top w:val="single" w:sz="4" w:space="0" w:color="auto"/>
              <w:left w:val="nil"/>
              <w:bottom w:val="single" w:sz="4" w:space="0" w:color="auto"/>
              <w:right w:val="single" w:sz="4" w:space="0" w:color="auto"/>
            </w:tcBorders>
            <w:shd w:val="clear" w:color="auto" w:fill="auto"/>
            <w:hideMark/>
          </w:tcPr>
          <w:p w14:paraId="7E87202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Максимальное и (или) минимальное значение показателей (конкретное значение показателя устанавливает участник закупки)</w:t>
            </w:r>
          </w:p>
        </w:tc>
        <w:tc>
          <w:tcPr>
            <w:tcW w:w="826" w:type="dxa"/>
            <w:vMerge/>
            <w:tcBorders>
              <w:top w:val="single" w:sz="4" w:space="0" w:color="auto"/>
              <w:left w:val="nil"/>
              <w:bottom w:val="single" w:sz="4" w:space="0" w:color="auto"/>
              <w:right w:val="single" w:sz="4" w:space="0" w:color="auto"/>
            </w:tcBorders>
          </w:tcPr>
          <w:p w14:paraId="20E969D6" w14:textId="77777777" w:rsidR="0011572F" w:rsidRPr="0011572F" w:rsidRDefault="0011572F" w:rsidP="0011572F">
            <w:pPr>
              <w:jc w:val="center"/>
              <w:rPr>
                <w:rFonts w:cs="Times New Roman"/>
                <w:color w:val="000000"/>
                <w:sz w:val="16"/>
                <w:szCs w:val="16"/>
              </w:rPr>
            </w:pPr>
          </w:p>
        </w:tc>
      </w:tr>
      <w:tr w:rsidR="0011572F" w:rsidRPr="0011572F" w14:paraId="53B8C8B8" w14:textId="77777777" w:rsidTr="00AA41FB">
        <w:trPr>
          <w:trHeight w:val="27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89D38C" w14:textId="77777777" w:rsidR="0011572F" w:rsidRPr="0011572F" w:rsidRDefault="0011572F" w:rsidP="0011572F">
            <w:pPr>
              <w:rPr>
                <w:rFonts w:cs="Times New Roman"/>
                <w:color w:val="000000"/>
                <w:sz w:val="16"/>
                <w:szCs w:val="16"/>
              </w:rPr>
            </w:pPr>
            <w:r w:rsidRPr="0011572F">
              <w:rPr>
                <w:rFonts w:cs="Times New Roman"/>
                <w:color w:val="000000"/>
                <w:sz w:val="16"/>
                <w:szCs w:val="16"/>
              </w:rPr>
              <w:t>1.</w:t>
            </w:r>
          </w:p>
        </w:tc>
        <w:tc>
          <w:tcPr>
            <w:tcW w:w="1557" w:type="dxa"/>
            <w:vMerge w:val="restart"/>
            <w:tcBorders>
              <w:top w:val="single" w:sz="4" w:space="0" w:color="auto"/>
              <w:left w:val="nil"/>
              <w:bottom w:val="single" w:sz="4" w:space="0" w:color="auto"/>
              <w:right w:val="single" w:sz="4" w:space="0" w:color="auto"/>
            </w:tcBorders>
            <w:shd w:val="clear" w:color="auto" w:fill="auto"/>
            <w:hideMark/>
          </w:tcPr>
          <w:p w14:paraId="79857002" w14:textId="77777777" w:rsidR="0011572F" w:rsidRPr="0011572F" w:rsidRDefault="0011572F" w:rsidP="0011572F">
            <w:pPr>
              <w:rPr>
                <w:rFonts w:cs="Times New Roman"/>
                <w:color w:val="000000"/>
                <w:sz w:val="16"/>
                <w:szCs w:val="16"/>
              </w:rPr>
            </w:pPr>
            <w:r w:rsidRPr="0011572F">
              <w:rPr>
                <w:rFonts w:cs="Times New Roman"/>
                <w:color w:val="000000"/>
                <w:sz w:val="16"/>
                <w:szCs w:val="16"/>
              </w:rPr>
              <w:t>Штангенциркуль ШЦЦ-I-150-0,01</w:t>
            </w:r>
          </w:p>
        </w:tc>
        <w:tc>
          <w:tcPr>
            <w:tcW w:w="2292" w:type="dxa"/>
            <w:tcBorders>
              <w:top w:val="single" w:sz="4" w:space="0" w:color="auto"/>
              <w:left w:val="nil"/>
              <w:bottom w:val="single" w:sz="4" w:space="0" w:color="auto"/>
              <w:right w:val="single" w:sz="4" w:space="0" w:color="auto"/>
            </w:tcBorders>
            <w:shd w:val="clear" w:color="auto" w:fill="auto"/>
            <w:hideMark/>
          </w:tcPr>
          <w:p w14:paraId="0F26E7E1" w14:textId="77777777" w:rsidR="0011572F" w:rsidRPr="0011572F" w:rsidRDefault="0011572F" w:rsidP="0011572F">
            <w:pPr>
              <w:rPr>
                <w:rFonts w:cs="Times New Roman"/>
                <w:color w:val="000000"/>
                <w:sz w:val="16"/>
                <w:szCs w:val="16"/>
              </w:rPr>
            </w:pPr>
            <w:r w:rsidRPr="0011572F">
              <w:rPr>
                <w:rFonts w:cs="Times New Roman"/>
                <w:color w:val="000000"/>
                <w:sz w:val="16"/>
                <w:szCs w:val="16"/>
              </w:rPr>
              <w:t>Класс точности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9A4C9F"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547A5E3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w:t>
            </w:r>
          </w:p>
        </w:tc>
        <w:tc>
          <w:tcPr>
            <w:tcW w:w="826" w:type="dxa"/>
            <w:vMerge w:val="restart"/>
            <w:tcBorders>
              <w:top w:val="single" w:sz="4" w:space="0" w:color="auto"/>
              <w:left w:val="nil"/>
              <w:bottom w:val="single" w:sz="4" w:space="0" w:color="auto"/>
              <w:right w:val="single" w:sz="4" w:space="0" w:color="auto"/>
            </w:tcBorders>
          </w:tcPr>
          <w:p w14:paraId="757CE70D"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22 шт</w:t>
            </w:r>
          </w:p>
        </w:tc>
      </w:tr>
      <w:tr w:rsidR="0011572F" w:rsidRPr="0011572F" w14:paraId="4306EA4B"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72F9235E"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ACEB5E6"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47250FFF" w14:textId="77777777" w:rsidR="0011572F" w:rsidRPr="0011572F" w:rsidRDefault="0011572F" w:rsidP="0011572F">
            <w:pPr>
              <w:rPr>
                <w:rFonts w:cs="Times New Roman"/>
                <w:color w:val="000000"/>
                <w:sz w:val="16"/>
                <w:szCs w:val="16"/>
              </w:rPr>
            </w:pPr>
            <w:r w:rsidRPr="0011572F">
              <w:rPr>
                <w:rFonts w:cs="Times New Roman"/>
                <w:color w:val="000000"/>
                <w:sz w:val="16"/>
                <w:szCs w:val="16"/>
              </w:rPr>
              <w:t>Шаг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E38280"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A1252AC"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0,01 мм</w:t>
            </w:r>
          </w:p>
        </w:tc>
        <w:tc>
          <w:tcPr>
            <w:tcW w:w="826" w:type="dxa"/>
            <w:vMerge/>
            <w:tcBorders>
              <w:left w:val="nil"/>
              <w:right w:val="single" w:sz="4" w:space="0" w:color="auto"/>
            </w:tcBorders>
          </w:tcPr>
          <w:p w14:paraId="2BFA7929" w14:textId="77777777" w:rsidR="0011572F" w:rsidRPr="0011572F" w:rsidRDefault="0011572F" w:rsidP="0011572F">
            <w:pPr>
              <w:jc w:val="center"/>
              <w:rPr>
                <w:rFonts w:cs="Times New Roman"/>
                <w:color w:val="000000"/>
                <w:sz w:val="16"/>
                <w:szCs w:val="16"/>
              </w:rPr>
            </w:pPr>
          </w:p>
        </w:tc>
      </w:tr>
      <w:tr w:rsidR="0011572F" w:rsidRPr="0011572F" w14:paraId="0DA2EAE4"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7B57154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6D79942"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281F64CD"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Диапазон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6ACE8F"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78325BB"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от 0 до 150 мм</w:t>
            </w:r>
          </w:p>
        </w:tc>
        <w:tc>
          <w:tcPr>
            <w:tcW w:w="826" w:type="dxa"/>
            <w:vMerge/>
            <w:tcBorders>
              <w:left w:val="nil"/>
              <w:right w:val="single" w:sz="4" w:space="0" w:color="auto"/>
            </w:tcBorders>
          </w:tcPr>
          <w:p w14:paraId="3D4B5259" w14:textId="77777777" w:rsidR="0011572F" w:rsidRPr="0011572F" w:rsidRDefault="0011572F" w:rsidP="0011572F">
            <w:pPr>
              <w:jc w:val="center"/>
              <w:rPr>
                <w:rFonts w:cs="Times New Roman"/>
                <w:color w:val="000000"/>
                <w:sz w:val="16"/>
                <w:szCs w:val="16"/>
              </w:rPr>
            </w:pPr>
          </w:p>
        </w:tc>
      </w:tr>
      <w:tr w:rsidR="0011572F" w:rsidRPr="0011572F" w14:paraId="2E424B42"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3E19D60A"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03513BB"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0F429519" w14:textId="77777777" w:rsidR="0011572F" w:rsidRPr="0011572F" w:rsidRDefault="0011572F" w:rsidP="0011572F">
            <w:pPr>
              <w:rPr>
                <w:rFonts w:cs="Times New Roman"/>
                <w:color w:val="000000"/>
                <w:sz w:val="16"/>
                <w:szCs w:val="16"/>
              </w:rPr>
            </w:pPr>
            <w:r w:rsidRPr="0011572F">
              <w:rPr>
                <w:rFonts w:cs="Times New Roman"/>
                <w:color w:val="000000"/>
                <w:sz w:val="16"/>
                <w:szCs w:val="16"/>
              </w:rPr>
              <w:t xml:space="preserve">Материал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5EA15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Нержавеющая сталь</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1609D32"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627B463C" w14:textId="77777777" w:rsidR="0011572F" w:rsidRPr="0011572F" w:rsidRDefault="0011572F" w:rsidP="0011572F">
            <w:pPr>
              <w:jc w:val="center"/>
              <w:rPr>
                <w:rFonts w:cs="Times New Roman"/>
                <w:color w:val="000000"/>
                <w:sz w:val="16"/>
                <w:szCs w:val="16"/>
              </w:rPr>
            </w:pPr>
          </w:p>
        </w:tc>
      </w:tr>
      <w:tr w:rsidR="0011572F" w:rsidRPr="0011572F" w14:paraId="02F4DA04"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404DE630"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78496A8"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04946EFF" w14:textId="77777777" w:rsidR="0011572F" w:rsidRPr="0011572F" w:rsidRDefault="0011572F" w:rsidP="0011572F">
            <w:pPr>
              <w:rPr>
                <w:rFonts w:cs="Times New Roman"/>
                <w:color w:val="000000"/>
                <w:sz w:val="16"/>
                <w:szCs w:val="16"/>
              </w:rPr>
            </w:pPr>
            <w:r w:rsidRPr="0011572F">
              <w:rPr>
                <w:rFonts w:cs="Times New Roman"/>
                <w:color w:val="000000"/>
                <w:sz w:val="16"/>
                <w:szCs w:val="16"/>
              </w:rPr>
              <w:t xml:space="preserve">Тип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72D672"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Цифровой</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999BAE4"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29A390C0" w14:textId="77777777" w:rsidR="0011572F" w:rsidRPr="0011572F" w:rsidRDefault="0011572F" w:rsidP="0011572F">
            <w:pPr>
              <w:jc w:val="center"/>
              <w:rPr>
                <w:rFonts w:cs="Times New Roman"/>
                <w:color w:val="000000"/>
                <w:sz w:val="16"/>
                <w:szCs w:val="16"/>
              </w:rPr>
            </w:pPr>
          </w:p>
        </w:tc>
      </w:tr>
      <w:tr w:rsidR="0011572F" w:rsidRPr="0011572F" w14:paraId="194C995D"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65C6AC7"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27904ED"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17BEBE26" w14:textId="77777777" w:rsidR="0011572F" w:rsidRPr="0011572F" w:rsidRDefault="0011572F" w:rsidP="0011572F">
            <w:pPr>
              <w:rPr>
                <w:rFonts w:cs="Times New Roman"/>
                <w:color w:val="000000"/>
                <w:sz w:val="16"/>
                <w:szCs w:val="16"/>
              </w:rPr>
            </w:pPr>
            <w:r w:rsidRPr="0011572F">
              <w:rPr>
                <w:rFonts w:cs="Times New Roman"/>
                <w:color w:val="000000"/>
                <w:sz w:val="16"/>
                <w:szCs w:val="16"/>
              </w:rPr>
              <w:t xml:space="preserve">Направляющая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917C08"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Нержавеющая сталь</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74FEDEC"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006762F9" w14:textId="77777777" w:rsidR="0011572F" w:rsidRPr="0011572F" w:rsidRDefault="0011572F" w:rsidP="0011572F">
            <w:pPr>
              <w:jc w:val="center"/>
              <w:rPr>
                <w:rFonts w:cs="Times New Roman"/>
                <w:color w:val="000000"/>
                <w:sz w:val="16"/>
                <w:szCs w:val="16"/>
              </w:rPr>
            </w:pPr>
          </w:p>
        </w:tc>
      </w:tr>
      <w:tr w:rsidR="0011572F" w:rsidRPr="0011572F" w14:paraId="29FA81DB"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AA4536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7D1FD38F"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49041C1F" w14:textId="77777777" w:rsidR="0011572F" w:rsidRPr="0011572F" w:rsidRDefault="0011572F" w:rsidP="0011572F">
            <w:pPr>
              <w:rPr>
                <w:rFonts w:cs="Times New Roman"/>
                <w:color w:val="000000"/>
                <w:sz w:val="16"/>
                <w:szCs w:val="16"/>
              </w:rPr>
            </w:pPr>
            <w:r w:rsidRPr="0011572F">
              <w:rPr>
                <w:rFonts w:cs="Times New Roman"/>
                <w:color w:val="000000"/>
                <w:sz w:val="16"/>
                <w:szCs w:val="16"/>
              </w:rPr>
              <w:t>Точность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B79ED0"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8546B54"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0,05 мм</w:t>
            </w:r>
          </w:p>
        </w:tc>
        <w:tc>
          <w:tcPr>
            <w:tcW w:w="826" w:type="dxa"/>
            <w:vMerge/>
            <w:tcBorders>
              <w:left w:val="nil"/>
              <w:right w:val="single" w:sz="4" w:space="0" w:color="auto"/>
            </w:tcBorders>
          </w:tcPr>
          <w:p w14:paraId="69A64038" w14:textId="77777777" w:rsidR="0011572F" w:rsidRPr="0011572F" w:rsidRDefault="0011572F" w:rsidP="0011572F">
            <w:pPr>
              <w:jc w:val="center"/>
              <w:rPr>
                <w:rFonts w:cs="Times New Roman"/>
                <w:color w:val="000000"/>
                <w:sz w:val="16"/>
                <w:szCs w:val="16"/>
              </w:rPr>
            </w:pPr>
          </w:p>
        </w:tc>
      </w:tr>
      <w:tr w:rsidR="0011572F" w:rsidRPr="0011572F" w14:paraId="14ED217F" w14:textId="77777777" w:rsidTr="00AA41FB">
        <w:trPr>
          <w:trHeight w:val="246"/>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A547C6A"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6635976B"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30FEC474" w14:textId="77777777" w:rsidR="0011572F" w:rsidRPr="0011572F" w:rsidRDefault="0011572F" w:rsidP="0011572F">
            <w:pPr>
              <w:rPr>
                <w:rFonts w:cs="Times New Roman"/>
                <w:color w:val="000000"/>
                <w:sz w:val="16"/>
                <w:szCs w:val="16"/>
              </w:rPr>
            </w:pPr>
            <w:r w:rsidRPr="0011572F">
              <w:rPr>
                <w:rFonts w:cs="Times New Roman"/>
                <w:color w:val="000000"/>
                <w:sz w:val="16"/>
                <w:szCs w:val="16"/>
              </w:rPr>
              <w:t xml:space="preserve">Элемент питания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C3752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LR44</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D7218EF"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5D335267" w14:textId="77777777" w:rsidR="0011572F" w:rsidRPr="0011572F" w:rsidRDefault="0011572F" w:rsidP="0011572F">
            <w:pPr>
              <w:jc w:val="center"/>
              <w:rPr>
                <w:rFonts w:cs="Times New Roman"/>
                <w:color w:val="000000"/>
                <w:sz w:val="16"/>
                <w:szCs w:val="16"/>
              </w:rPr>
            </w:pPr>
          </w:p>
        </w:tc>
      </w:tr>
      <w:tr w:rsidR="0011572F" w:rsidRPr="0011572F" w14:paraId="22F67749" w14:textId="77777777" w:rsidTr="00AA41FB">
        <w:trPr>
          <w:trHeight w:val="277"/>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2AC413" w14:textId="77777777" w:rsidR="0011572F" w:rsidRPr="0011572F" w:rsidRDefault="0011572F" w:rsidP="0011572F">
            <w:pPr>
              <w:rPr>
                <w:rFonts w:cs="Times New Roman"/>
                <w:color w:val="000000"/>
                <w:sz w:val="16"/>
                <w:szCs w:val="16"/>
              </w:rPr>
            </w:pPr>
            <w:r w:rsidRPr="0011572F">
              <w:rPr>
                <w:rFonts w:cs="Times New Roman"/>
                <w:color w:val="000000"/>
                <w:sz w:val="16"/>
                <w:szCs w:val="16"/>
              </w:rPr>
              <w:t>2.</w:t>
            </w:r>
          </w:p>
        </w:tc>
        <w:tc>
          <w:tcPr>
            <w:tcW w:w="1557" w:type="dxa"/>
            <w:vMerge w:val="restart"/>
            <w:tcBorders>
              <w:top w:val="single" w:sz="4" w:space="0" w:color="auto"/>
              <w:left w:val="nil"/>
              <w:bottom w:val="single" w:sz="4" w:space="0" w:color="auto"/>
              <w:right w:val="single" w:sz="4" w:space="0" w:color="auto"/>
            </w:tcBorders>
            <w:shd w:val="clear" w:color="auto" w:fill="auto"/>
            <w:hideMark/>
          </w:tcPr>
          <w:p w14:paraId="4BB0FCE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Микрометр МК25</w:t>
            </w:r>
          </w:p>
        </w:tc>
        <w:tc>
          <w:tcPr>
            <w:tcW w:w="2292" w:type="dxa"/>
            <w:tcBorders>
              <w:top w:val="single" w:sz="4" w:space="0" w:color="auto"/>
              <w:left w:val="nil"/>
              <w:right w:val="single" w:sz="4" w:space="0" w:color="auto"/>
            </w:tcBorders>
            <w:shd w:val="clear" w:color="auto" w:fill="auto"/>
            <w:hideMark/>
          </w:tcPr>
          <w:p w14:paraId="5FE3B26A" w14:textId="77777777" w:rsidR="0011572F" w:rsidRPr="0011572F" w:rsidRDefault="0011572F" w:rsidP="0011572F">
            <w:pPr>
              <w:rPr>
                <w:rFonts w:cs="Times New Roman"/>
                <w:color w:val="000000"/>
                <w:sz w:val="16"/>
                <w:szCs w:val="16"/>
              </w:rPr>
            </w:pPr>
            <w:r w:rsidRPr="0011572F">
              <w:rPr>
                <w:rFonts w:cs="Times New Roman"/>
                <w:color w:val="000000"/>
                <w:sz w:val="16"/>
                <w:szCs w:val="16"/>
              </w:rPr>
              <w:t xml:space="preserve">Тип </w:t>
            </w:r>
          </w:p>
        </w:tc>
        <w:tc>
          <w:tcPr>
            <w:tcW w:w="2126" w:type="dxa"/>
            <w:tcBorders>
              <w:top w:val="single" w:sz="4" w:space="0" w:color="auto"/>
              <w:left w:val="nil"/>
              <w:right w:val="single" w:sz="4" w:space="0" w:color="auto"/>
            </w:tcBorders>
            <w:shd w:val="clear" w:color="auto" w:fill="auto"/>
            <w:vAlign w:val="center"/>
            <w:hideMark/>
          </w:tcPr>
          <w:p w14:paraId="3D406DB1"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Гладкий</w:t>
            </w:r>
          </w:p>
        </w:tc>
        <w:tc>
          <w:tcPr>
            <w:tcW w:w="3002" w:type="dxa"/>
            <w:tcBorders>
              <w:top w:val="single" w:sz="4" w:space="0" w:color="auto"/>
              <w:left w:val="nil"/>
              <w:right w:val="single" w:sz="4" w:space="0" w:color="auto"/>
            </w:tcBorders>
            <w:shd w:val="clear" w:color="auto" w:fill="auto"/>
            <w:vAlign w:val="center"/>
            <w:hideMark/>
          </w:tcPr>
          <w:p w14:paraId="6BBCE954" w14:textId="77777777" w:rsidR="0011572F" w:rsidRPr="0011572F" w:rsidRDefault="0011572F" w:rsidP="0011572F">
            <w:pPr>
              <w:jc w:val="center"/>
              <w:rPr>
                <w:rFonts w:cs="Times New Roman"/>
                <w:color w:val="000000"/>
                <w:sz w:val="16"/>
                <w:szCs w:val="16"/>
              </w:rPr>
            </w:pPr>
          </w:p>
        </w:tc>
        <w:tc>
          <w:tcPr>
            <w:tcW w:w="826" w:type="dxa"/>
            <w:vMerge w:val="restart"/>
            <w:tcBorders>
              <w:top w:val="nil"/>
              <w:left w:val="nil"/>
              <w:right w:val="single" w:sz="4" w:space="0" w:color="auto"/>
            </w:tcBorders>
          </w:tcPr>
          <w:p w14:paraId="4950270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10шт</w:t>
            </w:r>
          </w:p>
        </w:tc>
      </w:tr>
      <w:tr w:rsidR="0011572F" w:rsidRPr="0011572F" w14:paraId="4DC93F9B"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644AFE6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C0E181F"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33C03647" w14:textId="77777777" w:rsidR="0011572F" w:rsidRPr="0011572F" w:rsidRDefault="0011572F" w:rsidP="0011572F">
            <w:pPr>
              <w:rPr>
                <w:rFonts w:cs="Times New Roman"/>
                <w:color w:val="000000"/>
                <w:sz w:val="16"/>
                <w:szCs w:val="16"/>
              </w:rPr>
            </w:pPr>
            <w:r w:rsidRPr="0011572F">
              <w:rPr>
                <w:rFonts w:cs="Times New Roman"/>
                <w:color w:val="000000"/>
                <w:sz w:val="16"/>
                <w:szCs w:val="16"/>
              </w:rPr>
              <w:t>Шаг измерения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EF138A"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1CD757E"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0,01 мм</w:t>
            </w:r>
          </w:p>
        </w:tc>
        <w:tc>
          <w:tcPr>
            <w:tcW w:w="826" w:type="dxa"/>
            <w:vMerge/>
            <w:tcBorders>
              <w:left w:val="nil"/>
              <w:right w:val="single" w:sz="4" w:space="0" w:color="auto"/>
            </w:tcBorders>
          </w:tcPr>
          <w:p w14:paraId="02212D08" w14:textId="77777777" w:rsidR="0011572F" w:rsidRPr="0011572F" w:rsidRDefault="0011572F" w:rsidP="0011572F">
            <w:pPr>
              <w:jc w:val="center"/>
              <w:rPr>
                <w:rFonts w:cs="Times New Roman"/>
                <w:color w:val="000000"/>
                <w:sz w:val="16"/>
                <w:szCs w:val="16"/>
              </w:rPr>
            </w:pPr>
          </w:p>
        </w:tc>
      </w:tr>
      <w:tr w:rsidR="0011572F" w:rsidRPr="0011572F" w14:paraId="61B1EBF0"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3C9A03E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7B93FF7E"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77BD716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Диапазон измерения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9B4FE66"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F905183"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от 0 до 25 мм</w:t>
            </w:r>
          </w:p>
        </w:tc>
        <w:tc>
          <w:tcPr>
            <w:tcW w:w="826" w:type="dxa"/>
            <w:vMerge/>
            <w:tcBorders>
              <w:left w:val="nil"/>
              <w:right w:val="single" w:sz="4" w:space="0" w:color="auto"/>
            </w:tcBorders>
          </w:tcPr>
          <w:p w14:paraId="0E941337" w14:textId="77777777" w:rsidR="0011572F" w:rsidRPr="0011572F" w:rsidRDefault="0011572F" w:rsidP="0011572F">
            <w:pPr>
              <w:jc w:val="center"/>
              <w:rPr>
                <w:rFonts w:cs="Times New Roman"/>
                <w:color w:val="000000"/>
                <w:sz w:val="16"/>
                <w:szCs w:val="16"/>
              </w:rPr>
            </w:pPr>
          </w:p>
        </w:tc>
      </w:tr>
      <w:tr w:rsidR="0011572F" w:rsidRPr="0011572F" w14:paraId="43D28BE9" w14:textId="77777777" w:rsidTr="00AA41FB">
        <w:trPr>
          <w:trHeight w:val="304"/>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1B5308E"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1F146D50"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auto" w:fill="auto"/>
            <w:hideMark/>
          </w:tcPr>
          <w:p w14:paraId="6DB2529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Погрешность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D17EC28"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9CBB171"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4 мкм</w:t>
            </w:r>
          </w:p>
        </w:tc>
        <w:tc>
          <w:tcPr>
            <w:tcW w:w="826" w:type="dxa"/>
            <w:vMerge/>
            <w:tcBorders>
              <w:left w:val="nil"/>
              <w:right w:val="single" w:sz="4" w:space="0" w:color="auto"/>
            </w:tcBorders>
          </w:tcPr>
          <w:p w14:paraId="26632015" w14:textId="77777777" w:rsidR="0011572F" w:rsidRPr="0011572F" w:rsidRDefault="0011572F" w:rsidP="0011572F">
            <w:pPr>
              <w:jc w:val="center"/>
              <w:rPr>
                <w:rFonts w:cs="Times New Roman"/>
                <w:color w:val="000000"/>
                <w:sz w:val="16"/>
                <w:szCs w:val="16"/>
              </w:rPr>
            </w:pPr>
          </w:p>
        </w:tc>
      </w:tr>
      <w:tr w:rsidR="0011572F" w:rsidRPr="0011572F" w14:paraId="59BE4D85" w14:textId="77777777" w:rsidTr="00AA41FB">
        <w:trPr>
          <w:trHeight w:val="448"/>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4E5204" w14:textId="77777777" w:rsidR="0011572F" w:rsidRPr="0011572F" w:rsidRDefault="0011572F" w:rsidP="0011572F">
            <w:pPr>
              <w:rPr>
                <w:rFonts w:cs="Times New Roman"/>
                <w:color w:val="000000"/>
                <w:sz w:val="16"/>
                <w:szCs w:val="16"/>
              </w:rPr>
            </w:pPr>
            <w:r w:rsidRPr="0011572F">
              <w:rPr>
                <w:rFonts w:cs="Times New Roman"/>
                <w:color w:val="000000"/>
                <w:sz w:val="16"/>
                <w:szCs w:val="16"/>
              </w:rPr>
              <w:t>3.</w:t>
            </w:r>
          </w:p>
        </w:tc>
        <w:tc>
          <w:tcPr>
            <w:tcW w:w="1557" w:type="dxa"/>
            <w:vMerge w:val="restart"/>
            <w:tcBorders>
              <w:top w:val="single" w:sz="4" w:space="0" w:color="auto"/>
              <w:left w:val="nil"/>
              <w:bottom w:val="single" w:sz="4" w:space="0" w:color="auto"/>
              <w:right w:val="single" w:sz="4" w:space="0" w:color="auto"/>
            </w:tcBorders>
            <w:shd w:val="clear" w:color="auto" w:fill="auto"/>
            <w:hideMark/>
          </w:tcPr>
          <w:p w14:paraId="7AAD64A0" w14:textId="77777777" w:rsidR="0011572F" w:rsidRPr="0011572F" w:rsidRDefault="0011572F" w:rsidP="0011572F">
            <w:pPr>
              <w:rPr>
                <w:rFonts w:cs="Times New Roman"/>
                <w:color w:val="000000"/>
                <w:sz w:val="16"/>
                <w:szCs w:val="16"/>
              </w:rPr>
            </w:pPr>
            <w:r w:rsidRPr="0011572F">
              <w:rPr>
                <w:rFonts w:cs="Times New Roman"/>
                <w:color w:val="000000"/>
                <w:sz w:val="16"/>
                <w:szCs w:val="16"/>
              </w:rPr>
              <w:t>Углошлифовальная машина</w:t>
            </w:r>
          </w:p>
        </w:tc>
        <w:tc>
          <w:tcPr>
            <w:tcW w:w="2292" w:type="dxa"/>
            <w:tcBorders>
              <w:top w:val="single" w:sz="4" w:space="0" w:color="auto"/>
              <w:left w:val="nil"/>
              <w:bottom w:val="single" w:sz="4" w:space="0" w:color="auto"/>
              <w:right w:val="single" w:sz="4" w:space="0" w:color="auto"/>
            </w:tcBorders>
            <w:shd w:val="clear" w:color="auto" w:fill="auto"/>
            <w:hideMark/>
          </w:tcPr>
          <w:p w14:paraId="68FA5405"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Масса изделия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76346E"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5FC66063"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2,5 кг</w:t>
            </w:r>
          </w:p>
        </w:tc>
        <w:tc>
          <w:tcPr>
            <w:tcW w:w="826" w:type="dxa"/>
            <w:vMerge w:val="restart"/>
            <w:tcBorders>
              <w:top w:val="nil"/>
              <w:left w:val="nil"/>
              <w:right w:val="single" w:sz="4" w:space="0" w:color="auto"/>
            </w:tcBorders>
          </w:tcPr>
          <w:p w14:paraId="586C9C8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6 шт</w:t>
            </w:r>
          </w:p>
        </w:tc>
      </w:tr>
      <w:tr w:rsidR="0011572F" w:rsidRPr="0011572F" w14:paraId="4F374D59"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74B0DD07"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01C3D18"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16609CC2"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Диаметр диска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6A8C8E"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99EE166"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125 мм</w:t>
            </w:r>
          </w:p>
        </w:tc>
        <w:tc>
          <w:tcPr>
            <w:tcW w:w="826" w:type="dxa"/>
            <w:vMerge/>
            <w:tcBorders>
              <w:left w:val="nil"/>
              <w:right w:val="single" w:sz="4" w:space="0" w:color="auto"/>
            </w:tcBorders>
          </w:tcPr>
          <w:p w14:paraId="5F3A00A3" w14:textId="77777777" w:rsidR="0011572F" w:rsidRPr="0011572F" w:rsidRDefault="0011572F" w:rsidP="0011572F">
            <w:pPr>
              <w:jc w:val="center"/>
              <w:rPr>
                <w:rFonts w:cs="Times New Roman"/>
                <w:color w:val="000000"/>
                <w:sz w:val="16"/>
                <w:szCs w:val="16"/>
              </w:rPr>
            </w:pPr>
          </w:p>
        </w:tc>
      </w:tr>
      <w:tr w:rsidR="0011572F" w:rsidRPr="0011572F" w14:paraId="4E90D0D6"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179F2AE6"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03D6BAE"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5F58DFE8" w14:textId="77777777" w:rsidR="0011572F" w:rsidRPr="0011572F" w:rsidRDefault="0011572F" w:rsidP="0011572F">
            <w:pPr>
              <w:rPr>
                <w:rFonts w:cs="Times New Roman"/>
                <w:color w:val="000000"/>
                <w:sz w:val="16"/>
                <w:szCs w:val="16"/>
              </w:rPr>
            </w:pPr>
            <w:r w:rsidRPr="0011572F">
              <w:rPr>
                <w:rFonts w:cs="Times New Roman"/>
                <w:color w:val="000000"/>
                <w:sz w:val="16"/>
                <w:szCs w:val="16"/>
              </w:rPr>
              <w:t>Фиксация кнопки включения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929E1F"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6C8F91B"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470965BD" w14:textId="77777777" w:rsidR="0011572F" w:rsidRPr="0011572F" w:rsidRDefault="0011572F" w:rsidP="0011572F">
            <w:pPr>
              <w:jc w:val="center"/>
              <w:rPr>
                <w:rFonts w:cs="Times New Roman"/>
                <w:color w:val="000000"/>
                <w:sz w:val="16"/>
                <w:szCs w:val="16"/>
              </w:rPr>
            </w:pPr>
          </w:p>
        </w:tc>
      </w:tr>
      <w:tr w:rsidR="0011572F" w:rsidRPr="0011572F" w14:paraId="24666AFF" w14:textId="77777777" w:rsidTr="00AA41FB">
        <w:trPr>
          <w:trHeight w:val="255"/>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4A87F08"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6F1E0ED9"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F2C9CD4" w14:textId="77777777" w:rsidR="0011572F" w:rsidRPr="0011572F" w:rsidRDefault="0011572F" w:rsidP="0011572F">
            <w:pPr>
              <w:rPr>
                <w:rFonts w:cs="Times New Roman"/>
                <w:color w:val="000000"/>
                <w:sz w:val="16"/>
                <w:szCs w:val="16"/>
              </w:rPr>
            </w:pPr>
            <w:r w:rsidRPr="0011572F">
              <w:rPr>
                <w:rFonts w:cs="Times New Roman"/>
                <w:color w:val="000000"/>
                <w:sz w:val="16"/>
                <w:szCs w:val="16"/>
              </w:rPr>
              <w:t>Поворотная голова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8976E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DA3B943"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4D071967" w14:textId="77777777" w:rsidR="0011572F" w:rsidRPr="0011572F" w:rsidRDefault="0011572F" w:rsidP="0011572F">
            <w:pPr>
              <w:jc w:val="center"/>
              <w:rPr>
                <w:rFonts w:cs="Times New Roman"/>
                <w:color w:val="000000"/>
                <w:sz w:val="16"/>
                <w:szCs w:val="16"/>
              </w:rPr>
            </w:pPr>
          </w:p>
        </w:tc>
      </w:tr>
      <w:tr w:rsidR="0011572F" w:rsidRPr="0011572F" w14:paraId="671B85A3"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82385AB"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5CB9A1B"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7EE3E55B" w14:textId="77777777" w:rsidR="0011572F" w:rsidRPr="0011572F" w:rsidRDefault="0011572F" w:rsidP="0011572F">
            <w:pPr>
              <w:rPr>
                <w:rFonts w:cs="Times New Roman"/>
                <w:color w:val="000000"/>
                <w:sz w:val="16"/>
                <w:szCs w:val="16"/>
              </w:rPr>
            </w:pPr>
            <w:r w:rsidRPr="0011572F">
              <w:rPr>
                <w:rFonts w:cs="Times New Roman"/>
                <w:color w:val="000000"/>
                <w:sz w:val="16"/>
                <w:szCs w:val="16"/>
              </w:rPr>
              <w:t>Суперфланец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E2D550"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241E1E47"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327C56D2" w14:textId="77777777" w:rsidR="0011572F" w:rsidRPr="0011572F" w:rsidRDefault="0011572F" w:rsidP="0011572F">
            <w:pPr>
              <w:jc w:val="center"/>
              <w:rPr>
                <w:rFonts w:cs="Times New Roman"/>
                <w:color w:val="000000"/>
                <w:sz w:val="16"/>
                <w:szCs w:val="16"/>
              </w:rPr>
            </w:pPr>
          </w:p>
        </w:tc>
      </w:tr>
      <w:tr w:rsidR="0011572F" w:rsidRPr="0011572F" w14:paraId="5C0E7A2E"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5E2A5C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2FE2B18"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BC7F7D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Мощность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7C78FB"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F3A1FA8"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1000 Вт</w:t>
            </w:r>
          </w:p>
        </w:tc>
        <w:tc>
          <w:tcPr>
            <w:tcW w:w="826" w:type="dxa"/>
            <w:vMerge/>
            <w:tcBorders>
              <w:left w:val="nil"/>
              <w:right w:val="single" w:sz="4" w:space="0" w:color="auto"/>
            </w:tcBorders>
          </w:tcPr>
          <w:p w14:paraId="03DD4E38" w14:textId="77777777" w:rsidR="0011572F" w:rsidRPr="0011572F" w:rsidRDefault="0011572F" w:rsidP="0011572F">
            <w:pPr>
              <w:jc w:val="center"/>
              <w:rPr>
                <w:rFonts w:cs="Times New Roman"/>
                <w:color w:val="000000"/>
                <w:sz w:val="16"/>
                <w:szCs w:val="16"/>
              </w:rPr>
            </w:pPr>
          </w:p>
        </w:tc>
      </w:tr>
      <w:tr w:rsidR="0011572F" w:rsidRPr="0011572F" w14:paraId="471D71F2"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32722DA0"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614D10B7"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4872228"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Длина кабеля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364507"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5002F7FB"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2 м</w:t>
            </w:r>
          </w:p>
        </w:tc>
        <w:tc>
          <w:tcPr>
            <w:tcW w:w="826" w:type="dxa"/>
            <w:vMerge/>
            <w:tcBorders>
              <w:left w:val="nil"/>
              <w:right w:val="single" w:sz="4" w:space="0" w:color="auto"/>
            </w:tcBorders>
          </w:tcPr>
          <w:p w14:paraId="1CF03B3E" w14:textId="77777777" w:rsidR="0011572F" w:rsidRPr="0011572F" w:rsidRDefault="0011572F" w:rsidP="0011572F">
            <w:pPr>
              <w:jc w:val="center"/>
              <w:rPr>
                <w:rFonts w:cs="Times New Roman"/>
                <w:color w:val="000000"/>
                <w:sz w:val="16"/>
                <w:szCs w:val="16"/>
              </w:rPr>
            </w:pPr>
          </w:p>
        </w:tc>
      </w:tr>
      <w:tr w:rsidR="0011572F" w:rsidRPr="0011572F" w14:paraId="1E07B355"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4FA9222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68F6EA9"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79509F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Защита от повреждения коллектора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ACD20D"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0031DD5"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629C3770" w14:textId="77777777" w:rsidR="0011572F" w:rsidRPr="0011572F" w:rsidRDefault="0011572F" w:rsidP="0011572F">
            <w:pPr>
              <w:jc w:val="center"/>
              <w:rPr>
                <w:rFonts w:cs="Times New Roman"/>
                <w:color w:val="000000"/>
                <w:sz w:val="16"/>
                <w:szCs w:val="16"/>
              </w:rPr>
            </w:pPr>
          </w:p>
        </w:tc>
      </w:tr>
      <w:tr w:rsidR="0011572F" w:rsidRPr="0011572F" w14:paraId="5F7E531A"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877901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DDF450E"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968F23E" w14:textId="77777777" w:rsidR="0011572F" w:rsidRPr="0011572F" w:rsidRDefault="0011572F" w:rsidP="0011572F">
            <w:pPr>
              <w:rPr>
                <w:rFonts w:cs="Times New Roman"/>
                <w:color w:val="000000"/>
                <w:sz w:val="16"/>
                <w:szCs w:val="16"/>
              </w:rPr>
            </w:pPr>
            <w:r w:rsidRPr="0011572F">
              <w:rPr>
                <w:rFonts w:cs="Times New Roman"/>
                <w:color w:val="000000"/>
                <w:sz w:val="16"/>
                <w:szCs w:val="16"/>
              </w:rPr>
              <w:t>Габариты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220B4A"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717FCC2"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32х15х11 см</w:t>
            </w:r>
          </w:p>
        </w:tc>
        <w:tc>
          <w:tcPr>
            <w:tcW w:w="826" w:type="dxa"/>
            <w:vMerge/>
            <w:tcBorders>
              <w:left w:val="nil"/>
              <w:right w:val="single" w:sz="4" w:space="0" w:color="auto"/>
            </w:tcBorders>
          </w:tcPr>
          <w:p w14:paraId="1E488761" w14:textId="77777777" w:rsidR="0011572F" w:rsidRPr="0011572F" w:rsidRDefault="0011572F" w:rsidP="0011572F">
            <w:pPr>
              <w:jc w:val="center"/>
              <w:rPr>
                <w:rFonts w:cs="Times New Roman"/>
                <w:color w:val="000000"/>
                <w:sz w:val="16"/>
                <w:szCs w:val="16"/>
              </w:rPr>
            </w:pPr>
          </w:p>
        </w:tc>
      </w:tr>
      <w:tr w:rsidR="0011572F" w:rsidRPr="0011572F" w14:paraId="64F400F1"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C46F580"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1944D5F1"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00D03900" w14:textId="77777777" w:rsidR="0011572F" w:rsidRPr="0011572F" w:rsidRDefault="0011572F" w:rsidP="0011572F">
            <w:pPr>
              <w:rPr>
                <w:rFonts w:cs="Times New Roman"/>
                <w:color w:val="000000"/>
                <w:sz w:val="16"/>
                <w:szCs w:val="16"/>
              </w:rPr>
            </w:pPr>
            <w:r w:rsidRPr="0011572F">
              <w:rPr>
                <w:rFonts w:cs="Times New Roman"/>
                <w:color w:val="000000"/>
                <w:sz w:val="16"/>
                <w:szCs w:val="16"/>
              </w:rPr>
              <w:t>Число оборотов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275C30"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4087734"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11000 об/мин</w:t>
            </w:r>
          </w:p>
        </w:tc>
        <w:tc>
          <w:tcPr>
            <w:tcW w:w="826" w:type="dxa"/>
            <w:vMerge/>
            <w:tcBorders>
              <w:left w:val="nil"/>
              <w:right w:val="single" w:sz="4" w:space="0" w:color="auto"/>
            </w:tcBorders>
          </w:tcPr>
          <w:p w14:paraId="43D1DC0F" w14:textId="77777777" w:rsidR="0011572F" w:rsidRPr="0011572F" w:rsidRDefault="0011572F" w:rsidP="0011572F">
            <w:pPr>
              <w:jc w:val="center"/>
              <w:rPr>
                <w:rFonts w:cs="Times New Roman"/>
                <w:color w:val="000000"/>
                <w:sz w:val="16"/>
                <w:szCs w:val="16"/>
              </w:rPr>
            </w:pPr>
          </w:p>
        </w:tc>
      </w:tr>
      <w:tr w:rsidR="0011572F" w:rsidRPr="0011572F" w14:paraId="73ACFC3F"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7FD5010D"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9965852"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07C6FA5D" w14:textId="77777777" w:rsidR="0011572F" w:rsidRPr="0011572F" w:rsidRDefault="0011572F" w:rsidP="0011572F">
            <w:pPr>
              <w:rPr>
                <w:rFonts w:cs="Times New Roman"/>
                <w:color w:val="000000"/>
                <w:sz w:val="16"/>
                <w:szCs w:val="16"/>
              </w:rPr>
            </w:pPr>
            <w:r w:rsidRPr="0011572F">
              <w:rPr>
                <w:rFonts w:cs="Times New Roman"/>
                <w:color w:val="000000"/>
                <w:sz w:val="16"/>
                <w:szCs w:val="16"/>
              </w:rPr>
              <w:t>Посадочный диаметр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7F7A94"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08E73D4"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22,2 мм</w:t>
            </w:r>
          </w:p>
        </w:tc>
        <w:tc>
          <w:tcPr>
            <w:tcW w:w="826" w:type="dxa"/>
            <w:vMerge/>
            <w:tcBorders>
              <w:left w:val="nil"/>
              <w:right w:val="single" w:sz="4" w:space="0" w:color="auto"/>
            </w:tcBorders>
          </w:tcPr>
          <w:p w14:paraId="23FE73CB" w14:textId="77777777" w:rsidR="0011572F" w:rsidRPr="0011572F" w:rsidRDefault="0011572F" w:rsidP="0011572F">
            <w:pPr>
              <w:jc w:val="center"/>
              <w:rPr>
                <w:rFonts w:cs="Times New Roman"/>
                <w:color w:val="000000"/>
                <w:sz w:val="16"/>
                <w:szCs w:val="16"/>
              </w:rPr>
            </w:pPr>
          </w:p>
        </w:tc>
      </w:tr>
      <w:tr w:rsidR="0011572F" w:rsidRPr="0011572F" w14:paraId="23AB3E7A"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4E56045B"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4F2007B"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3095E53" w14:textId="77777777" w:rsidR="0011572F" w:rsidRPr="0011572F" w:rsidRDefault="0011572F" w:rsidP="0011572F">
            <w:pPr>
              <w:rPr>
                <w:rFonts w:cs="Times New Roman"/>
                <w:color w:val="000000"/>
                <w:sz w:val="16"/>
                <w:szCs w:val="16"/>
              </w:rPr>
            </w:pPr>
            <w:r w:rsidRPr="0011572F">
              <w:rPr>
                <w:rFonts w:cs="Times New Roman"/>
                <w:color w:val="000000"/>
                <w:sz w:val="16"/>
                <w:szCs w:val="16"/>
              </w:rPr>
              <w:t>Резьба шпинделя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7488B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М14</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06ADCA46"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54358139" w14:textId="77777777" w:rsidR="0011572F" w:rsidRPr="0011572F" w:rsidRDefault="0011572F" w:rsidP="0011572F">
            <w:pPr>
              <w:jc w:val="center"/>
              <w:rPr>
                <w:rFonts w:cs="Times New Roman"/>
                <w:color w:val="000000"/>
                <w:sz w:val="16"/>
                <w:szCs w:val="16"/>
              </w:rPr>
            </w:pPr>
          </w:p>
        </w:tc>
      </w:tr>
      <w:tr w:rsidR="0011572F" w:rsidRPr="0011572F" w14:paraId="4CB4100B"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7B888ED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0DC6A47"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2E60B05"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Дополнительная рукоятка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41A7DE"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27D1BC74"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34376896" w14:textId="77777777" w:rsidR="0011572F" w:rsidRPr="0011572F" w:rsidRDefault="0011572F" w:rsidP="0011572F">
            <w:pPr>
              <w:jc w:val="center"/>
              <w:rPr>
                <w:rFonts w:cs="Times New Roman"/>
                <w:color w:val="000000"/>
                <w:sz w:val="16"/>
                <w:szCs w:val="16"/>
              </w:rPr>
            </w:pPr>
          </w:p>
        </w:tc>
      </w:tr>
      <w:tr w:rsidR="0011572F" w:rsidRPr="0011572F" w14:paraId="6AE9F3FD" w14:textId="77777777" w:rsidTr="00AA41FB">
        <w:trPr>
          <w:trHeight w:val="54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32D84FC3"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F78B68B"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4FFD002" w14:textId="77777777" w:rsidR="0011572F" w:rsidRPr="0011572F" w:rsidRDefault="0011572F" w:rsidP="0011572F">
            <w:pPr>
              <w:rPr>
                <w:rFonts w:cs="Times New Roman"/>
                <w:color w:val="000000"/>
                <w:sz w:val="16"/>
                <w:szCs w:val="16"/>
              </w:rPr>
            </w:pPr>
            <w:r w:rsidRPr="0011572F">
              <w:rPr>
                <w:rFonts w:cs="Times New Roman"/>
                <w:color w:val="000000"/>
                <w:sz w:val="16"/>
                <w:szCs w:val="16"/>
              </w:rPr>
              <w:t>Напряжение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4DBAA94"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220-240/50 В/Гц</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A2BBF0B"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1B4CC338" w14:textId="77777777" w:rsidR="0011572F" w:rsidRPr="0011572F" w:rsidRDefault="0011572F" w:rsidP="0011572F">
            <w:pPr>
              <w:jc w:val="center"/>
              <w:rPr>
                <w:rFonts w:cs="Times New Roman"/>
                <w:color w:val="000000"/>
                <w:sz w:val="16"/>
                <w:szCs w:val="16"/>
              </w:rPr>
            </w:pPr>
          </w:p>
        </w:tc>
      </w:tr>
      <w:tr w:rsidR="0011572F" w:rsidRPr="0011572F" w14:paraId="650C11A3" w14:textId="77777777" w:rsidTr="00AA41FB">
        <w:trPr>
          <w:trHeight w:val="38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2170A" w14:textId="77777777" w:rsidR="0011572F" w:rsidRPr="0011572F" w:rsidRDefault="0011572F" w:rsidP="0011572F">
            <w:pPr>
              <w:rPr>
                <w:rFonts w:cs="Times New Roman"/>
                <w:color w:val="000000"/>
                <w:sz w:val="16"/>
                <w:szCs w:val="16"/>
              </w:rPr>
            </w:pPr>
            <w:r w:rsidRPr="0011572F">
              <w:rPr>
                <w:rFonts w:cs="Times New Roman"/>
                <w:color w:val="000000"/>
                <w:sz w:val="16"/>
                <w:szCs w:val="16"/>
              </w:rPr>
              <w:t>4.</w:t>
            </w:r>
          </w:p>
        </w:tc>
        <w:tc>
          <w:tcPr>
            <w:tcW w:w="1557" w:type="dxa"/>
            <w:vMerge w:val="restart"/>
            <w:tcBorders>
              <w:top w:val="single" w:sz="4" w:space="0" w:color="auto"/>
              <w:left w:val="nil"/>
              <w:bottom w:val="single" w:sz="4" w:space="0" w:color="auto"/>
              <w:right w:val="single" w:sz="4" w:space="0" w:color="auto"/>
            </w:tcBorders>
            <w:shd w:val="clear" w:color="auto" w:fill="auto"/>
            <w:hideMark/>
          </w:tcPr>
          <w:p w14:paraId="7E7AA449" w14:textId="77777777" w:rsidR="0011572F" w:rsidRPr="0011572F" w:rsidRDefault="0011572F" w:rsidP="0011572F">
            <w:pPr>
              <w:rPr>
                <w:rFonts w:cs="Times New Roman"/>
                <w:color w:val="000000"/>
                <w:sz w:val="16"/>
                <w:szCs w:val="16"/>
              </w:rPr>
            </w:pPr>
            <w:r w:rsidRPr="0011572F">
              <w:rPr>
                <w:rFonts w:cs="Times New Roman"/>
                <w:color w:val="000000"/>
                <w:sz w:val="16"/>
                <w:szCs w:val="16"/>
              </w:rPr>
              <w:t>Электродрель</w:t>
            </w:r>
          </w:p>
        </w:tc>
        <w:tc>
          <w:tcPr>
            <w:tcW w:w="2292" w:type="dxa"/>
            <w:tcBorders>
              <w:top w:val="single" w:sz="4" w:space="0" w:color="auto"/>
              <w:left w:val="nil"/>
              <w:bottom w:val="single" w:sz="4" w:space="0" w:color="auto"/>
              <w:right w:val="single" w:sz="4" w:space="0" w:color="auto"/>
            </w:tcBorders>
            <w:shd w:val="clear" w:color="auto" w:fill="auto"/>
            <w:hideMark/>
          </w:tcPr>
          <w:p w14:paraId="41FD7390" w14:textId="77777777" w:rsidR="0011572F" w:rsidRPr="0011572F" w:rsidRDefault="0011572F" w:rsidP="0011572F">
            <w:pPr>
              <w:rPr>
                <w:rFonts w:cs="Times New Roman"/>
                <w:color w:val="000000"/>
                <w:sz w:val="16"/>
                <w:szCs w:val="16"/>
              </w:rPr>
            </w:pPr>
            <w:r w:rsidRPr="0011572F">
              <w:rPr>
                <w:rFonts w:cs="Times New Roman"/>
                <w:color w:val="000000"/>
                <w:sz w:val="16"/>
                <w:szCs w:val="16"/>
              </w:rPr>
              <w:t>Режимы работы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73CA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сверление/сверление с ударом</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EEE5DE8" w14:textId="77777777" w:rsidR="0011572F" w:rsidRPr="0011572F" w:rsidRDefault="0011572F" w:rsidP="0011572F">
            <w:pPr>
              <w:jc w:val="center"/>
              <w:rPr>
                <w:rFonts w:cs="Times New Roman"/>
                <w:color w:val="000000"/>
                <w:sz w:val="16"/>
                <w:szCs w:val="16"/>
              </w:rPr>
            </w:pPr>
          </w:p>
        </w:tc>
        <w:tc>
          <w:tcPr>
            <w:tcW w:w="826" w:type="dxa"/>
            <w:vMerge w:val="restart"/>
            <w:tcBorders>
              <w:top w:val="nil"/>
              <w:left w:val="nil"/>
              <w:right w:val="single" w:sz="4" w:space="0" w:color="auto"/>
            </w:tcBorders>
          </w:tcPr>
          <w:p w14:paraId="29957090"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12 шт</w:t>
            </w:r>
          </w:p>
        </w:tc>
      </w:tr>
      <w:tr w:rsidR="0011572F" w:rsidRPr="0011572F" w14:paraId="3FCF31BA"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1B0D8571"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70C4F0C0"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E54F880" w14:textId="77777777" w:rsidR="0011572F" w:rsidRPr="0011572F" w:rsidRDefault="0011572F" w:rsidP="0011572F">
            <w:pPr>
              <w:rPr>
                <w:rFonts w:cs="Times New Roman"/>
                <w:color w:val="000000"/>
                <w:sz w:val="16"/>
                <w:szCs w:val="16"/>
              </w:rPr>
            </w:pPr>
            <w:r w:rsidRPr="0011572F">
              <w:rPr>
                <w:rFonts w:cs="Times New Roman"/>
                <w:color w:val="000000"/>
                <w:sz w:val="16"/>
                <w:szCs w:val="16"/>
              </w:rPr>
              <w:t>Частота ударов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CE1EFE"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A87BD9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от 0 до 38400 уд/мин</w:t>
            </w:r>
          </w:p>
        </w:tc>
        <w:tc>
          <w:tcPr>
            <w:tcW w:w="826" w:type="dxa"/>
            <w:vMerge/>
            <w:tcBorders>
              <w:left w:val="nil"/>
              <w:right w:val="single" w:sz="4" w:space="0" w:color="auto"/>
            </w:tcBorders>
          </w:tcPr>
          <w:p w14:paraId="4481BA27" w14:textId="77777777" w:rsidR="0011572F" w:rsidRPr="0011572F" w:rsidRDefault="0011572F" w:rsidP="0011572F">
            <w:pPr>
              <w:jc w:val="center"/>
              <w:rPr>
                <w:rFonts w:cs="Times New Roman"/>
                <w:color w:val="000000"/>
                <w:sz w:val="16"/>
                <w:szCs w:val="16"/>
              </w:rPr>
            </w:pPr>
          </w:p>
        </w:tc>
      </w:tr>
      <w:tr w:rsidR="0011572F" w:rsidRPr="0011572F" w14:paraId="5771E680"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AB371F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21277F20"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0344AE2B" w14:textId="77777777" w:rsidR="0011572F" w:rsidRPr="0011572F" w:rsidRDefault="0011572F" w:rsidP="0011572F">
            <w:pPr>
              <w:rPr>
                <w:rFonts w:cs="Times New Roman"/>
                <w:color w:val="000000"/>
                <w:sz w:val="16"/>
                <w:szCs w:val="16"/>
              </w:rPr>
            </w:pPr>
            <w:r w:rsidRPr="0011572F">
              <w:rPr>
                <w:rFonts w:cs="Times New Roman"/>
                <w:color w:val="000000"/>
                <w:sz w:val="16"/>
                <w:szCs w:val="16"/>
              </w:rPr>
              <w:t>Электронная регулировка частоты вращения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DA5C4B"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0139DAF"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6B953DD4" w14:textId="77777777" w:rsidR="0011572F" w:rsidRPr="0011572F" w:rsidRDefault="0011572F" w:rsidP="0011572F">
            <w:pPr>
              <w:jc w:val="center"/>
              <w:rPr>
                <w:rFonts w:cs="Times New Roman"/>
                <w:color w:val="000000"/>
                <w:sz w:val="16"/>
                <w:szCs w:val="16"/>
              </w:rPr>
            </w:pPr>
          </w:p>
        </w:tc>
      </w:tr>
      <w:tr w:rsidR="0011572F" w:rsidRPr="0011572F" w14:paraId="0F7D6D13"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47A49956"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109B541C"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31F65DCF" w14:textId="77777777" w:rsidR="0011572F" w:rsidRPr="0011572F" w:rsidRDefault="0011572F" w:rsidP="0011572F">
            <w:pPr>
              <w:rPr>
                <w:rFonts w:cs="Times New Roman"/>
                <w:color w:val="000000"/>
                <w:sz w:val="16"/>
                <w:szCs w:val="16"/>
              </w:rPr>
            </w:pPr>
            <w:r w:rsidRPr="0011572F">
              <w:rPr>
                <w:rFonts w:cs="Times New Roman"/>
                <w:color w:val="000000"/>
                <w:sz w:val="16"/>
                <w:szCs w:val="16"/>
              </w:rPr>
              <w:t>Габариты</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5379AB69"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DB1B37B"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42x12x31 см</w:t>
            </w:r>
          </w:p>
        </w:tc>
        <w:tc>
          <w:tcPr>
            <w:tcW w:w="826" w:type="dxa"/>
            <w:vMerge/>
            <w:tcBorders>
              <w:left w:val="nil"/>
              <w:right w:val="single" w:sz="4" w:space="0" w:color="auto"/>
            </w:tcBorders>
          </w:tcPr>
          <w:p w14:paraId="253F7BCF" w14:textId="77777777" w:rsidR="0011572F" w:rsidRPr="0011572F" w:rsidRDefault="0011572F" w:rsidP="0011572F">
            <w:pPr>
              <w:jc w:val="center"/>
              <w:rPr>
                <w:rFonts w:cs="Times New Roman"/>
                <w:color w:val="000000"/>
                <w:sz w:val="16"/>
                <w:szCs w:val="16"/>
              </w:rPr>
            </w:pPr>
          </w:p>
        </w:tc>
      </w:tr>
      <w:tr w:rsidR="0011572F" w:rsidRPr="0011572F" w14:paraId="7A20B40F"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59CE203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3B674D5"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19ACF895"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Масса изделия</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1BC92082"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FFFFCC" w:fill="FFFFFF"/>
            <w:vAlign w:val="center"/>
            <w:hideMark/>
          </w:tcPr>
          <w:p w14:paraId="0DF0CD6F"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более 3,5 кг</w:t>
            </w:r>
          </w:p>
        </w:tc>
        <w:tc>
          <w:tcPr>
            <w:tcW w:w="826" w:type="dxa"/>
            <w:vMerge/>
            <w:tcBorders>
              <w:left w:val="nil"/>
              <w:right w:val="single" w:sz="4" w:space="0" w:color="auto"/>
            </w:tcBorders>
            <w:shd w:val="clear" w:color="FFFFCC" w:fill="FFFFFF"/>
          </w:tcPr>
          <w:p w14:paraId="6A05C342" w14:textId="77777777" w:rsidR="0011572F" w:rsidRPr="0011572F" w:rsidRDefault="0011572F" w:rsidP="0011572F">
            <w:pPr>
              <w:jc w:val="center"/>
              <w:rPr>
                <w:rFonts w:cs="Times New Roman"/>
                <w:color w:val="000000"/>
                <w:sz w:val="16"/>
                <w:szCs w:val="16"/>
              </w:rPr>
            </w:pPr>
          </w:p>
        </w:tc>
      </w:tr>
      <w:tr w:rsidR="0011572F" w:rsidRPr="0011572F" w14:paraId="5CAF9D9A"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53A891AB"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4E92E75"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00A7F01C"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Мощность</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45B31F17"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03BC82B0"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850 Вт</w:t>
            </w:r>
          </w:p>
        </w:tc>
        <w:tc>
          <w:tcPr>
            <w:tcW w:w="826" w:type="dxa"/>
            <w:vMerge/>
            <w:tcBorders>
              <w:left w:val="nil"/>
              <w:right w:val="single" w:sz="4" w:space="0" w:color="auto"/>
            </w:tcBorders>
          </w:tcPr>
          <w:p w14:paraId="71EE43E5" w14:textId="77777777" w:rsidR="0011572F" w:rsidRPr="0011572F" w:rsidRDefault="0011572F" w:rsidP="0011572F">
            <w:pPr>
              <w:jc w:val="center"/>
              <w:rPr>
                <w:rFonts w:cs="Times New Roman"/>
                <w:color w:val="000000"/>
                <w:sz w:val="16"/>
                <w:szCs w:val="16"/>
              </w:rPr>
            </w:pPr>
          </w:p>
        </w:tc>
      </w:tr>
      <w:tr w:rsidR="0011572F" w:rsidRPr="0011572F" w14:paraId="4B1683CA"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583E0F0F"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FD4A4CA"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7BC2BA43"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Диаметр патрона</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78709738"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2663B5A"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1.5-13 мм</w:t>
            </w:r>
          </w:p>
        </w:tc>
        <w:tc>
          <w:tcPr>
            <w:tcW w:w="826" w:type="dxa"/>
            <w:vMerge/>
            <w:tcBorders>
              <w:left w:val="nil"/>
              <w:right w:val="single" w:sz="4" w:space="0" w:color="auto"/>
            </w:tcBorders>
          </w:tcPr>
          <w:p w14:paraId="76FFB6D8" w14:textId="77777777" w:rsidR="0011572F" w:rsidRPr="0011572F" w:rsidRDefault="0011572F" w:rsidP="0011572F">
            <w:pPr>
              <w:jc w:val="center"/>
              <w:rPr>
                <w:rFonts w:cs="Times New Roman"/>
                <w:color w:val="000000"/>
                <w:sz w:val="16"/>
                <w:szCs w:val="16"/>
              </w:rPr>
            </w:pPr>
          </w:p>
        </w:tc>
      </w:tr>
      <w:tr w:rsidR="0011572F" w:rsidRPr="0011572F" w14:paraId="263C32FC"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39CAB80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31027747"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6A6A201" w14:textId="77777777" w:rsidR="0011572F" w:rsidRPr="0011572F" w:rsidRDefault="0011572F" w:rsidP="0011572F">
            <w:pPr>
              <w:rPr>
                <w:rFonts w:cs="Times New Roman"/>
                <w:color w:val="000000"/>
                <w:sz w:val="16"/>
                <w:szCs w:val="16"/>
              </w:rPr>
            </w:pPr>
            <w:r w:rsidRPr="0011572F">
              <w:rPr>
                <w:rFonts w:cs="Times New Roman"/>
                <w:color w:val="000000"/>
                <w:sz w:val="16"/>
                <w:szCs w:val="16"/>
              </w:rPr>
              <w:t>Количество скоростей работы</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01A1D795"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38D8331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2</w:t>
            </w:r>
          </w:p>
        </w:tc>
        <w:tc>
          <w:tcPr>
            <w:tcW w:w="826" w:type="dxa"/>
            <w:vMerge/>
            <w:tcBorders>
              <w:left w:val="nil"/>
              <w:right w:val="single" w:sz="4" w:space="0" w:color="auto"/>
            </w:tcBorders>
          </w:tcPr>
          <w:p w14:paraId="592CC987" w14:textId="77777777" w:rsidR="0011572F" w:rsidRPr="0011572F" w:rsidRDefault="0011572F" w:rsidP="0011572F">
            <w:pPr>
              <w:jc w:val="center"/>
              <w:rPr>
                <w:rFonts w:cs="Times New Roman"/>
                <w:color w:val="000000"/>
                <w:sz w:val="16"/>
                <w:szCs w:val="16"/>
              </w:rPr>
            </w:pPr>
          </w:p>
        </w:tc>
      </w:tr>
      <w:tr w:rsidR="0011572F" w:rsidRPr="0011572F" w14:paraId="655E542F"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6E7CB972"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1E34AB1"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7B540F1"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Металлический корпус редуктора</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0F8932D3"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D6F70E4"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574AA30F" w14:textId="77777777" w:rsidR="0011572F" w:rsidRPr="0011572F" w:rsidRDefault="0011572F" w:rsidP="0011572F">
            <w:pPr>
              <w:jc w:val="center"/>
              <w:rPr>
                <w:rFonts w:cs="Times New Roman"/>
                <w:color w:val="000000"/>
                <w:sz w:val="16"/>
                <w:szCs w:val="16"/>
              </w:rPr>
            </w:pPr>
          </w:p>
        </w:tc>
      </w:tr>
      <w:tr w:rsidR="0011572F" w:rsidRPr="0011572F" w14:paraId="0A439100"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6ED071D4"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DABBB4A"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503CE7AA" w14:textId="77777777" w:rsidR="0011572F" w:rsidRPr="0011572F" w:rsidRDefault="0011572F" w:rsidP="0011572F">
            <w:pPr>
              <w:rPr>
                <w:rFonts w:cs="Times New Roman"/>
                <w:color w:val="000000"/>
                <w:sz w:val="16"/>
                <w:szCs w:val="16"/>
              </w:rPr>
            </w:pPr>
            <w:r w:rsidRPr="0011572F">
              <w:rPr>
                <w:rFonts w:cs="Times New Roman"/>
                <w:color w:val="000000"/>
                <w:sz w:val="16"/>
                <w:szCs w:val="16"/>
              </w:rPr>
              <w:t>Ограничитель глубины сверления</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4B90402C"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7FAA289"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653A57B4" w14:textId="77777777" w:rsidR="0011572F" w:rsidRPr="0011572F" w:rsidRDefault="0011572F" w:rsidP="0011572F">
            <w:pPr>
              <w:jc w:val="center"/>
              <w:rPr>
                <w:rFonts w:cs="Times New Roman"/>
                <w:color w:val="000000"/>
                <w:sz w:val="16"/>
                <w:szCs w:val="16"/>
              </w:rPr>
            </w:pPr>
          </w:p>
        </w:tc>
      </w:tr>
      <w:tr w:rsidR="0011572F" w:rsidRPr="0011572F" w14:paraId="1D65D992"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5D1E6319"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71CC9577"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508ED8D6" w14:textId="77777777" w:rsidR="0011572F" w:rsidRPr="0011572F" w:rsidRDefault="0011572F" w:rsidP="0011572F">
            <w:pPr>
              <w:rPr>
                <w:rFonts w:cs="Times New Roman"/>
                <w:color w:val="000000"/>
                <w:sz w:val="16"/>
                <w:szCs w:val="16"/>
              </w:rPr>
            </w:pPr>
            <w:r w:rsidRPr="0011572F">
              <w:rPr>
                <w:rFonts w:cs="Times New Roman"/>
                <w:color w:val="000000"/>
                <w:sz w:val="16"/>
                <w:szCs w:val="16"/>
              </w:rPr>
              <w:t>Тип патрона</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1321651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ключевой</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032F9A38"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543C03AD" w14:textId="77777777" w:rsidR="0011572F" w:rsidRPr="0011572F" w:rsidRDefault="0011572F" w:rsidP="0011572F">
            <w:pPr>
              <w:jc w:val="center"/>
              <w:rPr>
                <w:rFonts w:cs="Times New Roman"/>
                <w:color w:val="000000"/>
                <w:sz w:val="16"/>
                <w:szCs w:val="16"/>
              </w:rPr>
            </w:pPr>
          </w:p>
        </w:tc>
      </w:tr>
      <w:tr w:rsidR="0011572F" w:rsidRPr="0011572F" w14:paraId="227F5F62"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675878B9"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81C445F"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7F77D151" w14:textId="77777777" w:rsidR="0011572F" w:rsidRPr="0011572F" w:rsidRDefault="0011572F" w:rsidP="0011572F">
            <w:pPr>
              <w:rPr>
                <w:rFonts w:cs="Times New Roman"/>
                <w:color w:val="000000"/>
                <w:sz w:val="16"/>
                <w:szCs w:val="16"/>
              </w:rPr>
            </w:pPr>
            <w:r w:rsidRPr="0011572F">
              <w:rPr>
                <w:rFonts w:cs="Times New Roman"/>
                <w:color w:val="000000"/>
                <w:sz w:val="16"/>
                <w:szCs w:val="16"/>
              </w:rPr>
              <w:t>Реверс</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32A60457"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26015772"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1C848217" w14:textId="77777777" w:rsidR="0011572F" w:rsidRPr="0011572F" w:rsidRDefault="0011572F" w:rsidP="0011572F">
            <w:pPr>
              <w:jc w:val="center"/>
              <w:rPr>
                <w:rFonts w:cs="Times New Roman"/>
                <w:color w:val="000000"/>
                <w:sz w:val="16"/>
                <w:szCs w:val="16"/>
              </w:rPr>
            </w:pPr>
          </w:p>
        </w:tc>
      </w:tr>
      <w:tr w:rsidR="0011572F" w:rsidRPr="0011572F" w14:paraId="4217B757"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0B7B00D5"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08DB90C6"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A4DA18B" w14:textId="77777777" w:rsidR="0011572F" w:rsidRPr="0011572F" w:rsidRDefault="0011572F" w:rsidP="0011572F">
            <w:pPr>
              <w:rPr>
                <w:rFonts w:cs="Times New Roman"/>
                <w:color w:val="000000"/>
                <w:sz w:val="16"/>
                <w:szCs w:val="16"/>
              </w:rPr>
            </w:pPr>
            <w:r w:rsidRPr="0011572F">
              <w:rPr>
                <w:rFonts w:cs="Times New Roman"/>
                <w:color w:val="000000"/>
                <w:sz w:val="16"/>
                <w:szCs w:val="16"/>
              </w:rPr>
              <w:t>Фиксация кнопки включения</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3F3B3261"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наличие</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5D0887C2" w14:textId="77777777" w:rsidR="0011572F" w:rsidRPr="0011572F" w:rsidRDefault="0011572F" w:rsidP="0011572F">
            <w:pPr>
              <w:jc w:val="center"/>
              <w:rPr>
                <w:rFonts w:cs="Times New Roman"/>
                <w:color w:val="000000"/>
                <w:sz w:val="16"/>
                <w:szCs w:val="16"/>
              </w:rPr>
            </w:pPr>
          </w:p>
        </w:tc>
        <w:tc>
          <w:tcPr>
            <w:tcW w:w="826" w:type="dxa"/>
            <w:vMerge/>
            <w:tcBorders>
              <w:left w:val="nil"/>
              <w:right w:val="single" w:sz="4" w:space="0" w:color="auto"/>
            </w:tcBorders>
          </w:tcPr>
          <w:p w14:paraId="2B4CF31F" w14:textId="77777777" w:rsidR="0011572F" w:rsidRPr="0011572F" w:rsidRDefault="0011572F" w:rsidP="0011572F">
            <w:pPr>
              <w:jc w:val="center"/>
              <w:rPr>
                <w:rFonts w:cs="Times New Roman"/>
                <w:color w:val="000000"/>
                <w:sz w:val="16"/>
                <w:szCs w:val="16"/>
              </w:rPr>
            </w:pPr>
          </w:p>
        </w:tc>
      </w:tr>
      <w:tr w:rsidR="0011572F" w:rsidRPr="0011572F" w14:paraId="0FF561B1"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2E15E99"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3AF6CCD4"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291CB22A" w14:textId="77777777" w:rsidR="0011572F" w:rsidRPr="0011572F" w:rsidRDefault="0011572F" w:rsidP="0011572F">
            <w:pPr>
              <w:rPr>
                <w:rFonts w:cs="Times New Roman"/>
                <w:color w:val="000000"/>
                <w:sz w:val="16"/>
                <w:szCs w:val="16"/>
              </w:rPr>
            </w:pPr>
            <w:r w:rsidRPr="0011572F">
              <w:rPr>
                <w:rFonts w:cs="Times New Roman"/>
                <w:color w:val="000000"/>
                <w:sz w:val="16"/>
                <w:szCs w:val="16"/>
              </w:rPr>
              <w:t>Длина кабеля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EBC43B"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0BD3F682"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2 м</w:t>
            </w:r>
          </w:p>
        </w:tc>
        <w:tc>
          <w:tcPr>
            <w:tcW w:w="826" w:type="dxa"/>
            <w:vMerge/>
            <w:tcBorders>
              <w:left w:val="nil"/>
              <w:right w:val="single" w:sz="4" w:space="0" w:color="auto"/>
            </w:tcBorders>
          </w:tcPr>
          <w:p w14:paraId="5DA4A25B" w14:textId="77777777" w:rsidR="0011572F" w:rsidRPr="0011572F" w:rsidRDefault="0011572F" w:rsidP="0011572F">
            <w:pPr>
              <w:jc w:val="center"/>
              <w:rPr>
                <w:rFonts w:cs="Times New Roman"/>
                <w:color w:val="000000"/>
                <w:sz w:val="16"/>
                <w:szCs w:val="16"/>
              </w:rPr>
            </w:pPr>
          </w:p>
        </w:tc>
      </w:tr>
      <w:tr w:rsidR="0011572F" w:rsidRPr="0011572F" w14:paraId="60B84D04"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53B1749A"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59D325B7"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145ABB4B"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Макс. диаметр сверления (металл)</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77CFEF9B"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7F27F275"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13 мм</w:t>
            </w:r>
          </w:p>
        </w:tc>
        <w:tc>
          <w:tcPr>
            <w:tcW w:w="826" w:type="dxa"/>
            <w:vMerge/>
            <w:tcBorders>
              <w:left w:val="nil"/>
              <w:right w:val="single" w:sz="4" w:space="0" w:color="auto"/>
            </w:tcBorders>
          </w:tcPr>
          <w:p w14:paraId="3A8D7B19" w14:textId="77777777" w:rsidR="0011572F" w:rsidRPr="0011572F" w:rsidRDefault="0011572F" w:rsidP="0011572F">
            <w:pPr>
              <w:jc w:val="center"/>
              <w:rPr>
                <w:rFonts w:cs="Times New Roman"/>
                <w:color w:val="000000"/>
                <w:sz w:val="16"/>
                <w:szCs w:val="16"/>
              </w:rPr>
            </w:pPr>
          </w:p>
        </w:tc>
      </w:tr>
      <w:tr w:rsidR="0011572F" w:rsidRPr="0011572F" w14:paraId="5969D689"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196F719D"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636661BC"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69C050FF"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Макс. диаметр сверления (бетон)</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11F02F77"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4659A020"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16 мм</w:t>
            </w:r>
          </w:p>
        </w:tc>
        <w:tc>
          <w:tcPr>
            <w:tcW w:w="826" w:type="dxa"/>
            <w:vMerge/>
            <w:tcBorders>
              <w:left w:val="nil"/>
              <w:right w:val="single" w:sz="4" w:space="0" w:color="auto"/>
            </w:tcBorders>
          </w:tcPr>
          <w:p w14:paraId="7760D8CB" w14:textId="77777777" w:rsidR="0011572F" w:rsidRPr="0011572F" w:rsidRDefault="0011572F" w:rsidP="0011572F">
            <w:pPr>
              <w:jc w:val="center"/>
              <w:rPr>
                <w:rFonts w:cs="Times New Roman"/>
                <w:color w:val="000000"/>
                <w:sz w:val="16"/>
                <w:szCs w:val="16"/>
              </w:rPr>
            </w:pPr>
          </w:p>
        </w:tc>
      </w:tr>
      <w:tr w:rsidR="0011572F" w:rsidRPr="0011572F" w14:paraId="48CE444E" w14:textId="77777777" w:rsidTr="00AA41FB">
        <w:trPr>
          <w:trHeight w:val="27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4C582A19"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6D53E33C"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4641730D" w14:textId="77777777" w:rsidR="0011572F" w:rsidRPr="0011572F" w:rsidRDefault="0011572F" w:rsidP="0011572F">
            <w:pPr>
              <w:rPr>
                <w:rFonts w:cs="Times New Roman"/>
                <w:color w:val="000000"/>
                <w:sz w:val="16"/>
                <w:szCs w:val="16"/>
              </w:rPr>
            </w:pPr>
            <w:r w:rsidRPr="0011572F">
              <w:rPr>
                <w:rFonts w:cs="Times New Roman"/>
                <w:color w:val="000000"/>
                <w:sz w:val="16"/>
                <w:szCs w:val="16"/>
              </w:rPr>
              <w:t>Макс. диаметр сверления (дерево)</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57E7961C"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6A768896"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35 мм</w:t>
            </w:r>
          </w:p>
        </w:tc>
        <w:tc>
          <w:tcPr>
            <w:tcW w:w="826" w:type="dxa"/>
            <w:vMerge/>
            <w:tcBorders>
              <w:left w:val="nil"/>
              <w:bottom w:val="single" w:sz="4" w:space="0" w:color="auto"/>
              <w:right w:val="single" w:sz="4" w:space="0" w:color="auto"/>
            </w:tcBorders>
          </w:tcPr>
          <w:p w14:paraId="6062C938" w14:textId="77777777" w:rsidR="0011572F" w:rsidRPr="0011572F" w:rsidRDefault="0011572F" w:rsidP="0011572F">
            <w:pPr>
              <w:jc w:val="center"/>
              <w:rPr>
                <w:rFonts w:cs="Times New Roman"/>
                <w:color w:val="000000"/>
                <w:sz w:val="16"/>
                <w:szCs w:val="16"/>
              </w:rPr>
            </w:pPr>
          </w:p>
        </w:tc>
      </w:tr>
      <w:tr w:rsidR="0011572F" w:rsidRPr="0011572F" w14:paraId="7E02531B" w14:textId="77777777" w:rsidTr="00AA41FB">
        <w:trPr>
          <w:trHeight w:val="540"/>
        </w:trPr>
        <w:tc>
          <w:tcPr>
            <w:tcW w:w="433" w:type="dxa"/>
            <w:vMerge/>
            <w:tcBorders>
              <w:top w:val="single" w:sz="4" w:space="0" w:color="auto"/>
              <w:left w:val="single" w:sz="4" w:space="0" w:color="auto"/>
              <w:bottom w:val="single" w:sz="4" w:space="0" w:color="auto"/>
              <w:right w:val="single" w:sz="4" w:space="0" w:color="auto"/>
            </w:tcBorders>
            <w:shd w:val="clear" w:color="auto" w:fill="auto"/>
            <w:hideMark/>
          </w:tcPr>
          <w:p w14:paraId="2C1F51CF" w14:textId="77777777" w:rsidR="0011572F" w:rsidRPr="0011572F" w:rsidRDefault="0011572F" w:rsidP="0011572F">
            <w:pPr>
              <w:rPr>
                <w:rFonts w:cs="Times New Roman"/>
                <w:color w:val="000000"/>
                <w:sz w:val="16"/>
                <w:szCs w:val="16"/>
              </w:rPr>
            </w:pPr>
          </w:p>
        </w:tc>
        <w:tc>
          <w:tcPr>
            <w:tcW w:w="1557" w:type="dxa"/>
            <w:vMerge/>
            <w:tcBorders>
              <w:top w:val="single" w:sz="4" w:space="0" w:color="auto"/>
              <w:left w:val="nil"/>
              <w:bottom w:val="single" w:sz="4" w:space="0" w:color="auto"/>
              <w:right w:val="single" w:sz="4" w:space="0" w:color="auto"/>
            </w:tcBorders>
            <w:shd w:val="clear" w:color="auto" w:fill="auto"/>
            <w:hideMark/>
          </w:tcPr>
          <w:p w14:paraId="48923423" w14:textId="77777777" w:rsidR="0011572F" w:rsidRPr="0011572F" w:rsidRDefault="0011572F" w:rsidP="0011572F">
            <w:pPr>
              <w:rPr>
                <w:rFonts w:cs="Times New Roman"/>
                <w:color w:val="000000"/>
                <w:sz w:val="16"/>
                <w:szCs w:val="16"/>
              </w:rPr>
            </w:pPr>
          </w:p>
        </w:tc>
        <w:tc>
          <w:tcPr>
            <w:tcW w:w="2292" w:type="dxa"/>
            <w:tcBorders>
              <w:top w:val="single" w:sz="4" w:space="0" w:color="auto"/>
              <w:left w:val="nil"/>
              <w:bottom w:val="single" w:sz="4" w:space="0" w:color="auto"/>
              <w:right w:val="single" w:sz="4" w:space="0" w:color="auto"/>
            </w:tcBorders>
            <w:shd w:val="clear" w:color="FFFFCC" w:fill="FFFFFF"/>
            <w:hideMark/>
          </w:tcPr>
          <w:p w14:paraId="2BE6F690" w14:textId="77777777" w:rsidR="0011572F" w:rsidRPr="0011572F" w:rsidRDefault="0011572F" w:rsidP="0011572F">
            <w:pPr>
              <w:rPr>
                <w:rFonts w:cs="Times New Roman"/>
                <w:color w:val="000000"/>
                <w:sz w:val="16"/>
                <w:szCs w:val="16"/>
              </w:rPr>
            </w:pPr>
            <w:r w:rsidRPr="0011572F">
              <w:rPr>
                <w:rFonts w:cs="Times New Roman"/>
                <w:color w:val="000000"/>
                <w:sz w:val="16"/>
                <w:szCs w:val="16"/>
              </w:rPr>
              <w:t>Посадка патрона</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14:paraId="568DAF9A" w14:textId="77777777" w:rsidR="0011572F" w:rsidRPr="0011572F" w:rsidRDefault="0011572F" w:rsidP="0011572F">
            <w:pPr>
              <w:jc w:val="center"/>
              <w:rPr>
                <w:rFonts w:cs="Times New Roman"/>
                <w:color w:val="000000"/>
                <w:sz w:val="16"/>
                <w:szCs w:val="16"/>
              </w:rPr>
            </w:pP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496971E" w14:textId="77777777" w:rsidR="0011572F" w:rsidRPr="0011572F" w:rsidRDefault="0011572F" w:rsidP="0011572F">
            <w:pPr>
              <w:jc w:val="center"/>
              <w:rPr>
                <w:rFonts w:cs="Times New Roman"/>
                <w:color w:val="000000"/>
                <w:sz w:val="16"/>
                <w:szCs w:val="16"/>
              </w:rPr>
            </w:pPr>
            <w:r w:rsidRPr="0011572F">
              <w:rPr>
                <w:rFonts w:cs="Times New Roman"/>
                <w:color w:val="000000"/>
                <w:sz w:val="16"/>
                <w:szCs w:val="16"/>
              </w:rPr>
              <w:t>не менее 1/2 дюйма</w:t>
            </w:r>
          </w:p>
        </w:tc>
        <w:tc>
          <w:tcPr>
            <w:tcW w:w="826" w:type="dxa"/>
            <w:vMerge/>
            <w:tcBorders>
              <w:top w:val="single" w:sz="4" w:space="0" w:color="auto"/>
              <w:left w:val="nil"/>
              <w:bottom w:val="single" w:sz="4" w:space="0" w:color="auto"/>
              <w:right w:val="single" w:sz="4" w:space="0" w:color="auto"/>
            </w:tcBorders>
          </w:tcPr>
          <w:p w14:paraId="70300A26" w14:textId="77777777" w:rsidR="0011572F" w:rsidRPr="0011572F" w:rsidRDefault="0011572F" w:rsidP="0011572F">
            <w:pPr>
              <w:jc w:val="center"/>
              <w:rPr>
                <w:rFonts w:cs="Times New Roman"/>
                <w:color w:val="000000"/>
                <w:sz w:val="16"/>
                <w:szCs w:val="16"/>
              </w:rPr>
            </w:pPr>
          </w:p>
        </w:tc>
      </w:tr>
    </w:tbl>
    <w:p w14:paraId="3A3B2407" w14:textId="77777777" w:rsidR="0011572F" w:rsidRPr="0011572F" w:rsidRDefault="0011572F" w:rsidP="0011572F">
      <w:pPr>
        <w:spacing w:line="257" w:lineRule="auto"/>
        <w:jc w:val="both"/>
        <w:rPr>
          <w:rFonts w:eastAsia="Arial" w:cs="Times New Roman"/>
          <w:b/>
          <w:bCs/>
        </w:rPr>
      </w:pPr>
    </w:p>
    <w:p w14:paraId="09E1E5B5" w14:textId="77777777" w:rsidR="0011572F" w:rsidRPr="0011572F" w:rsidRDefault="0011572F" w:rsidP="0011572F">
      <w:pPr>
        <w:spacing w:line="257" w:lineRule="auto"/>
        <w:jc w:val="both"/>
        <w:rPr>
          <w:rFonts w:eastAsia="Arial" w:cs="Times New Roman"/>
        </w:rPr>
      </w:pPr>
      <w:r w:rsidRPr="0011572F">
        <w:rPr>
          <w:rFonts w:eastAsia="Arial" w:cs="Times New Roman"/>
          <w:b/>
          <w:bCs/>
        </w:rPr>
        <w:t>2. Место поставки:</w:t>
      </w:r>
      <w:r w:rsidRPr="0011572F">
        <w:rPr>
          <w:rFonts w:eastAsia="Arial" w:cs="Times New Roman"/>
        </w:rPr>
        <w:t xml:space="preserve"> г. Ковров, ул. Маяковского, д 19</w:t>
      </w:r>
    </w:p>
    <w:p w14:paraId="3A35F6F8" w14:textId="77777777" w:rsidR="0011572F" w:rsidRPr="0011572F" w:rsidRDefault="0011572F" w:rsidP="0011572F">
      <w:pPr>
        <w:spacing w:line="257" w:lineRule="auto"/>
        <w:jc w:val="both"/>
        <w:rPr>
          <w:rFonts w:eastAsia="Arial" w:cs="Times New Roman"/>
        </w:rPr>
      </w:pPr>
      <w:r w:rsidRPr="0011572F">
        <w:rPr>
          <w:rFonts w:eastAsia="Arial" w:cs="Times New Roman"/>
          <w:b/>
          <w:bCs/>
        </w:rPr>
        <w:t>3. Срок поставки:</w:t>
      </w:r>
      <w:r w:rsidRPr="0011572F">
        <w:rPr>
          <w:rFonts w:eastAsia="Arial" w:cs="Times New Roman"/>
        </w:rPr>
        <w:t xml:space="preserve"> с момента подписания договора по 01.07.2024 г.</w:t>
      </w:r>
    </w:p>
    <w:p w14:paraId="435053FF" w14:textId="77777777" w:rsidR="0011572F" w:rsidRPr="0011572F" w:rsidRDefault="0011572F" w:rsidP="0011572F">
      <w:pPr>
        <w:tabs>
          <w:tab w:val="left" w:pos="142"/>
        </w:tabs>
        <w:spacing w:line="259" w:lineRule="auto"/>
        <w:jc w:val="both"/>
        <w:rPr>
          <w:rFonts w:eastAsia="Arial" w:cs="Times New Roman"/>
          <w:b/>
          <w:sz w:val="22"/>
          <w:szCs w:val="22"/>
          <w:lang w:eastAsia="ar-SA"/>
        </w:rPr>
      </w:pPr>
      <w:r w:rsidRPr="0011572F">
        <w:rPr>
          <w:rFonts w:eastAsia="Arial" w:cs="Times New Roman"/>
          <w:b/>
          <w:sz w:val="22"/>
          <w:szCs w:val="22"/>
          <w:lang w:eastAsia="ar-SA"/>
        </w:rPr>
        <w:t>4. Требования к качеству, безопасности, сроку и (или) объему предоставления гарантий качества поставляемого товара:</w:t>
      </w:r>
    </w:p>
    <w:p w14:paraId="7BB3378C" w14:textId="77777777" w:rsidR="0011572F" w:rsidRPr="0011572F" w:rsidRDefault="0011572F" w:rsidP="0011572F">
      <w:pPr>
        <w:spacing w:line="259" w:lineRule="auto"/>
        <w:jc w:val="both"/>
        <w:rPr>
          <w:rFonts w:eastAsia="DejaVu Sans" w:cs="Times New Roman"/>
          <w:sz w:val="22"/>
          <w:szCs w:val="22"/>
          <w:lang w:eastAsia="zh-CN"/>
        </w:rPr>
      </w:pPr>
      <w:r w:rsidRPr="0011572F">
        <w:rPr>
          <w:rFonts w:eastAsia="NSimSun" w:cs="Times New Roman"/>
          <w:sz w:val="22"/>
          <w:szCs w:val="22"/>
          <w:lang w:eastAsia="en-US"/>
        </w:rPr>
        <w:t xml:space="preserve">4.1. Поставляемый товар должен соответствовать заданным функциональным и качественным характеристикам; </w:t>
      </w:r>
    </w:p>
    <w:p w14:paraId="2566F4DD" w14:textId="77777777" w:rsidR="0011572F" w:rsidRPr="0011572F" w:rsidRDefault="0011572F" w:rsidP="0011572F">
      <w:pPr>
        <w:spacing w:line="259" w:lineRule="auto"/>
        <w:ind w:right="57"/>
        <w:jc w:val="both"/>
        <w:rPr>
          <w:rFonts w:eastAsia="Calibri" w:cs="Times New Roman"/>
          <w:sz w:val="22"/>
          <w:szCs w:val="22"/>
          <w:lang w:eastAsia="en-US"/>
        </w:rPr>
      </w:pPr>
      <w:r w:rsidRPr="0011572F">
        <w:rPr>
          <w:rFonts w:eastAsia="NSimSun" w:cs="Times New Roman"/>
          <w:sz w:val="22"/>
          <w:szCs w:val="22"/>
          <w:lang w:eastAsia="en-US"/>
        </w:rPr>
        <w:t xml:space="preserve">4.2. Поставляемый товар должен быть разрешен к использованию на территории Российской Федерации, </w:t>
      </w:r>
      <w:r w:rsidRPr="0011572F">
        <w:rPr>
          <w:rFonts w:eastAsia="NSimSun" w:cs="Times New Roman"/>
          <w:spacing w:val="-1"/>
          <w:sz w:val="22"/>
          <w:szCs w:val="22"/>
          <w:lang w:eastAsia="en-US"/>
        </w:rPr>
        <w:t xml:space="preserve">иметь торговую </w:t>
      </w:r>
      <w:r w:rsidRPr="0011572F">
        <w:rPr>
          <w:rFonts w:eastAsia="NSimSun" w:cs="Times New Roman"/>
          <w:sz w:val="22"/>
          <w:szCs w:val="22"/>
          <w:lang w:eastAsia="en-US"/>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79CC97A0" w14:textId="77777777" w:rsidR="0011572F" w:rsidRPr="0011572F" w:rsidRDefault="0011572F" w:rsidP="0011572F">
      <w:pPr>
        <w:spacing w:line="259" w:lineRule="auto"/>
        <w:jc w:val="both"/>
        <w:rPr>
          <w:rFonts w:eastAsia="NSimSun" w:cs="Times New Roman"/>
          <w:sz w:val="22"/>
          <w:szCs w:val="22"/>
          <w:lang w:eastAsia="en-US"/>
        </w:rPr>
      </w:pPr>
      <w:r w:rsidRPr="0011572F">
        <w:rPr>
          <w:rFonts w:eastAsia="NSimSun" w:cs="Times New Roman"/>
          <w:sz w:val="22"/>
          <w:szCs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38E1D10F" w14:textId="77777777" w:rsidR="0011572F" w:rsidRPr="0011572F" w:rsidRDefault="0011572F" w:rsidP="0011572F">
      <w:pPr>
        <w:widowControl w:val="0"/>
        <w:shd w:val="clear" w:color="auto" w:fill="FFFFFF"/>
        <w:tabs>
          <w:tab w:val="left" w:pos="0"/>
        </w:tabs>
        <w:spacing w:line="259" w:lineRule="auto"/>
        <w:jc w:val="both"/>
        <w:rPr>
          <w:rFonts w:eastAsia="DejaVu Sans" w:cs="Times New Roman"/>
          <w:sz w:val="22"/>
          <w:szCs w:val="22"/>
          <w:lang w:eastAsia="en-US"/>
        </w:rPr>
      </w:pPr>
      <w:r w:rsidRPr="0011572F">
        <w:rPr>
          <w:rFonts w:eastAsia="NSimSun" w:cs="Times New Roman"/>
          <w:sz w:val="22"/>
          <w:szCs w:val="22"/>
          <w:lang w:eastAsia="en-US"/>
        </w:rPr>
        <w:t>4.4.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14:paraId="4A1DF0B5" w14:textId="77777777" w:rsidR="0011572F" w:rsidRPr="0011572F" w:rsidRDefault="0011572F" w:rsidP="0011572F">
      <w:pPr>
        <w:keepNext/>
        <w:spacing w:line="259" w:lineRule="auto"/>
        <w:jc w:val="both"/>
        <w:rPr>
          <w:rFonts w:eastAsia="NSimSun" w:cs="Times New Roman"/>
          <w:sz w:val="22"/>
          <w:szCs w:val="22"/>
          <w:lang w:eastAsia="en-US"/>
        </w:rPr>
      </w:pPr>
      <w:r w:rsidRPr="0011572F">
        <w:rPr>
          <w:rFonts w:eastAsia="NSimSun" w:cs="Times New Roman"/>
          <w:sz w:val="22"/>
          <w:szCs w:val="22"/>
          <w:lang w:eastAsia="en-US"/>
        </w:rPr>
        <w:t xml:space="preserve">4.5. Техническая документация на товар должна быть представлена на русском языке. </w:t>
      </w:r>
    </w:p>
    <w:p w14:paraId="79A83BCC" w14:textId="77777777" w:rsidR="0011572F" w:rsidRPr="0011572F" w:rsidRDefault="0011572F" w:rsidP="0011572F">
      <w:pPr>
        <w:spacing w:line="259" w:lineRule="auto"/>
        <w:jc w:val="both"/>
        <w:rPr>
          <w:rFonts w:eastAsia="DejaVu Sans" w:cs="Times New Roman"/>
          <w:sz w:val="22"/>
          <w:szCs w:val="22"/>
          <w:lang w:eastAsia="en-US"/>
        </w:rPr>
      </w:pPr>
      <w:r w:rsidRPr="0011572F">
        <w:rPr>
          <w:rFonts w:eastAsia="NSimSun" w:cs="Times New Roman"/>
          <w:sz w:val="22"/>
          <w:szCs w:val="22"/>
          <w:lang w:eastAsia="en-US"/>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60AFE77" w14:textId="77777777" w:rsidR="0011572F" w:rsidRPr="0011572F" w:rsidRDefault="0011572F" w:rsidP="0011572F">
      <w:pPr>
        <w:spacing w:line="259" w:lineRule="auto"/>
        <w:jc w:val="both"/>
        <w:rPr>
          <w:rFonts w:eastAsia="NSimSun" w:cs="Times New Roman"/>
          <w:sz w:val="22"/>
          <w:szCs w:val="22"/>
          <w:lang w:eastAsia="en-US"/>
        </w:rPr>
      </w:pPr>
      <w:r w:rsidRPr="0011572F">
        <w:rPr>
          <w:rFonts w:eastAsia="NSimSun" w:cs="Times New Roman"/>
          <w:sz w:val="22"/>
          <w:szCs w:val="22"/>
          <w:lang w:eastAsia="en-US"/>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2ED0F0BA" w14:textId="77777777" w:rsidR="0011572F" w:rsidRPr="0011572F" w:rsidRDefault="0011572F" w:rsidP="0011572F">
      <w:pPr>
        <w:spacing w:line="259" w:lineRule="auto"/>
        <w:jc w:val="both"/>
        <w:rPr>
          <w:rFonts w:eastAsia="DejaVu Sans" w:cs="Times New Roman"/>
          <w:sz w:val="22"/>
          <w:szCs w:val="22"/>
          <w:lang w:eastAsia="en-US"/>
        </w:rPr>
      </w:pPr>
      <w:r w:rsidRPr="0011572F">
        <w:rPr>
          <w:rFonts w:eastAsia="Calibri" w:cs="Times New Roman"/>
          <w:sz w:val="22"/>
          <w:szCs w:val="22"/>
          <w:lang w:eastAsia="en-US"/>
        </w:rPr>
        <w:t>4.8.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 установленного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20AFCCB7" w14:textId="77777777" w:rsidR="0011572F" w:rsidRPr="0011572F" w:rsidRDefault="0011572F" w:rsidP="0011572F">
      <w:pPr>
        <w:spacing w:line="259" w:lineRule="auto"/>
        <w:jc w:val="both"/>
        <w:rPr>
          <w:rFonts w:eastAsia="Arial" w:cs="Times New Roman"/>
          <w:b/>
          <w:sz w:val="22"/>
          <w:szCs w:val="22"/>
          <w:lang w:eastAsia="ar-SA"/>
        </w:rPr>
      </w:pPr>
      <w:r w:rsidRPr="0011572F">
        <w:rPr>
          <w:rFonts w:eastAsia="Arial" w:cs="Times New Roman"/>
          <w:b/>
          <w:sz w:val="22"/>
          <w:szCs w:val="22"/>
          <w:lang w:eastAsia="ar-SA"/>
        </w:rPr>
        <w:t>5. Требования к упаковке и маркировке поставляемого товара:</w:t>
      </w:r>
    </w:p>
    <w:p w14:paraId="134D445A" w14:textId="77777777" w:rsidR="0011572F" w:rsidRPr="0011572F" w:rsidRDefault="0011572F" w:rsidP="0011572F">
      <w:pPr>
        <w:tabs>
          <w:tab w:val="left" w:pos="0"/>
        </w:tabs>
        <w:spacing w:line="259" w:lineRule="auto"/>
        <w:ind w:right="57"/>
        <w:jc w:val="both"/>
        <w:rPr>
          <w:rFonts w:eastAsia="DejaVu Sans" w:cs="Times New Roman"/>
          <w:sz w:val="22"/>
          <w:szCs w:val="22"/>
          <w:lang w:eastAsia="zh-CN"/>
        </w:rPr>
      </w:pPr>
      <w:r w:rsidRPr="0011572F">
        <w:rPr>
          <w:rFonts w:eastAsia="NSimSun" w:cs="Times New Roman"/>
          <w:sz w:val="22"/>
          <w:szCs w:val="22"/>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w:t>
      </w:r>
    </w:p>
    <w:p w14:paraId="1643E932" w14:textId="77777777" w:rsidR="0011572F" w:rsidRPr="0011572F" w:rsidRDefault="0011572F" w:rsidP="0011572F">
      <w:pPr>
        <w:spacing w:line="259" w:lineRule="auto"/>
        <w:jc w:val="both"/>
        <w:rPr>
          <w:rFonts w:eastAsia="Calibri" w:cs="Times New Roman"/>
          <w:sz w:val="22"/>
          <w:szCs w:val="22"/>
          <w:lang w:eastAsia="en-US"/>
        </w:rPr>
      </w:pPr>
      <w:r w:rsidRPr="0011572F">
        <w:rPr>
          <w:rFonts w:eastAsia="NSimSun" w:cs="Times New Roman"/>
          <w:sz w:val="22"/>
          <w:szCs w:val="22"/>
          <w:lang w:eastAsia="en-US"/>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w:t>
      </w:r>
    </w:p>
    <w:p w14:paraId="4655D4FE" w14:textId="77777777" w:rsidR="0011572F" w:rsidRPr="0011572F" w:rsidRDefault="0011572F" w:rsidP="0011572F">
      <w:pPr>
        <w:tabs>
          <w:tab w:val="left" w:pos="0"/>
        </w:tabs>
        <w:spacing w:line="259" w:lineRule="auto"/>
        <w:ind w:right="57"/>
        <w:jc w:val="both"/>
        <w:rPr>
          <w:rFonts w:eastAsia="NSimSun" w:cs="Times New Roman"/>
          <w:sz w:val="22"/>
          <w:szCs w:val="22"/>
          <w:lang w:eastAsia="en-US"/>
        </w:rPr>
      </w:pPr>
      <w:r w:rsidRPr="0011572F">
        <w:rPr>
          <w:rFonts w:eastAsia="NSimSun" w:cs="Times New Roman"/>
          <w:sz w:val="22"/>
          <w:szCs w:val="22"/>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r w:rsidRPr="0011572F">
        <w:rPr>
          <w:rFonts w:eastAsia="Calibri" w:cs="Times New Roman"/>
          <w:sz w:val="22"/>
          <w:szCs w:val="22"/>
          <w:lang w:eastAsia="en-US"/>
        </w:rPr>
        <w:t xml:space="preserve"> </w:t>
      </w:r>
    </w:p>
    <w:p w14:paraId="65D8E618" w14:textId="77777777" w:rsidR="0011572F" w:rsidRPr="0011572F" w:rsidRDefault="0011572F" w:rsidP="0011572F">
      <w:pPr>
        <w:spacing w:line="257" w:lineRule="auto"/>
        <w:jc w:val="both"/>
        <w:rPr>
          <w:rFonts w:eastAsia="Arial" w:cs="Times New Roman"/>
        </w:rPr>
      </w:pPr>
    </w:p>
    <w:p w14:paraId="4D000E0B" w14:textId="77777777" w:rsidR="0011572F" w:rsidRPr="0011572F" w:rsidRDefault="0011572F" w:rsidP="0011572F">
      <w:pPr>
        <w:spacing w:line="257" w:lineRule="auto"/>
        <w:jc w:val="right"/>
        <w:rPr>
          <w:rFonts w:eastAsia="Arial" w:cs="Times New Roman"/>
        </w:rPr>
      </w:pPr>
    </w:p>
    <w:p w14:paraId="1627A858" w14:textId="77777777" w:rsidR="0011572F" w:rsidRPr="0011572F" w:rsidRDefault="0011572F" w:rsidP="0011572F">
      <w:pPr>
        <w:spacing w:line="257" w:lineRule="auto"/>
        <w:jc w:val="right"/>
        <w:rPr>
          <w:rFonts w:eastAsia="Arial" w:cs="Times New Roman"/>
        </w:rPr>
      </w:pPr>
    </w:p>
    <w:p w14:paraId="0A720479" w14:textId="77777777" w:rsidR="0011572F" w:rsidRPr="0011572F" w:rsidRDefault="0011572F" w:rsidP="0011572F">
      <w:pPr>
        <w:spacing w:line="257" w:lineRule="auto"/>
        <w:jc w:val="right"/>
        <w:rPr>
          <w:rFonts w:eastAsia="Arial" w:cs="Times New Roman"/>
        </w:rPr>
      </w:pPr>
    </w:p>
    <w:p w14:paraId="53A138C8" w14:textId="77777777" w:rsidR="00F75DDF" w:rsidRDefault="00F75DDF" w:rsidP="0011572F">
      <w:pPr>
        <w:rPr>
          <w:rFonts w:cs="Times New Roman"/>
          <w:sz w:val="22"/>
          <w:szCs w:val="22"/>
        </w:rPr>
      </w:pPr>
    </w:p>
    <w:p w14:paraId="6B0C3BE0" w14:textId="09D6D541" w:rsidR="00F75DDF" w:rsidRDefault="0018467C">
      <w:pPr>
        <w:jc w:val="right"/>
        <w:rPr>
          <w:rFonts w:cs="Times New Roman"/>
          <w:sz w:val="22"/>
          <w:szCs w:val="22"/>
        </w:rPr>
      </w:pPr>
      <w:r>
        <w:rPr>
          <w:rFonts w:cs="Times New Roman"/>
          <w:sz w:val="22"/>
          <w:szCs w:val="22"/>
        </w:rPr>
        <w:lastRenderedPageBreak/>
        <w:t>Приложение №</w:t>
      </w:r>
      <w:r w:rsidR="00216D6A">
        <w:rPr>
          <w:rFonts w:cs="Times New Roman"/>
          <w:sz w:val="22"/>
          <w:szCs w:val="22"/>
        </w:rPr>
        <w:t>2</w:t>
      </w:r>
    </w:p>
    <w:p w14:paraId="4F61FDCE" w14:textId="77777777" w:rsidR="00F75DDF" w:rsidRDefault="0018467C">
      <w:pPr>
        <w:jc w:val="right"/>
        <w:rPr>
          <w:rFonts w:cs="Times New Roman"/>
          <w:sz w:val="22"/>
          <w:szCs w:val="22"/>
        </w:rPr>
      </w:pPr>
      <w:r>
        <w:rPr>
          <w:rFonts w:cs="Times New Roman"/>
          <w:sz w:val="22"/>
          <w:szCs w:val="22"/>
        </w:rPr>
        <w:t xml:space="preserve"> к документации о проведении </w:t>
      </w:r>
    </w:p>
    <w:p w14:paraId="5880DF10" w14:textId="77777777" w:rsidR="00216D6A" w:rsidRDefault="0018467C">
      <w:pPr>
        <w:jc w:val="right"/>
        <w:rPr>
          <w:rFonts w:cs="Times New Roman"/>
          <w:sz w:val="22"/>
          <w:szCs w:val="22"/>
        </w:rPr>
      </w:pPr>
      <w:r>
        <w:rPr>
          <w:rFonts w:cs="Times New Roman"/>
          <w:sz w:val="22"/>
          <w:szCs w:val="22"/>
        </w:rPr>
        <w:t>запроса цен</w:t>
      </w:r>
    </w:p>
    <w:p w14:paraId="4DA6A051" w14:textId="77777777" w:rsidR="00216D6A" w:rsidRPr="00216D6A" w:rsidRDefault="00216D6A" w:rsidP="00216D6A">
      <w:pPr>
        <w:jc w:val="center"/>
        <w:rPr>
          <w:rFonts w:cs="Times New Roman"/>
          <w:b/>
          <w:color w:val="FF0000"/>
          <w:spacing w:val="-4"/>
          <w:sz w:val="23"/>
          <w:szCs w:val="23"/>
        </w:rPr>
      </w:pPr>
      <w:r w:rsidRPr="00216D6A">
        <w:rPr>
          <w:rFonts w:cs="Times New Roman"/>
          <w:b/>
          <w:color w:val="FF0000"/>
          <w:spacing w:val="-4"/>
          <w:sz w:val="23"/>
          <w:szCs w:val="23"/>
        </w:rPr>
        <w:t>ПРОЕКТ ДОГОВОРА</w:t>
      </w:r>
    </w:p>
    <w:p w14:paraId="0C612104" w14:textId="28A88553" w:rsidR="00216D6A" w:rsidRDefault="00216D6A" w:rsidP="00216D6A">
      <w:pPr>
        <w:jc w:val="center"/>
        <w:rPr>
          <w:rFonts w:eastAsia="Calibri" w:cs="Times New Roman"/>
          <w:b/>
          <w:bCs/>
          <w:sz w:val="23"/>
          <w:szCs w:val="23"/>
        </w:rPr>
      </w:pPr>
      <w:r w:rsidRPr="00216D6A">
        <w:rPr>
          <w:rFonts w:eastAsia="Calibri" w:cs="Times New Roman"/>
          <w:b/>
          <w:bCs/>
          <w:sz w:val="23"/>
          <w:szCs w:val="23"/>
        </w:rPr>
        <w:t>Договор №</w:t>
      </w:r>
    </w:p>
    <w:p w14:paraId="640F9B24" w14:textId="5BA959C3" w:rsidR="008F68E7" w:rsidRDefault="008F68E7" w:rsidP="00216D6A">
      <w:pPr>
        <w:jc w:val="center"/>
        <w:rPr>
          <w:rFonts w:eastAsia="Calibri" w:cs="Times New Roman"/>
          <w:b/>
          <w:bCs/>
          <w:sz w:val="23"/>
          <w:szCs w:val="23"/>
        </w:rPr>
      </w:pPr>
      <w:r w:rsidRPr="008F68E7">
        <w:rPr>
          <w:rFonts w:eastAsia="Calibri" w:cs="Times New Roman"/>
          <w:b/>
          <w:bCs/>
          <w:sz w:val="23"/>
          <w:szCs w:val="23"/>
        </w:rPr>
        <w:t>на поставку инструмента в помещение зоны слесарного участка в целях реализации федерального проекта "Профессионалитет</w:t>
      </w:r>
    </w:p>
    <w:p w14:paraId="0C112F99" w14:textId="1430A14B" w:rsidR="0021047B" w:rsidRDefault="0021047B" w:rsidP="00216D6A">
      <w:pPr>
        <w:jc w:val="center"/>
        <w:rPr>
          <w:rFonts w:eastAsia="Calibri" w:cs="Times New Roman"/>
          <w:b/>
          <w:bCs/>
          <w:sz w:val="23"/>
          <w:szCs w:val="23"/>
        </w:rPr>
      </w:pPr>
    </w:p>
    <w:p w14:paraId="66E39811" w14:textId="4AA26246" w:rsidR="00216D6A" w:rsidRPr="00216D6A" w:rsidRDefault="00216D6A" w:rsidP="00216D6A">
      <w:pPr>
        <w:spacing w:after="120"/>
        <w:jc w:val="both"/>
        <w:rPr>
          <w:rFonts w:eastAsia="Calibri" w:cs="Times New Roman"/>
          <w:sz w:val="23"/>
          <w:szCs w:val="23"/>
        </w:rPr>
      </w:pPr>
      <w:r w:rsidRPr="00216D6A">
        <w:rPr>
          <w:rFonts w:eastAsia="Calibri" w:cs="Times New Roman"/>
          <w:sz w:val="23"/>
          <w:szCs w:val="23"/>
        </w:rPr>
        <w:t xml:space="preserve">     </w:t>
      </w:r>
      <w:r w:rsidR="0021047B" w:rsidRPr="0021047B">
        <w:rPr>
          <w:rFonts w:eastAsia="Calibri" w:cs="Times New Roman"/>
          <w:sz w:val="23"/>
          <w:szCs w:val="23"/>
        </w:rPr>
        <w:t>г. Ковров</w:t>
      </w:r>
      <w:r w:rsidRPr="00216D6A">
        <w:rPr>
          <w:rFonts w:eastAsia="Calibri" w:cs="Times New Roman"/>
          <w:sz w:val="23"/>
          <w:szCs w:val="23"/>
        </w:rPr>
        <w:t xml:space="preserve">                                                                                                                  </w:t>
      </w:r>
      <w:r w:rsidR="0021047B">
        <w:rPr>
          <w:rFonts w:eastAsia="Calibri" w:cs="Times New Roman"/>
          <w:sz w:val="23"/>
          <w:szCs w:val="23"/>
        </w:rPr>
        <w:t xml:space="preserve"> </w:t>
      </w:r>
      <w:r w:rsidRPr="00216D6A">
        <w:rPr>
          <w:rFonts w:eastAsia="Calibri" w:cs="Times New Roman"/>
          <w:sz w:val="23"/>
          <w:szCs w:val="23"/>
        </w:rPr>
        <w:t xml:space="preserve"> «___» ______ 2024г.</w:t>
      </w:r>
    </w:p>
    <w:p w14:paraId="444D9FD0" w14:textId="037B9F90" w:rsidR="00216D6A" w:rsidRPr="00216D6A" w:rsidRDefault="0021047B" w:rsidP="00216D6A">
      <w:pPr>
        <w:tabs>
          <w:tab w:val="num" w:pos="-162"/>
          <w:tab w:val="left" w:pos="1985"/>
        </w:tabs>
        <w:jc w:val="both"/>
        <w:rPr>
          <w:rFonts w:eastAsia="Calibri" w:cs="Times New Roman"/>
          <w:b/>
          <w:bCs/>
          <w:sz w:val="22"/>
          <w:szCs w:val="22"/>
        </w:rPr>
      </w:pPr>
      <w:r>
        <w:rPr>
          <w:rFonts w:eastAsia="Calibri" w:cs="Times New Roman"/>
          <w:b/>
          <w:bCs/>
          <w:sz w:val="22"/>
          <w:szCs w:val="22"/>
        </w:rPr>
        <w:t xml:space="preserve">               </w:t>
      </w:r>
      <w:r w:rsidRPr="0021047B">
        <w:rPr>
          <w:rFonts w:eastAsia="Calibri" w:cs="Times New Roman"/>
          <w:b/>
          <w:bCs/>
          <w:sz w:val="22"/>
          <w:szCs w:val="22"/>
        </w:rP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w:t>
      </w:r>
      <w:r w:rsidR="00216D6A" w:rsidRPr="00216D6A">
        <w:rPr>
          <w:rFonts w:eastAsia="Calibri" w:cs="Times New Roman"/>
          <w:b/>
          <w:bCs/>
          <w:sz w:val="22"/>
          <w:szCs w:val="22"/>
        </w:rPr>
        <w:t xml:space="preserve">, </w:t>
      </w:r>
      <w:r w:rsidR="00216D6A" w:rsidRPr="00216D6A">
        <w:rPr>
          <w:rFonts w:eastAsia="Calibri" w:cs="Times New Roman"/>
          <w:sz w:val="22"/>
          <w:szCs w:val="22"/>
        </w:rPr>
        <w:t xml:space="preserve">именуемый в дальнейшем «ЗАКАЗЧИК», в лице_________________________________, действующего на основании __________________, с одной стороны, и </w:t>
      </w:r>
      <w:r w:rsidR="00216D6A" w:rsidRPr="00216D6A">
        <w:rPr>
          <w:rFonts w:eastAsia="Calibri" w:cs="Times New Roman"/>
          <w:b/>
          <w:sz w:val="22"/>
          <w:szCs w:val="22"/>
        </w:rPr>
        <w:t>_______________________</w:t>
      </w:r>
      <w:r w:rsidR="00216D6A" w:rsidRPr="00216D6A">
        <w:rPr>
          <w:rFonts w:eastAsia="Calibri" w:cs="Times New Roman"/>
          <w:sz w:val="22"/>
          <w:szCs w:val="22"/>
        </w:rPr>
        <w:t xml:space="preserve">, именуемое в дальнейшем «ПОСТАВЩИК», в лице ____________, действующего на основании  _____, с другой стороны, совместно именуемые «СТОРОНЫ», в соответствии с требованиями Федерального закона </w:t>
      </w:r>
      <w:r w:rsidR="00216D6A" w:rsidRPr="00216D6A">
        <w:rPr>
          <w:rFonts w:eastAsia="Calibri" w:cs="Times New Roman"/>
          <w:color w:val="000000"/>
          <w:sz w:val="22"/>
          <w:szCs w:val="22"/>
        </w:rPr>
        <w:t>от 18.07.2011 № 223-ФЗ «О закупках товаров, работ, услуг отдельными видами юридических  лиц»</w:t>
      </w:r>
      <w:r w:rsidR="00216D6A" w:rsidRPr="00216D6A">
        <w:rPr>
          <w:rFonts w:eastAsia="Calibri" w:cs="Times New Roman"/>
          <w:sz w:val="22"/>
          <w:szCs w:val="22"/>
        </w:rPr>
        <w:t>, Положения о закупке товаров, работ, услуг</w:t>
      </w:r>
      <w:r w:rsidR="00216D6A" w:rsidRPr="00216D6A">
        <w:rPr>
          <w:rFonts w:eastAsia="Calibri" w:cs="Times New Roman"/>
          <w:sz w:val="22"/>
          <w:szCs w:val="22"/>
          <w:lang w:eastAsia="en-US"/>
        </w:rPr>
        <w:t xml:space="preserve">  для</w:t>
      </w:r>
      <w:r w:rsidR="00216D6A" w:rsidRPr="00216D6A">
        <w:rPr>
          <w:rFonts w:ascii="Calibri" w:eastAsia="Calibri" w:hAnsi="Calibri" w:cs="Times New Roman"/>
          <w:sz w:val="22"/>
          <w:szCs w:val="22"/>
          <w:lang w:eastAsia="en-US"/>
        </w:rPr>
        <w:t xml:space="preserve"> </w:t>
      </w:r>
      <w:r w:rsidRPr="0021047B">
        <w:rPr>
          <w:rFonts w:eastAsia="Calibri" w:cs="Times New Roman"/>
          <w:b/>
          <w:bCs/>
          <w:sz w:val="22"/>
          <w:szCs w:val="22"/>
          <w:lang w:eastAsia="en-US"/>
        </w:rPr>
        <w:t>ФГБОУ ВО «КГТА им. Дегтярева»</w:t>
      </w:r>
      <w:r w:rsidR="00216D6A" w:rsidRPr="00216D6A">
        <w:rPr>
          <w:rFonts w:eastAsia="Calibri" w:cs="Times New Roman"/>
          <w:sz w:val="22"/>
          <w:szCs w:val="22"/>
        </w:rPr>
        <w:t xml:space="preserve">, заключили настоящий договор (далее «Договор») о нижеследующем: </w:t>
      </w:r>
    </w:p>
    <w:p w14:paraId="70F8CE05" w14:textId="77777777" w:rsidR="00216D6A" w:rsidRPr="00216D6A" w:rsidRDefault="00216D6A" w:rsidP="00216D6A">
      <w:pPr>
        <w:jc w:val="both"/>
        <w:rPr>
          <w:rFonts w:cs="Times New Roman"/>
          <w:sz w:val="22"/>
          <w:szCs w:val="22"/>
        </w:rPr>
      </w:pPr>
    </w:p>
    <w:p w14:paraId="14047F65" w14:textId="77777777" w:rsidR="00216D6A" w:rsidRPr="00216D6A" w:rsidRDefault="00216D6A" w:rsidP="00216D6A">
      <w:pPr>
        <w:numPr>
          <w:ilvl w:val="0"/>
          <w:numId w:val="11"/>
        </w:numPr>
        <w:spacing w:after="160" w:line="259" w:lineRule="auto"/>
        <w:jc w:val="center"/>
        <w:rPr>
          <w:rFonts w:cs="Times New Roman"/>
          <w:sz w:val="22"/>
          <w:szCs w:val="22"/>
        </w:rPr>
      </w:pPr>
      <w:r w:rsidRPr="00216D6A">
        <w:rPr>
          <w:rFonts w:cs="Times New Roman"/>
          <w:b/>
          <w:sz w:val="22"/>
          <w:szCs w:val="22"/>
        </w:rPr>
        <w:t>ПРЕДМЕТ ДОГОВОРА</w:t>
      </w:r>
    </w:p>
    <w:p w14:paraId="0B97F6A0" w14:textId="67B4FAD0" w:rsidR="00216D6A" w:rsidRPr="00216D6A" w:rsidRDefault="00216D6A" w:rsidP="002A2683">
      <w:pPr>
        <w:numPr>
          <w:ilvl w:val="1"/>
          <w:numId w:val="11"/>
        </w:numPr>
        <w:ind w:firstLine="567"/>
        <w:jc w:val="both"/>
        <w:rPr>
          <w:rFonts w:cs="Times New Roman"/>
          <w:sz w:val="22"/>
          <w:szCs w:val="22"/>
        </w:rPr>
      </w:pPr>
      <w:r w:rsidRPr="00216D6A">
        <w:rPr>
          <w:rFonts w:cs="Times New Roman"/>
          <w:sz w:val="22"/>
          <w:szCs w:val="22"/>
        </w:rPr>
        <w:t>Поставщик обязуется по заданию Заказчика поставить и передать</w:t>
      </w:r>
      <w:r w:rsidR="008F68E7" w:rsidRPr="008F68E7">
        <w:t xml:space="preserve"> </w:t>
      </w:r>
      <w:r w:rsidR="008F68E7" w:rsidRPr="008F68E7">
        <w:rPr>
          <w:rFonts w:cs="Times New Roman"/>
          <w:sz w:val="22"/>
          <w:szCs w:val="22"/>
        </w:rPr>
        <w:t>инструмент в помещение зоны слесарного участка в целях реализации федерального проекта "Профессионалитет</w:t>
      </w:r>
      <w:r w:rsidR="0021047B" w:rsidRPr="0021047B">
        <w:t xml:space="preserve"> </w:t>
      </w:r>
      <w:r w:rsidRPr="00216D6A">
        <w:rPr>
          <w:rFonts w:cs="Times New Roman"/>
          <w:sz w:val="22"/>
          <w:szCs w:val="22"/>
        </w:rPr>
        <w:t>(далее – товар) Заказчику, а</w:t>
      </w:r>
      <w:r w:rsidRPr="00216D6A">
        <w:rPr>
          <w:rFonts w:cs="Times New Roman"/>
          <w:color w:val="000000"/>
          <w:sz w:val="22"/>
          <w:szCs w:val="22"/>
        </w:rPr>
        <w:t xml:space="preserve"> Заказчик принять о оплатить товар.</w:t>
      </w:r>
    </w:p>
    <w:p w14:paraId="5FDCFCB0" w14:textId="77777777" w:rsidR="00216D6A" w:rsidRPr="00216D6A" w:rsidRDefault="00216D6A" w:rsidP="002A2683">
      <w:pPr>
        <w:numPr>
          <w:ilvl w:val="1"/>
          <w:numId w:val="11"/>
        </w:numPr>
        <w:ind w:firstLine="480"/>
        <w:jc w:val="both"/>
        <w:rPr>
          <w:rFonts w:cs="Times New Roman"/>
          <w:sz w:val="22"/>
          <w:szCs w:val="22"/>
        </w:rPr>
      </w:pPr>
      <w:r w:rsidRPr="00216D6A">
        <w:rPr>
          <w:rFonts w:cs="Times New Roman"/>
          <w:sz w:val="22"/>
          <w:szCs w:val="22"/>
        </w:rPr>
        <w:t>Поставка товара должна быть произведена Поставщиком в комплектации, количестве и по цене в соответствии со Спецификацией (Приложение № 2 к настоящему договору), в соответствии с Техническим заданием (Приложение № 1), в порядке и на условиях, предусмотренных настоящим договором.</w:t>
      </w:r>
    </w:p>
    <w:p w14:paraId="3BD6DE5B" w14:textId="77777777" w:rsidR="00216D6A" w:rsidRPr="00216D6A" w:rsidRDefault="00216D6A" w:rsidP="002A2683">
      <w:pPr>
        <w:ind w:firstLine="480"/>
        <w:jc w:val="both"/>
        <w:rPr>
          <w:rFonts w:cs="Times New Roman"/>
          <w:sz w:val="22"/>
          <w:szCs w:val="22"/>
        </w:rPr>
      </w:pPr>
      <w:r w:rsidRPr="00216D6A">
        <w:rPr>
          <w:rFonts w:cs="Times New Roman"/>
          <w:sz w:val="22"/>
          <w:szCs w:val="22"/>
        </w:rPr>
        <w:t xml:space="preserve">1.2.1. </w:t>
      </w:r>
      <w:r w:rsidRPr="00216D6A">
        <w:rPr>
          <w:rFonts w:eastAsia="Calibri" w:cs="Times New Roman"/>
          <w:sz w:val="22"/>
          <w:szCs w:val="22"/>
        </w:rPr>
        <w:t>Товар не относится к основным производственным средствам Поставщика, не используется, и не использовался Поставщиком в производственной деятельности.</w:t>
      </w:r>
    </w:p>
    <w:p w14:paraId="3D1D0A8C" w14:textId="77777777" w:rsidR="00216D6A" w:rsidRPr="00216D6A" w:rsidRDefault="00216D6A" w:rsidP="002A2683">
      <w:pPr>
        <w:ind w:firstLine="480"/>
        <w:jc w:val="both"/>
        <w:rPr>
          <w:rFonts w:cs="Times New Roman"/>
          <w:sz w:val="22"/>
          <w:szCs w:val="22"/>
        </w:rPr>
      </w:pPr>
      <w:r w:rsidRPr="00216D6A">
        <w:rPr>
          <w:rFonts w:cs="Times New Roman"/>
          <w:sz w:val="22"/>
          <w:szCs w:val="22"/>
        </w:rPr>
        <w:t xml:space="preserve">1.2.2. </w:t>
      </w:r>
      <w:r w:rsidRPr="00216D6A">
        <w:rPr>
          <w:rFonts w:eastAsia="Calibri" w:cs="Times New Roman"/>
          <w:sz w:val="22"/>
          <w:szCs w:val="22"/>
        </w:rPr>
        <w:t>Поставщик гарантирует, что поставляемый им Товар принадлежит ему на праве собственности, не заложен, не арестован, не является предметом исков требований третьих лиц.</w:t>
      </w:r>
    </w:p>
    <w:p w14:paraId="1E2A6D43" w14:textId="77777777" w:rsidR="00216D6A" w:rsidRPr="00216D6A" w:rsidRDefault="00216D6A" w:rsidP="002A2683">
      <w:pPr>
        <w:ind w:firstLine="480"/>
        <w:jc w:val="both"/>
        <w:rPr>
          <w:rFonts w:cs="Times New Roman"/>
          <w:sz w:val="22"/>
          <w:szCs w:val="22"/>
        </w:rPr>
      </w:pPr>
      <w:r w:rsidRPr="00216D6A">
        <w:rPr>
          <w:rFonts w:cs="Times New Roman"/>
          <w:sz w:val="22"/>
          <w:szCs w:val="22"/>
        </w:rPr>
        <w:t>1.3. Заказчик обязуется принять и оплатить поставленный (переданный) товар в порядке и на условиях, предусмотренных настоящим договором.</w:t>
      </w:r>
    </w:p>
    <w:p w14:paraId="5CAE52FE" w14:textId="77777777" w:rsidR="00216D6A" w:rsidRPr="00216D6A" w:rsidRDefault="00216D6A" w:rsidP="00216D6A">
      <w:pPr>
        <w:ind w:firstLine="567"/>
        <w:jc w:val="both"/>
        <w:rPr>
          <w:rFonts w:cs="Times New Roman"/>
          <w:sz w:val="22"/>
          <w:szCs w:val="22"/>
        </w:rPr>
      </w:pPr>
    </w:p>
    <w:p w14:paraId="26B2C832" w14:textId="77777777" w:rsidR="00216D6A" w:rsidRPr="00216D6A" w:rsidRDefault="00216D6A" w:rsidP="00216D6A">
      <w:pPr>
        <w:jc w:val="center"/>
        <w:rPr>
          <w:rFonts w:cs="Times New Roman"/>
          <w:sz w:val="22"/>
          <w:szCs w:val="22"/>
        </w:rPr>
      </w:pPr>
      <w:r w:rsidRPr="00216D6A">
        <w:rPr>
          <w:rFonts w:cs="Times New Roman"/>
          <w:b/>
          <w:sz w:val="22"/>
          <w:szCs w:val="22"/>
        </w:rPr>
        <w:t>2. ЦЕНА ДОГОВОРА И ПОРЯДОК РАСЧЕТА</w:t>
      </w:r>
    </w:p>
    <w:p w14:paraId="33B6EB8C"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 xml:space="preserve">2.1. Цена Договора составляет </w:t>
      </w:r>
      <w:r w:rsidRPr="00216D6A">
        <w:rPr>
          <w:rFonts w:cs="Times New Roman"/>
          <w:sz w:val="22"/>
          <w:szCs w:val="22"/>
          <w:u w:val="single"/>
        </w:rPr>
        <w:t xml:space="preserve">             </w:t>
      </w:r>
      <w:r w:rsidRPr="00216D6A">
        <w:rPr>
          <w:rFonts w:cs="Times New Roman"/>
          <w:sz w:val="22"/>
          <w:szCs w:val="22"/>
        </w:rPr>
        <w:t>(цифрами и прописью) рублей                                                            ____копеек,  в  том  числе  НДС</w:t>
      </w:r>
      <w:r w:rsidRPr="00216D6A">
        <w:rPr>
          <w:rFonts w:cs="Times New Roman"/>
          <w:sz w:val="22"/>
          <w:szCs w:val="22"/>
          <w:u w:val="single"/>
        </w:rPr>
        <w:t xml:space="preserve">             ____</w:t>
      </w:r>
      <w:r w:rsidRPr="00216D6A">
        <w:rPr>
          <w:rFonts w:cs="Times New Roman"/>
          <w:sz w:val="22"/>
          <w:szCs w:val="22"/>
        </w:rPr>
        <w:t xml:space="preserve"> рублей</w:t>
      </w:r>
      <w:r w:rsidRPr="00216D6A">
        <w:rPr>
          <w:rFonts w:cs="Times New Roman"/>
          <w:sz w:val="22"/>
          <w:szCs w:val="22"/>
          <w:u w:val="single"/>
        </w:rPr>
        <w:t xml:space="preserve">   __  </w:t>
      </w:r>
      <w:r w:rsidRPr="00216D6A">
        <w:rPr>
          <w:rFonts w:cs="Times New Roman"/>
          <w:sz w:val="22"/>
          <w:szCs w:val="22"/>
        </w:rPr>
        <w:t>копеек</w:t>
      </w:r>
      <w:r w:rsidRPr="00216D6A">
        <w:rPr>
          <w:rFonts w:cs="Times New Roman"/>
          <w:sz w:val="22"/>
          <w:szCs w:val="22"/>
          <w:vertAlign w:val="superscript"/>
        </w:rPr>
        <w:footnoteReference w:id="1"/>
      </w:r>
      <w:r w:rsidRPr="00216D6A">
        <w:rPr>
          <w:rFonts w:cs="Times New Roman"/>
          <w:sz w:val="22"/>
          <w:szCs w:val="22"/>
        </w:rPr>
        <w:t xml:space="preserve">   (НДС не облагается/НДС 0,00 рублей)</w:t>
      </w:r>
      <w:r w:rsidRPr="00216D6A">
        <w:rPr>
          <w:rFonts w:cs="Times New Roman"/>
          <w:sz w:val="22"/>
          <w:szCs w:val="22"/>
          <w:vertAlign w:val="superscript"/>
        </w:rPr>
        <w:footnoteReference w:id="2"/>
      </w:r>
      <w:r w:rsidRPr="00216D6A">
        <w:rPr>
          <w:rFonts w:cs="Times New Roman"/>
          <w:sz w:val="22"/>
          <w:szCs w:val="22"/>
        </w:rPr>
        <w:t xml:space="preserve">.  </w:t>
      </w:r>
    </w:p>
    <w:p w14:paraId="0B773B58"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82C5E81"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2.3. Цена Договора является твердой и определяется на весь срок исполнения Договора, за исключением случаев, установленных законодательством РФ.</w:t>
      </w:r>
    </w:p>
    <w:p w14:paraId="59327C43"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2.4.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монтаж, установка, подключение электропитания, пуско-наладочные работы, ввод в эксплуатацию </w:t>
      </w:r>
      <w:r w:rsidRPr="00216D6A">
        <w:rPr>
          <w:rFonts w:cs="Times New Roman"/>
          <w:sz w:val="22"/>
          <w:szCs w:val="22"/>
        </w:rPr>
        <w:lastRenderedPageBreak/>
        <w:t>оборудования, вводный инструктаж сотрудников,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1B477C29" w14:textId="77777777" w:rsidR="00E02D46" w:rsidRPr="00E02D46" w:rsidRDefault="00216D6A" w:rsidP="00E02D46">
      <w:pPr>
        <w:ind w:firstLine="567"/>
        <w:jc w:val="both"/>
        <w:rPr>
          <w:rFonts w:cs="Times New Roman"/>
          <w:sz w:val="22"/>
          <w:szCs w:val="22"/>
        </w:rPr>
      </w:pPr>
      <w:r w:rsidRPr="00216D6A">
        <w:rPr>
          <w:rFonts w:cs="Times New Roman"/>
          <w:sz w:val="22"/>
          <w:szCs w:val="22"/>
        </w:rPr>
        <w:t xml:space="preserve">2.5. </w:t>
      </w:r>
      <w:r w:rsidR="00E02D46" w:rsidRPr="00E02D46">
        <w:rPr>
          <w:rFonts w:cs="Times New Roman"/>
          <w:sz w:val="22"/>
          <w:szCs w:val="22"/>
        </w:rPr>
        <w:t xml:space="preserve">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w:t>
      </w:r>
      <w:r w:rsidR="00E02D46" w:rsidRPr="00E02D46">
        <w:rPr>
          <w:rFonts w:cs="Times New Roman"/>
          <w:b/>
          <w:bCs/>
          <w:sz w:val="22"/>
          <w:szCs w:val="22"/>
        </w:rPr>
        <w:t>в течение 7 (семи) рабочих дней</w:t>
      </w:r>
      <w:r w:rsidR="00E02D46" w:rsidRPr="00E02D46">
        <w:rPr>
          <w:rFonts w:cs="Times New Roman"/>
          <w:sz w:val="22"/>
          <w:szCs w:val="22"/>
        </w:rPr>
        <w:t>,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p>
    <w:p w14:paraId="2072F023" w14:textId="77777777" w:rsidR="00E02D46" w:rsidRPr="00E02D46" w:rsidRDefault="00E02D46" w:rsidP="00E02D46">
      <w:pPr>
        <w:ind w:firstLine="567"/>
        <w:jc w:val="both"/>
        <w:rPr>
          <w:rFonts w:cs="Times New Roman"/>
          <w:sz w:val="22"/>
          <w:szCs w:val="22"/>
        </w:rPr>
      </w:pPr>
      <w:r w:rsidRPr="00E02D46">
        <w:rPr>
          <w:rFonts w:cs="Times New Roman"/>
          <w:sz w:val="22"/>
          <w:szCs w:val="22"/>
        </w:rPr>
        <w:t>Форма оплаты: безналичный расчет.</w:t>
      </w:r>
    </w:p>
    <w:p w14:paraId="00D60ADC" w14:textId="74732DE0" w:rsidR="00216D6A" w:rsidRPr="00216D6A" w:rsidRDefault="00E02D46" w:rsidP="00E02D46">
      <w:pPr>
        <w:ind w:firstLine="567"/>
        <w:jc w:val="both"/>
        <w:rPr>
          <w:rFonts w:cs="Times New Roman"/>
          <w:sz w:val="22"/>
          <w:szCs w:val="22"/>
        </w:rPr>
      </w:pPr>
      <w:r w:rsidRPr="00E02D46">
        <w:rPr>
          <w:rFonts w:cs="Times New Roman"/>
          <w:sz w:val="22"/>
          <w:szCs w:val="22"/>
        </w:rPr>
        <w:t>Авансовый платеж не предусмотрен.</w:t>
      </w:r>
    </w:p>
    <w:p w14:paraId="2E6B3858" w14:textId="77777777" w:rsidR="00216D6A" w:rsidRPr="00216D6A" w:rsidRDefault="00216D6A" w:rsidP="00216D6A">
      <w:pPr>
        <w:ind w:firstLine="567"/>
        <w:jc w:val="both"/>
        <w:rPr>
          <w:rFonts w:cs="Times New Roman"/>
          <w:sz w:val="22"/>
          <w:szCs w:val="22"/>
        </w:rPr>
      </w:pPr>
      <w:r w:rsidRPr="00216D6A">
        <w:rPr>
          <w:rFonts w:cs="Times New Roman"/>
          <w:sz w:val="22"/>
          <w:szCs w:val="22"/>
        </w:rPr>
        <w:t>2.6 Обязательства Заказчика по оплате договора считаются исполненными с момента списания денежных средств в размере, составляющем цену договора, с лицевого счета Заказчика.</w:t>
      </w:r>
    </w:p>
    <w:p w14:paraId="625D5811" w14:textId="1A9E49C7" w:rsidR="00216D6A" w:rsidRDefault="00216D6A" w:rsidP="00216D6A">
      <w:pPr>
        <w:ind w:firstLine="567"/>
        <w:jc w:val="both"/>
        <w:rPr>
          <w:rFonts w:cs="Times New Roman"/>
          <w:sz w:val="22"/>
          <w:szCs w:val="22"/>
        </w:rPr>
      </w:pPr>
      <w:r w:rsidRPr="00216D6A">
        <w:rPr>
          <w:rFonts w:cs="Times New Roman"/>
          <w:sz w:val="22"/>
          <w:szCs w:val="22"/>
        </w:rPr>
        <w:t>2.7. При необходимости Стороны проводят сверку взаиморасчетов путем подписания соответствующего акта.</w:t>
      </w:r>
    </w:p>
    <w:p w14:paraId="45810AB2" w14:textId="77777777" w:rsidR="00BD5791" w:rsidRPr="00216D6A" w:rsidRDefault="00BD5791" w:rsidP="00216D6A">
      <w:pPr>
        <w:ind w:firstLine="567"/>
        <w:jc w:val="both"/>
        <w:rPr>
          <w:rFonts w:cs="Times New Roman"/>
          <w:sz w:val="22"/>
          <w:szCs w:val="22"/>
        </w:rPr>
      </w:pPr>
    </w:p>
    <w:p w14:paraId="32087030" w14:textId="77777777" w:rsidR="00216D6A" w:rsidRPr="00216D6A" w:rsidRDefault="00216D6A" w:rsidP="00216D6A">
      <w:pPr>
        <w:ind w:firstLine="540"/>
        <w:jc w:val="center"/>
        <w:rPr>
          <w:rFonts w:cs="Times New Roman"/>
          <w:sz w:val="22"/>
          <w:szCs w:val="22"/>
        </w:rPr>
      </w:pPr>
      <w:r w:rsidRPr="00216D6A">
        <w:rPr>
          <w:rFonts w:cs="Times New Roman"/>
          <w:b/>
          <w:sz w:val="22"/>
          <w:szCs w:val="22"/>
        </w:rPr>
        <w:t>3. ПРАВА И ОБЯЗАННОСТИ СТОРОН</w:t>
      </w:r>
    </w:p>
    <w:p w14:paraId="08C4A1BB" w14:textId="77777777" w:rsidR="00216D6A" w:rsidRPr="00216D6A" w:rsidRDefault="00216D6A" w:rsidP="00216D6A">
      <w:pPr>
        <w:ind w:left="283" w:firstLine="284"/>
        <w:rPr>
          <w:rFonts w:cs="Times New Roman"/>
          <w:sz w:val="22"/>
          <w:szCs w:val="22"/>
        </w:rPr>
      </w:pPr>
      <w:r w:rsidRPr="00216D6A">
        <w:rPr>
          <w:rFonts w:cs="Times New Roman"/>
          <w:sz w:val="22"/>
          <w:szCs w:val="22"/>
        </w:rPr>
        <w:t>3.1. Заказчик вправе:</w:t>
      </w:r>
    </w:p>
    <w:p w14:paraId="7A7D3090" w14:textId="77777777" w:rsidR="00216D6A" w:rsidRPr="00216D6A" w:rsidRDefault="00216D6A" w:rsidP="00216D6A">
      <w:pPr>
        <w:ind w:firstLine="567"/>
        <w:jc w:val="both"/>
        <w:rPr>
          <w:rFonts w:cs="Times New Roman"/>
          <w:sz w:val="22"/>
          <w:szCs w:val="22"/>
        </w:rPr>
      </w:pPr>
      <w:r w:rsidRPr="00216D6A">
        <w:rPr>
          <w:rFonts w:cs="Times New Roman"/>
          <w:sz w:val="22"/>
          <w:szCs w:val="22"/>
        </w:rPr>
        <w:t>3.1.1. Требовать от Поставщика надлежащей поставки товара, соответствующего по комплектности, качеству, объемам, ассортименту, срокам его поставки и иным требованиям, предусмотренным настоящим Договором.</w:t>
      </w:r>
    </w:p>
    <w:p w14:paraId="2FBCF5E8" w14:textId="77777777" w:rsidR="00216D6A" w:rsidRPr="00216D6A" w:rsidRDefault="00216D6A" w:rsidP="00216D6A">
      <w:pPr>
        <w:ind w:firstLine="567"/>
        <w:jc w:val="both"/>
        <w:rPr>
          <w:rFonts w:cs="Times New Roman"/>
          <w:i/>
          <w:sz w:val="22"/>
          <w:szCs w:val="22"/>
        </w:rPr>
      </w:pPr>
      <w:r w:rsidRPr="00216D6A">
        <w:rPr>
          <w:rFonts w:cs="Times New Roman"/>
          <w:sz w:val="22"/>
          <w:szCs w:val="22"/>
        </w:rPr>
        <w:t>3.1.2. В случае поставки товара с нарушением условий настоящего договора (при несоответствии товара по комплектности, ассортименту, количеству, качеству и цене, указанным в Техническом задании (Приложение № 1) и Спецификации (Приложение № 2), Заказчик вправе отказаться от оплаты поставленного товара,  потребовать уменьшения оплаты стоимости товара,  безвозмездно устранить выявленные недостатки товара или осуществить его соответствующую замену в порядке и на условиях, предусмотренных настоящим договором, в соответствии с действующим законодательством</w:t>
      </w:r>
      <w:r w:rsidRPr="00216D6A">
        <w:rPr>
          <w:rFonts w:cs="Times New Roman"/>
          <w:i/>
          <w:sz w:val="22"/>
          <w:szCs w:val="22"/>
        </w:rPr>
        <w:t>:</w:t>
      </w:r>
    </w:p>
    <w:p w14:paraId="7F3286D7"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 - при поставке товара с нарушением условий договора, требований закона, иных правовых актов либо обычно предъявляемых требований к комплектности, вправе предъявить Поставщику требования, о  доукомплектовании товара  в 10-дневный срок или соразмерного  уменьшения покупной цены, за исключением случая, когда Поставщик, получивший уведомление Заказчика о некомплектности поставленных товаров, без промедления доукомплектует товары либо заменит их комплектными товарами.</w:t>
      </w:r>
    </w:p>
    <w:p w14:paraId="506BE3D6" w14:textId="77777777" w:rsidR="00216D6A" w:rsidRPr="00216D6A" w:rsidRDefault="00216D6A" w:rsidP="00216D6A">
      <w:pPr>
        <w:ind w:firstLine="567"/>
        <w:jc w:val="both"/>
        <w:rPr>
          <w:rFonts w:cs="Times New Roman"/>
          <w:sz w:val="22"/>
          <w:szCs w:val="22"/>
        </w:rPr>
      </w:pPr>
      <w:r w:rsidRPr="00216D6A">
        <w:rPr>
          <w:rFonts w:cs="Times New Roman"/>
          <w:sz w:val="22"/>
          <w:szCs w:val="22"/>
        </w:rPr>
        <w:t>- при поставке товара ненадлежащего качества Заказчик, которому поставлены товары, вправе предъявить Поставщику требования, о замене в 10-дневный  срок товара ненадлежащего качества   товаром, соответствующим договору,  безвозмездного  устранения недостатков товаров в 10-дневный срок, отказаться от исполнения договора  и потребовать возврата  уплаченной за товар суммы, за исключением случая, когда Поставщик, получивший уведомление Заказчика о недостатках</w:t>
      </w:r>
      <w:r w:rsidRPr="00216D6A">
        <w:rPr>
          <w:rFonts w:cs="Times New Roman"/>
          <w:i/>
          <w:sz w:val="22"/>
          <w:szCs w:val="22"/>
        </w:rPr>
        <w:t xml:space="preserve"> </w:t>
      </w:r>
      <w:r w:rsidRPr="00216D6A">
        <w:rPr>
          <w:rFonts w:cs="Times New Roman"/>
          <w:sz w:val="22"/>
          <w:szCs w:val="22"/>
        </w:rPr>
        <w:t>поставленных товаров, без промедления заменит поставленные товары товарами надлежащего качества.</w:t>
      </w:r>
    </w:p>
    <w:p w14:paraId="56105ACA" w14:textId="77777777" w:rsidR="00216D6A" w:rsidRPr="00216D6A" w:rsidRDefault="00216D6A" w:rsidP="00216D6A">
      <w:pPr>
        <w:ind w:firstLine="567"/>
        <w:jc w:val="both"/>
        <w:rPr>
          <w:rFonts w:cs="Times New Roman"/>
          <w:sz w:val="22"/>
          <w:szCs w:val="22"/>
        </w:rPr>
      </w:pPr>
      <w:r w:rsidRPr="00216D6A">
        <w:rPr>
          <w:rFonts w:cs="Times New Roman"/>
          <w:sz w:val="22"/>
          <w:szCs w:val="22"/>
        </w:rPr>
        <w:t>3.1.3. Требовать от Поставщика предоставления надлежаще оформленных документов, подтверждающих исполнение принятых им обязательств.</w:t>
      </w:r>
    </w:p>
    <w:p w14:paraId="4C77CD40" w14:textId="77777777" w:rsidR="00216D6A" w:rsidRPr="00216D6A" w:rsidRDefault="00216D6A" w:rsidP="00216D6A">
      <w:pPr>
        <w:ind w:firstLine="567"/>
        <w:jc w:val="both"/>
        <w:rPr>
          <w:rFonts w:cs="Times New Roman"/>
          <w:sz w:val="22"/>
          <w:szCs w:val="22"/>
        </w:rPr>
      </w:pPr>
      <w:r w:rsidRPr="00216D6A">
        <w:rPr>
          <w:rFonts w:cs="Times New Roman"/>
          <w:sz w:val="22"/>
          <w:szCs w:val="22"/>
        </w:rPr>
        <w:t>3.1.4. 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14:paraId="2B09F03C" w14:textId="77777777" w:rsidR="00216D6A" w:rsidRPr="00216D6A" w:rsidRDefault="00216D6A" w:rsidP="00216D6A">
      <w:pPr>
        <w:ind w:firstLine="567"/>
        <w:jc w:val="both"/>
        <w:rPr>
          <w:rFonts w:cs="Times New Roman"/>
          <w:sz w:val="22"/>
          <w:szCs w:val="22"/>
        </w:rPr>
      </w:pPr>
      <w:r w:rsidRPr="00216D6A">
        <w:rPr>
          <w:rFonts w:cs="Times New Roman"/>
          <w:sz w:val="22"/>
          <w:szCs w:val="22"/>
        </w:rPr>
        <w:t>3.1.5. Привлекать экспертов, экспертные организации в соответствии с действующим законодательством для участия в проведении экспертизы поставленного товара.</w:t>
      </w:r>
    </w:p>
    <w:p w14:paraId="3751FB6C"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3.1.6. Ссылаться на недостатки поставленного товара, в том числе в части объема и стоимости, основываясь на результатах, проведенных уполномоченными контрольными органами проверок использования средств областного бюджета.</w:t>
      </w:r>
    </w:p>
    <w:p w14:paraId="5F273EF7"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 xml:space="preserve">3.1.7. Требовать от Поставщика возвратить сумму излишне полученных денежных средств, в случае установления контролирующими органами фактов оплаты Заказчиком товаров сверх объема фактически поставленного количества товаров, завышения стоимости поставленного товара. </w:t>
      </w:r>
    </w:p>
    <w:p w14:paraId="7FA776AC"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 xml:space="preserve">3.1.8. Требовать от Поставщика возмещения штрафных санкций по предписаниям и распоряжениям уполномоченных органов, выданных Заказчику и/или руководителю Заказчика, связанных с неисполнением или ненадлежащим исполнением обязательств по настоящему договору, или совершением им иных действий, влекущих применение к Заказчику и/или руководителю Заказчика </w:t>
      </w:r>
      <w:r w:rsidRPr="00216D6A">
        <w:rPr>
          <w:rFonts w:cs="Times New Roman"/>
          <w:sz w:val="22"/>
          <w:szCs w:val="22"/>
        </w:rPr>
        <w:lastRenderedPageBreak/>
        <w:t>штрафных санкций.</w:t>
      </w:r>
    </w:p>
    <w:p w14:paraId="5680A8BB"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3.1.9. В случае неисполнения поставщиком требований об уплате неустоек (штрафов, пеней), предъявленных Заказчиком в связи с неисполнением или ненадлежащим исполнением обязательств по договору, взыскать сумму таких требований, из суммы, подлежащей оплате Поставщику.</w:t>
      </w:r>
    </w:p>
    <w:p w14:paraId="20D5FEB4" w14:textId="77777777" w:rsidR="00216D6A" w:rsidRPr="00216D6A" w:rsidRDefault="00216D6A" w:rsidP="00216D6A">
      <w:pPr>
        <w:ind w:firstLine="567"/>
        <w:jc w:val="both"/>
        <w:rPr>
          <w:rFonts w:cs="Times New Roman"/>
          <w:sz w:val="22"/>
          <w:szCs w:val="22"/>
        </w:rPr>
      </w:pPr>
      <w:r w:rsidRPr="00216D6A">
        <w:rPr>
          <w:rFonts w:cs="Times New Roman"/>
          <w:sz w:val="22"/>
          <w:szCs w:val="22"/>
        </w:rPr>
        <w:t>3.2. Заказчик обязуется:</w:t>
      </w:r>
    </w:p>
    <w:p w14:paraId="4C990107" w14:textId="77777777" w:rsidR="00216D6A" w:rsidRPr="00216D6A" w:rsidRDefault="00216D6A" w:rsidP="00216D6A">
      <w:pPr>
        <w:ind w:firstLine="567"/>
        <w:jc w:val="both"/>
        <w:rPr>
          <w:rFonts w:cs="Times New Roman"/>
          <w:sz w:val="22"/>
          <w:szCs w:val="22"/>
        </w:rPr>
      </w:pPr>
      <w:r w:rsidRPr="00216D6A">
        <w:rPr>
          <w:rFonts w:cs="Times New Roman"/>
          <w:sz w:val="22"/>
          <w:szCs w:val="22"/>
        </w:rPr>
        <w:t>3.2.1. Передать Поставщику документацию и информацию, необходимые для поставки товара по договору.</w:t>
      </w:r>
    </w:p>
    <w:p w14:paraId="24C947E1" w14:textId="77777777" w:rsidR="00216D6A" w:rsidRPr="00216D6A" w:rsidRDefault="00216D6A" w:rsidP="00216D6A">
      <w:pPr>
        <w:ind w:firstLine="567"/>
        <w:jc w:val="both"/>
        <w:rPr>
          <w:rFonts w:cs="Times New Roman"/>
          <w:sz w:val="22"/>
          <w:szCs w:val="22"/>
        </w:rPr>
      </w:pPr>
      <w:r w:rsidRPr="00216D6A">
        <w:rPr>
          <w:rFonts w:cs="Times New Roman"/>
          <w:sz w:val="22"/>
          <w:szCs w:val="22"/>
        </w:rPr>
        <w:t>3.2.2. Консультировать Поставщика по вопросам выполнения договора.</w:t>
      </w:r>
    </w:p>
    <w:p w14:paraId="58D75083" w14:textId="77777777" w:rsidR="00216D6A" w:rsidRPr="00216D6A" w:rsidRDefault="00216D6A" w:rsidP="00216D6A">
      <w:pPr>
        <w:ind w:firstLine="567"/>
        <w:jc w:val="both"/>
        <w:rPr>
          <w:rFonts w:cs="Times New Roman"/>
          <w:sz w:val="22"/>
          <w:szCs w:val="22"/>
        </w:rPr>
      </w:pPr>
      <w:r w:rsidRPr="00216D6A">
        <w:rPr>
          <w:rFonts w:cs="Times New Roman"/>
          <w:sz w:val="22"/>
          <w:szCs w:val="22"/>
        </w:rPr>
        <w:t>3.2.3. Своевременно принять и оплатить товар в соответствии с настоящим договором.</w:t>
      </w:r>
    </w:p>
    <w:p w14:paraId="5738A042" w14:textId="77777777" w:rsidR="00216D6A" w:rsidRPr="00216D6A" w:rsidRDefault="00216D6A" w:rsidP="00216D6A">
      <w:pPr>
        <w:ind w:firstLine="567"/>
        <w:jc w:val="both"/>
        <w:rPr>
          <w:rFonts w:cs="Times New Roman"/>
          <w:i/>
          <w:sz w:val="22"/>
          <w:szCs w:val="22"/>
        </w:rPr>
      </w:pPr>
      <w:r w:rsidRPr="00216D6A">
        <w:rPr>
          <w:rFonts w:cs="Times New Roman"/>
          <w:sz w:val="22"/>
          <w:szCs w:val="22"/>
        </w:rPr>
        <w:t>3.2.4.</w:t>
      </w:r>
      <w:r w:rsidRPr="00216D6A">
        <w:rPr>
          <w:rFonts w:cs="Times New Roman"/>
          <w:i/>
          <w:sz w:val="22"/>
          <w:szCs w:val="22"/>
        </w:rPr>
        <w:t xml:space="preserve"> </w:t>
      </w:r>
      <w:r w:rsidRPr="00216D6A">
        <w:rPr>
          <w:rFonts w:cs="Times New Roman"/>
          <w:sz w:val="22"/>
          <w:szCs w:val="22"/>
        </w:rPr>
        <w:t>Осуществлять проверку при приеме товара по комплектности, количеству, качеству и ассортименту</w:t>
      </w:r>
      <w:r w:rsidRPr="00216D6A">
        <w:rPr>
          <w:rFonts w:cs="Times New Roman"/>
          <w:i/>
          <w:sz w:val="22"/>
          <w:szCs w:val="22"/>
        </w:rPr>
        <w:t>.</w:t>
      </w:r>
    </w:p>
    <w:p w14:paraId="3268E8AE" w14:textId="77777777" w:rsidR="00216D6A" w:rsidRPr="00216D6A" w:rsidRDefault="00216D6A" w:rsidP="00216D6A">
      <w:pPr>
        <w:ind w:firstLine="567"/>
        <w:jc w:val="both"/>
        <w:rPr>
          <w:rFonts w:cs="Times New Roman"/>
          <w:color w:val="000000"/>
          <w:sz w:val="22"/>
          <w:szCs w:val="22"/>
        </w:rPr>
      </w:pPr>
      <w:r w:rsidRPr="00216D6A">
        <w:rPr>
          <w:rFonts w:cs="Times New Roman"/>
          <w:sz w:val="22"/>
          <w:szCs w:val="22"/>
        </w:rPr>
        <w:t>3.2.5. Осуществлять контроль за исполнением обязательств субподрядчиком, с Поставщиком в рамках исполнения настоящего договора</w:t>
      </w:r>
      <w:r w:rsidRPr="00216D6A">
        <w:rPr>
          <w:rFonts w:cs="Times New Roman"/>
          <w:color w:val="000000"/>
          <w:sz w:val="22"/>
          <w:szCs w:val="22"/>
        </w:rPr>
        <w:t>.</w:t>
      </w:r>
    </w:p>
    <w:p w14:paraId="7DB339D8" w14:textId="77777777" w:rsidR="00216D6A" w:rsidRPr="00216D6A" w:rsidRDefault="00216D6A" w:rsidP="00216D6A">
      <w:pPr>
        <w:ind w:firstLine="567"/>
        <w:jc w:val="both"/>
        <w:rPr>
          <w:rFonts w:cs="Times New Roman"/>
          <w:sz w:val="22"/>
          <w:szCs w:val="22"/>
        </w:rPr>
      </w:pPr>
      <w:r w:rsidRPr="00216D6A">
        <w:rPr>
          <w:rFonts w:cs="Times New Roman"/>
          <w:sz w:val="22"/>
          <w:szCs w:val="22"/>
        </w:rPr>
        <w:t>3.3. Поставщик вправе:</w:t>
      </w:r>
    </w:p>
    <w:p w14:paraId="5FBEFD1E" w14:textId="77777777" w:rsidR="00216D6A" w:rsidRPr="00216D6A" w:rsidRDefault="00216D6A" w:rsidP="00216D6A">
      <w:pPr>
        <w:ind w:firstLine="567"/>
        <w:jc w:val="both"/>
        <w:rPr>
          <w:rFonts w:cs="Times New Roman"/>
          <w:sz w:val="22"/>
          <w:szCs w:val="22"/>
        </w:rPr>
      </w:pPr>
      <w:r w:rsidRPr="00216D6A">
        <w:rPr>
          <w:rFonts w:cs="Times New Roman"/>
          <w:sz w:val="22"/>
          <w:szCs w:val="22"/>
        </w:rPr>
        <w:t>3.3.1. Запрашивать и получать в установленном порядке у Заказчика документацию и информацию, необходимые для выполнения договора.</w:t>
      </w:r>
    </w:p>
    <w:p w14:paraId="3D01463C" w14:textId="77777777" w:rsidR="00216D6A" w:rsidRPr="00216D6A" w:rsidRDefault="00216D6A" w:rsidP="00216D6A">
      <w:pPr>
        <w:ind w:firstLine="567"/>
        <w:jc w:val="both"/>
        <w:rPr>
          <w:rFonts w:cs="Times New Roman"/>
          <w:sz w:val="22"/>
          <w:szCs w:val="22"/>
        </w:rPr>
      </w:pPr>
      <w:r w:rsidRPr="00216D6A">
        <w:rPr>
          <w:rFonts w:cs="Times New Roman"/>
          <w:sz w:val="22"/>
          <w:szCs w:val="22"/>
        </w:rPr>
        <w:t>3.3.2. Получать консультации у Заказчика по вопросам выполнения договора.</w:t>
      </w:r>
    </w:p>
    <w:p w14:paraId="74F03992" w14:textId="77777777" w:rsidR="00216D6A" w:rsidRPr="00216D6A" w:rsidRDefault="00216D6A" w:rsidP="00216D6A">
      <w:pPr>
        <w:ind w:firstLine="567"/>
        <w:jc w:val="both"/>
        <w:rPr>
          <w:rFonts w:cs="Times New Roman"/>
          <w:sz w:val="22"/>
          <w:szCs w:val="22"/>
        </w:rPr>
      </w:pPr>
      <w:r w:rsidRPr="00216D6A">
        <w:rPr>
          <w:rFonts w:cs="Times New Roman"/>
          <w:sz w:val="22"/>
          <w:szCs w:val="22"/>
        </w:rPr>
        <w:t>3.3.3. Требовать своевременной оплаты товара в соответствии с подписанным Заказчиком документов о приемке.</w:t>
      </w:r>
    </w:p>
    <w:p w14:paraId="3EDD84B5" w14:textId="77777777" w:rsidR="00216D6A" w:rsidRPr="00216D6A" w:rsidRDefault="00216D6A" w:rsidP="00216D6A">
      <w:pPr>
        <w:ind w:firstLine="567"/>
        <w:jc w:val="both"/>
        <w:rPr>
          <w:rFonts w:cs="Times New Roman"/>
          <w:bCs/>
          <w:sz w:val="22"/>
          <w:szCs w:val="22"/>
        </w:rPr>
      </w:pPr>
      <w:r w:rsidRPr="00216D6A">
        <w:rPr>
          <w:rFonts w:cs="Times New Roman"/>
          <w:sz w:val="22"/>
          <w:szCs w:val="22"/>
        </w:rPr>
        <w:t>3.3.4. П</w:t>
      </w:r>
      <w:r w:rsidRPr="00216D6A">
        <w:rPr>
          <w:rFonts w:cs="Times New Roman"/>
          <w:bCs/>
          <w:sz w:val="22"/>
          <w:szCs w:val="22"/>
        </w:rPr>
        <w:t xml:space="preserve">ривлечь к исполнению своих обязательств по договору других лиц – субподрядчиков, </w:t>
      </w:r>
      <w:r w:rsidRPr="00216D6A">
        <w:rPr>
          <w:rFonts w:cs="Times New Roman"/>
          <w:sz w:val="22"/>
          <w:szCs w:val="22"/>
        </w:rPr>
        <w:t>Поставщиков</w:t>
      </w:r>
      <w:r w:rsidRPr="00216D6A">
        <w:rPr>
          <w:rFonts w:cs="Times New Roman"/>
          <w:bCs/>
          <w:sz w:val="22"/>
          <w:szCs w:val="22"/>
        </w:rPr>
        <w:t>.</w:t>
      </w:r>
    </w:p>
    <w:p w14:paraId="5338F888" w14:textId="77777777" w:rsidR="00216D6A" w:rsidRPr="00216D6A" w:rsidRDefault="00216D6A" w:rsidP="00216D6A">
      <w:pPr>
        <w:ind w:firstLine="567"/>
        <w:jc w:val="both"/>
        <w:rPr>
          <w:rFonts w:cs="Times New Roman"/>
          <w:sz w:val="22"/>
          <w:szCs w:val="22"/>
        </w:rPr>
      </w:pPr>
      <w:r w:rsidRPr="00216D6A">
        <w:rPr>
          <w:rFonts w:cs="Times New Roman"/>
          <w:sz w:val="22"/>
          <w:szCs w:val="22"/>
        </w:rPr>
        <w:t>3.4. Поставщик обязан:</w:t>
      </w:r>
    </w:p>
    <w:p w14:paraId="4BA35F02" w14:textId="77777777" w:rsidR="00216D6A" w:rsidRPr="00216D6A" w:rsidRDefault="00216D6A" w:rsidP="00216D6A">
      <w:pPr>
        <w:ind w:firstLine="567"/>
        <w:jc w:val="both"/>
        <w:rPr>
          <w:rFonts w:cs="Times New Roman"/>
          <w:sz w:val="22"/>
          <w:szCs w:val="22"/>
        </w:rPr>
      </w:pPr>
      <w:r w:rsidRPr="00216D6A">
        <w:rPr>
          <w:rFonts w:cs="Times New Roman"/>
          <w:sz w:val="22"/>
          <w:szCs w:val="22"/>
        </w:rPr>
        <w:t>3.4.1. Своевременно, в сроки указанные в п. 9.2. Договора, поставить товар надлежащего качества, в комплектации, количестве и по цене в соответствии со Спецификацией (Приложение № 2), Техническим заданием (Приложение № 1), - в соответствии с требованиями, указанными в Договоре, в порядке и на  условиях, предусмотренных настоящим Договором  и представить Заказчику документы о приемке и другие документы, предусмотренные настоящим  Договором.</w:t>
      </w:r>
    </w:p>
    <w:p w14:paraId="5580B541"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3.4.2. Безвозмездно устранить выявленные недостатки Товара или осуществить его соответствующую замену, доукомплектование в порядке и на условиях, предусмотренных настоящим Договором. </w:t>
      </w:r>
    </w:p>
    <w:p w14:paraId="45B65D2C" w14:textId="77777777" w:rsidR="00216D6A" w:rsidRPr="00216D6A" w:rsidRDefault="00216D6A" w:rsidP="00216D6A">
      <w:pPr>
        <w:ind w:firstLine="567"/>
        <w:jc w:val="both"/>
        <w:rPr>
          <w:rFonts w:cs="Times New Roman"/>
          <w:sz w:val="22"/>
          <w:szCs w:val="22"/>
        </w:rPr>
      </w:pPr>
      <w:r w:rsidRPr="00216D6A">
        <w:rPr>
          <w:rFonts w:cs="Times New Roman"/>
          <w:sz w:val="22"/>
          <w:szCs w:val="22"/>
        </w:rPr>
        <w:t>3.4.3. Дать согласие Заказчику и органам государственного финансового контроля на проведение в отношении Поставщика проверок в связи с получением бюджетных средств по Договору.</w:t>
      </w:r>
    </w:p>
    <w:p w14:paraId="002143AB" w14:textId="77777777" w:rsidR="00216D6A" w:rsidRPr="00216D6A" w:rsidRDefault="00216D6A" w:rsidP="00216D6A">
      <w:pPr>
        <w:ind w:firstLine="567"/>
        <w:jc w:val="both"/>
        <w:rPr>
          <w:rFonts w:cs="Times New Roman"/>
          <w:sz w:val="22"/>
          <w:szCs w:val="22"/>
        </w:rPr>
      </w:pPr>
      <w:r w:rsidRPr="00216D6A">
        <w:rPr>
          <w:rFonts w:cs="Times New Roman"/>
          <w:sz w:val="22"/>
          <w:szCs w:val="22"/>
        </w:rPr>
        <w:t>3.4.4. В случае изменения своего расчетного счета в трехдневный срок в письменной форме сообщить об этом Заказчику с указанием новых реквизитов расчетного счета,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172DB311" w14:textId="77777777" w:rsidR="00216D6A" w:rsidRPr="00216D6A" w:rsidRDefault="00216D6A" w:rsidP="00216D6A">
      <w:pPr>
        <w:ind w:firstLine="709"/>
        <w:jc w:val="both"/>
        <w:rPr>
          <w:rFonts w:cs="Times New Roman"/>
          <w:sz w:val="22"/>
          <w:szCs w:val="22"/>
        </w:rPr>
      </w:pPr>
      <w:r w:rsidRPr="00216D6A">
        <w:rPr>
          <w:rFonts w:cs="Times New Roman"/>
          <w:sz w:val="22"/>
          <w:szCs w:val="22"/>
        </w:rPr>
        <w:t>3.4.5.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14:paraId="4F3B52A4" w14:textId="77777777" w:rsidR="00216D6A" w:rsidRPr="00216D6A" w:rsidRDefault="00216D6A" w:rsidP="00216D6A">
      <w:pPr>
        <w:ind w:firstLine="709"/>
        <w:jc w:val="both"/>
        <w:rPr>
          <w:rFonts w:cs="Times New Roman"/>
          <w:sz w:val="22"/>
          <w:szCs w:val="22"/>
        </w:rPr>
      </w:pPr>
      <w:r w:rsidRPr="00216D6A">
        <w:rPr>
          <w:rFonts w:cs="Times New Roman"/>
          <w:sz w:val="22"/>
          <w:szCs w:val="22"/>
        </w:rPr>
        <w:t>3.4.6. Нести иные обязанности в соответствии с действующим законодательством и условиями настоящего договора.</w:t>
      </w:r>
    </w:p>
    <w:p w14:paraId="31DE4004" w14:textId="77777777" w:rsidR="00216D6A" w:rsidRPr="00216D6A" w:rsidRDefault="00216D6A" w:rsidP="00216D6A">
      <w:pPr>
        <w:ind w:firstLine="709"/>
        <w:jc w:val="both"/>
        <w:rPr>
          <w:rFonts w:cs="Times New Roman"/>
          <w:sz w:val="22"/>
          <w:szCs w:val="22"/>
        </w:rPr>
      </w:pPr>
    </w:p>
    <w:p w14:paraId="364AAEB9" w14:textId="77777777" w:rsidR="00216D6A" w:rsidRPr="00216D6A" w:rsidRDefault="00216D6A" w:rsidP="00216D6A">
      <w:pPr>
        <w:ind w:firstLine="709"/>
        <w:jc w:val="center"/>
        <w:rPr>
          <w:rFonts w:cs="Times New Roman"/>
          <w:sz w:val="22"/>
          <w:szCs w:val="22"/>
        </w:rPr>
      </w:pPr>
      <w:r w:rsidRPr="00216D6A">
        <w:rPr>
          <w:rFonts w:cs="Times New Roman"/>
          <w:b/>
          <w:sz w:val="22"/>
          <w:szCs w:val="22"/>
        </w:rPr>
        <w:t>4. ТРЕБОВАНИЯ К ТОВАРУ</w:t>
      </w:r>
    </w:p>
    <w:p w14:paraId="6A1DBDCE" w14:textId="77777777" w:rsidR="00216D6A" w:rsidRPr="00216D6A" w:rsidRDefault="00216D6A" w:rsidP="00216D6A">
      <w:pPr>
        <w:ind w:firstLine="567"/>
        <w:jc w:val="both"/>
        <w:rPr>
          <w:rFonts w:cs="Times New Roman"/>
          <w:sz w:val="22"/>
          <w:szCs w:val="22"/>
        </w:rPr>
      </w:pPr>
      <w:r w:rsidRPr="00216D6A">
        <w:rPr>
          <w:rFonts w:cs="Times New Roman"/>
          <w:sz w:val="22"/>
          <w:szCs w:val="22"/>
        </w:rPr>
        <w:t>4.1. Требования к товару:</w:t>
      </w:r>
    </w:p>
    <w:p w14:paraId="1207766F" w14:textId="77777777" w:rsidR="00216D6A" w:rsidRPr="00216D6A" w:rsidRDefault="00216D6A" w:rsidP="00216D6A">
      <w:pPr>
        <w:ind w:firstLine="567"/>
        <w:jc w:val="both"/>
        <w:rPr>
          <w:rFonts w:cs="Times New Roman"/>
          <w:b/>
          <w:bCs/>
          <w:sz w:val="22"/>
          <w:szCs w:val="22"/>
        </w:rPr>
      </w:pPr>
      <w:r w:rsidRPr="00216D6A">
        <w:rPr>
          <w:rFonts w:cs="Times New Roman"/>
          <w:sz w:val="22"/>
          <w:szCs w:val="22"/>
        </w:rPr>
        <w:t xml:space="preserve">4.1.1.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являться выставочным образцом или макетом. </w:t>
      </w:r>
    </w:p>
    <w:p w14:paraId="435737B2" w14:textId="77777777" w:rsidR="00216D6A" w:rsidRPr="00216D6A" w:rsidRDefault="00216D6A" w:rsidP="00216D6A">
      <w:pPr>
        <w:ind w:firstLine="567"/>
        <w:jc w:val="both"/>
        <w:rPr>
          <w:rFonts w:cs="Times New Roman"/>
          <w:sz w:val="22"/>
          <w:szCs w:val="22"/>
        </w:rPr>
      </w:pPr>
      <w:r w:rsidRPr="00216D6A">
        <w:rPr>
          <w:rFonts w:cs="Times New Roman"/>
          <w:sz w:val="22"/>
          <w:szCs w:val="22"/>
        </w:rPr>
        <w:t>4.1.2.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или настоящим договором.</w:t>
      </w:r>
    </w:p>
    <w:p w14:paraId="04008A6C" w14:textId="77777777" w:rsidR="00216D6A" w:rsidRPr="00216D6A" w:rsidRDefault="00216D6A" w:rsidP="00216D6A">
      <w:pPr>
        <w:ind w:firstLine="567"/>
        <w:jc w:val="both"/>
        <w:rPr>
          <w:rFonts w:cs="Times New Roman"/>
          <w:sz w:val="22"/>
          <w:szCs w:val="22"/>
        </w:rPr>
      </w:pPr>
      <w:r w:rsidRPr="00216D6A">
        <w:rPr>
          <w:rFonts w:cs="Times New Roman"/>
          <w:sz w:val="22"/>
          <w:szCs w:val="22"/>
        </w:rPr>
        <w:t>4.1.3. Товар должен быть поставлен в комплектации, в объеме (количестве) и в сроки, предусмотренные настоящим договором. Товар передается Заказчику с необходимыми принадлежностями к нему, а также с относящимися к нему документами (копии сертификата и лицензии, инструкции (памятки) на русском языке, паспорт на товар, гарантийные талоны (сервисные книжки) и т.п.).</w:t>
      </w:r>
    </w:p>
    <w:p w14:paraId="23CB1426" w14:textId="77777777" w:rsidR="00216D6A" w:rsidRPr="00216D6A" w:rsidRDefault="00216D6A" w:rsidP="00216D6A">
      <w:pPr>
        <w:ind w:firstLine="567"/>
        <w:jc w:val="both"/>
        <w:rPr>
          <w:rFonts w:cs="Times New Roman"/>
          <w:sz w:val="22"/>
          <w:szCs w:val="22"/>
        </w:rPr>
      </w:pPr>
      <w:r w:rsidRPr="00216D6A">
        <w:rPr>
          <w:rFonts w:cs="Times New Roman"/>
          <w:sz w:val="22"/>
          <w:szCs w:val="22"/>
        </w:rPr>
        <w:lastRenderedPageBreak/>
        <w:t xml:space="preserve">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14:paraId="40D0B126"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4.1.4. Товар должен иметь необходимые маркировки, наклейки и пломбы, если такие требования предъявляются действующим законодательством или определяются Техническим заданием на поставку товара. </w:t>
      </w:r>
    </w:p>
    <w:p w14:paraId="2128D340" w14:textId="77777777" w:rsidR="00216D6A" w:rsidRPr="00216D6A" w:rsidRDefault="00216D6A" w:rsidP="00216D6A">
      <w:pPr>
        <w:ind w:firstLine="567"/>
        <w:jc w:val="both"/>
        <w:rPr>
          <w:rFonts w:cs="Times New Roman"/>
          <w:sz w:val="22"/>
          <w:szCs w:val="22"/>
        </w:rPr>
      </w:pPr>
      <w:r w:rsidRPr="00216D6A">
        <w:rPr>
          <w:rFonts w:cs="Times New Roman"/>
          <w:sz w:val="22"/>
          <w:szCs w:val="22"/>
        </w:rPr>
        <w:t>4.1.5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Задании на поставку товара.</w:t>
      </w:r>
    </w:p>
    <w:p w14:paraId="363D0CED"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14:paraId="5F25AF4C" w14:textId="77777777" w:rsidR="00216D6A" w:rsidRPr="00216D6A" w:rsidRDefault="00216D6A" w:rsidP="00216D6A">
      <w:pPr>
        <w:ind w:firstLine="567"/>
        <w:jc w:val="both"/>
        <w:rPr>
          <w:rFonts w:cs="Times New Roman"/>
          <w:sz w:val="22"/>
          <w:szCs w:val="22"/>
        </w:rPr>
      </w:pPr>
      <w:r w:rsidRPr="00216D6A">
        <w:rPr>
          <w:rFonts w:cs="Times New Roman"/>
          <w:sz w:val="22"/>
          <w:szCs w:val="22"/>
        </w:rPr>
        <w:t>4.2. Риск случайной гибели или случайного повреждения товара до его передачи Заказчику лежит на Поставщике.</w:t>
      </w:r>
    </w:p>
    <w:p w14:paraId="43C2D039" w14:textId="77777777" w:rsidR="00216D6A" w:rsidRPr="00216D6A" w:rsidRDefault="00216D6A" w:rsidP="00216D6A">
      <w:pPr>
        <w:ind w:firstLine="567"/>
        <w:jc w:val="both"/>
        <w:rPr>
          <w:rFonts w:cs="Times New Roman"/>
          <w:sz w:val="22"/>
          <w:szCs w:val="22"/>
        </w:rPr>
      </w:pPr>
      <w:r w:rsidRPr="00216D6A">
        <w:rPr>
          <w:rFonts w:cs="Times New Roman"/>
          <w:sz w:val="22"/>
          <w:szCs w:val="22"/>
        </w:rPr>
        <w:t>4.3. Поставщик несет расходы по оплате транспортировки товара, налогов, пошлин и сборов до передачи товара Заказчику.</w:t>
      </w:r>
    </w:p>
    <w:p w14:paraId="23BAFDD7" w14:textId="77777777" w:rsidR="00216D6A" w:rsidRPr="00216D6A" w:rsidRDefault="00216D6A" w:rsidP="00216D6A">
      <w:pPr>
        <w:ind w:firstLine="567"/>
        <w:jc w:val="both"/>
        <w:rPr>
          <w:rFonts w:cs="Times New Roman"/>
          <w:sz w:val="22"/>
          <w:szCs w:val="22"/>
        </w:rPr>
      </w:pPr>
      <w:r w:rsidRPr="00216D6A">
        <w:rPr>
          <w:rFonts w:cs="Times New Roman"/>
          <w:sz w:val="22"/>
          <w:szCs w:val="22"/>
        </w:rPr>
        <w:t>4.4. Требования к условиям и способам поставки товара:</w:t>
      </w:r>
    </w:p>
    <w:p w14:paraId="57A8E07E" w14:textId="77777777" w:rsidR="00216D6A" w:rsidRPr="00216D6A" w:rsidRDefault="00216D6A" w:rsidP="00216D6A">
      <w:pPr>
        <w:ind w:firstLine="567"/>
        <w:jc w:val="both"/>
        <w:rPr>
          <w:rFonts w:cs="Times New Roman"/>
          <w:sz w:val="22"/>
          <w:szCs w:val="22"/>
        </w:rPr>
      </w:pPr>
      <w:r w:rsidRPr="00216D6A">
        <w:rPr>
          <w:rFonts w:cs="Times New Roman"/>
          <w:sz w:val="22"/>
          <w:szCs w:val="22"/>
        </w:rPr>
        <w:t>4.4.1. Поставка товара осуществляется способом и на условиях, определенных Техническим заданием на поставку товара.</w:t>
      </w:r>
    </w:p>
    <w:p w14:paraId="04B9353E" w14:textId="77777777" w:rsidR="00216D6A" w:rsidRPr="00216D6A" w:rsidRDefault="00216D6A" w:rsidP="00216D6A">
      <w:pPr>
        <w:ind w:firstLine="567"/>
        <w:jc w:val="both"/>
        <w:rPr>
          <w:rFonts w:cs="Times New Roman"/>
          <w:sz w:val="22"/>
          <w:szCs w:val="22"/>
        </w:rPr>
      </w:pPr>
      <w:r w:rsidRPr="00216D6A">
        <w:rPr>
          <w:rFonts w:cs="Times New Roman"/>
          <w:sz w:val="22"/>
          <w:szCs w:val="22"/>
        </w:rPr>
        <w:t>4.4.2. Поставщик должен устранить безвозмездно недостатки товара. Замена товара и устранение его недостатков по качеству осуществляется Поставщиком в течение 10 (десяти) дней с момента обнаружения недостатков товара, без изменения цены единичной расценки товара.</w:t>
      </w:r>
    </w:p>
    <w:p w14:paraId="503C3B7A"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4.4.3. Товар, не соответствующий требованиям настоящего договора, в том числе некомплектный подлежит доукомплектованию Поставщиком в течение 10 (десяти) дней с момента обнаружения недостатков товара. </w:t>
      </w:r>
    </w:p>
    <w:p w14:paraId="31C29AC0" w14:textId="77777777" w:rsidR="00216D6A" w:rsidRPr="00216D6A" w:rsidRDefault="00216D6A" w:rsidP="00216D6A">
      <w:pPr>
        <w:ind w:firstLine="567"/>
        <w:jc w:val="both"/>
        <w:rPr>
          <w:rFonts w:cs="Times New Roman"/>
          <w:sz w:val="22"/>
          <w:szCs w:val="22"/>
        </w:rPr>
      </w:pPr>
    </w:p>
    <w:p w14:paraId="11B79304" w14:textId="77777777" w:rsidR="00216D6A" w:rsidRPr="00216D6A" w:rsidRDefault="00216D6A" w:rsidP="00216D6A">
      <w:pPr>
        <w:jc w:val="center"/>
        <w:rPr>
          <w:rFonts w:cs="Times New Roman"/>
          <w:sz w:val="22"/>
          <w:szCs w:val="22"/>
        </w:rPr>
      </w:pPr>
      <w:r w:rsidRPr="00216D6A">
        <w:rPr>
          <w:rFonts w:cs="Times New Roman"/>
          <w:b/>
          <w:sz w:val="22"/>
          <w:szCs w:val="22"/>
        </w:rPr>
        <w:t>5. ГАРАНТИЙНЫЕ ОБЯЗАТЕЛЬСТВА</w:t>
      </w:r>
    </w:p>
    <w:p w14:paraId="4A8FBD12" w14:textId="77777777" w:rsidR="00216D6A" w:rsidRPr="00216D6A" w:rsidRDefault="00216D6A" w:rsidP="00216D6A">
      <w:pPr>
        <w:ind w:firstLine="567"/>
        <w:jc w:val="both"/>
        <w:rPr>
          <w:rFonts w:cs="Times New Roman"/>
          <w:sz w:val="22"/>
          <w:szCs w:val="22"/>
        </w:rPr>
      </w:pPr>
      <w:r w:rsidRPr="00216D6A">
        <w:rPr>
          <w:rFonts w:cs="Times New Roman"/>
          <w:sz w:val="22"/>
          <w:szCs w:val="22"/>
        </w:rPr>
        <w:t>5.1.  Гарантийный срок не менее 12 месяцев с даты приема-передачи.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14:paraId="0755335C" w14:textId="77777777" w:rsidR="00216D6A" w:rsidRPr="00216D6A" w:rsidRDefault="00216D6A" w:rsidP="00216D6A">
      <w:pPr>
        <w:jc w:val="both"/>
        <w:rPr>
          <w:rFonts w:cs="Times New Roman"/>
          <w:sz w:val="22"/>
          <w:szCs w:val="22"/>
        </w:rPr>
      </w:pPr>
      <w:r w:rsidRPr="00216D6A">
        <w:rPr>
          <w:rFonts w:cs="Times New Roman"/>
          <w:sz w:val="22"/>
          <w:szCs w:val="22"/>
        </w:rPr>
        <w:t xml:space="preserve">          5.2. В случае устранения недостатков и дефектов Товара, гарантийный срок на него продлевается на период, в течение которого Товар не использовался. Указанный срок исчисляется со дня обращения Заказчика с требованием об устранении недостатков и дефектов Товара по Договору до дня устранения недостатков и дефектов Товара либо до дня замены на аналогичный Товар. Расходы, связанные с обратной транспортировкой некачественного Товара, устранением недостатков Товара несёт Поставщик.</w:t>
      </w:r>
    </w:p>
    <w:p w14:paraId="6A9FFF66"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5.3. Гарантийный срок должен быть не меньше гарантийного срока (ресурса), установленного и подтвержденного заводом-изготовителем.  </w:t>
      </w:r>
    </w:p>
    <w:p w14:paraId="1715E7FD" w14:textId="77777777" w:rsidR="00216D6A" w:rsidRPr="00216D6A" w:rsidRDefault="00216D6A" w:rsidP="00216D6A">
      <w:pPr>
        <w:ind w:firstLine="567"/>
        <w:jc w:val="both"/>
        <w:rPr>
          <w:rFonts w:cs="Times New Roman"/>
          <w:sz w:val="22"/>
          <w:szCs w:val="22"/>
        </w:rPr>
      </w:pPr>
      <w:r w:rsidRPr="00216D6A">
        <w:rPr>
          <w:rFonts w:cs="Times New Roman"/>
          <w:sz w:val="22"/>
          <w:szCs w:val="22"/>
        </w:rPr>
        <w:t>5.4. Обязательства по гарантийному ремонту, обслуживанию, замене товара в течение гарантийного срока несет непосредственно Поставщик. Гарантия качества товара распространяется на все составляющие его части (комплектующие изделия).</w:t>
      </w:r>
    </w:p>
    <w:p w14:paraId="3E719905" w14:textId="77777777" w:rsidR="00216D6A" w:rsidRPr="00216D6A" w:rsidRDefault="00216D6A" w:rsidP="00216D6A">
      <w:pPr>
        <w:ind w:firstLine="567"/>
        <w:jc w:val="both"/>
        <w:rPr>
          <w:rFonts w:cs="Times New Roman"/>
          <w:sz w:val="22"/>
          <w:szCs w:val="22"/>
        </w:rPr>
      </w:pPr>
      <w:r w:rsidRPr="00216D6A">
        <w:rPr>
          <w:rFonts w:cs="Times New Roman"/>
          <w:sz w:val="22"/>
          <w:szCs w:val="22"/>
        </w:rPr>
        <w:t>5.5. Поставщик должен гарантировать качество поставляемого товара. Гарантии качества должны включать в себя замену некачественного товара, в течение гарантийного срока. Поставщик обеспечивает за свой счет устранение всех недостатков.</w:t>
      </w:r>
    </w:p>
    <w:p w14:paraId="270832EE" w14:textId="77777777" w:rsidR="00216D6A" w:rsidRPr="00216D6A" w:rsidRDefault="00216D6A" w:rsidP="00216D6A">
      <w:pPr>
        <w:ind w:firstLine="567"/>
        <w:jc w:val="both"/>
        <w:rPr>
          <w:rFonts w:cs="Times New Roman"/>
          <w:sz w:val="22"/>
          <w:szCs w:val="22"/>
        </w:rPr>
      </w:pPr>
      <w:r w:rsidRPr="00216D6A">
        <w:rPr>
          <w:rFonts w:cs="Times New Roman"/>
          <w:sz w:val="22"/>
          <w:szCs w:val="22"/>
        </w:rPr>
        <w:t>5.6. Претензии по качеству полученного товара Заказчик праве предъявить Поставщику в течение всего гарантийного срока.</w:t>
      </w:r>
    </w:p>
    <w:p w14:paraId="00968D56" w14:textId="77777777" w:rsidR="00216D6A" w:rsidRPr="00216D6A" w:rsidRDefault="00216D6A" w:rsidP="00216D6A">
      <w:pPr>
        <w:ind w:firstLine="567"/>
        <w:jc w:val="both"/>
        <w:rPr>
          <w:rFonts w:cs="Times New Roman"/>
          <w:sz w:val="22"/>
          <w:szCs w:val="22"/>
        </w:rPr>
      </w:pPr>
      <w:r w:rsidRPr="00216D6A">
        <w:rPr>
          <w:rFonts w:cs="Times New Roman"/>
          <w:sz w:val="22"/>
          <w:szCs w:val="22"/>
        </w:rPr>
        <w:t>5.7. Гарантийный срок продлевается на время, в течение которого устранялись несоответствия и недостатки.</w:t>
      </w:r>
    </w:p>
    <w:p w14:paraId="2AB8CA8D" w14:textId="77777777" w:rsidR="00216D6A" w:rsidRPr="00216D6A" w:rsidRDefault="00216D6A" w:rsidP="00216D6A">
      <w:pPr>
        <w:ind w:firstLine="567"/>
        <w:jc w:val="both"/>
        <w:rPr>
          <w:rFonts w:cs="Times New Roman"/>
          <w:sz w:val="22"/>
          <w:szCs w:val="22"/>
        </w:rPr>
      </w:pPr>
      <w:r w:rsidRPr="00216D6A">
        <w:rPr>
          <w:rFonts w:cs="Times New Roman"/>
          <w:sz w:val="22"/>
          <w:szCs w:val="22"/>
        </w:rPr>
        <w:lastRenderedPageBreak/>
        <w:t>5.8.  Поставщик гарантирует наличие сервисного центра производителя на территории РФ на право запуска, ввода в эксплуатацию и технического обслуживания оборудования данного типа.</w:t>
      </w:r>
    </w:p>
    <w:p w14:paraId="0E3F4072" w14:textId="77777777" w:rsidR="00216D6A" w:rsidRPr="00216D6A" w:rsidRDefault="00216D6A" w:rsidP="00216D6A">
      <w:pPr>
        <w:jc w:val="both"/>
        <w:rPr>
          <w:rFonts w:cs="Times New Roman"/>
          <w:sz w:val="22"/>
          <w:szCs w:val="22"/>
        </w:rPr>
      </w:pPr>
    </w:p>
    <w:p w14:paraId="2B97FD64" w14:textId="77777777" w:rsidR="00216D6A" w:rsidRPr="00216D6A" w:rsidRDefault="00216D6A" w:rsidP="00216D6A">
      <w:pPr>
        <w:ind w:firstLine="709"/>
        <w:jc w:val="center"/>
        <w:rPr>
          <w:rFonts w:cs="Times New Roman"/>
          <w:b/>
          <w:sz w:val="22"/>
          <w:szCs w:val="22"/>
        </w:rPr>
      </w:pPr>
      <w:r w:rsidRPr="00216D6A">
        <w:rPr>
          <w:rFonts w:cs="Times New Roman"/>
          <w:b/>
          <w:sz w:val="22"/>
          <w:szCs w:val="22"/>
        </w:rPr>
        <w:t>6.  ПОСТАВКА, ОТГРУЗКА И ПРИЕМКА ТОВАРА</w:t>
      </w:r>
    </w:p>
    <w:p w14:paraId="00E0A85B" w14:textId="1E73C8AA" w:rsidR="00216D6A" w:rsidRPr="00216D6A" w:rsidRDefault="00216D6A" w:rsidP="00216D6A">
      <w:pPr>
        <w:ind w:firstLine="567"/>
        <w:jc w:val="both"/>
        <w:rPr>
          <w:rFonts w:cs="Times New Roman"/>
          <w:b/>
          <w:bCs/>
          <w:sz w:val="22"/>
          <w:szCs w:val="22"/>
        </w:rPr>
      </w:pPr>
      <w:r w:rsidRPr="00216D6A">
        <w:rPr>
          <w:rFonts w:cs="Times New Roman"/>
          <w:sz w:val="22"/>
          <w:szCs w:val="22"/>
        </w:rPr>
        <w:t xml:space="preserve">6.1. Доставка товара осуществляется за счет Поставщика силами и средствами Поставщика по адресу: </w:t>
      </w:r>
      <w:r w:rsidR="00BD5791" w:rsidRPr="00BD5791">
        <w:rPr>
          <w:rFonts w:cs="Times New Roman"/>
          <w:sz w:val="22"/>
          <w:szCs w:val="22"/>
        </w:rPr>
        <w:t>г. Ковров, ул. Маяковского, д 19</w:t>
      </w:r>
    </w:p>
    <w:p w14:paraId="45A75DAC" w14:textId="6A17E112" w:rsidR="00216D6A" w:rsidRPr="00216D6A" w:rsidRDefault="00216D6A" w:rsidP="00216D6A">
      <w:pPr>
        <w:ind w:firstLine="567"/>
        <w:jc w:val="both"/>
        <w:rPr>
          <w:rFonts w:eastAsia="Calibri" w:cs="Times New Roman"/>
          <w:sz w:val="22"/>
          <w:szCs w:val="22"/>
          <w:lang w:eastAsia="en-US"/>
        </w:rPr>
      </w:pPr>
      <w:r w:rsidRPr="00216D6A">
        <w:rPr>
          <w:rFonts w:cs="Times New Roman"/>
          <w:sz w:val="22"/>
          <w:szCs w:val="22"/>
        </w:rPr>
        <w:t>6.2.</w:t>
      </w:r>
      <w:r w:rsidRPr="00216D6A">
        <w:rPr>
          <w:rFonts w:cs="Times New Roman"/>
          <w:b/>
          <w:bCs/>
          <w:sz w:val="22"/>
          <w:szCs w:val="22"/>
        </w:rPr>
        <w:t xml:space="preserve"> Срок поставки товара:</w:t>
      </w:r>
      <w:r w:rsidRPr="00216D6A">
        <w:rPr>
          <w:rFonts w:ascii="Calibri" w:eastAsia="Calibri" w:hAnsi="Calibri" w:cs="Times New Roman"/>
          <w:sz w:val="22"/>
          <w:szCs w:val="22"/>
          <w:lang w:eastAsia="en-US"/>
        </w:rPr>
        <w:t xml:space="preserve"> </w:t>
      </w:r>
      <w:r w:rsidR="00BD5791" w:rsidRPr="00BD5791">
        <w:rPr>
          <w:rFonts w:eastAsia="Calibri" w:cs="Times New Roman"/>
          <w:sz w:val="22"/>
          <w:szCs w:val="22"/>
          <w:lang w:eastAsia="en-US"/>
        </w:rPr>
        <w:t>с момента подписания договора по 01.07.2024 г.</w:t>
      </w:r>
    </w:p>
    <w:p w14:paraId="40C170EE" w14:textId="77777777" w:rsidR="00216D6A" w:rsidRPr="00216D6A" w:rsidRDefault="00216D6A" w:rsidP="00216D6A">
      <w:pPr>
        <w:ind w:firstLine="567"/>
        <w:jc w:val="both"/>
        <w:rPr>
          <w:rFonts w:eastAsia="Calibri" w:cs="Times New Roman"/>
          <w:sz w:val="22"/>
          <w:szCs w:val="22"/>
          <w:lang w:eastAsia="en-US"/>
        </w:rPr>
      </w:pPr>
      <w:r w:rsidRPr="00216D6A">
        <w:rPr>
          <w:rFonts w:eastAsia="Calibri" w:cs="Times New Roman"/>
          <w:sz w:val="22"/>
          <w:szCs w:val="22"/>
          <w:lang w:eastAsia="en-US"/>
        </w:rPr>
        <w:t xml:space="preserve">Поставщик не позднее, чем за 24 часа до момента поставки товара должен уведомить Заказчика о планируемой поставке. Допускается досрочная поставка. </w:t>
      </w:r>
    </w:p>
    <w:p w14:paraId="58163533" w14:textId="77777777" w:rsidR="00216D6A" w:rsidRPr="00216D6A" w:rsidRDefault="00216D6A" w:rsidP="00216D6A">
      <w:pPr>
        <w:ind w:firstLine="567"/>
        <w:jc w:val="both"/>
        <w:rPr>
          <w:rFonts w:eastAsia="Calibri" w:cs="Times New Roman"/>
          <w:sz w:val="22"/>
          <w:szCs w:val="22"/>
          <w:lang w:eastAsia="en-US"/>
        </w:rPr>
      </w:pPr>
      <w:r w:rsidRPr="00216D6A">
        <w:rPr>
          <w:rFonts w:eastAsia="Calibri" w:cs="Times New Roman"/>
          <w:sz w:val="22"/>
          <w:szCs w:val="22"/>
          <w:lang w:eastAsia="en-US"/>
        </w:rPr>
        <w:t>Товар поставляется одной партией единовременно.</w:t>
      </w:r>
    </w:p>
    <w:p w14:paraId="6703BE17" w14:textId="77777777" w:rsidR="00216D6A" w:rsidRPr="00216D6A" w:rsidRDefault="00216D6A" w:rsidP="00216D6A">
      <w:pPr>
        <w:ind w:firstLine="567"/>
        <w:jc w:val="both"/>
        <w:rPr>
          <w:rFonts w:cs="Times New Roman"/>
          <w:sz w:val="22"/>
          <w:szCs w:val="22"/>
        </w:rPr>
      </w:pPr>
      <w:r w:rsidRPr="00216D6A">
        <w:rPr>
          <w:rFonts w:cs="Times New Roman"/>
          <w:sz w:val="22"/>
          <w:szCs w:val="22"/>
        </w:rPr>
        <w:t>6.3. Приемка товара Заказчиком по количеству и комплектности осуществляется во время передачи товара Заказчику.</w:t>
      </w:r>
    </w:p>
    <w:p w14:paraId="15A06D06" w14:textId="77777777" w:rsidR="00216D6A" w:rsidRPr="00216D6A" w:rsidRDefault="00216D6A" w:rsidP="00216D6A">
      <w:pPr>
        <w:ind w:firstLine="567"/>
        <w:jc w:val="both"/>
        <w:rPr>
          <w:rFonts w:cs="Times New Roman"/>
          <w:sz w:val="22"/>
          <w:szCs w:val="22"/>
        </w:rPr>
      </w:pPr>
      <w:r w:rsidRPr="00216D6A">
        <w:rPr>
          <w:rFonts w:cs="Times New Roman"/>
          <w:sz w:val="22"/>
          <w:szCs w:val="22"/>
        </w:rPr>
        <w:t>Для проверки поставленных товаров,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в соответствии с действующим законодательством.</w:t>
      </w:r>
    </w:p>
    <w:p w14:paraId="46832B8A" w14:textId="77777777" w:rsidR="00216D6A" w:rsidRPr="00216D6A" w:rsidRDefault="00216D6A" w:rsidP="00216D6A">
      <w:pPr>
        <w:ind w:firstLine="567"/>
        <w:jc w:val="both"/>
        <w:rPr>
          <w:rFonts w:cs="Times New Roman"/>
          <w:sz w:val="22"/>
          <w:szCs w:val="22"/>
        </w:rPr>
      </w:pPr>
      <w:r w:rsidRPr="00216D6A">
        <w:rPr>
          <w:rFonts w:cs="Times New Roman"/>
          <w:sz w:val="22"/>
          <w:szCs w:val="22"/>
        </w:rPr>
        <w:t>В случае привлечения к проведению экспертизы экспертов, экспертных организаций результаты экспертизы товара оформляются в виде заключения, которое подписывается экспертом, уполномоченным представителем экспертной организации</w:t>
      </w:r>
      <w:r w:rsidRPr="00216D6A">
        <w:rPr>
          <w:rFonts w:eastAsia="Calibri" w:cs="Times New Roman"/>
          <w:sz w:val="22"/>
          <w:szCs w:val="22"/>
        </w:rPr>
        <w:t xml:space="preserve"> и должно быть объективным, обоснованным и соответствовать законодательству Российской Федерации</w:t>
      </w:r>
      <w:r w:rsidRPr="00216D6A">
        <w:rPr>
          <w:rFonts w:cs="Times New Roman"/>
          <w:sz w:val="22"/>
          <w:szCs w:val="22"/>
        </w:rPr>
        <w:t>.</w:t>
      </w:r>
    </w:p>
    <w:p w14:paraId="312A14FE" w14:textId="77777777" w:rsidR="00216D6A" w:rsidRPr="00216D6A" w:rsidRDefault="00216D6A" w:rsidP="00216D6A">
      <w:pPr>
        <w:ind w:firstLine="567"/>
        <w:jc w:val="both"/>
        <w:rPr>
          <w:rFonts w:cs="Times New Roman"/>
          <w:sz w:val="22"/>
          <w:szCs w:val="22"/>
        </w:rPr>
      </w:pPr>
      <w:r w:rsidRPr="00216D6A">
        <w:rPr>
          <w:rFonts w:cs="Times New Roman"/>
          <w:sz w:val="22"/>
          <w:szCs w:val="22"/>
        </w:rPr>
        <w:t xml:space="preserve"> </w:t>
      </w:r>
      <w:r w:rsidRPr="00216D6A">
        <w:rPr>
          <w:rFonts w:cs="Times New Roman"/>
          <w:color w:val="000000"/>
          <w:spacing w:val="-8"/>
          <w:sz w:val="22"/>
          <w:szCs w:val="22"/>
        </w:rPr>
        <w:t>В случае если по результатам экспертизы установлены нарушения требований договора к качеству товара, в заключение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14:paraId="36740F2B" w14:textId="77777777" w:rsidR="00216D6A" w:rsidRPr="00216D6A" w:rsidRDefault="00216D6A" w:rsidP="00216D6A">
      <w:pPr>
        <w:ind w:firstLine="567"/>
        <w:jc w:val="both"/>
        <w:rPr>
          <w:rFonts w:cs="Times New Roman"/>
          <w:sz w:val="22"/>
          <w:szCs w:val="22"/>
        </w:rPr>
      </w:pPr>
      <w:r w:rsidRPr="00216D6A">
        <w:rPr>
          <w:rFonts w:cs="Times New Roman"/>
          <w:sz w:val="22"/>
          <w:szCs w:val="22"/>
        </w:rPr>
        <w:t>По решению заказчика для приемки поставленного товара, результатов исполнения договора может создаваться приемочная комиссия.</w:t>
      </w:r>
    </w:p>
    <w:p w14:paraId="1D76B59F" w14:textId="77777777" w:rsidR="00216D6A" w:rsidRPr="00216D6A" w:rsidRDefault="00216D6A" w:rsidP="00216D6A">
      <w:pPr>
        <w:ind w:firstLine="567"/>
        <w:jc w:val="both"/>
        <w:rPr>
          <w:rFonts w:cs="Times New Roman"/>
          <w:sz w:val="22"/>
          <w:szCs w:val="22"/>
        </w:rPr>
      </w:pPr>
      <w:r w:rsidRPr="00216D6A">
        <w:rPr>
          <w:rFonts w:cs="Times New Roman"/>
          <w:sz w:val="22"/>
          <w:szCs w:val="22"/>
        </w:rPr>
        <w:t>В случае несоответствия комплектности, количества или ассортимента товара Спецификации, товарной накладной / УПД, Заказчиком должна быть сделана отметка о фактически принятом количестве и комплектации товара.</w:t>
      </w:r>
    </w:p>
    <w:p w14:paraId="6E2255CC"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6.4. При отсутствии у Заказчика претензий по количеству и качеству поставленного Товара Заказчик в течение 20 (двадцати) дней с момента доставки Товара Поставщиком подписывает товарную накладную / УПД. После этого Товар считается переданным Поставщиком Заказчику.</w:t>
      </w:r>
    </w:p>
    <w:p w14:paraId="3642666D"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6.5.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7.3 договора,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14:paraId="2C602C0E"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 xml:space="preserve">6.6.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w:t>
      </w:r>
    </w:p>
    <w:p w14:paraId="0086E15E" w14:textId="77777777" w:rsidR="00216D6A" w:rsidRPr="00216D6A" w:rsidRDefault="00216D6A" w:rsidP="00216D6A">
      <w:pPr>
        <w:widowControl w:val="0"/>
        <w:jc w:val="both"/>
        <w:rPr>
          <w:rFonts w:cs="Times New Roman"/>
          <w:sz w:val="22"/>
          <w:szCs w:val="22"/>
        </w:rPr>
      </w:pPr>
      <w:r w:rsidRPr="00216D6A">
        <w:rPr>
          <w:rFonts w:cs="Times New Roman"/>
          <w:sz w:val="22"/>
          <w:szCs w:val="22"/>
        </w:rPr>
        <w:t>хранение и (или) его возвратом (заменой), подлежат возмещению Поставщиком.</w:t>
      </w:r>
    </w:p>
    <w:p w14:paraId="5180832D"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6.7.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7.3 Договора.</w:t>
      </w:r>
    </w:p>
    <w:p w14:paraId="4A353FBF"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6.8.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этого Товара и устранено Поставщиком.</w:t>
      </w:r>
    </w:p>
    <w:p w14:paraId="77DB64FD" w14:textId="77777777" w:rsidR="00216D6A" w:rsidRPr="00216D6A" w:rsidRDefault="00216D6A" w:rsidP="00216D6A">
      <w:pPr>
        <w:widowControl w:val="0"/>
        <w:ind w:firstLine="567"/>
        <w:jc w:val="both"/>
        <w:rPr>
          <w:rFonts w:cs="Times New Roman"/>
          <w:sz w:val="22"/>
          <w:szCs w:val="22"/>
        </w:rPr>
      </w:pPr>
    </w:p>
    <w:p w14:paraId="36BE3F9D" w14:textId="77777777" w:rsidR="00216D6A" w:rsidRPr="00216D6A" w:rsidRDefault="00216D6A" w:rsidP="00216D6A">
      <w:pPr>
        <w:widowControl w:val="0"/>
        <w:numPr>
          <w:ilvl w:val="0"/>
          <w:numId w:val="12"/>
        </w:numPr>
        <w:spacing w:after="160" w:line="259" w:lineRule="auto"/>
        <w:contextualSpacing/>
        <w:jc w:val="center"/>
        <w:rPr>
          <w:rFonts w:cs="Times New Roman"/>
          <w:sz w:val="22"/>
          <w:szCs w:val="22"/>
        </w:rPr>
      </w:pPr>
      <w:r w:rsidRPr="00216D6A">
        <w:rPr>
          <w:rFonts w:cs="Times New Roman"/>
          <w:b/>
          <w:sz w:val="22"/>
          <w:szCs w:val="22"/>
        </w:rPr>
        <w:t>ОТВЕТСТВЕННОСТЬ СТОРОН</w:t>
      </w:r>
    </w:p>
    <w:p w14:paraId="3B9B2DB2" w14:textId="77777777" w:rsidR="00216D6A" w:rsidRPr="00216D6A" w:rsidRDefault="00216D6A" w:rsidP="00216D6A">
      <w:pPr>
        <w:widowControl w:val="0"/>
        <w:ind w:firstLine="719"/>
        <w:jc w:val="both"/>
        <w:rPr>
          <w:rFonts w:cs="Times New Roman"/>
          <w:sz w:val="22"/>
          <w:szCs w:val="22"/>
        </w:rPr>
      </w:pPr>
      <w:r w:rsidRPr="00216D6A">
        <w:rPr>
          <w:rFonts w:cs="Times New Roman"/>
          <w:sz w:val="22"/>
          <w:szCs w:val="22"/>
        </w:rPr>
        <w:t xml:space="preserve">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14:paraId="4B34E054" w14:textId="77777777" w:rsidR="00216D6A" w:rsidRPr="00216D6A" w:rsidRDefault="00216D6A" w:rsidP="00216D6A">
      <w:pPr>
        <w:ind w:firstLine="709"/>
        <w:jc w:val="both"/>
        <w:rPr>
          <w:rFonts w:cs="Times New Roman"/>
          <w:sz w:val="22"/>
          <w:szCs w:val="22"/>
        </w:rPr>
      </w:pPr>
      <w:r w:rsidRPr="00216D6A">
        <w:rPr>
          <w:rFonts w:cs="Times New Roman"/>
          <w:sz w:val="22"/>
          <w:szCs w:val="22"/>
        </w:rPr>
        <w:t xml:space="preserve">7.2. В случае просрочки исполнения </w:t>
      </w:r>
      <w:r w:rsidRPr="00216D6A">
        <w:rPr>
          <w:rFonts w:cs="Times New Roman"/>
          <w:b/>
          <w:bCs/>
          <w:sz w:val="22"/>
          <w:szCs w:val="22"/>
        </w:rPr>
        <w:t>Заказчиком</w:t>
      </w:r>
      <w:r w:rsidRPr="00216D6A">
        <w:rPr>
          <w:rFonts w:cs="Times New Roman"/>
          <w:sz w:val="22"/>
          <w:szCs w:val="22"/>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468EC81D" w14:textId="77777777" w:rsidR="00216D6A" w:rsidRPr="00216D6A" w:rsidRDefault="00216D6A" w:rsidP="00216D6A">
      <w:pPr>
        <w:ind w:firstLine="709"/>
        <w:jc w:val="both"/>
        <w:rPr>
          <w:rFonts w:cs="Times New Roman"/>
          <w:sz w:val="22"/>
          <w:szCs w:val="22"/>
        </w:rPr>
      </w:pPr>
      <w:r w:rsidRPr="00216D6A">
        <w:rPr>
          <w:rFonts w:cs="Times New Roman"/>
          <w:sz w:val="22"/>
          <w:szCs w:val="22"/>
        </w:rPr>
        <w:t xml:space="preserve">7.2.1.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216D6A">
        <w:rPr>
          <w:rFonts w:cs="Times New Roman"/>
          <w:sz w:val="22"/>
          <w:szCs w:val="22"/>
        </w:rPr>
        <w:lastRenderedPageBreak/>
        <w:t xml:space="preserve">исполнения обязательства. Пеня устанавливается </w:t>
      </w:r>
      <w:r w:rsidRPr="00216D6A">
        <w:rPr>
          <w:rFonts w:cs="Times New Roman"/>
          <w:b/>
          <w:bCs/>
          <w:sz w:val="22"/>
          <w:szCs w:val="22"/>
        </w:rPr>
        <w:t>в размере одной трехсотой</w:t>
      </w:r>
      <w:r w:rsidRPr="00216D6A">
        <w:rPr>
          <w:rFonts w:cs="Times New Roman"/>
          <w:sz w:val="22"/>
          <w:szCs w:val="22"/>
        </w:rPr>
        <w:t xml:space="preserve"> действующей на дату уплаты пеней ключевой ставки Центрального банка Российской Федерации от не уплаченной в срок суммы. </w:t>
      </w:r>
    </w:p>
    <w:p w14:paraId="6E9FD2F4" w14:textId="77777777" w:rsidR="00216D6A" w:rsidRPr="00216D6A" w:rsidRDefault="00216D6A" w:rsidP="00216D6A">
      <w:pPr>
        <w:ind w:firstLine="709"/>
        <w:jc w:val="both"/>
        <w:rPr>
          <w:rFonts w:cs="Times New Roman"/>
          <w:sz w:val="22"/>
          <w:szCs w:val="22"/>
        </w:rPr>
      </w:pPr>
      <w:r w:rsidRPr="00216D6A">
        <w:rPr>
          <w:rFonts w:cs="Times New Roman"/>
          <w:sz w:val="22"/>
          <w:szCs w:val="22"/>
        </w:rPr>
        <w:t>7.3.</w:t>
      </w:r>
      <w:r w:rsidRPr="00216D6A">
        <w:rPr>
          <w:rFonts w:ascii="Calibri" w:eastAsia="Calibri" w:hAnsi="Calibri" w:cs="Times New Roman"/>
          <w:sz w:val="22"/>
          <w:szCs w:val="22"/>
          <w:lang w:eastAsia="en-US"/>
        </w:rPr>
        <w:t xml:space="preserve"> </w:t>
      </w:r>
      <w:r w:rsidRPr="00216D6A">
        <w:rPr>
          <w:rFonts w:cs="Times New Roman"/>
          <w:sz w:val="22"/>
          <w:szCs w:val="22"/>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046CD35B" w14:textId="77777777" w:rsidR="00216D6A" w:rsidRPr="00216D6A" w:rsidRDefault="00216D6A" w:rsidP="00216D6A">
      <w:pPr>
        <w:ind w:firstLine="709"/>
        <w:jc w:val="both"/>
        <w:rPr>
          <w:rFonts w:cs="Times New Roman"/>
          <w:sz w:val="22"/>
          <w:szCs w:val="22"/>
        </w:rPr>
      </w:pPr>
      <w:r w:rsidRPr="00216D6A">
        <w:rPr>
          <w:rFonts w:cs="Times New Roman"/>
          <w:sz w:val="22"/>
          <w:szCs w:val="22"/>
        </w:rPr>
        <w:t>Размер штрафа устанавливается договором в виде фиксированной суммы, определяемой в следующем порядке:</w:t>
      </w:r>
    </w:p>
    <w:p w14:paraId="5DF4EF26" w14:textId="77777777" w:rsidR="00216D6A" w:rsidRPr="00216D6A" w:rsidRDefault="00216D6A" w:rsidP="00216D6A">
      <w:pPr>
        <w:ind w:firstLine="709"/>
        <w:jc w:val="both"/>
        <w:rPr>
          <w:rFonts w:cs="Times New Roman"/>
          <w:sz w:val="22"/>
          <w:szCs w:val="22"/>
        </w:rPr>
      </w:pPr>
      <w:r w:rsidRPr="00216D6A">
        <w:rPr>
          <w:rFonts w:cs="Times New Roman"/>
          <w:sz w:val="22"/>
          <w:szCs w:val="22"/>
        </w:rPr>
        <w:t>а)</w:t>
      </w:r>
      <w:r w:rsidRPr="00216D6A">
        <w:rPr>
          <w:rFonts w:cs="Times New Roman"/>
          <w:sz w:val="22"/>
          <w:szCs w:val="22"/>
        </w:rPr>
        <w:tab/>
        <w:t>1000 рублей, если цена договора не превышает 3 млн. рублей (включительно);</w:t>
      </w:r>
    </w:p>
    <w:p w14:paraId="18875B46" w14:textId="77777777" w:rsidR="00216D6A" w:rsidRPr="00216D6A" w:rsidRDefault="00216D6A" w:rsidP="00216D6A">
      <w:pPr>
        <w:ind w:firstLine="709"/>
        <w:jc w:val="both"/>
        <w:rPr>
          <w:rFonts w:cs="Times New Roman"/>
          <w:sz w:val="22"/>
          <w:szCs w:val="22"/>
        </w:rPr>
      </w:pPr>
      <w:r w:rsidRPr="00216D6A">
        <w:rPr>
          <w:rFonts w:cs="Times New Roman"/>
          <w:sz w:val="22"/>
          <w:szCs w:val="22"/>
        </w:rPr>
        <w:t>б)</w:t>
      </w:r>
      <w:r w:rsidRPr="00216D6A">
        <w:rPr>
          <w:rFonts w:cs="Times New Roman"/>
          <w:sz w:val="22"/>
          <w:szCs w:val="22"/>
        </w:rPr>
        <w:tab/>
        <w:t>5000  рублей,  если  цена договора составляет от 3   млн.  рублей до  50  млн.  рублей</w:t>
      </w:r>
    </w:p>
    <w:p w14:paraId="1BC5576F" w14:textId="77777777" w:rsidR="00216D6A" w:rsidRPr="00216D6A" w:rsidRDefault="00216D6A" w:rsidP="00216D6A">
      <w:pPr>
        <w:ind w:firstLine="709"/>
        <w:jc w:val="both"/>
        <w:rPr>
          <w:rFonts w:cs="Times New Roman"/>
          <w:sz w:val="22"/>
          <w:szCs w:val="22"/>
        </w:rPr>
      </w:pPr>
      <w:r w:rsidRPr="00216D6A">
        <w:rPr>
          <w:rFonts w:cs="Times New Roman"/>
          <w:sz w:val="22"/>
          <w:szCs w:val="22"/>
        </w:rPr>
        <w:t>(включительно);</w:t>
      </w:r>
    </w:p>
    <w:p w14:paraId="7CB81057" w14:textId="77777777" w:rsidR="00216D6A" w:rsidRPr="00216D6A" w:rsidRDefault="00216D6A" w:rsidP="00216D6A">
      <w:pPr>
        <w:ind w:firstLine="709"/>
        <w:jc w:val="both"/>
        <w:rPr>
          <w:rFonts w:cs="Times New Roman"/>
          <w:sz w:val="22"/>
          <w:szCs w:val="22"/>
        </w:rPr>
      </w:pPr>
      <w:r w:rsidRPr="00216D6A">
        <w:rPr>
          <w:rFonts w:cs="Times New Roman"/>
          <w:sz w:val="22"/>
          <w:szCs w:val="22"/>
        </w:rPr>
        <w:t>в)</w:t>
      </w:r>
      <w:r w:rsidRPr="00216D6A">
        <w:rPr>
          <w:rFonts w:cs="Times New Roman"/>
          <w:sz w:val="22"/>
          <w:szCs w:val="22"/>
        </w:rPr>
        <w:tab/>
        <w:t>10000 рублей, если цена договора составляет от 50 млн. рублей до 100 млн. рублей</w:t>
      </w:r>
    </w:p>
    <w:p w14:paraId="3C57E3B3" w14:textId="77777777" w:rsidR="00216D6A" w:rsidRPr="00216D6A" w:rsidRDefault="00216D6A" w:rsidP="00216D6A">
      <w:pPr>
        <w:ind w:firstLine="709"/>
        <w:jc w:val="both"/>
        <w:rPr>
          <w:rFonts w:cs="Times New Roman"/>
          <w:sz w:val="22"/>
          <w:szCs w:val="22"/>
        </w:rPr>
      </w:pPr>
      <w:r w:rsidRPr="00216D6A">
        <w:rPr>
          <w:rFonts w:cs="Times New Roman"/>
          <w:sz w:val="22"/>
          <w:szCs w:val="22"/>
        </w:rPr>
        <w:t>(включительно);</w:t>
      </w:r>
    </w:p>
    <w:p w14:paraId="12C71AE1" w14:textId="77777777" w:rsidR="00216D6A" w:rsidRPr="00216D6A" w:rsidRDefault="00216D6A" w:rsidP="00216D6A">
      <w:pPr>
        <w:ind w:firstLine="709"/>
        <w:jc w:val="both"/>
        <w:rPr>
          <w:rFonts w:cs="Times New Roman"/>
          <w:sz w:val="22"/>
          <w:szCs w:val="22"/>
        </w:rPr>
      </w:pPr>
      <w:r w:rsidRPr="00216D6A">
        <w:rPr>
          <w:rFonts w:cs="Times New Roman"/>
          <w:sz w:val="22"/>
          <w:szCs w:val="22"/>
        </w:rPr>
        <w:t>г)           100000 рублей, если цена договора превышает 100 млн. рублей»</w:t>
      </w:r>
    </w:p>
    <w:p w14:paraId="7B5EDCD6" w14:textId="77777777" w:rsidR="00216D6A" w:rsidRPr="00216D6A" w:rsidRDefault="00216D6A" w:rsidP="00216D6A">
      <w:pPr>
        <w:ind w:firstLine="709"/>
        <w:jc w:val="both"/>
        <w:rPr>
          <w:rFonts w:cs="Times New Roman"/>
          <w:sz w:val="22"/>
          <w:szCs w:val="22"/>
        </w:rPr>
      </w:pPr>
      <w:r w:rsidRPr="00216D6A">
        <w:rPr>
          <w:rFonts w:cs="Times New Roman"/>
          <w:sz w:val="22"/>
          <w:szCs w:val="22"/>
        </w:rPr>
        <w:t xml:space="preserve">7.4. В случае просрочки исполнения </w:t>
      </w:r>
      <w:r w:rsidRPr="00216D6A">
        <w:rPr>
          <w:rFonts w:cs="Times New Roman"/>
          <w:b/>
          <w:bCs/>
          <w:sz w:val="22"/>
          <w:szCs w:val="22"/>
        </w:rPr>
        <w:t xml:space="preserve">Поставщиком </w:t>
      </w:r>
      <w:r w:rsidRPr="00216D6A">
        <w:rPr>
          <w:rFonts w:cs="Times New Roman"/>
          <w:sz w:val="22"/>
          <w:szCs w:val="22"/>
        </w:rPr>
        <w:t>обязательств, предусмотренных договором (в том числе гарантийного обязательства),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014AF94E" w14:textId="77777777" w:rsidR="00216D6A" w:rsidRPr="00216D6A" w:rsidRDefault="00216D6A" w:rsidP="00216D6A">
      <w:pPr>
        <w:ind w:firstLine="709"/>
        <w:jc w:val="both"/>
        <w:rPr>
          <w:rFonts w:cs="Times New Roman"/>
          <w:sz w:val="22"/>
          <w:szCs w:val="22"/>
        </w:rPr>
      </w:pPr>
      <w:r w:rsidRPr="00216D6A">
        <w:rPr>
          <w:rFonts w:cs="Times New Roman"/>
          <w:sz w:val="22"/>
          <w:szCs w:val="22"/>
        </w:rPr>
        <w:t xml:space="preserve">Уплата неустоек (штрафов, пеней) осуществляется Поставщиком в течение 10 (десяти) календарных дней с момента получения требования об уплате неустоек (штрафов, пеней) </w:t>
      </w:r>
    </w:p>
    <w:p w14:paraId="344AC6AE"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216D6A">
        <w:rPr>
          <w:rFonts w:cs="Times New Roman"/>
          <w:b/>
          <w:bCs/>
          <w:sz w:val="22"/>
          <w:szCs w:val="22"/>
        </w:rPr>
        <w:t>в размере одной трехсотой</w:t>
      </w:r>
      <w:r w:rsidRPr="00216D6A">
        <w:rPr>
          <w:rFonts w:cs="Times New Roman"/>
          <w:sz w:val="22"/>
          <w:szCs w:val="22"/>
        </w:rPr>
        <w:t xml:space="preserve">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33B4D489"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7.5.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предусмотренных договором. Размер штрафа устанавливается договором в виде фиксированной суммы, в размере 10% цены договора.</w:t>
      </w:r>
    </w:p>
    <w:p w14:paraId="3B4A4A26" w14:textId="77777777" w:rsidR="00216D6A" w:rsidRPr="00216D6A" w:rsidRDefault="00216D6A" w:rsidP="00216D6A">
      <w:pPr>
        <w:widowControl w:val="0"/>
        <w:ind w:firstLine="567"/>
        <w:jc w:val="both"/>
        <w:rPr>
          <w:rFonts w:cs="Times New Roman"/>
          <w:sz w:val="22"/>
          <w:szCs w:val="22"/>
        </w:rPr>
      </w:pPr>
      <w:r w:rsidRPr="00216D6A">
        <w:rPr>
          <w:rFonts w:cs="Times New Roman"/>
          <w:sz w:val="22"/>
          <w:szCs w:val="22"/>
        </w:rPr>
        <w:t>7.6. Сторона освобождается от уплаты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C0B62BE" w14:textId="77777777" w:rsidR="00216D6A" w:rsidRPr="00216D6A" w:rsidRDefault="00216D6A" w:rsidP="00216D6A">
      <w:pPr>
        <w:shd w:val="clear" w:color="auto" w:fill="FFFFFF"/>
        <w:jc w:val="both"/>
        <w:rPr>
          <w:rFonts w:cs="Times New Roman"/>
          <w:sz w:val="22"/>
          <w:szCs w:val="22"/>
        </w:rPr>
      </w:pPr>
      <w:r w:rsidRPr="00216D6A">
        <w:rPr>
          <w:rFonts w:cs="Times New Roman"/>
          <w:sz w:val="22"/>
          <w:szCs w:val="22"/>
        </w:rPr>
        <w:t xml:space="preserve">          7.7.  Уплата неустоек не освобождает стороны от исполнения обязательств по данному договору.</w:t>
      </w:r>
    </w:p>
    <w:p w14:paraId="4BD7E764" w14:textId="77777777" w:rsidR="00216D6A" w:rsidRPr="00216D6A" w:rsidRDefault="00216D6A" w:rsidP="00216D6A">
      <w:pPr>
        <w:ind w:firstLine="567"/>
        <w:jc w:val="both"/>
        <w:rPr>
          <w:rFonts w:cs="Times New Roman"/>
          <w:b/>
          <w:bCs/>
          <w:sz w:val="22"/>
          <w:szCs w:val="22"/>
        </w:rPr>
      </w:pPr>
      <w:r w:rsidRPr="00216D6A">
        <w:rPr>
          <w:rFonts w:cs="Times New Roman"/>
          <w:sz w:val="22"/>
          <w:szCs w:val="22"/>
        </w:rPr>
        <w:t xml:space="preserve">7.8. </w:t>
      </w:r>
      <w:r w:rsidRPr="00216D6A">
        <w:rPr>
          <w:rFonts w:cs="Times New Roman"/>
          <w:b/>
          <w:bCs/>
          <w:sz w:val="22"/>
          <w:szCs w:val="22"/>
        </w:rPr>
        <w:t>Условия освобождения Сторон от ответственности:</w:t>
      </w:r>
    </w:p>
    <w:p w14:paraId="34D4D566" w14:textId="77777777" w:rsidR="00216D6A" w:rsidRPr="00216D6A" w:rsidRDefault="00216D6A" w:rsidP="00216D6A">
      <w:pPr>
        <w:ind w:firstLine="567"/>
        <w:jc w:val="both"/>
        <w:rPr>
          <w:rFonts w:cs="Times New Roman"/>
          <w:sz w:val="22"/>
          <w:szCs w:val="22"/>
        </w:rPr>
      </w:pPr>
      <w:r w:rsidRPr="00216D6A">
        <w:rPr>
          <w:rFonts w:cs="Times New Roman"/>
          <w:sz w:val="22"/>
          <w:szCs w:val="22"/>
        </w:rPr>
        <w:t>7.8.1.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40B7D60" w14:textId="77777777" w:rsidR="00216D6A" w:rsidRPr="00216D6A" w:rsidRDefault="00216D6A" w:rsidP="00216D6A">
      <w:pPr>
        <w:ind w:firstLine="567"/>
        <w:jc w:val="both"/>
        <w:rPr>
          <w:rFonts w:cs="Times New Roman"/>
          <w:sz w:val="22"/>
          <w:szCs w:val="22"/>
        </w:rPr>
      </w:pPr>
      <w:r w:rsidRPr="00216D6A">
        <w:rPr>
          <w:rFonts w:cs="Times New Roman"/>
          <w:sz w:val="22"/>
          <w:szCs w:val="22"/>
        </w:rPr>
        <w:t>7.8.2.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14:paraId="27D5A51E" w14:textId="77777777" w:rsidR="00216D6A" w:rsidRPr="00216D6A" w:rsidRDefault="00216D6A" w:rsidP="00216D6A">
      <w:pPr>
        <w:ind w:firstLine="567"/>
        <w:jc w:val="both"/>
        <w:rPr>
          <w:rFonts w:cs="Times New Roman"/>
          <w:sz w:val="22"/>
          <w:szCs w:val="22"/>
        </w:rPr>
      </w:pPr>
      <w:r w:rsidRPr="00216D6A">
        <w:rPr>
          <w:rFonts w:cs="Times New Roman"/>
          <w:sz w:val="22"/>
          <w:szCs w:val="22"/>
        </w:rPr>
        <w:t>7.8.3.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14:paraId="4A2C3030" w14:textId="77777777" w:rsidR="00216D6A" w:rsidRPr="00216D6A" w:rsidRDefault="00216D6A" w:rsidP="00216D6A">
      <w:pPr>
        <w:ind w:firstLine="567"/>
        <w:jc w:val="both"/>
        <w:rPr>
          <w:rFonts w:cs="Times New Roman"/>
          <w:sz w:val="22"/>
          <w:szCs w:val="22"/>
        </w:rPr>
      </w:pPr>
      <w:r w:rsidRPr="00216D6A">
        <w:rPr>
          <w:rFonts w:cs="Times New Roman"/>
          <w:sz w:val="22"/>
          <w:szCs w:val="22"/>
        </w:rPr>
        <w:t>7.8.4.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14:paraId="1C41756F" w14:textId="60B7F613" w:rsidR="00216D6A" w:rsidRDefault="00216D6A" w:rsidP="00216D6A">
      <w:pPr>
        <w:ind w:firstLine="567"/>
        <w:jc w:val="both"/>
        <w:rPr>
          <w:rFonts w:cs="Times New Roman"/>
          <w:sz w:val="22"/>
          <w:szCs w:val="22"/>
        </w:rPr>
      </w:pPr>
      <w:r w:rsidRPr="00216D6A">
        <w:rPr>
          <w:rFonts w:cs="Times New Roman"/>
          <w:sz w:val="22"/>
          <w:szCs w:val="22"/>
        </w:rPr>
        <w:lastRenderedPageBreak/>
        <w:t>7.8.5. Стороны должны принять все разумные меры для сведения к минимуму последствий любого события Форс-мажора.</w:t>
      </w:r>
    </w:p>
    <w:p w14:paraId="0C6823C7" w14:textId="6CFB670F" w:rsidR="00B815B2" w:rsidRPr="00216D6A" w:rsidRDefault="00B815B2" w:rsidP="00216D6A">
      <w:pPr>
        <w:ind w:firstLine="567"/>
        <w:jc w:val="both"/>
        <w:rPr>
          <w:rFonts w:cs="Times New Roman"/>
          <w:sz w:val="22"/>
          <w:szCs w:val="22"/>
        </w:rPr>
      </w:pPr>
      <w:r>
        <w:rPr>
          <w:rFonts w:cs="Times New Roman"/>
          <w:sz w:val="22"/>
          <w:szCs w:val="22"/>
        </w:rPr>
        <w:t>7.9.</w:t>
      </w:r>
      <w:r w:rsidRPr="00B815B2">
        <w:t xml:space="preserve"> </w:t>
      </w:r>
      <w:r w:rsidRPr="00B815B2">
        <w:rPr>
          <w:rFonts w:cs="Times New Roman"/>
          <w:sz w:val="22"/>
          <w:szCs w:val="22"/>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1642EE8E" w14:textId="77777777" w:rsidR="00216D6A" w:rsidRPr="00216D6A" w:rsidRDefault="00216D6A" w:rsidP="00216D6A">
      <w:pPr>
        <w:ind w:firstLine="567"/>
        <w:jc w:val="both"/>
        <w:rPr>
          <w:rFonts w:cs="Times New Roman"/>
          <w:sz w:val="22"/>
          <w:szCs w:val="22"/>
        </w:rPr>
      </w:pPr>
    </w:p>
    <w:p w14:paraId="20C67F27" w14:textId="77777777" w:rsidR="00216D6A" w:rsidRPr="00216D6A" w:rsidRDefault="00216D6A" w:rsidP="00216D6A">
      <w:pPr>
        <w:jc w:val="center"/>
        <w:rPr>
          <w:rFonts w:cs="Times New Roman"/>
          <w:sz w:val="22"/>
          <w:szCs w:val="22"/>
        </w:rPr>
      </w:pPr>
      <w:r w:rsidRPr="00216D6A">
        <w:rPr>
          <w:rFonts w:cs="Times New Roman"/>
          <w:b/>
          <w:sz w:val="22"/>
          <w:szCs w:val="22"/>
        </w:rPr>
        <w:t>8. СРОКИ ДЕЙСТВИЯ ДОГОВОРА</w:t>
      </w:r>
    </w:p>
    <w:p w14:paraId="7A08AC2B" w14:textId="7B139577" w:rsidR="00216D6A" w:rsidRPr="00216D6A" w:rsidRDefault="00216D6A" w:rsidP="00216D6A">
      <w:pPr>
        <w:ind w:firstLine="523"/>
        <w:jc w:val="both"/>
        <w:rPr>
          <w:rFonts w:cs="Times New Roman"/>
          <w:sz w:val="22"/>
          <w:szCs w:val="22"/>
        </w:rPr>
      </w:pPr>
      <w:r w:rsidRPr="00216D6A">
        <w:rPr>
          <w:rFonts w:cs="Times New Roman"/>
          <w:sz w:val="22"/>
          <w:szCs w:val="22"/>
        </w:rPr>
        <w:t xml:space="preserve">8.1. Срок действия настоящего договора устанавливается: с даты подписания его обеими Сторонами по </w:t>
      </w:r>
      <w:r w:rsidRPr="00216D6A">
        <w:rPr>
          <w:rFonts w:cs="Times New Roman"/>
          <w:b/>
          <w:bCs/>
          <w:sz w:val="22"/>
          <w:szCs w:val="22"/>
        </w:rPr>
        <w:t>3</w:t>
      </w:r>
      <w:r w:rsidR="00BD5791">
        <w:rPr>
          <w:rFonts w:cs="Times New Roman"/>
          <w:b/>
          <w:bCs/>
          <w:sz w:val="22"/>
          <w:szCs w:val="22"/>
        </w:rPr>
        <w:t>1</w:t>
      </w:r>
      <w:r w:rsidRPr="00216D6A">
        <w:rPr>
          <w:rFonts w:cs="Times New Roman"/>
          <w:b/>
          <w:bCs/>
          <w:sz w:val="22"/>
          <w:szCs w:val="22"/>
        </w:rPr>
        <w:t>.0</w:t>
      </w:r>
      <w:r w:rsidR="00BD5791">
        <w:rPr>
          <w:rFonts w:cs="Times New Roman"/>
          <w:b/>
          <w:bCs/>
          <w:sz w:val="22"/>
          <w:szCs w:val="22"/>
        </w:rPr>
        <w:t>8</w:t>
      </w:r>
      <w:r w:rsidRPr="00216D6A">
        <w:rPr>
          <w:rFonts w:cs="Times New Roman"/>
          <w:b/>
          <w:bCs/>
          <w:sz w:val="22"/>
          <w:szCs w:val="22"/>
        </w:rPr>
        <w:t>.2024 года,</w:t>
      </w:r>
      <w:r w:rsidRPr="00216D6A">
        <w:rPr>
          <w:rFonts w:cs="Times New Roman"/>
        </w:rPr>
        <w:t xml:space="preserve"> </w:t>
      </w:r>
      <w:r w:rsidRPr="00216D6A">
        <w:rPr>
          <w:rFonts w:cs="Times New Roman"/>
          <w:sz w:val="22"/>
          <w:szCs w:val="22"/>
        </w:rPr>
        <w:t>а в части оплаты до полного исполнения Сторонами своих обязательств.</w:t>
      </w:r>
    </w:p>
    <w:p w14:paraId="39C1E5E2" w14:textId="77777777" w:rsidR="00216D6A" w:rsidRPr="00216D6A" w:rsidRDefault="00216D6A" w:rsidP="00216D6A">
      <w:pPr>
        <w:ind w:firstLine="523"/>
        <w:jc w:val="both"/>
        <w:rPr>
          <w:rFonts w:cs="Times New Roman"/>
          <w:sz w:val="22"/>
          <w:szCs w:val="22"/>
        </w:rPr>
      </w:pPr>
      <w:r w:rsidRPr="00216D6A">
        <w:rPr>
          <w:rFonts w:cs="Times New Roman"/>
          <w:sz w:val="22"/>
          <w:szCs w:val="22"/>
        </w:rPr>
        <w:t>8.2. Действие договора прекращается после полного исполнения Сторонами своих обязательств, принятых в соответствии с условиями договора.</w:t>
      </w:r>
    </w:p>
    <w:p w14:paraId="5E9CD71B" w14:textId="77777777" w:rsidR="00216D6A" w:rsidRPr="00216D6A" w:rsidRDefault="00216D6A" w:rsidP="00216D6A">
      <w:pPr>
        <w:ind w:firstLine="523"/>
        <w:jc w:val="both"/>
        <w:rPr>
          <w:rFonts w:cs="Times New Roman"/>
          <w:sz w:val="22"/>
          <w:szCs w:val="22"/>
        </w:rPr>
      </w:pPr>
    </w:p>
    <w:p w14:paraId="130DDA91" w14:textId="77777777" w:rsidR="00775633" w:rsidRPr="00CF7AEA" w:rsidRDefault="00775633" w:rsidP="00775633">
      <w:pPr>
        <w:widowControl w:val="0"/>
        <w:tabs>
          <w:tab w:val="left" w:pos="255"/>
          <w:tab w:val="left" w:pos="851"/>
          <w:tab w:val="center" w:pos="5188"/>
        </w:tabs>
        <w:ind w:left="567"/>
        <w:jc w:val="center"/>
        <w:rPr>
          <w:b/>
          <w:sz w:val="22"/>
          <w:szCs w:val="22"/>
        </w:rPr>
      </w:pPr>
      <w:r w:rsidRPr="00CF7AEA">
        <w:rPr>
          <w:b/>
          <w:sz w:val="22"/>
          <w:szCs w:val="22"/>
        </w:rPr>
        <w:t>9. АНТИКОРРУПЦИОННАЯ ОГОВОРКА</w:t>
      </w:r>
    </w:p>
    <w:p w14:paraId="1586B522"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9.1.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BDFA5A0"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DE1E7E1"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9.2. В случае возникновения у стороны подозрений, что произошло или может произойти нарушение п. 9.1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14:paraId="5E898D36"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5DFB2ECD"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9.3. 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083F54AE" w14:textId="77777777" w:rsidR="00775633" w:rsidRPr="00CF7AEA" w:rsidRDefault="00775633" w:rsidP="00775633">
      <w:pPr>
        <w:widowControl w:val="0"/>
        <w:tabs>
          <w:tab w:val="left" w:pos="709"/>
          <w:tab w:val="left" w:pos="851"/>
        </w:tabs>
        <w:ind w:firstLine="709"/>
        <w:jc w:val="both"/>
        <w:rPr>
          <w:sz w:val="22"/>
          <w:szCs w:val="22"/>
        </w:rPr>
      </w:pPr>
      <w:r w:rsidRPr="00CF7AEA">
        <w:rPr>
          <w:sz w:val="22"/>
          <w:szCs w:val="22"/>
        </w:rPr>
        <w:t>9.4. 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00A04166" w14:textId="77777777" w:rsidR="00775633" w:rsidRDefault="00775633" w:rsidP="00775633">
      <w:pPr>
        <w:ind w:firstLine="709"/>
        <w:jc w:val="center"/>
        <w:rPr>
          <w:rFonts w:cs="Times New Roman"/>
          <w:b/>
          <w:sz w:val="22"/>
          <w:szCs w:val="22"/>
        </w:rPr>
      </w:pPr>
    </w:p>
    <w:p w14:paraId="1EF9A3A6" w14:textId="77777777" w:rsidR="00775633" w:rsidRPr="00216D6A" w:rsidRDefault="00775633" w:rsidP="00775633">
      <w:pPr>
        <w:ind w:firstLine="709"/>
        <w:jc w:val="center"/>
        <w:rPr>
          <w:rFonts w:cs="Times New Roman"/>
          <w:sz w:val="22"/>
          <w:szCs w:val="22"/>
        </w:rPr>
      </w:pPr>
      <w:r>
        <w:rPr>
          <w:rFonts w:cs="Times New Roman"/>
          <w:b/>
          <w:sz w:val="22"/>
          <w:szCs w:val="22"/>
        </w:rPr>
        <w:t>10</w:t>
      </w:r>
      <w:r w:rsidRPr="00216D6A">
        <w:rPr>
          <w:rFonts w:cs="Times New Roman"/>
          <w:b/>
          <w:sz w:val="22"/>
          <w:szCs w:val="22"/>
        </w:rPr>
        <w:t>. ПОРЯДОК РАЗРЕШЕНИЯ СПОРОВ</w:t>
      </w:r>
    </w:p>
    <w:p w14:paraId="6A07D69E" w14:textId="77777777" w:rsidR="00775633" w:rsidRPr="00216D6A" w:rsidRDefault="00775633" w:rsidP="00775633">
      <w:pPr>
        <w:ind w:firstLine="567"/>
        <w:jc w:val="both"/>
        <w:rPr>
          <w:rFonts w:cs="Times New Roman"/>
          <w:sz w:val="22"/>
          <w:szCs w:val="22"/>
        </w:rPr>
      </w:pPr>
      <w:r>
        <w:rPr>
          <w:rFonts w:cs="Times New Roman"/>
          <w:sz w:val="22"/>
          <w:szCs w:val="22"/>
        </w:rPr>
        <w:t>10</w:t>
      </w:r>
      <w:r w:rsidRPr="00216D6A">
        <w:rPr>
          <w:rFonts w:cs="Times New Roman"/>
          <w:sz w:val="22"/>
          <w:szCs w:val="22"/>
        </w:rPr>
        <w:t xml:space="preserve">.1. </w:t>
      </w:r>
      <w:r w:rsidRPr="00216D6A">
        <w:rPr>
          <w:rFonts w:eastAsia="Calibri" w:cs="Times New Roman"/>
          <w:sz w:val="22"/>
          <w:szCs w:val="22"/>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14:paraId="49C16365" w14:textId="77777777" w:rsidR="00775633" w:rsidRPr="00216D6A" w:rsidRDefault="00775633" w:rsidP="00775633">
      <w:pPr>
        <w:ind w:firstLine="567"/>
        <w:jc w:val="both"/>
        <w:rPr>
          <w:rFonts w:cs="Times New Roman"/>
          <w:sz w:val="22"/>
          <w:szCs w:val="22"/>
        </w:rPr>
      </w:pPr>
      <w:r>
        <w:rPr>
          <w:rFonts w:eastAsia="Calibri" w:cs="Times New Roman"/>
          <w:sz w:val="22"/>
          <w:szCs w:val="22"/>
        </w:rPr>
        <w:t>10</w:t>
      </w:r>
      <w:r w:rsidRPr="00216D6A">
        <w:rPr>
          <w:rFonts w:eastAsia="Calibri" w:cs="Times New Roman"/>
          <w:sz w:val="22"/>
          <w:szCs w:val="22"/>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B0F02BE" w14:textId="77777777" w:rsidR="00775633" w:rsidRPr="00216D6A" w:rsidRDefault="00775633" w:rsidP="00775633">
      <w:pPr>
        <w:ind w:firstLine="567"/>
        <w:jc w:val="both"/>
        <w:rPr>
          <w:rFonts w:cs="Times New Roman"/>
          <w:sz w:val="22"/>
          <w:szCs w:val="22"/>
        </w:rPr>
      </w:pPr>
      <w:r>
        <w:rPr>
          <w:rFonts w:eastAsia="Calibri" w:cs="Times New Roman"/>
          <w:sz w:val="22"/>
          <w:szCs w:val="22"/>
        </w:rPr>
        <w:t>10</w:t>
      </w:r>
      <w:r w:rsidRPr="00216D6A">
        <w:rPr>
          <w:rFonts w:eastAsia="Calibri" w:cs="Times New Roman"/>
          <w:sz w:val="22"/>
          <w:szCs w:val="22"/>
        </w:rPr>
        <w:t>.3. Срок рассмотрения претензии не может превышать 10 (десять)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29E8FFD4" w14:textId="77777777" w:rsidR="00775633" w:rsidRDefault="00775633" w:rsidP="00775633">
      <w:pPr>
        <w:ind w:firstLine="567"/>
        <w:jc w:val="both"/>
        <w:rPr>
          <w:rFonts w:eastAsia="Calibri" w:cs="Times New Roman"/>
          <w:b/>
          <w:bCs/>
          <w:sz w:val="22"/>
          <w:szCs w:val="22"/>
        </w:rPr>
      </w:pPr>
      <w:r>
        <w:rPr>
          <w:rFonts w:eastAsia="Calibri" w:cs="Times New Roman"/>
          <w:sz w:val="22"/>
          <w:szCs w:val="22"/>
        </w:rPr>
        <w:t>10</w:t>
      </w:r>
      <w:r w:rsidRPr="00216D6A">
        <w:rPr>
          <w:rFonts w:eastAsia="Calibri" w:cs="Times New Roman"/>
          <w:sz w:val="22"/>
          <w:szCs w:val="22"/>
        </w:rPr>
        <w:t xml:space="preserve">.4. При неурегулировании Сторонами спора в досудебном порядке, спор разрешается в судебном порядке в </w:t>
      </w:r>
      <w:r w:rsidRPr="00216D6A">
        <w:rPr>
          <w:rFonts w:eastAsia="Calibri" w:cs="Times New Roman"/>
          <w:b/>
          <w:bCs/>
          <w:sz w:val="22"/>
          <w:szCs w:val="22"/>
        </w:rPr>
        <w:t>Арбитражном суде</w:t>
      </w:r>
      <w:r w:rsidRPr="00BD5791">
        <w:t xml:space="preserve"> </w:t>
      </w:r>
      <w:r w:rsidRPr="00BD5791">
        <w:rPr>
          <w:rFonts w:eastAsia="Calibri" w:cs="Times New Roman"/>
          <w:b/>
          <w:bCs/>
          <w:sz w:val="22"/>
          <w:szCs w:val="22"/>
        </w:rPr>
        <w:t>Владимирской области</w:t>
      </w:r>
      <w:r w:rsidRPr="00216D6A">
        <w:rPr>
          <w:rFonts w:eastAsia="Calibri" w:cs="Times New Roman"/>
          <w:b/>
          <w:bCs/>
          <w:sz w:val="22"/>
          <w:szCs w:val="22"/>
        </w:rPr>
        <w:t>.</w:t>
      </w:r>
    </w:p>
    <w:p w14:paraId="6AAB2275" w14:textId="77777777" w:rsidR="00775633" w:rsidRPr="00216D6A" w:rsidRDefault="00775633" w:rsidP="00775633">
      <w:pPr>
        <w:ind w:firstLine="567"/>
        <w:jc w:val="both"/>
        <w:rPr>
          <w:rFonts w:eastAsia="Calibri" w:cs="Times New Roman"/>
          <w:sz w:val="22"/>
          <w:szCs w:val="22"/>
        </w:rPr>
      </w:pPr>
      <w:r>
        <w:rPr>
          <w:rFonts w:eastAsia="Calibri" w:cs="Times New Roman"/>
          <w:sz w:val="22"/>
          <w:szCs w:val="22"/>
        </w:rPr>
        <w:t>10</w:t>
      </w:r>
      <w:r w:rsidRPr="009E362D">
        <w:rPr>
          <w:rFonts w:eastAsia="Calibri" w:cs="Times New Roman"/>
          <w:sz w:val="22"/>
          <w:szCs w:val="22"/>
        </w:rPr>
        <w:t>.5.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4255D66B" w14:textId="77777777" w:rsidR="00775633" w:rsidRPr="00216D6A" w:rsidRDefault="00775633" w:rsidP="00775633">
      <w:pPr>
        <w:ind w:firstLine="539"/>
        <w:jc w:val="both"/>
        <w:rPr>
          <w:rFonts w:cs="Times New Roman"/>
          <w:strike/>
          <w:sz w:val="22"/>
          <w:szCs w:val="22"/>
        </w:rPr>
      </w:pPr>
    </w:p>
    <w:p w14:paraId="720FA0A2" w14:textId="77777777" w:rsidR="00775633" w:rsidRPr="00216D6A" w:rsidRDefault="00775633" w:rsidP="00775633">
      <w:pPr>
        <w:ind w:firstLine="540"/>
        <w:jc w:val="center"/>
        <w:rPr>
          <w:rFonts w:cs="Times New Roman"/>
          <w:sz w:val="22"/>
          <w:szCs w:val="22"/>
        </w:rPr>
      </w:pPr>
      <w:r w:rsidRPr="00216D6A">
        <w:rPr>
          <w:rFonts w:cs="Times New Roman"/>
          <w:b/>
          <w:sz w:val="22"/>
          <w:szCs w:val="22"/>
        </w:rPr>
        <w:t>1</w:t>
      </w:r>
      <w:r>
        <w:rPr>
          <w:rFonts w:cs="Times New Roman"/>
          <w:b/>
          <w:sz w:val="22"/>
          <w:szCs w:val="22"/>
        </w:rPr>
        <w:t>1</w:t>
      </w:r>
      <w:r w:rsidRPr="00216D6A">
        <w:rPr>
          <w:rFonts w:cs="Times New Roman"/>
          <w:b/>
          <w:sz w:val="22"/>
          <w:szCs w:val="22"/>
        </w:rPr>
        <w:t>. ПОРЯДОК ИЗМЕНЕНИЯ И РАСТОРЖЕНИЯ ДОГОВОРА</w:t>
      </w:r>
    </w:p>
    <w:p w14:paraId="5C9257EB" w14:textId="77777777" w:rsidR="00775633" w:rsidRPr="000675E7" w:rsidRDefault="00775633" w:rsidP="00775633">
      <w:pPr>
        <w:widowControl w:val="0"/>
        <w:ind w:firstLine="567"/>
        <w:jc w:val="both"/>
        <w:rPr>
          <w:rFonts w:cs="Times New Roman"/>
          <w:sz w:val="22"/>
          <w:szCs w:val="22"/>
        </w:rPr>
      </w:pPr>
      <w:r w:rsidRPr="00216D6A">
        <w:rPr>
          <w:rFonts w:cs="Times New Roman"/>
          <w:sz w:val="22"/>
          <w:szCs w:val="22"/>
        </w:rPr>
        <w:t>1</w:t>
      </w:r>
      <w:r>
        <w:rPr>
          <w:rFonts w:cs="Times New Roman"/>
          <w:sz w:val="22"/>
          <w:szCs w:val="22"/>
        </w:rPr>
        <w:t>1</w:t>
      </w:r>
      <w:r w:rsidRPr="00216D6A">
        <w:rPr>
          <w:rFonts w:cs="Times New Roman"/>
          <w:sz w:val="22"/>
          <w:szCs w:val="22"/>
        </w:rPr>
        <w:t xml:space="preserve">.1. </w:t>
      </w:r>
      <w:r w:rsidRPr="000675E7">
        <w:rPr>
          <w:rFonts w:cs="Times New Roman"/>
          <w:sz w:val="22"/>
          <w:szCs w:val="22"/>
        </w:rPr>
        <w:t xml:space="preserve"> Заказчик по согласованию с участником при исполнении договора вправе изменить (с учетом пункта 16 настоящего раздела Положения </w:t>
      </w:r>
    </w:p>
    <w:p w14:paraId="7543AFF4"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о закупке):</w:t>
      </w:r>
    </w:p>
    <w:p w14:paraId="40C21ED3"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 xml:space="preserve">1.1) предусмотренный договором объем закупаемых товаров, работ, услуг не более чем на 30 </w:t>
      </w:r>
      <w:r w:rsidRPr="000675E7">
        <w:rPr>
          <w:rFonts w:cs="Times New Roman"/>
          <w:sz w:val="22"/>
          <w:szCs w:val="22"/>
        </w:rPr>
        <w:lastRenderedPageBreak/>
        <w:t>(тридцать)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14:paraId="72254FCD"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 xml:space="preserve">1.2) сроки исполнения обязательств по договору, в случае </w:t>
      </w:r>
    </w:p>
    <w:p w14:paraId="1C7372CC"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407B163"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1.3) цену договора:</w:t>
      </w:r>
    </w:p>
    <w:p w14:paraId="062CDC10"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-путем ее уменьшения без изменения иных условий исполнения договора;</w:t>
      </w:r>
    </w:p>
    <w:p w14:paraId="02031507"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4B4A5E65"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-в случае изменения в соответствии с законодательством Российской Федерации регулируемых государством цен (тарифов);</w:t>
      </w:r>
    </w:p>
    <w:p w14:paraId="7F143303" w14:textId="77777777" w:rsidR="00775633" w:rsidRPr="000675E7" w:rsidRDefault="00775633" w:rsidP="00775633">
      <w:pPr>
        <w:widowControl w:val="0"/>
        <w:ind w:firstLine="567"/>
        <w:jc w:val="both"/>
        <w:rPr>
          <w:rFonts w:cs="Times New Roman"/>
          <w:sz w:val="22"/>
          <w:szCs w:val="22"/>
        </w:rPr>
      </w:pPr>
      <w:r w:rsidRPr="000675E7">
        <w:rPr>
          <w:rFonts w:cs="Times New Roman"/>
          <w:sz w:val="22"/>
          <w:szCs w:val="22"/>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44F607A1"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 xml:space="preserve">1.4) иные условия исполнения договора, если такое изменение договора допускается законодательством Российской Федерации. </w:t>
      </w:r>
    </w:p>
    <w:p w14:paraId="2D8F89F9"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76ACF12B"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3.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3ACE50C" w14:textId="77777777" w:rsidR="00775633" w:rsidRPr="000675E7"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4. Расторжение договора допускается по основаниям и в порядке, предусмотренном гражданским законодательством Российской Федерации и договором.</w:t>
      </w:r>
    </w:p>
    <w:p w14:paraId="7ADBE2E2" w14:textId="77777777" w:rsidR="00775633" w:rsidRDefault="00775633" w:rsidP="00775633">
      <w:pPr>
        <w:widowControl w:val="0"/>
        <w:ind w:firstLine="567"/>
        <w:jc w:val="both"/>
        <w:rPr>
          <w:rFonts w:cs="Times New Roman"/>
          <w:sz w:val="22"/>
          <w:szCs w:val="22"/>
        </w:rPr>
      </w:pPr>
      <w:r>
        <w:rPr>
          <w:rFonts w:cs="Times New Roman"/>
          <w:sz w:val="22"/>
          <w:szCs w:val="22"/>
        </w:rPr>
        <w:t>11.</w:t>
      </w:r>
      <w:r w:rsidRPr="000675E7">
        <w:rPr>
          <w:rFonts w:cs="Times New Roman"/>
          <w:sz w:val="22"/>
          <w:szCs w:val="22"/>
        </w:rPr>
        <w:t>5.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14:paraId="609BFD06" w14:textId="77777777" w:rsidR="00775633" w:rsidRPr="00216D6A" w:rsidRDefault="00775633" w:rsidP="00775633">
      <w:pPr>
        <w:widowControl w:val="0"/>
        <w:jc w:val="both"/>
        <w:rPr>
          <w:rFonts w:cs="Times New Roman"/>
          <w:sz w:val="22"/>
          <w:szCs w:val="22"/>
        </w:rPr>
      </w:pPr>
    </w:p>
    <w:p w14:paraId="5B46B202" w14:textId="77777777" w:rsidR="00775633" w:rsidRPr="00216D6A" w:rsidRDefault="00775633" w:rsidP="00775633">
      <w:pPr>
        <w:jc w:val="center"/>
        <w:rPr>
          <w:rFonts w:cs="Times New Roman"/>
          <w:sz w:val="22"/>
          <w:szCs w:val="22"/>
        </w:rPr>
      </w:pPr>
      <w:r w:rsidRPr="00216D6A">
        <w:rPr>
          <w:rFonts w:cs="Times New Roman"/>
          <w:b/>
          <w:sz w:val="22"/>
          <w:szCs w:val="22"/>
        </w:rPr>
        <w:t>1</w:t>
      </w:r>
      <w:r>
        <w:rPr>
          <w:rFonts w:cs="Times New Roman"/>
          <w:b/>
          <w:sz w:val="22"/>
          <w:szCs w:val="22"/>
        </w:rPr>
        <w:t>2</w:t>
      </w:r>
      <w:r w:rsidRPr="00216D6A">
        <w:rPr>
          <w:rFonts w:cs="Times New Roman"/>
          <w:b/>
          <w:sz w:val="22"/>
          <w:szCs w:val="22"/>
        </w:rPr>
        <w:t>. ПРОЧИЕ УСЛОВИЯ</w:t>
      </w:r>
    </w:p>
    <w:p w14:paraId="4227E6F8" w14:textId="77777777" w:rsidR="00775633" w:rsidRPr="00216D6A" w:rsidRDefault="00775633" w:rsidP="00775633">
      <w:pPr>
        <w:ind w:firstLine="567"/>
        <w:jc w:val="both"/>
        <w:rPr>
          <w:rFonts w:cs="Times New Roman"/>
          <w:sz w:val="22"/>
          <w:szCs w:val="22"/>
        </w:rPr>
      </w:pPr>
      <w:r w:rsidRPr="00216D6A">
        <w:rPr>
          <w:rFonts w:cs="Times New Roman"/>
          <w:sz w:val="22"/>
          <w:szCs w:val="22"/>
        </w:rPr>
        <w:t>1</w:t>
      </w:r>
      <w:r>
        <w:rPr>
          <w:rFonts w:cs="Times New Roman"/>
          <w:sz w:val="22"/>
          <w:szCs w:val="22"/>
        </w:rPr>
        <w:t>2</w:t>
      </w:r>
      <w:r w:rsidRPr="00216D6A">
        <w:rPr>
          <w:rFonts w:cs="Times New Roman"/>
          <w:sz w:val="22"/>
          <w:szCs w:val="22"/>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0FD495AF" w14:textId="77777777" w:rsidR="00775633" w:rsidRPr="00216D6A" w:rsidRDefault="00775633" w:rsidP="00775633">
      <w:pPr>
        <w:ind w:firstLine="567"/>
        <w:jc w:val="both"/>
        <w:rPr>
          <w:rFonts w:cs="Times New Roman"/>
          <w:sz w:val="22"/>
          <w:szCs w:val="22"/>
        </w:rPr>
      </w:pPr>
      <w:r w:rsidRPr="00216D6A">
        <w:rPr>
          <w:rFonts w:cs="Times New Roman"/>
          <w:sz w:val="22"/>
          <w:szCs w:val="22"/>
        </w:rPr>
        <w:t>1</w:t>
      </w:r>
      <w:r>
        <w:rPr>
          <w:rFonts w:cs="Times New Roman"/>
          <w:sz w:val="22"/>
          <w:szCs w:val="22"/>
        </w:rPr>
        <w:t>2</w:t>
      </w:r>
      <w:r w:rsidRPr="00216D6A">
        <w:rPr>
          <w:rFonts w:cs="Times New Roman"/>
          <w:sz w:val="22"/>
          <w:szCs w:val="22"/>
        </w:rPr>
        <w:t>.2.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697F0907" w14:textId="77777777" w:rsidR="00775633" w:rsidRPr="00216D6A" w:rsidRDefault="00775633" w:rsidP="00775633">
      <w:pPr>
        <w:widowControl w:val="0"/>
        <w:ind w:firstLine="567"/>
        <w:jc w:val="both"/>
        <w:rPr>
          <w:rFonts w:cs="Times New Roman"/>
          <w:sz w:val="22"/>
          <w:szCs w:val="22"/>
        </w:rPr>
      </w:pPr>
      <w:r w:rsidRPr="00216D6A">
        <w:rPr>
          <w:rFonts w:cs="Times New Roman"/>
          <w:bCs/>
          <w:sz w:val="22"/>
          <w:szCs w:val="22"/>
        </w:rPr>
        <w:t>1</w:t>
      </w:r>
      <w:r>
        <w:rPr>
          <w:rFonts w:cs="Times New Roman"/>
          <w:bCs/>
          <w:sz w:val="22"/>
          <w:szCs w:val="22"/>
        </w:rPr>
        <w:t>2</w:t>
      </w:r>
      <w:r w:rsidRPr="00216D6A">
        <w:rPr>
          <w:rFonts w:cs="Times New Roman"/>
          <w:bCs/>
          <w:sz w:val="22"/>
          <w:szCs w:val="22"/>
        </w:rPr>
        <w:t>.3. 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498A430F" w14:textId="77777777" w:rsidR="00775633" w:rsidRPr="00216D6A" w:rsidRDefault="00775633" w:rsidP="00775633">
      <w:pPr>
        <w:widowControl w:val="0"/>
        <w:ind w:firstLine="567"/>
        <w:jc w:val="both"/>
        <w:rPr>
          <w:rFonts w:cs="Times New Roman"/>
          <w:sz w:val="22"/>
          <w:szCs w:val="22"/>
        </w:rPr>
      </w:pPr>
      <w:r w:rsidRPr="00216D6A">
        <w:rPr>
          <w:rFonts w:cs="Times New Roman"/>
          <w:bCs/>
          <w:sz w:val="22"/>
          <w:szCs w:val="22"/>
        </w:rPr>
        <w:t>Передача прав и обязанностей по договору правопреемнику Поставщика осуществляется путем заключения соответствующего дополнительного соглашения к договору.</w:t>
      </w:r>
    </w:p>
    <w:p w14:paraId="583B7768" w14:textId="77777777" w:rsidR="00775633" w:rsidRPr="00216D6A" w:rsidRDefault="00775633" w:rsidP="00775633">
      <w:pPr>
        <w:widowControl w:val="0"/>
        <w:ind w:firstLine="567"/>
        <w:jc w:val="both"/>
        <w:rPr>
          <w:rFonts w:cs="Times New Roman"/>
          <w:sz w:val="22"/>
          <w:szCs w:val="22"/>
        </w:rPr>
      </w:pPr>
      <w:r w:rsidRPr="00216D6A">
        <w:rPr>
          <w:rFonts w:cs="Times New Roman"/>
          <w:bCs/>
          <w:sz w:val="22"/>
          <w:szCs w:val="22"/>
        </w:rPr>
        <w:t>1</w:t>
      </w:r>
      <w:r>
        <w:rPr>
          <w:rFonts w:cs="Times New Roman"/>
          <w:bCs/>
          <w:sz w:val="22"/>
          <w:szCs w:val="22"/>
        </w:rPr>
        <w:t>2</w:t>
      </w:r>
      <w:r w:rsidRPr="00216D6A">
        <w:rPr>
          <w:rFonts w:cs="Times New Roman"/>
          <w:bCs/>
          <w:sz w:val="22"/>
          <w:szCs w:val="22"/>
        </w:rPr>
        <w:t>.4. Стороны обязуются обеспечить конфиденциальность сведений, относящихся к предмету договора, и ставших им известными в ходе исполнения.</w:t>
      </w:r>
    </w:p>
    <w:p w14:paraId="7C60AC44" w14:textId="77777777" w:rsidR="00775633" w:rsidRPr="00216D6A" w:rsidRDefault="00775633" w:rsidP="00775633">
      <w:pPr>
        <w:widowControl w:val="0"/>
        <w:ind w:firstLine="567"/>
        <w:jc w:val="both"/>
        <w:rPr>
          <w:rFonts w:cs="Times New Roman"/>
          <w:sz w:val="22"/>
          <w:szCs w:val="22"/>
        </w:rPr>
      </w:pPr>
    </w:p>
    <w:p w14:paraId="23BDA497" w14:textId="77777777" w:rsidR="00775633" w:rsidRPr="00216D6A" w:rsidRDefault="00775633" w:rsidP="00775633">
      <w:pPr>
        <w:ind w:firstLine="567"/>
        <w:jc w:val="center"/>
        <w:rPr>
          <w:rFonts w:cs="Times New Roman"/>
          <w:sz w:val="22"/>
          <w:szCs w:val="22"/>
        </w:rPr>
      </w:pPr>
      <w:r w:rsidRPr="00216D6A">
        <w:rPr>
          <w:rFonts w:cs="Times New Roman"/>
          <w:b/>
          <w:sz w:val="22"/>
          <w:szCs w:val="22"/>
        </w:rPr>
        <w:t>1</w:t>
      </w:r>
      <w:r>
        <w:rPr>
          <w:rFonts w:cs="Times New Roman"/>
          <w:b/>
          <w:sz w:val="22"/>
          <w:szCs w:val="22"/>
        </w:rPr>
        <w:t>3</w:t>
      </w:r>
      <w:r w:rsidRPr="00216D6A">
        <w:rPr>
          <w:rFonts w:cs="Times New Roman"/>
          <w:b/>
          <w:sz w:val="22"/>
          <w:szCs w:val="22"/>
        </w:rPr>
        <w:t>. ПЕРЕЧЕНЬ ПРИЛОЖЕНИЙ</w:t>
      </w:r>
    </w:p>
    <w:p w14:paraId="3D60004F" w14:textId="77777777" w:rsidR="00775633" w:rsidRPr="00216D6A" w:rsidRDefault="00775633" w:rsidP="00775633">
      <w:pPr>
        <w:ind w:firstLine="567"/>
        <w:jc w:val="both"/>
        <w:rPr>
          <w:rFonts w:cs="Times New Roman"/>
          <w:sz w:val="22"/>
          <w:szCs w:val="22"/>
        </w:rPr>
      </w:pPr>
      <w:r w:rsidRPr="00216D6A">
        <w:rPr>
          <w:rFonts w:cs="Times New Roman"/>
          <w:sz w:val="22"/>
          <w:szCs w:val="22"/>
        </w:rPr>
        <w:t>1</w:t>
      </w:r>
      <w:r>
        <w:rPr>
          <w:rFonts w:cs="Times New Roman"/>
          <w:sz w:val="22"/>
          <w:szCs w:val="22"/>
        </w:rPr>
        <w:t>3</w:t>
      </w:r>
      <w:r w:rsidRPr="00216D6A">
        <w:rPr>
          <w:rFonts w:cs="Times New Roman"/>
          <w:sz w:val="22"/>
          <w:szCs w:val="22"/>
        </w:rPr>
        <w:t>.1. Неотъемлемыми частями настоящего договора являются:</w:t>
      </w:r>
    </w:p>
    <w:p w14:paraId="26F8AD2B" w14:textId="77777777" w:rsidR="00775633" w:rsidRPr="00216D6A" w:rsidRDefault="00775633" w:rsidP="00775633">
      <w:pPr>
        <w:spacing w:line="276" w:lineRule="auto"/>
        <w:rPr>
          <w:rFonts w:cs="Times New Roman"/>
          <w:sz w:val="22"/>
          <w:szCs w:val="22"/>
        </w:rPr>
      </w:pPr>
      <w:r w:rsidRPr="00216D6A">
        <w:rPr>
          <w:rFonts w:cs="Times New Roman"/>
          <w:sz w:val="22"/>
          <w:szCs w:val="22"/>
        </w:rPr>
        <w:t>- Техническое задание (Приложение 1);</w:t>
      </w:r>
    </w:p>
    <w:p w14:paraId="2D1815A0" w14:textId="77777777" w:rsidR="00775633" w:rsidRPr="00216D6A" w:rsidRDefault="00775633" w:rsidP="00775633">
      <w:pPr>
        <w:spacing w:line="276" w:lineRule="auto"/>
        <w:rPr>
          <w:rFonts w:cs="Times New Roman"/>
          <w:sz w:val="22"/>
          <w:szCs w:val="22"/>
        </w:rPr>
      </w:pPr>
      <w:r w:rsidRPr="00216D6A">
        <w:rPr>
          <w:rFonts w:cs="Times New Roman"/>
          <w:sz w:val="22"/>
          <w:szCs w:val="22"/>
        </w:rPr>
        <w:t>- Спецификация (Приложение 2).</w:t>
      </w:r>
    </w:p>
    <w:p w14:paraId="10026E26" w14:textId="77777777" w:rsidR="00775633" w:rsidRPr="00216D6A" w:rsidRDefault="00775633" w:rsidP="00775633">
      <w:pPr>
        <w:spacing w:line="276" w:lineRule="auto"/>
        <w:rPr>
          <w:rFonts w:cs="Times New Roman"/>
          <w:sz w:val="22"/>
          <w:szCs w:val="22"/>
        </w:rPr>
      </w:pPr>
    </w:p>
    <w:p w14:paraId="4848652C" w14:textId="77777777" w:rsidR="00775633" w:rsidRPr="00F12B19" w:rsidRDefault="00775633" w:rsidP="00775633">
      <w:pPr>
        <w:pStyle w:val="afff2"/>
        <w:numPr>
          <w:ilvl w:val="0"/>
          <w:numId w:val="14"/>
        </w:numPr>
        <w:spacing w:after="160" w:line="276" w:lineRule="auto"/>
        <w:jc w:val="center"/>
        <w:rPr>
          <w:b/>
          <w:sz w:val="22"/>
          <w:szCs w:val="22"/>
        </w:rPr>
      </w:pPr>
      <w:r w:rsidRPr="00F12B19">
        <w:rPr>
          <w:b/>
          <w:sz w:val="22"/>
          <w:szCs w:val="22"/>
        </w:rPr>
        <w:t>ЮРИДИЧЕСКИЕ АДРЕСА И БАНКОВСКИЕ РЕКВИЗИТЫ СТОРОН</w:t>
      </w:r>
    </w:p>
    <w:p w14:paraId="1C5E19C2" w14:textId="77777777" w:rsidR="00775633" w:rsidRPr="00216D6A" w:rsidRDefault="00775633" w:rsidP="00775633">
      <w:pPr>
        <w:spacing w:line="276" w:lineRule="auto"/>
        <w:ind w:left="785"/>
        <w:contextualSpacing/>
        <w:rPr>
          <w:rFonts w:cs="Times New Roman"/>
          <w:b/>
          <w:sz w:val="22"/>
          <w:szCs w:val="22"/>
        </w:rPr>
      </w:pPr>
    </w:p>
    <w:tbl>
      <w:tblPr>
        <w:tblW w:w="0" w:type="auto"/>
        <w:jc w:val="center"/>
        <w:tblLayout w:type="fixed"/>
        <w:tblLook w:val="04A0" w:firstRow="1" w:lastRow="0" w:firstColumn="1" w:lastColumn="0" w:noHBand="0" w:noVBand="1"/>
      </w:tblPr>
      <w:tblGrid>
        <w:gridCol w:w="4785"/>
        <w:gridCol w:w="4786"/>
      </w:tblGrid>
      <w:tr w:rsidR="00775633" w:rsidRPr="00216D6A" w14:paraId="3C42FF34" w14:textId="77777777" w:rsidTr="001E2F1A">
        <w:trPr>
          <w:jc w:val="center"/>
        </w:trPr>
        <w:tc>
          <w:tcPr>
            <w:tcW w:w="4785" w:type="dxa"/>
          </w:tcPr>
          <w:p w14:paraId="610EF9F9" w14:textId="77777777" w:rsidR="00775633" w:rsidRDefault="00775633" w:rsidP="001E2F1A">
            <w:pPr>
              <w:tabs>
                <w:tab w:val="left" w:pos="9900"/>
              </w:tabs>
              <w:jc w:val="center"/>
              <w:rPr>
                <w:rFonts w:cs="Times New Roman"/>
                <w:b/>
                <w:color w:val="000000"/>
                <w:sz w:val="22"/>
                <w:szCs w:val="22"/>
              </w:rPr>
            </w:pPr>
            <w:r w:rsidRPr="00216D6A">
              <w:rPr>
                <w:rFonts w:cs="Times New Roman"/>
                <w:b/>
                <w:color w:val="000000"/>
                <w:sz w:val="22"/>
                <w:szCs w:val="22"/>
              </w:rPr>
              <w:t>Заказчик</w:t>
            </w:r>
          </w:p>
          <w:p w14:paraId="16989EC6" w14:textId="77777777" w:rsidR="00775633" w:rsidRPr="00F12B19" w:rsidRDefault="00775633" w:rsidP="001E2F1A">
            <w:pPr>
              <w:tabs>
                <w:tab w:val="left" w:pos="9900"/>
              </w:tabs>
              <w:rPr>
                <w:rFonts w:cs="Times New Roman"/>
                <w:sz w:val="22"/>
              </w:rPr>
            </w:pPr>
            <w:r w:rsidRPr="00F12B19">
              <w:rPr>
                <w:rFonts w:cs="Times New Roman"/>
                <w:sz w:val="22"/>
              </w:rP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(ФГБОУ ВО «КГТА им. Дегтярева»)</w:t>
            </w:r>
          </w:p>
          <w:p w14:paraId="780FD92F" w14:textId="77777777" w:rsidR="00775633" w:rsidRPr="00F12B19" w:rsidRDefault="00775633" w:rsidP="001E2F1A">
            <w:pPr>
              <w:tabs>
                <w:tab w:val="left" w:pos="9900"/>
              </w:tabs>
              <w:rPr>
                <w:rFonts w:cs="Times New Roman"/>
                <w:sz w:val="22"/>
              </w:rPr>
            </w:pPr>
            <w:r w:rsidRPr="00F12B19">
              <w:rPr>
                <w:rFonts w:cs="Times New Roman"/>
                <w:sz w:val="22"/>
              </w:rPr>
              <w:t>Юр. адрес: 601910, Владимирская область, г. Ковров, ул. Маяковского, д.19</w:t>
            </w:r>
          </w:p>
          <w:p w14:paraId="130BD650" w14:textId="77777777" w:rsidR="00775633" w:rsidRPr="00F12B19" w:rsidRDefault="00775633" w:rsidP="001E2F1A">
            <w:pPr>
              <w:tabs>
                <w:tab w:val="left" w:pos="9900"/>
              </w:tabs>
              <w:rPr>
                <w:rFonts w:cs="Times New Roman"/>
                <w:sz w:val="22"/>
              </w:rPr>
            </w:pPr>
            <w:r w:rsidRPr="00F12B19">
              <w:rPr>
                <w:rFonts w:cs="Times New Roman"/>
                <w:sz w:val="22"/>
              </w:rPr>
              <w:t>Факт. адрес: 601910, Владимирская область, г. Ковров, ул. Маяковского, д.19</w:t>
            </w:r>
          </w:p>
          <w:p w14:paraId="482986D1" w14:textId="77777777" w:rsidR="00775633" w:rsidRPr="00F12B19" w:rsidRDefault="00775633" w:rsidP="001E2F1A">
            <w:pPr>
              <w:tabs>
                <w:tab w:val="left" w:pos="9900"/>
              </w:tabs>
              <w:rPr>
                <w:rFonts w:cs="Times New Roman"/>
                <w:sz w:val="22"/>
              </w:rPr>
            </w:pPr>
            <w:r w:rsidRPr="00F12B19">
              <w:rPr>
                <w:rFonts w:cs="Times New Roman"/>
                <w:sz w:val="22"/>
              </w:rPr>
              <w:t>ИНН 3305007006/ КПП 330501001</w:t>
            </w:r>
          </w:p>
          <w:p w14:paraId="7C25CBE6" w14:textId="77777777" w:rsidR="00775633" w:rsidRPr="00F12B19" w:rsidRDefault="00775633" w:rsidP="001E2F1A">
            <w:pPr>
              <w:tabs>
                <w:tab w:val="left" w:pos="9900"/>
              </w:tabs>
              <w:rPr>
                <w:rFonts w:cs="Times New Roman"/>
                <w:sz w:val="22"/>
              </w:rPr>
            </w:pPr>
            <w:r w:rsidRPr="00F12B19">
              <w:rPr>
                <w:rFonts w:cs="Times New Roman"/>
                <w:sz w:val="22"/>
              </w:rPr>
              <w:t>Р/счет: 03214643000000012800 в ОТДЕЛЕНИЕ ВЛАДИМИР БАНКА РОССИИ// УФК по Владимирской области г. Владимир</w:t>
            </w:r>
          </w:p>
          <w:p w14:paraId="510C3DCD" w14:textId="77777777" w:rsidR="00775633" w:rsidRPr="00F12B19" w:rsidRDefault="00775633" w:rsidP="001E2F1A">
            <w:pPr>
              <w:tabs>
                <w:tab w:val="left" w:pos="9900"/>
              </w:tabs>
              <w:rPr>
                <w:rFonts w:cs="Times New Roman"/>
                <w:sz w:val="22"/>
              </w:rPr>
            </w:pPr>
            <w:r w:rsidRPr="00F12B19">
              <w:rPr>
                <w:rFonts w:cs="Times New Roman"/>
                <w:sz w:val="22"/>
              </w:rPr>
              <w:t>УФК по Владимирской области</w:t>
            </w:r>
          </w:p>
          <w:p w14:paraId="5DABB611" w14:textId="77777777" w:rsidR="00775633" w:rsidRPr="00F12B19" w:rsidRDefault="00775633" w:rsidP="001E2F1A">
            <w:pPr>
              <w:tabs>
                <w:tab w:val="left" w:pos="9900"/>
              </w:tabs>
              <w:rPr>
                <w:rFonts w:cs="Times New Roman"/>
                <w:sz w:val="22"/>
              </w:rPr>
            </w:pPr>
            <w:r w:rsidRPr="00F12B19">
              <w:rPr>
                <w:rFonts w:cs="Times New Roman"/>
                <w:sz w:val="22"/>
              </w:rPr>
              <w:t xml:space="preserve">(Ковровская государственная технологическая академия имени В. А. Дегтярева, л/с 20286Х56200)  </w:t>
            </w:r>
          </w:p>
          <w:p w14:paraId="1F7486CA" w14:textId="77777777" w:rsidR="00775633" w:rsidRPr="00F12B19" w:rsidRDefault="00775633" w:rsidP="001E2F1A">
            <w:pPr>
              <w:tabs>
                <w:tab w:val="left" w:pos="9900"/>
              </w:tabs>
              <w:rPr>
                <w:rFonts w:cs="Times New Roman"/>
                <w:sz w:val="22"/>
              </w:rPr>
            </w:pPr>
            <w:r w:rsidRPr="00F12B19">
              <w:rPr>
                <w:rFonts w:cs="Times New Roman"/>
                <w:sz w:val="22"/>
              </w:rPr>
              <w:t>Кор/счет: 40102810945370000020</w:t>
            </w:r>
          </w:p>
          <w:p w14:paraId="5463BA57" w14:textId="77777777" w:rsidR="00775633" w:rsidRPr="00F12B19" w:rsidRDefault="00775633" w:rsidP="001E2F1A">
            <w:pPr>
              <w:tabs>
                <w:tab w:val="left" w:pos="9900"/>
              </w:tabs>
              <w:rPr>
                <w:rFonts w:cs="Times New Roman"/>
                <w:sz w:val="22"/>
              </w:rPr>
            </w:pPr>
            <w:r w:rsidRPr="00F12B19">
              <w:rPr>
                <w:rFonts w:cs="Times New Roman"/>
                <w:sz w:val="22"/>
              </w:rPr>
              <w:t>БИК 011708377</w:t>
            </w:r>
          </w:p>
          <w:p w14:paraId="10F075F9" w14:textId="77777777" w:rsidR="00775633" w:rsidRPr="00F12B19" w:rsidRDefault="00775633" w:rsidP="001E2F1A">
            <w:pPr>
              <w:tabs>
                <w:tab w:val="left" w:pos="9900"/>
              </w:tabs>
              <w:rPr>
                <w:rFonts w:cs="Times New Roman"/>
                <w:sz w:val="22"/>
              </w:rPr>
            </w:pPr>
            <w:r w:rsidRPr="00F12B19">
              <w:rPr>
                <w:rFonts w:cs="Times New Roman"/>
                <w:sz w:val="22"/>
              </w:rPr>
              <w:t>ОГРН 1023301953223</w:t>
            </w:r>
          </w:p>
          <w:p w14:paraId="73EA872E" w14:textId="77777777" w:rsidR="00775633" w:rsidRPr="00F12B19" w:rsidRDefault="00775633" w:rsidP="001E2F1A">
            <w:pPr>
              <w:tabs>
                <w:tab w:val="left" w:pos="9900"/>
              </w:tabs>
              <w:rPr>
                <w:rFonts w:cs="Times New Roman"/>
                <w:sz w:val="22"/>
              </w:rPr>
            </w:pPr>
            <w:r w:rsidRPr="00F12B19">
              <w:rPr>
                <w:rFonts w:cs="Times New Roman"/>
                <w:sz w:val="22"/>
              </w:rPr>
              <w:t>тел.: (49232) 6-96-00, доб. 221</w:t>
            </w:r>
          </w:p>
          <w:p w14:paraId="0750D29F" w14:textId="77777777" w:rsidR="00775633" w:rsidRDefault="00775633" w:rsidP="001E2F1A">
            <w:pPr>
              <w:tabs>
                <w:tab w:val="left" w:pos="9900"/>
              </w:tabs>
              <w:rPr>
                <w:rFonts w:cs="Times New Roman"/>
                <w:sz w:val="22"/>
                <w:lang w:val="en-US"/>
              </w:rPr>
            </w:pPr>
            <w:r w:rsidRPr="00F12B19">
              <w:rPr>
                <w:rFonts w:cs="Times New Roman"/>
                <w:sz w:val="22"/>
                <w:lang w:val="en-US"/>
              </w:rPr>
              <w:t xml:space="preserve">e-mail: dogovor@dksta.ru, ksta@dksta.ru </w:t>
            </w:r>
          </w:p>
          <w:p w14:paraId="42ACC83F" w14:textId="77777777" w:rsidR="00775633" w:rsidRDefault="00775633" w:rsidP="001E2F1A">
            <w:pPr>
              <w:tabs>
                <w:tab w:val="left" w:pos="9900"/>
              </w:tabs>
              <w:rPr>
                <w:rFonts w:cs="Times New Roman"/>
                <w:sz w:val="22"/>
                <w:lang w:val="en-US"/>
              </w:rPr>
            </w:pPr>
          </w:p>
          <w:p w14:paraId="798AF259" w14:textId="77777777" w:rsidR="00775633" w:rsidRPr="00F12B19" w:rsidRDefault="00775633" w:rsidP="001E2F1A">
            <w:pPr>
              <w:tabs>
                <w:tab w:val="left" w:pos="9900"/>
              </w:tabs>
              <w:rPr>
                <w:rFonts w:cs="Times New Roman"/>
                <w:sz w:val="22"/>
                <w:lang w:val="en-US"/>
              </w:rPr>
            </w:pPr>
            <w:r w:rsidRPr="00F12B19">
              <w:rPr>
                <w:rFonts w:cs="Times New Roman"/>
                <w:sz w:val="22"/>
                <w:lang w:val="en-US"/>
              </w:rPr>
              <w:t>Должность</w:t>
            </w:r>
          </w:p>
          <w:p w14:paraId="62803BE3" w14:textId="77777777" w:rsidR="00775633" w:rsidRPr="00F12B19" w:rsidRDefault="00775633" w:rsidP="001E2F1A">
            <w:pPr>
              <w:tabs>
                <w:tab w:val="left" w:pos="9900"/>
              </w:tabs>
              <w:jc w:val="center"/>
              <w:rPr>
                <w:rFonts w:cs="Times New Roman"/>
                <w:lang w:val="en-US"/>
              </w:rPr>
            </w:pPr>
          </w:p>
        </w:tc>
        <w:tc>
          <w:tcPr>
            <w:tcW w:w="4786" w:type="dxa"/>
          </w:tcPr>
          <w:p w14:paraId="6C866188" w14:textId="77777777" w:rsidR="00775633" w:rsidRPr="00216D6A" w:rsidRDefault="00775633" w:rsidP="001E2F1A">
            <w:pPr>
              <w:tabs>
                <w:tab w:val="left" w:pos="9900"/>
              </w:tabs>
              <w:jc w:val="center"/>
              <w:rPr>
                <w:rFonts w:cs="Times New Roman"/>
              </w:rPr>
            </w:pPr>
            <w:r w:rsidRPr="00216D6A">
              <w:rPr>
                <w:rFonts w:cs="Times New Roman"/>
                <w:b/>
                <w:color w:val="000000"/>
                <w:sz w:val="22"/>
                <w:szCs w:val="22"/>
              </w:rPr>
              <w:t>Поставщик</w:t>
            </w:r>
          </w:p>
          <w:p w14:paraId="7A589816" w14:textId="77777777" w:rsidR="00775633" w:rsidRDefault="00775633" w:rsidP="001E2F1A">
            <w:pPr>
              <w:tabs>
                <w:tab w:val="left" w:pos="9900"/>
              </w:tabs>
              <w:jc w:val="center"/>
              <w:rPr>
                <w:rFonts w:cs="Times New Roman"/>
                <w:color w:val="000000"/>
                <w:sz w:val="22"/>
                <w:szCs w:val="22"/>
              </w:rPr>
            </w:pPr>
          </w:p>
          <w:p w14:paraId="33CF8399" w14:textId="77777777" w:rsidR="00775633" w:rsidRDefault="00775633" w:rsidP="001E2F1A">
            <w:pPr>
              <w:tabs>
                <w:tab w:val="left" w:pos="9900"/>
              </w:tabs>
              <w:jc w:val="center"/>
              <w:rPr>
                <w:rFonts w:cs="Times New Roman"/>
                <w:color w:val="000000"/>
                <w:sz w:val="22"/>
                <w:szCs w:val="22"/>
              </w:rPr>
            </w:pPr>
          </w:p>
          <w:p w14:paraId="3AF844F2" w14:textId="77777777" w:rsidR="00775633" w:rsidRDefault="00775633" w:rsidP="001E2F1A">
            <w:pPr>
              <w:tabs>
                <w:tab w:val="left" w:pos="9900"/>
              </w:tabs>
              <w:jc w:val="center"/>
              <w:rPr>
                <w:rFonts w:cs="Times New Roman"/>
                <w:color w:val="000000"/>
                <w:sz w:val="22"/>
                <w:szCs w:val="22"/>
              </w:rPr>
            </w:pPr>
          </w:p>
          <w:p w14:paraId="6179D2E0" w14:textId="77777777" w:rsidR="00775633" w:rsidRDefault="00775633" w:rsidP="001E2F1A">
            <w:pPr>
              <w:tabs>
                <w:tab w:val="left" w:pos="9900"/>
              </w:tabs>
              <w:jc w:val="center"/>
              <w:rPr>
                <w:rFonts w:cs="Times New Roman"/>
                <w:color w:val="000000"/>
                <w:sz w:val="22"/>
                <w:szCs w:val="22"/>
              </w:rPr>
            </w:pPr>
          </w:p>
          <w:p w14:paraId="199BC8D9" w14:textId="77777777" w:rsidR="00775633" w:rsidRDefault="00775633" w:rsidP="001E2F1A">
            <w:pPr>
              <w:tabs>
                <w:tab w:val="left" w:pos="9900"/>
              </w:tabs>
              <w:jc w:val="center"/>
              <w:rPr>
                <w:rFonts w:cs="Times New Roman"/>
                <w:color w:val="000000"/>
                <w:sz w:val="22"/>
                <w:szCs w:val="22"/>
              </w:rPr>
            </w:pPr>
          </w:p>
          <w:p w14:paraId="0874EEC6" w14:textId="77777777" w:rsidR="00775633" w:rsidRDefault="00775633" w:rsidP="001E2F1A">
            <w:pPr>
              <w:tabs>
                <w:tab w:val="left" w:pos="9900"/>
              </w:tabs>
              <w:jc w:val="center"/>
              <w:rPr>
                <w:rFonts w:cs="Times New Roman"/>
                <w:color w:val="000000"/>
                <w:sz w:val="22"/>
                <w:szCs w:val="22"/>
              </w:rPr>
            </w:pPr>
          </w:p>
          <w:p w14:paraId="08F8CF6A" w14:textId="77777777" w:rsidR="00775633" w:rsidRDefault="00775633" w:rsidP="001E2F1A">
            <w:pPr>
              <w:tabs>
                <w:tab w:val="left" w:pos="9900"/>
              </w:tabs>
              <w:jc w:val="center"/>
              <w:rPr>
                <w:rFonts w:cs="Times New Roman"/>
                <w:color w:val="000000"/>
                <w:sz w:val="22"/>
                <w:szCs w:val="22"/>
              </w:rPr>
            </w:pPr>
          </w:p>
          <w:p w14:paraId="4C39D2CC" w14:textId="77777777" w:rsidR="00775633" w:rsidRDefault="00775633" w:rsidP="001E2F1A">
            <w:pPr>
              <w:tabs>
                <w:tab w:val="left" w:pos="9900"/>
              </w:tabs>
              <w:jc w:val="center"/>
              <w:rPr>
                <w:rFonts w:cs="Times New Roman"/>
                <w:color w:val="000000"/>
                <w:sz w:val="22"/>
                <w:szCs w:val="22"/>
              </w:rPr>
            </w:pPr>
          </w:p>
          <w:p w14:paraId="6158CC46" w14:textId="77777777" w:rsidR="00775633" w:rsidRDefault="00775633" w:rsidP="001E2F1A">
            <w:pPr>
              <w:tabs>
                <w:tab w:val="left" w:pos="9900"/>
              </w:tabs>
              <w:jc w:val="center"/>
              <w:rPr>
                <w:rFonts w:cs="Times New Roman"/>
                <w:color w:val="000000"/>
                <w:sz w:val="22"/>
                <w:szCs w:val="22"/>
              </w:rPr>
            </w:pPr>
          </w:p>
          <w:p w14:paraId="26A19669" w14:textId="77777777" w:rsidR="00775633" w:rsidRDefault="00775633" w:rsidP="001E2F1A">
            <w:pPr>
              <w:tabs>
                <w:tab w:val="left" w:pos="9900"/>
              </w:tabs>
              <w:jc w:val="center"/>
              <w:rPr>
                <w:rFonts w:cs="Times New Roman"/>
                <w:color w:val="000000"/>
                <w:sz w:val="22"/>
                <w:szCs w:val="22"/>
              </w:rPr>
            </w:pPr>
          </w:p>
          <w:p w14:paraId="20141316" w14:textId="77777777" w:rsidR="00775633" w:rsidRDefault="00775633" w:rsidP="001E2F1A">
            <w:pPr>
              <w:tabs>
                <w:tab w:val="left" w:pos="9900"/>
              </w:tabs>
              <w:jc w:val="center"/>
              <w:rPr>
                <w:rFonts w:cs="Times New Roman"/>
                <w:color w:val="000000"/>
                <w:sz w:val="22"/>
                <w:szCs w:val="22"/>
              </w:rPr>
            </w:pPr>
          </w:p>
          <w:p w14:paraId="3D2CFDC5" w14:textId="77777777" w:rsidR="00775633" w:rsidRDefault="00775633" w:rsidP="001E2F1A">
            <w:pPr>
              <w:tabs>
                <w:tab w:val="left" w:pos="9900"/>
              </w:tabs>
              <w:jc w:val="center"/>
              <w:rPr>
                <w:rFonts w:cs="Times New Roman"/>
                <w:color w:val="000000"/>
                <w:sz w:val="22"/>
                <w:szCs w:val="22"/>
              </w:rPr>
            </w:pPr>
          </w:p>
          <w:p w14:paraId="0210530D" w14:textId="77777777" w:rsidR="00775633" w:rsidRDefault="00775633" w:rsidP="001E2F1A">
            <w:pPr>
              <w:tabs>
                <w:tab w:val="left" w:pos="9900"/>
              </w:tabs>
              <w:jc w:val="center"/>
              <w:rPr>
                <w:rFonts w:cs="Times New Roman"/>
                <w:color w:val="000000"/>
                <w:sz w:val="22"/>
                <w:szCs w:val="22"/>
              </w:rPr>
            </w:pPr>
          </w:p>
          <w:p w14:paraId="474EBD17" w14:textId="77777777" w:rsidR="00775633" w:rsidRDefault="00775633" w:rsidP="001E2F1A">
            <w:pPr>
              <w:tabs>
                <w:tab w:val="left" w:pos="9900"/>
              </w:tabs>
              <w:jc w:val="center"/>
              <w:rPr>
                <w:rFonts w:cs="Times New Roman"/>
                <w:color w:val="000000"/>
                <w:sz w:val="22"/>
                <w:szCs w:val="22"/>
              </w:rPr>
            </w:pPr>
          </w:p>
          <w:p w14:paraId="32B8EB02" w14:textId="77777777" w:rsidR="00775633" w:rsidRDefault="00775633" w:rsidP="001E2F1A">
            <w:pPr>
              <w:tabs>
                <w:tab w:val="left" w:pos="9900"/>
              </w:tabs>
              <w:jc w:val="center"/>
              <w:rPr>
                <w:rFonts w:cs="Times New Roman"/>
                <w:color w:val="000000"/>
                <w:sz w:val="22"/>
                <w:szCs w:val="22"/>
              </w:rPr>
            </w:pPr>
          </w:p>
          <w:p w14:paraId="7B1C796D" w14:textId="77777777" w:rsidR="00775633" w:rsidRDefault="00775633" w:rsidP="001E2F1A">
            <w:pPr>
              <w:tabs>
                <w:tab w:val="left" w:pos="9900"/>
              </w:tabs>
              <w:jc w:val="center"/>
              <w:rPr>
                <w:rFonts w:cs="Times New Roman"/>
                <w:color w:val="000000"/>
                <w:sz w:val="22"/>
                <w:szCs w:val="22"/>
              </w:rPr>
            </w:pPr>
          </w:p>
          <w:p w14:paraId="0E6B324D" w14:textId="77777777" w:rsidR="00775633" w:rsidRDefault="00775633" w:rsidP="001E2F1A">
            <w:pPr>
              <w:tabs>
                <w:tab w:val="left" w:pos="9900"/>
              </w:tabs>
              <w:jc w:val="center"/>
              <w:rPr>
                <w:rFonts w:cs="Times New Roman"/>
                <w:color w:val="000000"/>
                <w:sz w:val="22"/>
                <w:szCs w:val="22"/>
              </w:rPr>
            </w:pPr>
          </w:p>
          <w:p w14:paraId="4175766F" w14:textId="77777777" w:rsidR="00775633" w:rsidRDefault="00775633" w:rsidP="001E2F1A">
            <w:pPr>
              <w:tabs>
                <w:tab w:val="left" w:pos="9900"/>
              </w:tabs>
              <w:jc w:val="center"/>
              <w:rPr>
                <w:rFonts w:cs="Times New Roman"/>
                <w:color w:val="000000"/>
                <w:sz w:val="22"/>
                <w:szCs w:val="22"/>
              </w:rPr>
            </w:pPr>
          </w:p>
          <w:p w14:paraId="524D5E95" w14:textId="77777777" w:rsidR="00775633" w:rsidRDefault="00775633" w:rsidP="001E2F1A">
            <w:pPr>
              <w:tabs>
                <w:tab w:val="left" w:pos="9900"/>
              </w:tabs>
              <w:jc w:val="center"/>
              <w:rPr>
                <w:rFonts w:cs="Times New Roman"/>
                <w:color w:val="000000"/>
                <w:sz w:val="22"/>
                <w:szCs w:val="22"/>
              </w:rPr>
            </w:pPr>
          </w:p>
          <w:p w14:paraId="7D32674C" w14:textId="77777777" w:rsidR="00775633" w:rsidRDefault="00775633" w:rsidP="001E2F1A">
            <w:pPr>
              <w:tabs>
                <w:tab w:val="left" w:pos="9900"/>
              </w:tabs>
              <w:jc w:val="center"/>
              <w:rPr>
                <w:rFonts w:cs="Times New Roman"/>
                <w:color w:val="000000"/>
                <w:sz w:val="22"/>
                <w:szCs w:val="22"/>
              </w:rPr>
            </w:pPr>
          </w:p>
          <w:p w14:paraId="11B1C167" w14:textId="77777777" w:rsidR="00775633" w:rsidRDefault="00775633" w:rsidP="001E2F1A">
            <w:pPr>
              <w:tabs>
                <w:tab w:val="left" w:pos="9900"/>
              </w:tabs>
              <w:jc w:val="center"/>
              <w:rPr>
                <w:rFonts w:cs="Times New Roman"/>
                <w:color w:val="000000"/>
                <w:sz w:val="22"/>
                <w:szCs w:val="22"/>
              </w:rPr>
            </w:pPr>
          </w:p>
          <w:p w14:paraId="6B554A62" w14:textId="77777777" w:rsidR="00775633" w:rsidRDefault="00775633" w:rsidP="001E2F1A">
            <w:pPr>
              <w:tabs>
                <w:tab w:val="left" w:pos="9900"/>
              </w:tabs>
              <w:jc w:val="center"/>
              <w:rPr>
                <w:rFonts w:cs="Times New Roman"/>
                <w:color w:val="000000"/>
                <w:sz w:val="22"/>
                <w:szCs w:val="22"/>
              </w:rPr>
            </w:pPr>
          </w:p>
          <w:p w14:paraId="421373C2" w14:textId="77777777" w:rsidR="00775633" w:rsidRDefault="00775633" w:rsidP="001E2F1A">
            <w:pPr>
              <w:tabs>
                <w:tab w:val="left" w:pos="9900"/>
              </w:tabs>
              <w:jc w:val="center"/>
              <w:rPr>
                <w:rFonts w:cs="Times New Roman"/>
                <w:color w:val="000000"/>
                <w:sz w:val="22"/>
                <w:szCs w:val="22"/>
              </w:rPr>
            </w:pPr>
          </w:p>
          <w:p w14:paraId="7F4CB184" w14:textId="77777777" w:rsidR="00775633" w:rsidRPr="00216D6A" w:rsidRDefault="00775633" w:rsidP="001E2F1A">
            <w:pPr>
              <w:tabs>
                <w:tab w:val="left" w:pos="9900"/>
              </w:tabs>
              <w:rPr>
                <w:rFonts w:cs="Times New Roman"/>
                <w:color w:val="000000"/>
                <w:sz w:val="22"/>
                <w:szCs w:val="22"/>
              </w:rPr>
            </w:pPr>
            <w:r w:rsidRPr="00F12B19">
              <w:rPr>
                <w:rFonts w:cs="Times New Roman"/>
                <w:color w:val="000000"/>
                <w:sz w:val="22"/>
                <w:szCs w:val="22"/>
              </w:rPr>
              <w:t>Должность</w:t>
            </w:r>
          </w:p>
        </w:tc>
      </w:tr>
      <w:tr w:rsidR="00775633" w:rsidRPr="00216D6A" w14:paraId="00F3D9F9" w14:textId="77777777" w:rsidTr="001E2F1A">
        <w:trPr>
          <w:jc w:val="center"/>
        </w:trPr>
        <w:tc>
          <w:tcPr>
            <w:tcW w:w="4785" w:type="dxa"/>
            <w:hideMark/>
          </w:tcPr>
          <w:p w14:paraId="7145373E" w14:textId="77777777" w:rsidR="00775633" w:rsidRPr="00216D6A" w:rsidRDefault="00775633" w:rsidP="001E2F1A">
            <w:pPr>
              <w:tabs>
                <w:tab w:val="left" w:pos="9900"/>
              </w:tabs>
              <w:rPr>
                <w:rFonts w:cs="Times New Roman"/>
              </w:rPr>
            </w:pPr>
            <w:r w:rsidRPr="00216D6A">
              <w:rPr>
                <w:rFonts w:cs="Times New Roman"/>
                <w:color w:val="000000"/>
                <w:sz w:val="22"/>
                <w:szCs w:val="22"/>
              </w:rPr>
              <w:t>______________________ _____________</w:t>
            </w:r>
          </w:p>
          <w:p w14:paraId="07653F10" w14:textId="77777777" w:rsidR="00775633" w:rsidRPr="00216D6A" w:rsidRDefault="00775633" w:rsidP="001E2F1A">
            <w:pPr>
              <w:tabs>
                <w:tab w:val="left" w:pos="9900"/>
              </w:tabs>
              <w:rPr>
                <w:rFonts w:cs="Times New Roman"/>
              </w:rPr>
            </w:pPr>
            <w:r w:rsidRPr="00216D6A">
              <w:rPr>
                <w:rFonts w:cs="Times New Roman"/>
                <w:color w:val="000000"/>
                <w:sz w:val="22"/>
                <w:szCs w:val="22"/>
              </w:rPr>
              <w:t xml:space="preserve">     М.П.</w:t>
            </w:r>
          </w:p>
        </w:tc>
        <w:tc>
          <w:tcPr>
            <w:tcW w:w="4786" w:type="dxa"/>
            <w:hideMark/>
          </w:tcPr>
          <w:p w14:paraId="5230EDE7" w14:textId="77777777" w:rsidR="00775633" w:rsidRPr="00216D6A" w:rsidRDefault="00775633" w:rsidP="001E2F1A">
            <w:pPr>
              <w:tabs>
                <w:tab w:val="left" w:pos="9900"/>
              </w:tabs>
              <w:rPr>
                <w:rFonts w:cs="Times New Roman"/>
              </w:rPr>
            </w:pPr>
            <w:r w:rsidRPr="00216D6A">
              <w:rPr>
                <w:rFonts w:cs="Times New Roman"/>
                <w:sz w:val="22"/>
                <w:szCs w:val="22"/>
              </w:rPr>
              <w:t>_________________________ ____________</w:t>
            </w:r>
          </w:p>
          <w:p w14:paraId="3A238D63" w14:textId="77777777" w:rsidR="00775633" w:rsidRPr="00216D6A" w:rsidRDefault="00775633" w:rsidP="001E2F1A">
            <w:pPr>
              <w:tabs>
                <w:tab w:val="left" w:pos="9900"/>
              </w:tabs>
              <w:rPr>
                <w:rFonts w:cs="Times New Roman"/>
              </w:rPr>
            </w:pPr>
            <w:r w:rsidRPr="00216D6A">
              <w:rPr>
                <w:rFonts w:cs="Times New Roman"/>
                <w:sz w:val="22"/>
                <w:szCs w:val="22"/>
              </w:rPr>
              <w:t xml:space="preserve">     М.П.</w:t>
            </w:r>
          </w:p>
        </w:tc>
      </w:tr>
    </w:tbl>
    <w:p w14:paraId="109BC47C" w14:textId="77777777" w:rsidR="00216D6A" w:rsidRPr="00216D6A" w:rsidRDefault="00216D6A" w:rsidP="00216D6A">
      <w:pPr>
        <w:rPr>
          <w:rFonts w:cs="Times New Roman"/>
          <w:sz w:val="22"/>
          <w:szCs w:val="22"/>
        </w:rPr>
      </w:pPr>
    </w:p>
    <w:p w14:paraId="42CD927A" w14:textId="77777777" w:rsidR="00216D6A" w:rsidRPr="00216D6A" w:rsidRDefault="00216D6A" w:rsidP="00216D6A">
      <w:pPr>
        <w:jc w:val="right"/>
        <w:rPr>
          <w:rFonts w:cs="Times New Roman"/>
          <w:sz w:val="22"/>
          <w:szCs w:val="22"/>
        </w:rPr>
      </w:pPr>
    </w:p>
    <w:p w14:paraId="63793AD3" w14:textId="77777777" w:rsidR="00216D6A" w:rsidRPr="00216D6A" w:rsidRDefault="00216D6A" w:rsidP="00216D6A">
      <w:pPr>
        <w:jc w:val="right"/>
        <w:rPr>
          <w:rFonts w:cs="Times New Roman"/>
          <w:sz w:val="22"/>
          <w:szCs w:val="22"/>
        </w:rPr>
      </w:pPr>
    </w:p>
    <w:p w14:paraId="3CD2A145" w14:textId="77777777" w:rsidR="00216D6A" w:rsidRPr="00216D6A" w:rsidRDefault="00216D6A" w:rsidP="00216D6A">
      <w:pPr>
        <w:jc w:val="right"/>
        <w:rPr>
          <w:rFonts w:cs="Times New Roman"/>
          <w:sz w:val="22"/>
          <w:szCs w:val="22"/>
        </w:rPr>
      </w:pPr>
    </w:p>
    <w:p w14:paraId="7781AE21" w14:textId="77777777" w:rsidR="00216D6A" w:rsidRPr="00216D6A" w:rsidRDefault="00216D6A" w:rsidP="00216D6A">
      <w:pPr>
        <w:jc w:val="right"/>
        <w:rPr>
          <w:rFonts w:cs="Times New Roman"/>
          <w:sz w:val="22"/>
          <w:szCs w:val="22"/>
        </w:rPr>
      </w:pPr>
    </w:p>
    <w:p w14:paraId="45020E91" w14:textId="77777777" w:rsidR="00216D6A" w:rsidRPr="00216D6A" w:rsidRDefault="00216D6A" w:rsidP="00216D6A">
      <w:pPr>
        <w:jc w:val="right"/>
        <w:rPr>
          <w:rFonts w:cs="Times New Roman"/>
          <w:sz w:val="22"/>
          <w:szCs w:val="22"/>
        </w:rPr>
      </w:pPr>
    </w:p>
    <w:p w14:paraId="7AF59DC6" w14:textId="77777777" w:rsidR="00216D6A" w:rsidRPr="00216D6A" w:rsidRDefault="00216D6A" w:rsidP="00216D6A">
      <w:pPr>
        <w:jc w:val="right"/>
        <w:rPr>
          <w:rFonts w:cs="Times New Roman"/>
          <w:sz w:val="22"/>
          <w:szCs w:val="22"/>
        </w:rPr>
      </w:pPr>
    </w:p>
    <w:p w14:paraId="3BB2B19C" w14:textId="77777777" w:rsidR="00216D6A" w:rsidRPr="00216D6A" w:rsidRDefault="00216D6A" w:rsidP="00216D6A">
      <w:pPr>
        <w:jc w:val="right"/>
        <w:rPr>
          <w:rFonts w:cs="Times New Roman"/>
          <w:sz w:val="22"/>
          <w:szCs w:val="22"/>
        </w:rPr>
      </w:pPr>
    </w:p>
    <w:p w14:paraId="5154911A" w14:textId="77777777" w:rsidR="00216D6A" w:rsidRPr="00216D6A" w:rsidRDefault="00216D6A" w:rsidP="00216D6A">
      <w:pPr>
        <w:jc w:val="right"/>
        <w:rPr>
          <w:rFonts w:cs="Times New Roman"/>
          <w:sz w:val="22"/>
          <w:szCs w:val="22"/>
        </w:rPr>
      </w:pPr>
    </w:p>
    <w:p w14:paraId="344F6DB6" w14:textId="77777777" w:rsidR="00216D6A" w:rsidRPr="00216D6A" w:rsidRDefault="00216D6A" w:rsidP="00216D6A">
      <w:pPr>
        <w:rPr>
          <w:rFonts w:cs="Times New Roman"/>
          <w:sz w:val="22"/>
          <w:szCs w:val="22"/>
        </w:rPr>
      </w:pPr>
    </w:p>
    <w:p w14:paraId="66309BBB" w14:textId="77777777" w:rsidR="00216D6A" w:rsidRPr="00216D6A" w:rsidRDefault="00216D6A" w:rsidP="00216D6A">
      <w:pPr>
        <w:rPr>
          <w:rFonts w:cs="Times New Roman"/>
          <w:sz w:val="22"/>
          <w:szCs w:val="22"/>
        </w:rPr>
      </w:pPr>
    </w:p>
    <w:p w14:paraId="71D3531C" w14:textId="77777777" w:rsidR="00216D6A" w:rsidRPr="00216D6A" w:rsidRDefault="00216D6A" w:rsidP="00216D6A">
      <w:pPr>
        <w:rPr>
          <w:rFonts w:cs="Times New Roman"/>
          <w:sz w:val="22"/>
          <w:szCs w:val="22"/>
        </w:rPr>
      </w:pPr>
    </w:p>
    <w:p w14:paraId="532854E1" w14:textId="77777777" w:rsidR="00216D6A" w:rsidRPr="00216D6A" w:rsidRDefault="00216D6A" w:rsidP="00216D6A">
      <w:pPr>
        <w:rPr>
          <w:rFonts w:cs="Times New Roman"/>
          <w:sz w:val="22"/>
          <w:szCs w:val="22"/>
        </w:rPr>
      </w:pPr>
    </w:p>
    <w:p w14:paraId="4D4D1161" w14:textId="77777777" w:rsidR="00216D6A" w:rsidRPr="00216D6A" w:rsidRDefault="00216D6A" w:rsidP="00216D6A">
      <w:pPr>
        <w:rPr>
          <w:rFonts w:cs="Times New Roman"/>
          <w:sz w:val="22"/>
          <w:szCs w:val="22"/>
        </w:rPr>
      </w:pPr>
    </w:p>
    <w:p w14:paraId="20A0A7AF" w14:textId="77777777" w:rsidR="00216D6A" w:rsidRPr="00216D6A" w:rsidRDefault="00216D6A" w:rsidP="00216D6A">
      <w:pPr>
        <w:rPr>
          <w:rFonts w:cs="Times New Roman"/>
          <w:sz w:val="22"/>
          <w:szCs w:val="22"/>
        </w:rPr>
      </w:pPr>
    </w:p>
    <w:p w14:paraId="4E4D9833" w14:textId="25FDD21E" w:rsidR="00216D6A" w:rsidRDefault="00216D6A" w:rsidP="00216D6A">
      <w:pPr>
        <w:rPr>
          <w:rFonts w:cs="Times New Roman"/>
          <w:sz w:val="22"/>
          <w:szCs w:val="22"/>
        </w:rPr>
      </w:pPr>
    </w:p>
    <w:p w14:paraId="15728645" w14:textId="6595BAFA" w:rsidR="00775633" w:rsidRDefault="00775633" w:rsidP="00216D6A">
      <w:pPr>
        <w:rPr>
          <w:rFonts w:cs="Times New Roman"/>
          <w:sz w:val="22"/>
          <w:szCs w:val="22"/>
        </w:rPr>
      </w:pPr>
    </w:p>
    <w:p w14:paraId="3C32E9F7" w14:textId="08468280" w:rsidR="00775633" w:rsidRDefault="00775633" w:rsidP="00216D6A">
      <w:pPr>
        <w:rPr>
          <w:rFonts w:cs="Times New Roman"/>
          <w:sz w:val="22"/>
          <w:szCs w:val="22"/>
        </w:rPr>
      </w:pPr>
    </w:p>
    <w:p w14:paraId="14090CD8" w14:textId="3A3E719E" w:rsidR="00775633" w:rsidRDefault="00775633" w:rsidP="00216D6A">
      <w:pPr>
        <w:rPr>
          <w:rFonts w:cs="Times New Roman"/>
          <w:sz w:val="22"/>
          <w:szCs w:val="22"/>
        </w:rPr>
      </w:pPr>
    </w:p>
    <w:p w14:paraId="08998841" w14:textId="050CCE87" w:rsidR="00775633" w:rsidRDefault="00775633" w:rsidP="00216D6A">
      <w:pPr>
        <w:rPr>
          <w:rFonts w:cs="Times New Roman"/>
          <w:sz w:val="22"/>
          <w:szCs w:val="22"/>
        </w:rPr>
      </w:pPr>
    </w:p>
    <w:p w14:paraId="575BCB43" w14:textId="7791A859" w:rsidR="00775633" w:rsidRDefault="00775633" w:rsidP="00216D6A">
      <w:pPr>
        <w:rPr>
          <w:rFonts w:cs="Times New Roman"/>
          <w:sz w:val="22"/>
          <w:szCs w:val="22"/>
        </w:rPr>
      </w:pPr>
    </w:p>
    <w:p w14:paraId="29F44476" w14:textId="1AF32C86" w:rsidR="00775633" w:rsidRDefault="00775633" w:rsidP="00216D6A">
      <w:pPr>
        <w:rPr>
          <w:rFonts w:cs="Times New Roman"/>
          <w:sz w:val="22"/>
          <w:szCs w:val="22"/>
        </w:rPr>
      </w:pPr>
    </w:p>
    <w:p w14:paraId="7DFFD95B" w14:textId="5B427F9A" w:rsidR="00775633" w:rsidRDefault="00775633" w:rsidP="00216D6A">
      <w:pPr>
        <w:rPr>
          <w:rFonts w:cs="Times New Roman"/>
          <w:sz w:val="22"/>
          <w:szCs w:val="22"/>
        </w:rPr>
      </w:pPr>
    </w:p>
    <w:p w14:paraId="2126276A" w14:textId="4FC2D9A2" w:rsidR="00775633" w:rsidRDefault="00775633" w:rsidP="00216D6A">
      <w:pPr>
        <w:rPr>
          <w:rFonts w:cs="Times New Roman"/>
          <w:sz w:val="22"/>
          <w:szCs w:val="22"/>
        </w:rPr>
      </w:pPr>
    </w:p>
    <w:p w14:paraId="01240AAD" w14:textId="5EBA34C3" w:rsidR="00775633" w:rsidRDefault="00775633" w:rsidP="00216D6A">
      <w:pPr>
        <w:rPr>
          <w:rFonts w:cs="Times New Roman"/>
          <w:sz w:val="22"/>
          <w:szCs w:val="22"/>
        </w:rPr>
      </w:pPr>
    </w:p>
    <w:p w14:paraId="2886F33C" w14:textId="77777777" w:rsidR="00775633" w:rsidRPr="00216D6A" w:rsidRDefault="00775633" w:rsidP="00216D6A">
      <w:pPr>
        <w:rPr>
          <w:rFonts w:cs="Times New Roman"/>
          <w:sz w:val="22"/>
          <w:szCs w:val="22"/>
        </w:rPr>
      </w:pPr>
    </w:p>
    <w:p w14:paraId="11D4BC24" w14:textId="77777777" w:rsidR="00216D6A" w:rsidRPr="00216D6A" w:rsidRDefault="00216D6A" w:rsidP="00216D6A">
      <w:pPr>
        <w:rPr>
          <w:rFonts w:cs="Times New Roman"/>
          <w:sz w:val="22"/>
          <w:szCs w:val="22"/>
        </w:rPr>
      </w:pPr>
    </w:p>
    <w:p w14:paraId="133C5B0D" w14:textId="77777777" w:rsidR="00216D6A" w:rsidRPr="00216D6A" w:rsidRDefault="00216D6A" w:rsidP="00216D6A">
      <w:pPr>
        <w:rPr>
          <w:rFonts w:cs="Times New Roman"/>
          <w:sz w:val="22"/>
          <w:szCs w:val="22"/>
        </w:rPr>
      </w:pPr>
    </w:p>
    <w:p w14:paraId="0D7DCAEE" w14:textId="77777777" w:rsidR="00216D6A" w:rsidRPr="00216D6A" w:rsidRDefault="00216D6A" w:rsidP="00216D6A">
      <w:pPr>
        <w:jc w:val="right"/>
        <w:rPr>
          <w:rFonts w:cs="Times New Roman"/>
          <w:sz w:val="22"/>
          <w:szCs w:val="22"/>
        </w:rPr>
      </w:pPr>
      <w:r w:rsidRPr="00216D6A">
        <w:rPr>
          <w:rFonts w:cs="Times New Roman"/>
          <w:sz w:val="22"/>
          <w:szCs w:val="22"/>
        </w:rPr>
        <w:lastRenderedPageBreak/>
        <w:t>Приложение № 1 к</w:t>
      </w:r>
    </w:p>
    <w:p w14:paraId="2DDED1B2" w14:textId="77777777" w:rsidR="00216D6A" w:rsidRPr="00216D6A" w:rsidRDefault="00216D6A" w:rsidP="00216D6A">
      <w:pPr>
        <w:jc w:val="center"/>
        <w:rPr>
          <w:rFonts w:cs="Times New Roman"/>
          <w:sz w:val="22"/>
          <w:szCs w:val="22"/>
        </w:rPr>
      </w:pPr>
      <w:r w:rsidRPr="00216D6A">
        <w:rPr>
          <w:rFonts w:cs="Times New Roman"/>
          <w:sz w:val="22"/>
          <w:szCs w:val="22"/>
        </w:rPr>
        <w:t xml:space="preserve">                                                                                       Договору № ____от «___» ________________ 2024г.</w:t>
      </w:r>
    </w:p>
    <w:p w14:paraId="581F6D35" w14:textId="77777777" w:rsidR="00216D6A" w:rsidRPr="00216D6A" w:rsidRDefault="00216D6A" w:rsidP="00216D6A">
      <w:pPr>
        <w:tabs>
          <w:tab w:val="left" w:pos="567"/>
          <w:tab w:val="left" w:pos="993"/>
        </w:tabs>
        <w:jc w:val="right"/>
        <w:rPr>
          <w:rFonts w:cs="Times New Roman"/>
          <w:sz w:val="22"/>
          <w:szCs w:val="22"/>
        </w:rPr>
      </w:pPr>
    </w:p>
    <w:p w14:paraId="48AD7866" w14:textId="77777777" w:rsidR="00216D6A" w:rsidRPr="00216D6A" w:rsidRDefault="00216D6A" w:rsidP="00216D6A">
      <w:pPr>
        <w:jc w:val="right"/>
        <w:rPr>
          <w:rFonts w:cs="Times New Roman"/>
          <w:sz w:val="22"/>
          <w:szCs w:val="22"/>
        </w:rPr>
      </w:pPr>
    </w:p>
    <w:p w14:paraId="41F0BB58" w14:textId="77777777" w:rsidR="00216D6A" w:rsidRPr="00216D6A" w:rsidRDefault="00216D6A" w:rsidP="00216D6A">
      <w:pPr>
        <w:spacing w:after="160" w:line="256" w:lineRule="auto"/>
        <w:jc w:val="center"/>
        <w:rPr>
          <w:rFonts w:eastAsia="Calibri" w:cs="Times New Roman"/>
          <w:b/>
          <w:lang w:eastAsia="en-US"/>
        </w:rPr>
      </w:pPr>
      <w:bookmarkStart w:id="12" w:name="_Hlk75453385"/>
      <w:r w:rsidRPr="00216D6A">
        <w:rPr>
          <w:rFonts w:eastAsia="Calibri" w:cs="Times New Roman"/>
          <w:b/>
          <w:lang w:eastAsia="en-US"/>
        </w:rPr>
        <w:t>ТЕХНИЧЕСКОЕ ЗАДАНИЕ</w:t>
      </w:r>
      <w:bookmarkEnd w:id="12"/>
    </w:p>
    <w:p w14:paraId="2F071877" w14:textId="7C3D6030" w:rsidR="005A1491" w:rsidRDefault="0058286D" w:rsidP="00216D6A">
      <w:pPr>
        <w:shd w:val="clear" w:color="auto" w:fill="FFFFFF"/>
        <w:jc w:val="center"/>
        <w:rPr>
          <w:rFonts w:cs="Times New Roman"/>
          <w:bCs/>
          <w:color w:val="000000"/>
        </w:rPr>
      </w:pPr>
      <w:r w:rsidRPr="0058286D">
        <w:rPr>
          <w:rFonts w:cs="Times New Roman"/>
          <w:bCs/>
          <w:color w:val="000000"/>
        </w:rPr>
        <w:t>на поставку инструмента в помещение зоны слесарного участка в целях реализации федерального проекта "Профессионалитет</w:t>
      </w:r>
      <w:r>
        <w:rPr>
          <w:rFonts w:cs="Times New Roman"/>
          <w:bCs/>
          <w:color w:val="000000"/>
        </w:rPr>
        <w:t>»</w:t>
      </w:r>
    </w:p>
    <w:p w14:paraId="1CA13D76" w14:textId="77777777" w:rsidR="0058286D" w:rsidRPr="00216D6A" w:rsidRDefault="0058286D" w:rsidP="00216D6A">
      <w:pPr>
        <w:shd w:val="clear" w:color="auto" w:fill="FFFFFF"/>
        <w:jc w:val="center"/>
        <w:rPr>
          <w:rFonts w:cs="Times New Roman"/>
          <w:bCs/>
          <w:color w:val="000000"/>
        </w:rPr>
      </w:pPr>
    </w:p>
    <w:p w14:paraId="0C6CAB4B" w14:textId="77777777" w:rsidR="00216D6A" w:rsidRPr="00216D6A" w:rsidRDefault="00216D6A" w:rsidP="00216D6A">
      <w:pPr>
        <w:shd w:val="clear" w:color="auto" w:fill="FFFFFF"/>
        <w:jc w:val="center"/>
        <w:rPr>
          <w:rFonts w:cs="Times New Roman"/>
          <w:bCs/>
          <w:color w:val="000000"/>
        </w:rPr>
      </w:pPr>
      <w:r w:rsidRPr="00216D6A">
        <w:rPr>
          <w:rFonts w:cs="Times New Roman"/>
          <w:bCs/>
          <w:color w:val="000000"/>
        </w:rPr>
        <w:t>Технические, функциональные характеристики и комплектность поставляемого товара:</w:t>
      </w:r>
      <w:r w:rsidRPr="00216D6A">
        <w:rPr>
          <w:rFonts w:cs="Times New Roman"/>
          <w:bCs/>
          <w:color w:val="000000"/>
          <w:vertAlign w:val="superscript"/>
        </w:rPr>
        <w:footnoteReference w:id="3"/>
      </w:r>
    </w:p>
    <w:p w14:paraId="3FF412DF" w14:textId="77777777" w:rsidR="00216D6A" w:rsidRPr="00216D6A" w:rsidRDefault="00216D6A" w:rsidP="00216D6A">
      <w:pPr>
        <w:tabs>
          <w:tab w:val="left" w:pos="142"/>
        </w:tabs>
        <w:jc w:val="center"/>
        <w:rPr>
          <w:rFonts w:eastAsia="Calibri" w:cs="Times New Roman"/>
          <w:b/>
          <w:color w:val="7030A0"/>
          <w:sz w:val="40"/>
          <w:szCs w:val="40"/>
          <w:lang w:eastAsia="en-US"/>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51"/>
        <w:gridCol w:w="3514"/>
        <w:gridCol w:w="2212"/>
        <w:gridCol w:w="1274"/>
      </w:tblGrid>
      <w:tr w:rsidR="00216D6A" w:rsidRPr="00216D6A" w14:paraId="7FF647AB" w14:textId="77777777" w:rsidTr="00AA41FB">
        <w:trPr>
          <w:trHeight w:val="569"/>
        </w:trPr>
        <w:tc>
          <w:tcPr>
            <w:tcW w:w="458" w:type="dxa"/>
            <w:tcBorders>
              <w:top w:val="single" w:sz="4" w:space="0" w:color="auto"/>
              <w:left w:val="single" w:sz="4" w:space="0" w:color="auto"/>
              <w:bottom w:val="single" w:sz="4" w:space="0" w:color="auto"/>
              <w:right w:val="single" w:sz="4" w:space="0" w:color="auto"/>
            </w:tcBorders>
            <w:vAlign w:val="center"/>
            <w:hideMark/>
          </w:tcPr>
          <w:p w14:paraId="1184B873"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BA4D98A"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Наименование Товара и его комплектующих</w:t>
            </w:r>
          </w:p>
        </w:tc>
        <w:tc>
          <w:tcPr>
            <w:tcW w:w="3514" w:type="dxa"/>
            <w:tcBorders>
              <w:top w:val="single" w:sz="4" w:space="0" w:color="auto"/>
              <w:left w:val="single" w:sz="4" w:space="0" w:color="auto"/>
              <w:bottom w:val="single" w:sz="4" w:space="0" w:color="auto"/>
              <w:right w:val="single" w:sz="4" w:space="0" w:color="auto"/>
            </w:tcBorders>
            <w:vAlign w:val="center"/>
            <w:hideMark/>
          </w:tcPr>
          <w:p w14:paraId="6E3A3ABA"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Наименование функциональных, технических, качественных характеристик Товара</w:t>
            </w:r>
          </w:p>
        </w:tc>
        <w:tc>
          <w:tcPr>
            <w:tcW w:w="2212" w:type="dxa"/>
            <w:tcBorders>
              <w:top w:val="single" w:sz="4" w:space="0" w:color="auto"/>
              <w:left w:val="single" w:sz="4" w:space="0" w:color="auto"/>
              <w:bottom w:val="single" w:sz="4" w:space="0" w:color="auto"/>
              <w:right w:val="single" w:sz="4" w:space="0" w:color="auto"/>
            </w:tcBorders>
            <w:vAlign w:val="center"/>
            <w:hideMark/>
          </w:tcPr>
          <w:p w14:paraId="4AEBE93B"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Параметры функциональных, технических, качественных характеристик Товара</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75F596B"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Кол-во</w:t>
            </w:r>
          </w:p>
        </w:tc>
      </w:tr>
      <w:tr w:rsidR="00216D6A" w:rsidRPr="00216D6A" w14:paraId="7D21E537" w14:textId="77777777" w:rsidTr="00AA41FB">
        <w:trPr>
          <w:trHeight w:val="248"/>
        </w:trPr>
        <w:tc>
          <w:tcPr>
            <w:tcW w:w="458" w:type="dxa"/>
            <w:tcBorders>
              <w:top w:val="single" w:sz="4" w:space="0" w:color="auto"/>
              <w:left w:val="single" w:sz="4" w:space="0" w:color="auto"/>
              <w:bottom w:val="single" w:sz="4" w:space="0" w:color="auto"/>
              <w:right w:val="single" w:sz="4" w:space="0" w:color="auto"/>
            </w:tcBorders>
            <w:hideMark/>
          </w:tcPr>
          <w:p w14:paraId="2628573F"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1</w:t>
            </w:r>
          </w:p>
        </w:tc>
        <w:tc>
          <w:tcPr>
            <w:tcW w:w="2051" w:type="dxa"/>
            <w:tcBorders>
              <w:top w:val="single" w:sz="4" w:space="0" w:color="auto"/>
              <w:left w:val="single" w:sz="4" w:space="0" w:color="auto"/>
              <w:bottom w:val="single" w:sz="4" w:space="0" w:color="auto"/>
              <w:right w:val="single" w:sz="4" w:space="0" w:color="auto"/>
            </w:tcBorders>
            <w:hideMark/>
          </w:tcPr>
          <w:p w14:paraId="74A7C38E"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2</w:t>
            </w:r>
          </w:p>
        </w:tc>
        <w:tc>
          <w:tcPr>
            <w:tcW w:w="3514" w:type="dxa"/>
            <w:tcBorders>
              <w:top w:val="single" w:sz="4" w:space="0" w:color="auto"/>
              <w:left w:val="single" w:sz="4" w:space="0" w:color="auto"/>
              <w:bottom w:val="single" w:sz="4" w:space="0" w:color="auto"/>
              <w:right w:val="single" w:sz="4" w:space="0" w:color="auto"/>
            </w:tcBorders>
            <w:hideMark/>
          </w:tcPr>
          <w:p w14:paraId="63061D37"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3</w:t>
            </w:r>
          </w:p>
        </w:tc>
        <w:tc>
          <w:tcPr>
            <w:tcW w:w="2212" w:type="dxa"/>
            <w:tcBorders>
              <w:top w:val="single" w:sz="4" w:space="0" w:color="auto"/>
              <w:left w:val="single" w:sz="4" w:space="0" w:color="auto"/>
              <w:bottom w:val="single" w:sz="4" w:space="0" w:color="auto"/>
              <w:right w:val="single" w:sz="4" w:space="0" w:color="auto"/>
            </w:tcBorders>
            <w:hideMark/>
          </w:tcPr>
          <w:p w14:paraId="7C9B9FEB"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4</w:t>
            </w:r>
          </w:p>
        </w:tc>
        <w:tc>
          <w:tcPr>
            <w:tcW w:w="1274" w:type="dxa"/>
            <w:tcBorders>
              <w:top w:val="single" w:sz="4" w:space="0" w:color="auto"/>
              <w:left w:val="single" w:sz="4" w:space="0" w:color="auto"/>
              <w:bottom w:val="single" w:sz="4" w:space="0" w:color="auto"/>
              <w:right w:val="single" w:sz="4" w:space="0" w:color="auto"/>
            </w:tcBorders>
            <w:hideMark/>
          </w:tcPr>
          <w:p w14:paraId="7952EB82" w14:textId="77777777" w:rsidR="00216D6A" w:rsidRPr="00216D6A" w:rsidRDefault="00216D6A" w:rsidP="00216D6A">
            <w:pPr>
              <w:tabs>
                <w:tab w:val="left" w:pos="142"/>
              </w:tabs>
              <w:jc w:val="center"/>
              <w:rPr>
                <w:rFonts w:eastAsia="Calibri" w:cs="Times New Roman"/>
                <w:bCs/>
                <w:sz w:val="22"/>
                <w:szCs w:val="22"/>
                <w:lang w:eastAsia="ar-SA"/>
              </w:rPr>
            </w:pPr>
            <w:r w:rsidRPr="00216D6A">
              <w:rPr>
                <w:rFonts w:eastAsia="Calibri" w:cs="Times New Roman"/>
                <w:bCs/>
                <w:sz w:val="22"/>
                <w:szCs w:val="22"/>
                <w:lang w:eastAsia="ar-SA"/>
              </w:rPr>
              <w:t>5</w:t>
            </w:r>
          </w:p>
        </w:tc>
      </w:tr>
    </w:tbl>
    <w:p w14:paraId="18636D16" w14:textId="77777777" w:rsidR="00216D6A" w:rsidRPr="00216D6A" w:rsidRDefault="00216D6A" w:rsidP="00216D6A">
      <w:pPr>
        <w:rPr>
          <w:rFonts w:cs="Times New Roman"/>
          <w:b/>
        </w:rPr>
      </w:pPr>
    </w:p>
    <w:p w14:paraId="395CB371" w14:textId="77777777" w:rsidR="00216D6A" w:rsidRPr="00216D6A" w:rsidRDefault="00216D6A" w:rsidP="00216D6A">
      <w:pPr>
        <w:ind w:firstLine="709"/>
        <w:jc w:val="both"/>
        <w:rPr>
          <w:rFonts w:eastAsia="SimSun" w:cs="Times New Roman"/>
          <w:kern w:val="2"/>
          <w:sz w:val="20"/>
          <w:szCs w:val="20"/>
        </w:rPr>
      </w:pPr>
      <w:r w:rsidRPr="00216D6A">
        <w:rPr>
          <w:rFonts w:cs="Times New Roman"/>
        </w:rPr>
        <w:t xml:space="preserve"> </w:t>
      </w:r>
      <w:r w:rsidRPr="00216D6A">
        <w:rPr>
          <w:rFonts w:eastAsia="SimSun" w:cs="Times New Roman"/>
          <w:kern w:val="2"/>
          <w:sz w:val="20"/>
          <w:szCs w:val="20"/>
        </w:rPr>
        <w:t>С Товаром передаются следующие документы (оригиналы):</w:t>
      </w:r>
    </w:p>
    <w:p w14:paraId="345CD6B6" w14:textId="77777777" w:rsidR="00216D6A" w:rsidRPr="00216D6A" w:rsidRDefault="00216D6A" w:rsidP="00216D6A">
      <w:pPr>
        <w:ind w:firstLine="709"/>
        <w:jc w:val="both"/>
        <w:rPr>
          <w:rFonts w:eastAsia="SimSun" w:cs="Times New Roman"/>
          <w:kern w:val="2"/>
          <w:sz w:val="20"/>
          <w:szCs w:val="20"/>
        </w:rPr>
      </w:pPr>
      <w:r w:rsidRPr="00216D6A">
        <w:rPr>
          <w:rFonts w:eastAsia="SimSun" w:cs="Times New Roman"/>
          <w:kern w:val="2"/>
          <w:sz w:val="20"/>
          <w:szCs w:val="20"/>
        </w:rPr>
        <w:t>1.   Товарная накладная, счет-фактура или УПД;</w:t>
      </w:r>
    </w:p>
    <w:p w14:paraId="68A5C3BB" w14:textId="77777777" w:rsidR="00216D6A" w:rsidRPr="00216D6A" w:rsidRDefault="00216D6A" w:rsidP="00216D6A">
      <w:pPr>
        <w:ind w:firstLine="709"/>
        <w:jc w:val="both"/>
        <w:rPr>
          <w:rFonts w:eastAsia="SimSun" w:cs="Times New Roman"/>
          <w:kern w:val="2"/>
          <w:sz w:val="20"/>
          <w:szCs w:val="20"/>
        </w:rPr>
      </w:pPr>
      <w:r w:rsidRPr="00216D6A">
        <w:rPr>
          <w:rFonts w:eastAsia="SimSun" w:cs="Times New Roman"/>
          <w:kern w:val="2"/>
          <w:sz w:val="20"/>
          <w:szCs w:val="20"/>
        </w:rPr>
        <w:t xml:space="preserve">2.   Паспорт на оборудование с указанием </w:t>
      </w:r>
      <w:r w:rsidRPr="00216D6A">
        <w:rPr>
          <w:rFonts w:eastAsia="SimSun" w:cs="Times New Roman"/>
          <w:b/>
          <w:bCs/>
          <w:kern w:val="2"/>
          <w:sz w:val="20"/>
          <w:szCs w:val="20"/>
        </w:rPr>
        <w:t>года изготовления товара, серийный номер</w:t>
      </w:r>
      <w:r w:rsidRPr="00216D6A">
        <w:rPr>
          <w:rFonts w:eastAsia="SimSun" w:cs="Times New Roman"/>
          <w:kern w:val="2"/>
          <w:sz w:val="20"/>
          <w:szCs w:val="20"/>
        </w:rPr>
        <w:t>;</w:t>
      </w:r>
    </w:p>
    <w:p w14:paraId="3A52BEF1" w14:textId="77777777" w:rsidR="00216D6A" w:rsidRPr="00216D6A" w:rsidRDefault="00216D6A" w:rsidP="00216D6A">
      <w:pPr>
        <w:ind w:firstLine="709"/>
        <w:jc w:val="both"/>
        <w:rPr>
          <w:rFonts w:eastAsia="SimSun" w:cs="Times New Roman"/>
          <w:kern w:val="2"/>
          <w:sz w:val="20"/>
          <w:szCs w:val="20"/>
        </w:rPr>
      </w:pPr>
      <w:r w:rsidRPr="00216D6A">
        <w:rPr>
          <w:rFonts w:eastAsia="SimSun" w:cs="Times New Roman"/>
          <w:kern w:val="2"/>
          <w:sz w:val="20"/>
          <w:szCs w:val="20"/>
        </w:rPr>
        <w:t>3.  Руководство по эксплуатации;</w:t>
      </w:r>
    </w:p>
    <w:p w14:paraId="1373ED82" w14:textId="77777777" w:rsidR="00216D6A" w:rsidRPr="00216D6A" w:rsidRDefault="00216D6A" w:rsidP="00216D6A">
      <w:pPr>
        <w:ind w:firstLine="709"/>
        <w:jc w:val="both"/>
        <w:rPr>
          <w:rFonts w:eastAsia="SimSun" w:cs="Times New Roman"/>
          <w:kern w:val="2"/>
          <w:sz w:val="20"/>
          <w:szCs w:val="20"/>
        </w:rPr>
      </w:pPr>
      <w:r w:rsidRPr="00216D6A">
        <w:rPr>
          <w:rFonts w:eastAsia="SimSun" w:cs="Times New Roman"/>
          <w:kern w:val="2"/>
          <w:sz w:val="20"/>
          <w:szCs w:val="20"/>
        </w:rPr>
        <w:t>4.   Документы, подтверждающими гарантию качества на поставляемый товар (гарантийные талоны или аналогичные документы, с указанием заводского (серийного) номера и гарантийного периода).</w:t>
      </w:r>
    </w:p>
    <w:p w14:paraId="616B526A" w14:textId="77777777" w:rsidR="00216D6A" w:rsidRPr="00216D6A" w:rsidRDefault="00216D6A" w:rsidP="00216D6A">
      <w:pPr>
        <w:ind w:firstLine="709"/>
        <w:jc w:val="both"/>
        <w:rPr>
          <w:rFonts w:eastAsia="SimSun" w:cs="Times New Roman"/>
          <w:kern w:val="2"/>
          <w:sz w:val="20"/>
          <w:szCs w:val="20"/>
        </w:rPr>
      </w:pPr>
      <w:r w:rsidRPr="00216D6A">
        <w:rPr>
          <w:rFonts w:eastAsia="SimSun" w:cs="Times New Roman"/>
          <w:kern w:val="2"/>
          <w:sz w:val="20"/>
          <w:szCs w:val="20"/>
        </w:rPr>
        <w:t>5.   Документы, подтверждающие страну происхождения товара, сертификаты качества.</w:t>
      </w:r>
    </w:p>
    <w:p w14:paraId="6D45A391" w14:textId="77777777" w:rsidR="00216D6A" w:rsidRPr="00216D6A" w:rsidRDefault="00216D6A" w:rsidP="00216D6A">
      <w:pPr>
        <w:ind w:firstLine="709"/>
        <w:jc w:val="both"/>
        <w:rPr>
          <w:rFonts w:cs="Times New Roman"/>
          <w:sz w:val="20"/>
          <w:szCs w:val="20"/>
        </w:rPr>
      </w:pPr>
      <w:r w:rsidRPr="00216D6A">
        <w:rPr>
          <w:rFonts w:eastAsia="SimSun" w:cs="Times New Roman"/>
          <w:kern w:val="2"/>
          <w:sz w:val="20"/>
          <w:szCs w:val="20"/>
        </w:rPr>
        <w:t>Все документы на русском языке на бумажном носителе и в электронном виде.</w:t>
      </w:r>
      <w:r w:rsidRPr="00216D6A">
        <w:rPr>
          <w:rFonts w:cs="Times New Roman"/>
          <w:sz w:val="20"/>
          <w:szCs w:val="20"/>
        </w:rPr>
        <w:t xml:space="preserve"> </w:t>
      </w:r>
    </w:p>
    <w:tbl>
      <w:tblPr>
        <w:tblW w:w="9885" w:type="dxa"/>
        <w:tblLayout w:type="fixed"/>
        <w:tblLook w:val="04A0" w:firstRow="1" w:lastRow="0" w:firstColumn="1" w:lastColumn="0" w:noHBand="0" w:noVBand="1"/>
      </w:tblPr>
      <w:tblGrid>
        <w:gridCol w:w="5208"/>
        <w:gridCol w:w="4677"/>
      </w:tblGrid>
      <w:tr w:rsidR="00216D6A" w:rsidRPr="00216D6A" w14:paraId="0AACC48A" w14:textId="77777777" w:rsidTr="00AA41FB">
        <w:tc>
          <w:tcPr>
            <w:tcW w:w="5211" w:type="dxa"/>
          </w:tcPr>
          <w:p w14:paraId="23A0E392" w14:textId="77777777" w:rsidR="00216D6A" w:rsidRPr="00216D6A" w:rsidRDefault="00216D6A" w:rsidP="00216D6A">
            <w:pPr>
              <w:tabs>
                <w:tab w:val="left" w:pos="0"/>
                <w:tab w:val="left" w:pos="900"/>
                <w:tab w:val="left" w:pos="6300"/>
              </w:tabs>
              <w:jc w:val="both"/>
              <w:rPr>
                <w:rFonts w:cs="Times New Roman"/>
                <w:bCs/>
              </w:rPr>
            </w:pPr>
          </w:p>
          <w:p w14:paraId="6E470F1C" w14:textId="77777777" w:rsidR="00216D6A" w:rsidRPr="00216D6A" w:rsidRDefault="00216D6A" w:rsidP="00216D6A">
            <w:pPr>
              <w:tabs>
                <w:tab w:val="left" w:pos="0"/>
                <w:tab w:val="left" w:pos="900"/>
                <w:tab w:val="left" w:pos="6300"/>
              </w:tabs>
              <w:jc w:val="both"/>
              <w:rPr>
                <w:rFonts w:cs="Times New Roman"/>
                <w:bCs/>
              </w:rPr>
            </w:pPr>
          </w:p>
          <w:p w14:paraId="371B926B" w14:textId="77777777" w:rsidR="00216D6A" w:rsidRPr="00216D6A" w:rsidRDefault="00216D6A" w:rsidP="00216D6A">
            <w:pPr>
              <w:tabs>
                <w:tab w:val="left" w:pos="0"/>
                <w:tab w:val="left" w:pos="900"/>
                <w:tab w:val="left" w:pos="6300"/>
              </w:tabs>
              <w:rPr>
                <w:rFonts w:cs="Times New Roman"/>
                <w:bCs/>
              </w:rPr>
            </w:pPr>
            <w:r w:rsidRPr="00216D6A">
              <w:rPr>
                <w:rFonts w:cs="Times New Roman"/>
                <w:bCs/>
              </w:rPr>
              <w:t>Заказчик:</w:t>
            </w:r>
          </w:p>
          <w:p w14:paraId="37CCE66B" w14:textId="77777777" w:rsidR="00216D6A" w:rsidRPr="00216D6A" w:rsidRDefault="00216D6A" w:rsidP="00216D6A">
            <w:pPr>
              <w:tabs>
                <w:tab w:val="left" w:pos="900"/>
                <w:tab w:val="left" w:pos="6300"/>
              </w:tabs>
              <w:jc w:val="both"/>
              <w:rPr>
                <w:rFonts w:cs="Times New Roman"/>
                <w:bCs/>
              </w:rPr>
            </w:pPr>
          </w:p>
          <w:p w14:paraId="4AB05EA7" w14:textId="77777777" w:rsidR="00216D6A" w:rsidRPr="00216D6A" w:rsidRDefault="00216D6A" w:rsidP="00216D6A">
            <w:pPr>
              <w:tabs>
                <w:tab w:val="left" w:pos="900"/>
                <w:tab w:val="left" w:pos="6300"/>
              </w:tabs>
              <w:jc w:val="both"/>
              <w:rPr>
                <w:rFonts w:cs="Times New Roman"/>
                <w:bCs/>
              </w:rPr>
            </w:pPr>
            <w:r w:rsidRPr="00216D6A">
              <w:rPr>
                <w:rFonts w:cs="Times New Roman"/>
                <w:bCs/>
              </w:rPr>
              <w:t xml:space="preserve">_________________________ </w:t>
            </w:r>
          </w:p>
          <w:p w14:paraId="6B2C06F4" w14:textId="77777777" w:rsidR="00216D6A" w:rsidRPr="00216D6A" w:rsidRDefault="00216D6A" w:rsidP="00216D6A">
            <w:pPr>
              <w:tabs>
                <w:tab w:val="left" w:pos="900"/>
                <w:tab w:val="left" w:pos="2816"/>
                <w:tab w:val="left" w:pos="6300"/>
              </w:tabs>
              <w:rPr>
                <w:rFonts w:cs="Times New Roman"/>
                <w:bCs/>
              </w:rPr>
            </w:pPr>
          </w:p>
        </w:tc>
        <w:tc>
          <w:tcPr>
            <w:tcW w:w="4680" w:type="dxa"/>
          </w:tcPr>
          <w:p w14:paraId="1313BA20" w14:textId="77777777" w:rsidR="00216D6A" w:rsidRPr="00216D6A" w:rsidRDefault="00216D6A" w:rsidP="00216D6A">
            <w:pPr>
              <w:spacing w:after="200" w:line="276" w:lineRule="auto"/>
              <w:rPr>
                <w:rFonts w:cs="Times New Roman"/>
                <w:bCs/>
              </w:rPr>
            </w:pPr>
          </w:p>
          <w:p w14:paraId="76D81E49" w14:textId="77777777" w:rsidR="00216D6A" w:rsidRPr="00216D6A" w:rsidRDefault="00216D6A" w:rsidP="00216D6A">
            <w:pPr>
              <w:spacing w:after="200" w:line="276" w:lineRule="auto"/>
              <w:rPr>
                <w:rFonts w:cs="Times New Roman"/>
                <w:bCs/>
              </w:rPr>
            </w:pPr>
            <w:r w:rsidRPr="00216D6A">
              <w:rPr>
                <w:rFonts w:cs="Times New Roman"/>
                <w:bCs/>
              </w:rPr>
              <w:t>Поставщик:</w:t>
            </w:r>
          </w:p>
          <w:p w14:paraId="5C0ECD5B" w14:textId="77777777" w:rsidR="00216D6A" w:rsidRPr="00216D6A" w:rsidRDefault="00216D6A" w:rsidP="00216D6A">
            <w:pPr>
              <w:spacing w:after="200" w:line="276" w:lineRule="auto"/>
              <w:rPr>
                <w:rFonts w:cs="Times New Roman"/>
                <w:bCs/>
              </w:rPr>
            </w:pPr>
            <w:r w:rsidRPr="00216D6A">
              <w:rPr>
                <w:rFonts w:cs="Times New Roman"/>
              </w:rPr>
              <w:t xml:space="preserve">_____________________ </w:t>
            </w:r>
          </w:p>
          <w:p w14:paraId="3EE8F932" w14:textId="77777777" w:rsidR="00216D6A" w:rsidRPr="00216D6A" w:rsidRDefault="00216D6A" w:rsidP="00216D6A">
            <w:pPr>
              <w:rPr>
                <w:rFonts w:cs="Times New Roman"/>
                <w:bCs/>
              </w:rPr>
            </w:pPr>
          </w:p>
        </w:tc>
      </w:tr>
    </w:tbl>
    <w:p w14:paraId="20FC9FA7" w14:textId="77777777" w:rsidR="00216D6A" w:rsidRPr="00216D6A" w:rsidRDefault="00216D6A" w:rsidP="00216D6A">
      <w:pPr>
        <w:rPr>
          <w:rFonts w:cs="Times New Roman"/>
          <w:sz w:val="22"/>
          <w:szCs w:val="22"/>
        </w:rPr>
      </w:pPr>
    </w:p>
    <w:p w14:paraId="16858204" w14:textId="77777777" w:rsidR="00216D6A" w:rsidRPr="00216D6A" w:rsidRDefault="00216D6A" w:rsidP="00216D6A">
      <w:pPr>
        <w:rPr>
          <w:rFonts w:cs="Times New Roman"/>
          <w:sz w:val="22"/>
          <w:szCs w:val="22"/>
        </w:rPr>
      </w:pPr>
    </w:p>
    <w:p w14:paraId="1AD99DB6" w14:textId="77777777" w:rsidR="00216D6A" w:rsidRPr="00216D6A" w:rsidRDefault="00216D6A" w:rsidP="00216D6A">
      <w:pPr>
        <w:rPr>
          <w:rFonts w:cs="Times New Roman"/>
          <w:sz w:val="22"/>
          <w:szCs w:val="22"/>
        </w:rPr>
      </w:pPr>
    </w:p>
    <w:p w14:paraId="298402D2" w14:textId="77777777" w:rsidR="00216D6A" w:rsidRPr="00216D6A" w:rsidRDefault="00216D6A" w:rsidP="00216D6A">
      <w:pPr>
        <w:rPr>
          <w:rFonts w:cs="Times New Roman"/>
          <w:sz w:val="22"/>
          <w:szCs w:val="22"/>
        </w:rPr>
      </w:pPr>
    </w:p>
    <w:p w14:paraId="486CF281" w14:textId="77777777" w:rsidR="00216D6A" w:rsidRPr="00216D6A" w:rsidRDefault="00216D6A" w:rsidP="00216D6A">
      <w:pPr>
        <w:rPr>
          <w:rFonts w:cs="Times New Roman"/>
          <w:sz w:val="22"/>
          <w:szCs w:val="22"/>
        </w:rPr>
      </w:pPr>
    </w:p>
    <w:p w14:paraId="16A00BE4" w14:textId="77777777" w:rsidR="00216D6A" w:rsidRPr="00216D6A" w:rsidRDefault="00216D6A" w:rsidP="00216D6A">
      <w:pPr>
        <w:rPr>
          <w:rFonts w:cs="Times New Roman"/>
          <w:sz w:val="22"/>
          <w:szCs w:val="22"/>
        </w:rPr>
      </w:pPr>
    </w:p>
    <w:p w14:paraId="14F4F92E" w14:textId="77777777" w:rsidR="00216D6A" w:rsidRPr="00216D6A" w:rsidRDefault="00216D6A" w:rsidP="00216D6A">
      <w:pPr>
        <w:rPr>
          <w:rFonts w:cs="Times New Roman"/>
          <w:sz w:val="22"/>
          <w:szCs w:val="22"/>
        </w:rPr>
      </w:pPr>
    </w:p>
    <w:p w14:paraId="15081AE7" w14:textId="77777777" w:rsidR="00216D6A" w:rsidRPr="00216D6A" w:rsidRDefault="00216D6A" w:rsidP="00216D6A">
      <w:pPr>
        <w:rPr>
          <w:rFonts w:cs="Times New Roman"/>
          <w:sz w:val="22"/>
          <w:szCs w:val="22"/>
        </w:rPr>
      </w:pPr>
    </w:p>
    <w:p w14:paraId="72FCC471" w14:textId="77777777" w:rsidR="00216D6A" w:rsidRPr="00216D6A" w:rsidRDefault="00216D6A" w:rsidP="00216D6A">
      <w:pPr>
        <w:rPr>
          <w:rFonts w:cs="Times New Roman"/>
          <w:sz w:val="22"/>
          <w:szCs w:val="22"/>
        </w:rPr>
      </w:pPr>
    </w:p>
    <w:p w14:paraId="6609098D" w14:textId="77777777" w:rsidR="00216D6A" w:rsidRPr="00216D6A" w:rsidRDefault="00216D6A" w:rsidP="00216D6A">
      <w:pPr>
        <w:rPr>
          <w:rFonts w:cs="Times New Roman"/>
          <w:sz w:val="22"/>
          <w:szCs w:val="22"/>
        </w:rPr>
      </w:pPr>
    </w:p>
    <w:p w14:paraId="03C052A6" w14:textId="77777777" w:rsidR="00216D6A" w:rsidRPr="00216D6A" w:rsidRDefault="00216D6A" w:rsidP="00216D6A">
      <w:pPr>
        <w:rPr>
          <w:rFonts w:cs="Times New Roman"/>
          <w:sz w:val="22"/>
          <w:szCs w:val="22"/>
        </w:rPr>
      </w:pPr>
    </w:p>
    <w:p w14:paraId="042F576A" w14:textId="77777777" w:rsidR="00216D6A" w:rsidRPr="00216D6A" w:rsidRDefault="00216D6A" w:rsidP="00216D6A">
      <w:pPr>
        <w:rPr>
          <w:rFonts w:cs="Times New Roman"/>
          <w:sz w:val="22"/>
          <w:szCs w:val="22"/>
        </w:rPr>
      </w:pPr>
    </w:p>
    <w:p w14:paraId="27393E53" w14:textId="77777777" w:rsidR="00216D6A" w:rsidRPr="00216D6A" w:rsidRDefault="00216D6A" w:rsidP="00216D6A">
      <w:pPr>
        <w:rPr>
          <w:rFonts w:cs="Times New Roman"/>
          <w:sz w:val="22"/>
          <w:szCs w:val="22"/>
        </w:rPr>
      </w:pPr>
    </w:p>
    <w:p w14:paraId="5A18AE33" w14:textId="77777777" w:rsidR="00216D6A" w:rsidRPr="00216D6A" w:rsidRDefault="00216D6A" w:rsidP="00216D6A">
      <w:pPr>
        <w:rPr>
          <w:rFonts w:cs="Times New Roman"/>
          <w:sz w:val="22"/>
          <w:szCs w:val="22"/>
        </w:rPr>
      </w:pPr>
    </w:p>
    <w:p w14:paraId="7FDFAF45" w14:textId="77777777" w:rsidR="00216D6A" w:rsidRPr="00216D6A" w:rsidRDefault="00216D6A" w:rsidP="00216D6A">
      <w:pPr>
        <w:rPr>
          <w:rFonts w:cs="Times New Roman"/>
          <w:sz w:val="22"/>
          <w:szCs w:val="22"/>
        </w:rPr>
      </w:pPr>
    </w:p>
    <w:p w14:paraId="4353D49D" w14:textId="77777777" w:rsidR="00216D6A" w:rsidRPr="00216D6A" w:rsidRDefault="00216D6A" w:rsidP="00216D6A">
      <w:pPr>
        <w:rPr>
          <w:rFonts w:cs="Times New Roman"/>
          <w:sz w:val="22"/>
          <w:szCs w:val="22"/>
        </w:rPr>
      </w:pPr>
    </w:p>
    <w:p w14:paraId="02107044" w14:textId="77777777" w:rsidR="00216D6A" w:rsidRPr="00216D6A" w:rsidRDefault="00216D6A" w:rsidP="00216D6A">
      <w:pPr>
        <w:rPr>
          <w:rFonts w:cs="Times New Roman"/>
          <w:sz w:val="22"/>
          <w:szCs w:val="22"/>
        </w:rPr>
      </w:pPr>
    </w:p>
    <w:p w14:paraId="4BAFA364" w14:textId="77777777" w:rsidR="00216D6A" w:rsidRPr="00216D6A" w:rsidRDefault="00216D6A" w:rsidP="00216D6A">
      <w:pPr>
        <w:rPr>
          <w:rFonts w:cs="Times New Roman"/>
          <w:sz w:val="22"/>
          <w:szCs w:val="22"/>
        </w:rPr>
      </w:pPr>
    </w:p>
    <w:p w14:paraId="2C1C0022" w14:textId="77777777" w:rsidR="00216D6A" w:rsidRPr="00216D6A" w:rsidRDefault="00216D6A" w:rsidP="00216D6A">
      <w:pPr>
        <w:rPr>
          <w:rFonts w:cs="Times New Roman"/>
          <w:sz w:val="22"/>
          <w:szCs w:val="22"/>
        </w:rPr>
      </w:pPr>
    </w:p>
    <w:p w14:paraId="673F21F4" w14:textId="77777777" w:rsidR="00216D6A" w:rsidRPr="00216D6A" w:rsidRDefault="00216D6A" w:rsidP="00216D6A">
      <w:pPr>
        <w:jc w:val="right"/>
        <w:rPr>
          <w:rFonts w:cs="Times New Roman"/>
          <w:sz w:val="22"/>
          <w:szCs w:val="22"/>
        </w:rPr>
      </w:pPr>
      <w:r w:rsidRPr="00216D6A">
        <w:rPr>
          <w:rFonts w:cs="Times New Roman"/>
          <w:sz w:val="22"/>
          <w:szCs w:val="22"/>
        </w:rPr>
        <w:lastRenderedPageBreak/>
        <w:t>Приложение № 2</w:t>
      </w:r>
    </w:p>
    <w:p w14:paraId="7C068E97" w14:textId="78F3A61B" w:rsidR="00216D6A" w:rsidRPr="00216D6A" w:rsidRDefault="00216D6A" w:rsidP="00216D6A">
      <w:pPr>
        <w:spacing w:after="200" w:line="276" w:lineRule="auto"/>
        <w:jc w:val="right"/>
        <w:rPr>
          <w:rFonts w:cs="Times New Roman"/>
          <w:sz w:val="22"/>
          <w:szCs w:val="22"/>
        </w:rPr>
      </w:pPr>
      <w:r w:rsidRPr="00216D6A">
        <w:rPr>
          <w:rFonts w:cs="Times New Roman"/>
          <w:sz w:val="22"/>
          <w:szCs w:val="22"/>
        </w:rPr>
        <w:t>к договору №______ от «_____»________________202</w:t>
      </w:r>
      <w:r w:rsidR="00865B70">
        <w:rPr>
          <w:rFonts w:cs="Times New Roman"/>
          <w:sz w:val="22"/>
          <w:szCs w:val="22"/>
        </w:rPr>
        <w:t>4</w:t>
      </w:r>
      <w:r w:rsidRPr="00216D6A">
        <w:rPr>
          <w:rFonts w:cs="Times New Roman"/>
          <w:sz w:val="22"/>
          <w:szCs w:val="22"/>
        </w:rPr>
        <w:t xml:space="preserve"> г.</w:t>
      </w:r>
    </w:p>
    <w:p w14:paraId="229927D9" w14:textId="77777777" w:rsidR="00216D6A" w:rsidRPr="00216D6A" w:rsidRDefault="00216D6A" w:rsidP="00216D6A">
      <w:pPr>
        <w:spacing w:after="200" w:line="276" w:lineRule="auto"/>
        <w:ind w:right="-1"/>
        <w:jc w:val="center"/>
        <w:rPr>
          <w:rFonts w:cs="Times New Roman"/>
          <w:b/>
        </w:rPr>
      </w:pPr>
    </w:p>
    <w:p w14:paraId="689A865F" w14:textId="77777777" w:rsidR="00216D6A" w:rsidRPr="00216D6A" w:rsidRDefault="00216D6A" w:rsidP="00216D6A">
      <w:pPr>
        <w:spacing w:after="200" w:line="276" w:lineRule="auto"/>
        <w:ind w:right="-1"/>
        <w:jc w:val="center"/>
        <w:rPr>
          <w:rFonts w:cs="Times New Roman"/>
          <w:b/>
        </w:rPr>
      </w:pPr>
    </w:p>
    <w:p w14:paraId="0B21E2DA" w14:textId="77777777" w:rsidR="00216D6A" w:rsidRPr="00216D6A" w:rsidRDefault="00216D6A" w:rsidP="00216D6A">
      <w:pPr>
        <w:ind w:right="-1"/>
        <w:jc w:val="center"/>
        <w:rPr>
          <w:rFonts w:cs="Times New Roman"/>
          <w:b/>
          <w:bCs/>
          <w:szCs w:val="28"/>
        </w:rPr>
      </w:pPr>
      <w:r w:rsidRPr="00216D6A">
        <w:rPr>
          <w:rFonts w:cs="Times New Roman"/>
          <w:b/>
          <w:bCs/>
        </w:rPr>
        <w:t>СПЕЦИФИКАЦИЯ</w:t>
      </w:r>
      <w:r w:rsidRPr="00216D6A">
        <w:rPr>
          <w:rFonts w:cs="Times New Roman"/>
          <w:b/>
          <w:bCs/>
          <w:szCs w:val="28"/>
        </w:rPr>
        <w:t> </w:t>
      </w:r>
    </w:p>
    <w:p w14:paraId="55A38C79" w14:textId="122AB37B" w:rsidR="005A1491" w:rsidRDefault="0058286D" w:rsidP="00216D6A">
      <w:pPr>
        <w:ind w:right="-1"/>
        <w:jc w:val="center"/>
        <w:rPr>
          <w:rFonts w:cs="Times New Roman"/>
          <w:sz w:val="22"/>
          <w:szCs w:val="28"/>
        </w:rPr>
      </w:pPr>
      <w:r w:rsidRPr="0058286D">
        <w:rPr>
          <w:rFonts w:cs="Times New Roman"/>
          <w:sz w:val="22"/>
          <w:szCs w:val="28"/>
        </w:rPr>
        <w:t>на поставку инструмента в помещение зоны слесарного участка в целях реализации федерального проекта "Профессионалитет</w:t>
      </w:r>
      <w:r>
        <w:rPr>
          <w:rFonts w:cs="Times New Roman"/>
          <w:sz w:val="22"/>
          <w:szCs w:val="28"/>
        </w:rPr>
        <w:t>»</w:t>
      </w:r>
    </w:p>
    <w:p w14:paraId="55FB5C96" w14:textId="77777777" w:rsidR="0058286D" w:rsidRPr="00216D6A" w:rsidRDefault="0058286D" w:rsidP="00216D6A">
      <w:pPr>
        <w:ind w:right="-1"/>
        <w:jc w:val="center"/>
        <w:rPr>
          <w:rFonts w:cs="Times New Roman"/>
          <w:sz w:val="22"/>
          <w:szCs w:val="2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034"/>
        <w:gridCol w:w="992"/>
        <w:gridCol w:w="992"/>
        <w:gridCol w:w="993"/>
        <w:gridCol w:w="1417"/>
        <w:gridCol w:w="1418"/>
      </w:tblGrid>
      <w:tr w:rsidR="00216D6A" w:rsidRPr="00216D6A" w14:paraId="3F919A9F" w14:textId="77777777" w:rsidTr="00AA41FB">
        <w:trPr>
          <w:trHeight w:val="1807"/>
          <w:tblHeader/>
          <w:jc w:val="center"/>
        </w:trPr>
        <w:tc>
          <w:tcPr>
            <w:tcW w:w="648" w:type="dxa"/>
            <w:tcBorders>
              <w:top w:val="single" w:sz="4" w:space="0" w:color="auto"/>
              <w:left w:val="single" w:sz="4" w:space="0" w:color="auto"/>
              <w:bottom w:val="single" w:sz="4" w:space="0" w:color="auto"/>
              <w:right w:val="single" w:sz="4" w:space="0" w:color="auto"/>
            </w:tcBorders>
            <w:hideMark/>
          </w:tcPr>
          <w:p w14:paraId="3BBDE3E2" w14:textId="77777777" w:rsidR="00216D6A" w:rsidRPr="00216D6A" w:rsidRDefault="00216D6A" w:rsidP="00216D6A">
            <w:pPr>
              <w:spacing w:after="60" w:line="276" w:lineRule="auto"/>
              <w:jc w:val="center"/>
              <w:rPr>
                <w:rFonts w:cs="Times New Roman"/>
                <w:bCs/>
                <w:sz w:val="20"/>
              </w:rPr>
            </w:pPr>
            <w:r w:rsidRPr="00216D6A">
              <w:rPr>
                <w:rFonts w:cs="Times New Roman"/>
                <w:bCs/>
                <w:sz w:val="20"/>
              </w:rPr>
              <w:t>№ п/п</w:t>
            </w:r>
          </w:p>
        </w:tc>
        <w:tc>
          <w:tcPr>
            <w:tcW w:w="3033" w:type="dxa"/>
            <w:tcBorders>
              <w:top w:val="single" w:sz="4" w:space="0" w:color="auto"/>
              <w:left w:val="single" w:sz="4" w:space="0" w:color="auto"/>
              <w:bottom w:val="single" w:sz="4" w:space="0" w:color="auto"/>
              <w:right w:val="single" w:sz="4" w:space="0" w:color="auto"/>
            </w:tcBorders>
            <w:hideMark/>
          </w:tcPr>
          <w:p w14:paraId="7EDC395A" w14:textId="77777777" w:rsidR="00216D6A" w:rsidRPr="00216D6A" w:rsidRDefault="00216D6A" w:rsidP="00216D6A">
            <w:pPr>
              <w:spacing w:after="60" w:line="276" w:lineRule="auto"/>
              <w:jc w:val="center"/>
              <w:rPr>
                <w:rFonts w:cs="Times New Roman"/>
                <w:bCs/>
                <w:sz w:val="20"/>
              </w:rPr>
            </w:pPr>
            <w:r w:rsidRPr="00216D6A">
              <w:rPr>
                <w:rFonts w:cs="Times New Roman"/>
                <w:bCs/>
                <w:sz w:val="20"/>
              </w:rP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14:paraId="6191333F" w14:textId="77777777" w:rsidR="00216D6A" w:rsidRPr="00216D6A" w:rsidRDefault="00216D6A" w:rsidP="00216D6A">
            <w:pPr>
              <w:spacing w:after="60" w:line="276" w:lineRule="auto"/>
              <w:jc w:val="center"/>
              <w:rPr>
                <w:rFonts w:cs="Times New Roman"/>
                <w:bCs/>
                <w:sz w:val="20"/>
              </w:rPr>
            </w:pPr>
            <w:r w:rsidRPr="00216D6A">
              <w:rPr>
                <w:rFonts w:cs="Times New Roman"/>
                <w:bCs/>
                <w:sz w:val="20"/>
              </w:rPr>
              <w:t>Страна происхождения</w:t>
            </w:r>
          </w:p>
        </w:tc>
        <w:tc>
          <w:tcPr>
            <w:tcW w:w="992" w:type="dxa"/>
            <w:tcBorders>
              <w:top w:val="single" w:sz="4" w:space="0" w:color="auto"/>
              <w:left w:val="single" w:sz="4" w:space="0" w:color="auto"/>
              <w:bottom w:val="single" w:sz="4" w:space="0" w:color="auto"/>
              <w:right w:val="single" w:sz="4" w:space="0" w:color="auto"/>
            </w:tcBorders>
            <w:hideMark/>
          </w:tcPr>
          <w:p w14:paraId="1A67D3FA" w14:textId="77777777" w:rsidR="00216D6A" w:rsidRPr="00216D6A" w:rsidRDefault="00216D6A" w:rsidP="00216D6A">
            <w:pPr>
              <w:spacing w:after="60" w:line="276" w:lineRule="auto"/>
              <w:jc w:val="center"/>
              <w:rPr>
                <w:rFonts w:cs="Times New Roman"/>
                <w:bCs/>
                <w:sz w:val="20"/>
              </w:rPr>
            </w:pPr>
            <w:r w:rsidRPr="00216D6A">
              <w:rPr>
                <w:rFonts w:cs="Times New Roman"/>
                <w:bCs/>
                <w:sz w:val="20"/>
              </w:rPr>
              <w:t>Единица измерения</w:t>
            </w:r>
          </w:p>
        </w:tc>
        <w:tc>
          <w:tcPr>
            <w:tcW w:w="993" w:type="dxa"/>
            <w:tcBorders>
              <w:top w:val="single" w:sz="4" w:space="0" w:color="auto"/>
              <w:left w:val="single" w:sz="4" w:space="0" w:color="auto"/>
              <w:bottom w:val="single" w:sz="4" w:space="0" w:color="auto"/>
              <w:right w:val="single" w:sz="4" w:space="0" w:color="auto"/>
            </w:tcBorders>
            <w:hideMark/>
          </w:tcPr>
          <w:p w14:paraId="1C3BDA5D" w14:textId="77777777" w:rsidR="00216D6A" w:rsidRPr="00216D6A" w:rsidRDefault="00216D6A" w:rsidP="00216D6A">
            <w:pPr>
              <w:spacing w:after="60" w:line="276" w:lineRule="auto"/>
              <w:jc w:val="center"/>
              <w:rPr>
                <w:rFonts w:cs="Times New Roman"/>
                <w:bCs/>
                <w:sz w:val="20"/>
              </w:rPr>
            </w:pPr>
            <w:r w:rsidRPr="00216D6A">
              <w:rPr>
                <w:rFonts w:cs="Times New Roman"/>
                <w:bCs/>
                <w:sz w:val="20"/>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14:paraId="3F34F2A2" w14:textId="77777777" w:rsidR="00216D6A" w:rsidRPr="00216D6A" w:rsidRDefault="00216D6A" w:rsidP="00216D6A">
            <w:pPr>
              <w:spacing w:after="200" w:line="276" w:lineRule="auto"/>
              <w:jc w:val="center"/>
              <w:rPr>
                <w:rFonts w:cs="Times New Roman"/>
                <w:bCs/>
                <w:sz w:val="20"/>
              </w:rPr>
            </w:pPr>
            <w:r w:rsidRPr="00216D6A">
              <w:rPr>
                <w:rFonts w:cs="Times New Roman"/>
                <w:bCs/>
                <w:sz w:val="20"/>
              </w:rPr>
              <w:t xml:space="preserve">Цена за ед. с НДС (20%)/ без НДС, руб. </w:t>
            </w:r>
            <w:r w:rsidRPr="00216D6A">
              <w:rPr>
                <w:rFonts w:cs="Times New Roman"/>
                <w:bCs/>
                <w:sz w:val="20"/>
                <w:vertAlign w:val="superscript"/>
              </w:rPr>
              <w:footnoteReference w:id="4"/>
            </w:r>
          </w:p>
        </w:tc>
        <w:tc>
          <w:tcPr>
            <w:tcW w:w="1418" w:type="dxa"/>
            <w:tcBorders>
              <w:top w:val="single" w:sz="4" w:space="0" w:color="auto"/>
              <w:left w:val="single" w:sz="4" w:space="0" w:color="auto"/>
              <w:bottom w:val="single" w:sz="4" w:space="0" w:color="auto"/>
              <w:right w:val="single" w:sz="4" w:space="0" w:color="auto"/>
            </w:tcBorders>
            <w:hideMark/>
          </w:tcPr>
          <w:p w14:paraId="6D4D0A50" w14:textId="77777777" w:rsidR="00216D6A" w:rsidRPr="00216D6A" w:rsidRDefault="00216D6A" w:rsidP="00216D6A">
            <w:pPr>
              <w:spacing w:after="200" w:line="276" w:lineRule="auto"/>
              <w:jc w:val="center"/>
              <w:rPr>
                <w:rFonts w:cs="Times New Roman"/>
                <w:bCs/>
                <w:sz w:val="20"/>
              </w:rPr>
            </w:pPr>
            <w:r w:rsidRPr="00216D6A">
              <w:rPr>
                <w:rFonts w:cs="Times New Roman"/>
                <w:bCs/>
                <w:sz w:val="20"/>
              </w:rPr>
              <w:t>Стоимость с НДС (20%)/ без НДС, руб.</w:t>
            </w:r>
            <w:r w:rsidRPr="00216D6A">
              <w:rPr>
                <w:rFonts w:cs="Times New Roman"/>
                <w:bCs/>
                <w:sz w:val="20"/>
                <w:vertAlign w:val="superscript"/>
              </w:rPr>
              <w:footnoteReference w:id="5"/>
            </w:r>
          </w:p>
        </w:tc>
      </w:tr>
      <w:tr w:rsidR="00216D6A" w:rsidRPr="00216D6A" w14:paraId="3B145DF2" w14:textId="77777777" w:rsidTr="00AA41FB">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FE58D78"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347107EA"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2</w:t>
            </w:r>
          </w:p>
        </w:tc>
        <w:tc>
          <w:tcPr>
            <w:tcW w:w="992" w:type="dxa"/>
            <w:tcBorders>
              <w:top w:val="single" w:sz="4" w:space="0" w:color="auto"/>
              <w:left w:val="single" w:sz="4" w:space="0" w:color="auto"/>
              <w:bottom w:val="single" w:sz="4" w:space="0" w:color="auto"/>
              <w:right w:val="single" w:sz="4" w:space="0" w:color="auto"/>
            </w:tcBorders>
            <w:hideMark/>
          </w:tcPr>
          <w:p w14:paraId="6F49753F"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3</w:t>
            </w:r>
          </w:p>
        </w:tc>
        <w:tc>
          <w:tcPr>
            <w:tcW w:w="992" w:type="dxa"/>
            <w:tcBorders>
              <w:top w:val="single" w:sz="4" w:space="0" w:color="auto"/>
              <w:left w:val="single" w:sz="4" w:space="0" w:color="auto"/>
              <w:bottom w:val="single" w:sz="4" w:space="0" w:color="auto"/>
              <w:right w:val="single" w:sz="4" w:space="0" w:color="auto"/>
            </w:tcBorders>
            <w:hideMark/>
          </w:tcPr>
          <w:p w14:paraId="7023D889"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4</w:t>
            </w:r>
          </w:p>
        </w:tc>
        <w:tc>
          <w:tcPr>
            <w:tcW w:w="993" w:type="dxa"/>
            <w:tcBorders>
              <w:top w:val="single" w:sz="4" w:space="0" w:color="auto"/>
              <w:left w:val="single" w:sz="4" w:space="0" w:color="auto"/>
              <w:bottom w:val="single" w:sz="4" w:space="0" w:color="auto"/>
              <w:right w:val="single" w:sz="4" w:space="0" w:color="auto"/>
            </w:tcBorders>
            <w:hideMark/>
          </w:tcPr>
          <w:p w14:paraId="2A36FA47"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2C4F09"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6</w:t>
            </w:r>
          </w:p>
        </w:tc>
        <w:tc>
          <w:tcPr>
            <w:tcW w:w="1418" w:type="dxa"/>
            <w:tcBorders>
              <w:top w:val="single" w:sz="4" w:space="0" w:color="auto"/>
              <w:left w:val="single" w:sz="4" w:space="0" w:color="auto"/>
              <w:bottom w:val="single" w:sz="4" w:space="0" w:color="auto"/>
              <w:right w:val="single" w:sz="4" w:space="0" w:color="auto"/>
            </w:tcBorders>
            <w:hideMark/>
          </w:tcPr>
          <w:p w14:paraId="30E0CC8F" w14:textId="77777777" w:rsidR="00216D6A" w:rsidRPr="00216D6A" w:rsidRDefault="00216D6A" w:rsidP="00216D6A">
            <w:pPr>
              <w:spacing w:after="60" w:line="276" w:lineRule="auto"/>
              <w:jc w:val="center"/>
              <w:rPr>
                <w:rFonts w:cs="Times New Roman"/>
                <w:b/>
                <w:bCs/>
                <w:sz w:val="20"/>
              </w:rPr>
            </w:pPr>
            <w:r w:rsidRPr="00216D6A">
              <w:rPr>
                <w:rFonts w:cs="Times New Roman"/>
                <w:b/>
                <w:bCs/>
                <w:sz w:val="20"/>
              </w:rPr>
              <w:t>8</w:t>
            </w:r>
          </w:p>
        </w:tc>
      </w:tr>
      <w:tr w:rsidR="00216D6A" w:rsidRPr="00216D6A" w14:paraId="04FBF23D" w14:textId="77777777" w:rsidTr="00AA41FB">
        <w:trPr>
          <w:trHeight w:val="229"/>
          <w:jc w:val="center"/>
        </w:trPr>
        <w:tc>
          <w:tcPr>
            <w:tcW w:w="648" w:type="dxa"/>
            <w:tcBorders>
              <w:top w:val="single" w:sz="4" w:space="0" w:color="auto"/>
              <w:left w:val="single" w:sz="4" w:space="0" w:color="auto"/>
              <w:bottom w:val="single" w:sz="4" w:space="0" w:color="auto"/>
              <w:right w:val="single" w:sz="4" w:space="0" w:color="auto"/>
            </w:tcBorders>
          </w:tcPr>
          <w:p w14:paraId="1764D825" w14:textId="77777777" w:rsidR="00216D6A" w:rsidRPr="00216D6A" w:rsidRDefault="00216D6A" w:rsidP="00216D6A">
            <w:pPr>
              <w:spacing w:after="60" w:line="276" w:lineRule="auto"/>
              <w:jc w:val="both"/>
              <w:rPr>
                <w:rFonts w:cs="Times New Roman"/>
                <w:sz w:val="20"/>
              </w:rPr>
            </w:pPr>
          </w:p>
        </w:tc>
        <w:tc>
          <w:tcPr>
            <w:tcW w:w="3033" w:type="dxa"/>
            <w:tcBorders>
              <w:top w:val="single" w:sz="4" w:space="0" w:color="auto"/>
              <w:left w:val="single" w:sz="4" w:space="0" w:color="auto"/>
              <w:bottom w:val="single" w:sz="4" w:space="0" w:color="auto"/>
              <w:right w:val="single" w:sz="4" w:space="0" w:color="auto"/>
            </w:tcBorders>
          </w:tcPr>
          <w:p w14:paraId="12C4C502" w14:textId="77777777" w:rsidR="00216D6A" w:rsidRPr="00216D6A" w:rsidRDefault="00216D6A" w:rsidP="00216D6A">
            <w:pPr>
              <w:spacing w:after="60" w:line="276" w:lineRule="auto"/>
              <w:jc w:val="both"/>
              <w:rPr>
                <w:rFonts w:cs="Times New Roman"/>
                <w:sz w:val="20"/>
              </w:rPr>
            </w:pPr>
          </w:p>
        </w:tc>
        <w:tc>
          <w:tcPr>
            <w:tcW w:w="992" w:type="dxa"/>
            <w:tcBorders>
              <w:top w:val="single" w:sz="4" w:space="0" w:color="auto"/>
              <w:left w:val="single" w:sz="4" w:space="0" w:color="auto"/>
              <w:bottom w:val="single" w:sz="4" w:space="0" w:color="auto"/>
              <w:right w:val="single" w:sz="4" w:space="0" w:color="auto"/>
            </w:tcBorders>
          </w:tcPr>
          <w:p w14:paraId="21C68EBB" w14:textId="77777777" w:rsidR="00216D6A" w:rsidRPr="00216D6A" w:rsidRDefault="00216D6A" w:rsidP="00216D6A">
            <w:pPr>
              <w:spacing w:after="60" w:line="276" w:lineRule="auto"/>
              <w:jc w:val="both"/>
              <w:rPr>
                <w:rFonts w:cs="Times New Roman"/>
                <w:sz w:val="20"/>
              </w:rPr>
            </w:pPr>
          </w:p>
        </w:tc>
        <w:tc>
          <w:tcPr>
            <w:tcW w:w="992" w:type="dxa"/>
            <w:tcBorders>
              <w:top w:val="single" w:sz="4" w:space="0" w:color="auto"/>
              <w:left w:val="single" w:sz="4" w:space="0" w:color="auto"/>
              <w:bottom w:val="single" w:sz="4" w:space="0" w:color="auto"/>
              <w:right w:val="single" w:sz="4" w:space="0" w:color="auto"/>
            </w:tcBorders>
          </w:tcPr>
          <w:p w14:paraId="595E6DD4" w14:textId="77777777" w:rsidR="00216D6A" w:rsidRPr="00216D6A" w:rsidRDefault="00216D6A" w:rsidP="00216D6A">
            <w:pPr>
              <w:spacing w:after="60" w:line="276" w:lineRule="auto"/>
              <w:jc w:val="center"/>
              <w:rPr>
                <w:rFonts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6A84C50" w14:textId="77777777" w:rsidR="00216D6A" w:rsidRPr="00216D6A" w:rsidRDefault="00216D6A" w:rsidP="00216D6A">
            <w:pPr>
              <w:spacing w:after="60" w:line="276" w:lineRule="auto"/>
              <w:jc w:val="center"/>
              <w:rPr>
                <w:rFonts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51845AEC" w14:textId="77777777" w:rsidR="00216D6A" w:rsidRPr="00216D6A" w:rsidRDefault="00216D6A" w:rsidP="00216D6A">
            <w:pPr>
              <w:spacing w:after="60" w:line="276" w:lineRule="auto"/>
              <w:jc w:val="center"/>
              <w:rPr>
                <w:rFont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A102F9" w14:textId="77777777" w:rsidR="00216D6A" w:rsidRPr="00216D6A" w:rsidRDefault="00216D6A" w:rsidP="00216D6A">
            <w:pPr>
              <w:spacing w:after="60" w:line="276" w:lineRule="auto"/>
              <w:jc w:val="center"/>
              <w:rPr>
                <w:rFonts w:cs="Times New Roman"/>
                <w:sz w:val="20"/>
              </w:rPr>
            </w:pPr>
          </w:p>
        </w:tc>
      </w:tr>
    </w:tbl>
    <w:p w14:paraId="5088B13A" w14:textId="77777777" w:rsidR="00216D6A" w:rsidRPr="00216D6A" w:rsidRDefault="00216D6A" w:rsidP="00216D6A">
      <w:pPr>
        <w:rPr>
          <w:rFonts w:cs="Times New Roman"/>
          <w:vanish/>
          <w:sz w:val="22"/>
          <w:szCs w:val="22"/>
        </w:rPr>
      </w:pPr>
    </w:p>
    <w:tbl>
      <w:tblPr>
        <w:tblW w:w="9885" w:type="dxa"/>
        <w:tblLayout w:type="fixed"/>
        <w:tblLook w:val="04A0" w:firstRow="1" w:lastRow="0" w:firstColumn="1" w:lastColumn="0" w:noHBand="0" w:noVBand="1"/>
      </w:tblPr>
      <w:tblGrid>
        <w:gridCol w:w="5208"/>
        <w:gridCol w:w="4677"/>
      </w:tblGrid>
      <w:tr w:rsidR="00216D6A" w:rsidRPr="00216D6A" w14:paraId="670C0E68" w14:textId="77777777" w:rsidTr="00AA41FB">
        <w:tc>
          <w:tcPr>
            <w:tcW w:w="5211" w:type="dxa"/>
          </w:tcPr>
          <w:p w14:paraId="2703D836" w14:textId="77777777" w:rsidR="00216D6A" w:rsidRPr="00216D6A" w:rsidRDefault="00216D6A" w:rsidP="00216D6A">
            <w:pPr>
              <w:tabs>
                <w:tab w:val="left" w:pos="0"/>
                <w:tab w:val="left" w:pos="900"/>
                <w:tab w:val="left" w:pos="6300"/>
              </w:tabs>
              <w:jc w:val="both"/>
              <w:rPr>
                <w:rFonts w:cs="Times New Roman"/>
                <w:bCs/>
              </w:rPr>
            </w:pPr>
            <w:bookmarkStart w:id="13" w:name="_Hlk113984108"/>
          </w:p>
          <w:p w14:paraId="598A56CC" w14:textId="77777777" w:rsidR="00216D6A" w:rsidRPr="00216D6A" w:rsidRDefault="00216D6A" w:rsidP="00216D6A">
            <w:pPr>
              <w:tabs>
                <w:tab w:val="left" w:pos="0"/>
                <w:tab w:val="left" w:pos="900"/>
                <w:tab w:val="left" w:pos="6300"/>
              </w:tabs>
              <w:jc w:val="both"/>
              <w:rPr>
                <w:rFonts w:cs="Times New Roman"/>
                <w:bCs/>
              </w:rPr>
            </w:pPr>
          </w:p>
          <w:p w14:paraId="2B30BF61" w14:textId="77777777" w:rsidR="00216D6A" w:rsidRPr="00216D6A" w:rsidRDefault="00216D6A" w:rsidP="00216D6A">
            <w:pPr>
              <w:tabs>
                <w:tab w:val="left" w:pos="0"/>
                <w:tab w:val="left" w:pos="900"/>
                <w:tab w:val="left" w:pos="6300"/>
              </w:tabs>
              <w:jc w:val="center"/>
              <w:rPr>
                <w:rFonts w:cs="Times New Roman"/>
                <w:bCs/>
              </w:rPr>
            </w:pPr>
            <w:r w:rsidRPr="00216D6A">
              <w:rPr>
                <w:rFonts w:cs="Times New Roman"/>
                <w:bCs/>
              </w:rPr>
              <w:t>Заказчик:</w:t>
            </w:r>
          </w:p>
          <w:p w14:paraId="082ABBF7" w14:textId="77777777" w:rsidR="00216D6A" w:rsidRPr="00216D6A" w:rsidRDefault="00216D6A" w:rsidP="00216D6A">
            <w:pPr>
              <w:tabs>
                <w:tab w:val="left" w:pos="0"/>
                <w:tab w:val="left" w:pos="900"/>
                <w:tab w:val="left" w:pos="6300"/>
              </w:tabs>
              <w:jc w:val="both"/>
              <w:rPr>
                <w:rFonts w:cs="Times New Roman"/>
                <w:bCs/>
              </w:rPr>
            </w:pPr>
          </w:p>
          <w:p w14:paraId="6A79B065" w14:textId="77777777" w:rsidR="00216D6A" w:rsidRPr="00216D6A" w:rsidRDefault="00216D6A" w:rsidP="00216D6A">
            <w:pPr>
              <w:spacing w:line="276" w:lineRule="auto"/>
              <w:rPr>
                <w:rFonts w:eastAsia="Calibri" w:cs="Times New Roman"/>
              </w:rPr>
            </w:pPr>
          </w:p>
          <w:p w14:paraId="5970FF56" w14:textId="77777777" w:rsidR="00216D6A" w:rsidRPr="00216D6A" w:rsidRDefault="00216D6A" w:rsidP="00216D6A">
            <w:pPr>
              <w:tabs>
                <w:tab w:val="left" w:pos="900"/>
                <w:tab w:val="left" w:pos="6300"/>
              </w:tabs>
              <w:jc w:val="both"/>
              <w:rPr>
                <w:rFonts w:cs="Times New Roman"/>
                <w:bCs/>
              </w:rPr>
            </w:pPr>
          </w:p>
          <w:p w14:paraId="5F006E9E" w14:textId="77777777" w:rsidR="00216D6A" w:rsidRPr="00216D6A" w:rsidRDefault="00216D6A" w:rsidP="00216D6A">
            <w:pPr>
              <w:tabs>
                <w:tab w:val="left" w:pos="900"/>
                <w:tab w:val="left" w:pos="6300"/>
              </w:tabs>
              <w:jc w:val="both"/>
              <w:rPr>
                <w:rFonts w:cs="Times New Roman"/>
                <w:bCs/>
              </w:rPr>
            </w:pPr>
            <w:r w:rsidRPr="00216D6A">
              <w:rPr>
                <w:rFonts w:cs="Times New Roman"/>
                <w:bCs/>
              </w:rPr>
              <w:t xml:space="preserve">                  _________________________ </w:t>
            </w:r>
          </w:p>
          <w:p w14:paraId="2EA07E37" w14:textId="77777777" w:rsidR="00216D6A" w:rsidRPr="00216D6A" w:rsidRDefault="00216D6A" w:rsidP="00216D6A">
            <w:pPr>
              <w:tabs>
                <w:tab w:val="left" w:pos="900"/>
                <w:tab w:val="left" w:pos="2816"/>
                <w:tab w:val="left" w:pos="6300"/>
              </w:tabs>
              <w:rPr>
                <w:rFonts w:cs="Times New Roman"/>
                <w:bCs/>
              </w:rPr>
            </w:pPr>
          </w:p>
        </w:tc>
        <w:tc>
          <w:tcPr>
            <w:tcW w:w="4680" w:type="dxa"/>
          </w:tcPr>
          <w:p w14:paraId="5E16BD26" w14:textId="77777777" w:rsidR="00216D6A" w:rsidRPr="00216D6A" w:rsidRDefault="00216D6A" w:rsidP="00216D6A">
            <w:pPr>
              <w:spacing w:after="200" w:line="276" w:lineRule="auto"/>
              <w:rPr>
                <w:rFonts w:cs="Times New Roman"/>
                <w:bCs/>
              </w:rPr>
            </w:pPr>
          </w:p>
          <w:p w14:paraId="29634B59" w14:textId="77777777" w:rsidR="00216D6A" w:rsidRPr="00216D6A" w:rsidRDefault="00216D6A" w:rsidP="00216D6A">
            <w:pPr>
              <w:spacing w:after="200" w:line="276" w:lineRule="auto"/>
              <w:jc w:val="center"/>
              <w:rPr>
                <w:rFonts w:cs="Times New Roman"/>
                <w:bCs/>
              </w:rPr>
            </w:pPr>
            <w:r w:rsidRPr="00216D6A">
              <w:rPr>
                <w:rFonts w:cs="Times New Roman"/>
                <w:bCs/>
              </w:rPr>
              <w:t>Поставщик:</w:t>
            </w:r>
          </w:p>
          <w:p w14:paraId="614E686D" w14:textId="77777777" w:rsidR="00216D6A" w:rsidRPr="00216D6A" w:rsidRDefault="00216D6A" w:rsidP="00216D6A">
            <w:pPr>
              <w:rPr>
                <w:rFonts w:cs="Times New Roman"/>
              </w:rPr>
            </w:pPr>
          </w:p>
          <w:p w14:paraId="1809084C" w14:textId="77777777" w:rsidR="00216D6A" w:rsidRPr="00216D6A" w:rsidRDefault="00216D6A" w:rsidP="00216D6A">
            <w:pPr>
              <w:rPr>
                <w:rFonts w:cs="Times New Roman"/>
              </w:rPr>
            </w:pPr>
          </w:p>
          <w:p w14:paraId="2D901843" w14:textId="77777777" w:rsidR="00216D6A" w:rsidRPr="00216D6A" w:rsidRDefault="00216D6A" w:rsidP="00216D6A">
            <w:pPr>
              <w:rPr>
                <w:rFonts w:cs="Times New Roman"/>
              </w:rPr>
            </w:pPr>
            <w:r w:rsidRPr="00216D6A">
              <w:rPr>
                <w:rFonts w:cs="Times New Roman"/>
              </w:rPr>
              <w:t xml:space="preserve">                  _______________________ </w:t>
            </w:r>
          </w:p>
          <w:p w14:paraId="0BFF9537" w14:textId="77777777" w:rsidR="00216D6A" w:rsidRPr="00216D6A" w:rsidRDefault="00216D6A" w:rsidP="00216D6A">
            <w:pPr>
              <w:rPr>
                <w:rFonts w:cs="Times New Roman"/>
                <w:bCs/>
              </w:rPr>
            </w:pPr>
          </w:p>
        </w:tc>
      </w:tr>
      <w:bookmarkEnd w:id="13"/>
    </w:tbl>
    <w:p w14:paraId="6AF20806" w14:textId="7CAAEB9A" w:rsidR="00F75DDF" w:rsidRPr="00865B70" w:rsidRDefault="00216D6A" w:rsidP="00865B70">
      <w:pPr>
        <w:tabs>
          <w:tab w:val="left" w:pos="3828"/>
        </w:tabs>
        <w:jc w:val="both"/>
        <w:rPr>
          <w:rFonts w:eastAsia="Calibri" w:cs="Times New Roman"/>
          <w:b/>
          <w:bCs/>
          <w:sz w:val="22"/>
          <w:szCs w:val="22"/>
        </w:rPr>
      </w:pPr>
      <w:r w:rsidRPr="00216D6A">
        <w:rPr>
          <w:rFonts w:cs="Times New Roman"/>
          <w:sz w:val="22"/>
          <w:szCs w:val="22"/>
        </w:rPr>
        <w:br w:type="page"/>
      </w:r>
      <w:bookmarkEnd w:id="11"/>
    </w:p>
    <w:p w14:paraId="1E5DAE1B" w14:textId="5C2E144B" w:rsidR="00F75DDF" w:rsidRDefault="0018467C" w:rsidP="00775633">
      <w:pPr>
        <w:jc w:val="right"/>
      </w:pPr>
      <w:r>
        <w:rPr>
          <w:rFonts w:cs="Times New Roman"/>
        </w:rPr>
        <w:lastRenderedPageBreak/>
        <w:tab/>
      </w:r>
      <w:bookmarkStart w:id="14" w:name="Par0"/>
      <w:bookmarkEnd w:id="14"/>
      <w:r>
        <w:t>Приложение №</w:t>
      </w:r>
      <w:r w:rsidR="00216D6A">
        <w:t>3</w:t>
      </w:r>
    </w:p>
    <w:p w14:paraId="0AECFC55" w14:textId="77777777" w:rsidR="00F75DDF" w:rsidRDefault="0018467C">
      <w:pPr>
        <w:jc w:val="right"/>
      </w:pPr>
      <w:r>
        <w:t xml:space="preserve"> к документации о проведении </w:t>
      </w:r>
    </w:p>
    <w:p w14:paraId="4098F709" w14:textId="77777777" w:rsidR="00F75DDF" w:rsidRDefault="0018467C">
      <w:pPr>
        <w:jc w:val="right"/>
      </w:pPr>
      <w:r>
        <w:rPr>
          <w:sz w:val="22"/>
          <w:szCs w:val="22"/>
        </w:rPr>
        <w:t xml:space="preserve">запроса цен  </w:t>
      </w:r>
      <w:r>
        <w:t xml:space="preserve"> </w:t>
      </w:r>
    </w:p>
    <w:p w14:paraId="4749E9EA" w14:textId="77777777" w:rsidR="00F75DDF" w:rsidRDefault="00F75DDF">
      <w:pPr>
        <w:jc w:val="right"/>
      </w:pPr>
    </w:p>
    <w:p w14:paraId="799F8115" w14:textId="77777777" w:rsidR="00F75DDF" w:rsidRDefault="0018467C">
      <w:pPr>
        <w:jc w:val="center"/>
        <w:rPr>
          <w:b/>
          <w:bCs/>
        </w:rPr>
      </w:pPr>
      <w:r>
        <w:rPr>
          <w:b/>
          <w:bCs/>
        </w:rPr>
        <w:t>ОБОСНОВАНИЕ НАЧАЛЬНОЙ МАКСИМАЛЬНОЙ ЦЕНЫ ДОГОВОРА</w:t>
      </w:r>
    </w:p>
    <w:p w14:paraId="772802FA" w14:textId="77777777" w:rsidR="00F75DDF" w:rsidRDefault="00F75DDF">
      <w:pPr>
        <w:jc w:val="center"/>
        <w:rPr>
          <w:b/>
          <w:bCs/>
        </w:rPr>
      </w:pPr>
    </w:p>
    <w:p w14:paraId="550736DE" w14:textId="77777777" w:rsidR="00F75DDF" w:rsidRDefault="0018467C">
      <w:pPr>
        <w:ind w:firstLine="709"/>
        <w:jc w:val="center"/>
        <w:rPr>
          <w:color w:val="FF0000"/>
          <w:sz w:val="21"/>
          <w:szCs w:val="21"/>
        </w:rPr>
      </w:pPr>
      <w:r>
        <w:rPr>
          <w:b/>
          <w:bCs/>
          <w:i/>
          <w:iCs/>
          <w:color w:val="FF0000"/>
        </w:rPr>
        <w:t>Приложено отдельным файлом</w:t>
      </w:r>
    </w:p>
    <w:p w14:paraId="2BFAAD95" w14:textId="77777777" w:rsidR="00F75DDF" w:rsidRDefault="00F75DDF" w:rsidP="00865B70"/>
    <w:p w14:paraId="3B4F8877" w14:textId="77777777" w:rsidR="00F75DDF" w:rsidRDefault="00F75DDF" w:rsidP="00865B70"/>
    <w:p w14:paraId="753316B1" w14:textId="69204921" w:rsidR="00F75DDF" w:rsidRDefault="0018467C">
      <w:pPr>
        <w:jc w:val="right"/>
      </w:pPr>
      <w:r>
        <w:t>Приложение №</w:t>
      </w:r>
      <w:r w:rsidR="00865B70">
        <w:t>4</w:t>
      </w:r>
    </w:p>
    <w:p w14:paraId="43FA7FDC" w14:textId="77777777" w:rsidR="00F75DDF" w:rsidRDefault="0018467C">
      <w:pPr>
        <w:jc w:val="right"/>
      </w:pPr>
      <w:r>
        <w:t xml:space="preserve"> к документации о проведении </w:t>
      </w:r>
    </w:p>
    <w:p w14:paraId="7C07E2A0" w14:textId="77777777" w:rsidR="00F75DDF" w:rsidRDefault="0018467C">
      <w:pPr>
        <w:jc w:val="right"/>
      </w:pPr>
      <w:r>
        <w:rPr>
          <w:sz w:val="22"/>
          <w:szCs w:val="22"/>
        </w:rPr>
        <w:t xml:space="preserve">запроса цен  </w:t>
      </w:r>
    </w:p>
    <w:p w14:paraId="558E0DCF" w14:textId="77777777" w:rsidR="00F75DDF" w:rsidRDefault="00F75DDF"/>
    <w:p w14:paraId="45B49770" w14:textId="77777777" w:rsidR="00F75DDF" w:rsidRDefault="00F75DDF">
      <w:pPr>
        <w:jc w:val="center"/>
      </w:pPr>
    </w:p>
    <w:p w14:paraId="3C228A57" w14:textId="77777777" w:rsidR="00F75DDF" w:rsidRDefault="0018467C">
      <w:pPr>
        <w:jc w:val="center"/>
        <w:rPr>
          <w:i/>
          <w:highlight w:val="yellow"/>
          <w:shd w:val="clear" w:color="auto" w:fill="FFFF99"/>
        </w:rPr>
      </w:pPr>
      <w:r>
        <w:t>ОБРАЗЦЫ ФОРМ ДОКУМЕНТОВ, ВКЛЮЧАЕМЫХ В ЗАЯВКУ</w:t>
      </w:r>
    </w:p>
    <w:p w14:paraId="1421FF9A" w14:textId="77777777" w:rsidR="00F75DDF" w:rsidRDefault="0018467C">
      <w:pPr>
        <w:tabs>
          <w:tab w:val="left" w:pos="9355"/>
        </w:tabs>
        <w:spacing w:before="120"/>
        <w:jc w:val="center"/>
        <w:rPr>
          <w:b/>
          <w:bCs/>
          <w:szCs w:val="28"/>
        </w:rPr>
      </w:pPr>
      <w:r>
        <w:rPr>
          <w:b/>
          <w:bCs/>
        </w:rPr>
        <w:t>ВНИМАНИЮ УЧАСТНИКОВ ЗАКУПКИ!</w:t>
      </w:r>
    </w:p>
    <w:p w14:paraId="7757822C" w14:textId="77777777" w:rsidR="00F75DDF" w:rsidRDefault="00F75DDF">
      <w:pPr>
        <w:tabs>
          <w:tab w:val="left" w:pos="9355"/>
        </w:tabs>
        <w:spacing w:before="120"/>
        <w:jc w:val="center"/>
        <w:rPr>
          <w:bCs/>
        </w:rPr>
      </w:pPr>
    </w:p>
    <w:p w14:paraId="7329B9E8" w14:textId="77777777" w:rsidR="00F75DDF" w:rsidRDefault="0018467C">
      <w:pPr>
        <w:ind w:firstLine="567"/>
        <w:jc w:val="both"/>
        <w:rPr>
          <w:i/>
          <w:highlight w:val="yellow"/>
          <w:shd w:val="clear" w:color="auto" w:fill="FFFF99"/>
        </w:rPr>
      </w:pPr>
      <w:r>
        <w:rPr>
          <w:bCs/>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22CDF717" w14:textId="77777777" w:rsidR="00F75DDF" w:rsidRDefault="0018467C">
      <w:pPr>
        <w:tabs>
          <w:tab w:val="left" w:pos="9355"/>
        </w:tabs>
        <w:spacing w:before="120"/>
        <w:jc w:val="center"/>
        <w:rPr>
          <w:b/>
          <w:bCs/>
        </w:rPr>
      </w:pPr>
      <w:r>
        <w:rPr>
          <w:b/>
          <w:bCs/>
        </w:rPr>
        <w:t>Образцы форм документов, включаемых в первую часть заявки</w:t>
      </w:r>
    </w:p>
    <w:p w14:paraId="528CDFEE" w14:textId="77777777" w:rsidR="00F75DDF" w:rsidRDefault="00F75DDF">
      <w:pPr>
        <w:tabs>
          <w:tab w:val="left" w:pos="9355"/>
        </w:tabs>
        <w:spacing w:before="120"/>
        <w:jc w:val="center"/>
        <w:rPr>
          <w:b/>
          <w:bCs/>
        </w:rPr>
      </w:pPr>
    </w:p>
    <w:p w14:paraId="01779E9B" w14:textId="77777777" w:rsidR="00F75DDF" w:rsidRDefault="00F75DDF">
      <w:pPr>
        <w:ind w:firstLine="567"/>
        <w:jc w:val="center"/>
        <w:rPr>
          <w:b/>
          <w:shd w:val="clear" w:color="auto" w:fill="FFFF99"/>
        </w:rPr>
      </w:pPr>
    </w:p>
    <w:p w14:paraId="650C5E6C" w14:textId="77777777" w:rsidR="00F75DDF" w:rsidRDefault="0018467C">
      <w:pPr>
        <w:ind w:firstLine="567"/>
        <w:jc w:val="center"/>
        <w:rPr>
          <w:b/>
          <w:highlight w:val="yellow"/>
          <w:shd w:val="clear" w:color="auto" w:fill="FFFF99"/>
        </w:rPr>
      </w:pPr>
      <w:r>
        <w:rPr>
          <w:b/>
          <w:iCs/>
        </w:rPr>
        <w:t xml:space="preserve">ФОРМА ЗАЯВКИ </w:t>
      </w:r>
    </w:p>
    <w:p w14:paraId="268F4555" w14:textId="77777777" w:rsidR="00F75DDF" w:rsidRDefault="00F75DDF">
      <w:pPr>
        <w:suppressAutoHyphens/>
        <w:spacing w:before="120"/>
        <w:jc w:val="right"/>
        <w:outlineLvl w:val="3"/>
      </w:pPr>
    </w:p>
    <w:p w14:paraId="616382A0" w14:textId="77777777" w:rsidR="00F75DDF" w:rsidRDefault="0018467C">
      <w:pPr>
        <w:tabs>
          <w:tab w:val="left" w:pos="9355"/>
        </w:tabs>
        <w:ind w:right="-1"/>
        <w:jc w:val="right"/>
      </w:pPr>
      <w:r>
        <w:t>«_____»___________ 202_г.</w:t>
      </w:r>
    </w:p>
    <w:p w14:paraId="41972F88" w14:textId="77777777" w:rsidR="00F75DDF" w:rsidRDefault="0018467C">
      <w:pPr>
        <w:tabs>
          <w:tab w:val="left" w:pos="9355"/>
        </w:tabs>
        <w:ind w:right="-1"/>
        <w:jc w:val="both"/>
      </w:pPr>
      <w:r>
        <w:t>№__________</w:t>
      </w:r>
    </w:p>
    <w:p w14:paraId="60075476" w14:textId="77777777" w:rsidR="00F75DDF" w:rsidRDefault="00F75DDF">
      <w:pPr>
        <w:tabs>
          <w:tab w:val="left" w:pos="9355"/>
        </w:tabs>
        <w:ind w:right="-1"/>
        <w:jc w:val="both"/>
      </w:pPr>
    </w:p>
    <w:p w14:paraId="14402DD4" w14:textId="77777777" w:rsidR="00F75DDF" w:rsidRDefault="0018467C">
      <w:pPr>
        <w:ind w:left="-540"/>
        <w:jc w:val="center"/>
        <w:rPr>
          <w:b/>
          <w:color w:val="000000"/>
          <w:sz w:val="22"/>
          <w:szCs w:val="22"/>
        </w:rPr>
      </w:pPr>
      <w:r>
        <w:rPr>
          <w:b/>
          <w:color w:val="000000"/>
          <w:sz w:val="22"/>
          <w:szCs w:val="22"/>
        </w:rPr>
        <w:t>ЗАЯВКА НА УЧАСТИЕ В ЗАПРОСЕ ЦЕН УЧАСТНИКАМИ КОТОРОГО МОГУТ ЯВЛЯТЬСЯ ТОЛЬКО СУБЪЕКТЫ МАЛОГО И СРЕДНЕГО ПРЕДПРИНИМАТЕЛЬСТВА</w:t>
      </w:r>
    </w:p>
    <w:p w14:paraId="7D2AD443" w14:textId="77777777" w:rsidR="00F75DDF" w:rsidRDefault="00F75DDF">
      <w:pPr>
        <w:ind w:left="-540"/>
        <w:jc w:val="center"/>
        <w:rPr>
          <w:b/>
          <w:color w:val="000000"/>
          <w:sz w:val="22"/>
          <w:szCs w:val="22"/>
        </w:rPr>
      </w:pPr>
    </w:p>
    <w:p w14:paraId="6F1DFBA8" w14:textId="77777777" w:rsidR="00F75DDF" w:rsidRDefault="0018467C">
      <w:pPr>
        <w:ind w:left="360"/>
        <w:rPr>
          <w:b/>
          <w:color w:val="000000"/>
        </w:rPr>
      </w:pPr>
      <w:r>
        <w:rPr>
          <w:b/>
          <w:color w:val="000000"/>
        </w:rPr>
        <w:t xml:space="preserve">             Кому</w:t>
      </w:r>
      <w:r>
        <w:rPr>
          <w:color w:val="000000"/>
        </w:rPr>
        <w:t>:</w:t>
      </w:r>
      <w:r>
        <w:rPr>
          <w:b/>
          <w:color w:val="000000"/>
        </w:rPr>
        <w:t xml:space="preserve">                                                                             </w:t>
      </w:r>
    </w:p>
    <w:p w14:paraId="6C4C5CD5" w14:textId="77777777" w:rsidR="00F75DDF" w:rsidRDefault="00F75DDF">
      <w:pPr>
        <w:ind w:left="360"/>
        <w:rPr>
          <w:b/>
          <w:color w:val="000000"/>
        </w:rPr>
      </w:pPr>
    </w:p>
    <w:p w14:paraId="48923A82" w14:textId="77777777" w:rsidR="00F75DDF" w:rsidRDefault="0018467C">
      <w:pPr>
        <w:spacing w:before="120" w:after="200" w:line="276" w:lineRule="auto"/>
        <w:ind w:firstLine="567"/>
        <w:jc w:val="both"/>
        <w:rPr>
          <w:iCs/>
          <w:szCs w:val="28"/>
          <w:lang w:eastAsia="en-US"/>
        </w:rPr>
      </w:pPr>
      <w:r>
        <w:rPr>
          <w:iCs/>
          <w:lang w:eastAsia="en-US"/>
        </w:rPr>
        <w:t xml:space="preserve">Изучив извещение и документацию о закупке </w:t>
      </w:r>
      <w:r>
        <w:rPr>
          <w:lang w:eastAsia="en-US"/>
        </w:rPr>
        <w:t>(включая все изменения и разъяснения к ней)</w:t>
      </w:r>
      <w:r>
        <w:rPr>
          <w:iCs/>
          <w:lang w:eastAsia="en-US"/>
        </w:rPr>
        <w:t>, размещенные _________[</w:t>
      </w:r>
      <w:r>
        <w:rPr>
          <w:bCs/>
          <w:iCs/>
          <w:shd w:val="clear" w:color="auto" w:fill="D9D9D9"/>
          <w:lang w:eastAsia="en-US"/>
        </w:rPr>
        <w:t>указывается дата официального размещения извещения, а также его номер</w:t>
      </w:r>
      <w:r>
        <w:rPr>
          <w:iCs/>
          <w:lang w:eastAsia="en-US"/>
        </w:rPr>
        <w:t>], и </w:t>
      </w:r>
      <w:r>
        <w:rPr>
          <w:lang w:eastAsia="en-US"/>
        </w:rPr>
        <w:t xml:space="preserve">безоговорочно </w:t>
      </w:r>
      <w:r>
        <w:rPr>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w:t>
      </w:r>
      <w:r>
        <w:rPr>
          <w:iCs/>
          <w:szCs w:val="28"/>
          <w:lang w:eastAsia="en-US"/>
        </w:rPr>
        <w:t xml:space="preserve">_________________________________________________ </w:t>
      </w:r>
    </w:p>
    <w:p w14:paraId="2CDB730E" w14:textId="77777777" w:rsidR="00F75DDF" w:rsidRDefault="0018467C">
      <w:pPr>
        <w:spacing w:before="120"/>
        <w:ind w:firstLine="567"/>
        <w:jc w:val="both"/>
        <w:rPr>
          <w:iCs/>
          <w:lang w:eastAsia="en-US"/>
        </w:rPr>
      </w:pPr>
      <w:r>
        <w:rPr>
          <w:iCs/>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14:paraId="79D9B427" w14:textId="77777777" w:rsidR="00F75DDF" w:rsidRDefault="0018467C">
      <w:pPr>
        <w:spacing w:before="120"/>
        <w:ind w:firstLine="567"/>
        <w:jc w:val="both"/>
        <w:rPr>
          <w:lang w:eastAsia="en-US"/>
        </w:rPr>
      </w:pPr>
      <w:r>
        <w:rPr>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Pr>
          <w:lang w:eastAsia="en-US"/>
        </w:rPr>
        <w:t xml:space="preserve">с единственным участником закупки </w:t>
      </w:r>
      <w:r>
        <w:rPr>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FE134BB" w14:textId="77777777" w:rsidR="00F75DDF" w:rsidRDefault="00F75DDF">
      <w:pPr>
        <w:spacing w:before="120"/>
        <w:ind w:firstLine="567"/>
        <w:jc w:val="both"/>
        <w:rPr>
          <w:lang w:eastAsia="en-US"/>
        </w:rPr>
      </w:pPr>
    </w:p>
    <w:p w14:paraId="6DB0A772" w14:textId="5141E766" w:rsidR="00F75DDF" w:rsidRDefault="0083292D" w:rsidP="00865B70">
      <w:pPr>
        <w:suppressAutoHyphens/>
        <w:spacing w:before="120"/>
        <w:jc w:val="right"/>
      </w:pPr>
      <w:r>
        <w:lastRenderedPageBreak/>
        <w:t>Пр</w:t>
      </w:r>
      <w:r w:rsidR="0018467C">
        <w:t xml:space="preserve">иложение </w:t>
      </w:r>
      <w:r w:rsidR="00CE37D1">
        <w:fldChar w:fldCharType="begin"/>
      </w:r>
      <w:r w:rsidR="00CE37D1">
        <w:instrText xml:space="preserve"> SEQ Приложение \* ARABIC </w:instrText>
      </w:r>
      <w:r w:rsidR="00CE37D1">
        <w:fldChar w:fldCharType="separate"/>
      </w:r>
      <w:r w:rsidR="0018467C">
        <w:t>1</w:t>
      </w:r>
      <w:r w:rsidR="00CE37D1">
        <w:fldChar w:fldCharType="end"/>
      </w:r>
      <w:r w:rsidR="0018467C">
        <w:t>к Форме  Заявки</w:t>
      </w:r>
      <w:r w:rsidR="0018467C">
        <w:br w:type="textWrapping" w:clear="all"/>
        <w:t>от «____»_____________ 20_ г. №__________</w:t>
      </w:r>
    </w:p>
    <w:p w14:paraId="2D14C57D" w14:textId="77777777" w:rsidR="00F75DDF" w:rsidRDefault="0018467C">
      <w:pPr>
        <w:spacing w:before="480" w:after="240"/>
        <w:jc w:val="center"/>
        <w:rPr>
          <w:b/>
          <w:bCs/>
          <w:szCs w:val="28"/>
        </w:rPr>
      </w:pPr>
      <w:r>
        <w:rPr>
          <w:b/>
          <w:bCs/>
        </w:rPr>
        <w:t>ВНИМАНИЮ УЧАСТНИКОВ ЗАКУПКИ: ДОКУМЕНТ РЕКОМЕНДУЕТСЯ ВКЛЮЧАТЬ В СОСТАВ ЗАЯВКИ!</w:t>
      </w:r>
    </w:p>
    <w:p w14:paraId="10E916AB" w14:textId="77777777" w:rsidR="00F75DDF" w:rsidRDefault="0018467C">
      <w:pPr>
        <w:spacing w:before="480" w:after="240"/>
        <w:jc w:val="center"/>
        <w:rPr>
          <w:b/>
          <w:iCs/>
        </w:rPr>
      </w:pPr>
      <w:r>
        <w:rPr>
          <w:b/>
          <w:iCs/>
        </w:rPr>
        <w:t>ТЕХНИЧЕСКОЕ ПРЕДЛОЖЕНИЕ</w:t>
      </w:r>
    </w:p>
    <w:p w14:paraId="591751D2" w14:textId="77777777" w:rsidR="00F75DDF" w:rsidRDefault="00F75DDF">
      <w:pPr>
        <w:spacing w:before="120"/>
        <w:jc w:val="both"/>
      </w:pPr>
    </w:p>
    <w:p w14:paraId="6EAACBDD" w14:textId="77777777" w:rsidR="00F75DDF" w:rsidRDefault="0018467C">
      <w:pPr>
        <w:ind w:firstLine="360"/>
        <w:jc w:val="both"/>
      </w:pPr>
      <w:r>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ДОКУМЕНТАЦИЕЙ ОБ ЗАПРОСЕ ЦЕН»</w:t>
      </w:r>
    </w:p>
    <w:p w14:paraId="295BD0AD" w14:textId="77777777" w:rsidR="00F75DDF" w:rsidRDefault="00F75DDF">
      <w:pPr>
        <w:ind w:firstLine="851"/>
        <w:jc w:val="both"/>
      </w:pPr>
    </w:p>
    <w:tbl>
      <w:tblPr>
        <w:tblW w:w="0" w:type="auto"/>
        <w:tblLook w:val="04A0" w:firstRow="1" w:lastRow="0" w:firstColumn="1" w:lastColumn="0" w:noHBand="0" w:noVBand="1"/>
      </w:tblPr>
      <w:tblGrid>
        <w:gridCol w:w="534"/>
        <w:gridCol w:w="1825"/>
        <w:gridCol w:w="3856"/>
        <w:gridCol w:w="700"/>
        <w:gridCol w:w="951"/>
        <w:gridCol w:w="2045"/>
      </w:tblGrid>
      <w:tr w:rsidR="00F75DDF" w14:paraId="511A089C" w14:textId="77777777">
        <w:trPr>
          <w:trHeight w:val="240"/>
        </w:trPr>
        <w:tc>
          <w:tcPr>
            <w:tcW w:w="0" w:type="auto"/>
            <w:tcBorders>
              <w:top w:val="single" w:sz="4" w:space="0" w:color="000000"/>
              <w:left w:val="single" w:sz="4" w:space="0" w:color="000000"/>
              <w:bottom w:val="single" w:sz="4" w:space="0" w:color="000000"/>
              <w:right w:val="nil"/>
            </w:tcBorders>
            <w:vAlign w:val="center"/>
          </w:tcPr>
          <w:p w14:paraId="42614C32" w14:textId="77777777" w:rsidR="00F75DDF" w:rsidRDefault="0018467C">
            <w:pPr>
              <w:widowControl w:val="0"/>
              <w:jc w:val="center"/>
            </w:pPr>
            <w:r>
              <w:t>№</w:t>
            </w:r>
          </w:p>
          <w:p w14:paraId="29B501B7" w14:textId="77777777" w:rsidR="00F75DDF" w:rsidRDefault="0018467C">
            <w:pPr>
              <w:widowControl w:val="0"/>
              <w:jc w:val="center"/>
            </w:pPr>
            <w:r>
              <w:t>пп.</w:t>
            </w:r>
          </w:p>
        </w:tc>
        <w:tc>
          <w:tcPr>
            <w:tcW w:w="1843" w:type="dxa"/>
            <w:tcBorders>
              <w:top w:val="single" w:sz="4" w:space="0" w:color="000000"/>
              <w:left w:val="single" w:sz="4" w:space="0" w:color="000000"/>
              <w:bottom w:val="single" w:sz="4" w:space="0" w:color="000000"/>
              <w:right w:val="nil"/>
            </w:tcBorders>
            <w:vAlign w:val="center"/>
          </w:tcPr>
          <w:p w14:paraId="200FA45F" w14:textId="77777777" w:rsidR="00F75DDF" w:rsidRDefault="0018467C">
            <w:pPr>
              <w:widowControl w:val="0"/>
              <w:jc w:val="center"/>
            </w:pPr>
            <w:r>
              <w:t>Наименование товаров (работ, услуг)</w:t>
            </w:r>
          </w:p>
        </w:tc>
        <w:tc>
          <w:tcPr>
            <w:tcW w:w="4155" w:type="dxa"/>
            <w:tcBorders>
              <w:top w:val="single" w:sz="4" w:space="0" w:color="000000"/>
              <w:left w:val="single" w:sz="4" w:space="0" w:color="000000"/>
              <w:bottom w:val="single" w:sz="4" w:space="0" w:color="000000"/>
              <w:right w:val="nil"/>
            </w:tcBorders>
          </w:tcPr>
          <w:p w14:paraId="132190A7" w14:textId="77777777" w:rsidR="00F75DDF" w:rsidRDefault="0018467C">
            <w:pPr>
              <w:widowControl w:val="0"/>
              <w:ind w:right="-92"/>
              <w:jc w:val="center"/>
            </w:pPr>
            <w:r>
              <w:t xml:space="preserve">Конкретные показатели, соответствующие значениям, установленным документацией о таком запросе цен,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708" w:type="dxa"/>
            <w:tcBorders>
              <w:top w:val="single" w:sz="4" w:space="0" w:color="000000"/>
              <w:left w:val="single" w:sz="4" w:space="0" w:color="000000"/>
              <w:bottom w:val="single" w:sz="4" w:space="0" w:color="000000"/>
              <w:right w:val="single" w:sz="4" w:space="0" w:color="000000"/>
            </w:tcBorders>
            <w:vAlign w:val="center"/>
          </w:tcPr>
          <w:p w14:paraId="09B71CBB" w14:textId="77777777" w:rsidR="00F75DDF" w:rsidRDefault="0018467C">
            <w:pPr>
              <w:widowControl w:val="0"/>
              <w:ind w:right="-92"/>
              <w:jc w:val="center"/>
            </w:pPr>
            <w: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14:paraId="50D5DF0A" w14:textId="77777777" w:rsidR="00F75DDF" w:rsidRDefault="0018467C">
            <w:pPr>
              <w:widowControl w:val="0"/>
              <w:ind w:right="-92"/>
              <w:jc w:val="center"/>
            </w:pPr>
            <w:r>
              <w:t>Кол-во</w:t>
            </w:r>
          </w:p>
        </w:tc>
        <w:tc>
          <w:tcPr>
            <w:tcW w:w="2082" w:type="dxa"/>
            <w:tcBorders>
              <w:top w:val="single" w:sz="4" w:space="0" w:color="000000"/>
              <w:left w:val="single" w:sz="4" w:space="0" w:color="000000"/>
              <w:bottom w:val="single" w:sz="4" w:space="0" w:color="000000"/>
              <w:right w:val="single" w:sz="4" w:space="0" w:color="000000"/>
            </w:tcBorders>
            <w:vAlign w:val="center"/>
          </w:tcPr>
          <w:p w14:paraId="37DA69CF" w14:textId="77777777" w:rsidR="00F75DDF" w:rsidRDefault="0018467C">
            <w:pPr>
              <w:widowControl w:val="0"/>
              <w:ind w:right="-92"/>
              <w:jc w:val="center"/>
            </w:pPr>
            <w:r>
              <w:t>Наименование страны происхождения товара</w:t>
            </w:r>
          </w:p>
        </w:tc>
      </w:tr>
      <w:tr w:rsidR="00F75DDF" w14:paraId="174F7B47" w14:textId="77777777">
        <w:trPr>
          <w:trHeight w:val="240"/>
        </w:trPr>
        <w:tc>
          <w:tcPr>
            <w:tcW w:w="0" w:type="auto"/>
            <w:tcBorders>
              <w:top w:val="single" w:sz="4" w:space="0" w:color="000000"/>
              <w:left w:val="single" w:sz="4" w:space="0" w:color="000000"/>
              <w:bottom w:val="single" w:sz="4" w:space="0" w:color="000000"/>
              <w:right w:val="nil"/>
            </w:tcBorders>
            <w:vAlign w:val="center"/>
          </w:tcPr>
          <w:p w14:paraId="6EC91D6A" w14:textId="77777777" w:rsidR="00F75DDF" w:rsidRDefault="0018467C">
            <w:pPr>
              <w:widowControl w:val="0"/>
              <w:jc w:val="center"/>
            </w:pPr>
            <w:r>
              <w:t>1.</w:t>
            </w:r>
          </w:p>
        </w:tc>
        <w:tc>
          <w:tcPr>
            <w:tcW w:w="1843" w:type="dxa"/>
            <w:tcBorders>
              <w:top w:val="single" w:sz="4" w:space="0" w:color="000000"/>
              <w:left w:val="single" w:sz="4" w:space="0" w:color="000000"/>
              <w:bottom w:val="single" w:sz="4" w:space="0" w:color="000000"/>
              <w:right w:val="nil"/>
            </w:tcBorders>
            <w:vAlign w:val="center"/>
          </w:tcPr>
          <w:p w14:paraId="347A560F" w14:textId="77777777" w:rsidR="00F75DDF" w:rsidRDefault="00F75DDF">
            <w:pPr>
              <w:widowControl w:val="0"/>
              <w:ind w:firstLine="33"/>
              <w:jc w:val="both"/>
            </w:pPr>
          </w:p>
        </w:tc>
        <w:tc>
          <w:tcPr>
            <w:tcW w:w="4155" w:type="dxa"/>
            <w:tcBorders>
              <w:top w:val="single" w:sz="4" w:space="0" w:color="000000"/>
              <w:left w:val="single" w:sz="4" w:space="0" w:color="000000"/>
              <w:bottom w:val="single" w:sz="4" w:space="0" w:color="000000"/>
              <w:right w:val="nil"/>
            </w:tcBorders>
          </w:tcPr>
          <w:p w14:paraId="54443C50" w14:textId="77777777" w:rsidR="00F75DDF" w:rsidRDefault="00F75DDF">
            <w:pPr>
              <w:jc w:val="center"/>
              <w:rPr>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CAB21C" w14:textId="77777777" w:rsidR="00F75DDF" w:rsidRDefault="00F75DDF">
            <w:pPr>
              <w:jc w:val="center"/>
              <w:rPr>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731FCF55" w14:textId="77777777" w:rsidR="00F75DDF" w:rsidRDefault="00F75DDF">
            <w:pPr>
              <w:jc w:val="center"/>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2661F70D" w14:textId="77777777" w:rsidR="00F75DDF" w:rsidRDefault="00F75DDF">
            <w:pPr>
              <w:jc w:val="center"/>
              <w:rPr>
                <w:color w:val="000000"/>
              </w:rPr>
            </w:pPr>
          </w:p>
        </w:tc>
      </w:tr>
    </w:tbl>
    <w:p w14:paraId="5F390631" w14:textId="77777777" w:rsidR="00F75DDF" w:rsidRDefault="00F75DDF">
      <w:pPr>
        <w:spacing w:before="120"/>
        <w:ind w:firstLine="567"/>
        <w:jc w:val="both"/>
      </w:pPr>
    </w:p>
    <w:p w14:paraId="29AF76DF" w14:textId="77777777" w:rsidR="00F75DDF" w:rsidRDefault="00F75DDF">
      <w:pPr>
        <w:spacing w:before="120"/>
        <w:ind w:firstLine="567"/>
        <w:jc w:val="both"/>
      </w:pPr>
    </w:p>
    <w:p w14:paraId="4B700029" w14:textId="77777777" w:rsidR="00F75DDF" w:rsidRDefault="00F75DDF">
      <w:pPr>
        <w:spacing w:before="120"/>
        <w:ind w:firstLine="567"/>
        <w:jc w:val="both"/>
      </w:pPr>
    </w:p>
    <w:p w14:paraId="22C2F2BF" w14:textId="77777777" w:rsidR="00F75DDF" w:rsidRDefault="00F75DDF">
      <w:pPr>
        <w:spacing w:before="120"/>
        <w:ind w:firstLine="567"/>
        <w:jc w:val="both"/>
      </w:pPr>
    </w:p>
    <w:p w14:paraId="2BE758AA" w14:textId="77777777" w:rsidR="00F75DDF" w:rsidRDefault="00F75DDF">
      <w:pPr>
        <w:spacing w:before="120"/>
        <w:ind w:firstLine="567"/>
        <w:jc w:val="both"/>
      </w:pPr>
    </w:p>
    <w:p w14:paraId="65412BFA" w14:textId="77777777" w:rsidR="00F75DDF" w:rsidRDefault="00F75DDF">
      <w:pPr>
        <w:spacing w:before="120"/>
        <w:jc w:val="both"/>
      </w:pPr>
    </w:p>
    <w:p w14:paraId="1040F4D5" w14:textId="77777777" w:rsidR="00F75DDF" w:rsidRDefault="00F75DDF">
      <w:pPr>
        <w:jc w:val="both"/>
        <w:rPr>
          <w:sz w:val="16"/>
          <w:szCs w:val="16"/>
        </w:rPr>
      </w:pPr>
    </w:p>
    <w:p w14:paraId="26FD4F25" w14:textId="77777777" w:rsidR="00F75DDF" w:rsidRDefault="00F75DDF">
      <w:pPr>
        <w:jc w:val="both"/>
        <w:rPr>
          <w:sz w:val="16"/>
          <w:szCs w:val="16"/>
        </w:rPr>
      </w:pPr>
    </w:p>
    <w:p w14:paraId="5ED20805" w14:textId="77777777" w:rsidR="00F75DDF" w:rsidRDefault="0018467C">
      <w:pPr>
        <w:spacing w:after="240"/>
        <w:jc w:val="center"/>
        <w:rPr>
          <w:b/>
          <w:bCs/>
          <w:szCs w:val="28"/>
        </w:rPr>
      </w:pPr>
      <w:r>
        <w:rPr>
          <w:b/>
          <w:bCs/>
          <w:highlight w:val="yellow"/>
        </w:rPr>
        <w:br w:type="page"/>
      </w:r>
      <w:r>
        <w:rPr>
          <w:b/>
          <w:bCs/>
        </w:rPr>
        <w:lastRenderedPageBreak/>
        <w:t>ВНИМАНИЮ УЧАСТНИКОВ ЗАКУПКИ: РЕКОМЕНДУЕТСЯ ВКЛЮЧАТЬ В СОСТАВ ЗАЯВКИ!</w:t>
      </w:r>
    </w:p>
    <w:p w14:paraId="3A8A8FE4" w14:textId="77777777" w:rsidR="00F75DDF" w:rsidRDefault="0018467C">
      <w:pPr>
        <w:tabs>
          <w:tab w:val="left" w:pos="9355"/>
        </w:tabs>
        <w:spacing w:before="120"/>
        <w:jc w:val="center"/>
        <w:rPr>
          <w:b/>
          <w:bCs/>
        </w:rPr>
      </w:pPr>
      <w:r>
        <w:rPr>
          <w:b/>
          <w:bCs/>
        </w:rPr>
        <w:t xml:space="preserve">Образцы форм документов, включаемых состав заявки </w:t>
      </w:r>
    </w:p>
    <w:p w14:paraId="70BF0321" w14:textId="77777777" w:rsidR="00F75DDF" w:rsidRDefault="0018467C">
      <w:pPr>
        <w:spacing w:after="120"/>
        <w:jc w:val="right"/>
      </w:pPr>
      <w:r>
        <w:t xml:space="preserve"> «____» _____________ 20_ г. </w:t>
      </w:r>
    </w:p>
    <w:p w14:paraId="6AE7F901" w14:textId="77777777" w:rsidR="00F75DDF" w:rsidRDefault="00F75DDF">
      <w:pPr>
        <w:spacing w:after="240"/>
        <w:jc w:val="center"/>
        <w:rPr>
          <w:b/>
          <w:iCs/>
        </w:rPr>
      </w:pPr>
    </w:p>
    <w:p w14:paraId="60488A7B" w14:textId="77777777" w:rsidR="00F75DDF" w:rsidRDefault="0018467C">
      <w:pPr>
        <w:spacing w:after="240"/>
        <w:jc w:val="center"/>
        <w:rPr>
          <w:iCs/>
          <w:sz w:val="16"/>
          <w:szCs w:val="16"/>
        </w:rPr>
      </w:pPr>
      <w:r>
        <w:rPr>
          <w:b/>
          <w:iCs/>
        </w:rPr>
        <w:t xml:space="preserve"> </w:t>
      </w:r>
      <w:r>
        <w:rPr>
          <w:iCs/>
          <w:sz w:val="16"/>
          <w:szCs w:val="16"/>
        </w:rPr>
        <w:t>(формируется в соответствии с пунктом 4.1 Информационной карты )</w:t>
      </w:r>
    </w:p>
    <w:p w14:paraId="59F578E8" w14:textId="77777777" w:rsidR="00F75DDF" w:rsidRDefault="0018467C">
      <w:pPr>
        <w:spacing w:after="160" w:line="254" w:lineRule="auto"/>
        <w:jc w:val="center"/>
        <w:rPr>
          <w:color w:val="000000"/>
        </w:rPr>
      </w:pPr>
      <w:r>
        <w:rPr>
          <w:color w:val="000000"/>
        </w:rPr>
        <w:t>Рекомендуемая форма декларации о соответствии участника запроса цен требованиям, установленными в п.3.1 документации о закупке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F75DDF" w14:paraId="19902919" w14:textId="77777777">
        <w:tc>
          <w:tcPr>
            <w:tcW w:w="10031" w:type="dxa"/>
          </w:tcPr>
          <w:p w14:paraId="392C4F86" w14:textId="77777777" w:rsidR="00F75DDF" w:rsidRDefault="0018467C">
            <w:pPr>
              <w:widowControl w:val="0"/>
              <w:autoSpaceDE w:val="0"/>
              <w:autoSpaceDN w:val="0"/>
              <w:ind w:firstLine="709"/>
              <w:rPr>
                <w:color w:val="000000"/>
                <w:sz w:val="18"/>
                <w:szCs w:val="18"/>
              </w:rPr>
            </w:pPr>
            <w:r>
              <w:rPr>
                <w:color w:val="000000"/>
                <w:sz w:val="18"/>
                <w:szCs w:val="18"/>
              </w:rPr>
              <w:t>Настоящим организация/физическое лицо/юридическое лицо______________________________________</w:t>
            </w:r>
          </w:p>
          <w:p w14:paraId="73F38917" w14:textId="77777777" w:rsidR="00F75DDF" w:rsidRDefault="0018467C">
            <w:pPr>
              <w:widowControl w:val="0"/>
              <w:autoSpaceDE w:val="0"/>
              <w:autoSpaceDN w:val="0"/>
              <w:rPr>
                <w:color w:val="000000"/>
                <w:sz w:val="18"/>
                <w:szCs w:val="18"/>
              </w:rPr>
            </w:pPr>
            <w:r>
              <w:rPr>
                <w:color w:val="000000"/>
                <w:sz w:val="18"/>
                <w:szCs w:val="18"/>
              </w:rPr>
              <w:t>во второй части заявки на участие в запросе цен в  электронной форме на _______________________________________________________________________________</w:t>
            </w:r>
          </w:p>
          <w:p w14:paraId="60DF2726" w14:textId="77777777" w:rsidR="00F75DDF" w:rsidRDefault="0018467C">
            <w:pPr>
              <w:widowControl w:val="0"/>
              <w:autoSpaceDE w:val="0"/>
              <w:autoSpaceDN w:val="0"/>
              <w:rPr>
                <w:color w:val="000000"/>
                <w:sz w:val="18"/>
                <w:szCs w:val="18"/>
              </w:rPr>
            </w:pPr>
            <w:r>
              <w:rPr>
                <w:color w:val="000000"/>
                <w:sz w:val="18"/>
                <w:szCs w:val="18"/>
              </w:rPr>
              <w:t xml:space="preserve">                   (указывается наименование запроса цен)</w:t>
            </w:r>
          </w:p>
          <w:p w14:paraId="6BEDB6F1" w14:textId="77777777" w:rsidR="00F75DDF" w:rsidRDefault="0018467C">
            <w:pPr>
              <w:autoSpaceDE w:val="0"/>
              <w:autoSpaceDN w:val="0"/>
              <w:jc w:val="both"/>
              <w:rPr>
                <w:b/>
                <w:i/>
                <w:color w:val="000000"/>
                <w:sz w:val="18"/>
                <w:szCs w:val="18"/>
                <w:lang w:eastAsia="en-US"/>
              </w:rPr>
            </w:pPr>
            <w:r>
              <w:rPr>
                <w:color w:val="000000"/>
                <w:sz w:val="18"/>
                <w:szCs w:val="18"/>
              </w:rPr>
              <w:t>(реестровый номер закупки ___________________), сообщает о своем соответствии требованиям, установленным</w:t>
            </w:r>
            <w:r>
              <w:rPr>
                <w:sz w:val="18"/>
                <w:szCs w:val="18"/>
              </w:rPr>
              <w:t xml:space="preserve"> в пункте 3.1</w:t>
            </w:r>
            <w:r>
              <w:rPr>
                <w:color w:val="000000"/>
                <w:sz w:val="18"/>
                <w:szCs w:val="18"/>
              </w:rPr>
              <w:t xml:space="preserve">  Информационной карты, а именно:</w:t>
            </w:r>
          </w:p>
        </w:tc>
      </w:tr>
      <w:tr w:rsidR="00F75DDF" w14:paraId="7BB8B55F" w14:textId="77777777">
        <w:tc>
          <w:tcPr>
            <w:tcW w:w="10031" w:type="dxa"/>
          </w:tcPr>
          <w:p w14:paraId="4A856D23" w14:textId="77777777" w:rsidR="00F75DDF" w:rsidRDefault="0018467C">
            <w:pPr>
              <w:autoSpaceDE w:val="0"/>
              <w:autoSpaceDN w:val="0"/>
              <w:ind w:firstLine="540"/>
              <w:jc w:val="both"/>
              <w:rPr>
                <w:b/>
                <w:i/>
                <w:color w:val="000000"/>
                <w:sz w:val="18"/>
                <w:szCs w:val="18"/>
                <w:lang w:eastAsia="en-US"/>
              </w:rPr>
            </w:pPr>
            <w:r>
              <w:rPr>
                <w:bCs/>
                <w:iCs/>
                <w:color w:val="000000"/>
                <w:sz w:val="18"/>
                <w:szCs w:val="18"/>
              </w:rPr>
              <w:t>а) непроведение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F75DDF" w14:paraId="0BE6E3DE" w14:textId="77777777">
        <w:tc>
          <w:tcPr>
            <w:tcW w:w="10031" w:type="dxa"/>
          </w:tcPr>
          <w:p w14:paraId="7812FFA9"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б) неприостановление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r>
      <w:tr w:rsidR="00F75DDF" w14:paraId="7AA19734" w14:textId="77777777">
        <w:tc>
          <w:tcPr>
            <w:tcW w:w="10031" w:type="dxa"/>
          </w:tcPr>
          <w:p w14:paraId="33C07DA9"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tc>
      </w:tr>
      <w:tr w:rsidR="00F75DDF" w14:paraId="46F52EA3" w14:textId="77777777">
        <w:tc>
          <w:tcPr>
            <w:tcW w:w="10031" w:type="dxa"/>
          </w:tcPr>
          <w:p w14:paraId="2432ABCA"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F75DDF" w14:paraId="0BA37360" w14:textId="77777777">
        <w:tc>
          <w:tcPr>
            <w:tcW w:w="10031" w:type="dxa"/>
          </w:tcPr>
          <w:p w14:paraId="470AFD47"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F75DDF" w14:paraId="13860D7C" w14:textId="77777777">
        <w:tc>
          <w:tcPr>
            <w:tcW w:w="10031" w:type="dxa"/>
          </w:tcPr>
          <w:p w14:paraId="188DD08A"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F75DDF" w14:paraId="1B154BB0" w14:textId="77777777">
        <w:tc>
          <w:tcPr>
            <w:tcW w:w="10031" w:type="dxa"/>
          </w:tcPr>
          <w:p w14:paraId="18C00F3D"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F75DDF" w14:paraId="381D4853" w14:textId="77777777">
        <w:tc>
          <w:tcPr>
            <w:tcW w:w="10031" w:type="dxa"/>
          </w:tcPr>
          <w:p w14:paraId="1B055F14"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F75DDF" w14:paraId="186999F1" w14:textId="77777777">
        <w:tc>
          <w:tcPr>
            <w:tcW w:w="10031" w:type="dxa"/>
          </w:tcPr>
          <w:p w14:paraId="566C6B9F" w14:textId="77777777" w:rsidR="00F75DDF" w:rsidRDefault="0018467C">
            <w:pPr>
              <w:autoSpaceDE w:val="0"/>
              <w:autoSpaceDN w:val="0"/>
              <w:ind w:firstLine="540"/>
              <w:jc w:val="both"/>
              <w:rPr>
                <w:color w:val="000000"/>
                <w:sz w:val="18"/>
                <w:szCs w:val="18"/>
                <w:lang w:eastAsia="en-US"/>
              </w:rPr>
            </w:pPr>
            <w:r>
              <w:rPr>
                <w:color w:val="000000"/>
                <w:sz w:val="18"/>
                <w:szCs w:val="18"/>
                <w:lang w:eastAsia="en-US"/>
              </w:rPr>
              <w:t>А также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bl>
    <w:p w14:paraId="26436A99" w14:textId="77777777" w:rsidR="00F75DDF" w:rsidRDefault="00F75DDF">
      <w:pPr>
        <w:rPr>
          <w:b/>
          <w:sz w:val="28"/>
          <w:szCs w:val="28"/>
        </w:rPr>
      </w:pPr>
    </w:p>
    <w:p w14:paraId="035D4454" w14:textId="77777777" w:rsidR="00F75DDF" w:rsidRDefault="0018467C">
      <w:pPr>
        <w:jc w:val="center"/>
        <w:rPr>
          <w:b/>
          <w:sz w:val="28"/>
          <w:szCs w:val="28"/>
        </w:rPr>
      </w:pPr>
      <w:r>
        <w:rPr>
          <w:b/>
          <w:sz w:val="28"/>
          <w:szCs w:val="28"/>
        </w:rPr>
        <w:br w:type="page"/>
      </w:r>
      <w:r>
        <w:rPr>
          <w:b/>
          <w:sz w:val="28"/>
          <w:szCs w:val="28"/>
        </w:rPr>
        <w:lastRenderedPageBreak/>
        <w:t xml:space="preserve">Анкета участника </w:t>
      </w:r>
      <w:r>
        <w:rPr>
          <w:sz w:val="18"/>
          <w:szCs w:val="18"/>
        </w:rPr>
        <w:t>(рекомендуемая форма)</w:t>
      </w:r>
    </w:p>
    <w:p w14:paraId="2C130EB4" w14:textId="77777777" w:rsidR="00F75DDF" w:rsidRDefault="00F75DDF">
      <w:pPr>
        <w:rPr>
          <w:b/>
          <w:sz w:val="22"/>
          <w:szCs w:val="22"/>
        </w:rPr>
      </w:pPr>
    </w:p>
    <w:tbl>
      <w:tblPr>
        <w:tblW w:w="10474" w:type="dxa"/>
        <w:tblInd w:w="-160" w:type="dxa"/>
        <w:tblLook w:val="04A0" w:firstRow="1" w:lastRow="0" w:firstColumn="1" w:lastColumn="0" w:noHBand="0" w:noVBand="1"/>
      </w:tblPr>
      <w:tblGrid>
        <w:gridCol w:w="648"/>
        <w:gridCol w:w="5857"/>
        <w:gridCol w:w="3969"/>
      </w:tblGrid>
      <w:tr w:rsidR="00F75DDF" w14:paraId="28CE7EC8" w14:textId="77777777">
        <w:trPr>
          <w:trHeight w:val="659"/>
        </w:trPr>
        <w:tc>
          <w:tcPr>
            <w:tcW w:w="648" w:type="dxa"/>
            <w:tcBorders>
              <w:top w:val="single" w:sz="4" w:space="0" w:color="000000"/>
              <w:left w:val="single" w:sz="4" w:space="0" w:color="000000"/>
              <w:bottom w:val="single" w:sz="4" w:space="0" w:color="000000"/>
              <w:right w:val="nil"/>
            </w:tcBorders>
          </w:tcPr>
          <w:p w14:paraId="7227CE1A" w14:textId="77777777" w:rsidR="00F75DDF" w:rsidRDefault="0018467C">
            <w:pPr>
              <w:rPr>
                <w:b/>
                <w:sz w:val="22"/>
                <w:szCs w:val="22"/>
              </w:rPr>
            </w:pPr>
            <w:r>
              <w:rPr>
                <w:b/>
                <w:sz w:val="22"/>
                <w:szCs w:val="22"/>
              </w:rPr>
              <w:t>№ п/п</w:t>
            </w:r>
          </w:p>
        </w:tc>
        <w:tc>
          <w:tcPr>
            <w:tcW w:w="9826" w:type="dxa"/>
            <w:gridSpan w:val="2"/>
            <w:tcBorders>
              <w:top w:val="single" w:sz="4" w:space="0" w:color="000000"/>
              <w:left w:val="single" w:sz="4" w:space="0" w:color="000000"/>
              <w:bottom w:val="single" w:sz="4" w:space="0" w:color="000000"/>
              <w:right w:val="single" w:sz="4" w:space="0" w:color="000000"/>
            </w:tcBorders>
          </w:tcPr>
          <w:p w14:paraId="7C1ABCEB" w14:textId="77777777" w:rsidR="00F75DDF" w:rsidRDefault="0018467C">
            <w:pPr>
              <w:rPr>
                <w:sz w:val="22"/>
                <w:szCs w:val="22"/>
              </w:rPr>
            </w:pPr>
            <w:r>
              <w:rPr>
                <w:b/>
                <w:sz w:val="22"/>
                <w:szCs w:val="22"/>
              </w:rPr>
              <w:t>Сведения об участнике закупки</w:t>
            </w:r>
          </w:p>
        </w:tc>
      </w:tr>
      <w:tr w:rsidR="00F75DDF" w14:paraId="757A8A9F" w14:textId="77777777">
        <w:trPr>
          <w:cantSplit/>
        </w:trPr>
        <w:tc>
          <w:tcPr>
            <w:tcW w:w="648" w:type="dxa"/>
            <w:vMerge w:val="restart"/>
            <w:tcBorders>
              <w:top w:val="single" w:sz="4" w:space="0" w:color="000000"/>
              <w:left w:val="single" w:sz="4" w:space="0" w:color="000000"/>
              <w:bottom w:val="single" w:sz="4" w:space="0" w:color="000000"/>
              <w:right w:val="nil"/>
            </w:tcBorders>
          </w:tcPr>
          <w:p w14:paraId="14E2786E" w14:textId="77777777" w:rsidR="00F75DDF" w:rsidRDefault="00F75DDF">
            <w:pPr>
              <w:rPr>
                <w:b/>
                <w:sz w:val="22"/>
                <w:szCs w:val="22"/>
              </w:rPr>
            </w:pPr>
          </w:p>
          <w:p w14:paraId="4F32C929" w14:textId="77777777" w:rsidR="00F75DDF" w:rsidRDefault="00F75DDF">
            <w:pPr>
              <w:rPr>
                <w:b/>
                <w:sz w:val="22"/>
                <w:szCs w:val="22"/>
              </w:rPr>
            </w:pPr>
          </w:p>
          <w:p w14:paraId="6A5C0262" w14:textId="77777777" w:rsidR="00F75DDF" w:rsidRDefault="0018467C">
            <w:pPr>
              <w:rPr>
                <w:b/>
                <w:sz w:val="22"/>
                <w:szCs w:val="22"/>
              </w:rPr>
            </w:pPr>
            <w:r>
              <w:rPr>
                <w:b/>
                <w:sz w:val="22"/>
                <w:szCs w:val="22"/>
              </w:rPr>
              <w:t>1</w:t>
            </w:r>
          </w:p>
        </w:tc>
        <w:tc>
          <w:tcPr>
            <w:tcW w:w="5857" w:type="dxa"/>
            <w:tcBorders>
              <w:top w:val="single" w:sz="4" w:space="0" w:color="000000"/>
              <w:left w:val="single" w:sz="4" w:space="0" w:color="000000"/>
              <w:bottom w:val="single" w:sz="4" w:space="0" w:color="000000"/>
              <w:right w:val="nil"/>
            </w:tcBorders>
          </w:tcPr>
          <w:p w14:paraId="66D4574B" w14:textId="77777777" w:rsidR="00F75DDF" w:rsidRDefault="0018467C">
            <w:pPr>
              <w:rPr>
                <w:b/>
                <w:sz w:val="22"/>
                <w:szCs w:val="22"/>
              </w:rPr>
            </w:pPr>
            <w:r>
              <w:rPr>
                <w:b/>
                <w:sz w:val="22"/>
                <w:szCs w:val="22"/>
              </w:rPr>
              <w:t>Полное наименование организации и ее организационно-правовая форма</w:t>
            </w:r>
            <w:r>
              <w:rPr>
                <w:sz w:val="22"/>
                <w:szCs w:val="22"/>
              </w:rPr>
              <w:t xml:space="preserve"> (для юридического лица</w:t>
            </w:r>
            <w:r>
              <w:rPr>
                <w:i/>
                <w:sz w:val="22"/>
                <w:szCs w:val="22"/>
              </w:rPr>
              <w:t>)</w:t>
            </w:r>
            <w:r>
              <w:rPr>
                <w:b/>
                <w:sz w:val="22"/>
                <w:szCs w:val="22"/>
              </w:rPr>
              <w:t xml:space="preserve">/ Ф.И.О.  участника размещения заказа </w:t>
            </w:r>
            <w:r>
              <w:rPr>
                <w:sz w:val="22"/>
                <w:szCs w:val="22"/>
              </w:rPr>
              <w:t>(для физического лица)</w:t>
            </w:r>
          </w:p>
        </w:tc>
        <w:tc>
          <w:tcPr>
            <w:tcW w:w="3969" w:type="dxa"/>
            <w:tcBorders>
              <w:top w:val="single" w:sz="4" w:space="0" w:color="000000"/>
              <w:left w:val="single" w:sz="4" w:space="0" w:color="000000"/>
              <w:bottom w:val="single" w:sz="4" w:space="0" w:color="000000"/>
              <w:right w:val="single" w:sz="4" w:space="0" w:color="000000"/>
            </w:tcBorders>
          </w:tcPr>
          <w:p w14:paraId="7B25D573" w14:textId="77777777" w:rsidR="00F75DDF" w:rsidRDefault="00F75DDF">
            <w:pPr>
              <w:rPr>
                <w:b/>
                <w:sz w:val="22"/>
                <w:szCs w:val="22"/>
              </w:rPr>
            </w:pPr>
          </w:p>
        </w:tc>
      </w:tr>
      <w:tr w:rsidR="00F75DDF" w14:paraId="206B4162"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7924DAB0"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15E6858E" w14:textId="77777777" w:rsidR="00F75DDF" w:rsidRDefault="0018467C">
            <w:pPr>
              <w:rPr>
                <w:b/>
                <w:sz w:val="22"/>
                <w:szCs w:val="22"/>
              </w:rPr>
            </w:pPr>
            <w:r>
              <w:rPr>
                <w:b/>
                <w:sz w:val="22"/>
                <w:szCs w:val="22"/>
              </w:rPr>
              <w:t>Сокращенное наименование организации</w:t>
            </w:r>
          </w:p>
        </w:tc>
        <w:tc>
          <w:tcPr>
            <w:tcW w:w="3969" w:type="dxa"/>
            <w:tcBorders>
              <w:top w:val="single" w:sz="4" w:space="0" w:color="000000"/>
              <w:left w:val="single" w:sz="4" w:space="0" w:color="000000"/>
              <w:bottom w:val="single" w:sz="4" w:space="0" w:color="000000"/>
              <w:right w:val="single" w:sz="4" w:space="0" w:color="000000"/>
            </w:tcBorders>
          </w:tcPr>
          <w:p w14:paraId="479E568D" w14:textId="77777777" w:rsidR="00F75DDF" w:rsidRDefault="00F75DDF">
            <w:pPr>
              <w:rPr>
                <w:b/>
                <w:sz w:val="22"/>
                <w:szCs w:val="22"/>
              </w:rPr>
            </w:pPr>
          </w:p>
        </w:tc>
      </w:tr>
      <w:tr w:rsidR="00F75DDF" w14:paraId="4590B6B8" w14:textId="77777777">
        <w:tc>
          <w:tcPr>
            <w:tcW w:w="648" w:type="dxa"/>
            <w:tcBorders>
              <w:top w:val="single" w:sz="4" w:space="0" w:color="000000"/>
              <w:left w:val="single" w:sz="4" w:space="0" w:color="000000"/>
              <w:bottom w:val="single" w:sz="4" w:space="0" w:color="000000"/>
              <w:right w:val="nil"/>
            </w:tcBorders>
          </w:tcPr>
          <w:p w14:paraId="4DB7FE21" w14:textId="77777777" w:rsidR="00F75DDF" w:rsidRDefault="0018467C">
            <w:pPr>
              <w:rPr>
                <w:b/>
                <w:sz w:val="22"/>
                <w:szCs w:val="22"/>
              </w:rPr>
            </w:pPr>
            <w:r>
              <w:rPr>
                <w:b/>
                <w:sz w:val="22"/>
                <w:szCs w:val="22"/>
              </w:rPr>
              <w:t>2</w:t>
            </w:r>
          </w:p>
        </w:tc>
        <w:tc>
          <w:tcPr>
            <w:tcW w:w="5857" w:type="dxa"/>
            <w:tcBorders>
              <w:top w:val="single" w:sz="4" w:space="0" w:color="000000"/>
              <w:left w:val="single" w:sz="4" w:space="0" w:color="000000"/>
              <w:bottom w:val="single" w:sz="4" w:space="0" w:color="000000"/>
              <w:right w:val="nil"/>
            </w:tcBorders>
          </w:tcPr>
          <w:p w14:paraId="269D144D" w14:textId="77777777" w:rsidR="00F75DDF" w:rsidRDefault="0018467C">
            <w:pPr>
              <w:rPr>
                <w:b/>
                <w:sz w:val="22"/>
                <w:szCs w:val="22"/>
              </w:rPr>
            </w:pPr>
            <w:r>
              <w:rPr>
                <w:b/>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3969" w:type="dxa"/>
            <w:tcBorders>
              <w:top w:val="single" w:sz="4" w:space="0" w:color="000000"/>
              <w:left w:val="single" w:sz="4" w:space="0" w:color="000000"/>
              <w:bottom w:val="single" w:sz="4" w:space="0" w:color="000000"/>
              <w:right w:val="single" w:sz="4" w:space="0" w:color="000000"/>
            </w:tcBorders>
          </w:tcPr>
          <w:p w14:paraId="73209F6B" w14:textId="77777777" w:rsidR="00F75DDF" w:rsidRDefault="00F75DDF">
            <w:pPr>
              <w:rPr>
                <w:b/>
                <w:sz w:val="22"/>
                <w:szCs w:val="22"/>
              </w:rPr>
            </w:pPr>
          </w:p>
        </w:tc>
      </w:tr>
      <w:tr w:rsidR="00F75DDF" w14:paraId="3800C531" w14:textId="77777777">
        <w:trPr>
          <w:cantSplit/>
        </w:trPr>
        <w:tc>
          <w:tcPr>
            <w:tcW w:w="648" w:type="dxa"/>
            <w:vMerge w:val="restart"/>
            <w:tcBorders>
              <w:top w:val="single" w:sz="4" w:space="0" w:color="000000"/>
              <w:left w:val="single" w:sz="4" w:space="0" w:color="000000"/>
              <w:bottom w:val="single" w:sz="4" w:space="0" w:color="000000"/>
              <w:right w:val="nil"/>
            </w:tcBorders>
          </w:tcPr>
          <w:p w14:paraId="5BBE8B95" w14:textId="77777777" w:rsidR="00F75DDF" w:rsidRDefault="00F75DDF">
            <w:pPr>
              <w:rPr>
                <w:b/>
                <w:sz w:val="22"/>
                <w:szCs w:val="22"/>
              </w:rPr>
            </w:pPr>
          </w:p>
          <w:p w14:paraId="37FDABB2" w14:textId="77777777" w:rsidR="00F75DDF" w:rsidRDefault="00F75DDF">
            <w:pPr>
              <w:rPr>
                <w:b/>
                <w:sz w:val="22"/>
                <w:szCs w:val="22"/>
              </w:rPr>
            </w:pPr>
          </w:p>
          <w:p w14:paraId="19B099F7" w14:textId="77777777" w:rsidR="00F75DDF" w:rsidRDefault="00F75DDF">
            <w:pPr>
              <w:rPr>
                <w:b/>
                <w:sz w:val="22"/>
                <w:szCs w:val="22"/>
              </w:rPr>
            </w:pPr>
          </w:p>
          <w:p w14:paraId="270F6B74" w14:textId="77777777" w:rsidR="00F75DDF" w:rsidRDefault="0018467C">
            <w:pPr>
              <w:rPr>
                <w:b/>
                <w:sz w:val="22"/>
                <w:szCs w:val="22"/>
              </w:rPr>
            </w:pPr>
            <w:r>
              <w:rPr>
                <w:b/>
                <w:sz w:val="22"/>
                <w:szCs w:val="22"/>
              </w:rPr>
              <w:t>3</w:t>
            </w:r>
          </w:p>
        </w:tc>
        <w:tc>
          <w:tcPr>
            <w:tcW w:w="5857" w:type="dxa"/>
            <w:tcBorders>
              <w:top w:val="single" w:sz="4" w:space="0" w:color="000000"/>
              <w:left w:val="single" w:sz="4" w:space="0" w:color="000000"/>
              <w:bottom w:val="single" w:sz="4" w:space="0" w:color="000000"/>
              <w:right w:val="nil"/>
            </w:tcBorders>
          </w:tcPr>
          <w:p w14:paraId="159A0900" w14:textId="77777777" w:rsidR="00F75DDF" w:rsidRDefault="0018467C">
            <w:pPr>
              <w:rPr>
                <w:b/>
                <w:sz w:val="22"/>
                <w:szCs w:val="22"/>
              </w:rPr>
            </w:pPr>
            <w:r>
              <w:rPr>
                <w:b/>
                <w:sz w:val="22"/>
                <w:szCs w:val="22"/>
              </w:rPr>
              <w:t xml:space="preserve">Регистрационные данные: дата, место и орган регистрации физического лица в качестве индивидуального предпринимателя </w:t>
            </w:r>
            <w:r>
              <w:rPr>
                <w:i/>
                <w:sz w:val="22"/>
                <w:szCs w:val="22"/>
              </w:rPr>
              <w:t>(на основании Свидетельства о государственной регистрации)</w:t>
            </w:r>
          </w:p>
        </w:tc>
        <w:tc>
          <w:tcPr>
            <w:tcW w:w="3969" w:type="dxa"/>
            <w:tcBorders>
              <w:top w:val="single" w:sz="4" w:space="0" w:color="000000"/>
              <w:left w:val="single" w:sz="4" w:space="0" w:color="000000"/>
              <w:bottom w:val="single" w:sz="4" w:space="0" w:color="000000"/>
              <w:right w:val="single" w:sz="4" w:space="0" w:color="000000"/>
            </w:tcBorders>
          </w:tcPr>
          <w:p w14:paraId="5157FFE5" w14:textId="77777777" w:rsidR="00F75DDF" w:rsidRDefault="00F75DDF">
            <w:pPr>
              <w:rPr>
                <w:b/>
                <w:sz w:val="22"/>
                <w:szCs w:val="22"/>
              </w:rPr>
            </w:pPr>
          </w:p>
        </w:tc>
      </w:tr>
      <w:tr w:rsidR="00F75DDF" w14:paraId="7FBB7B30"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1099A9D7"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72156A0E" w14:textId="77777777" w:rsidR="00F75DDF" w:rsidRDefault="0018467C">
            <w:pPr>
              <w:rPr>
                <w:i/>
                <w:sz w:val="22"/>
                <w:szCs w:val="22"/>
              </w:rPr>
            </w:pPr>
            <w:r>
              <w:rPr>
                <w:b/>
                <w:sz w:val="22"/>
                <w:szCs w:val="22"/>
              </w:rPr>
              <w:t xml:space="preserve">Учредители </w:t>
            </w:r>
            <w:r>
              <w:rPr>
                <w:sz w:val="22"/>
                <w:szCs w:val="22"/>
              </w:rPr>
              <w:t>(перечислить наименования и организационно-правовую форму всех учредителей, чья</w:t>
            </w:r>
            <w:r>
              <w:rPr>
                <w:i/>
                <w:sz w:val="22"/>
                <w:szCs w:val="22"/>
              </w:rPr>
              <w:t xml:space="preserve"> </w:t>
            </w:r>
            <w:r>
              <w:rPr>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14:paraId="3A9289D5" w14:textId="77777777" w:rsidR="00F75DDF" w:rsidRDefault="0018467C">
            <w:pPr>
              <w:rPr>
                <w:b/>
                <w:sz w:val="22"/>
                <w:szCs w:val="22"/>
              </w:rPr>
            </w:pPr>
            <w:r>
              <w:rPr>
                <w:i/>
                <w:sz w:val="22"/>
                <w:szCs w:val="22"/>
              </w:rPr>
              <w:t xml:space="preserve">(на основании Учредительных документов установленной формы (устав, положение, учредительный договор) </w:t>
            </w:r>
            <w:r>
              <w:rPr>
                <w:sz w:val="22"/>
                <w:szCs w:val="22"/>
              </w:rPr>
              <w:t>(для юридических лиц)</w:t>
            </w:r>
          </w:p>
        </w:tc>
        <w:tc>
          <w:tcPr>
            <w:tcW w:w="3969" w:type="dxa"/>
            <w:tcBorders>
              <w:top w:val="single" w:sz="4" w:space="0" w:color="000000"/>
              <w:left w:val="single" w:sz="4" w:space="0" w:color="000000"/>
              <w:bottom w:val="single" w:sz="4" w:space="0" w:color="000000"/>
              <w:right w:val="single" w:sz="4" w:space="0" w:color="000000"/>
            </w:tcBorders>
          </w:tcPr>
          <w:p w14:paraId="22BE75D7" w14:textId="77777777" w:rsidR="00F75DDF" w:rsidRDefault="00F75DDF">
            <w:pPr>
              <w:rPr>
                <w:b/>
                <w:sz w:val="22"/>
                <w:szCs w:val="22"/>
              </w:rPr>
            </w:pPr>
          </w:p>
        </w:tc>
      </w:tr>
      <w:tr w:rsidR="00F75DDF" w14:paraId="20F25E30"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671E895"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6AF4779D" w14:textId="77777777" w:rsidR="00F75DDF" w:rsidRDefault="0018467C">
            <w:pPr>
              <w:rPr>
                <w:b/>
                <w:sz w:val="22"/>
                <w:szCs w:val="22"/>
              </w:rPr>
            </w:pPr>
            <w:r>
              <w:rPr>
                <w:b/>
                <w:sz w:val="22"/>
                <w:szCs w:val="22"/>
              </w:rPr>
              <w:t xml:space="preserve">Срок деятельности </w:t>
            </w:r>
            <w:r>
              <w:rPr>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F9DB9EC" w14:textId="77777777" w:rsidR="00F75DDF" w:rsidRDefault="00F75DDF">
            <w:pPr>
              <w:rPr>
                <w:b/>
                <w:sz w:val="22"/>
                <w:szCs w:val="22"/>
              </w:rPr>
            </w:pPr>
          </w:p>
        </w:tc>
      </w:tr>
      <w:tr w:rsidR="00F75DDF" w14:paraId="3B2C90DD"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0D142DE8"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5A31E848" w14:textId="77777777" w:rsidR="00F75DDF" w:rsidRDefault="0018467C">
            <w:pPr>
              <w:rPr>
                <w:b/>
                <w:sz w:val="22"/>
                <w:szCs w:val="22"/>
              </w:rPr>
            </w:pPr>
            <w:r>
              <w:rPr>
                <w:b/>
                <w:sz w:val="22"/>
                <w:szCs w:val="22"/>
              </w:rPr>
              <w:t xml:space="preserve">Размер уставного капитала </w:t>
            </w:r>
            <w:r>
              <w:rPr>
                <w:sz w:val="22"/>
                <w:szCs w:val="22"/>
              </w:rPr>
              <w:t>( для юридических лиц)</w:t>
            </w:r>
          </w:p>
        </w:tc>
        <w:tc>
          <w:tcPr>
            <w:tcW w:w="3969" w:type="dxa"/>
            <w:tcBorders>
              <w:top w:val="single" w:sz="4" w:space="0" w:color="000000"/>
              <w:left w:val="single" w:sz="4" w:space="0" w:color="000000"/>
              <w:bottom w:val="single" w:sz="4" w:space="0" w:color="000000"/>
              <w:right w:val="single" w:sz="4" w:space="0" w:color="000000"/>
            </w:tcBorders>
          </w:tcPr>
          <w:p w14:paraId="47A90B8A" w14:textId="77777777" w:rsidR="00F75DDF" w:rsidRDefault="00F75DDF">
            <w:pPr>
              <w:rPr>
                <w:b/>
                <w:sz w:val="22"/>
                <w:szCs w:val="22"/>
              </w:rPr>
            </w:pPr>
          </w:p>
        </w:tc>
      </w:tr>
      <w:tr w:rsidR="00F75DDF" w14:paraId="788BBBB0" w14:textId="77777777">
        <w:trPr>
          <w:cantSplit/>
          <w:trHeight w:val="407"/>
        </w:trPr>
        <w:tc>
          <w:tcPr>
            <w:tcW w:w="648" w:type="dxa"/>
            <w:vMerge w:val="restart"/>
            <w:tcBorders>
              <w:top w:val="single" w:sz="4" w:space="0" w:color="000000"/>
              <w:left w:val="single" w:sz="4" w:space="0" w:color="000000"/>
              <w:bottom w:val="single" w:sz="4" w:space="0" w:color="000000"/>
              <w:right w:val="nil"/>
            </w:tcBorders>
          </w:tcPr>
          <w:p w14:paraId="37BE3F0F" w14:textId="77777777" w:rsidR="00F75DDF" w:rsidRDefault="00F75DDF">
            <w:pPr>
              <w:rPr>
                <w:b/>
                <w:sz w:val="22"/>
                <w:szCs w:val="22"/>
              </w:rPr>
            </w:pPr>
          </w:p>
        </w:tc>
        <w:tc>
          <w:tcPr>
            <w:tcW w:w="5857" w:type="dxa"/>
            <w:tcBorders>
              <w:top w:val="single" w:sz="4" w:space="0" w:color="000000"/>
              <w:left w:val="single" w:sz="4" w:space="0" w:color="000000"/>
              <w:bottom w:val="nil"/>
              <w:right w:val="nil"/>
            </w:tcBorders>
          </w:tcPr>
          <w:p w14:paraId="1885F4F3" w14:textId="77777777" w:rsidR="00F75DDF" w:rsidRDefault="0018467C">
            <w:pPr>
              <w:rPr>
                <w:b/>
                <w:sz w:val="22"/>
                <w:szCs w:val="22"/>
              </w:rPr>
            </w:pPr>
            <w:r>
              <w:rPr>
                <w:b/>
                <w:sz w:val="22"/>
                <w:szCs w:val="22"/>
              </w:rPr>
              <w:t>ИНН</w:t>
            </w:r>
          </w:p>
        </w:tc>
        <w:tc>
          <w:tcPr>
            <w:tcW w:w="3969" w:type="dxa"/>
            <w:tcBorders>
              <w:top w:val="single" w:sz="4" w:space="0" w:color="000000"/>
              <w:left w:val="single" w:sz="4" w:space="0" w:color="000000"/>
              <w:bottom w:val="nil"/>
              <w:right w:val="single" w:sz="4" w:space="0" w:color="000000"/>
            </w:tcBorders>
          </w:tcPr>
          <w:p w14:paraId="6612C13A" w14:textId="77777777" w:rsidR="00F75DDF" w:rsidRDefault="00F75DDF">
            <w:pPr>
              <w:rPr>
                <w:b/>
                <w:sz w:val="22"/>
                <w:szCs w:val="22"/>
              </w:rPr>
            </w:pPr>
          </w:p>
        </w:tc>
      </w:tr>
      <w:tr w:rsidR="00F75DDF" w14:paraId="36F2101E"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3AC452D"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22E69B1A" w14:textId="77777777" w:rsidR="00F75DDF" w:rsidRDefault="0018467C">
            <w:pPr>
              <w:rPr>
                <w:b/>
                <w:sz w:val="22"/>
                <w:szCs w:val="22"/>
              </w:rPr>
            </w:pPr>
            <w:r>
              <w:rPr>
                <w:b/>
                <w:sz w:val="22"/>
                <w:szCs w:val="22"/>
              </w:rPr>
              <w:t>КПП</w:t>
            </w:r>
          </w:p>
        </w:tc>
        <w:tc>
          <w:tcPr>
            <w:tcW w:w="3969" w:type="dxa"/>
            <w:tcBorders>
              <w:top w:val="single" w:sz="4" w:space="0" w:color="000000"/>
              <w:left w:val="single" w:sz="4" w:space="0" w:color="000000"/>
              <w:bottom w:val="single" w:sz="4" w:space="0" w:color="000000"/>
              <w:right w:val="single" w:sz="4" w:space="0" w:color="000000"/>
            </w:tcBorders>
          </w:tcPr>
          <w:p w14:paraId="03D9006D" w14:textId="77777777" w:rsidR="00F75DDF" w:rsidRDefault="00F75DDF">
            <w:pPr>
              <w:rPr>
                <w:b/>
                <w:sz w:val="22"/>
                <w:szCs w:val="22"/>
              </w:rPr>
            </w:pPr>
          </w:p>
        </w:tc>
      </w:tr>
      <w:tr w:rsidR="00F75DDF" w14:paraId="408650C4"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7F61236A"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C989584" w14:textId="77777777" w:rsidR="00F75DDF" w:rsidRDefault="0018467C">
            <w:pPr>
              <w:rPr>
                <w:b/>
                <w:sz w:val="22"/>
                <w:szCs w:val="22"/>
              </w:rPr>
            </w:pPr>
            <w:r>
              <w:rPr>
                <w:b/>
                <w:sz w:val="22"/>
                <w:szCs w:val="22"/>
              </w:rPr>
              <w:t>ОГРН</w:t>
            </w:r>
          </w:p>
        </w:tc>
        <w:tc>
          <w:tcPr>
            <w:tcW w:w="3969" w:type="dxa"/>
            <w:tcBorders>
              <w:top w:val="single" w:sz="4" w:space="0" w:color="000000"/>
              <w:left w:val="single" w:sz="4" w:space="0" w:color="000000"/>
              <w:bottom w:val="single" w:sz="4" w:space="0" w:color="000000"/>
              <w:right w:val="single" w:sz="4" w:space="0" w:color="000000"/>
            </w:tcBorders>
          </w:tcPr>
          <w:p w14:paraId="14ACB41C" w14:textId="77777777" w:rsidR="00F75DDF" w:rsidRDefault="00F75DDF">
            <w:pPr>
              <w:rPr>
                <w:b/>
                <w:sz w:val="22"/>
                <w:szCs w:val="22"/>
              </w:rPr>
            </w:pPr>
          </w:p>
        </w:tc>
      </w:tr>
      <w:tr w:rsidR="00F75DDF" w14:paraId="63082546"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7BD54AB0"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09F39D3" w14:textId="77777777" w:rsidR="00F75DDF" w:rsidRDefault="0018467C">
            <w:pPr>
              <w:rPr>
                <w:b/>
                <w:sz w:val="22"/>
                <w:szCs w:val="22"/>
              </w:rPr>
            </w:pPr>
            <w:r>
              <w:rPr>
                <w:b/>
                <w:sz w:val="22"/>
                <w:szCs w:val="22"/>
              </w:rPr>
              <w:t>ОКПО</w:t>
            </w:r>
          </w:p>
        </w:tc>
        <w:tc>
          <w:tcPr>
            <w:tcW w:w="3969" w:type="dxa"/>
            <w:tcBorders>
              <w:top w:val="single" w:sz="4" w:space="0" w:color="000000"/>
              <w:left w:val="single" w:sz="4" w:space="0" w:color="000000"/>
              <w:bottom w:val="single" w:sz="4" w:space="0" w:color="000000"/>
              <w:right w:val="single" w:sz="4" w:space="0" w:color="000000"/>
            </w:tcBorders>
          </w:tcPr>
          <w:p w14:paraId="377A1F1B" w14:textId="77777777" w:rsidR="00F75DDF" w:rsidRDefault="00F75DDF">
            <w:pPr>
              <w:rPr>
                <w:b/>
                <w:sz w:val="22"/>
                <w:szCs w:val="22"/>
              </w:rPr>
            </w:pPr>
          </w:p>
        </w:tc>
      </w:tr>
      <w:tr w:rsidR="00F75DDF" w14:paraId="0FD26C9F"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4A8ADFCC" w14:textId="77777777" w:rsidR="00F75DDF" w:rsidRDefault="00F75DDF">
            <w:pPr>
              <w:rPr>
                <w:b/>
                <w:sz w:val="22"/>
                <w:szCs w:val="22"/>
              </w:rPr>
            </w:pPr>
          </w:p>
        </w:tc>
        <w:tc>
          <w:tcPr>
            <w:tcW w:w="5857" w:type="dxa"/>
            <w:tcBorders>
              <w:top w:val="nil"/>
              <w:left w:val="single" w:sz="4" w:space="0" w:color="000000"/>
              <w:bottom w:val="single" w:sz="4" w:space="0" w:color="000000"/>
              <w:right w:val="nil"/>
            </w:tcBorders>
          </w:tcPr>
          <w:p w14:paraId="4CB86821" w14:textId="77777777" w:rsidR="00F75DDF" w:rsidRDefault="0018467C">
            <w:pPr>
              <w:rPr>
                <w:b/>
                <w:sz w:val="22"/>
                <w:szCs w:val="22"/>
              </w:rPr>
            </w:pPr>
            <w:r>
              <w:rPr>
                <w:b/>
                <w:sz w:val="22"/>
                <w:szCs w:val="22"/>
              </w:rPr>
              <w:t>ОКТМО</w:t>
            </w:r>
          </w:p>
        </w:tc>
        <w:tc>
          <w:tcPr>
            <w:tcW w:w="3969" w:type="dxa"/>
            <w:tcBorders>
              <w:top w:val="nil"/>
              <w:left w:val="single" w:sz="4" w:space="0" w:color="000000"/>
              <w:bottom w:val="single" w:sz="4" w:space="0" w:color="000000"/>
              <w:right w:val="single" w:sz="4" w:space="0" w:color="000000"/>
            </w:tcBorders>
          </w:tcPr>
          <w:p w14:paraId="597F9DB7" w14:textId="77777777" w:rsidR="00F75DDF" w:rsidRDefault="00F75DDF">
            <w:pPr>
              <w:rPr>
                <w:b/>
                <w:sz w:val="22"/>
                <w:szCs w:val="22"/>
              </w:rPr>
            </w:pPr>
          </w:p>
        </w:tc>
      </w:tr>
      <w:tr w:rsidR="00F75DDF" w14:paraId="0BD9FFED"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169DBBE6"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3C3E1982" w14:textId="77777777" w:rsidR="00F75DDF" w:rsidRDefault="0018467C">
            <w:pPr>
              <w:rPr>
                <w:b/>
                <w:sz w:val="22"/>
                <w:szCs w:val="22"/>
              </w:rPr>
            </w:pPr>
            <w:r>
              <w:rPr>
                <w:b/>
                <w:sz w:val="22"/>
                <w:szCs w:val="22"/>
              </w:rPr>
              <w:t>ОКДП</w:t>
            </w:r>
          </w:p>
        </w:tc>
        <w:tc>
          <w:tcPr>
            <w:tcW w:w="3969" w:type="dxa"/>
            <w:tcBorders>
              <w:top w:val="single" w:sz="4" w:space="0" w:color="000000"/>
              <w:left w:val="single" w:sz="4" w:space="0" w:color="000000"/>
              <w:bottom w:val="single" w:sz="4" w:space="0" w:color="000000"/>
              <w:right w:val="single" w:sz="4" w:space="0" w:color="000000"/>
            </w:tcBorders>
          </w:tcPr>
          <w:p w14:paraId="3565577C" w14:textId="77777777" w:rsidR="00F75DDF" w:rsidRDefault="00F75DDF">
            <w:pPr>
              <w:rPr>
                <w:b/>
                <w:sz w:val="22"/>
                <w:szCs w:val="22"/>
              </w:rPr>
            </w:pPr>
          </w:p>
        </w:tc>
      </w:tr>
      <w:tr w:rsidR="00F75DDF" w14:paraId="0BA0D1F3"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453BCC56"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221AE3A6" w14:textId="77777777" w:rsidR="00F75DDF" w:rsidRDefault="0018467C">
            <w:pPr>
              <w:rPr>
                <w:b/>
                <w:sz w:val="22"/>
                <w:szCs w:val="22"/>
              </w:rPr>
            </w:pPr>
            <w:r>
              <w:rPr>
                <w:b/>
                <w:sz w:val="22"/>
                <w:szCs w:val="22"/>
              </w:rPr>
              <w:t>ОКВЭД</w:t>
            </w:r>
          </w:p>
        </w:tc>
        <w:tc>
          <w:tcPr>
            <w:tcW w:w="3969" w:type="dxa"/>
            <w:tcBorders>
              <w:top w:val="single" w:sz="4" w:space="0" w:color="000000"/>
              <w:left w:val="single" w:sz="4" w:space="0" w:color="000000"/>
              <w:bottom w:val="single" w:sz="4" w:space="0" w:color="000000"/>
              <w:right w:val="single" w:sz="4" w:space="0" w:color="000000"/>
            </w:tcBorders>
          </w:tcPr>
          <w:p w14:paraId="7C9C1A10" w14:textId="77777777" w:rsidR="00F75DDF" w:rsidRDefault="00F75DDF">
            <w:pPr>
              <w:rPr>
                <w:b/>
                <w:sz w:val="22"/>
                <w:szCs w:val="22"/>
              </w:rPr>
            </w:pPr>
          </w:p>
        </w:tc>
      </w:tr>
      <w:tr w:rsidR="00F75DDF" w14:paraId="25C2C17B" w14:textId="77777777">
        <w:tc>
          <w:tcPr>
            <w:tcW w:w="648" w:type="dxa"/>
            <w:tcBorders>
              <w:top w:val="single" w:sz="4" w:space="0" w:color="000000"/>
              <w:left w:val="single" w:sz="4" w:space="0" w:color="000000"/>
              <w:bottom w:val="single" w:sz="4" w:space="0" w:color="000000"/>
              <w:right w:val="nil"/>
            </w:tcBorders>
          </w:tcPr>
          <w:p w14:paraId="33A30DC0" w14:textId="77777777" w:rsidR="00F75DDF" w:rsidRDefault="0018467C">
            <w:pPr>
              <w:rPr>
                <w:b/>
                <w:sz w:val="22"/>
                <w:szCs w:val="22"/>
              </w:rPr>
            </w:pPr>
            <w:r>
              <w:rPr>
                <w:b/>
                <w:sz w:val="22"/>
                <w:szCs w:val="22"/>
              </w:rPr>
              <w:t>4</w:t>
            </w:r>
          </w:p>
        </w:tc>
        <w:tc>
          <w:tcPr>
            <w:tcW w:w="5857" w:type="dxa"/>
            <w:tcBorders>
              <w:top w:val="single" w:sz="4" w:space="0" w:color="000000"/>
              <w:left w:val="single" w:sz="4" w:space="0" w:color="000000"/>
              <w:bottom w:val="single" w:sz="4" w:space="0" w:color="000000"/>
              <w:right w:val="nil"/>
            </w:tcBorders>
          </w:tcPr>
          <w:p w14:paraId="11535A9E" w14:textId="77777777" w:rsidR="00F75DDF" w:rsidRDefault="0018467C">
            <w:pPr>
              <w:rPr>
                <w:b/>
                <w:sz w:val="22"/>
                <w:szCs w:val="22"/>
              </w:rPr>
            </w:pPr>
            <w:r>
              <w:rPr>
                <w:b/>
                <w:sz w:val="22"/>
                <w:szCs w:val="22"/>
              </w:rPr>
              <w:t xml:space="preserve">Местонахождение </w:t>
            </w:r>
            <w:r>
              <w:rPr>
                <w:i/>
                <w:sz w:val="22"/>
                <w:szCs w:val="22"/>
              </w:rPr>
              <w:t>(для юридического лица)</w:t>
            </w:r>
            <w:r>
              <w:rPr>
                <w:b/>
                <w:sz w:val="22"/>
                <w:szCs w:val="22"/>
              </w:rPr>
              <w:t xml:space="preserve">/сведения о месте жительства </w:t>
            </w:r>
            <w:r>
              <w:rPr>
                <w:i/>
                <w:sz w:val="22"/>
                <w:szCs w:val="22"/>
              </w:rPr>
              <w:t>(для физического лица)</w:t>
            </w:r>
          </w:p>
        </w:tc>
        <w:tc>
          <w:tcPr>
            <w:tcW w:w="3969" w:type="dxa"/>
            <w:tcBorders>
              <w:top w:val="single" w:sz="4" w:space="0" w:color="000000"/>
              <w:left w:val="single" w:sz="4" w:space="0" w:color="000000"/>
              <w:bottom w:val="single" w:sz="4" w:space="0" w:color="000000"/>
              <w:right w:val="single" w:sz="4" w:space="0" w:color="000000"/>
            </w:tcBorders>
          </w:tcPr>
          <w:p w14:paraId="45C80709" w14:textId="77777777" w:rsidR="00F75DDF" w:rsidRDefault="00F75DDF">
            <w:pPr>
              <w:rPr>
                <w:b/>
                <w:sz w:val="22"/>
                <w:szCs w:val="22"/>
              </w:rPr>
            </w:pPr>
          </w:p>
        </w:tc>
      </w:tr>
      <w:tr w:rsidR="00F75DDF" w14:paraId="6A94A329" w14:textId="77777777">
        <w:tc>
          <w:tcPr>
            <w:tcW w:w="648" w:type="dxa"/>
            <w:tcBorders>
              <w:top w:val="single" w:sz="4" w:space="0" w:color="000000"/>
              <w:left w:val="single" w:sz="4" w:space="0" w:color="000000"/>
              <w:bottom w:val="single" w:sz="4" w:space="0" w:color="000000"/>
              <w:right w:val="nil"/>
            </w:tcBorders>
          </w:tcPr>
          <w:p w14:paraId="3B856406" w14:textId="77777777" w:rsidR="00F75DDF" w:rsidRDefault="0018467C">
            <w:pPr>
              <w:rPr>
                <w:b/>
                <w:sz w:val="22"/>
                <w:szCs w:val="22"/>
              </w:rPr>
            </w:pPr>
            <w:r>
              <w:rPr>
                <w:b/>
                <w:sz w:val="22"/>
                <w:szCs w:val="22"/>
              </w:rPr>
              <w:t>5</w:t>
            </w:r>
          </w:p>
        </w:tc>
        <w:tc>
          <w:tcPr>
            <w:tcW w:w="5857" w:type="dxa"/>
            <w:tcBorders>
              <w:top w:val="single" w:sz="4" w:space="0" w:color="000000"/>
              <w:left w:val="single" w:sz="4" w:space="0" w:color="000000"/>
              <w:bottom w:val="single" w:sz="4" w:space="0" w:color="000000"/>
              <w:right w:val="nil"/>
            </w:tcBorders>
          </w:tcPr>
          <w:p w14:paraId="075B19F1" w14:textId="77777777" w:rsidR="00F75DDF" w:rsidRDefault="0018467C">
            <w:pPr>
              <w:rPr>
                <w:b/>
                <w:sz w:val="22"/>
                <w:szCs w:val="22"/>
              </w:rPr>
            </w:pPr>
            <w:r>
              <w:rPr>
                <w:b/>
                <w:sz w:val="22"/>
                <w:szCs w:val="22"/>
              </w:rPr>
              <w:t>Почтовый адрес участника</w:t>
            </w:r>
          </w:p>
        </w:tc>
        <w:tc>
          <w:tcPr>
            <w:tcW w:w="3969" w:type="dxa"/>
            <w:tcBorders>
              <w:top w:val="single" w:sz="4" w:space="0" w:color="000000"/>
              <w:left w:val="single" w:sz="4" w:space="0" w:color="000000"/>
              <w:bottom w:val="single" w:sz="4" w:space="0" w:color="000000"/>
              <w:right w:val="single" w:sz="4" w:space="0" w:color="000000"/>
            </w:tcBorders>
          </w:tcPr>
          <w:p w14:paraId="4CFEEB45" w14:textId="77777777" w:rsidR="00F75DDF" w:rsidRDefault="00F75DDF">
            <w:pPr>
              <w:rPr>
                <w:b/>
                <w:sz w:val="22"/>
                <w:szCs w:val="22"/>
              </w:rPr>
            </w:pPr>
          </w:p>
        </w:tc>
      </w:tr>
      <w:tr w:rsidR="00F75DDF" w14:paraId="7C9E7D98" w14:textId="77777777">
        <w:trPr>
          <w:cantSplit/>
        </w:trPr>
        <w:tc>
          <w:tcPr>
            <w:tcW w:w="648" w:type="dxa"/>
            <w:vMerge w:val="restart"/>
            <w:tcBorders>
              <w:top w:val="single" w:sz="4" w:space="0" w:color="000000"/>
              <w:left w:val="single" w:sz="4" w:space="0" w:color="000000"/>
              <w:bottom w:val="single" w:sz="4" w:space="0" w:color="000000"/>
              <w:right w:val="nil"/>
            </w:tcBorders>
          </w:tcPr>
          <w:p w14:paraId="634447B7" w14:textId="77777777" w:rsidR="00F75DDF" w:rsidRDefault="00F75DDF">
            <w:pPr>
              <w:rPr>
                <w:b/>
                <w:sz w:val="22"/>
                <w:szCs w:val="22"/>
              </w:rPr>
            </w:pPr>
          </w:p>
          <w:p w14:paraId="4D801FEE" w14:textId="77777777" w:rsidR="00F75DDF" w:rsidRDefault="00F75DDF">
            <w:pPr>
              <w:rPr>
                <w:b/>
                <w:sz w:val="22"/>
                <w:szCs w:val="22"/>
              </w:rPr>
            </w:pPr>
          </w:p>
          <w:p w14:paraId="4755CF3E" w14:textId="77777777" w:rsidR="00F75DDF" w:rsidRDefault="0018467C">
            <w:pPr>
              <w:rPr>
                <w:b/>
                <w:sz w:val="22"/>
                <w:szCs w:val="22"/>
              </w:rPr>
            </w:pPr>
            <w:r>
              <w:rPr>
                <w:b/>
                <w:sz w:val="22"/>
                <w:szCs w:val="22"/>
              </w:rPr>
              <w:t>6</w:t>
            </w:r>
          </w:p>
        </w:tc>
        <w:tc>
          <w:tcPr>
            <w:tcW w:w="5857" w:type="dxa"/>
            <w:tcBorders>
              <w:top w:val="single" w:sz="4" w:space="0" w:color="000000"/>
              <w:left w:val="single" w:sz="4" w:space="0" w:color="000000"/>
              <w:bottom w:val="single" w:sz="4" w:space="0" w:color="000000"/>
              <w:right w:val="nil"/>
            </w:tcBorders>
          </w:tcPr>
          <w:p w14:paraId="41FC58F0" w14:textId="77777777" w:rsidR="00F75DDF" w:rsidRDefault="0018467C">
            <w:pPr>
              <w:rPr>
                <w:b/>
                <w:sz w:val="22"/>
                <w:szCs w:val="22"/>
              </w:rPr>
            </w:pPr>
            <w:r>
              <w:rPr>
                <w:b/>
                <w:sz w:val="22"/>
                <w:szCs w:val="22"/>
              </w:rPr>
              <w:t>Номер телефона с кодом Участника</w:t>
            </w:r>
          </w:p>
        </w:tc>
        <w:tc>
          <w:tcPr>
            <w:tcW w:w="3969" w:type="dxa"/>
            <w:tcBorders>
              <w:top w:val="single" w:sz="4" w:space="0" w:color="000000"/>
              <w:left w:val="single" w:sz="4" w:space="0" w:color="000000"/>
              <w:bottom w:val="single" w:sz="4" w:space="0" w:color="000000"/>
              <w:right w:val="single" w:sz="4" w:space="0" w:color="000000"/>
            </w:tcBorders>
          </w:tcPr>
          <w:p w14:paraId="08ECB9BF" w14:textId="77777777" w:rsidR="00F75DDF" w:rsidRDefault="00F75DDF">
            <w:pPr>
              <w:rPr>
                <w:b/>
                <w:sz w:val="22"/>
                <w:szCs w:val="22"/>
              </w:rPr>
            </w:pPr>
          </w:p>
        </w:tc>
      </w:tr>
      <w:tr w:rsidR="00F75DDF" w14:paraId="2ABE4D77"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67452CAC"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63CFB772" w14:textId="77777777" w:rsidR="00F75DDF" w:rsidRDefault="0018467C">
            <w:pPr>
              <w:rPr>
                <w:b/>
                <w:sz w:val="22"/>
                <w:szCs w:val="22"/>
              </w:rPr>
            </w:pPr>
            <w:r>
              <w:rPr>
                <w:b/>
                <w:sz w:val="22"/>
                <w:szCs w:val="22"/>
              </w:rPr>
              <w:t>Номер факса с кодом Участника</w:t>
            </w:r>
          </w:p>
        </w:tc>
        <w:tc>
          <w:tcPr>
            <w:tcW w:w="3969" w:type="dxa"/>
            <w:tcBorders>
              <w:top w:val="single" w:sz="4" w:space="0" w:color="000000"/>
              <w:left w:val="single" w:sz="4" w:space="0" w:color="000000"/>
              <w:bottom w:val="single" w:sz="4" w:space="0" w:color="000000"/>
              <w:right w:val="single" w:sz="4" w:space="0" w:color="000000"/>
            </w:tcBorders>
          </w:tcPr>
          <w:p w14:paraId="32BD7F02" w14:textId="77777777" w:rsidR="00F75DDF" w:rsidRDefault="00F75DDF">
            <w:pPr>
              <w:rPr>
                <w:b/>
                <w:sz w:val="22"/>
                <w:szCs w:val="22"/>
              </w:rPr>
            </w:pPr>
          </w:p>
        </w:tc>
      </w:tr>
      <w:tr w:rsidR="00F75DDF" w14:paraId="00937445"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61AE8A9F"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0008DF0A" w14:textId="77777777" w:rsidR="00F75DDF" w:rsidRDefault="0018467C">
            <w:pPr>
              <w:rPr>
                <w:b/>
                <w:sz w:val="22"/>
                <w:szCs w:val="22"/>
              </w:rPr>
            </w:pPr>
            <w:r>
              <w:rPr>
                <w:b/>
                <w:sz w:val="22"/>
                <w:szCs w:val="22"/>
              </w:rPr>
              <w:t>Адрес электронной почты Участника (для приема заявок и иной документации)</w:t>
            </w:r>
          </w:p>
        </w:tc>
        <w:tc>
          <w:tcPr>
            <w:tcW w:w="3969" w:type="dxa"/>
            <w:tcBorders>
              <w:top w:val="single" w:sz="4" w:space="0" w:color="000000"/>
              <w:left w:val="single" w:sz="4" w:space="0" w:color="000000"/>
              <w:bottom w:val="single" w:sz="4" w:space="0" w:color="000000"/>
              <w:right w:val="single" w:sz="4" w:space="0" w:color="000000"/>
            </w:tcBorders>
          </w:tcPr>
          <w:p w14:paraId="6F613DF9" w14:textId="77777777" w:rsidR="00F75DDF" w:rsidRDefault="00F75DDF">
            <w:pPr>
              <w:rPr>
                <w:b/>
                <w:sz w:val="22"/>
                <w:szCs w:val="22"/>
              </w:rPr>
            </w:pPr>
          </w:p>
        </w:tc>
      </w:tr>
      <w:tr w:rsidR="00F75DDF" w14:paraId="50579F65"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3E03117"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3AC817C6" w14:textId="77777777" w:rsidR="00F75DDF" w:rsidRDefault="0018467C">
            <w:pPr>
              <w:rPr>
                <w:b/>
                <w:sz w:val="22"/>
                <w:szCs w:val="22"/>
              </w:rPr>
            </w:pPr>
            <w:r>
              <w:rPr>
                <w:b/>
                <w:sz w:val="22"/>
                <w:szCs w:val="22"/>
              </w:rPr>
              <w:t>Адрес страницы в Интернете</w:t>
            </w:r>
          </w:p>
        </w:tc>
        <w:tc>
          <w:tcPr>
            <w:tcW w:w="3969" w:type="dxa"/>
            <w:tcBorders>
              <w:top w:val="single" w:sz="4" w:space="0" w:color="000000"/>
              <w:left w:val="single" w:sz="4" w:space="0" w:color="000000"/>
              <w:bottom w:val="single" w:sz="4" w:space="0" w:color="000000"/>
              <w:right w:val="single" w:sz="4" w:space="0" w:color="000000"/>
            </w:tcBorders>
          </w:tcPr>
          <w:p w14:paraId="2944D2CC" w14:textId="77777777" w:rsidR="00F75DDF" w:rsidRDefault="00F75DDF">
            <w:pPr>
              <w:rPr>
                <w:b/>
                <w:sz w:val="22"/>
                <w:szCs w:val="22"/>
              </w:rPr>
            </w:pPr>
          </w:p>
        </w:tc>
      </w:tr>
      <w:tr w:rsidR="00F75DDF" w14:paraId="36E76505" w14:textId="77777777">
        <w:tc>
          <w:tcPr>
            <w:tcW w:w="648" w:type="dxa"/>
            <w:tcBorders>
              <w:top w:val="single" w:sz="4" w:space="0" w:color="000000"/>
              <w:left w:val="single" w:sz="4" w:space="0" w:color="000000"/>
              <w:bottom w:val="single" w:sz="4" w:space="0" w:color="000000"/>
              <w:right w:val="nil"/>
            </w:tcBorders>
          </w:tcPr>
          <w:p w14:paraId="4C8AC3E0" w14:textId="77777777" w:rsidR="00F75DDF" w:rsidRDefault="0018467C">
            <w:pPr>
              <w:rPr>
                <w:b/>
                <w:sz w:val="22"/>
                <w:szCs w:val="22"/>
              </w:rPr>
            </w:pPr>
            <w:r>
              <w:rPr>
                <w:b/>
                <w:sz w:val="22"/>
                <w:szCs w:val="22"/>
              </w:rPr>
              <w:t>7</w:t>
            </w:r>
          </w:p>
        </w:tc>
        <w:tc>
          <w:tcPr>
            <w:tcW w:w="5857" w:type="dxa"/>
            <w:tcBorders>
              <w:top w:val="single" w:sz="4" w:space="0" w:color="000000"/>
              <w:left w:val="single" w:sz="4" w:space="0" w:color="000000"/>
              <w:bottom w:val="single" w:sz="4" w:space="0" w:color="000000"/>
              <w:right w:val="nil"/>
            </w:tcBorders>
          </w:tcPr>
          <w:p w14:paraId="02894E95" w14:textId="77777777" w:rsidR="00F75DDF" w:rsidRDefault="0018467C">
            <w:pPr>
              <w:rPr>
                <w:b/>
                <w:sz w:val="22"/>
                <w:szCs w:val="22"/>
              </w:rPr>
            </w:pPr>
            <w:r>
              <w:rPr>
                <w:b/>
                <w:sz w:val="22"/>
                <w:szCs w:val="22"/>
              </w:rPr>
              <w:t xml:space="preserve">Руководитель </w:t>
            </w:r>
            <w:r>
              <w:rPr>
                <w:sz w:val="22"/>
                <w:szCs w:val="22"/>
              </w:rPr>
              <w:t>(должность, 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68985450" w14:textId="77777777" w:rsidR="00F75DDF" w:rsidRDefault="00F75DDF">
            <w:pPr>
              <w:rPr>
                <w:b/>
                <w:sz w:val="22"/>
                <w:szCs w:val="22"/>
              </w:rPr>
            </w:pPr>
          </w:p>
        </w:tc>
      </w:tr>
      <w:tr w:rsidR="00F75DDF" w14:paraId="291E4F83" w14:textId="77777777">
        <w:tc>
          <w:tcPr>
            <w:tcW w:w="648" w:type="dxa"/>
            <w:tcBorders>
              <w:top w:val="single" w:sz="4" w:space="0" w:color="000000"/>
              <w:left w:val="single" w:sz="4" w:space="0" w:color="000000"/>
              <w:bottom w:val="single" w:sz="4" w:space="0" w:color="000000"/>
              <w:right w:val="nil"/>
            </w:tcBorders>
          </w:tcPr>
          <w:p w14:paraId="661B4722" w14:textId="77777777" w:rsidR="00F75DDF" w:rsidRDefault="0018467C">
            <w:pPr>
              <w:rPr>
                <w:b/>
                <w:sz w:val="22"/>
                <w:szCs w:val="22"/>
              </w:rPr>
            </w:pPr>
            <w:r>
              <w:rPr>
                <w:b/>
                <w:sz w:val="22"/>
                <w:szCs w:val="22"/>
              </w:rPr>
              <w:t>8</w:t>
            </w:r>
          </w:p>
        </w:tc>
        <w:tc>
          <w:tcPr>
            <w:tcW w:w="5857" w:type="dxa"/>
            <w:tcBorders>
              <w:top w:val="single" w:sz="4" w:space="0" w:color="000000"/>
              <w:left w:val="single" w:sz="4" w:space="0" w:color="000000"/>
              <w:bottom w:val="single" w:sz="4" w:space="0" w:color="000000"/>
              <w:right w:val="nil"/>
            </w:tcBorders>
          </w:tcPr>
          <w:p w14:paraId="3F84C6C8" w14:textId="77777777" w:rsidR="00F75DDF" w:rsidRDefault="0018467C">
            <w:pPr>
              <w:rPr>
                <w:sz w:val="22"/>
                <w:szCs w:val="22"/>
              </w:rPr>
            </w:pPr>
            <w:r>
              <w:rPr>
                <w:b/>
                <w:sz w:val="22"/>
                <w:szCs w:val="22"/>
              </w:rPr>
              <w:t>Главный бухгалтер</w:t>
            </w:r>
          </w:p>
          <w:p w14:paraId="63CAC1EB" w14:textId="77777777" w:rsidR="00F75DDF" w:rsidRDefault="0018467C">
            <w:pPr>
              <w:rPr>
                <w:b/>
                <w:sz w:val="22"/>
                <w:szCs w:val="22"/>
              </w:rPr>
            </w:pPr>
            <w:r>
              <w:rPr>
                <w:sz w:val="22"/>
                <w:szCs w:val="22"/>
              </w:rPr>
              <w:t>(фамилия,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747E3759" w14:textId="77777777" w:rsidR="00F75DDF" w:rsidRDefault="00F75DDF">
            <w:pPr>
              <w:rPr>
                <w:b/>
                <w:sz w:val="22"/>
                <w:szCs w:val="22"/>
              </w:rPr>
            </w:pPr>
          </w:p>
        </w:tc>
      </w:tr>
      <w:tr w:rsidR="00F75DDF" w14:paraId="43A2FE5D" w14:textId="77777777">
        <w:tc>
          <w:tcPr>
            <w:tcW w:w="648" w:type="dxa"/>
            <w:tcBorders>
              <w:top w:val="single" w:sz="4" w:space="0" w:color="000000"/>
              <w:left w:val="single" w:sz="4" w:space="0" w:color="000000"/>
              <w:bottom w:val="single" w:sz="4" w:space="0" w:color="000000"/>
              <w:right w:val="nil"/>
            </w:tcBorders>
          </w:tcPr>
          <w:p w14:paraId="0ADD29F0" w14:textId="77777777" w:rsidR="00F75DDF" w:rsidRDefault="0018467C">
            <w:pPr>
              <w:rPr>
                <w:b/>
                <w:sz w:val="22"/>
                <w:szCs w:val="22"/>
              </w:rPr>
            </w:pPr>
            <w:r>
              <w:rPr>
                <w:b/>
                <w:sz w:val="22"/>
                <w:szCs w:val="22"/>
              </w:rPr>
              <w:t>9</w:t>
            </w:r>
          </w:p>
        </w:tc>
        <w:tc>
          <w:tcPr>
            <w:tcW w:w="5857" w:type="dxa"/>
            <w:tcBorders>
              <w:top w:val="single" w:sz="4" w:space="0" w:color="000000"/>
              <w:left w:val="single" w:sz="4" w:space="0" w:color="000000"/>
              <w:bottom w:val="single" w:sz="4" w:space="0" w:color="000000"/>
              <w:right w:val="nil"/>
            </w:tcBorders>
          </w:tcPr>
          <w:p w14:paraId="619E8B64" w14:textId="77777777" w:rsidR="00F75DDF" w:rsidRDefault="0018467C">
            <w:pPr>
              <w:rPr>
                <w:sz w:val="22"/>
                <w:szCs w:val="22"/>
              </w:rPr>
            </w:pPr>
            <w:r>
              <w:rPr>
                <w:b/>
                <w:sz w:val="22"/>
                <w:szCs w:val="22"/>
              </w:rPr>
              <w:t>Контактное лицо</w:t>
            </w:r>
          </w:p>
          <w:p w14:paraId="1A5665CE" w14:textId="77777777" w:rsidR="00F75DDF" w:rsidRDefault="0018467C">
            <w:pPr>
              <w:rPr>
                <w:b/>
                <w:sz w:val="22"/>
                <w:szCs w:val="22"/>
              </w:rPr>
            </w:pPr>
            <w:r>
              <w:rPr>
                <w:sz w:val="22"/>
                <w:szCs w:val="22"/>
              </w:rPr>
              <w:t>(фамилия, имя, отчество, телефон)</w:t>
            </w:r>
          </w:p>
        </w:tc>
        <w:tc>
          <w:tcPr>
            <w:tcW w:w="3969" w:type="dxa"/>
            <w:tcBorders>
              <w:top w:val="single" w:sz="4" w:space="0" w:color="000000"/>
              <w:left w:val="single" w:sz="4" w:space="0" w:color="000000"/>
              <w:bottom w:val="single" w:sz="4" w:space="0" w:color="000000"/>
              <w:right w:val="single" w:sz="4" w:space="0" w:color="000000"/>
            </w:tcBorders>
          </w:tcPr>
          <w:p w14:paraId="7F8C4794" w14:textId="77777777" w:rsidR="00F75DDF" w:rsidRDefault="00F75DDF">
            <w:pPr>
              <w:rPr>
                <w:b/>
                <w:sz w:val="22"/>
                <w:szCs w:val="22"/>
              </w:rPr>
            </w:pPr>
          </w:p>
        </w:tc>
      </w:tr>
      <w:tr w:rsidR="00F75DDF" w14:paraId="7CA0845D" w14:textId="77777777">
        <w:trPr>
          <w:cantSplit/>
        </w:trPr>
        <w:tc>
          <w:tcPr>
            <w:tcW w:w="648" w:type="dxa"/>
            <w:vMerge w:val="restart"/>
            <w:tcBorders>
              <w:top w:val="single" w:sz="4" w:space="0" w:color="000000"/>
              <w:left w:val="single" w:sz="4" w:space="0" w:color="000000"/>
              <w:bottom w:val="single" w:sz="4" w:space="0" w:color="000000"/>
              <w:right w:val="nil"/>
            </w:tcBorders>
          </w:tcPr>
          <w:p w14:paraId="5F050A87" w14:textId="77777777" w:rsidR="00F75DDF" w:rsidRDefault="00F75DDF">
            <w:pPr>
              <w:rPr>
                <w:b/>
                <w:sz w:val="22"/>
                <w:szCs w:val="22"/>
              </w:rPr>
            </w:pPr>
          </w:p>
          <w:p w14:paraId="5F71C797" w14:textId="77777777" w:rsidR="00F75DDF" w:rsidRDefault="00F75DDF">
            <w:pPr>
              <w:rPr>
                <w:b/>
                <w:sz w:val="22"/>
                <w:szCs w:val="22"/>
              </w:rPr>
            </w:pPr>
          </w:p>
          <w:p w14:paraId="2B02D0EF" w14:textId="77777777" w:rsidR="00F75DDF" w:rsidRDefault="00F75DDF">
            <w:pPr>
              <w:rPr>
                <w:b/>
                <w:sz w:val="22"/>
                <w:szCs w:val="22"/>
              </w:rPr>
            </w:pPr>
          </w:p>
          <w:p w14:paraId="26163BF0" w14:textId="77777777" w:rsidR="00F75DDF" w:rsidRDefault="0018467C">
            <w:pPr>
              <w:rPr>
                <w:b/>
                <w:sz w:val="22"/>
                <w:szCs w:val="22"/>
              </w:rPr>
            </w:pPr>
            <w:r>
              <w:rPr>
                <w:b/>
                <w:sz w:val="22"/>
                <w:szCs w:val="22"/>
              </w:rPr>
              <w:t>10</w:t>
            </w:r>
          </w:p>
        </w:tc>
        <w:tc>
          <w:tcPr>
            <w:tcW w:w="5857" w:type="dxa"/>
            <w:tcBorders>
              <w:top w:val="single" w:sz="4" w:space="0" w:color="000000"/>
              <w:left w:val="single" w:sz="4" w:space="0" w:color="000000"/>
              <w:bottom w:val="single" w:sz="4" w:space="0" w:color="000000"/>
              <w:right w:val="nil"/>
            </w:tcBorders>
          </w:tcPr>
          <w:p w14:paraId="3E063B3B" w14:textId="77777777" w:rsidR="00F75DDF" w:rsidRDefault="0018467C">
            <w:pPr>
              <w:rPr>
                <w:b/>
                <w:sz w:val="22"/>
                <w:szCs w:val="22"/>
              </w:rPr>
            </w:pPr>
            <w:r>
              <w:rPr>
                <w:b/>
                <w:sz w:val="22"/>
                <w:szCs w:val="22"/>
              </w:rPr>
              <w:t>Система налогообложения</w:t>
            </w:r>
          </w:p>
        </w:tc>
        <w:tc>
          <w:tcPr>
            <w:tcW w:w="3969" w:type="dxa"/>
            <w:tcBorders>
              <w:top w:val="single" w:sz="4" w:space="0" w:color="000000"/>
              <w:left w:val="single" w:sz="4" w:space="0" w:color="000000"/>
              <w:bottom w:val="single" w:sz="4" w:space="0" w:color="000000"/>
              <w:right w:val="single" w:sz="4" w:space="0" w:color="000000"/>
            </w:tcBorders>
          </w:tcPr>
          <w:p w14:paraId="101B267F" w14:textId="77777777" w:rsidR="00F75DDF" w:rsidRDefault="00F75DDF">
            <w:pPr>
              <w:rPr>
                <w:b/>
                <w:sz w:val="22"/>
                <w:szCs w:val="22"/>
              </w:rPr>
            </w:pPr>
          </w:p>
        </w:tc>
      </w:tr>
      <w:tr w:rsidR="00F75DDF" w14:paraId="60E7EF0B"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502E6C3"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B5B8DCC" w14:textId="77777777" w:rsidR="00F75DDF" w:rsidRDefault="0018467C">
            <w:pPr>
              <w:rPr>
                <w:b/>
                <w:sz w:val="22"/>
                <w:szCs w:val="22"/>
              </w:rPr>
            </w:pPr>
            <w:r>
              <w:rPr>
                <w:b/>
                <w:sz w:val="22"/>
                <w:szCs w:val="22"/>
              </w:rPr>
              <w:t>Реквизиты уведомления о постановке на учет в ИФНС</w:t>
            </w:r>
          </w:p>
        </w:tc>
        <w:tc>
          <w:tcPr>
            <w:tcW w:w="3969" w:type="dxa"/>
            <w:tcBorders>
              <w:top w:val="single" w:sz="4" w:space="0" w:color="000000"/>
              <w:left w:val="single" w:sz="4" w:space="0" w:color="000000"/>
              <w:bottom w:val="single" w:sz="4" w:space="0" w:color="000000"/>
              <w:right w:val="single" w:sz="4" w:space="0" w:color="000000"/>
            </w:tcBorders>
          </w:tcPr>
          <w:p w14:paraId="125BA57A" w14:textId="77777777" w:rsidR="00F75DDF" w:rsidRDefault="00F75DDF">
            <w:pPr>
              <w:rPr>
                <w:b/>
                <w:sz w:val="22"/>
                <w:szCs w:val="22"/>
              </w:rPr>
            </w:pPr>
          </w:p>
        </w:tc>
      </w:tr>
      <w:tr w:rsidR="00F75DDF" w14:paraId="744BF250"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3CCA5BE7"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3A347DC4" w14:textId="77777777" w:rsidR="00F75DDF" w:rsidRDefault="0018467C">
            <w:pPr>
              <w:rPr>
                <w:b/>
                <w:sz w:val="22"/>
                <w:szCs w:val="22"/>
              </w:rPr>
            </w:pPr>
            <w:r>
              <w:rPr>
                <w:b/>
                <w:sz w:val="22"/>
                <w:szCs w:val="22"/>
              </w:rPr>
              <w:t xml:space="preserve">Применение ставки НДС 10% </w:t>
            </w:r>
            <w:r>
              <w:rPr>
                <w:sz w:val="22"/>
                <w:szCs w:val="22"/>
              </w:rPr>
              <w:t>(с приложением документов, подтверждающих право на применение пониженной ставки НДС)</w:t>
            </w:r>
          </w:p>
        </w:tc>
        <w:tc>
          <w:tcPr>
            <w:tcW w:w="3969" w:type="dxa"/>
            <w:tcBorders>
              <w:top w:val="single" w:sz="4" w:space="0" w:color="000000"/>
              <w:left w:val="single" w:sz="4" w:space="0" w:color="000000"/>
              <w:bottom w:val="single" w:sz="4" w:space="0" w:color="000000"/>
              <w:right w:val="single" w:sz="4" w:space="0" w:color="000000"/>
            </w:tcBorders>
          </w:tcPr>
          <w:p w14:paraId="0AC9A1AC" w14:textId="77777777" w:rsidR="00F75DDF" w:rsidRDefault="00F75DDF">
            <w:pPr>
              <w:rPr>
                <w:b/>
                <w:sz w:val="22"/>
                <w:szCs w:val="22"/>
              </w:rPr>
            </w:pPr>
          </w:p>
        </w:tc>
      </w:tr>
      <w:tr w:rsidR="00F75DDF" w14:paraId="7181BEA7"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09BD50F"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15496CCE" w14:textId="77777777" w:rsidR="00F75DDF" w:rsidRDefault="0018467C">
            <w:pPr>
              <w:rPr>
                <w:b/>
                <w:sz w:val="22"/>
                <w:szCs w:val="22"/>
              </w:rPr>
            </w:pPr>
            <w:r>
              <w:rPr>
                <w:b/>
                <w:sz w:val="22"/>
                <w:szCs w:val="22"/>
              </w:rPr>
              <w:t>Применение освобождения от НДС</w:t>
            </w:r>
          </w:p>
        </w:tc>
        <w:tc>
          <w:tcPr>
            <w:tcW w:w="3969" w:type="dxa"/>
            <w:tcBorders>
              <w:top w:val="single" w:sz="4" w:space="0" w:color="000000"/>
              <w:left w:val="single" w:sz="4" w:space="0" w:color="000000"/>
              <w:bottom w:val="single" w:sz="4" w:space="0" w:color="000000"/>
              <w:right w:val="single" w:sz="4" w:space="0" w:color="000000"/>
            </w:tcBorders>
          </w:tcPr>
          <w:p w14:paraId="3CDFD1D5" w14:textId="77777777" w:rsidR="00F75DDF" w:rsidRDefault="00F75DDF">
            <w:pPr>
              <w:rPr>
                <w:b/>
                <w:sz w:val="22"/>
                <w:szCs w:val="22"/>
              </w:rPr>
            </w:pPr>
          </w:p>
        </w:tc>
      </w:tr>
      <w:tr w:rsidR="00F75DDF" w14:paraId="7DAE7550"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197C0A8D"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6AD7CB1" w14:textId="77777777" w:rsidR="00F75DDF" w:rsidRDefault="0018467C">
            <w:pPr>
              <w:rPr>
                <w:b/>
                <w:sz w:val="22"/>
                <w:szCs w:val="22"/>
              </w:rPr>
            </w:pPr>
            <w:r>
              <w:rPr>
                <w:b/>
                <w:sz w:val="22"/>
                <w:szCs w:val="22"/>
              </w:rPr>
              <w:t>Основные виды деятельности</w:t>
            </w:r>
          </w:p>
          <w:p w14:paraId="0895785B" w14:textId="77777777" w:rsidR="00F75DDF" w:rsidRDefault="00F75DDF">
            <w:pPr>
              <w:rPr>
                <w:b/>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6936FDAB" w14:textId="77777777" w:rsidR="00F75DDF" w:rsidRDefault="00F75DDF">
            <w:pPr>
              <w:rPr>
                <w:b/>
                <w:sz w:val="22"/>
                <w:szCs w:val="22"/>
              </w:rPr>
            </w:pPr>
          </w:p>
        </w:tc>
      </w:tr>
      <w:tr w:rsidR="00F75DDF" w14:paraId="4EDE52C5"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8D7895B"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6FBD354F" w14:textId="77777777" w:rsidR="00F75DDF" w:rsidRDefault="0018467C">
            <w:pPr>
              <w:rPr>
                <w:b/>
                <w:sz w:val="22"/>
                <w:szCs w:val="22"/>
              </w:rPr>
            </w:pPr>
            <w:r>
              <w:rPr>
                <w:b/>
                <w:sz w:val="22"/>
                <w:szCs w:val="22"/>
              </w:rPr>
              <w:t>Лицензируемые виды деятельности</w:t>
            </w:r>
          </w:p>
          <w:p w14:paraId="48B2FBF4" w14:textId="77777777" w:rsidR="00F75DDF" w:rsidRDefault="00F75DDF">
            <w:pPr>
              <w:rPr>
                <w:b/>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5789AFB" w14:textId="77777777" w:rsidR="00F75DDF" w:rsidRDefault="00F75DDF">
            <w:pPr>
              <w:rPr>
                <w:b/>
                <w:sz w:val="22"/>
                <w:szCs w:val="22"/>
              </w:rPr>
            </w:pPr>
          </w:p>
        </w:tc>
      </w:tr>
      <w:tr w:rsidR="00F75DDF" w14:paraId="034F9A15"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421A2343"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7FC7970E" w14:textId="77777777" w:rsidR="00F75DDF" w:rsidRDefault="0018467C">
            <w:pPr>
              <w:rPr>
                <w:b/>
                <w:sz w:val="22"/>
                <w:szCs w:val="22"/>
              </w:rPr>
            </w:pPr>
            <w:r>
              <w:rPr>
                <w:b/>
                <w:sz w:val="22"/>
                <w:szCs w:val="22"/>
              </w:rPr>
              <w:t>Номера лицензий, сроки их действия, наименование территорий на которых действуют лицензии</w:t>
            </w:r>
          </w:p>
        </w:tc>
        <w:tc>
          <w:tcPr>
            <w:tcW w:w="3969" w:type="dxa"/>
            <w:tcBorders>
              <w:top w:val="single" w:sz="4" w:space="0" w:color="000000"/>
              <w:left w:val="single" w:sz="4" w:space="0" w:color="000000"/>
              <w:bottom w:val="single" w:sz="4" w:space="0" w:color="000000"/>
              <w:right w:val="single" w:sz="4" w:space="0" w:color="000000"/>
            </w:tcBorders>
          </w:tcPr>
          <w:p w14:paraId="26FAEC7F" w14:textId="77777777" w:rsidR="00F75DDF" w:rsidRDefault="00F75DDF">
            <w:pPr>
              <w:rPr>
                <w:b/>
                <w:sz w:val="22"/>
                <w:szCs w:val="22"/>
              </w:rPr>
            </w:pPr>
          </w:p>
        </w:tc>
      </w:tr>
      <w:tr w:rsidR="00F75DDF" w14:paraId="6E23BBE0" w14:textId="77777777">
        <w:trPr>
          <w:cantSplit/>
        </w:trPr>
        <w:tc>
          <w:tcPr>
            <w:tcW w:w="648" w:type="dxa"/>
            <w:vMerge w:val="restart"/>
            <w:tcBorders>
              <w:top w:val="single" w:sz="4" w:space="0" w:color="000000"/>
              <w:left w:val="single" w:sz="4" w:space="0" w:color="000000"/>
              <w:bottom w:val="single" w:sz="4" w:space="0" w:color="000000"/>
              <w:right w:val="nil"/>
            </w:tcBorders>
          </w:tcPr>
          <w:p w14:paraId="1FD6D838" w14:textId="77777777" w:rsidR="00F75DDF" w:rsidRDefault="00F75DDF">
            <w:pPr>
              <w:rPr>
                <w:b/>
                <w:sz w:val="22"/>
                <w:szCs w:val="22"/>
              </w:rPr>
            </w:pPr>
          </w:p>
          <w:p w14:paraId="1031A5DB" w14:textId="77777777" w:rsidR="00F75DDF" w:rsidRDefault="0018467C">
            <w:pPr>
              <w:rPr>
                <w:b/>
                <w:sz w:val="22"/>
                <w:szCs w:val="22"/>
              </w:rPr>
            </w:pPr>
            <w:r>
              <w:rPr>
                <w:b/>
                <w:sz w:val="22"/>
                <w:szCs w:val="22"/>
              </w:rPr>
              <w:t>11</w:t>
            </w:r>
          </w:p>
        </w:tc>
        <w:tc>
          <w:tcPr>
            <w:tcW w:w="5857" w:type="dxa"/>
            <w:tcBorders>
              <w:top w:val="single" w:sz="4" w:space="0" w:color="000000"/>
              <w:left w:val="single" w:sz="4" w:space="0" w:color="000000"/>
              <w:bottom w:val="single" w:sz="4" w:space="0" w:color="000000"/>
              <w:right w:val="nil"/>
            </w:tcBorders>
          </w:tcPr>
          <w:p w14:paraId="5BB46DF1" w14:textId="77777777" w:rsidR="00F75DDF" w:rsidRDefault="0018467C">
            <w:pPr>
              <w:rPr>
                <w:b/>
                <w:sz w:val="22"/>
                <w:szCs w:val="22"/>
              </w:rPr>
            </w:pPr>
            <w:r>
              <w:rPr>
                <w:b/>
                <w:sz w:val="22"/>
                <w:szCs w:val="22"/>
              </w:rPr>
              <w:t xml:space="preserve">Банковские реквизиты </w:t>
            </w:r>
            <w:r>
              <w:rPr>
                <w:sz w:val="22"/>
                <w:szCs w:val="22"/>
              </w:rPr>
              <w:t>(может быть несколько)</w:t>
            </w:r>
            <w:r>
              <w:rPr>
                <w:b/>
                <w:sz w:val="22"/>
                <w:szCs w:val="22"/>
              </w:rPr>
              <w:t>:</w:t>
            </w:r>
          </w:p>
          <w:p w14:paraId="33EA96E9" w14:textId="77777777" w:rsidR="00F75DDF" w:rsidRDefault="0018467C">
            <w:pPr>
              <w:rPr>
                <w:b/>
                <w:sz w:val="22"/>
                <w:szCs w:val="22"/>
              </w:rPr>
            </w:pPr>
            <w:r>
              <w:rPr>
                <w:b/>
                <w:sz w:val="22"/>
                <w:szCs w:val="22"/>
              </w:rPr>
              <w:t>Наименование обслуживающего банка</w:t>
            </w:r>
          </w:p>
        </w:tc>
        <w:tc>
          <w:tcPr>
            <w:tcW w:w="3969" w:type="dxa"/>
            <w:tcBorders>
              <w:top w:val="single" w:sz="4" w:space="0" w:color="000000"/>
              <w:left w:val="single" w:sz="4" w:space="0" w:color="000000"/>
              <w:bottom w:val="single" w:sz="4" w:space="0" w:color="000000"/>
              <w:right w:val="single" w:sz="4" w:space="0" w:color="000000"/>
            </w:tcBorders>
          </w:tcPr>
          <w:p w14:paraId="49AC32C0" w14:textId="77777777" w:rsidR="00F75DDF" w:rsidRDefault="00F75DDF">
            <w:pPr>
              <w:rPr>
                <w:b/>
                <w:sz w:val="22"/>
                <w:szCs w:val="22"/>
              </w:rPr>
            </w:pPr>
          </w:p>
        </w:tc>
      </w:tr>
      <w:tr w:rsidR="00F75DDF" w14:paraId="4956F936"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6BEB6F31"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2159D84" w14:textId="77777777" w:rsidR="00F75DDF" w:rsidRDefault="0018467C">
            <w:pPr>
              <w:rPr>
                <w:b/>
                <w:sz w:val="22"/>
                <w:szCs w:val="22"/>
              </w:rPr>
            </w:pPr>
            <w:r>
              <w:rPr>
                <w:b/>
                <w:sz w:val="22"/>
                <w:szCs w:val="22"/>
              </w:rPr>
              <w:t>Адрес обслуживаемого банка</w:t>
            </w:r>
          </w:p>
        </w:tc>
        <w:tc>
          <w:tcPr>
            <w:tcW w:w="3969" w:type="dxa"/>
            <w:tcBorders>
              <w:top w:val="single" w:sz="4" w:space="0" w:color="000000"/>
              <w:left w:val="single" w:sz="4" w:space="0" w:color="000000"/>
              <w:bottom w:val="single" w:sz="4" w:space="0" w:color="000000"/>
              <w:right w:val="single" w:sz="4" w:space="0" w:color="000000"/>
            </w:tcBorders>
          </w:tcPr>
          <w:p w14:paraId="5248AE63" w14:textId="77777777" w:rsidR="00F75DDF" w:rsidRDefault="00F75DDF">
            <w:pPr>
              <w:rPr>
                <w:b/>
                <w:sz w:val="22"/>
                <w:szCs w:val="22"/>
              </w:rPr>
            </w:pPr>
          </w:p>
        </w:tc>
      </w:tr>
      <w:tr w:rsidR="00F75DDF" w14:paraId="1C35B273"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28A36004"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1EA7334D" w14:textId="77777777" w:rsidR="00F75DDF" w:rsidRDefault="0018467C">
            <w:pPr>
              <w:rPr>
                <w:b/>
                <w:sz w:val="22"/>
                <w:szCs w:val="22"/>
              </w:rPr>
            </w:pPr>
            <w:r>
              <w:rPr>
                <w:b/>
                <w:sz w:val="22"/>
                <w:szCs w:val="22"/>
              </w:rPr>
              <w:t>Расчетный счет</w:t>
            </w:r>
          </w:p>
        </w:tc>
        <w:tc>
          <w:tcPr>
            <w:tcW w:w="3969" w:type="dxa"/>
            <w:tcBorders>
              <w:top w:val="single" w:sz="4" w:space="0" w:color="000000"/>
              <w:left w:val="single" w:sz="4" w:space="0" w:color="000000"/>
              <w:bottom w:val="single" w:sz="4" w:space="0" w:color="000000"/>
              <w:right w:val="single" w:sz="4" w:space="0" w:color="000000"/>
            </w:tcBorders>
          </w:tcPr>
          <w:p w14:paraId="0F67CD25" w14:textId="77777777" w:rsidR="00F75DDF" w:rsidRDefault="00F75DDF">
            <w:pPr>
              <w:rPr>
                <w:b/>
                <w:sz w:val="22"/>
                <w:szCs w:val="22"/>
              </w:rPr>
            </w:pPr>
          </w:p>
        </w:tc>
      </w:tr>
      <w:tr w:rsidR="00F75DDF" w14:paraId="5C31989E"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530BAD7C"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020B415F" w14:textId="77777777" w:rsidR="00F75DDF" w:rsidRDefault="0018467C">
            <w:pPr>
              <w:rPr>
                <w:b/>
                <w:sz w:val="22"/>
                <w:szCs w:val="22"/>
              </w:rPr>
            </w:pPr>
            <w:r>
              <w:rPr>
                <w:b/>
                <w:sz w:val="22"/>
                <w:szCs w:val="22"/>
              </w:rPr>
              <w:t>Корреспондентский счет</w:t>
            </w:r>
          </w:p>
        </w:tc>
        <w:tc>
          <w:tcPr>
            <w:tcW w:w="3969" w:type="dxa"/>
            <w:tcBorders>
              <w:top w:val="single" w:sz="4" w:space="0" w:color="000000"/>
              <w:left w:val="single" w:sz="4" w:space="0" w:color="000000"/>
              <w:bottom w:val="single" w:sz="4" w:space="0" w:color="000000"/>
              <w:right w:val="single" w:sz="4" w:space="0" w:color="000000"/>
            </w:tcBorders>
          </w:tcPr>
          <w:p w14:paraId="04D78C64" w14:textId="77777777" w:rsidR="00F75DDF" w:rsidRDefault="00F75DDF">
            <w:pPr>
              <w:rPr>
                <w:b/>
                <w:sz w:val="22"/>
                <w:szCs w:val="22"/>
              </w:rPr>
            </w:pPr>
          </w:p>
        </w:tc>
      </w:tr>
      <w:tr w:rsidR="00F75DDF" w14:paraId="6CFA4C5C" w14:textId="77777777">
        <w:trPr>
          <w:cantSplit/>
        </w:trPr>
        <w:tc>
          <w:tcPr>
            <w:tcW w:w="648" w:type="dxa"/>
            <w:vMerge/>
            <w:tcBorders>
              <w:top w:val="single" w:sz="4" w:space="0" w:color="000000"/>
              <w:left w:val="single" w:sz="4" w:space="0" w:color="000000"/>
              <w:bottom w:val="single" w:sz="4" w:space="0" w:color="000000"/>
              <w:right w:val="nil"/>
            </w:tcBorders>
            <w:vAlign w:val="center"/>
          </w:tcPr>
          <w:p w14:paraId="75B8D062" w14:textId="77777777" w:rsidR="00F75DDF" w:rsidRDefault="00F75DDF">
            <w:pPr>
              <w:rPr>
                <w:b/>
                <w:sz w:val="22"/>
                <w:szCs w:val="22"/>
              </w:rPr>
            </w:pPr>
          </w:p>
        </w:tc>
        <w:tc>
          <w:tcPr>
            <w:tcW w:w="5857" w:type="dxa"/>
            <w:tcBorders>
              <w:top w:val="single" w:sz="4" w:space="0" w:color="000000"/>
              <w:left w:val="single" w:sz="4" w:space="0" w:color="000000"/>
              <w:bottom w:val="single" w:sz="4" w:space="0" w:color="000000"/>
              <w:right w:val="nil"/>
            </w:tcBorders>
          </w:tcPr>
          <w:p w14:paraId="4E1F3F34" w14:textId="77777777" w:rsidR="00F75DDF" w:rsidRDefault="0018467C">
            <w:pPr>
              <w:rPr>
                <w:b/>
                <w:sz w:val="22"/>
                <w:szCs w:val="22"/>
              </w:rPr>
            </w:pPr>
            <w:r>
              <w:rPr>
                <w:b/>
                <w:sz w:val="22"/>
                <w:szCs w:val="22"/>
              </w:rPr>
              <w:t>Код БИК</w:t>
            </w:r>
          </w:p>
        </w:tc>
        <w:tc>
          <w:tcPr>
            <w:tcW w:w="3969" w:type="dxa"/>
            <w:tcBorders>
              <w:top w:val="single" w:sz="4" w:space="0" w:color="000000"/>
              <w:left w:val="single" w:sz="4" w:space="0" w:color="000000"/>
              <w:bottom w:val="single" w:sz="4" w:space="0" w:color="000000"/>
              <w:right w:val="single" w:sz="4" w:space="0" w:color="000000"/>
            </w:tcBorders>
          </w:tcPr>
          <w:p w14:paraId="1FC8949F" w14:textId="77777777" w:rsidR="00F75DDF" w:rsidRDefault="00F75DDF">
            <w:pPr>
              <w:rPr>
                <w:b/>
                <w:sz w:val="22"/>
                <w:szCs w:val="22"/>
              </w:rPr>
            </w:pPr>
          </w:p>
        </w:tc>
      </w:tr>
      <w:tr w:rsidR="00F75DDF" w14:paraId="5CC44EEC" w14:textId="77777777">
        <w:tc>
          <w:tcPr>
            <w:tcW w:w="648" w:type="dxa"/>
            <w:tcBorders>
              <w:top w:val="single" w:sz="4" w:space="0" w:color="000000"/>
              <w:left w:val="single" w:sz="4" w:space="0" w:color="000000"/>
              <w:bottom w:val="single" w:sz="4" w:space="0" w:color="000000"/>
              <w:right w:val="nil"/>
            </w:tcBorders>
          </w:tcPr>
          <w:p w14:paraId="595052E4" w14:textId="77777777" w:rsidR="00F75DDF" w:rsidRDefault="0018467C">
            <w:pPr>
              <w:rPr>
                <w:b/>
                <w:sz w:val="22"/>
                <w:szCs w:val="22"/>
              </w:rPr>
            </w:pPr>
            <w:r>
              <w:rPr>
                <w:b/>
                <w:sz w:val="22"/>
                <w:szCs w:val="22"/>
              </w:rPr>
              <w:t>12</w:t>
            </w:r>
          </w:p>
        </w:tc>
        <w:tc>
          <w:tcPr>
            <w:tcW w:w="5857" w:type="dxa"/>
            <w:tcBorders>
              <w:top w:val="single" w:sz="4" w:space="0" w:color="000000"/>
              <w:left w:val="single" w:sz="4" w:space="0" w:color="000000"/>
              <w:bottom w:val="single" w:sz="4" w:space="0" w:color="000000"/>
              <w:right w:val="nil"/>
            </w:tcBorders>
          </w:tcPr>
          <w:p w14:paraId="7988DD33" w14:textId="77777777" w:rsidR="00F75DDF" w:rsidRDefault="0018467C">
            <w:pPr>
              <w:rPr>
                <w:b/>
                <w:sz w:val="22"/>
                <w:szCs w:val="22"/>
              </w:rPr>
            </w:pPr>
            <w:r>
              <w:rPr>
                <w:b/>
                <w:sz w:val="22"/>
                <w:szCs w:val="22"/>
              </w:rPr>
              <w:t>Перечень должностных лиц, уполномоченных подписывать счет-фактуры</w:t>
            </w:r>
          </w:p>
        </w:tc>
        <w:tc>
          <w:tcPr>
            <w:tcW w:w="3969" w:type="dxa"/>
            <w:tcBorders>
              <w:top w:val="single" w:sz="4" w:space="0" w:color="000000"/>
              <w:left w:val="single" w:sz="4" w:space="0" w:color="000000"/>
              <w:bottom w:val="single" w:sz="4" w:space="0" w:color="000000"/>
              <w:right w:val="single" w:sz="4" w:space="0" w:color="000000"/>
            </w:tcBorders>
          </w:tcPr>
          <w:p w14:paraId="129AEEB5" w14:textId="77777777" w:rsidR="00F75DDF" w:rsidRDefault="00F75DDF">
            <w:pPr>
              <w:rPr>
                <w:b/>
                <w:sz w:val="22"/>
                <w:szCs w:val="22"/>
              </w:rPr>
            </w:pPr>
          </w:p>
        </w:tc>
      </w:tr>
      <w:tr w:rsidR="00F75DDF" w14:paraId="1AADA4C8" w14:textId="77777777">
        <w:tc>
          <w:tcPr>
            <w:tcW w:w="648" w:type="dxa"/>
            <w:tcBorders>
              <w:top w:val="single" w:sz="4" w:space="0" w:color="000000"/>
              <w:left w:val="single" w:sz="4" w:space="0" w:color="000000"/>
              <w:bottom w:val="single" w:sz="4" w:space="0" w:color="000000"/>
              <w:right w:val="nil"/>
            </w:tcBorders>
          </w:tcPr>
          <w:p w14:paraId="7214A446" w14:textId="77777777" w:rsidR="00F75DDF" w:rsidRDefault="0018467C">
            <w:pPr>
              <w:rPr>
                <w:b/>
                <w:sz w:val="22"/>
                <w:szCs w:val="22"/>
              </w:rPr>
            </w:pPr>
            <w:r>
              <w:rPr>
                <w:b/>
                <w:sz w:val="22"/>
                <w:szCs w:val="22"/>
              </w:rPr>
              <w:t>13</w:t>
            </w:r>
          </w:p>
        </w:tc>
        <w:tc>
          <w:tcPr>
            <w:tcW w:w="5857" w:type="dxa"/>
            <w:tcBorders>
              <w:top w:val="single" w:sz="4" w:space="0" w:color="000000"/>
              <w:left w:val="single" w:sz="4" w:space="0" w:color="000000"/>
              <w:bottom w:val="single" w:sz="4" w:space="0" w:color="000000"/>
              <w:right w:val="nil"/>
            </w:tcBorders>
          </w:tcPr>
          <w:p w14:paraId="1CEF0AE4" w14:textId="77777777" w:rsidR="00F75DDF" w:rsidRDefault="0018467C">
            <w:pPr>
              <w:rPr>
                <w:b/>
                <w:sz w:val="22"/>
                <w:szCs w:val="22"/>
              </w:rPr>
            </w:pPr>
            <w:r>
              <w:rPr>
                <w:b/>
                <w:sz w:val="22"/>
                <w:szCs w:val="22"/>
              </w:rPr>
              <w:t>Согласие участника размещения заказа исполнить условия договора, указанные в извещении о проведении запроса котировок</w:t>
            </w:r>
          </w:p>
        </w:tc>
        <w:tc>
          <w:tcPr>
            <w:tcW w:w="3969" w:type="dxa"/>
            <w:tcBorders>
              <w:top w:val="single" w:sz="4" w:space="0" w:color="000000"/>
              <w:left w:val="single" w:sz="4" w:space="0" w:color="000000"/>
              <w:bottom w:val="single" w:sz="4" w:space="0" w:color="000000"/>
              <w:right w:val="single" w:sz="4" w:space="0" w:color="000000"/>
            </w:tcBorders>
          </w:tcPr>
          <w:p w14:paraId="1981913E" w14:textId="77777777" w:rsidR="00F75DDF" w:rsidRDefault="00F75DDF">
            <w:pPr>
              <w:rPr>
                <w:b/>
                <w:sz w:val="22"/>
                <w:szCs w:val="22"/>
              </w:rPr>
            </w:pPr>
          </w:p>
        </w:tc>
      </w:tr>
    </w:tbl>
    <w:p w14:paraId="12975B69" w14:textId="77777777" w:rsidR="00F75DDF" w:rsidRDefault="0018467C">
      <w:pPr>
        <w:rPr>
          <w:sz w:val="22"/>
          <w:szCs w:val="22"/>
        </w:rPr>
      </w:pPr>
      <w:r>
        <w:rPr>
          <w:sz w:val="22"/>
          <w:szCs w:val="22"/>
        </w:rPr>
        <w:t>Мы, нижеподписавшееся, заверяем достоверность всех данных, указанных в анкете.</w:t>
      </w:r>
    </w:p>
    <w:p w14:paraId="539A7AF3" w14:textId="77777777" w:rsidR="00F75DDF" w:rsidRDefault="0018467C">
      <w:pPr>
        <w:rPr>
          <w:sz w:val="22"/>
          <w:szCs w:val="22"/>
        </w:rPr>
      </w:pPr>
      <w:r>
        <w:rPr>
          <w:sz w:val="22"/>
          <w:szCs w:val="22"/>
        </w:rPr>
        <w:t>Главный бухгалтер</w:t>
      </w:r>
    </w:p>
    <w:p w14:paraId="686B91C5" w14:textId="77777777" w:rsidR="00F75DDF" w:rsidRDefault="00F75DDF">
      <w:pPr>
        <w:rPr>
          <w:sz w:val="22"/>
          <w:szCs w:val="22"/>
        </w:rPr>
      </w:pPr>
    </w:p>
    <w:p w14:paraId="01C41613" w14:textId="77777777" w:rsidR="00F75DDF" w:rsidRDefault="0018467C">
      <w:pPr>
        <w:rPr>
          <w:sz w:val="22"/>
          <w:szCs w:val="22"/>
        </w:rPr>
      </w:pPr>
      <w:r>
        <w:rPr>
          <w:sz w:val="22"/>
          <w:szCs w:val="22"/>
        </w:rPr>
        <w:t>________________________                                                  _________________________</w:t>
      </w:r>
    </w:p>
    <w:p w14:paraId="5A8F92C5" w14:textId="77777777" w:rsidR="00F75DDF" w:rsidRDefault="0018467C">
      <w:pPr>
        <w:rPr>
          <w:sz w:val="22"/>
          <w:szCs w:val="22"/>
        </w:rPr>
      </w:pPr>
      <w:r>
        <w:rPr>
          <w:sz w:val="22"/>
          <w:szCs w:val="22"/>
        </w:rPr>
        <w:t xml:space="preserve">              (Ф.И.О.)                                                                      (подпись)      М.П.     </w:t>
      </w:r>
    </w:p>
    <w:p w14:paraId="50FE6E6D" w14:textId="77777777" w:rsidR="00F75DDF" w:rsidRDefault="0018467C">
      <w:pPr>
        <w:rPr>
          <w:sz w:val="22"/>
          <w:szCs w:val="22"/>
        </w:rPr>
      </w:pPr>
      <w:r>
        <w:rPr>
          <w:sz w:val="22"/>
          <w:szCs w:val="22"/>
        </w:rPr>
        <w:t>Руководитель предприятия</w:t>
      </w:r>
    </w:p>
    <w:p w14:paraId="4BDF3ACA" w14:textId="77777777" w:rsidR="00F75DDF" w:rsidRDefault="00F75DDF">
      <w:pPr>
        <w:rPr>
          <w:sz w:val="22"/>
          <w:szCs w:val="22"/>
        </w:rPr>
      </w:pPr>
    </w:p>
    <w:p w14:paraId="4DDF4680" w14:textId="77777777" w:rsidR="00F75DDF" w:rsidRDefault="0018467C">
      <w:pPr>
        <w:rPr>
          <w:b/>
          <w:sz w:val="22"/>
          <w:szCs w:val="22"/>
        </w:rPr>
      </w:pPr>
      <w:r>
        <w:rPr>
          <w:sz w:val="22"/>
          <w:szCs w:val="22"/>
        </w:rPr>
        <w:t>________________________                                                 _________________________</w:t>
      </w:r>
    </w:p>
    <w:p w14:paraId="09A084A7" w14:textId="77777777" w:rsidR="00F75DDF" w:rsidRDefault="0018467C">
      <w:pPr>
        <w:rPr>
          <w:b/>
          <w:sz w:val="22"/>
          <w:szCs w:val="22"/>
        </w:rPr>
      </w:pPr>
      <w:r>
        <w:rPr>
          <w:b/>
          <w:sz w:val="22"/>
          <w:szCs w:val="22"/>
        </w:rPr>
        <w:t xml:space="preserve">             </w:t>
      </w:r>
      <w:r>
        <w:rPr>
          <w:sz w:val="22"/>
          <w:szCs w:val="22"/>
        </w:rPr>
        <w:t xml:space="preserve">   (Ф.И.О.)                                                                    (подпись)            М.П. </w:t>
      </w:r>
      <w:r>
        <w:rPr>
          <w:b/>
          <w:sz w:val="22"/>
          <w:szCs w:val="22"/>
        </w:rPr>
        <w:t xml:space="preserve">                   </w:t>
      </w:r>
    </w:p>
    <w:p w14:paraId="6E0DC093" w14:textId="77777777" w:rsidR="00F75DDF" w:rsidRDefault="0018467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w:t>
      </w:r>
    </w:p>
    <w:p w14:paraId="20A1B34D" w14:textId="77777777" w:rsidR="00F75DDF" w:rsidRDefault="00F75DDF">
      <w:pPr>
        <w:pBdr>
          <w:bottom w:val="single" w:sz="12" w:space="1" w:color="000000"/>
        </w:pBdr>
        <w:rPr>
          <w:sz w:val="22"/>
          <w:szCs w:val="22"/>
        </w:rPr>
      </w:pPr>
    </w:p>
    <w:p w14:paraId="76685A06" w14:textId="77777777" w:rsidR="00F75DDF" w:rsidRDefault="0018467C">
      <w:pPr>
        <w:tabs>
          <w:tab w:val="left" w:pos="1418"/>
        </w:tabs>
        <w:spacing w:before="120" w:after="60"/>
        <w:ind w:firstLine="567"/>
        <w:jc w:val="center"/>
        <w:outlineLvl w:val="3"/>
        <w:rPr>
          <w:bCs/>
          <w:sz w:val="22"/>
          <w:szCs w:val="22"/>
        </w:rPr>
      </w:pPr>
      <w:r>
        <w:rPr>
          <w:bCs/>
          <w:sz w:val="22"/>
          <w:szCs w:val="22"/>
        </w:rPr>
        <w:t>КОНЕЦ ФОРМЫ</w:t>
      </w:r>
    </w:p>
    <w:p w14:paraId="1C529C35" w14:textId="77777777" w:rsidR="00F75DDF" w:rsidRDefault="00F75DDF">
      <w:pPr>
        <w:tabs>
          <w:tab w:val="left" w:pos="1418"/>
        </w:tabs>
        <w:spacing w:before="120" w:after="60"/>
        <w:ind w:firstLine="567"/>
        <w:jc w:val="center"/>
        <w:outlineLvl w:val="3"/>
        <w:rPr>
          <w:bCs/>
          <w:sz w:val="22"/>
          <w:szCs w:val="22"/>
        </w:rPr>
      </w:pPr>
    </w:p>
    <w:p w14:paraId="283F52D4" w14:textId="77777777" w:rsidR="00F75DDF" w:rsidRDefault="00F75DDF">
      <w:pPr>
        <w:tabs>
          <w:tab w:val="left" w:pos="1418"/>
        </w:tabs>
        <w:spacing w:before="120" w:after="60"/>
        <w:jc w:val="both"/>
        <w:outlineLvl w:val="3"/>
        <w:rPr>
          <w:b/>
        </w:rPr>
      </w:pPr>
    </w:p>
    <w:p w14:paraId="205963FD" w14:textId="77777777" w:rsidR="00F75DDF" w:rsidRDefault="00F75DDF">
      <w:pPr>
        <w:tabs>
          <w:tab w:val="left" w:pos="1418"/>
        </w:tabs>
        <w:spacing w:before="120" w:after="60"/>
        <w:jc w:val="both"/>
        <w:outlineLvl w:val="3"/>
        <w:rPr>
          <w:b/>
        </w:rPr>
      </w:pPr>
    </w:p>
    <w:p w14:paraId="205D93A4" w14:textId="77777777" w:rsidR="00F75DDF" w:rsidRDefault="00F75DDF">
      <w:pPr>
        <w:tabs>
          <w:tab w:val="left" w:pos="1418"/>
        </w:tabs>
        <w:spacing w:before="120" w:after="60"/>
        <w:jc w:val="both"/>
        <w:outlineLvl w:val="3"/>
        <w:rPr>
          <w:b/>
        </w:rPr>
      </w:pPr>
    </w:p>
    <w:p w14:paraId="40F5ACEE" w14:textId="77777777" w:rsidR="00F75DDF" w:rsidRDefault="00F75DDF">
      <w:pPr>
        <w:tabs>
          <w:tab w:val="left" w:pos="1418"/>
        </w:tabs>
        <w:spacing w:before="120" w:after="60"/>
        <w:jc w:val="both"/>
        <w:outlineLvl w:val="3"/>
        <w:rPr>
          <w:b/>
        </w:rPr>
      </w:pPr>
    </w:p>
    <w:p w14:paraId="2BF802B3" w14:textId="77777777" w:rsidR="00F75DDF" w:rsidRDefault="00F75DDF">
      <w:pPr>
        <w:tabs>
          <w:tab w:val="left" w:pos="1418"/>
        </w:tabs>
        <w:spacing w:before="120" w:after="60"/>
        <w:jc w:val="both"/>
        <w:outlineLvl w:val="3"/>
        <w:rPr>
          <w:b/>
        </w:rPr>
      </w:pPr>
    </w:p>
    <w:p w14:paraId="648C5781" w14:textId="77777777" w:rsidR="00F75DDF" w:rsidRDefault="00F75DDF">
      <w:pPr>
        <w:tabs>
          <w:tab w:val="left" w:pos="1418"/>
        </w:tabs>
        <w:spacing w:before="120" w:after="60"/>
        <w:jc w:val="both"/>
        <w:outlineLvl w:val="3"/>
        <w:rPr>
          <w:b/>
        </w:rPr>
      </w:pPr>
    </w:p>
    <w:p w14:paraId="7705DED4" w14:textId="77777777" w:rsidR="00F75DDF" w:rsidRDefault="0018467C">
      <w:pPr>
        <w:spacing w:before="480" w:after="240"/>
        <w:jc w:val="center"/>
        <w:rPr>
          <w:b/>
          <w:bCs/>
        </w:rPr>
      </w:pPr>
      <w:r>
        <w:rPr>
          <w:b/>
          <w:bCs/>
          <w:highlight w:val="yellow"/>
        </w:rPr>
        <w:br w:type="page"/>
      </w:r>
      <w:r>
        <w:rPr>
          <w:b/>
          <w:bCs/>
        </w:rPr>
        <w:lastRenderedPageBreak/>
        <w:t>ВНИМАНИЮ УЧАСТНИКОВ ЗАКУПКИ: ДОКУМЕНТ РЕКОМЕНДУЕТСЯ ВКЛЮЧАТЬ СОСТАВ ЗАЯВКИ!</w:t>
      </w:r>
    </w:p>
    <w:p w14:paraId="37426B98" w14:textId="77777777" w:rsidR="00F75DDF" w:rsidRDefault="00F75DDF">
      <w:pPr>
        <w:rPr>
          <w:lang w:eastAsia="en-US"/>
        </w:rPr>
      </w:pPr>
    </w:p>
    <w:p w14:paraId="0A26745F" w14:textId="77777777" w:rsidR="00F75DDF" w:rsidRDefault="0018467C">
      <w:pPr>
        <w:jc w:val="center"/>
        <w:rPr>
          <w:b/>
          <w:u w:val="single"/>
        </w:rPr>
      </w:pPr>
      <w:r>
        <w:rPr>
          <w:u w:val="single"/>
        </w:rPr>
        <w:t>Согласие на обработку персональных данных (представленных участниками):</w:t>
      </w:r>
    </w:p>
    <w:p w14:paraId="004B254D" w14:textId="77777777" w:rsidR="00F75DDF" w:rsidRDefault="00F75DDF">
      <w:pPr>
        <w:jc w:val="both"/>
      </w:pPr>
    </w:p>
    <w:p w14:paraId="5DE2A4B5" w14:textId="77777777" w:rsidR="00F75DDF" w:rsidRDefault="0018467C">
      <w:pPr>
        <w:jc w:val="center"/>
        <w:rPr>
          <w:i/>
        </w:rPr>
      </w:pPr>
      <w:r>
        <w:rPr>
          <w:i/>
        </w:rPr>
        <w:t>Начало формы</w:t>
      </w:r>
    </w:p>
    <w:p w14:paraId="5AD59443" w14:textId="77777777" w:rsidR="00F75DDF" w:rsidRDefault="0018467C">
      <w:pPr>
        <w:jc w:val="both"/>
      </w:pPr>
      <w:r>
        <w:t>____________________________________________________________________________</w:t>
      </w:r>
    </w:p>
    <w:p w14:paraId="4EA5B4C4" w14:textId="77777777" w:rsidR="00F75DDF" w:rsidRDefault="00F75DDF">
      <w:pPr>
        <w:ind w:left="3540" w:firstLine="708"/>
        <w:jc w:val="both"/>
      </w:pPr>
    </w:p>
    <w:p w14:paraId="4614A8A8" w14:textId="77777777" w:rsidR="00F75DDF" w:rsidRDefault="0018467C">
      <w:pPr>
        <w:spacing w:after="120"/>
        <w:jc w:val="right"/>
        <w:rPr>
          <w:sz w:val="22"/>
          <w:szCs w:val="22"/>
        </w:rPr>
      </w:pPr>
      <w:r>
        <w:rPr>
          <w:sz w:val="22"/>
          <w:szCs w:val="22"/>
        </w:rPr>
        <w:t xml:space="preserve"> «____» _____________ 202_ г. </w:t>
      </w:r>
    </w:p>
    <w:p w14:paraId="21970CA0" w14:textId="77777777" w:rsidR="00F75DDF" w:rsidRDefault="00F75DDF">
      <w:pPr>
        <w:jc w:val="both"/>
      </w:pPr>
    </w:p>
    <w:p w14:paraId="3ACC1690" w14:textId="77777777" w:rsidR="00F75DDF" w:rsidRDefault="0018467C">
      <w:pPr>
        <w:jc w:val="center"/>
        <w:rPr>
          <w:b/>
          <w:color w:val="1E1E1E"/>
        </w:rPr>
      </w:pPr>
      <w:r>
        <w:rPr>
          <w:b/>
        </w:rPr>
        <w:t>СОГЛАСИЕ</w:t>
      </w:r>
      <w:r>
        <w:rPr>
          <w:b/>
        </w:rPr>
        <w:br w:type="textWrapping" w:clear="all"/>
        <w:t>на обработку персональных данных</w:t>
      </w:r>
    </w:p>
    <w:p w14:paraId="428A743E" w14:textId="77777777" w:rsidR="00F75DDF" w:rsidRDefault="0018467C">
      <w:pPr>
        <w:widowControl w:val="0"/>
        <w:jc w:val="both"/>
        <w:rPr>
          <w:color w:val="1E1E1E"/>
        </w:rPr>
      </w:pPr>
      <w:r>
        <w:rPr>
          <w:color w:val="1E1E1E"/>
        </w:rPr>
        <w:t xml:space="preserve">Я, нижеподписавшийся </w:t>
      </w:r>
    </w:p>
    <w:p w14:paraId="549A57DF" w14:textId="77777777" w:rsidR="00F75DDF" w:rsidRDefault="0018467C">
      <w:pPr>
        <w:widowControl w:val="0"/>
        <w:rPr>
          <w:color w:val="1E1E1E"/>
        </w:rPr>
      </w:pPr>
      <w:r>
        <w:rPr>
          <w:color w:val="1E1E1E"/>
        </w:rPr>
        <w:t>_________________________________________________________________________</w:t>
      </w:r>
    </w:p>
    <w:p w14:paraId="4029EEB0" w14:textId="77777777" w:rsidR="00F75DDF" w:rsidRDefault="0018467C">
      <w:pPr>
        <w:widowControl w:val="0"/>
        <w:jc w:val="center"/>
        <w:rPr>
          <w:color w:val="1E1E1E"/>
          <w:sz w:val="16"/>
          <w:szCs w:val="16"/>
        </w:rPr>
      </w:pPr>
      <w:r>
        <w:rPr>
          <w:color w:val="1E1E1E"/>
        </w:rPr>
        <w:t xml:space="preserve"> </w:t>
      </w:r>
      <w:r>
        <w:rPr>
          <w:color w:val="1E1E1E"/>
          <w:sz w:val="20"/>
          <w:szCs w:val="20"/>
          <w:vertAlign w:val="superscript"/>
        </w:rPr>
        <w:t>(фамилия, имя, отчество)</w:t>
      </w:r>
    </w:p>
    <w:p w14:paraId="23B6A643" w14:textId="77777777" w:rsidR="00F75DDF" w:rsidRDefault="00F75DDF">
      <w:pPr>
        <w:widowControl w:val="0"/>
        <w:jc w:val="both"/>
        <w:rPr>
          <w:color w:val="1E1E1E"/>
        </w:rPr>
      </w:pPr>
    </w:p>
    <w:p w14:paraId="31152764" w14:textId="77777777" w:rsidR="00F75DDF" w:rsidRDefault="0018467C">
      <w:pPr>
        <w:widowControl w:val="0"/>
        <w:jc w:val="both"/>
        <w:rPr>
          <w:color w:val="1E1E1E"/>
        </w:rPr>
      </w:pPr>
      <w:r>
        <w:rPr>
          <w:color w:val="1E1E1E"/>
        </w:rPr>
        <w:t>паспорт_____________№__________________ дата выдачи______________________</w:t>
      </w:r>
    </w:p>
    <w:p w14:paraId="1394F302" w14:textId="77777777" w:rsidR="00F75DDF" w:rsidRDefault="00F75DDF">
      <w:pPr>
        <w:widowControl w:val="0"/>
        <w:jc w:val="both"/>
        <w:rPr>
          <w:color w:val="1E1E1E"/>
        </w:rPr>
      </w:pPr>
    </w:p>
    <w:p w14:paraId="543B58BC" w14:textId="77777777" w:rsidR="00F75DDF" w:rsidRDefault="0018467C">
      <w:pPr>
        <w:widowControl w:val="0"/>
        <w:jc w:val="both"/>
        <w:rPr>
          <w:color w:val="1E1E1E"/>
        </w:rPr>
      </w:pPr>
      <w:r>
        <w:rPr>
          <w:color w:val="1E1E1E"/>
        </w:rPr>
        <w:t xml:space="preserve">название выдавшего органа _________________________________________________, </w:t>
      </w:r>
    </w:p>
    <w:p w14:paraId="03C8094E" w14:textId="77777777" w:rsidR="00F75DDF" w:rsidRDefault="00F75DDF">
      <w:pPr>
        <w:widowControl w:val="0"/>
        <w:jc w:val="both"/>
        <w:rPr>
          <w:color w:val="1E1E1E"/>
        </w:rPr>
      </w:pPr>
    </w:p>
    <w:p w14:paraId="2C19A31E" w14:textId="77777777" w:rsidR="00F75DDF" w:rsidRDefault="0018467C">
      <w:pPr>
        <w:widowControl w:val="0"/>
        <w:jc w:val="both"/>
        <w:rPr>
          <w:color w:val="1E1E1E"/>
        </w:rPr>
      </w:pPr>
      <w:r>
        <w:rPr>
          <w:color w:val="1E1E1E"/>
        </w:rPr>
        <w:t>в соответствии с требованиями ст. 9 Федерального закона от 27.07.06</w:t>
      </w:r>
      <w:r>
        <w:rPr>
          <w:rFonts w:ascii="MS Gothic" w:eastAsia="MS Gothic" w:hAnsi="MS Gothic"/>
          <w:color w:val="1E1E1E"/>
        </w:rPr>
        <w:t> </w:t>
      </w:r>
      <w:r>
        <w:rPr>
          <w:color w:val="1E1E1E"/>
        </w:rPr>
        <w:t xml:space="preserve">г. «О персональных данных» № 152-ФЗ, подтверждаю своё согласие на обработку </w:t>
      </w:r>
      <w:r>
        <w:rPr>
          <w:color w:val="000000"/>
          <w:sz w:val="22"/>
          <w:szCs w:val="22"/>
        </w:rPr>
        <w:t>________________</w:t>
      </w:r>
      <w:r>
        <w:rPr>
          <w:color w:val="1E1E1E"/>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Pr>
          <w:color w:val="000000"/>
          <w:sz w:val="22"/>
          <w:szCs w:val="22"/>
        </w:rPr>
        <w:t>_______________</w:t>
      </w:r>
      <w:r>
        <w:rPr>
          <w:color w:val="1E1E1E"/>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6E938F10" w14:textId="77777777" w:rsidR="00F75DDF" w:rsidRDefault="0018467C">
      <w:pPr>
        <w:widowControl w:val="0"/>
        <w:ind w:firstLine="426"/>
        <w:jc w:val="both"/>
        <w:rPr>
          <w:color w:val="1E1E1E"/>
        </w:rPr>
      </w:pPr>
      <w:r>
        <w:rPr>
          <w:color w:val="1E1E1E"/>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DE4387F" w14:textId="77777777" w:rsidR="00F75DDF" w:rsidRDefault="0018467C">
      <w:pPr>
        <w:widowControl w:val="0"/>
        <w:ind w:firstLine="426"/>
        <w:jc w:val="both"/>
        <w:rPr>
          <w:color w:val="1E1E1E"/>
        </w:rPr>
      </w:pPr>
      <w:r>
        <w:rPr>
          <w:color w:val="1E1E1E"/>
        </w:rPr>
        <w:t>Организатор вправе обрабатывать мои персональные данные посредством внесения их в электронную базу данных, включения в списки (реестры).</w:t>
      </w:r>
    </w:p>
    <w:p w14:paraId="27583854" w14:textId="77777777" w:rsidR="00F75DDF" w:rsidRDefault="0018467C">
      <w:pPr>
        <w:widowControl w:val="0"/>
        <w:ind w:firstLine="426"/>
        <w:jc w:val="both"/>
        <w:rPr>
          <w:color w:val="1E1E1E"/>
        </w:rPr>
      </w:pPr>
      <w:r>
        <w:rPr>
          <w:color w:val="1E1E1E"/>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7E75C055" w14:textId="77777777" w:rsidR="00F75DDF" w:rsidRDefault="0018467C">
      <w:pPr>
        <w:widowControl w:val="0"/>
        <w:ind w:firstLine="426"/>
        <w:jc w:val="both"/>
        <w:rPr>
          <w:color w:val="1E1E1E"/>
        </w:rPr>
      </w:pPr>
      <w:r>
        <w:rPr>
          <w:color w:val="1E1E1E"/>
        </w:rPr>
        <w:t>Передача моих персональных данных иным лицам или иное их разглашение может осуществляться только с моего письменного согласия.</w:t>
      </w:r>
    </w:p>
    <w:p w14:paraId="06608A92" w14:textId="77777777" w:rsidR="00F75DDF" w:rsidRDefault="0018467C">
      <w:pPr>
        <w:widowControl w:val="0"/>
        <w:ind w:firstLine="426"/>
        <w:jc w:val="both"/>
        <w:rPr>
          <w:color w:val="1E1E1E"/>
        </w:rPr>
      </w:pPr>
      <w:r>
        <w:rPr>
          <w:color w:val="1E1E1E"/>
        </w:rPr>
        <w:t>Настоящее согласие дано мной и действует с «______»_________________ 20____г. бессрочно.</w:t>
      </w:r>
    </w:p>
    <w:p w14:paraId="40B0C919" w14:textId="77777777" w:rsidR="00F75DDF" w:rsidRDefault="0018467C">
      <w:pPr>
        <w:widowControl w:val="0"/>
        <w:ind w:firstLine="426"/>
        <w:jc w:val="both"/>
        <w:rPr>
          <w:color w:val="1E1E1E"/>
        </w:rPr>
      </w:pPr>
      <w:r>
        <w:rPr>
          <w:color w:val="1E1E1E"/>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591F978D" w14:textId="77777777" w:rsidR="00F75DDF" w:rsidRDefault="0018467C">
      <w:pPr>
        <w:widowControl w:val="0"/>
        <w:jc w:val="right"/>
        <w:rPr>
          <w:color w:val="1E1E1E"/>
        </w:rPr>
      </w:pPr>
      <w:r>
        <w:rPr>
          <w:color w:val="1E1E1E"/>
        </w:rPr>
        <w:t>__________________________________________________</w:t>
      </w:r>
    </w:p>
    <w:p w14:paraId="2C05E367" w14:textId="77777777" w:rsidR="00F75DDF" w:rsidRDefault="0018467C">
      <w:pPr>
        <w:widowControl w:val="0"/>
        <w:jc w:val="right"/>
        <w:rPr>
          <w:color w:val="1E1E1E"/>
          <w:sz w:val="20"/>
          <w:szCs w:val="20"/>
          <w:vertAlign w:val="superscript"/>
        </w:rPr>
      </w:pPr>
      <w:r>
        <w:rPr>
          <w:color w:val="1E1E1E"/>
          <w:sz w:val="20"/>
          <w:szCs w:val="20"/>
          <w:vertAlign w:val="superscript"/>
        </w:rPr>
        <w:t>(подпись субъекта персональных данных)</w:t>
      </w:r>
    </w:p>
    <w:p w14:paraId="78F19E76" w14:textId="77777777" w:rsidR="00F75DDF" w:rsidRDefault="00F75DDF">
      <w:pPr>
        <w:tabs>
          <w:tab w:val="left" w:pos="1418"/>
        </w:tabs>
        <w:spacing w:before="120" w:after="60"/>
        <w:jc w:val="both"/>
        <w:outlineLvl w:val="3"/>
        <w:rPr>
          <w:b/>
        </w:rPr>
      </w:pPr>
    </w:p>
    <w:p w14:paraId="68590FF9" w14:textId="77777777" w:rsidR="00F75DDF" w:rsidRDefault="00F75DDF">
      <w:pPr>
        <w:ind w:left="3540"/>
        <w:jc w:val="right"/>
        <w:rPr>
          <w:b/>
          <w:sz w:val="22"/>
          <w:szCs w:val="22"/>
        </w:rPr>
      </w:pPr>
    </w:p>
    <w:p w14:paraId="3BC6AE15" w14:textId="77777777" w:rsidR="00F75DDF" w:rsidRDefault="00F75DDF">
      <w:pPr>
        <w:spacing w:line="200" w:lineRule="atLeast"/>
        <w:jc w:val="both"/>
        <w:rPr>
          <w:b/>
          <w:sz w:val="22"/>
          <w:szCs w:val="22"/>
        </w:rPr>
      </w:pPr>
    </w:p>
    <w:p w14:paraId="50112150" w14:textId="77777777" w:rsidR="00F75DDF" w:rsidRDefault="00F75DDF">
      <w:pPr>
        <w:rPr>
          <w:rFonts w:cs="Times New Roman"/>
          <w:i/>
        </w:rPr>
        <w:sectPr w:rsidR="00F75DDF">
          <w:pgSz w:w="11906" w:h="16838"/>
          <w:pgMar w:top="1134" w:right="567" w:bottom="1134" w:left="1418" w:header="709" w:footer="720" w:gutter="0"/>
          <w:cols w:space="720"/>
        </w:sectPr>
      </w:pPr>
    </w:p>
    <w:p w14:paraId="3C37D10E" w14:textId="77777777" w:rsidR="00F75DDF" w:rsidRDefault="00F75DDF">
      <w:pPr>
        <w:jc w:val="right"/>
      </w:pPr>
    </w:p>
    <w:p w14:paraId="445BDB81" w14:textId="77777777" w:rsidR="00F75DDF" w:rsidRDefault="00F75DDF">
      <w:pPr>
        <w:jc w:val="right"/>
      </w:pPr>
    </w:p>
    <w:p w14:paraId="1300C067" w14:textId="77777777" w:rsidR="00F75DDF" w:rsidRDefault="00F75DDF">
      <w:pPr>
        <w:jc w:val="right"/>
      </w:pPr>
    </w:p>
    <w:p w14:paraId="1EE1EF69" w14:textId="77777777" w:rsidR="00F75DDF" w:rsidRDefault="00F75DDF">
      <w:pPr>
        <w:jc w:val="right"/>
      </w:pPr>
    </w:p>
    <w:p w14:paraId="5CAA4744" w14:textId="77777777" w:rsidR="00F75DDF" w:rsidRDefault="00F75DDF">
      <w:pPr>
        <w:jc w:val="right"/>
      </w:pPr>
    </w:p>
    <w:p w14:paraId="0B7CD76B" w14:textId="77777777" w:rsidR="00F75DDF" w:rsidRDefault="00F75DDF">
      <w:pPr>
        <w:jc w:val="right"/>
      </w:pPr>
    </w:p>
    <w:p w14:paraId="4F60E3EF" w14:textId="77777777" w:rsidR="00F75DDF" w:rsidRDefault="00F75DDF">
      <w:pPr>
        <w:jc w:val="right"/>
      </w:pPr>
    </w:p>
    <w:p w14:paraId="53152D47" w14:textId="77777777" w:rsidR="00F75DDF" w:rsidRDefault="00F75DDF">
      <w:pPr>
        <w:jc w:val="right"/>
      </w:pPr>
    </w:p>
    <w:p w14:paraId="6E76D462" w14:textId="77777777" w:rsidR="00F75DDF" w:rsidRDefault="00F75DDF">
      <w:pPr>
        <w:jc w:val="right"/>
      </w:pPr>
    </w:p>
    <w:p w14:paraId="5FBE9A67" w14:textId="77777777" w:rsidR="00F75DDF" w:rsidRDefault="00F75DDF">
      <w:pPr>
        <w:jc w:val="right"/>
      </w:pPr>
    </w:p>
    <w:p w14:paraId="2E36435A" w14:textId="77777777" w:rsidR="00F75DDF" w:rsidRDefault="00F75DDF">
      <w:pPr>
        <w:jc w:val="right"/>
      </w:pPr>
    </w:p>
    <w:p w14:paraId="72C296AE" w14:textId="77777777" w:rsidR="00F75DDF" w:rsidRDefault="00F75DDF">
      <w:pPr>
        <w:jc w:val="right"/>
      </w:pPr>
    </w:p>
    <w:p w14:paraId="2E1B79E3" w14:textId="77777777" w:rsidR="00F75DDF" w:rsidRDefault="00F75DDF">
      <w:pPr>
        <w:jc w:val="right"/>
      </w:pPr>
    </w:p>
    <w:p w14:paraId="6F1FC9DC" w14:textId="77777777" w:rsidR="00F75DDF" w:rsidRDefault="00F75DDF">
      <w:pPr>
        <w:jc w:val="right"/>
      </w:pPr>
    </w:p>
    <w:p w14:paraId="318FF94E" w14:textId="77777777" w:rsidR="00F75DDF" w:rsidRDefault="00F75DDF">
      <w:pPr>
        <w:jc w:val="right"/>
      </w:pPr>
    </w:p>
    <w:p w14:paraId="7B5BECE4" w14:textId="77777777" w:rsidR="00F75DDF" w:rsidRDefault="00F75DDF">
      <w:pPr>
        <w:jc w:val="right"/>
      </w:pPr>
    </w:p>
    <w:p w14:paraId="109BD294" w14:textId="77777777" w:rsidR="00F75DDF" w:rsidRDefault="00F75DDF">
      <w:pPr>
        <w:jc w:val="right"/>
      </w:pPr>
    </w:p>
    <w:p w14:paraId="44EA3309" w14:textId="77777777" w:rsidR="00F75DDF" w:rsidRDefault="00F75DDF">
      <w:pPr>
        <w:jc w:val="right"/>
      </w:pPr>
    </w:p>
    <w:p w14:paraId="67B4ADBE" w14:textId="77777777" w:rsidR="00F75DDF" w:rsidRDefault="00F75DDF">
      <w:pPr>
        <w:jc w:val="right"/>
      </w:pPr>
    </w:p>
    <w:p w14:paraId="197A4B2F" w14:textId="77777777" w:rsidR="00F75DDF" w:rsidRDefault="00F75DDF">
      <w:pPr>
        <w:jc w:val="right"/>
      </w:pPr>
    </w:p>
    <w:p w14:paraId="03A318E7" w14:textId="77777777" w:rsidR="00F75DDF" w:rsidRDefault="00F75DDF">
      <w:pPr>
        <w:jc w:val="right"/>
      </w:pPr>
    </w:p>
    <w:p w14:paraId="22FF0CB1" w14:textId="77777777" w:rsidR="00F75DDF" w:rsidRDefault="00F75DDF">
      <w:pPr>
        <w:jc w:val="right"/>
      </w:pPr>
    </w:p>
    <w:p w14:paraId="2D96B3AD" w14:textId="77777777" w:rsidR="00F75DDF" w:rsidRDefault="00F75DDF">
      <w:pPr>
        <w:jc w:val="right"/>
      </w:pPr>
    </w:p>
    <w:p w14:paraId="0977B15E" w14:textId="77777777" w:rsidR="00F75DDF" w:rsidRDefault="00F75DDF">
      <w:pPr>
        <w:jc w:val="right"/>
      </w:pPr>
    </w:p>
    <w:p w14:paraId="4FDC1B7E" w14:textId="77777777" w:rsidR="00F75DDF" w:rsidRDefault="00F75DDF">
      <w:pPr>
        <w:jc w:val="right"/>
      </w:pPr>
    </w:p>
    <w:p w14:paraId="4A17A164" w14:textId="77777777" w:rsidR="00F75DDF" w:rsidRDefault="00F75DDF">
      <w:pPr>
        <w:jc w:val="right"/>
      </w:pPr>
    </w:p>
    <w:p w14:paraId="07975365" w14:textId="77777777" w:rsidR="00F75DDF" w:rsidRDefault="00F75DDF">
      <w:pPr>
        <w:jc w:val="right"/>
      </w:pPr>
    </w:p>
    <w:p w14:paraId="536709E7" w14:textId="77777777" w:rsidR="00F75DDF" w:rsidRDefault="00F75DDF">
      <w:pPr>
        <w:jc w:val="right"/>
      </w:pPr>
    </w:p>
    <w:p w14:paraId="32F3D64F" w14:textId="77777777" w:rsidR="00F75DDF" w:rsidRDefault="00F75DDF">
      <w:pPr>
        <w:jc w:val="right"/>
      </w:pPr>
    </w:p>
    <w:p w14:paraId="4F71640C" w14:textId="77777777" w:rsidR="00F75DDF" w:rsidRDefault="00F75DDF">
      <w:pPr>
        <w:jc w:val="right"/>
      </w:pPr>
    </w:p>
    <w:p w14:paraId="4C1807E9" w14:textId="77777777" w:rsidR="00F75DDF" w:rsidRDefault="00F75DDF">
      <w:pPr>
        <w:jc w:val="right"/>
      </w:pPr>
    </w:p>
    <w:p w14:paraId="50F45088" w14:textId="77777777" w:rsidR="00F75DDF" w:rsidRDefault="00F75DDF">
      <w:pPr>
        <w:jc w:val="right"/>
      </w:pPr>
    </w:p>
    <w:p w14:paraId="47C257E8" w14:textId="77777777" w:rsidR="00F75DDF" w:rsidRDefault="00F75DDF">
      <w:pPr>
        <w:jc w:val="right"/>
      </w:pPr>
    </w:p>
    <w:p w14:paraId="05B34BB5" w14:textId="77777777" w:rsidR="00F75DDF" w:rsidRDefault="00F75DDF">
      <w:pPr>
        <w:jc w:val="right"/>
      </w:pPr>
    </w:p>
    <w:p w14:paraId="4A6C0BDC" w14:textId="77777777" w:rsidR="00F75DDF" w:rsidRDefault="00F75DDF">
      <w:pPr>
        <w:jc w:val="right"/>
      </w:pPr>
    </w:p>
    <w:p w14:paraId="2E0FDE19" w14:textId="77777777" w:rsidR="00F75DDF" w:rsidRDefault="00F75DDF">
      <w:pPr>
        <w:jc w:val="right"/>
      </w:pPr>
    </w:p>
    <w:p w14:paraId="31C8437E" w14:textId="77777777" w:rsidR="00F75DDF" w:rsidRDefault="00F75DDF">
      <w:pPr>
        <w:jc w:val="right"/>
      </w:pPr>
    </w:p>
    <w:p w14:paraId="6AD20D84" w14:textId="77777777" w:rsidR="00F75DDF" w:rsidRDefault="00F75DDF">
      <w:pPr>
        <w:jc w:val="right"/>
      </w:pPr>
    </w:p>
    <w:p w14:paraId="175D6B81" w14:textId="77777777" w:rsidR="00F75DDF" w:rsidRDefault="00F75DDF">
      <w:pPr>
        <w:jc w:val="right"/>
      </w:pPr>
    </w:p>
    <w:p w14:paraId="75F1F2BA" w14:textId="77777777" w:rsidR="00F75DDF" w:rsidRDefault="00F75DDF">
      <w:pPr>
        <w:jc w:val="right"/>
      </w:pPr>
    </w:p>
    <w:p w14:paraId="5DF9B29E" w14:textId="77777777" w:rsidR="00F75DDF" w:rsidRDefault="00F75DDF">
      <w:pPr>
        <w:jc w:val="right"/>
      </w:pPr>
    </w:p>
    <w:p w14:paraId="4F464AB6" w14:textId="77777777" w:rsidR="00F75DDF" w:rsidRDefault="00F75DDF">
      <w:pPr>
        <w:jc w:val="right"/>
      </w:pPr>
    </w:p>
    <w:p w14:paraId="56AD16DC" w14:textId="77777777" w:rsidR="00F75DDF" w:rsidRDefault="00F75DDF">
      <w:pPr>
        <w:jc w:val="right"/>
      </w:pPr>
    </w:p>
    <w:p w14:paraId="4952E198" w14:textId="77777777" w:rsidR="00F75DDF" w:rsidRDefault="00F75DDF">
      <w:pPr>
        <w:jc w:val="right"/>
      </w:pPr>
    </w:p>
    <w:bookmarkEnd w:id="0"/>
    <w:bookmarkEnd w:id="1"/>
    <w:bookmarkEnd w:id="2"/>
    <w:bookmarkEnd w:id="3"/>
    <w:bookmarkEnd w:id="4"/>
    <w:p w14:paraId="0BA55EBC" w14:textId="77777777" w:rsidR="00F75DDF" w:rsidRDefault="00F75DDF">
      <w:pPr>
        <w:jc w:val="right"/>
      </w:pPr>
    </w:p>
    <w:sectPr w:rsidR="00F75DDF">
      <w:pgSz w:w="11906" w:h="16838"/>
      <w:pgMar w:top="709" w:right="566"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15DA" w14:textId="77777777" w:rsidR="00CA2F1A" w:rsidRDefault="00CA2F1A" w:rsidP="00216D6A">
      <w:r>
        <w:separator/>
      </w:r>
    </w:p>
  </w:endnote>
  <w:endnote w:type="continuationSeparator" w:id="0">
    <w:p w14:paraId="354B238F" w14:textId="77777777" w:rsidR="00CA2F1A" w:rsidRDefault="00CA2F1A" w:rsidP="0021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00000000"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DejaVu 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CD95" w14:textId="77777777" w:rsidR="00CA2F1A" w:rsidRDefault="00CA2F1A" w:rsidP="00216D6A">
      <w:r>
        <w:separator/>
      </w:r>
    </w:p>
  </w:footnote>
  <w:footnote w:type="continuationSeparator" w:id="0">
    <w:p w14:paraId="56B53810" w14:textId="77777777" w:rsidR="00CA2F1A" w:rsidRDefault="00CA2F1A" w:rsidP="00216D6A">
      <w:r>
        <w:continuationSeparator/>
      </w:r>
    </w:p>
  </w:footnote>
  <w:footnote w:id="1">
    <w:p w14:paraId="736015A3" w14:textId="77777777" w:rsidR="00216D6A" w:rsidRPr="001E1BD6" w:rsidRDefault="00216D6A" w:rsidP="00216D6A">
      <w:pPr>
        <w:pStyle w:val="af6"/>
        <w:rPr>
          <w:lang w:val="ru-RU"/>
        </w:rPr>
      </w:pPr>
      <w:r>
        <w:rPr>
          <w:rStyle w:val="a9"/>
          <w:rFonts w:eastAsia="Arial"/>
        </w:rPr>
        <w:footnoteRef/>
      </w:r>
      <w:r w:rsidRPr="001E1BD6">
        <w:rPr>
          <w:lang w:val="ru-RU"/>
        </w:rPr>
        <w:t xml:space="preserve"> Указывается в случае, если Договор заключается с лицами, являющимися в соответствии с Налоговым кодексом Российской Федерации плательщиками НДС.</w:t>
      </w:r>
    </w:p>
  </w:footnote>
  <w:footnote w:id="2">
    <w:p w14:paraId="482B14F0" w14:textId="77777777" w:rsidR="00216D6A" w:rsidRPr="001E1BD6" w:rsidRDefault="00216D6A" w:rsidP="00216D6A">
      <w:pPr>
        <w:pStyle w:val="af6"/>
        <w:rPr>
          <w:lang w:val="ru-RU"/>
        </w:rPr>
      </w:pPr>
      <w:r>
        <w:rPr>
          <w:rStyle w:val="a9"/>
          <w:rFonts w:eastAsia="Arial"/>
        </w:rPr>
        <w:footnoteRef/>
      </w:r>
      <w:r w:rsidRPr="001E1BD6">
        <w:rPr>
          <w:lang w:val="ru-RU"/>
        </w:rPr>
        <w:t xml:space="preserve"> Указывается в случае, если Договор заключается с лицами, не являющимися в соответствии с Налоговым кодексом Российской Федерации плательщиками НДС или если НДС равен нулю. </w:t>
      </w:r>
    </w:p>
  </w:footnote>
  <w:footnote w:id="3">
    <w:p w14:paraId="37CF0571" w14:textId="77777777" w:rsidR="00216D6A" w:rsidRPr="001E1BD6" w:rsidRDefault="00216D6A" w:rsidP="00216D6A">
      <w:pPr>
        <w:pStyle w:val="af6"/>
        <w:rPr>
          <w:lang w:val="ru-RU"/>
        </w:rPr>
      </w:pPr>
      <w:r>
        <w:rPr>
          <w:rStyle w:val="a9"/>
          <w:rFonts w:eastAsia="Arial"/>
        </w:rPr>
        <w:footnoteRef/>
      </w:r>
      <w:r w:rsidRPr="001E1BD6">
        <w:rPr>
          <w:lang w:val="ru-RU"/>
        </w:rPr>
        <w:t xml:space="preserve"> Технические характеристики и параметры Товара и его комплектующих указываются в соответствии с предложением (заявки) участника закупки, с которым заключается Договор.</w:t>
      </w:r>
    </w:p>
  </w:footnote>
  <w:footnote w:id="4">
    <w:p w14:paraId="1C109A1E" w14:textId="77777777" w:rsidR="00216D6A" w:rsidRPr="001E1BD6" w:rsidRDefault="00216D6A" w:rsidP="00216D6A">
      <w:pPr>
        <w:pStyle w:val="af6"/>
        <w:rPr>
          <w:lang w:val="ru-RU"/>
        </w:rPr>
      </w:pPr>
      <w:r>
        <w:rPr>
          <w:rStyle w:val="a9"/>
          <w:rFonts w:eastAsia="Arial"/>
        </w:rPr>
        <w:footnoteRef/>
      </w:r>
      <w:r w:rsidRPr="001E1BD6">
        <w:rPr>
          <w:lang w:val="ru-RU"/>
        </w:rPr>
        <w:t xml:space="preserve"> Формируется Заказчиком путем снижения цены по товару, указанному в обосновании начальной (максимальной) цены договора, в результате проведения закупки в электронной форме. </w:t>
      </w:r>
    </w:p>
    <w:p w14:paraId="43F5311D" w14:textId="77777777" w:rsidR="00216D6A" w:rsidRPr="001E1BD6" w:rsidRDefault="00216D6A" w:rsidP="00216D6A">
      <w:pPr>
        <w:pStyle w:val="af6"/>
        <w:rPr>
          <w:lang w:val="ru-RU"/>
        </w:rPr>
      </w:pPr>
      <w:r w:rsidRPr="001E1BD6">
        <w:rPr>
          <w:lang w:val="ru-RU"/>
        </w:rPr>
        <w:t>Заполняется:  НДС  _____ (_____) рублей _____ копеек/, в  том  числе  НДС  _____ (_____) рублей _____ копеек, НДС не облагается/, без НДС (в случаях, предусмотренных НК РФ)</w:t>
      </w:r>
    </w:p>
  </w:footnote>
  <w:footnote w:id="5">
    <w:p w14:paraId="3069F290" w14:textId="77777777" w:rsidR="00216D6A" w:rsidRPr="001E1BD6" w:rsidRDefault="00216D6A" w:rsidP="00216D6A">
      <w:pPr>
        <w:pStyle w:val="af6"/>
        <w:rPr>
          <w:lang w:val="ru-RU"/>
        </w:rPr>
      </w:pPr>
      <w:r>
        <w:rPr>
          <w:rStyle w:val="a9"/>
          <w:rFonts w:eastAsia="Arial"/>
        </w:rPr>
        <w:footnoteRef/>
      </w:r>
      <w:r w:rsidRPr="001E1BD6">
        <w:rPr>
          <w:lang w:val="ru-RU"/>
        </w:rPr>
        <w:t xml:space="preserve"> Заполняется: НДС  _____ (_____) рублей _____ копеек/, в  том  числе  НДС  _____ (_____) рублей _____ копеек/ НДС не облагается/ без НДС (в случаях, предусмотренных НК РФ)</w:t>
      </w:r>
    </w:p>
    <w:p w14:paraId="6B8B4DA9" w14:textId="77777777" w:rsidR="00216D6A" w:rsidRPr="001E1BD6" w:rsidRDefault="00216D6A" w:rsidP="00216D6A">
      <w:pPr>
        <w:pStyle w:val="af6"/>
        <w:rPr>
          <w:lang w:val="ru-RU"/>
        </w:rPr>
      </w:pPr>
      <w:r w:rsidRPr="001E1BD6">
        <w:rPr>
          <w:lang w:val="ru-RU"/>
        </w:rPr>
        <w:t>В случае применения Победителем закупки упрощенной системы налогообложения в соответствии с п.2 или п.3 ст. 346.11 Налогового Кодекса Российской Федерации, необходимо предоставить подтверждающий документ, а также наименование граф «Цена за ед. с НДС, (рубль)», «Сумма с НДС, (рубль)» и «в т.ч. НДС (20%» изменить на «Цена за ед. без НДС, (рубль)», «Сумма без НДС, (рубль)» и «ИТОГО без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a"/>
      <w:lvlText w:val="%1."/>
      <w:lvlJc w:val="left"/>
      <w:pPr>
        <w:tabs>
          <w:tab w:val="left" w:pos="643"/>
        </w:tabs>
        <w:ind w:left="643" w:hanging="360"/>
      </w:pPr>
    </w:lvl>
  </w:abstractNum>
  <w:abstractNum w:abstractNumId="1" w15:restartNumberingAfterBreak="0">
    <w:nsid w:val="0000000C"/>
    <w:multiLevelType w:val="multilevel"/>
    <w:tmpl w:val="0000000C"/>
    <w:lvl w:ilvl="0">
      <w:start w:val="14"/>
      <w:numFmt w:val="decimal"/>
      <w:lvlText w:val="%1."/>
      <w:lvlJc w:val="left"/>
      <w:pPr>
        <w:tabs>
          <w:tab w:val="left" w:pos="0"/>
        </w:tabs>
        <w:ind w:left="720" w:hanging="360"/>
      </w:pPr>
      <w:rPr>
        <w:rFonts w:hint="default"/>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06A469A6"/>
    <w:multiLevelType w:val="hybridMultilevel"/>
    <w:tmpl w:val="2502459E"/>
    <w:lvl w:ilvl="0" w:tplc="B6BA9FFC">
      <w:start w:val="1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A3B1820"/>
    <w:multiLevelType w:val="multilevel"/>
    <w:tmpl w:val="0A3B1820"/>
    <w:lvl w:ilvl="0">
      <w:start w:val="1"/>
      <w:numFmt w:val="decimal"/>
      <w:pStyle w:val="1"/>
      <w:lvlText w:val="%1."/>
      <w:lvlJc w:val="left"/>
      <w:pPr>
        <w:tabs>
          <w:tab w:val="left" w:pos="1134"/>
        </w:tabs>
      </w:pPr>
      <w:rPr>
        <w: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2269"/>
        </w:tabs>
        <w:ind w:left="568"/>
      </w:pPr>
      <w:rPr>
        <w:i w:val="0"/>
        <w:iCs w:val="0"/>
        <w:caps w:val="0"/>
        <w:strike w:val="0"/>
        <w:dstrike w:val="0"/>
        <w:vanish w:val="0"/>
        <w:color w:val="000000"/>
        <w:spacing w:val="0"/>
        <w:w w:val="100"/>
        <w:kern w:val="0"/>
        <w:position w:val="0"/>
        <w:sz w:val="36"/>
        <w:szCs w:val="36"/>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701"/>
        </w:tabs>
      </w:pPr>
      <w:rPr>
        <w:b w:val="0"/>
        <w:bCs w:val="0"/>
        <w:i w:val="0"/>
        <w:iCs w:val="0"/>
      </w:rPr>
    </w:lvl>
    <w:lvl w:ilvl="5">
      <w:start w:val="1"/>
      <w:numFmt w:val="thaiNumbers"/>
      <w:pStyle w:val="-6"/>
      <w:lvlText w:val="%6)"/>
      <w:lvlJc w:val="left"/>
      <w:pPr>
        <w:tabs>
          <w:tab w:val="left" w:pos="1701"/>
        </w:tabs>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4" w15:restartNumberingAfterBreak="0">
    <w:nsid w:val="16D76056"/>
    <w:multiLevelType w:val="multilevel"/>
    <w:tmpl w:val="16D76056"/>
    <w:lvl w:ilvl="0">
      <w:start w:val="1"/>
      <w:numFmt w:val="decimal"/>
      <w:lvlText w:val="%1."/>
      <w:lvlJc w:val="left"/>
      <w:pPr>
        <w:tabs>
          <w:tab w:val="left" w:pos="1069"/>
        </w:tabs>
        <w:ind w:firstLine="709"/>
      </w:pPr>
    </w:lvl>
    <w:lvl w:ilvl="1">
      <w:start w:val="1"/>
      <w:numFmt w:val="decimal"/>
      <w:pStyle w:val="ConsNormal"/>
      <w:lvlText w:val="%1.%2."/>
      <w:lvlJc w:val="left"/>
      <w:pPr>
        <w:tabs>
          <w:tab w:val="left" w:pos="1429"/>
        </w:tabs>
        <w:ind w:firstLine="709"/>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5" w15:restartNumberingAfterBreak="0">
    <w:nsid w:val="186D3505"/>
    <w:multiLevelType w:val="hybridMultilevel"/>
    <w:tmpl w:val="9228883C"/>
    <w:lvl w:ilvl="0" w:tplc="40B6028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multilevel"/>
    <w:tmpl w:val="1A5904D7"/>
    <w:lvl w:ilvl="0">
      <w:start w:val="1"/>
      <w:numFmt w:val="upperRoman"/>
      <w:pStyle w:val="a0"/>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pStyle w:val="a1"/>
      <w:lvlText w:val="%4."/>
      <w:lvlJc w:val="left"/>
      <w:pPr>
        <w:tabs>
          <w:tab w:val="left" w:pos="2880"/>
        </w:tabs>
        <w:ind w:left="2880" w:hanging="360"/>
      </w:pPr>
    </w:lvl>
    <w:lvl w:ilvl="4">
      <w:start w:val="1"/>
      <w:numFmt w:val="lowerLetter"/>
      <w:pStyle w:val="a2"/>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BA24C1F"/>
    <w:multiLevelType w:val="multilevel"/>
    <w:tmpl w:val="1BA24C1F"/>
    <w:lvl w:ilvl="0">
      <w:start w:val="1"/>
      <w:numFmt w:val="decimal"/>
      <w:pStyle w:val="ListNum"/>
      <w:lvlText w:val="%1."/>
      <w:lvlJc w:val="left"/>
      <w:pPr>
        <w:tabs>
          <w:tab w:val="left" w:pos="1353"/>
        </w:tabs>
        <w:ind w:left="1277" w:hanging="284"/>
      </w:pPr>
      <w:rPr>
        <w:rFonts w:ascii="Times New Roman" w:eastAsia="Times New Roman" w:hAnsi="Times New Roman"/>
        <w:i w:val="0"/>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8" w15:restartNumberingAfterBreak="0">
    <w:nsid w:val="4E9207B8"/>
    <w:multiLevelType w:val="multilevel"/>
    <w:tmpl w:val="4E9207B8"/>
    <w:lvl w:ilvl="0">
      <w:start w:val="1"/>
      <w:numFmt w:val="decimal"/>
      <w:pStyle w:val="20"/>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5B494CB4"/>
    <w:multiLevelType w:val="multilevel"/>
    <w:tmpl w:val="5B494CB4"/>
    <w:lvl w:ilvl="0">
      <w:start w:val="1"/>
      <w:numFmt w:val="decimal"/>
      <w:pStyle w:val="a3"/>
      <w:lvlText w:val="%1."/>
      <w:lvlJc w:val="left"/>
      <w:pPr>
        <w:ind w:left="360" w:hanging="360"/>
      </w:pPr>
    </w:lvl>
    <w:lvl w:ilvl="1">
      <w:start w:val="1"/>
      <w:numFmt w:val="decimal"/>
      <w:pStyle w:val="10"/>
      <w:lvlText w:val="%1.%2."/>
      <w:lvlJc w:val="left"/>
      <w:pPr>
        <w:ind w:left="792" w:hanging="432"/>
      </w:pPr>
    </w:lvl>
    <w:lvl w:ilvl="2">
      <w:start w:val="1"/>
      <w:numFmt w:val="decimal"/>
      <w:pStyle w:val="a4"/>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512A31"/>
    <w:multiLevelType w:val="hybridMultilevel"/>
    <w:tmpl w:val="E2789A92"/>
    <w:lvl w:ilvl="0" w:tplc="E5F0C5E8">
      <w:start w:val="1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606D0844"/>
    <w:multiLevelType w:val="multilevel"/>
    <w:tmpl w:val="606D0844"/>
    <w:lvl w:ilvl="0">
      <w:start w:val="9"/>
      <w:numFmt w:val="decimal"/>
      <w:lvlText w:val="%1."/>
      <w:lvlJc w:val="left"/>
      <w:pPr>
        <w:ind w:left="720" w:hanging="360"/>
      </w:pPr>
      <w:rPr>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42B070C"/>
    <w:multiLevelType w:val="multilevel"/>
    <w:tmpl w:val="642B070C"/>
    <w:lvl w:ilvl="0">
      <w:start w:val="4"/>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E80E18"/>
    <w:multiLevelType w:val="multilevel"/>
    <w:tmpl w:val="BAD8788A"/>
    <w:lvl w:ilvl="0">
      <w:start w:val="1"/>
      <w:numFmt w:val="decimal"/>
      <w:lvlText w:val="%1."/>
      <w:lvlJc w:val="left"/>
      <w:pPr>
        <w:tabs>
          <w:tab w:val="left" w:pos="0"/>
        </w:tabs>
        <w:ind w:left="720" w:hanging="360"/>
      </w:pPr>
      <w:rPr>
        <w:b/>
        <w:sz w:val="22"/>
        <w:szCs w:val="22"/>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7"/>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spaceForUL/>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91"/>
    <w:rsid w:val="00007D29"/>
    <w:rsid w:val="0001704F"/>
    <w:rsid w:val="0002059A"/>
    <w:rsid w:val="00022008"/>
    <w:rsid w:val="00024D6E"/>
    <w:rsid w:val="0002697F"/>
    <w:rsid w:val="00034A84"/>
    <w:rsid w:val="0004229B"/>
    <w:rsid w:val="00043C51"/>
    <w:rsid w:val="00045D91"/>
    <w:rsid w:val="0004678D"/>
    <w:rsid w:val="00056EEA"/>
    <w:rsid w:val="0006670D"/>
    <w:rsid w:val="000675E7"/>
    <w:rsid w:val="0008408C"/>
    <w:rsid w:val="00086804"/>
    <w:rsid w:val="000950A6"/>
    <w:rsid w:val="00095C72"/>
    <w:rsid w:val="000A0E43"/>
    <w:rsid w:val="000B1FCD"/>
    <w:rsid w:val="000D63C3"/>
    <w:rsid w:val="000F220E"/>
    <w:rsid w:val="000F2D33"/>
    <w:rsid w:val="000F51C6"/>
    <w:rsid w:val="00110C72"/>
    <w:rsid w:val="00114E9B"/>
    <w:rsid w:val="0011572F"/>
    <w:rsid w:val="0011787C"/>
    <w:rsid w:val="00121D0E"/>
    <w:rsid w:val="00122825"/>
    <w:rsid w:val="0015099B"/>
    <w:rsid w:val="0015387E"/>
    <w:rsid w:val="00153B01"/>
    <w:rsid w:val="0017022E"/>
    <w:rsid w:val="00174409"/>
    <w:rsid w:val="0018467C"/>
    <w:rsid w:val="001A0505"/>
    <w:rsid w:val="001A2A97"/>
    <w:rsid w:val="001B3A95"/>
    <w:rsid w:val="001C73CA"/>
    <w:rsid w:val="001C744D"/>
    <w:rsid w:val="001F2089"/>
    <w:rsid w:val="002046E2"/>
    <w:rsid w:val="0021047B"/>
    <w:rsid w:val="002127D8"/>
    <w:rsid w:val="00213DCE"/>
    <w:rsid w:val="0021548B"/>
    <w:rsid w:val="00216D6A"/>
    <w:rsid w:val="00223D26"/>
    <w:rsid w:val="00235BC6"/>
    <w:rsid w:val="00243E4D"/>
    <w:rsid w:val="0025778D"/>
    <w:rsid w:val="00263D0A"/>
    <w:rsid w:val="00284944"/>
    <w:rsid w:val="00287AA0"/>
    <w:rsid w:val="002A2683"/>
    <w:rsid w:val="002B0B2C"/>
    <w:rsid w:val="002C21DD"/>
    <w:rsid w:val="002C4AF0"/>
    <w:rsid w:val="002D49B9"/>
    <w:rsid w:val="002E4B74"/>
    <w:rsid w:val="002F0B2A"/>
    <w:rsid w:val="002F6671"/>
    <w:rsid w:val="003063B6"/>
    <w:rsid w:val="00313A07"/>
    <w:rsid w:val="003153D9"/>
    <w:rsid w:val="00332FA5"/>
    <w:rsid w:val="003437BC"/>
    <w:rsid w:val="0036039C"/>
    <w:rsid w:val="00364E8C"/>
    <w:rsid w:val="00365B7A"/>
    <w:rsid w:val="00380D8C"/>
    <w:rsid w:val="003815CC"/>
    <w:rsid w:val="00390179"/>
    <w:rsid w:val="00394D99"/>
    <w:rsid w:val="003977F6"/>
    <w:rsid w:val="003A373A"/>
    <w:rsid w:val="003A46FD"/>
    <w:rsid w:val="003C4522"/>
    <w:rsid w:val="003C7CE3"/>
    <w:rsid w:val="003D2279"/>
    <w:rsid w:val="003D2470"/>
    <w:rsid w:val="003D2B2D"/>
    <w:rsid w:val="003D2D32"/>
    <w:rsid w:val="003E5CB5"/>
    <w:rsid w:val="003E6527"/>
    <w:rsid w:val="003F1387"/>
    <w:rsid w:val="003F2408"/>
    <w:rsid w:val="003F2E6D"/>
    <w:rsid w:val="003F5B0E"/>
    <w:rsid w:val="00404865"/>
    <w:rsid w:val="0041305D"/>
    <w:rsid w:val="004167C5"/>
    <w:rsid w:val="00421202"/>
    <w:rsid w:val="00423370"/>
    <w:rsid w:val="00427BAF"/>
    <w:rsid w:val="0043284E"/>
    <w:rsid w:val="00434449"/>
    <w:rsid w:val="004456CE"/>
    <w:rsid w:val="00446484"/>
    <w:rsid w:val="004577FA"/>
    <w:rsid w:val="00465EB8"/>
    <w:rsid w:val="00474451"/>
    <w:rsid w:val="00483F67"/>
    <w:rsid w:val="004B5F0C"/>
    <w:rsid w:val="004C2F90"/>
    <w:rsid w:val="004E7069"/>
    <w:rsid w:val="004E7C17"/>
    <w:rsid w:val="005128CF"/>
    <w:rsid w:val="00513827"/>
    <w:rsid w:val="00527225"/>
    <w:rsid w:val="005312FD"/>
    <w:rsid w:val="005446EA"/>
    <w:rsid w:val="005549DF"/>
    <w:rsid w:val="0056070D"/>
    <w:rsid w:val="00566236"/>
    <w:rsid w:val="0056709A"/>
    <w:rsid w:val="0058083E"/>
    <w:rsid w:val="005819B0"/>
    <w:rsid w:val="00581AA4"/>
    <w:rsid w:val="0058286D"/>
    <w:rsid w:val="00583E15"/>
    <w:rsid w:val="00595C48"/>
    <w:rsid w:val="005A1491"/>
    <w:rsid w:val="005B2EF8"/>
    <w:rsid w:val="005B3E7E"/>
    <w:rsid w:val="005C3568"/>
    <w:rsid w:val="005D6590"/>
    <w:rsid w:val="005E0DF3"/>
    <w:rsid w:val="005E468D"/>
    <w:rsid w:val="005E5C1D"/>
    <w:rsid w:val="005E727B"/>
    <w:rsid w:val="005F1E36"/>
    <w:rsid w:val="005F20DE"/>
    <w:rsid w:val="005F4654"/>
    <w:rsid w:val="00605432"/>
    <w:rsid w:val="0062388A"/>
    <w:rsid w:val="00625678"/>
    <w:rsid w:val="00642F58"/>
    <w:rsid w:val="0065503A"/>
    <w:rsid w:val="006553EA"/>
    <w:rsid w:val="00655D82"/>
    <w:rsid w:val="00680952"/>
    <w:rsid w:val="00686BF0"/>
    <w:rsid w:val="00692C5D"/>
    <w:rsid w:val="00692F5C"/>
    <w:rsid w:val="006A3A43"/>
    <w:rsid w:val="006A6AE9"/>
    <w:rsid w:val="006B02AD"/>
    <w:rsid w:val="006C07E3"/>
    <w:rsid w:val="006C44C3"/>
    <w:rsid w:val="006D12CD"/>
    <w:rsid w:val="006D4F84"/>
    <w:rsid w:val="006E3092"/>
    <w:rsid w:val="006E3457"/>
    <w:rsid w:val="006E3C0A"/>
    <w:rsid w:val="00702804"/>
    <w:rsid w:val="00710310"/>
    <w:rsid w:val="00710F13"/>
    <w:rsid w:val="0071708D"/>
    <w:rsid w:val="007171C9"/>
    <w:rsid w:val="00723ECE"/>
    <w:rsid w:val="00735A16"/>
    <w:rsid w:val="00737941"/>
    <w:rsid w:val="00740B14"/>
    <w:rsid w:val="00746512"/>
    <w:rsid w:val="00760A9D"/>
    <w:rsid w:val="00767455"/>
    <w:rsid w:val="00775633"/>
    <w:rsid w:val="00776EDA"/>
    <w:rsid w:val="00786BA5"/>
    <w:rsid w:val="00790D0E"/>
    <w:rsid w:val="00791E31"/>
    <w:rsid w:val="007A07E0"/>
    <w:rsid w:val="007A0898"/>
    <w:rsid w:val="007B5687"/>
    <w:rsid w:val="007D2B20"/>
    <w:rsid w:val="007F5E0C"/>
    <w:rsid w:val="00805905"/>
    <w:rsid w:val="00817ED2"/>
    <w:rsid w:val="008217B4"/>
    <w:rsid w:val="0083292D"/>
    <w:rsid w:val="0083399C"/>
    <w:rsid w:val="00834912"/>
    <w:rsid w:val="008451B0"/>
    <w:rsid w:val="00846552"/>
    <w:rsid w:val="008507AF"/>
    <w:rsid w:val="00852858"/>
    <w:rsid w:val="00853237"/>
    <w:rsid w:val="00855966"/>
    <w:rsid w:val="00864158"/>
    <w:rsid w:val="00865B70"/>
    <w:rsid w:val="0087309D"/>
    <w:rsid w:val="0087790A"/>
    <w:rsid w:val="00881678"/>
    <w:rsid w:val="008844BD"/>
    <w:rsid w:val="00886796"/>
    <w:rsid w:val="008903CB"/>
    <w:rsid w:val="00895BFE"/>
    <w:rsid w:val="008A2F14"/>
    <w:rsid w:val="008A4E5D"/>
    <w:rsid w:val="008B360E"/>
    <w:rsid w:val="008C3C3E"/>
    <w:rsid w:val="008D1DEA"/>
    <w:rsid w:val="008F68E7"/>
    <w:rsid w:val="0090225B"/>
    <w:rsid w:val="00914B03"/>
    <w:rsid w:val="0092440A"/>
    <w:rsid w:val="00934E7C"/>
    <w:rsid w:val="009370DF"/>
    <w:rsid w:val="00941DC5"/>
    <w:rsid w:val="00942721"/>
    <w:rsid w:val="00944B97"/>
    <w:rsid w:val="009471C2"/>
    <w:rsid w:val="00950496"/>
    <w:rsid w:val="00991928"/>
    <w:rsid w:val="009A3BEE"/>
    <w:rsid w:val="009B0D96"/>
    <w:rsid w:val="009C2077"/>
    <w:rsid w:val="009C2C6E"/>
    <w:rsid w:val="009C7027"/>
    <w:rsid w:val="009D6280"/>
    <w:rsid w:val="009D734B"/>
    <w:rsid w:val="009E032C"/>
    <w:rsid w:val="009E109E"/>
    <w:rsid w:val="009E362D"/>
    <w:rsid w:val="009E4CE2"/>
    <w:rsid w:val="009F1B67"/>
    <w:rsid w:val="009F72AE"/>
    <w:rsid w:val="00A14A20"/>
    <w:rsid w:val="00A22991"/>
    <w:rsid w:val="00A32CC3"/>
    <w:rsid w:val="00A33605"/>
    <w:rsid w:val="00A40F60"/>
    <w:rsid w:val="00A5277B"/>
    <w:rsid w:val="00A65FAE"/>
    <w:rsid w:val="00A841AF"/>
    <w:rsid w:val="00A9433E"/>
    <w:rsid w:val="00A95372"/>
    <w:rsid w:val="00AA19C1"/>
    <w:rsid w:val="00AA2D6E"/>
    <w:rsid w:val="00AA5D38"/>
    <w:rsid w:val="00AC38FD"/>
    <w:rsid w:val="00AD48B8"/>
    <w:rsid w:val="00AE5081"/>
    <w:rsid w:val="00B148CA"/>
    <w:rsid w:val="00B2651D"/>
    <w:rsid w:val="00B31533"/>
    <w:rsid w:val="00B40BAE"/>
    <w:rsid w:val="00B42D4F"/>
    <w:rsid w:val="00B577BB"/>
    <w:rsid w:val="00B6064E"/>
    <w:rsid w:val="00B63553"/>
    <w:rsid w:val="00B650E2"/>
    <w:rsid w:val="00B815B2"/>
    <w:rsid w:val="00B84C58"/>
    <w:rsid w:val="00B8740B"/>
    <w:rsid w:val="00B90FE0"/>
    <w:rsid w:val="00B95029"/>
    <w:rsid w:val="00BA2B9E"/>
    <w:rsid w:val="00BB1DC5"/>
    <w:rsid w:val="00BB63CB"/>
    <w:rsid w:val="00BD0848"/>
    <w:rsid w:val="00BD3227"/>
    <w:rsid w:val="00BD5791"/>
    <w:rsid w:val="00BD7775"/>
    <w:rsid w:val="00BD7D07"/>
    <w:rsid w:val="00BE2F13"/>
    <w:rsid w:val="00BF315D"/>
    <w:rsid w:val="00C110EC"/>
    <w:rsid w:val="00C111F5"/>
    <w:rsid w:val="00C1181A"/>
    <w:rsid w:val="00C37FE2"/>
    <w:rsid w:val="00C42643"/>
    <w:rsid w:val="00C501EE"/>
    <w:rsid w:val="00C51094"/>
    <w:rsid w:val="00C5415E"/>
    <w:rsid w:val="00C56E4D"/>
    <w:rsid w:val="00C767EA"/>
    <w:rsid w:val="00C95330"/>
    <w:rsid w:val="00C968F9"/>
    <w:rsid w:val="00CA2F1A"/>
    <w:rsid w:val="00CD7EC3"/>
    <w:rsid w:val="00CE37D1"/>
    <w:rsid w:val="00D01FFB"/>
    <w:rsid w:val="00D03113"/>
    <w:rsid w:val="00D10DC2"/>
    <w:rsid w:val="00D14FCE"/>
    <w:rsid w:val="00D438DB"/>
    <w:rsid w:val="00D50F88"/>
    <w:rsid w:val="00D537DA"/>
    <w:rsid w:val="00D55A89"/>
    <w:rsid w:val="00D563FD"/>
    <w:rsid w:val="00D86FD3"/>
    <w:rsid w:val="00D87E52"/>
    <w:rsid w:val="00D9688D"/>
    <w:rsid w:val="00DA61BF"/>
    <w:rsid w:val="00DA6D12"/>
    <w:rsid w:val="00DC3939"/>
    <w:rsid w:val="00DD6069"/>
    <w:rsid w:val="00DE3A8A"/>
    <w:rsid w:val="00DE7FAB"/>
    <w:rsid w:val="00DF3718"/>
    <w:rsid w:val="00E02D46"/>
    <w:rsid w:val="00E03889"/>
    <w:rsid w:val="00E16415"/>
    <w:rsid w:val="00E510D2"/>
    <w:rsid w:val="00E51999"/>
    <w:rsid w:val="00E53DB8"/>
    <w:rsid w:val="00E74855"/>
    <w:rsid w:val="00E83C71"/>
    <w:rsid w:val="00E918A7"/>
    <w:rsid w:val="00EA1714"/>
    <w:rsid w:val="00EB0506"/>
    <w:rsid w:val="00EC2AB3"/>
    <w:rsid w:val="00EC345E"/>
    <w:rsid w:val="00ED2359"/>
    <w:rsid w:val="00ED6275"/>
    <w:rsid w:val="00EF4164"/>
    <w:rsid w:val="00F03EA8"/>
    <w:rsid w:val="00F22837"/>
    <w:rsid w:val="00F26B00"/>
    <w:rsid w:val="00F30A9B"/>
    <w:rsid w:val="00F43E2D"/>
    <w:rsid w:val="00F540BB"/>
    <w:rsid w:val="00F560C2"/>
    <w:rsid w:val="00F613CF"/>
    <w:rsid w:val="00F75DDF"/>
    <w:rsid w:val="00F85E81"/>
    <w:rsid w:val="00F93C9F"/>
    <w:rsid w:val="00F96CA6"/>
    <w:rsid w:val="00FA74F8"/>
    <w:rsid w:val="00FC5D99"/>
    <w:rsid w:val="00FC6FF9"/>
    <w:rsid w:val="00FD3FA3"/>
    <w:rsid w:val="0967536A"/>
    <w:rsid w:val="5031214C"/>
    <w:rsid w:val="50B36711"/>
    <w:rsid w:val="532073D0"/>
    <w:rsid w:val="725E2E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32AA"/>
  <w15:docId w15:val="{3985218C-87A2-42DB-A4C6-1C7C929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rFonts w:ascii="Times New Roman" w:eastAsia="Times New Roman" w:hAnsi="Times New Roman" w:cs="Calibri"/>
      <w:sz w:val="24"/>
      <w:szCs w:val="24"/>
    </w:rPr>
  </w:style>
  <w:style w:type="paragraph" w:styleId="1">
    <w:name w:val="heading 1"/>
    <w:basedOn w:val="a5"/>
    <w:next w:val="a5"/>
    <w:link w:val="11"/>
    <w:uiPriority w:val="9"/>
    <w:qFormat/>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5"/>
    <w:next w:val="a5"/>
    <w:link w:val="21"/>
    <w:uiPriority w:val="9"/>
    <w:semiHidden/>
    <w:unhideWhenUsed/>
    <w:qFormat/>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paragraph" w:styleId="3">
    <w:name w:val="heading 3"/>
    <w:basedOn w:val="a5"/>
    <w:next w:val="a5"/>
    <w:link w:val="30"/>
    <w:uiPriority w:val="9"/>
    <w:semiHidden/>
    <w:unhideWhenUsed/>
    <w:qFormat/>
    <w:pPr>
      <w:keepNext/>
      <w:spacing w:before="240" w:after="60"/>
      <w:jc w:val="both"/>
      <w:outlineLvl w:val="2"/>
    </w:pPr>
    <w:rPr>
      <w:rFonts w:ascii="Calibri Light" w:hAnsi="Calibri Light"/>
      <w:b/>
      <w:sz w:val="26"/>
      <w:szCs w:val="20"/>
      <w:lang w:val="en-US" w:eastAsia="en-US"/>
    </w:rPr>
  </w:style>
  <w:style w:type="paragraph" w:styleId="4">
    <w:name w:val="heading 4"/>
    <w:basedOn w:val="a5"/>
    <w:next w:val="a5"/>
    <w:link w:val="40"/>
    <w:uiPriority w:val="9"/>
    <w:semiHidden/>
    <w:unhideWhenUsed/>
    <w:qFormat/>
    <w:pPr>
      <w:keepNext/>
      <w:spacing w:before="240" w:after="60"/>
      <w:outlineLvl w:val="3"/>
    </w:pPr>
    <w:rPr>
      <w:rFonts w:ascii="Calibri" w:hAnsi="Calibri"/>
      <w:b/>
      <w:sz w:val="28"/>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qFormat/>
    <w:rPr>
      <w:sz w:val="20"/>
      <w:vertAlign w:val="superscript"/>
    </w:rPr>
  </w:style>
  <w:style w:type="character" w:styleId="aa">
    <w:name w:val="annotation reference"/>
    <w:basedOn w:val="a6"/>
    <w:uiPriority w:val="99"/>
    <w:semiHidden/>
    <w:unhideWhenUsed/>
    <w:qFormat/>
    <w:rPr>
      <w:sz w:val="16"/>
      <w:szCs w:val="16"/>
    </w:rPr>
  </w:style>
  <w:style w:type="character" w:styleId="ab">
    <w:name w:val="endnote reference"/>
    <w:qFormat/>
    <w:rPr>
      <w:vertAlign w:val="superscript"/>
    </w:rPr>
  </w:style>
  <w:style w:type="character" w:styleId="ac">
    <w:name w:val="Hyperlink"/>
    <w:uiPriority w:val="99"/>
    <w:qFormat/>
    <w:rPr>
      <w:color w:val="0000FF"/>
      <w:u w:val="single"/>
    </w:rPr>
  </w:style>
  <w:style w:type="character" w:styleId="ad">
    <w:name w:val="Strong"/>
    <w:qFormat/>
    <w:rPr>
      <w:b/>
      <w:bCs/>
    </w:rPr>
  </w:style>
  <w:style w:type="paragraph" w:styleId="ae">
    <w:name w:val="Balloon Text"/>
    <w:basedOn w:val="a5"/>
    <w:link w:val="af"/>
    <w:qFormat/>
    <w:rPr>
      <w:rFonts w:ascii="Segoe UI" w:hAnsi="Segoe UI"/>
      <w:sz w:val="18"/>
      <w:szCs w:val="20"/>
      <w:lang w:val="en-US" w:eastAsia="en-US"/>
    </w:rPr>
  </w:style>
  <w:style w:type="paragraph" w:styleId="31">
    <w:name w:val="Body Text Indent 3"/>
    <w:basedOn w:val="a5"/>
    <w:link w:val="32"/>
    <w:semiHidden/>
    <w:qFormat/>
    <w:pPr>
      <w:spacing w:after="120"/>
      <w:ind w:left="283"/>
    </w:pPr>
    <w:rPr>
      <w:sz w:val="16"/>
      <w:szCs w:val="20"/>
      <w:lang w:val="en-US" w:eastAsia="en-US"/>
    </w:rPr>
  </w:style>
  <w:style w:type="paragraph" w:styleId="af0">
    <w:name w:val="endnote text"/>
    <w:basedOn w:val="a5"/>
    <w:link w:val="af1"/>
    <w:qFormat/>
    <w:pPr>
      <w:autoSpaceDE w:val="0"/>
      <w:autoSpaceDN w:val="0"/>
    </w:pPr>
    <w:rPr>
      <w:sz w:val="20"/>
      <w:szCs w:val="20"/>
      <w:lang w:val="en-US" w:eastAsia="en-US"/>
    </w:rPr>
  </w:style>
  <w:style w:type="paragraph" w:styleId="af2">
    <w:name w:val="annotation text"/>
    <w:basedOn w:val="a5"/>
    <w:link w:val="af3"/>
    <w:uiPriority w:val="99"/>
    <w:semiHidden/>
    <w:unhideWhenUsed/>
    <w:qFormat/>
    <w:rPr>
      <w:sz w:val="20"/>
      <w:szCs w:val="20"/>
    </w:rPr>
  </w:style>
  <w:style w:type="paragraph" w:styleId="af4">
    <w:name w:val="annotation subject"/>
    <w:basedOn w:val="af2"/>
    <w:next w:val="af2"/>
    <w:link w:val="af5"/>
    <w:uiPriority w:val="99"/>
    <w:semiHidden/>
    <w:unhideWhenUsed/>
    <w:qFormat/>
    <w:rPr>
      <w:b/>
      <w:bCs/>
    </w:rPr>
  </w:style>
  <w:style w:type="paragraph" w:styleId="af6">
    <w:name w:val="footnote text"/>
    <w:basedOn w:val="a5"/>
    <w:link w:val="af7"/>
    <w:semiHidden/>
    <w:qFormat/>
    <w:pPr>
      <w:spacing w:after="160"/>
      <w:jc w:val="both"/>
    </w:pPr>
    <w:rPr>
      <w:sz w:val="20"/>
      <w:szCs w:val="20"/>
      <w:lang w:val="en-US" w:eastAsia="en-US"/>
    </w:rPr>
  </w:style>
  <w:style w:type="paragraph" w:styleId="af8">
    <w:name w:val="header"/>
    <w:basedOn w:val="a5"/>
    <w:link w:val="af9"/>
    <w:qFormat/>
    <w:pPr>
      <w:tabs>
        <w:tab w:val="center" w:pos="4677"/>
        <w:tab w:val="right" w:pos="9355"/>
      </w:tabs>
    </w:pPr>
    <w:rPr>
      <w:lang w:val="en-US" w:eastAsia="en-US"/>
    </w:rPr>
  </w:style>
  <w:style w:type="paragraph" w:styleId="afa">
    <w:name w:val="Body Text"/>
    <w:basedOn w:val="a5"/>
    <w:link w:val="afb"/>
    <w:qFormat/>
    <w:pPr>
      <w:suppressAutoHyphens/>
      <w:spacing w:after="120"/>
    </w:pPr>
    <w:rPr>
      <w:rFonts w:cs="Times New Roman"/>
      <w:lang w:eastAsia="ar-SA"/>
    </w:rPr>
  </w:style>
  <w:style w:type="paragraph" w:styleId="afc">
    <w:name w:val="Body Text Indent"/>
    <w:basedOn w:val="a5"/>
    <w:link w:val="afd"/>
    <w:qFormat/>
    <w:pPr>
      <w:spacing w:after="120" w:line="276" w:lineRule="auto"/>
      <w:ind w:left="283"/>
    </w:pPr>
    <w:rPr>
      <w:rFonts w:ascii="Calibri" w:hAnsi="Calibri"/>
      <w:sz w:val="22"/>
      <w:szCs w:val="20"/>
      <w:lang w:val="en-US" w:eastAsia="en-US"/>
    </w:rPr>
  </w:style>
  <w:style w:type="paragraph" w:styleId="afe">
    <w:name w:val="Title"/>
    <w:basedOn w:val="a5"/>
    <w:next w:val="a5"/>
    <w:link w:val="aff"/>
    <w:uiPriority w:val="10"/>
    <w:qFormat/>
    <w:pPr>
      <w:spacing w:before="240" w:after="60"/>
      <w:jc w:val="center"/>
      <w:outlineLvl w:val="0"/>
    </w:pPr>
    <w:rPr>
      <w:rFonts w:ascii="Cambria" w:hAnsi="Cambria"/>
      <w:b/>
      <w:color w:val="000000"/>
      <w:kern w:val="28"/>
      <w:sz w:val="32"/>
      <w:szCs w:val="20"/>
      <w:lang w:val="en-US" w:eastAsia="en-US"/>
    </w:rPr>
  </w:style>
  <w:style w:type="paragraph" w:styleId="aff0">
    <w:name w:val="footer"/>
    <w:basedOn w:val="a5"/>
    <w:link w:val="aff1"/>
    <w:qFormat/>
    <w:pPr>
      <w:tabs>
        <w:tab w:val="center" w:pos="4677"/>
        <w:tab w:val="right" w:pos="9355"/>
      </w:tabs>
    </w:pPr>
    <w:rPr>
      <w:lang w:val="en-US" w:eastAsia="en-US"/>
    </w:rPr>
  </w:style>
  <w:style w:type="paragraph" w:styleId="a">
    <w:name w:val="List Number"/>
    <w:basedOn w:val="a5"/>
    <w:semiHidden/>
    <w:qFormat/>
    <w:pPr>
      <w:numPr>
        <w:numId w:val="2"/>
      </w:numPr>
      <w:tabs>
        <w:tab w:val="left" w:pos="1069"/>
        <w:tab w:val="left" w:pos="1134"/>
      </w:tabs>
      <w:ind w:left="360"/>
      <w:contextualSpacing/>
    </w:pPr>
  </w:style>
  <w:style w:type="paragraph" w:styleId="20">
    <w:name w:val="List Number 2"/>
    <w:basedOn w:val="a5"/>
    <w:semiHidden/>
    <w:qFormat/>
    <w:pPr>
      <w:numPr>
        <w:numId w:val="3"/>
      </w:numPr>
      <w:spacing w:after="200" w:line="276" w:lineRule="auto"/>
      <w:contextualSpacing/>
    </w:pPr>
    <w:rPr>
      <w:rFonts w:ascii="Calibri" w:hAnsi="Calibri"/>
      <w:sz w:val="22"/>
      <w:szCs w:val="22"/>
    </w:rPr>
  </w:style>
  <w:style w:type="paragraph" w:styleId="aff2">
    <w:name w:val="List"/>
    <w:basedOn w:val="afa"/>
    <w:qFormat/>
    <w:rPr>
      <w:rFonts w:cs="Mangal"/>
    </w:rPr>
  </w:style>
  <w:style w:type="paragraph" w:styleId="33">
    <w:name w:val="Body Text 3"/>
    <w:basedOn w:val="a5"/>
    <w:link w:val="34"/>
    <w:qFormat/>
    <w:pPr>
      <w:spacing w:after="120"/>
    </w:pPr>
    <w:rPr>
      <w:sz w:val="16"/>
      <w:szCs w:val="20"/>
      <w:lang w:val="en-US" w:eastAsia="en-US"/>
    </w:rPr>
  </w:style>
  <w:style w:type="paragraph" w:styleId="22">
    <w:name w:val="Body Text Indent 2"/>
    <w:basedOn w:val="a5"/>
    <w:link w:val="23"/>
    <w:qFormat/>
    <w:pPr>
      <w:spacing w:after="120" w:line="480" w:lineRule="auto"/>
      <w:ind w:left="283"/>
    </w:pPr>
    <w:rPr>
      <w:lang w:val="en-US" w:eastAsia="en-US"/>
    </w:rPr>
  </w:style>
  <w:style w:type="paragraph" w:styleId="aff3">
    <w:name w:val="Subtitle"/>
    <w:basedOn w:val="12"/>
    <w:next w:val="afa"/>
    <w:link w:val="aff4"/>
    <w:qFormat/>
    <w:pPr>
      <w:jc w:val="center"/>
    </w:pPr>
    <w:rPr>
      <w:i/>
      <w:iCs/>
    </w:rPr>
  </w:style>
  <w:style w:type="paragraph" w:customStyle="1" w:styleId="12">
    <w:name w:val="Заголовок1"/>
    <w:basedOn w:val="a5"/>
    <w:next w:val="afa"/>
    <w:qFormat/>
    <w:pPr>
      <w:keepNext/>
      <w:suppressAutoHyphens/>
      <w:spacing w:before="240" w:after="120"/>
    </w:pPr>
    <w:rPr>
      <w:rFonts w:ascii="Arial" w:eastAsia="Microsoft YaHei" w:hAnsi="Arial" w:cs="Mangal"/>
      <w:sz w:val="28"/>
      <w:szCs w:val="28"/>
      <w:lang w:eastAsia="ar-SA"/>
    </w:rPr>
  </w:style>
  <w:style w:type="table" w:styleId="aff5">
    <w:name w:val="Table Grid"/>
    <w:basedOn w:val="a7"/>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
    <w:qFormat/>
    <w:locked/>
    <w:rPr>
      <w:rFonts w:ascii="Arial" w:hAnsi="Arial"/>
      <w:b/>
      <w:bCs/>
      <w:kern w:val="28"/>
      <w:sz w:val="48"/>
      <w:szCs w:val="40"/>
    </w:rPr>
  </w:style>
  <w:style w:type="character" w:customStyle="1" w:styleId="21">
    <w:name w:val="Заголовок 2 Знак"/>
    <w:link w:val="2"/>
    <w:qFormat/>
    <w:locked/>
    <w:rPr>
      <w:rFonts w:ascii="Times New Roman" w:hAnsi="Times New Roman"/>
      <w:b/>
      <w:bCs/>
      <w:sz w:val="36"/>
      <w:szCs w:val="32"/>
    </w:rPr>
  </w:style>
  <w:style w:type="character" w:customStyle="1" w:styleId="30">
    <w:name w:val="Заголовок 3 Знак"/>
    <w:link w:val="3"/>
    <w:qFormat/>
    <w:locked/>
    <w:rPr>
      <w:rFonts w:ascii="Calibri Light" w:hAnsi="Calibri Light"/>
      <w:b/>
      <w:sz w:val="26"/>
      <w:lang w:val="en-US" w:eastAsia="en-US"/>
    </w:rPr>
  </w:style>
  <w:style w:type="character" w:customStyle="1" w:styleId="40">
    <w:name w:val="Заголовок 4 Знак"/>
    <w:link w:val="4"/>
    <w:semiHidden/>
    <w:qFormat/>
    <w:locked/>
    <w:rPr>
      <w:rFonts w:ascii="Calibri" w:hAnsi="Calibri"/>
      <w:b/>
      <w:sz w:val="28"/>
    </w:rPr>
  </w:style>
  <w:style w:type="paragraph" w:customStyle="1" w:styleId="-3">
    <w:name w:val="Пункт-3"/>
    <w:basedOn w:val="a5"/>
    <w:qFormat/>
    <w:pPr>
      <w:numPr>
        <w:ilvl w:val="2"/>
        <w:numId w:val="1"/>
      </w:numPr>
      <w:kinsoku w:val="0"/>
      <w:overflowPunct w:val="0"/>
      <w:autoSpaceDE w:val="0"/>
      <w:autoSpaceDN w:val="0"/>
      <w:spacing w:line="288" w:lineRule="auto"/>
      <w:jc w:val="both"/>
    </w:pPr>
    <w:rPr>
      <w:sz w:val="28"/>
      <w:szCs w:val="28"/>
    </w:rPr>
  </w:style>
  <w:style w:type="paragraph" w:styleId="aff6">
    <w:name w:val="No Spacing"/>
    <w:link w:val="aff7"/>
    <w:uiPriority w:val="1"/>
    <w:qFormat/>
    <w:pPr>
      <w:jc w:val="right"/>
    </w:pPr>
    <w:rPr>
      <w:rFonts w:ascii="Times New Roman" w:eastAsia="Times New Roman" w:hAnsi="Times New Roman" w:cs="Calibri"/>
      <w:sz w:val="24"/>
      <w:szCs w:val="22"/>
      <w:lang w:eastAsia="en-US"/>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5"/>
    <w:link w:val="BulletListFooterTextnumberedTable-NormalRSHBTable-NormalUseCaseListParagraphParagraphedeliste1lp10"/>
    <w:qFormat/>
    <w:pPr>
      <w:spacing w:after="160"/>
      <w:ind w:left="708"/>
      <w:jc w:val="both"/>
    </w:pPr>
    <w:rPr>
      <w:szCs w:val="20"/>
      <w:lang w:val="en-US" w:eastAsia="en-US"/>
    </w:rPr>
  </w:style>
  <w:style w:type="paragraph" w:customStyle="1" w:styleId="-4">
    <w:name w:val="Пункт-4"/>
    <w:basedOn w:val="a5"/>
    <w:qFormat/>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qFormat/>
    <w:pPr>
      <w:numPr>
        <w:ilvl w:val="5"/>
        <w:numId w:val="1"/>
      </w:numPr>
      <w:spacing w:line="288" w:lineRule="auto"/>
      <w:ind w:firstLine="567"/>
      <w:jc w:val="both"/>
    </w:pPr>
    <w:rPr>
      <w:sz w:val="28"/>
      <w:szCs w:val="20"/>
    </w:rPr>
  </w:style>
  <w:style w:type="paragraph" w:customStyle="1" w:styleId="-5">
    <w:name w:val="Пункт-5"/>
    <w:basedOn w:val="a5"/>
    <w:qFormat/>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qFormat/>
    <w:pPr>
      <w:numPr>
        <w:numId w:val="4"/>
      </w:numPr>
      <w:tabs>
        <w:tab w:val="left" w:pos="142"/>
        <w:tab w:val="left" w:pos="426"/>
        <w:tab w:val="left" w:pos="643"/>
      </w:tabs>
      <w:kinsoku/>
      <w:overflowPunct/>
      <w:autoSpaceDE/>
      <w:autoSpaceDN/>
      <w:spacing w:before="0" w:after="0"/>
      <w:ind w:left="643"/>
      <w:jc w:val="left"/>
    </w:pPr>
    <w:rPr>
      <w:rFonts w:ascii="Times New Roman" w:hAnsi="Times New Roman"/>
      <w:bCs w:val="0"/>
      <w:sz w:val="24"/>
      <w:szCs w:val="24"/>
    </w:rPr>
  </w:style>
  <w:style w:type="paragraph" w:customStyle="1" w:styleId="10">
    <w:name w:val="Заголовок ЗД 1"/>
    <w:basedOn w:val="2"/>
    <w:qFormat/>
    <w:pPr>
      <w:numPr>
        <w:numId w:val="4"/>
      </w:numPr>
      <w:tabs>
        <w:tab w:val="left" w:pos="142"/>
        <w:tab w:val="left" w:pos="426"/>
        <w:tab w:val="left" w:pos="643"/>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qFormat/>
    <w:pPr>
      <w:numPr>
        <w:ilvl w:val="2"/>
        <w:numId w:val="4"/>
      </w:numPr>
    </w:pPr>
    <w:rPr>
      <w:b/>
    </w:rPr>
  </w:style>
  <w:style w:type="paragraph" w:customStyle="1" w:styleId="aff8">
    <w:name w:val="Абзац"/>
    <w:basedOn w:val="a5"/>
    <w:link w:val="aff9"/>
    <w:qFormat/>
    <w:pPr>
      <w:spacing w:before="120" w:after="60"/>
      <w:ind w:firstLine="567"/>
      <w:jc w:val="both"/>
    </w:pPr>
    <w:rPr>
      <w:szCs w:val="20"/>
      <w:lang w:val="en-US" w:eastAsia="en-US"/>
    </w:rPr>
  </w:style>
  <w:style w:type="character" w:customStyle="1" w:styleId="aff9">
    <w:name w:val="Абзац Знак"/>
    <w:link w:val="aff8"/>
    <w:qFormat/>
    <w:locked/>
    <w:rPr>
      <w:rFonts w:ascii="Times New Roman" w:hAnsi="Times New Roman"/>
      <w:sz w:val="24"/>
    </w:rPr>
  </w:style>
  <w:style w:type="paragraph" w:customStyle="1" w:styleId="41">
    <w:name w:val="Пункт 4"/>
    <w:basedOn w:val="4"/>
    <w:qFormat/>
    <w:pPr>
      <w:keepNext w:val="0"/>
      <w:tabs>
        <w:tab w:val="left" w:pos="1418"/>
      </w:tabs>
      <w:spacing w:before="120"/>
      <w:ind w:firstLine="567"/>
      <w:jc w:val="both"/>
    </w:pPr>
    <w:rPr>
      <w:rFonts w:ascii="Times New Roman" w:hAnsi="Times New Roman"/>
      <w:b w:val="0"/>
      <w:sz w:val="24"/>
      <w:szCs w:val="24"/>
    </w:rPr>
  </w:style>
  <w:style w:type="paragraph" w:customStyle="1" w:styleId="24">
    <w:name w:val="Пункт 2"/>
    <w:basedOn w:val="2"/>
    <w:qFormat/>
    <w:pPr>
      <w:keepNext w:val="0"/>
      <w:numPr>
        <w:ilvl w:val="0"/>
        <w:numId w:val="0"/>
      </w:numPr>
      <w:tabs>
        <w:tab w:val="clear" w:pos="1701"/>
      </w:tabs>
      <w:suppressAutoHyphens w:val="0"/>
      <w:kinsoku/>
      <w:overflowPunct/>
      <w:autoSpaceDE/>
      <w:autoSpaceDN/>
      <w:spacing w:before="120" w:after="60"/>
      <w:ind w:firstLine="567"/>
      <w:jc w:val="both"/>
    </w:pPr>
    <w:rPr>
      <w:b w:val="0"/>
      <w:iCs/>
      <w:sz w:val="24"/>
      <w:szCs w:val="24"/>
    </w:rPr>
  </w:style>
  <w:style w:type="character" w:customStyle="1" w:styleId="af7">
    <w:name w:val="Текст сноски Знак"/>
    <w:link w:val="af6"/>
    <w:semiHidden/>
    <w:qFormat/>
    <w:locked/>
    <w:rPr>
      <w:rFonts w:ascii="Times New Roman" w:hAnsi="Times New Roman"/>
      <w:lang w:val="en-US" w:eastAsia="en-US"/>
    </w:rPr>
  </w:style>
  <w:style w:type="paragraph" w:customStyle="1" w:styleId="a0">
    <w:name w:val="Главы"/>
    <w:basedOn w:val="a5"/>
    <w:next w:val="a5"/>
    <w:qFormat/>
    <w:pPr>
      <w:pageBreakBefore/>
      <w:numPr>
        <w:numId w:val="5"/>
      </w:numPr>
      <w:tabs>
        <w:tab w:val="clear" w:pos="567"/>
        <w:tab w:val="left" w:pos="851"/>
      </w:tabs>
      <w:suppressAutoHyphens/>
      <w:spacing w:before="1440" w:after="720" w:line="360" w:lineRule="auto"/>
      <w:ind w:left="0" w:firstLine="0"/>
      <w:jc w:val="center"/>
      <w:outlineLvl w:val="0"/>
    </w:pPr>
    <w:rPr>
      <w:rFonts w:ascii="Arial" w:hAnsi="Arial"/>
      <w:b/>
      <w:caps/>
      <w:spacing w:val="40"/>
      <w:sz w:val="44"/>
      <w:szCs w:val="44"/>
    </w:rPr>
  </w:style>
  <w:style w:type="paragraph" w:customStyle="1" w:styleId="a1">
    <w:name w:val="Подпункт"/>
    <w:basedOn w:val="a5"/>
    <w:qFormat/>
    <w:pPr>
      <w:numPr>
        <w:ilvl w:val="3"/>
        <w:numId w:val="5"/>
      </w:numPr>
      <w:spacing w:line="360" w:lineRule="auto"/>
      <w:jc w:val="both"/>
    </w:pPr>
    <w:rPr>
      <w:sz w:val="28"/>
      <w:szCs w:val="28"/>
    </w:rPr>
  </w:style>
  <w:style w:type="paragraph" w:customStyle="1" w:styleId="a2">
    <w:name w:val="Подподпункт"/>
    <w:basedOn w:val="a1"/>
    <w:qFormat/>
    <w:pPr>
      <w:numPr>
        <w:ilvl w:val="4"/>
      </w:numPr>
      <w:ind w:hanging="792"/>
    </w:pPr>
  </w:style>
  <w:style w:type="paragraph" w:customStyle="1" w:styleId="affa">
    <w:name w:val="Таблица текст"/>
    <w:basedOn w:val="a5"/>
    <w:qFormat/>
    <w:pPr>
      <w:kinsoku w:val="0"/>
      <w:overflowPunct w:val="0"/>
      <w:autoSpaceDE w:val="0"/>
      <w:autoSpaceDN w:val="0"/>
      <w:spacing w:before="40" w:after="40"/>
      <w:ind w:left="57" w:right="57"/>
    </w:pPr>
  </w:style>
  <w:style w:type="paragraph" w:customStyle="1" w:styleId="affb">
    <w:name w:val="Текст таблицы"/>
    <w:basedOn w:val="a5"/>
    <w:semiHidden/>
    <w:qFormat/>
    <w:pPr>
      <w:kinsoku w:val="0"/>
      <w:overflowPunct w:val="0"/>
      <w:autoSpaceDE w:val="0"/>
      <w:autoSpaceDN w:val="0"/>
      <w:spacing w:before="40" w:after="40"/>
      <w:ind w:left="57" w:right="57"/>
    </w:p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5"/>
    <w:link w:val="12111"/>
    <w:qFormat/>
    <w:pPr>
      <w:autoSpaceDE w:val="0"/>
      <w:autoSpaceDN w:val="0"/>
      <w:jc w:val="both"/>
    </w:pPr>
    <w:rPr>
      <w:rFonts w:ascii="Arial" w:hAnsi="Arial"/>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qFormat/>
    <w:locked/>
    <w:rPr>
      <w:rFonts w:ascii="Arial" w:hAnsi="Arial"/>
      <w:sz w:val="24"/>
      <w:lang w:val="en-US" w:eastAsia="en-US"/>
    </w:rPr>
  </w:style>
  <w:style w:type="paragraph" w:customStyle="1" w:styleId="25">
    <w:name w:val="Обычный2"/>
    <w:qFormat/>
    <w:pPr>
      <w:ind w:firstLine="720"/>
      <w:jc w:val="both"/>
    </w:pPr>
    <w:rPr>
      <w:rFonts w:ascii="Times New Roman" w:eastAsia="Times New Roman" w:hAnsi="Times New Roman" w:cs="Calibri"/>
      <w:sz w:val="28"/>
    </w:rPr>
  </w:style>
  <w:style w:type="paragraph" w:customStyle="1" w:styleId="ConsNormal">
    <w:name w:val="ConsNormal"/>
    <w:link w:val="ConsNormal0"/>
    <w:qFormat/>
    <w:pPr>
      <w:widowControl w:val="0"/>
      <w:numPr>
        <w:ilvl w:val="1"/>
        <w:numId w:val="6"/>
      </w:numPr>
      <w:jc w:val="both"/>
    </w:pPr>
    <w:rPr>
      <w:rFonts w:ascii="Times New Roman" w:eastAsia="Times New Roman" w:hAnsi="Times New Roman" w:cs="Calibri"/>
      <w:sz w:val="28"/>
    </w:rPr>
  </w:style>
  <w:style w:type="character" w:customStyle="1" w:styleId="34">
    <w:name w:val="Основной текст 3 Знак"/>
    <w:link w:val="33"/>
    <w:qFormat/>
    <w:locked/>
    <w:rPr>
      <w:rFonts w:ascii="Times New Roman" w:hAnsi="Times New Roman"/>
      <w:sz w:val="16"/>
    </w:rPr>
  </w:style>
  <w:style w:type="character" w:customStyle="1" w:styleId="afd">
    <w:name w:val="Основной текст с отступом Знак"/>
    <w:link w:val="afc"/>
    <w:qFormat/>
    <w:locked/>
    <w:rPr>
      <w:rFonts w:eastAsia="Times New Roman"/>
      <w:sz w:val="22"/>
    </w:rPr>
  </w:style>
  <w:style w:type="paragraph" w:customStyle="1" w:styleId="13">
    <w:name w:val="Обычный1"/>
    <w:link w:val="Normal"/>
    <w:qFormat/>
    <w:pPr>
      <w:ind w:firstLine="720"/>
      <w:jc w:val="both"/>
    </w:pPr>
    <w:rPr>
      <w:rFonts w:ascii="Times New Roman" w:eastAsia="Times New Roman" w:hAnsi="Times New Roman" w:cs="Calibri"/>
      <w:sz w:val="28"/>
    </w:rPr>
  </w:style>
  <w:style w:type="character" w:customStyle="1" w:styleId="Normal">
    <w:name w:val="Normal Знак"/>
    <w:link w:val="13"/>
    <w:qFormat/>
    <w:locked/>
    <w:rPr>
      <w:rFonts w:ascii="Times New Roman" w:hAnsi="Times New Roman"/>
      <w:sz w:val="28"/>
      <w:lang w:bidi="ar-SA"/>
    </w:rPr>
  </w:style>
  <w:style w:type="paragraph" w:customStyle="1" w:styleId="ConsPlusNormal">
    <w:name w:val="ConsPlusNormal"/>
    <w:link w:val="ConsPlusNormal0"/>
    <w:qFormat/>
    <w:pPr>
      <w:widowControl w:val="0"/>
      <w:autoSpaceDE w:val="0"/>
      <w:autoSpaceDN w:val="0"/>
      <w:ind w:firstLine="720"/>
    </w:pPr>
    <w:rPr>
      <w:rFonts w:ascii="Arial" w:eastAsia="Times New Roman" w:hAnsi="Arial" w:cs="Calibri"/>
    </w:rPr>
  </w:style>
  <w:style w:type="paragraph" w:customStyle="1" w:styleId="ConsPlusNonformat">
    <w:name w:val="ConsPlusNonformat"/>
    <w:qFormat/>
    <w:pPr>
      <w:autoSpaceDE w:val="0"/>
      <w:autoSpaceDN w:val="0"/>
    </w:pPr>
    <w:rPr>
      <w:rFonts w:ascii="Courier New" w:eastAsia="Times New Roman" w:hAnsi="Courier New" w:cs="Calibri"/>
    </w:rPr>
  </w:style>
  <w:style w:type="character" w:customStyle="1" w:styleId="af">
    <w:name w:val="Текст выноски Знак"/>
    <w:link w:val="ae"/>
    <w:semiHidden/>
    <w:qFormat/>
    <w:locked/>
    <w:rPr>
      <w:rFonts w:ascii="Segoe UI" w:hAnsi="Segoe UI"/>
      <w:sz w:val="18"/>
    </w:rPr>
  </w:style>
  <w:style w:type="character" w:customStyle="1" w:styleId="af1">
    <w:name w:val="Текст концевой сноски Знак"/>
    <w:link w:val="af0"/>
    <w:qFormat/>
    <w:locked/>
    <w:rPr>
      <w:rFonts w:ascii="Times New Roman" w:hAnsi="Times New Roman"/>
    </w:rPr>
  </w:style>
  <w:style w:type="character" w:customStyle="1" w:styleId="32">
    <w:name w:val="Основной текст с отступом 3 Знак"/>
    <w:link w:val="31"/>
    <w:semiHidden/>
    <w:qFormat/>
    <w:locked/>
    <w:rPr>
      <w:rFonts w:ascii="Times New Roman" w:hAnsi="Times New Roman"/>
      <w:sz w:val="16"/>
    </w:rPr>
  </w:style>
  <w:style w:type="character" w:customStyle="1" w:styleId="affc">
    <w:name w:val="Сноска_"/>
    <w:link w:val="affd"/>
    <w:qFormat/>
    <w:locked/>
    <w:rPr>
      <w:rFonts w:ascii="Times New Roman" w:hAnsi="Times New Roman"/>
      <w:sz w:val="19"/>
      <w:shd w:val="clear" w:color="auto" w:fill="FFFFFF"/>
    </w:rPr>
  </w:style>
  <w:style w:type="paragraph" w:customStyle="1" w:styleId="affd">
    <w:name w:val="Сноска"/>
    <w:basedOn w:val="a5"/>
    <w:link w:val="affc"/>
    <w:qFormat/>
    <w:pPr>
      <w:shd w:val="clear" w:color="auto" w:fill="FFFFFF"/>
      <w:spacing w:line="240" w:lineRule="atLeast"/>
    </w:pPr>
    <w:rPr>
      <w:sz w:val="19"/>
      <w:szCs w:val="20"/>
      <w:lang w:val="en-US" w:eastAsia="en-US"/>
    </w:rPr>
  </w:style>
  <w:style w:type="character" w:customStyle="1" w:styleId="42">
    <w:name w:val="Основной текст (4)_"/>
    <w:link w:val="410"/>
    <w:qFormat/>
    <w:locked/>
    <w:rPr>
      <w:rFonts w:ascii="Times New Roman" w:hAnsi="Times New Roman"/>
      <w:sz w:val="19"/>
      <w:shd w:val="clear" w:color="auto" w:fill="FFFFFF"/>
    </w:rPr>
  </w:style>
  <w:style w:type="paragraph" w:customStyle="1" w:styleId="410">
    <w:name w:val="Основной текст (4)1"/>
    <w:basedOn w:val="a5"/>
    <w:link w:val="42"/>
    <w:qFormat/>
    <w:pPr>
      <w:shd w:val="clear" w:color="auto" w:fill="FFFFFF"/>
      <w:spacing w:line="240" w:lineRule="atLeast"/>
      <w:ind w:hanging="140"/>
    </w:pPr>
    <w:rPr>
      <w:sz w:val="19"/>
      <w:szCs w:val="20"/>
      <w:lang w:val="en-US" w:eastAsia="en-US"/>
    </w:rPr>
  </w:style>
  <w:style w:type="character" w:customStyle="1" w:styleId="aff">
    <w:name w:val="Заголовок Знак"/>
    <w:link w:val="afe"/>
    <w:qFormat/>
    <w:locked/>
    <w:rPr>
      <w:rFonts w:ascii="Cambria" w:hAnsi="Cambria"/>
      <w:b/>
      <w:color w:val="000000"/>
      <w:kern w:val="28"/>
      <w:sz w:val="32"/>
      <w:lang w:val="en-US" w:eastAsia="en-US"/>
    </w:rPr>
  </w:style>
  <w:style w:type="character" w:customStyle="1" w:styleId="35">
    <w:name w:val="Заголовок №3_"/>
    <w:link w:val="36"/>
    <w:qFormat/>
    <w:locked/>
    <w:rPr>
      <w:rFonts w:ascii="Times New Roman" w:hAnsi="Times New Roman"/>
      <w:b/>
      <w:sz w:val="23"/>
      <w:shd w:val="clear" w:color="auto" w:fill="FFFFFF"/>
    </w:rPr>
  </w:style>
  <w:style w:type="paragraph" w:customStyle="1" w:styleId="36">
    <w:name w:val="Заголовок №3"/>
    <w:basedOn w:val="a5"/>
    <w:link w:val="35"/>
    <w:qFormat/>
    <w:pPr>
      <w:shd w:val="clear" w:color="auto" w:fill="FFFFFF"/>
      <w:spacing w:before="300" w:line="274" w:lineRule="exact"/>
      <w:jc w:val="both"/>
      <w:outlineLvl w:val="2"/>
    </w:pPr>
    <w:rPr>
      <w:b/>
      <w:sz w:val="23"/>
      <w:szCs w:val="20"/>
      <w:lang w:val="en-US" w:eastAsia="en-US"/>
    </w:rPr>
  </w:style>
  <w:style w:type="paragraph" w:customStyle="1" w:styleId="43">
    <w:name w:val="[Ростех] Текст Пункта (Уровень 4)"/>
    <w:link w:val="44"/>
    <w:qFormat/>
    <w:pPr>
      <w:suppressAutoHyphens/>
      <w:spacing w:before="120"/>
      <w:jc w:val="both"/>
      <w:outlineLvl w:val="3"/>
    </w:pPr>
    <w:rPr>
      <w:rFonts w:ascii="Proxima Nova ExCn Rg" w:eastAsia="Times New Roman" w:hAnsi="Proxima Nova ExCn Rg" w:cs="Calibri"/>
      <w:sz w:val="28"/>
    </w:rPr>
  </w:style>
  <w:style w:type="character" w:customStyle="1" w:styleId="44">
    <w:name w:val="[Ростех] Текст Пункта (Уровень 4) Знак"/>
    <w:link w:val="43"/>
    <w:qFormat/>
    <w:locked/>
    <w:rPr>
      <w:rFonts w:ascii="Proxima Nova ExCn Rg" w:hAnsi="Proxima Nova ExCn Rg"/>
      <w:sz w:val="28"/>
      <w:lang w:bidi="ar-SA"/>
    </w:rPr>
  </w:style>
  <w:style w:type="character" w:customStyle="1" w:styleId="37">
    <w:name w:val="[Ростех] Наименование Подраздела (Уровень 3) Знак"/>
    <w:link w:val="38"/>
    <w:qFormat/>
    <w:locked/>
    <w:rPr>
      <w:rFonts w:ascii="Times New Roman" w:hAnsi="Times New Roman"/>
      <w:b/>
      <w:sz w:val="22"/>
      <w:szCs w:val="22"/>
      <w:lang w:val="ru-RU" w:eastAsia="ru-RU" w:bidi="ar-SA"/>
    </w:rPr>
  </w:style>
  <w:style w:type="paragraph" w:customStyle="1" w:styleId="38">
    <w:name w:val="[Ростех] Наименование Подраздела (Уровень 3)"/>
    <w:link w:val="37"/>
    <w:qFormat/>
    <w:pPr>
      <w:keepNext/>
      <w:keepLines/>
      <w:suppressAutoHyphens/>
      <w:spacing w:before="240"/>
      <w:outlineLvl w:val="2"/>
    </w:pPr>
    <w:rPr>
      <w:rFonts w:ascii="Times New Roman" w:eastAsia="Times New Roman" w:hAnsi="Times New Roman" w:cs="Calibri"/>
      <w:b/>
      <w:sz w:val="22"/>
      <w:szCs w:val="22"/>
    </w:rPr>
  </w:style>
  <w:style w:type="paragraph" w:customStyle="1" w:styleId="26">
    <w:name w:val="[Ростех] Наименование Раздела (Уровень 2)"/>
    <w:qFormat/>
    <w:pPr>
      <w:keepNext/>
      <w:keepLines/>
      <w:suppressAutoHyphens/>
      <w:spacing w:before="240"/>
      <w:jc w:val="center"/>
      <w:outlineLvl w:val="1"/>
    </w:pPr>
    <w:rPr>
      <w:rFonts w:ascii="Proxima Nova ExCn Rg" w:eastAsia="Times New Roman" w:hAnsi="Proxima Nova ExCn Rg" w:cs="Calibri"/>
      <w:b/>
      <w:sz w:val="28"/>
      <w:szCs w:val="28"/>
    </w:rPr>
  </w:style>
  <w:style w:type="character" w:customStyle="1" w:styleId="affe">
    <w:name w:val="[Ростех] Простой текст (Без уровня) Знак"/>
    <w:link w:val="afff"/>
    <w:qFormat/>
    <w:locked/>
    <w:rPr>
      <w:rFonts w:ascii="Times New Roman" w:hAnsi="Times New Roman"/>
      <w:sz w:val="22"/>
      <w:szCs w:val="22"/>
      <w:lang w:val="ru-RU" w:eastAsia="ru-RU" w:bidi="ar-SA"/>
    </w:rPr>
  </w:style>
  <w:style w:type="paragraph" w:customStyle="1" w:styleId="afff">
    <w:name w:val="[Ростех] Простой текст (Без уровня)"/>
    <w:link w:val="affe"/>
    <w:qFormat/>
    <w:pPr>
      <w:suppressAutoHyphens/>
      <w:spacing w:before="120"/>
      <w:jc w:val="both"/>
    </w:pPr>
    <w:rPr>
      <w:rFonts w:ascii="Times New Roman" w:eastAsia="Times New Roman" w:hAnsi="Times New Roman" w:cs="Calibri"/>
      <w:sz w:val="22"/>
      <w:szCs w:val="22"/>
    </w:rPr>
  </w:style>
  <w:style w:type="paragraph" w:customStyle="1" w:styleId="ListNum">
    <w:name w:val="ListNum"/>
    <w:basedOn w:val="a5"/>
    <w:qFormat/>
    <w:pPr>
      <w:numPr>
        <w:numId w:val="7"/>
      </w:numPr>
      <w:tabs>
        <w:tab w:val="left" w:pos="284"/>
      </w:tabs>
      <w:spacing w:before="60"/>
      <w:jc w:val="both"/>
    </w:pPr>
    <w:rPr>
      <w:sz w:val="22"/>
    </w:rPr>
  </w:style>
  <w:style w:type="table" w:customStyle="1" w:styleId="27">
    <w:name w:val="Сетка таблицы2"/>
    <w:basedOn w:val="a7"/>
    <w:qFormat/>
    <w:rPr>
      <w:lang w:eastAsia="en-US"/>
    </w:rPr>
    <w:tblPr/>
  </w:style>
  <w:style w:type="character" w:customStyle="1" w:styleId="FontStyle76">
    <w:name w:val="Font Style76"/>
    <w:qFormat/>
    <w:rPr>
      <w:rFonts w:ascii="Times New Roman" w:hAnsi="Times New Roman"/>
      <w:sz w:val="22"/>
      <w:szCs w:val="22"/>
    </w:rPr>
  </w:style>
  <w:style w:type="paragraph" w:customStyle="1" w:styleId="Style8">
    <w:name w:val="Style8"/>
    <w:basedOn w:val="a5"/>
    <w:qFormat/>
    <w:pPr>
      <w:widowControl w:val="0"/>
      <w:suppressAutoHyphens/>
      <w:autoSpaceDE w:val="0"/>
      <w:spacing w:line="278" w:lineRule="exact"/>
      <w:jc w:val="center"/>
    </w:pPr>
    <w:rPr>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qFormat/>
    <w:locked/>
    <w:rPr>
      <w:rFonts w:ascii="Times New Roman" w:hAnsi="Times New Roman"/>
      <w:sz w:val="24"/>
      <w:lang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5"/>
    <w:link w:val="Web111221111450"/>
    <w:qFormat/>
    <w:pPr>
      <w:spacing w:before="100" w:beforeAutospacing="1" w:after="100" w:afterAutospacing="1"/>
    </w:pPr>
    <w:rPr>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qFormat/>
    <w:locked/>
    <w:rPr>
      <w:rFonts w:ascii="Times New Roman" w:hAnsi="Times New Roman"/>
      <w:sz w:val="24"/>
      <w:szCs w:val="24"/>
    </w:rPr>
  </w:style>
  <w:style w:type="character" w:customStyle="1" w:styleId="ConsPlusNormal0">
    <w:name w:val="ConsPlusNormal Знак"/>
    <w:link w:val="ConsPlusNormal"/>
    <w:qFormat/>
    <w:rPr>
      <w:rFonts w:ascii="Arial" w:hAnsi="Arial"/>
      <w:lang w:val="ru-RU" w:eastAsia="ru-RU" w:bidi="ar-SA"/>
    </w:rPr>
  </w:style>
  <w:style w:type="character" w:customStyle="1" w:styleId="ConsNormal0">
    <w:name w:val="ConsNormal Знак"/>
    <w:link w:val="ConsNormal"/>
    <w:qFormat/>
    <w:rPr>
      <w:rFonts w:ascii="Times New Roman" w:hAnsi="Times New Roman"/>
      <w:sz w:val="28"/>
      <w:lang w:bidi="ar-SA"/>
    </w:rPr>
  </w:style>
  <w:style w:type="character" w:customStyle="1" w:styleId="14">
    <w:name w:val="Знак примечания1"/>
    <w:qFormat/>
    <w:rPr>
      <w:sz w:val="16"/>
      <w:szCs w:val="16"/>
    </w:rPr>
  </w:style>
  <w:style w:type="paragraph" w:customStyle="1" w:styleId="afff0">
    <w:name w:val="Содержимое таблицы"/>
    <w:basedOn w:val="a5"/>
    <w:qFormat/>
    <w:pPr>
      <w:suppressLineNumbers/>
      <w:suppressAutoHyphens/>
    </w:pPr>
    <w:rPr>
      <w:sz w:val="20"/>
      <w:szCs w:val="20"/>
      <w:lang w:eastAsia="ar-SA"/>
    </w:rPr>
  </w:style>
  <w:style w:type="paragraph" w:customStyle="1" w:styleId="FORMATTEXT">
    <w:name w:val=".FORMATTEXT"/>
    <w:qFormat/>
    <w:pPr>
      <w:widowControl w:val="0"/>
      <w:suppressAutoHyphens/>
      <w:autoSpaceDE w:val="0"/>
    </w:pPr>
    <w:rPr>
      <w:rFonts w:ascii="Times New Roman" w:eastAsia="Times New Roman" w:hAnsi="Times New Roman" w:cs="Calibri"/>
      <w:sz w:val="24"/>
      <w:szCs w:val="24"/>
      <w:lang w:eastAsia="ar-SA"/>
    </w:rPr>
  </w:style>
  <w:style w:type="character" w:customStyle="1" w:styleId="afff1">
    <w:name w:val="Цветовое выделение"/>
    <w:qFormat/>
    <w:rPr>
      <w:b/>
      <w:bCs/>
      <w:color w:val="26282F"/>
    </w:rPr>
  </w:style>
  <w:style w:type="character" w:customStyle="1" w:styleId="FontStyle11">
    <w:name w:val="Font Style11"/>
    <w:qFormat/>
    <w:rPr>
      <w:rFonts w:ascii="Arial Narrow" w:hAnsi="Arial Narrow"/>
      <w:sz w:val="22"/>
      <w:szCs w:val="22"/>
    </w:rPr>
  </w:style>
  <w:style w:type="character" w:customStyle="1" w:styleId="Bodytext2">
    <w:name w:val="Body text (2)"/>
    <w:qFormat/>
    <w:rPr>
      <w:rFonts w:ascii="Times New Roman" w:eastAsia="Times New Roman" w:hAnsi="Times New Roman"/>
      <w:color w:val="000000"/>
      <w:spacing w:val="0"/>
      <w:w w:val="100"/>
      <w:position w:val="0"/>
      <w:sz w:val="22"/>
      <w:szCs w:val="22"/>
      <w:u w:val="none"/>
      <w:lang w:val="ru-RU" w:eastAsia="ru-RU" w:bidi="ru-RU"/>
    </w:rPr>
  </w:style>
  <w:style w:type="character" w:customStyle="1" w:styleId="FontStyle13">
    <w:name w:val="Font Style13"/>
    <w:qFormat/>
    <w:rPr>
      <w:rFonts w:ascii="Times New Roman" w:hAnsi="Times New Roman"/>
      <w:b/>
      <w:bCs/>
      <w:sz w:val="20"/>
      <w:szCs w:val="20"/>
    </w:rPr>
  </w:style>
  <w:style w:type="paragraph" w:customStyle="1" w:styleId="Style3">
    <w:name w:val="Style3"/>
    <w:basedOn w:val="a5"/>
    <w:qFormat/>
    <w:pPr>
      <w:widowControl w:val="0"/>
      <w:suppressAutoHyphens/>
      <w:autoSpaceDE w:val="0"/>
    </w:pPr>
    <w:rPr>
      <w:lang w:eastAsia="ar-SA"/>
    </w:rPr>
  </w:style>
  <w:style w:type="paragraph" w:customStyle="1" w:styleId="Style5">
    <w:name w:val="Style5"/>
    <w:basedOn w:val="a5"/>
    <w:pPr>
      <w:widowControl w:val="0"/>
      <w:suppressAutoHyphens/>
      <w:autoSpaceDE w:val="0"/>
    </w:pPr>
    <w:rPr>
      <w:lang w:eastAsia="ar-SA"/>
    </w:rPr>
  </w:style>
  <w:style w:type="paragraph" w:customStyle="1" w:styleId="Standard">
    <w:name w:val="Standard"/>
    <w:qFormat/>
    <w:pPr>
      <w:suppressAutoHyphens/>
      <w:autoSpaceDN w:val="0"/>
      <w:spacing w:after="200" w:line="276" w:lineRule="auto"/>
    </w:pPr>
    <w:rPr>
      <w:rFonts w:eastAsia="Times New Roman" w:cs="Calibri"/>
      <w:kern w:val="3"/>
      <w:sz w:val="22"/>
      <w:szCs w:val="22"/>
      <w:lang w:eastAsia="zh-CN"/>
    </w:rPr>
  </w:style>
  <w:style w:type="paragraph" w:customStyle="1" w:styleId="Textbody">
    <w:name w:val="Text body"/>
    <w:basedOn w:val="Standard"/>
    <w:qFormat/>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qFormat/>
    <w:pPr>
      <w:spacing w:after="120" w:line="480" w:lineRule="auto"/>
    </w:pPr>
    <w:rPr>
      <w:rFonts w:ascii="Times New Roman" w:hAnsi="Times New Roman"/>
      <w:sz w:val="20"/>
      <w:szCs w:val="20"/>
    </w:rPr>
  </w:style>
  <w:style w:type="character" w:customStyle="1" w:styleId="23">
    <w:name w:val="Основной текст с отступом 2 Знак"/>
    <w:link w:val="22"/>
    <w:rPr>
      <w:rFonts w:ascii="Times New Roman" w:hAnsi="Times New Roman"/>
      <w:sz w:val="24"/>
      <w:szCs w:val="24"/>
    </w:rPr>
  </w:style>
  <w:style w:type="character" w:customStyle="1" w:styleId="af9">
    <w:name w:val="Верхний колонтитул Знак"/>
    <w:link w:val="af8"/>
    <w:qFormat/>
    <w:rPr>
      <w:rFonts w:ascii="Times New Roman" w:hAnsi="Times New Roman"/>
      <w:sz w:val="24"/>
      <w:szCs w:val="24"/>
    </w:rPr>
  </w:style>
  <w:style w:type="character" w:customStyle="1" w:styleId="aff1">
    <w:name w:val="Нижний колонтитул Знак"/>
    <w:link w:val="aff0"/>
    <w:qFormat/>
    <w:rPr>
      <w:rFonts w:ascii="Times New Roman" w:hAnsi="Times New Roman"/>
      <w:sz w:val="24"/>
      <w:szCs w:val="24"/>
    </w:rPr>
  </w:style>
  <w:style w:type="character" w:customStyle="1" w:styleId="15">
    <w:name w:val="Неразрешенное упоминание1"/>
    <w:semiHidden/>
    <w:qFormat/>
    <w:rPr>
      <w:color w:val="605E5C"/>
      <w:shd w:val="clear" w:color="auto" w:fill="E1DFDD"/>
    </w:rPr>
  </w:style>
  <w:style w:type="paragraph" w:customStyle="1" w:styleId="120">
    <w:name w:val="Обычный12"/>
    <w:link w:val="CharChar"/>
    <w:qFormat/>
    <w:pPr>
      <w:widowControl w:val="0"/>
      <w:spacing w:line="300" w:lineRule="auto"/>
      <w:ind w:firstLine="720"/>
      <w:jc w:val="both"/>
    </w:pPr>
    <w:rPr>
      <w:rFonts w:ascii="Times New Roman" w:eastAsia="Times New Roman" w:hAnsi="Times New Roman" w:cs="Calibri"/>
      <w:sz w:val="24"/>
    </w:rPr>
  </w:style>
  <w:style w:type="character" w:customStyle="1" w:styleId="CharChar">
    <w:name w:val="Обычный Char Char"/>
    <w:link w:val="120"/>
    <w:qFormat/>
    <w:locked/>
    <w:rPr>
      <w:rFonts w:ascii="Times New Roman" w:hAnsi="Times New Roman"/>
      <w:sz w:val="24"/>
      <w:lang w:bidi="ar-SA"/>
    </w:rPr>
  </w:style>
  <w:style w:type="paragraph" w:customStyle="1" w:styleId="FR1">
    <w:name w:val="FR1"/>
    <w:qFormat/>
    <w:pPr>
      <w:widowControl w:val="0"/>
      <w:spacing w:before="700"/>
    </w:pPr>
    <w:rPr>
      <w:rFonts w:ascii="Times New Roman" w:eastAsia="Times New Roman" w:hAnsi="Times New Roman" w:cs="Calibri"/>
      <w:b/>
      <w:sz w:val="28"/>
    </w:rPr>
  </w:style>
  <w:style w:type="paragraph" w:customStyle="1" w:styleId="Normal1">
    <w:name w:val="Normal1"/>
    <w:qFormat/>
    <w:pPr>
      <w:widowControl w:val="0"/>
      <w:spacing w:line="300" w:lineRule="auto"/>
      <w:ind w:firstLine="720"/>
    </w:pPr>
    <w:rPr>
      <w:rFonts w:ascii="Times New Roman" w:eastAsia="Times New Roman" w:hAnsi="Times New Roman" w:cs="Calibri"/>
      <w:sz w:val="22"/>
    </w:rPr>
  </w:style>
  <w:style w:type="table" w:customStyle="1" w:styleId="16">
    <w:name w:val="Сетка таблицы1"/>
    <w:basedOn w:val="a7"/>
    <w:uiPriority w:val="99"/>
    <w:qFormat/>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qFormat/>
  </w:style>
  <w:style w:type="table" w:customStyle="1" w:styleId="39">
    <w:name w:val="Сетка таблицы3"/>
    <w:basedOn w:val="a7"/>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qFormat/>
    <w:pPr>
      <w:widowControl w:val="0"/>
    </w:pPr>
    <w:rPr>
      <w:rFonts w:cs="Times New Roman"/>
      <w:sz w:val="28"/>
      <w:szCs w:val="20"/>
    </w:rPr>
  </w:style>
  <w:style w:type="paragraph" w:styleId="afff2">
    <w:name w:val="List Paragraph"/>
    <w:basedOn w:val="a5"/>
    <w:link w:val="afff3"/>
    <w:qFormat/>
    <w:pPr>
      <w:ind w:left="720"/>
      <w:contextualSpacing/>
    </w:pPr>
    <w:rPr>
      <w:rFonts w:cs="Times New Roman"/>
    </w:rPr>
  </w:style>
  <w:style w:type="character" w:customStyle="1" w:styleId="afff3">
    <w:name w:val="Абзац списка Знак"/>
    <w:link w:val="afff2"/>
    <w:uiPriority w:val="34"/>
    <w:qFormat/>
    <w:locked/>
    <w:rPr>
      <w:rFonts w:ascii="Times New Roman" w:hAnsi="Times New Roman" w:cs="Times New Roman"/>
      <w:sz w:val="24"/>
      <w:szCs w:val="24"/>
    </w:rPr>
  </w:style>
  <w:style w:type="character" w:customStyle="1" w:styleId="aff7">
    <w:name w:val="Без интервала Знак"/>
    <w:link w:val="aff6"/>
    <w:uiPriority w:val="1"/>
    <w:qFormat/>
    <w:locked/>
    <w:rPr>
      <w:rFonts w:ascii="Times New Roman" w:hAnsi="Times New Roman"/>
      <w:sz w:val="24"/>
      <w:szCs w:val="22"/>
      <w:lang w:eastAsia="en-US"/>
    </w:rPr>
  </w:style>
  <w:style w:type="paragraph" w:customStyle="1" w:styleId="3a">
    <w:name w:val="Обычный3"/>
    <w:qFormat/>
    <w:pPr>
      <w:jc w:val="both"/>
    </w:pPr>
    <w:rPr>
      <w:rFonts w:eastAsia="SimSun" w:cs="Calibri"/>
      <w:sz w:val="24"/>
      <w:szCs w:val="24"/>
    </w:rPr>
  </w:style>
  <w:style w:type="character" w:customStyle="1" w:styleId="28">
    <w:name w:val="Неразрешенное упоминание2"/>
    <w:basedOn w:val="a6"/>
    <w:uiPriority w:val="99"/>
    <w:semiHidden/>
    <w:unhideWhenUsed/>
    <w:qFormat/>
    <w:rPr>
      <w:color w:val="605E5C"/>
      <w:shd w:val="clear" w:color="auto" w:fill="E1DFDD"/>
    </w:rPr>
  </w:style>
  <w:style w:type="character" w:customStyle="1" w:styleId="3b">
    <w:name w:val="Основной текст (3)_"/>
    <w:link w:val="3c"/>
    <w:qFormat/>
    <w:rPr>
      <w:rFonts w:ascii="Lucida Sans Unicode" w:eastAsia="Courier New" w:hAnsi="Lucida Sans Unicode" w:cs="Lucida Sans Unicode"/>
      <w:sz w:val="19"/>
      <w:szCs w:val="19"/>
      <w:shd w:val="clear" w:color="auto" w:fill="FFFFFF"/>
    </w:rPr>
  </w:style>
  <w:style w:type="paragraph" w:customStyle="1" w:styleId="3c">
    <w:name w:val="Основной текст (3)"/>
    <w:basedOn w:val="a5"/>
    <w:link w:val="3b"/>
    <w:qFormat/>
    <w:pPr>
      <w:widowControl w:val="0"/>
      <w:shd w:val="clear" w:color="auto" w:fill="FFFFFF"/>
      <w:spacing w:line="274" w:lineRule="exact"/>
      <w:ind w:firstLine="680"/>
      <w:jc w:val="both"/>
    </w:pPr>
    <w:rPr>
      <w:rFonts w:ascii="Lucida Sans Unicode" w:eastAsia="Courier New" w:hAnsi="Lucida Sans Unicode" w:cs="Lucida Sans Unicode"/>
      <w:sz w:val="19"/>
      <w:szCs w:val="19"/>
    </w:rPr>
  </w:style>
  <w:style w:type="character" w:customStyle="1" w:styleId="FontStyle120">
    <w:name w:val="Font Style120"/>
    <w:uiPriority w:val="99"/>
    <w:qFormat/>
    <w:rPr>
      <w:rFonts w:ascii="Times New Roman" w:hAnsi="Times New Roman" w:cs="Times New Roman" w:hint="default"/>
      <w:sz w:val="24"/>
      <w:szCs w:val="24"/>
    </w:rPr>
  </w:style>
  <w:style w:type="character" w:customStyle="1" w:styleId="x-phmenubutton">
    <w:name w:val="x-ph__menu__button"/>
    <w:basedOn w:val="a6"/>
    <w:qFormat/>
  </w:style>
  <w:style w:type="paragraph" w:customStyle="1" w:styleId="17">
    <w:name w:val="Абзац списка1"/>
    <w:basedOn w:val="a5"/>
    <w:qFormat/>
    <w:pPr>
      <w:widowControl w:val="0"/>
      <w:tabs>
        <w:tab w:val="left" w:pos="284"/>
      </w:tabs>
      <w:suppressAutoHyphens/>
      <w:spacing w:after="200" w:line="276" w:lineRule="auto"/>
      <w:ind w:left="720"/>
    </w:pPr>
    <w:rPr>
      <w:rFonts w:cs="Times New Roman"/>
      <w:color w:val="000000"/>
      <w:sz w:val="20"/>
      <w:szCs w:val="20"/>
      <w:lang w:eastAsia="ar-SA"/>
    </w:rPr>
  </w:style>
  <w:style w:type="paragraph" w:customStyle="1" w:styleId="afff4">
    <w:name w:val="Обычный + по ширине"/>
    <w:basedOn w:val="a5"/>
    <w:qFormat/>
    <w:pPr>
      <w:tabs>
        <w:tab w:val="left" w:pos="284"/>
      </w:tabs>
      <w:suppressAutoHyphens/>
      <w:spacing w:after="200" w:line="276" w:lineRule="auto"/>
      <w:jc w:val="both"/>
    </w:pPr>
    <w:rPr>
      <w:rFonts w:cs="Times New Roman"/>
      <w:color w:val="000000"/>
      <w:szCs w:val="22"/>
      <w:lang w:eastAsia="ar-SA"/>
    </w:rPr>
  </w:style>
  <w:style w:type="paragraph" w:customStyle="1" w:styleId="Style74">
    <w:name w:val="Style74"/>
    <w:basedOn w:val="a5"/>
    <w:uiPriority w:val="99"/>
    <w:qFormat/>
    <w:pPr>
      <w:widowControl w:val="0"/>
      <w:tabs>
        <w:tab w:val="left" w:pos="284"/>
      </w:tabs>
      <w:suppressAutoHyphens/>
      <w:autoSpaceDE w:val="0"/>
      <w:spacing w:line="281" w:lineRule="exact"/>
      <w:ind w:firstLine="529"/>
      <w:jc w:val="both"/>
    </w:pPr>
    <w:rPr>
      <w:rFonts w:cs="Times New Roman"/>
      <w:color w:val="000000"/>
      <w:lang w:eastAsia="ar-SA"/>
    </w:rPr>
  </w:style>
  <w:style w:type="paragraph" w:customStyle="1" w:styleId="Footnote">
    <w:name w:val="Footnote"/>
    <w:basedOn w:val="Standard"/>
    <w:qFormat/>
    <w:pPr>
      <w:widowControl w:val="0"/>
      <w:shd w:val="clear" w:color="auto" w:fill="FFFFFF"/>
      <w:spacing w:after="0" w:line="274" w:lineRule="exact"/>
      <w:textAlignment w:val="baseline"/>
    </w:pPr>
    <w:rPr>
      <w:rFonts w:ascii="Franklin Gothic Medium" w:eastAsia="Franklin Gothic Medium" w:hAnsi="Franklin Gothic Medium" w:cs="Franklin Gothic Medium"/>
      <w:shd w:val="clear" w:color="auto" w:fill="FFFFFF"/>
    </w:rPr>
  </w:style>
  <w:style w:type="paragraph" w:customStyle="1" w:styleId="7">
    <w:name w:val="Основной текст7"/>
    <w:basedOn w:val="Standard"/>
    <w:qFormat/>
    <w:pPr>
      <w:widowControl w:val="0"/>
      <w:shd w:val="clear" w:color="auto" w:fill="FFFFFF"/>
      <w:spacing w:after="0" w:line="283" w:lineRule="exact"/>
      <w:ind w:hanging="360"/>
      <w:textAlignment w:val="baseline"/>
    </w:pPr>
    <w:rPr>
      <w:rFonts w:ascii="Franklin Gothic Medium" w:eastAsia="Franklin Gothic Medium" w:hAnsi="Franklin Gothic Medium" w:cs="Franklin Gothic Medium"/>
      <w:shd w:val="clear" w:color="auto" w:fill="FFFFFF"/>
    </w:rPr>
  </w:style>
  <w:style w:type="paragraph" w:customStyle="1" w:styleId="45">
    <w:name w:val="Основной текст (4)"/>
    <w:basedOn w:val="Standard"/>
    <w:qFormat/>
    <w:pPr>
      <w:widowControl w:val="0"/>
      <w:shd w:val="clear" w:color="auto" w:fill="FFFFFF"/>
      <w:spacing w:after="0" w:line="0" w:lineRule="atLeast"/>
      <w:ind w:hanging="360"/>
      <w:textAlignment w:val="baseline"/>
    </w:pPr>
    <w:rPr>
      <w:rFonts w:ascii="Franklin Gothic Medium" w:eastAsia="Franklin Gothic Medium" w:hAnsi="Franklin Gothic Medium" w:cs="Franklin Gothic Medium"/>
      <w:shd w:val="clear" w:color="auto" w:fill="FFFFFF"/>
    </w:rPr>
  </w:style>
  <w:style w:type="character" w:customStyle="1" w:styleId="105pt">
    <w:name w:val="Основной текст + 10;5 pt;Полужирный"/>
    <w:basedOn w:val="a6"/>
    <w:qFormat/>
    <w:rPr>
      <w:rFonts w:ascii="Franklin Gothic Medium" w:eastAsia="Franklin Gothic Medium" w:hAnsi="Franklin Gothic Medium" w:cs="Franklin Gothic Medium"/>
      <w:b/>
      <w:bCs/>
      <w:sz w:val="21"/>
      <w:szCs w:val="21"/>
      <w:shd w:val="clear" w:color="auto" w:fill="FFFFFF"/>
      <w:lang w:bidi="ar-SA"/>
    </w:rPr>
  </w:style>
  <w:style w:type="character" w:customStyle="1" w:styleId="WW8Num1z0">
    <w:name w:val="WW8Num1z0"/>
    <w:qFormat/>
    <w:rPr>
      <w:rFonts w:hint="default"/>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color w:val="000000"/>
      <w:sz w:val="28"/>
      <w:szCs w:val="28"/>
    </w:rPr>
  </w:style>
  <w:style w:type="character" w:customStyle="1" w:styleId="WW8Num3z0">
    <w:name w:val="WW8Num3z0"/>
    <w:qFormat/>
    <w:rPr>
      <w:rFonts w:hint="default"/>
      <w:color w:val="000000"/>
      <w:sz w:val="28"/>
      <w:szCs w:val="28"/>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hint="default"/>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hint="default"/>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hint="default"/>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hint="default"/>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hint="default"/>
    </w:rPr>
  </w:style>
  <w:style w:type="character" w:customStyle="1" w:styleId="WW8Num12z0">
    <w:name w:val="WW8Num12z0"/>
    <w:qFormat/>
    <w:rPr>
      <w:rFonts w:hint="default"/>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hint="default"/>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hint="default"/>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hint="default"/>
      <w:color w:val="000000"/>
      <w:sz w:val="28"/>
      <w:szCs w:val="28"/>
    </w:rPr>
  </w:style>
  <w:style w:type="character" w:customStyle="1" w:styleId="WW8Num16z0">
    <w:name w:val="WW8Num16z0"/>
    <w:qFormat/>
    <w:rPr>
      <w:rFonts w:hint="default"/>
      <w:b/>
    </w:rPr>
  </w:style>
  <w:style w:type="character" w:customStyle="1" w:styleId="WW8Num16z1">
    <w:name w:val="WW8Num16z1"/>
    <w:qFormat/>
    <w:rPr>
      <w:rFonts w:hint="default"/>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hint="default"/>
      <w:b/>
      <w:sz w:val="28"/>
      <w:szCs w:val="28"/>
    </w:rPr>
  </w:style>
  <w:style w:type="character" w:customStyle="1" w:styleId="WW8Num18z1">
    <w:name w:val="WW8Num18z1"/>
    <w:qFormat/>
    <w:rPr>
      <w:rFonts w:ascii="Times New Roman" w:hAnsi="Times New Roman" w:cs="Times New Roman" w:hint="default"/>
      <w:sz w:val="28"/>
      <w:szCs w:val="28"/>
    </w:rPr>
  </w:style>
  <w:style w:type="character" w:customStyle="1" w:styleId="WW8Num19z0">
    <w:name w:val="WW8Num19z0"/>
    <w:qFormat/>
    <w:rPr>
      <w:rFonts w:hint="default"/>
    </w:rPr>
  </w:style>
  <w:style w:type="character" w:customStyle="1" w:styleId="WW8Num20z0">
    <w:name w:val="WW8Num20z0"/>
    <w:qFormat/>
    <w:rPr>
      <w:rFonts w:hint="default"/>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hint="default"/>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hint="default"/>
      <w:color w:val="00000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style>
  <w:style w:type="character" w:customStyle="1" w:styleId="WW8Num23z8">
    <w:name w:val="WW8Num23z8"/>
    <w:qFormat/>
  </w:style>
  <w:style w:type="character" w:customStyle="1" w:styleId="WW8Num24z0">
    <w:name w:val="WW8Num24z0"/>
    <w:qFormat/>
    <w:rPr>
      <w:rFonts w:hint="default"/>
    </w:rPr>
  </w:style>
  <w:style w:type="character" w:customStyle="1" w:styleId="18">
    <w:name w:val="Основной шрифт абзаца1"/>
    <w:qFormat/>
  </w:style>
  <w:style w:type="character" w:customStyle="1" w:styleId="ecattext">
    <w:name w:val="ecattext"/>
    <w:basedOn w:val="18"/>
    <w:qFormat/>
  </w:style>
  <w:style w:type="character" w:customStyle="1" w:styleId="comments">
    <w:name w:val="comments"/>
    <w:basedOn w:val="18"/>
    <w:qFormat/>
  </w:style>
  <w:style w:type="character" w:customStyle="1" w:styleId="afb">
    <w:name w:val="Основной текст Знак"/>
    <w:basedOn w:val="a6"/>
    <w:link w:val="afa"/>
    <w:qFormat/>
    <w:rPr>
      <w:rFonts w:ascii="Times New Roman" w:eastAsia="Times New Roman" w:hAnsi="Times New Roman"/>
      <w:sz w:val="24"/>
      <w:szCs w:val="24"/>
      <w:lang w:eastAsia="ar-SA"/>
    </w:rPr>
  </w:style>
  <w:style w:type="paragraph" w:customStyle="1" w:styleId="19">
    <w:name w:val="Название1"/>
    <w:basedOn w:val="a5"/>
    <w:qFormat/>
    <w:pPr>
      <w:suppressLineNumbers/>
      <w:suppressAutoHyphens/>
      <w:spacing w:before="120" w:after="120"/>
    </w:pPr>
    <w:rPr>
      <w:rFonts w:cs="Mangal"/>
      <w:i/>
      <w:iCs/>
      <w:lang w:eastAsia="ar-SA"/>
    </w:rPr>
  </w:style>
  <w:style w:type="paragraph" w:customStyle="1" w:styleId="1a">
    <w:name w:val="Указатель1"/>
    <w:basedOn w:val="a5"/>
    <w:qFormat/>
    <w:pPr>
      <w:suppressLineNumbers/>
      <w:suppressAutoHyphens/>
    </w:pPr>
    <w:rPr>
      <w:rFonts w:cs="Mangal"/>
      <w:lang w:eastAsia="ar-SA"/>
    </w:rPr>
  </w:style>
  <w:style w:type="character" w:customStyle="1" w:styleId="aff4">
    <w:name w:val="Подзаголовок Знак"/>
    <w:basedOn w:val="a6"/>
    <w:link w:val="aff3"/>
    <w:qFormat/>
    <w:rPr>
      <w:rFonts w:ascii="Arial" w:eastAsia="Microsoft YaHei" w:hAnsi="Arial" w:cs="Mangal"/>
      <w:i/>
      <w:iCs/>
      <w:sz w:val="28"/>
      <w:szCs w:val="28"/>
      <w:lang w:eastAsia="ar-SA"/>
    </w:rPr>
  </w:style>
  <w:style w:type="paragraph" w:customStyle="1" w:styleId="ConsPlusTitle">
    <w:name w:val="ConsPlusTitle"/>
    <w:qFormat/>
    <w:pPr>
      <w:widowControl w:val="0"/>
      <w:suppressAutoHyphens/>
      <w:autoSpaceDE w:val="0"/>
    </w:pPr>
    <w:rPr>
      <w:rFonts w:ascii="Arial" w:eastAsia="Times New Roman" w:hAnsi="Arial" w:cs="Arial"/>
      <w:b/>
      <w:bCs/>
      <w:lang w:eastAsia="ar-SA"/>
    </w:rPr>
  </w:style>
  <w:style w:type="paragraph" w:customStyle="1" w:styleId="1b">
    <w:name w:val="Обычный (веб)1"/>
    <w:basedOn w:val="a5"/>
    <w:qFormat/>
    <w:pPr>
      <w:suppressAutoHyphens/>
      <w:spacing w:before="280" w:after="280"/>
    </w:pPr>
    <w:rPr>
      <w:rFonts w:cs="Times New Roman"/>
      <w:lang w:eastAsia="ar-SA"/>
    </w:rPr>
  </w:style>
  <w:style w:type="paragraph" w:customStyle="1" w:styleId="afff5">
    <w:name w:val="Заголовок таблицы"/>
    <w:basedOn w:val="afff0"/>
    <w:qFormat/>
    <w:pPr>
      <w:jc w:val="center"/>
    </w:pPr>
    <w:rPr>
      <w:rFonts w:cs="Times New Roman"/>
      <w:b/>
      <w:bCs/>
      <w:sz w:val="24"/>
      <w:szCs w:val="24"/>
    </w:rPr>
  </w:style>
  <w:style w:type="character" w:customStyle="1" w:styleId="FontStyle117">
    <w:name w:val="Font Style117"/>
    <w:uiPriority w:val="99"/>
    <w:qFormat/>
    <w:rPr>
      <w:rFonts w:ascii="Times New Roman" w:hAnsi="Times New Roman" w:cs="Times New Roman" w:hint="default"/>
      <w:b/>
      <w:bCs/>
      <w:sz w:val="24"/>
      <w:szCs w:val="24"/>
    </w:rPr>
  </w:style>
  <w:style w:type="paragraph" w:customStyle="1" w:styleId="Style75">
    <w:name w:val="Style75"/>
    <w:basedOn w:val="a5"/>
    <w:uiPriority w:val="99"/>
    <w:qFormat/>
    <w:pPr>
      <w:widowControl w:val="0"/>
      <w:tabs>
        <w:tab w:val="left" w:pos="284"/>
      </w:tabs>
      <w:suppressAutoHyphens/>
      <w:autoSpaceDE w:val="0"/>
      <w:jc w:val="center"/>
    </w:pPr>
    <w:rPr>
      <w:rFonts w:cs="Times New Roman"/>
      <w:color w:val="000000"/>
      <w:lang w:eastAsia="ar-SA"/>
    </w:rPr>
  </w:style>
  <w:style w:type="paragraph" w:customStyle="1" w:styleId="Style83">
    <w:name w:val="Style83"/>
    <w:basedOn w:val="a5"/>
    <w:uiPriority w:val="99"/>
    <w:qFormat/>
    <w:pPr>
      <w:widowControl w:val="0"/>
      <w:tabs>
        <w:tab w:val="left" w:pos="284"/>
      </w:tabs>
      <w:suppressAutoHyphens/>
      <w:autoSpaceDE w:val="0"/>
      <w:spacing w:line="272" w:lineRule="exact"/>
      <w:ind w:firstLine="553"/>
      <w:jc w:val="both"/>
    </w:pPr>
    <w:rPr>
      <w:rFonts w:cs="Times New Roman"/>
      <w:color w:val="000000"/>
      <w:lang w:eastAsia="ar-SA"/>
    </w:rPr>
  </w:style>
  <w:style w:type="character" w:customStyle="1" w:styleId="x-phmenudropdownauthinfolinktext">
    <w:name w:val="x-ph__menu__dropdown_auth__info__link__text"/>
    <w:qFormat/>
  </w:style>
  <w:style w:type="character" w:customStyle="1" w:styleId="x-phmenudropdownauthinfolinklink">
    <w:name w:val="x-ph__menu__dropdown_auth__info__link__link"/>
    <w:qFormat/>
  </w:style>
  <w:style w:type="character" w:customStyle="1" w:styleId="js-text">
    <w:name w:val="js-text"/>
    <w:qFormat/>
  </w:style>
  <w:style w:type="character" w:customStyle="1" w:styleId="29">
    <w:name w:val="Основной текст (2)_"/>
    <w:link w:val="2a"/>
    <w:qFormat/>
    <w:rPr>
      <w:spacing w:val="10"/>
      <w:sz w:val="25"/>
      <w:szCs w:val="25"/>
      <w:shd w:val="clear" w:color="auto" w:fill="FFFFFF"/>
    </w:rPr>
  </w:style>
  <w:style w:type="paragraph" w:customStyle="1" w:styleId="2a">
    <w:name w:val="Основной текст (2)"/>
    <w:basedOn w:val="a5"/>
    <w:link w:val="29"/>
    <w:qFormat/>
    <w:pPr>
      <w:shd w:val="clear" w:color="auto" w:fill="FFFFFF"/>
      <w:spacing w:after="240" w:line="0" w:lineRule="atLeast"/>
      <w:ind w:hanging="520"/>
    </w:pPr>
    <w:rPr>
      <w:rFonts w:ascii="Calibri" w:eastAsia="Calibri" w:hAnsi="Calibri" w:cs="Times New Roman"/>
      <w:spacing w:val="10"/>
      <w:sz w:val="25"/>
      <w:szCs w:val="25"/>
    </w:rPr>
  </w:style>
  <w:style w:type="character" w:customStyle="1" w:styleId="afff6">
    <w:name w:val="Основной текст_"/>
    <w:link w:val="2b"/>
    <w:qFormat/>
    <w:rPr>
      <w:sz w:val="26"/>
      <w:szCs w:val="26"/>
      <w:shd w:val="clear" w:color="auto" w:fill="FFFFFF"/>
    </w:rPr>
  </w:style>
  <w:style w:type="paragraph" w:customStyle="1" w:styleId="2b">
    <w:name w:val="Основной текст2"/>
    <w:basedOn w:val="a5"/>
    <w:link w:val="afff6"/>
    <w:qFormat/>
    <w:pPr>
      <w:shd w:val="clear" w:color="auto" w:fill="FFFFFF"/>
      <w:spacing w:before="240" w:after="240" w:line="317" w:lineRule="exact"/>
    </w:pPr>
    <w:rPr>
      <w:rFonts w:ascii="Calibri" w:eastAsia="Calibri" w:hAnsi="Calibri" w:cs="Times New Roman"/>
      <w:sz w:val="26"/>
      <w:szCs w:val="26"/>
    </w:rPr>
  </w:style>
  <w:style w:type="character" w:customStyle="1" w:styleId="125pt1pt">
    <w:name w:val="Основной текст + 12;5 pt;Не курсив;Интервал 1 pt"/>
    <w:qFormat/>
    <w:rPr>
      <w:rFonts w:ascii="Times New Roman" w:eastAsia="Times New Roman" w:hAnsi="Times New Roman" w:cs="Times New Roman"/>
      <w:i/>
      <w:iCs/>
      <w:spacing w:val="20"/>
      <w:sz w:val="25"/>
      <w:szCs w:val="25"/>
      <w:shd w:val="clear" w:color="auto" w:fill="FFFFFF"/>
    </w:rPr>
  </w:style>
  <w:style w:type="character" w:customStyle="1" w:styleId="1c">
    <w:name w:val="Основной текст1"/>
    <w:qFormat/>
    <w:rPr>
      <w:rFonts w:ascii="Times New Roman" w:eastAsia="Times New Roman" w:hAnsi="Times New Roman" w:cs="Times New Roman"/>
      <w:sz w:val="26"/>
      <w:szCs w:val="26"/>
      <w:u w:val="single"/>
      <w:shd w:val="clear" w:color="auto" w:fill="FFFFFF"/>
    </w:rPr>
  </w:style>
  <w:style w:type="character" w:customStyle="1" w:styleId="3TimesNewRoman125pt1pt">
    <w:name w:val="Основной текст (3) + Times New Roman;12;5 pt;Интервал 1 pt"/>
    <w:qFormat/>
    <w:rPr>
      <w:rFonts w:ascii="Times New Roman" w:eastAsia="Times New Roman" w:hAnsi="Times New Roman" w:cs="Times New Roman"/>
      <w:spacing w:val="20"/>
      <w:sz w:val="25"/>
      <w:szCs w:val="25"/>
      <w:shd w:val="clear" w:color="auto" w:fill="FFFFFF"/>
    </w:rPr>
  </w:style>
  <w:style w:type="character" w:customStyle="1" w:styleId="3TimesNewRoman13pt">
    <w:name w:val="Основной текст (3) + Times New Roman;13 pt;Курсив"/>
    <w:qFormat/>
    <w:rPr>
      <w:rFonts w:ascii="Times New Roman" w:eastAsia="Times New Roman" w:hAnsi="Times New Roman" w:cs="Times New Roman"/>
      <w:i/>
      <w:iCs/>
      <w:sz w:val="26"/>
      <w:szCs w:val="26"/>
      <w:shd w:val="clear" w:color="auto" w:fill="FFFFFF"/>
    </w:rPr>
  </w:style>
  <w:style w:type="paragraph" w:customStyle="1" w:styleId="TableContents">
    <w:name w:val="Table Contents"/>
    <w:basedOn w:val="Standard"/>
    <w:qFormat/>
    <w:pPr>
      <w:widowControl w:val="0"/>
      <w:suppressLineNumbers/>
      <w:spacing w:after="0" w:line="240" w:lineRule="auto"/>
    </w:pPr>
    <w:rPr>
      <w:rFonts w:ascii="Times New Roman" w:eastAsia="Andale Sans UI" w:hAnsi="Times New Roman" w:cs="Tahoma"/>
      <w:sz w:val="24"/>
      <w:szCs w:val="24"/>
      <w:lang w:eastAsia="ru-RU"/>
    </w:rPr>
  </w:style>
  <w:style w:type="paragraph" w:customStyle="1" w:styleId="s16">
    <w:name w:val="s_16"/>
    <w:basedOn w:val="a5"/>
    <w:qFormat/>
    <w:pPr>
      <w:spacing w:before="280" w:after="280"/>
    </w:pPr>
    <w:rPr>
      <w:rFonts w:cs="Times New Roman"/>
      <w:lang w:eastAsia="ar-SA"/>
    </w:rPr>
  </w:style>
  <w:style w:type="character" w:customStyle="1" w:styleId="markedcontent">
    <w:name w:val="markedcontent"/>
    <w:qFormat/>
  </w:style>
  <w:style w:type="character" w:customStyle="1" w:styleId="100">
    <w:name w:val="Основной текст + 10"/>
    <w:basedOn w:val="a6"/>
    <w:qFormat/>
    <w:rPr>
      <w:rFonts w:ascii="Franklin Gothic Medium" w:eastAsia="Franklin Gothic Medium" w:hAnsi="Franklin Gothic Medium" w:cs="Franklin Gothic Medium" w:hint="default"/>
      <w:b/>
      <w:bCs/>
      <w:sz w:val="21"/>
      <w:szCs w:val="21"/>
      <w:shd w:val="clear" w:color="auto" w:fill="FFFFFF"/>
      <w:lang w:bidi="ar-SA"/>
    </w:rPr>
  </w:style>
  <w:style w:type="character" w:customStyle="1" w:styleId="af3">
    <w:name w:val="Текст примечания Знак"/>
    <w:basedOn w:val="a6"/>
    <w:link w:val="af2"/>
    <w:uiPriority w:val="99"/>
    <w:semiHidden/>
    <w:qFormat/>
    <w:rPr>
      <w:rFonts w:ascii="Times New Roman" w:eastAsia="Times New Roman" w:hAnsi="Times New Roman" w:cs="Calibri"/>
    </w:rPr>
  </w:style>
  <w:style w:type="character" w:customStyle="1" w:styleId="af5">
    <w:name w:val="Тема примечания Знак"/>
    <w:basedOn w:val="af3"/>
    <w:link w:val="af4"/>
    <w:uiPriority w:val="99"/>
    <w:semiHidden/>
    <w:qFormat/>
    <w:rPr>
      <w:rFonts w:ascii="Times New Roman" w:eastAsia="Times New Roman" w:hAnsi="Times New Roman" w:cs="Calibri"/>
      <w:b/>
      <w:bCs/>
    </w:rPr>
  </w:style>
  <w:style w:type="character" w:customStyle="1" w:styleId="UnresolvedMention">
    <w:name w:val="Unresolved Mention"/>
    <w:basedOn w:val="a6"/>
    <w:uiPriority w:val="99"/>
    <w:semiHidden/>
    <w:unhideWhenUsed/>
    <w:rsid w:val="001C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govor@dksta.ru" TargetMode="External"/><Relationship Id="rId12"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35</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Admin41</dc:creator>
  <cp:lastModifiedBy>Contract2</cp:lastModifiedBy>
  <cp:revision>49</cp:revision>
  <cp:lastPrinted>2023-09-01T13:19:00Z</cp:lastPrinted>
  <dcterms:created xsi:type="dcterms:W3CDTF">2024-03-15T04:21:00Z</dcterms:created>
  <dcterms:modified xsi:type="dcterms:W3CDTF">2024-03-18T12:51:00Z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4AE10DE007524160BF029F44285B4F74_13</vt:lpwstr>
  </property>
</Properties>
</file>