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9ECB1" w14:textId="77777777" w:rsidR="00FA2248" w:rsidRDefault="00FA2248" w:rsidP="00FA2248">
      <w:pPr>
        <w:tabs>
          <w:tab w:val="left" w:pos="3945"/>
        </w:tabs>
        <w:suppressAutoHyphens/>
        <w:jc w:val="right"/>
      </w:pPr>
      <w:r>
        <w:rPr>
          <w:lang w:eastAsia="zh-CN"/>
        </w:rPr>
        <w:t>П</w:t>
      </w:r>
      <w:r>
        <w:t>риложение №3</w:t>
      </w:r>
    </w:p>
    <w:p w14:paraId="389A3491" w14:textId="77777777" w:rsidR="00FA2248" w:rsidRDefault="00FA2248" w:rsidP="00FA2248">
      <w:pPr>
        <w:suppressAutoHyphens/>
        <w:ind w:firstLine="709"/>
        <w:jc w:val="center"/>
        <w:rPr>
          <w:lang w:eastAsia="ar-SA"/>
        </w:rPr>
      </w:pPr>
    </w:p>
    <w:p w14:paraId="0EDF78AB" w14:textId="77777777" w:rsidR="00FA2248" w:rsidRDefault="00FA2248" w:rsidP="00FA2248">
      <w:pPr>
        <w:tabs>
          <w:tab w:val="left" w:pos="360"/>
        </w:tabs>
        <w:autoSpaceDE w:val="0"/>
        <w:autoSpaceDN w:val="0"/>
        <w:adjustRightInd w:val="0"/>
        <w:jc w:val="center"/>
        <w:rPr>
          <w:b/>
          <w:bCs/>
        </w:rPr>
      </w:pPr>
      <w:r>
        <w:rPr>
          <w:b/>
          <w:bCs/>
        </w:rPr>
        <w:t xml:space="preserve">ПРОЕКТ ДОГОВОРА </w:t>
      </w:r>
    </w:p>
    <w:p w14:paraId="2E24F15E" w14:textId="77777777" w:rsidR="00FA2248" w:rsidRDefault="00FA2248" w:rsidP="00FA2248">
      <w:pPr>
        <w:tabs>
          <w:tab w:val="left" w:pos="360"/>
        </w:tabs>
        <w:autoSpaceDE w:val="0"/>
        <w:autoSpaceDN w:val="0"/>
        <w:adjustRightInd w:val="0"/>
        <w:jc w:val="center"/>
        <w:rPr>
          <w:b/>
          <w:bCs/>
        </w:rPr>
      </w:pPr>
    </w:p>
    <w:p w14:paraId="5A4C744B" w14:textId="11E941F8" w:rsidR="00FA2248" w:rsidRDefault="00FA2248" w:rsidP="00FA2248">
      <w:pPr>
        <w:spacing w:after="60"/>
        <w:jc w:val="both"/>
      </w:pPr>
      <w:r>
        <w:t xml:space="preserve">        г. Судак                                             </w:t>
      </w:r>
      <w:r>
        <w:tab/>
        <w:t xml:space="preserve">               </w:t>
      </w:r>
      <w:r>
        <w:tab/>
        <w:t xml:space="preserve">                      «___»_________2024 г. </w:t>
      </w:r>
    </w:p>
    <w:p w14:paraId="42165696" w14:textId="77777777" w:rsidR="00FA2248" w:rsidRDefault="00FA2248" w:rsidP="00FA2248">
      <w:pPr>
        <w:spacing w:after="60"/>
        <w:jc w:val="both"/>
        <w:rPr>
          <w:sz w:val="28"/>
          <w:szCs w:val="28"/>
        </w:rPr>
      </w:pPr>
    </w:p>
    <w:p w14:paraId="6E047D33" w14:textId="75878E0B" w:rsidR="00FA2248" w:rsidRDefault="00FA2248" w:rsidP="00FA2248">
      <w:pPr>
        <w:ind w:firstLine="357"/>
        <w:jc w:val="both"/>
        <w:rPr>
          <w:snapToGrid w:val="0"/>
        </w:rPr>
      </w:pPr>
      <w:r>
        <w:t>Государственное автономное учреждение Республики Крым «Судакское лесоохотничье хозяйство», именуемое в дальнейшем «Заказчик», в лице директора Решетникова Кирилла Владимировича, действующего на основании Устава, с одной стороны, и ______________________________ в лице _______________________ действующего на основании _______________, именуемый в дальнейшем «Поставщик», с другой стороны, (далее – Стороны),  в целях обеспечения нужд Заказчика, по итогам открытого аукциона в электронной форме на основании решения Единой комиссии по осуществлению закупок (протокол______ № ______ от «____»_______________2024г.) заключили настоящий договор о нижеследующем:</w:t>
      </w:r>
    </w:p>
    <w:p w14:paraId="3D43FD05" w14:textId="77777777" w:rsidR="00FA2248" w:rsidRDefault="00FA2248" w:rsidP="00FA2248">
      <w:pPr>
        <w:jc w:val="center"/>
        <w:rPr>
          <w:rFonts w:eastAsia="Calibri"/>
          <w:b/>
          <w:bCs/>
          <w:lang w:eastAsia="en-US"/>
        </w:rPr>
      </w:pPr>
      <w:r>
        <w:rPr>
          <w:rFonts w:eastAsia="Calibri"/>
          <w:b/>
          <w:bCs/>
          <w:lang w:eastAsia="en-US"/>
        </w:rPr>
        <w:t xml:space="preserve">1. Предмет </w:t>
      </w:r>
      <w:r>
        <w:rPr>
          <w:rFonts w:eastAsia="Calibri"/>
          <w:b/>
          <w:lang w:eastAsia="en-US"/>
        </w:rPr>
        <w:t>Договор</w:t>
      </w:r>
      <w:r>
        <w:rPr>
          <w:rFonts w:eastAsia="Calibri"/>
          <w:b/>
          <w:bCs/>
          <w:lang w:eastAsia="en-US"/>
        </w:rPr>
        <w:t>а</w:t>
      </w:r>
    </w:p>
    <w:p w14:paraId="744E8D71" w14:textId="6D182BCF" w:rsidR="00FA2248" w:rsidRDefault="00FA2248" w:rsidP="00FA2248">
      <w:pPr>
        <w:autoSpaceDE w:val="0"/>
        <w:autoSpaceDN w:val="0"/>
        <w:adjustRightInd w:val="0"/>
        <w:jc w:val="both"/>
      </w:pPr>
      <w:r>
        <w:rPr>
          <w:rFonts w:eastAsia="Calibri"/>
          <w:lang w:eastAsia="ar-SA"/>
        </w:rPr>
        <w:t xml:space="preserve">          1.1. Предметом настоящего </w:t>
      </w:r>
      <w:r>
        <w:rPr>
          <w:rFonts w:eastAsia="Calibri"/>
          <w:lang w:eastAsia="en-US"/>
        </w:rPr>
        <w:t>Договор</w:t>
      </w:r>
      <w:r>
        <w:rPr>
          <w:rFonts w:eastAsia="Calibri"/>
          <w:lang w:eastAsia="ar-SA"/>
        </w:rPr>
        <w:t xml:space="preserve">а является </w:t>
      </w:r>
      <w:r>
        <w:t>Поставка</w:t>
      </w:r>
      <w:r>
        <w:rPr>
          <w:b/>
          <w:bCs/>
        </w:rPr>
        <w:t xml:space="preserve"> </w:t>
      </w:r>
      <w:r>
        <w:t xml:space="preserve">сеянцев сосны крымской с </w:t>
      </w:r>
      <w:r w:rsidR="00857440" w:rsidRPr="00857440">
        <w:t>открытой</w:t>
      </w:r>
      <w:r>
        <w:t xml:space="preserve"> корневой системой для работ по искусственному лесовосстановлению в количестве _______________________________________</w:t>
      </w:r>
      <w:r>
        <w:rPr>
          <w:rFonts w:eastAsia="Calibri"/>
          <w:lang w:eastAsia="ar-SA"/>
        </w:rPr>
        <w:t>(далее – Товар).</w:t>
      </w:r>
    </w:p>
    <w:p w14:paraId="04952616" w14:textId="77777777" w:rsidR="00FA2248" w:rsidRDefault="00FA2248" w:rsidP="00FA2248">
      <w:pPr>
        <w:tabs>
          <w:tab w:val="left" w:pos="360"/>
          <w:tab w:val="left" w:pos="480"/>
          <w:tab w:val="left" w:pos="960"/>
        </w:tabs>
        <w:suppressAutoHyphens/>
        <w:autoSpaceDE w:val="0"/>
        <w:ind w:left="-240" w:firstLine="240"/>
        <w:jc w:val="both"/>
        <w:rPr>
          <w:rFonts w:eastAsia="Calibri"/>
          <w:lang w:eastAsia="ar-SA"/>
        </w:rPr>
      </w:pPr>
      <w:r>
        <w:rPr>
          <w:rFonts w:eastAsia="Calibri"/>
          <w:lang w:eastAsia="ar-SA"/>
        </w:rPr>
        <w:t xml:space="preserve">          1.2. </w:t>
      </w:r>
      <w:r>
        <w:rPr>
          <w:rFonts w:eastAsia="Calibri"/>
          <w:lang w:eastAsia="en-US"/>
        </w:rPr>
        <w:t>Наименование, количество, ассортимент, комплектация и цена на поставляемый товар указаны в Спецификации (Приложение №1), являющейся неотъемлемой частью Договора</w:t>
      </w:r>
      <w:r>
        <w:rPr>
          <w:rFonts w:eastAsia="Calibri"/>
          <w:lang w:eastAsia="ar-SA"/>
        </w:rPr>
        <w:t>.</w:t>
      </w:r>
    </w:p>
    <w:p w14:paraId="68E2BB2F" w14:textId="5C3C17E3" w:rsidR="00FA2248" w:rsidRPr="00F70E1F" w:rsidRDefault="00FA2248" w:rsidP="00FA2248">
      <w:pPr>
        <w:jc w:val="both"/>
      </w:pPr>
      <w:r>
        <w:rPr>
          <w:rFonts w:eastAsia="Calibri"/>
        </w:rPr>
        <w:t xml:space="preserve">         1.3.</w:t>
      </w:r>
      <w:r>
        <w:rPr>
          <w:bCs/>
          <w:iCs/>
        </w:rPr>
        <w:t xml:space="preserve"> Срок поставки: </w:t>
      </w:r>
      <w:r>
        <w:t xml:space="preserve">с момента заключения договора </w:t>
      </w:r>
      <w:r w:rsidRPr="00F70E1F">
        <w:t xml:space="preserve">по 01.12.2024 года по заявкам Заказчика.      </w:t>
      </w:r>
    </w:p>
    <w:p w14:paraId="5D33E5D2" w14:textId="77777777" w:rsidR="00FA2248" w:rsidRDefault="00FA2248" w:rsidP="00FA2248">
      <w:pPr>
        <w:jc w:val="both"/>
      </w:pPr>
      <w:r w:rsidRPr="00F70E1F">
        <w:t xml:space="preserve">         1</w:t>
      </w:r>
      <w:r w:rsidRPr="00F70E1F">
        <w:rPr>
          <w:lang w:val="x-none"/>
        </w:rPr>
        <w:t>.4.</w:t>
      </w:r>
      <w:r w:rsidRPr="00F70E1F">
        <w:t xml:space="preserve"> Адрес доставки: </w:t>
      </w:r>
      <w:bookmarkStart w:id="0" w:name="_Hlk131148227"/>
      <w:r w:rsidRPr="00F70E1F">
        <w:t>Республика Крым, г. Судак, с. Морское, пер. Громовский</w:t>
      </w:r>
      <w:r>
        <w:t>, д. 14.</w:t>
      </w:r>
      <w:bookmarkEnd w:id="0"/>
    </w:p>
    <w:p w14:paraId="2B048AC6" w14:textId="77777777" w:rsidR="00FA2248" w:rsidRDefault="00FA2248" w:rsidP="00FA2248">
      <w:pPr>
        <w:tabs>
          <w:tab w:val="left" w:pos="567"/>
        </w:tabs>
        <w:ind w:right="141"/>
        <w:jc w:val="both"/>
        <w:rPr>
          <w:rFonts w:eastAsia="Calibri"/>
        </w:rPr>
      </w:pPr>
      <w:r>
        <w:rPr>
          <w:rFonts w:eastAsia="Calibri"/>
        </w:rPr>
        <w:t xml:space="preserve">         1.5. Поставщик обязан передать Товар свободным от любых прав третьих лиц.</w:t>
      </w:r>
    </w:p>
    <w:p w14:paraId="684C8D77" w14:textId="77777777" w:rsidR="00FA2248" w:rsidRDefault="00FA2248" w:rsidP="00FA2248">
      <w:pPr>
        <w:tabs>
          <w:tab w:val="num" w:pos="709"/>
          <w:tab w:val="left" w:pos="993"/>
        </w:tabs>
        <w:jc w:val="both"/>
        <w:rPr>
          <w:color w:val="000000"/>
        </w:rPr>
      </w:pPr>
      <w:r>
        <w:rPr>
          <w:rFonts w:eastAsia="Calibri"/>
          <w:lang w:eastAsia="en-US"/>
        </w:rPr>
        <w:t xml:space="preserve">         1.6. </w:t>
      </w:r>
      <w:r>
        <w:rPr>
          <w:iCs/>
        </w:rPr>
        <w:t>Товар, поставляемый по настоящему Контракту, должен соответствовать требованиям государственных стандартов Российской Федерации.</w:t>
      </w:r>
    </w:p>
    <w:p w14:paraId="5BDC0FA1" w14:textId="77777777" w:rsidR="00FA2248" w:rsidRDefault="00FA2248" w:rsidP="00FA2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3"/>
        <w:jc w:val="center"/>
        <w:rPr>
          <w:rFonts w:eastAsia="Calibri"/>
          <w:b/>
          <w:lang w:val="x-none" w:eastAsia="en-US"/>
        </w:rPr>
      </w:pPr>
      <w:r>
        <w:rPr>
          <w:rFonts w:eastAsia="Calibri"/>
          <w:b/>
          <w:lang w:val="x-none" w:eastAsia="en-US"/>
        </w:rPr>
        <w:t>2. Цена Договора и порядок расчетов</w:t>
      </w:r>
    </w:p>
    <w:p w14:paraId="245087EE" w14:textId="77777777" w:rsidR="00FA2248" w:rsidRDefault="00FA2248" w:rsidP="00FA2248">
      <w:pPr>
        <w:shd w:val="clear" w:color="auto" w:fill="FFFFFF"/>
        <w:jc w:val="both"/>
        <w:rPr>
          <w:iCs/>
          <w:spacing w:val="-2"/>
        </w:rPr>
      </w:pPr>
      <w:r>
        <w:rPr>
          <w:rFonts w:eastAsia="Calibri"/>
          <w:lang w:eastAsia="en-US"/>
        </w:rPr>
        <w:t xml:space="preserve">            </w:t>
      </w:r>
      <w:r>
        <w:rPr>
          <w:rFonts w:eastAsia="Calibri"/>
          <w:lang w:val="x-none" w:eastAsia="en-US"/>
        </w:rPr>
        <w:t>2</w:t>
      </w:r>
      <w:r>
        <w:rPr>
          <w:rFonts w:eastAsia="Calibri"/>
          <w:lang w:eastAsia="en-US"/>
        </w:rPr>
        <w:t xml:space="preserve">.1. </w:t>
      </w:r>
      <w:r>
        <w:t xml:space="preserve"> Цена настоящего договора составляет: __________ (прописью) рублей _____ коп., в том числе НДС ____%  (прописью) рублей _____ коп.</w:t>
      </w:r>
      <w:r>
        <w:rPr>
          <w:iCs/>
          <w:spacing w:val="-2"/>
        </w:rPr>
        <w:t xml:space="preserve"> </w:t>
      </w:r>
    </w:p>
    <w:p w14:paraId="407B7347" w14:textId="77777777" w:rsidR="00FA2248" w:rsidRDefault="00FA2248" w:rsidP="00FA2248">
      <w:pPr>
        <w:shd w:val="clear" w:color="auto" w:fill="FFFFFF"/>
        <w:jc w:val="both"/>
        <w:rPr>
          <w:iCs/>
          <w:spacing w:val="-2"/>
        </w:rPr>
      </w:pPr>
      <w:r>
        <w:rPr>
          <w:iCs/>
          <w:spacing w:val="-2"/>
        </w:rPr>
        <w:t xml:space="preserve">          Заказчик осуществляет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B023F03" w14:textId="77777777" w:rsidR="00FA2248" w:rsidRDefault="00FA2248" w:rsidP="00FA2248">
      <w:pPr>
        <w:widowControl w:val="0"/>
        <w:shd w:val="clear" w:color="auto" w:fill="FFFFFF"/>
        <w:tabs>
          <w:tab w:val="left" w:pos="0"/>
        </w:tabs>
        <w:autoSpaceDE w:val="0"/>
        <w:ind w:firstLine="709"/>
        <w:jc w:val="both"/>
        <w:rPr>
          <w:snapToGrid w:val="0"/>
        </w:rPr>
      </w:pPr>
      <w:r>
        <w:rPr>
          <w:snapToGrid w:val="0"/>
        </w:rPr>
        <w:t>2.2. Финансирование осуществляется за счет средств федерального бюджета.</w:t>
      </w:r>
    </w:p>
    <w:p w14:paraId="0038363A" w14:textId="77777777" w:rsidR="00FA2248" w:rsidRDefault="00FA2248" w:rsidP="00FA2248">
      <w:pPr>
        <w:tabs>
          <w:tab w:val="left" w:pos="708"/>
        </w:tabs>
        <w:ind w:left="46" w:right="-73"/>
        <w:jc w:val="both"/>
        <w:rPr>
          <w:b/>
        </w:rPr>
      </w:pPr>
      <w:r>
        <w:t xml:space="preserve">           2.3. </w:t>
      </w:r>
      <w:r>
        <w:rPr>
          <w:rFonts w:eastAsia="Calibri"/>
          <w:lang w:eastAsia="en-US"/>
        </w:rPr>
        <w:t xml:space="preserve">Цена Договора включает в себя </w:t>
      </w:r>
      <w:r>
        <w:t>общую стоимость поставляемого Товара, стоимость упаковки, расходы по доставке, погрузочно-разгрузочным работам, расходы по уборке и вывозу упаковочного материала</w:t>
      </w:r>
      <w:r>
        <w:rPr>
          <w:rFonts w:eastAsia="Calibri"/>
          <w:lang w:eastAsia="en-US"/>
        </w:rPr>
        <w:t>, страхование, уплату всех налогов</w:t>
      </w:r>
      <w:r>
        <w:rPr>
          <w:rFonts w:eastAsia="Calibri"/>
          <w:bCs/>
          <w:lang w:eastAsia="en-US"/>
        </w:rPr>
        <w:t xml:space="preserve"> </w:t>
      </w:r>
      <w:r>
        <w:rPr>
          <w:rFonts w:eastAsia="Calibri"/>
          <w:bCs/>
          <w:i/>
          <w:lang w:eastAsia="en-US"/>
        </w:rPr>
        <w:t>(в том числе НДС, если к организации не применена упрощенная система налогообложения)</w:t>
      </w:r>
      <w:r>
        <w:rPr>
          <w:rFonts w:eastAsia="Calibri"/>
          <w:i/>
          <w:lang w:eastAsia="en-US"/>
        </w:rPr>
        <w:t>,</w:t>
      </w:r>
      <w:r>
        <w:rPr>
          <w:rFonts w:eastAsia="Calibri"/>
          <w:lang w:eastAsia="en-US"/>
        </w:rPr>
        <w:t xml:space="preserve"> сборов и других обязательных платежей, которые являются обязательными в соответствии с действующим законодательством Российской Федерации. </w:t>
      </w:r>
    </w:p>
    <w:p w14:paraId="07850446" w14:textId="6FE38153" w:rsidR="00FA2248" w:rsidRDefault="00FA2248" w:rsidP="00FA2248">
      <w:pPr>
        <w:ind w:firstLine="708"/>
        <w:jc w:val="both"/>
      </w:pPr>
      <w:r>
        <w:t xml:space="preserve">2.4. Оплату за поставленный товар Заказчик производит путем безналичного перечисления денежных средств на расчетный счет </w:t>
      </w:r>
      <w:r w:rsidR="00BB6D0F">
        <w:t>Поставщика</w:t>
      </w:r>
      <w:r>
        <w:t xml:space="preserve">. Авансирование не предусмотрено. Оплата по контракту производится в течение 7 рабочих дней после подписания обеими сторонами акта о приемке товара, на основании счета, счета-фактуры. </w:t>
      </w:r>
    </w:p>
    <w:p w14:paraId="1501A390" w14:textId="225DE8D9" w:rsidR="00FA2248" w:rsidRDefault="00FA2248" w:rsidP="00FA2248">
      <w:pPr>
        <w:widowControl w:val="0"/>
        <w:autoSpaceDE w:val="0"/>
        <w:autoSpaceDN w:val="0"/>
        <w:adjustRightInd w:val="0"/>
        <w:jc w:val="both"/>
        <w:rPr>
          <w:lang w:val="x-none" w:eastAsia="x-none"/>
        </w:rPr>
      </w:pPr>
      <w:r>
        <w:rPr>
          <w:lang w:eastAsia="x-none"/>
        </w:rPr>
        <w:t xml:space="preserve">           2</w:t>
      </w:r>
      <w:r>
        <w:rPr>
          <w:lang w:val="x-none" w:eastAsia="x-none"/>
        </w:rPr>
        <w:t>.</w:t>
      </w:r>
      <w:r>
        <w:rPr>
          <w:lang w:eastAsia="x-none"/>
        </w:rPr>
        <w:t>5.</w:t>
      </w:r>
      <w:r>
        <w:rPr>
          <w:lang w:val="x-none" w:eastAsia="x-none"/>
        </w:rPr>
        <w:t xml:space="preserve"> Основанием для оплаты Заказчиком </w:t>
      </w:r>
      <w:r w:rsidR="00BB6D0F" w:rsidRPr="00BB6D0F">
        <w:rPr>
          <w:lang w:val="x-none" w:eastAsia="x-none"/>
        </w:rPr>
        <w:t>Поставщик</w:t>
      </w:r>
      <w:r w:rsidR="00BB6D0F">
        <w:rPr>
          <w:lang w:eastAsia="x-none"/>
        </w:rPr>
        <w:t>у поставку</w:t>
      </w:r>
      <w:r>
        <w:rPr>
          <w:lang w:val="x-none" w:eastAsia="x-none"/>
        </w:rPr>
        <w:t xml:space="preserve"> </w:t>
      </w:r>
      <w:r>
        <w:rPr>
          <w:lang w:eastAsia="x-none"/>
        </w:rPr>
        <w:t>товара</w:t>
      </w:r>
      <w:r>
        <w:rPr>
          <w:lang w:val="x-none" w:eastAsia="x-none"/>
        </w:rPr>
        <w:t xml:space="preserve"> является счет для оплаты, с указанием суммы, назначения соответствующего платежа и реквизитов для зачисления платежа. В случае, если </w:t>
      </w:r>
      <w:r w:rsidR="00BB6D0F" w:rsidRPr="00BB6D0F">
        <w:rPr>
          <w:lang w:val="x-none" w:eastAsia="x-none"/>
        </w:rPr>
        <w:t>Поставщик</w:t>
      </w:r>
      <w:r>
        <w:rPr>
          <w:lang w:val="x-none" w:eastAsia="x-none"/>
        </w:rPr>
        <w:t xml:space="preserve"> не предъявил Заказчику надлежаще </w:t>
      </w:r>
      <w:r>
        <w:rPr>
          <w:lang w:val="x-none" w:eastAsia="x-none"/>
        </w:rPr>
        <w:lastRenderedPageBreak/>
        <w:t xml:space="preserve">оформленный счет на оплату, при наличии соответствующих Актов </w:t>
      </w:r>
      <w:r>
        <w:rPr>
          <w:lang w:eastAsia="x-none"/>
        </w:rPr>
        <w:t>поставки товара</w:t>
      </w:r>
      <w:r>
        <w:rPr>
          <w:lang w:val="x-none" w:eastAsia="x-none"/>
        </w:rPr>
        <w:t>, обязательства у Заказчика для совершения платежа не наступают.</w:t>
      </w:r>
    </w:p>
    <w:p w14:paraId="7AEC7AA8" w14:textId="77777777" w:rsidR="00FA2248" w:rsidRDefault="00FA2248" w:rsidP="00FA2248">
      <w:pPr>
        <w:widowControl w:val="0"/>
        <w:tabs>
          <w:tab w:val="left" w:pos="924"/>
        </w:tabs>
        <w:ind w:firstLine="709"/>
        <w:jc w:val="both"/>
        <w:rPr>
          <w:lang w:val="x-none" w:eastAsia="x-none"/>
        </w:rPr>
      </w:pPr>
      <w:r>
        <w:rPr>
          <w:lang w:eastAsia="x-none"/>
        </w:rPr>
        <w:t>2</w:t>
      </w:r>
      <w:r>
        <w:rPr>
          <w:lang w:val="x-none" w:eastAsia="x-none"/>
        </w:rPr>
        <w:t>.</w:t>
      </w:r>
      <w:r>
        <w:rPr>
          <w:lang w:eastAsia="x-none"/>
        </w:rPr>
        <w:t>6.</w:t>
      </w:r>
      <w:r>
        <w:rPr>
          <w:lang w:val="x-none" w:eastAsia="x-none"/>
        </w:rPr>
        <w:t xml:space="preserve"> Обязательство Заказчика по оплате считается исполненным с момента списания денежных средств со счета Заказчика.</w:t>
      </w:r>
    </w:p>
    <w:p w14:paraId="5D2A6831" w14:textId="5BBEDFE0" w:rsidR="00FA2248" w:rsidRDefault="00FA2248" w:rsidP="00FA2248">
      <w:pPr>
        <w:tabs>
          <w:tab w:val="left" w:pos="7088"/>
          <w:tab w:val="left" w:pos="7230"/>
        </w:tabs>
        <w:ind w:firstLine="720"/>
        <w:jc w:val="both"/>
      </w:pPr>
      <w:r>
        <w:t xml:space="preserve">2.7. В случае возникновения у </w:t>
      </w:r>
      <w:r w:rsidR="00BB6D0F" w:rsidRPr="00BB6D0F">
        <w:t>Поставщик</w:t>
      </w:r>
      <w:r w:rsidR="00BB6D0F">
        <w:t>а</w:t>
      </w:r>
      <w:r>
        <w:t xml:space="preserve"> обязательства по оплате неустойки (штрафов, пеней), оплата по настоящему договору может быть осуществлена путем выплаты </w:t>
      </w:r>
      <w:r w:rsidR="00BB6D0F" w:rsidRPr="00BB6D0F">
        <w:t>Поставщик</w:t>
      </w:r>
      <w:r w:rsidR="00BB6D0F">
        <w:t>а</w:t>
      </w:r>
      <w:r>
        <w:t xml:space="preserve"> суммы, уменьшенной на сумму неустойки (пеней, штрафов). </w:t>
      </w:r>
    </w:p>
    <w:p w14:paraId="3EEC0A46" w14:textId="77777777" w:rsidR="00FA2248" w:rsidRDefault="00FA2248" w:rsidP="00FA2248">
      <w:pPr>
        <w:tabs>
          <w:tab w:val="left" w:pos="360"/>
        </w:tabs>
        <w:ind w:left="-284" w:right="-73" w:firstLine="330"/>
        <w:jc w:val="both"/>
        <w:rPr>
          <w:rFonts w:eastAsia="Calibri"/>
        </w:rPr>
      </w:pPr>
    </w:p>
    <w:p w14:paraId="0052FD8B" w14:textId="77777777" w:rsidR="00FA2248" w:rsidRDefault="00FA2248" w:rsidP="00FA2248">
      <w:pPr>
        <w:ind w:left="-240" w:right="-2" w:firstLine="240"/>
        <w:jc w:val="center"/>
        <w:outlineLvl w:val="5"/>
        <w:rPr>
          <w:rFonts w:eastAsia="Calibri"/>
          <w:b/>
          <w:bCs/>
          <w:lang w:eastAsia="en-US"/>
        </w:rPr>
      </w:pPr>
      <w:r>
        <w:rPr>
          <w:rFonts w:eastAsia="Calibri"/>
          <w:b/>
          <w:lang w:eastAsia="en-US"/>
        </w:rPr>
        <w:t>3. Права и обязанности сторон</w:t>
      </w:r>
    </w:p>
    <w:p w14:paraId="0AD5765F" w14:textId="77777777" w:rsidR="00FA2248" w:rsidRDefault="00FA2248" w:rsidP="00FA2248">
      <w:pPr>
        <w:ind w:firstLine="720"/>
        <w:rPr>
          <w:b/>
          <w:bCs/>
        </w:rPr>
      </w:pPr>
      <w:bookmarkStart w:id="1" w:name="Par57"/>
      <w:bookmarkEnd w:id="1"/>
      <w:r>
        <w:rPr>
          <w:b/>
          <w:bCs/>
        </w:rPr>
        <w:t>3.1. Права и обязанности Поставщика:</w:t>
      </w:r>
    </w:p>
    <w:p w14:paraId="3A2AC8D2" w14:textId="77777777" w:rsidR="00FA2248" w:rsidRPr="00F70E1F" w:rsidRDefault="00FA2248" w:rsidP="00FA2248">
      <w:pPr>
        <w:ind w:firstLine="708"/>
        <w:jc w:val="both"/>
      </w:pPr>
      <w:r>
        <w:t>3.1.1. Поставить Товар в количестве и ассортименте в соответствии с настоящим договором по адресу Заказчика: Республика Крым, г</w:t>
      </w:r>
      <w:r w:rsidRPr="00F70E1F">
        <w:t>. Судак, с. Морское, пер. Громовский, д. 14.</w:t>
      </w:r>
    </w:p>
    <w:p w14:paraId="1666EBE3" w14:textId="77777777" w:rsidR="00FA2248" w:rsidRDefault="00FA2248" w:rsidP="00FA2248">
      <w:pPr>
        <w:jc w:val="both"/>
        <w:rPr>
          <w:rFonts w:eastAsia="Calibri"/>
          <w:lang w:val="x-none" w:eastAsia="en-US"/>
        </w:rPr>
      </w:pPr>
      <w:r w:rsidRPr="00F70E1F">
        <w:rPr>
          <w:rFonts w:eastAsia="Calibri"/>
          <w:lang w:eastAsia="en-US"/>
        </w:rPr>
        <w:t xml:space="preserve">            3</w:t>
      </w:r>
      <w:r w:rsidRPr="00F70E1F">
        <w:rPr>
          <w:rFonts w:eastAsia="Calibri"/>
          <w:lang w:val="x-none" w:eastAsia="en-US"/>
        </w:rPr>
        <w:t>.1.2. Поставить Товар надлежащего качества, соответствующего нормативным требованиям и предоставить Заказчику документы, подтверждающие</w:t>
      </w:r>
      <w:r>
        <w:rPr>
          <w:rFonts w:eastAsia="Calibri"/>
          <w:lang w:val="x-none" w:eastAsia="en-US"/>
        </w:rPr>
        <w:t xml:space="preserve"> соответствие поставляемого Товара требованиям, установленным в соответствии с законодательством Российской Федерации.</w:t>
      </w:r>
    </w:p>
    <w:p w14:paraId="05741239" w14:textId="77777777" w:rsidR="00FA2248" w:rsidRDefault="00FA2248" w:rsidP="00FA2248">
      <w:pPr>
        <w:ind w:firstLine="708"/>
        <w:jc w:val="both"/>
        <w:rPr>
          <w:rFonts w:eastAsia="Calibri"/>
          <w:lang w:val="x-none" w:eastAsia="en-US"/>
        </w:rPr>
      </w:pPr>
      <w:r>
        <w:rPr>
          <w:rFonts w:eastAsia="Calibri"/>
          <w:lang w:eastAsia="en-US"/>
        </w:rPr>
        <w:t>3</w:t>
      </w:r>
      <w:r>
        <w:rPr>
          <w:rFonts w:eastAsia="Calibri"/>
          <w:lang w:val="x-none" w:eastAsia="en-US"/>
        </w:rPr>
        <w:t xml:space="preserve">.1.3. Товар, который Поставщик обязан передать по условиям настоящего договора, должен соответствовать требованиям, предусмотренным п. </w:t>
      </w:r>
      <w:r>
        <w:rPr>
          <w:rFonts w:eastAsia="Calibri"/>
          <w:lang w:eastAsia="en-US"/>
        </w:rPr>
        <w:t>3</w:t>
      </w:r>
      <w:r>
        <w:rPr>
          <w:rFonts w:eastAsia="Calibri"/>
          <w:lang w:val="x-none" w:eastAsia="en-US"/>
        </w:rPr>
        <w:t>.1.2 настоящего договора и в момент передачи Заказчику быть новым и пригодным для целей, для которых он используется;</w:t>
      </w:r>
    </w:p>
    <w:p w14:paraId="50EBD55F" w14:textId="77777777" w:rsidR="00FA2248" w:rsidRDefault="00FA2248" w:rsidP="00FA2248">
      <w:pPr>
        <w:ind w:firstLine="708"/>
        <w:jc w:val="both"/>
        <w:rPr>
          <w:rFonts w:eastAsia="Calibri"/>
          <w:lang w:val="x-none" w:eastAsia="en-US"/>
        </w:rPr>
      </w:pPr>
      <w:r>
        <w:rPr>
          <w:rFonts w:eastAsia="Calibri"/>
          <w:lang w:eastAsia="en-US"/>
        </w:rPr>
        <w:t>3</w:t>
      </w:r>
      <w:r>
        <w:rPr>
          <w:rFonts w:eastAsia="Calibri"/>
          <w:lang w:val="x-none" w:eastAsia="en-US"/>
        </w:rPr>
        <w:t>.1.4. Передать Заказчику Товар свободным от прав третьих лиц</w:t>
      </w:r>
    </w:p>
    <w:p w14:paraId="02656DFD" w14:textId="77777777" w:rsidR="00FA2248" w:rsidRDefault="00FA2248" w:rsidP="00FA2248">
      <w:pPr>
        <w:ind w:firstLine="708"/>
        <w:jc w:val="both"/>
        <w:rPr>
          <w:b/>
          <w:bCs/>
        </w:rPr>
      </w:pPr>
      <w:r>
        <w:rPr>
          <w:b/>
          <w:bCs/>
        </w:rPr>
        <w:t>3.2. Права и обязанности Заказчика:</w:t>
      </w:r>
    </w:p>
    <w:p w14:paraId="08393989" w14:textId="77777777" w:rsidR="00FA2248" w:rsidRDefault="00FA2248" w:rsidP="00FA2248">
      <w:pPr>
        <w:ind w:firstLine="709"/>
        <w:jc w:val="both"/>
      </w:pPr>
      <w:r>
        <w:t>3.2.1.Своевременно сообщать Поставщику о недостатках Товара, обнаруженных в ходе его приемки и эксплуатации;</w:t>
      </w:r>
    </w:p>
    <w:p w14:paraId="16610036" w14:textId="77777777" w:rsidR="00FA2248" w:rsidRDefault="00FA2248" w:rsidP="00FA2248">
      <w:pPr>
        <w:ind w:firstLine="709"/>
        <w:jc w:val="both"/>
      </w:pPr>
      <w:r>
        <w:t>3.2.2. Принять товар и осуществить проверку количества и качества товара при его получении;</w:t>
      </w:r>
    </w:p>
    <w:p w14:paraId="2251CE02" w14:textId="77777777" w:rsidR="00FA2248" w:rsidRDefault="00FA2248" w:rsidP="00FA2248">
      <w:pPr>
        <w:ind w:firstLine="709"/>
        <w:jc w:val="both"/>
      </w:pPr>
      <w:r>
        <w:t xml:space="preserve">3.2.3. Обеспечивать своевременную оплату в соответствии с условиями настоящего договора; </w:t>
      </w:r>
    </w:p>
    <w:p w14:paraId="3758E860" w14:textId="77777777" w:rsidR="00FA2248" w:rsidRDefault="00FA2248" w:rsidP="00FA2248">
      <w:pPr>
        <w:ind w:firstLine="708"/>
        <w:jc w:val="both"/>
      </w:pPr>
      <w:r>
        <w:t>3.2.4. В случае поставки Товара ненадлежащего качества, Заказчик вправе потребовать замены Товара ненадлежащего качества на Товар, соответствующий условиям настоящего договора.</w:t>
      </w:r>
    </w:p>
    <w:p w14:paraId="68D76B33" w14:textId="77777777" w:rsidR="00FA2248" w:rsidRDefault="00FA2248" w:rsidP="00FA2248">
      <w:pPr>
        <w:ind w:firstLine="708"/>
        <w:jc w:val="both"/>
      </w:pPr>
      <w:r>
        <w:t>3.2.5. При существенном нарушении Поставщиком, свыше 2-х дней, условий п. 4.1 настоящего договора, Заказчик вправе отказаться от приемки товара и потребовать от Поставщика расторгнуть настоящий договор, в связи с неисполнением или ненадлежащим исполнением Поставщиком своих обязательств по настоящему договору.</w:t>
      </w:r>
    </w:p>
    <w:p w14:paraId="2B386E3A" w14:textId="77777777" w:rsidR="00FA2248" w:rsidRDefault="00FA2248" w:rsidP="00FA2248">
      <w:pPr>
        <w:ind w:firstLine="708"/>
      </w:pPr>
    </w:p>
    <w:p w14:paraId="2EE973B9" w14:textId="77777777" w:rsidR="00FA2248" w:rsidRPr="00F70E1F" w:rsidRDefault="00FA2248" w:rsidP="00FA2248">
      <w:pPr>
        <w:shd w:val="clear" w:color="auto" w:fill="FFFFFF"/>
        <w:jc w:val="center"/>
        <w:outlineLvl w:val="0"/>
        <w:rPr>
          <w:rFonts w:eastAsia="Calibri"/>
          <w:b/>
          <w:bCs/>
          <w:spacing w:val="-1"/>
        </w:rPr>
      </w:pPr>
      <w:r w:rsidRPr="00F70E1F">
        <w:rPr>
          <w:rFonts w:eastAsia="Calibri"/>
          <w:b/>
          <w:bCs/>
          <w:spacing w:val="-1"/>
        </w:rPr>
        <w:t>4. Условия поставки и приемки</w:t>
      </w:r>
    </w:p>
    <w:p w14:paraId="4D095314" w14:textId="34371B70" w:rsidR="00FA2248" w:rsidRPr="00F70E1F" w:rsidRDefault="00FA2248" w:rsidP="00FA2248">
      <w:pPr>
        <w:jc w:val="both"/>
      </w:pPr>
      <w:r w:rsidRPr="00F70E1F">
        <w:t xml:space="preserve">       4.1. Поставщик осуществляет поставку товара с момента заключения договора по 01.12.202</w:t>
      </w:r>
      <w:r w:rsidR="00BB6D0F" w:rsidRPr="00F70E1F">
        <w:t>4</w:t>
      </w:r>
      <w:r w:rsidRPr="00F70E1F">
        <w:t xml:space="preserve"> года по заявкам Заказчика. </w:t>
      </w:r>
    </w:p>
    <w:p w14:paraId="79C4FC0E" w14:textId="77777777" w:rsidR="00FA2248" w:rsidRDefault="00FA2248" w:rsidP="00FA2248">
      <w:pPr>
        <w:ind w:firstLine="708"/>
        <w:jc w:val="both"/>
      </w:pPr>
      <w:r w:rsidRPr="00F70E1F">
        <w:t xml:space="preserve"> Поставка</w:t>
      </w:r>
      <w:r>
        <w:t xml:space="preserve"> осуществляется с учетом режима рабочего времени заказчика: пятидневная рабочая неделя с двумя выходными днями (суббота и воскресенье), рабочее время установлено с понедельника по пятницу с 8.00 до 17.00 часов. Обеденный перерыв в рабочие дни предусмотрен с 12 до 13 часов. Приемка товара осуществляется до обеда с 8:00 до 10:00; после обеда с 13:00 до 15:00. </w:t>
      </w:r>
    </w:p>
    <w:p w14:paraId="1506A478" w14:textId="521E43AF" w:rsidR="00FA2248" w:rsidRDefault="00FA2248" w:rsidP="00FA2248">
      <w:pPr>
        <w:ind w:firstLine="708"/>
        <w:jc w:val="both"/>
      </w:pPr>
      <w:r>
        <w:t xml:space="preserve">Поставка Товара осуществляется партиями по заявкам Заказчика. Заявка подается Заказчиком за </w:t>
      </w:r>
      <w:r w:rsidR="00F039E0">
        <w:t>5</w:t>
      </w:r>
      <w:r>
        <w:t xml:space="preserve"> (</w:t>
      </w:r>
      <w:r w:rsidR="00F039E0">
        <w:t>пять</w:t>
      </w:r>
      <w:r>
        <w:t>) рабочих дн</w:t>
      </w:r>
      <w:r w:rsidR="00F039E0">
        <w:t>ей</w:t>
      </w:r>
      <w:r>
        <w:t xml:space="preserve"> до планируемой даты поставки электронным письмом. В заявке указываются сведения о количестве подлежащего поставке товара,  наименовании, а также дата, время и адрес доставки.</w:t>
      </w:r>
    </w:p>
    <w:p w14:paraId="3AE03AFA" w14:textId="77777777" w:rsidR="00FA2248" w:rsidRDefault="00FA2248" w:rsidP="00FA2248">
      <w:pPr>
        <w:ind w:firstLine="708"/>
        <w:jc w:val="both"/>
      </w:pPr>
      <w:r>
        <w:t xml:space="preserve">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w:t>
      </w:r>
      <w:r>
        <w:lastRenderedPageBreak/>
        <w:t>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14:paraId="4743692E" w14:textId="77777777" w:rsidR="00FA2248" w:rsidRDefault="00FA2248" w:rsidP="00FA2248">
      <w:pPr>
        <w:ind w:firstLine="708"/>
        <w:jc w:val="both"/>
      </w:pPr>
      <w:r>
        <w:t xml:space="preserve">4.2. Передача товара осуществляется на основании: спецификации, Счета (счета-фактуры), и накладной, подписываемой Поставщиком, с одной стороны и Заказчиком, с другой стороны. </w:t>
      </w:r>
    </w:p>
    <w:p w14:paraId="0026D3D2" w14:textId="77777777" w:rsidR="00FA2248" w:rsidRDefault="00FA2248" w:rsidP="00FA2248">
      <w:pPr>
        <w:ind w:firstLine="708"/>
        <w:jc w:val="both"/>
      </w:pPr>
      <w:r>
        <w:t xml:space="preserve">При поставке товара со стороны Поставщика должен присутствовать представитель с соответствующей доверенностью. В случае, если наладка товара и выполнение прочих обязательств Поставщика производятся не в день поставки товара, представители Заказчика и Поставщика составляют двухсторонний акт о передаче груза с указанием следующих сведений: место, дата и время передачи груза, реквизиты договора, в рамках исполнения которого производится передача груза, количество мест, вид тары (упаковки), наличие или отсутствие видимых признаков повреждения груза (вмятины, трещины, влажные пятна, потертости, нарушения целостности упаковки и проч.), наименование и количество переданных Поставщиком Заказчику сопроводительных документов. Акт подписывается представителями обеих сторон, при этом в Акте должна быть сделана отметка об отсутствии у представителя Поставщика претензий к условиям хранения переданного груза, а также о сроке, в течение которого будет произведена наладка товара и выполнение прочих обязательств Поставщика по настоящему договору. </w:t>
      </w:r>
    </w:p>
    <w:p w14:paraId="6C98C50D" w14:textId="77777777" w:rsidR="00FA2248" w:rsidRDefault="00FA2248" w:rsidP="00FA2248">
      <w:pPr>
        <w:ind w:firstLine="708"/>
        <w:jc w:val="both"/>
        <w:rPr>
          <w:b/>
        </w:rPr>
      </w:pPr>
      <w:r>
        <w:rPr>
          <w:b/>
        </w:rPr>
        <w:t>Заказчик вправе отказаться от приемки товара в следующих случаях:</w:t>
      </w:r>
    </w:p>
    <w:p w14:paraId="3BCC728B" w14:textId="77777777" w:rsidR="00FA2248" w:rsidRDefault="00FA2248" w:rsidP="00FA2248">
      <w:pPr>
        <w:numPr>
          <w:ilvl w:val="0"/>
          <w:numId w:val="1"/>
        </w:numPr>
        <w:ind w:left="426"/>
        <w:jc w:val="both"/>
      </w:pPr>
      <w:r>
        <w:t>в случае наличия видимых признаков повреждения груза/тары/упаковки (вмятины, трещины, влажные пятна, потертости, нарушения целостности упаковки и проч.),</w:t>
      </w:r>
    </w:p>
    <w:p w14:paraId="2D53193C" w14:textId="77777777" w:rsidR="00FA2248" w:rsidRDefault="00FA2248" w:rsidP="00FA2248">
      <w:pPr>
        <w:numPr>
          <w:ilvl w:val="0"/>
          <w:numId w:val="1"/>
        </w:numPr>
        <w:ind w:left="426"/>
        <w:jc w:val="both"/>
      </w:pPr>
      <w:r>
        <w:t>в случае отсутствия доверенности у представителя Поставщика,</w:t>
      </w:r>
    </w:p>
    <w:p w14:paraId="67FBEB5C" w14:textId="77777777" w:rsidR="00FA2248" w:rsidRDefault="00FA2248" w:rsidP="00FA2248">
      <w:pPr>
        <w:numPr>
          <w:ilvl w:val="0"/>
          <w:numId w:val="1"/>
        </w:numPr>
        <w:ind w:left="426"/>
        <w:jc w:val="both"/>
      </w:pPr>
      <w:r>
        <w:t>в случае осуществления поставки в не рабочие часы Заказчика,</w:t>
      </w:r>
    </w:p>
    <w:p w14:paraId="46811D16" w14:textId="77777777" w:rsidR="00FA2248" w:rsidRDefault="00FA2248" w:rsidP="00FA2248">
      <w:pPr>
        <w:numPr>
          <w:ilvl w:val="0"/>
          <w:numId w:val="1"/>
        </w:numPr>
        <w:ind w:left="426"/>
        <w:jc w:val="both"/>
      </w:pPr>
      <w:r>
        <w:t>в случае осуществления поставки в выходной или праздничный день.</w:t>
      </w:r>
    </w:p>
    <w:p w14:paraId="6245A7B6" w14:textId="77777777" w:rsidR="00FA2248" w:rsidRDefault="00FA2248" w:rsidP="00FA2248">
      <w:pPr>
        <w:ind w:firstLine="708"/>
        <w:jc w:val="both"/>
      </w:pPr>
      <w:r>
        <w:t xml:space="preserve"> В случае такого отказа между представителями Заказчика и Поставщика составляется двухсторонний Акт отказа от приемки товара с указанием следующей информации: место, дата и время составления акта, реквизиты договора, в рамках исполнения которого он составляется, сведения о причинах отказа в приемке товара. </w:t>
      </w:r>
    </w:p>
    <w:p w14:paraId="253FDF57" w14:textId="77777777" w:rsidR="00FA2248" w:rsidRDefault="00FA2248" w:rsidP="00FA2248">
      <w:pPr>
        <w:ind w:firstLine="708"/>
        <w:jc w:val="both"/>
      </w:pPr>
      <w:r>
        <w:t>Заказчик вправе пригласить на приемку товара представителя независимой экспертной организации (эксперта).</w:t>
      </w:r>
    </w:p>
    <w:p w14:paraId="1E67C780" w14:textId="77777777" w:rsidR="00FA2248" w:rsidRDefault="00FA2248" w:rsidP="00FA2248">
      <w:pPr>
        <w:ind w:firstLine="708"/>
        <w:jc w:val="both"/>
      </w:pPr>
      <w:r>
        <w:t xml:space="preserve">4.3. Исполнением обязательств Поставщика по настоящему договору является составление 2-х стороннего акта между Поставщиком и Заказчиком о выполнении всех условий договора и отсутствии претензий со стороны Заказчика (Приложение №2, являющееся неотъемлемой частью настоящего договора). </w:t>
      </w:r>
    </w:p>
    <w:p w14:paraId="0E5D4A80" w14:textId="77777777" w:rsidR="00FA2248" w:rsidRDefault="00FA2248" w:rsidP="00FA2248">
      <w:pPr>
        <w:tabs>
          <w:tab w:val="left" w:pos="7088"/>
          <w:tab w:val="left" w:pos="7230"/>
        </w:tabs>
        <w:ind w:firstLine="720"/>
        <w:jc w:val="both"/>
      </w:pPr>
      <w:r>
        <w:t>4.4. Право собственности на товар переходит от Поставщика к Заказчику с момента подписания документов, указанных в п. 2.4. и п.2.5. настоящего договора.</w:t>
      </w:r>
    </w:p>
    <w:p w14:paraId="2BFFD18A" w14:textId="77777777" w:rsidR="00FA2248" w:rsidRDefault="00FA2248" w:rsidP="00FA2248">
      <w:pPr>
        <w:tabs>
          <w:tab w:val="left" w:pos="7088"/>
          <w:tab w:val="left" w:pos="7230"/>
        </w:tabs>
        <w:ind w:firstLine="720"/>
        <w:jc w:val="both"/>
      </w:pPr>
      <w:r>
        <w:t xml:space="preserve">4.5. В случае несоответствия товара по количеству и/или качеству Заказчик обязан уведомить Поставщика о вызове представителя Поставщика в трехдневный срок. Уведомление может быть передано Поставщику телеграммой с обратным уведомлением, письменно, по телефону, по средствам факсимильной связи, электронной почты и считается принятым Поставщиком в день получения. В случае отсутствия законного представителя Поставщика, Заказчик имеет право в одностороннем порядке составить Акт о несоответствии количества и/или качества поставляемого Товара. Один экземпляр Акта направляется Поставщику. Поставщик обязан произвести необходимую замену и допоставку без дополнительной оплаты в пределах договорной цены в течение 5 рабочих дней с момента обнаружения недостатков. </w:t>
      </w:r>
    </w:p>
    <w:p w14:paraId="10166816" w14:textId="77777777" w:rsidR="00FA2248" w:rsidRDefault="00FA2248" w:rsidP="00FA2248">
      <w:pPr>
        <w:ind w:firstLine="708"/>
        <w:jc w:val="both"/>
      </w:pPr>
      <w:r>
        <w:t>4.6. Приемка Товара производится в месте поставки. Сроки приемки Товара по количеству и качеству – согласно правилам приемки посадочного материала (ГОСТ 24835-81. Саженцы деревьев и кустарников. Технические условия). По результатам приемки составляется акт приема-передачи товара (с указанием количества и качества поставляемого Товара).</w:t>
      </w:r>
    </w:p>
    <w:p w14:paraId="46A3DC5F" w14:textId="77777777" w:rsidR="00FA2248" w:rsidRDefault="00FA2248" w:rsidP="00FA2248">
      <w:pPr>
        <w:tabs>
          <w:tab w:val="left" w:pos="7088"/>
          <w:tab w:val="left" w:pos="7230"/>
        </w:tabs>
        <w:ind w:firstLine="720"/>
        <w:jc w:val="both"/>
        <w:rPr>
          <w:rFonts w:eastAsia="Calibri"/>
          <w:b/>
          <w:bCs/>
        </w:rPr>
      </w:pPr>
    </w:p>
    <w:p w14:paraId="174A1430" w14:textId="77777777" w:rsidR="00FA2248" w:rsidRDefault="00FA2248" w:rsidP="00FA2248">
      <w:pPr>
        <w:ind w:left="-240" w:right="-443"/>
        <w:jc w:val="center"/>
        <w:rPr>
          <w:rFonts w:eastAsia="Calibri"/>
          <w:b/>
          <w:bCs/>
        </w:rPr>
      </w:pPr>
      <w:r>
        <w:rPr>
          <w:rFonts w:eastAsia="Calibri"/>
          <w:b/>
          <w:bCs/>
        </w:rPr>
        <w:lastRenderedPageBreak/>
        <w:t>5. Гарантийный срок, качество товара</w:t>
      </w:r>
    </w:p>
    <w:p w14:paraId="0FF52997" w14:textId="77777777" w:rsidR="00FA2248" w:rsidRDefault="00FA2248" w:rsidP="00FA2248">
      <w:pPr>
        <w:ind w:firstLine="708"/>
        <w:jc w:val="both"/>
      </w:pPr>
      <w:r>
        <w:t>Качество поставляемого Товара соответствовать ст. 15 Лесного кодекса Российской Федерации от 04.12.2006 № 200-ФЗ, приказа Федерального агентства лесного хозяйства от 08.10.2015 № 353 «Об установлении лесосеменного районирования» и приказа Федерального агентства лесного хозяйства от 28.03.2016 100 «О внесении изменений в приказ Рослесхоза от 08.10.2015 № 353 «Об установлении лесосеменного районирования» сеянцы сосны крымской (далее Товар, сеянцы) должны соответствовать лесному районированию Судакского лесничества.</w:t>
      </w:r>
    </w:p>
    <w:p w14:paraId="4B494984" w14:textId="77777777" w:rsidR="00FA2248" w:rsidRDefault="00FA2248" w:rsidP="00FA2248">
      <w:pPr>
        <w:ind w:firstLine="708"/>
        <w:jc w:val="both"/>
      </w:pPr>
      <w:r>
        <w:t>Посадочный материал отвечает требованиям по качеству и параметрам, установленным отраслевым стандартом ОСТ 56-98-93 «Отраслевой стандарт. Сеянцы и саженцы основных древесных и кустарниковых пород. Технические условия» (утв. и введен в действие Приказом Рослесхоза от 10.12.1993г. N 327), Приказом Министерства природных ресурсов Российской Федерации от 04.12.2020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w:t>
      </w:r>
    </w:p>
    <w:p w14:paraId="5596279E" w14:textId="77777777" w:rsidR="00FA2248" w:rsidRDefault="00FA2248" w:rsidP="00FA2248">
      <w:pPr>
        <w:jc w:val="both"/>
      </w:pPr>
      <w:r>
        <w:t xml:space="preserve">         Поставщик несет ответственность за порчу и/или утрату Товара до приемки его Заказчиком вследствие некачественной упаковки, транспортировки или несоблюдения инструкции по хранению.</w:t>
      </w:r>
    </w:p>
    <w:p w14:paraId="7C7AA9FE" w14:textId="77777777" w:rsidR="00FA2248" w:rsidRDefault="00FA2248" w:rsidP="00FA2248">
      <w:pPr>
        <w:ind w:firstLine="709"/>
        <w:jc w:val="center"/>
        <w:outlineLvl w:val="5"/>
        <w:rPr>
          <w:rFonts w:eastAsia="Calibri"/>
          <w:b/>
          <w:bCs/>
        </w:rPr>
      </w:pPr>
      <w:r>
        <w:rPr>
          <w:rFonts w:eastAsia="Calibri"/>
          <w:b/>
        </w:rPr>
        <w:t xml:space="preserve">6. </w:t>
      </w:r>
      <w:r>
        <w:rPr>
          <w:rFonts w:eastAsia="Calibri"/>
          <w:b/>
          <w:bCs/>
        </w:rPr>
        <w:t>Ответственность Сторон</w:t>
      </w:r>
    </w:p>
    <w:p w14:paraId="08D86E10" w14:textId="77777777" w:rsidR="00FA2248" w:rsidRDefault="00FA2248" w:rsidP="00FA2248">
      <w:pPr>
        <w:ind w:firstLine="709"/>
        <w:jc w:val="both"/>
        <w:rPr>
          <w:rFonts w:eastAsia="Calibri"/>
        </w:rPr>
      </w:pPr>
      <w:r>
        <w:rPr>
          <w:rFonts w:eastAsia="Calibri"/>
        </w:rPr>
        <w:t>6.1.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14:paraId="720307CB" w14:textId="77777777" w:rsidR="00FA2248" w:rsidRDefault="00FA2248" w:rsidP="00FA2248">
      <w:pPr>
        <w:ind w:firstLine="709"/>
        <w:jc w:val="both"/>
        <w:rPr>
          <w:rFonts w:eastAsia="Calibri"/>
        </w:rPr>
      </w:pPr>
      <w:r>
        <w:rPr>
          <w:rFonts w:eastAsia="Calibri"/>
        </w:rPr>
        <w:t>6.2. В случае просрочки исполнения Заказчиком обязательства, предусмотренного договором, Поставщик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неуплаченной суммы договора.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Поставщика.</w:t>
      </w:r>
    </w:p>
    <w:p w14:paraId="794EE87C" w14:textId="77777777" w:rsidR="00FA2248" w:rsidRDefault="00FA2248" w:rsidP="00FA2248">
      <w:pPr>
        <w:ind w:firstLine="709"/>
        <w:jc w:val="both"/>
        <w:rPr>
          <w:rFonts w:eastAsia="Calibri"/>
        </w:rPr>
      </w:pPr>
      <w:r>
        <w:rPr>
          <w:rFonts w:eastAsia="Calibri"/>
        </w:rPr>
        <w:t>6.3. В случае просрочки исполнения Поставщика обязательства, предусмотренного настоящим Договором, Заказчик вправе потребовать уплату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срока исполнения обязательства, установленного настоящим Договором. Размер такой пени устанавливается в размере 1/300 (одной трехсотой) двукратной действующей на день уплаты пени учетной ключевой ставки Центрального банка Российской Федерации от суммы не допоставленного товара. Поставщик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14:paraId="6339D30F" w14:textId="77777777" w:rsidR="00FA2248" w:rsidRDefault="00FA2248" w:rsidP="00FA2248">
      <w:pPr>
        <w:ind w:firstLine="709"/>
        <w:jc w:val="both"/>
        <w:rPr>
          <w:rFonts w:eastAsia="Calibri"/>
        </w:rPr>
      </w:pPr>
      <w:r>
        <w:rPr>
          <w:rFonts w:eastAsia="Calibri"/>
        </w:rPr>
        <w:t>6.4. Оплата пени не освобождает Стороны от выполнения принятых обязательств.</w:t>
      </w:r>
    </w:p>
    <w:p w14:paraId="3C62C396" w14:textId="77777777" w:rsidR="00FA2248" w:rsidRDefault="00FA2248" w:rsidP="00FA2248">
      <w:pPr>
        <w:jc w:val="center"/>
        <w:rPr>
          <w:rFonts w:eastAsia="Calibri"/>
          <w:b/>
          <w:bCs/>
          <w:lang w:eastAsia="en-US"/>
        </w:rPr>
      </w:pPr>
      <w:r>
        <w:rPr>
          <w:rFonts w:eastAsia="Calibri"/>
          <w:b/>
          <w:bCs/>
          <w:lang w:eastAsia="en-US"/>
        </w:rPr>
        <w:t>7. Обстоятельства непреодолимой силы</w:t>
      </w:r>
    </w:p>
    <w:p w14:paraId="33F622DE" w14:textId="77777777" w:rsidR="00FA2248" w:rsidRDefault="00FA2248" w:rsidP="00FA2248">
      <w:pPr>
        <w:ind w:left="-240" w:right="-2" w:firstLine="240"/>
        <w:jc w:val="both"/>
        <w:outlineLvl w:val="5"/>
        <w:rPr>
          <w:rFonts w:eastAsia="Calibri"/>
          <w:bCs/>
          <w:lang w:eastAsia="en-US"/>
        </w:rPr>
      </w:pPr>
      <w:r>
        <w:rPr>
          <w:rFonts w:eastAsia="Calibri"/>
          <w:bCs/>
          <w:lang w:eastAsia="en-US"/>
        </w:rPr>
        <w:t xml:space="preserve">     7.1. Ни одна из Сторон не несет ответственности перед другой Стороной, если докажет, что неисполнение или ненадлежащее исполнение обязательств, предусмотренных </w:t>
      </w:r>
      <w:r>
        <w:rPr>
          <w:rFonts w:eastAsia="Calibri"/>
          <w:lang w:eastAsia="en-US"/>
        </w:rPr>
        <w:t>Договор</w:t>
      </w:r>
      <w:r>
        <w:rPr>
          <w:rFonts w:eastAsia="Calibri"/>
          <w:bCs/>
          <w:lang w:eastAsia="en-US"/>
        </w:rPr>
        <w:t>ом, произошло вследствие действия непреодолимой силы (форс-мажор) или по вине другой стороны.</w:t>
      </w:r>
    </w:p>
    <w:p w14:paraId="04A45C2B" w14:textId="77777777" w:rsidR="00FA2248" w:rsidRDefault="00FA2248" w:rsidP="00FA2248">
      <w:pPr>
        <w:ind w:left="-240" w:right="-2" w:firstLine="240"/>
        <w:jc w:val="both"/>
        <w:rPr>
          <w:rFonts w:eastAsia="Calibri"/>
          <w:lang w:eastAsia="en-US"/>
        </w:rPr>
      </w:pPr>
      <w:r>
        <w:rPr>
          <w:rFonts w:eastAsia="Calibri"/>
          <w:lang w:eastAsia="en-US"/>
        </w:rPr>
        <w:t xml:space="preserve">     7.2. Понятием обстоятельств непреодолимой силы охватываются внешние и чрезвычайные события, отсутствовавшие во время подписания настоящего </w:t>
      </w:r>
      <w:r>
        <w:rPr>
          <w:rFonts w:eastAsia="Calibri"/>
          <w:bCs/>
          <w:lang w:eastAsia="en-US"/>
        </w:rPr>
        <w:t>Договор</w:t>
      </w:r>
      <w:r>
        <w:rPr>
          <w:rFonts w:eastAsia="Calibri"/>
          <w:lang w:eastAsia="en-US"/>
        </w:rPr>
        <w:t xml:space="preserve">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w:t>
      </w:r>
      <w:r>
        <w:rPr>
          <w:rFonts w:eastAsia="Calibri"/>
          <w:lang w:eastAsia="en-US"/>
        </w:rPr>
        <w:lastRenderedPageBreak/>
        <w:t xml:space="preserve">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w:t>
      </w:r>
      <w:r>
        <w:rPr>
          <w:rFonts w:eastAsia="Calibri"/>
          <w:bCs/>
          <w:lang w:eastAsia="en-US"/>
        </w:rPr>
        <w:t>Договор</w:t>
      </w:r>
      <w:r>
        <w:rPr>
          <w:rFonts w:eastAsia="Calibri"/>
          <w:lang w:eastAsia="en-US"/>
        </w:rPr>
        <w:t>у.</w:t>
      </w:r>
    </w:p>
    <w:p w14:paraId="307095F8" w14:textId="07F5B434" w:rsidR="00FA2248" w:rsidRDefault="00FA2248" w:rsidP="00FA2248">
      <w:pPr>
        <w:ind w:left="-240" w:right="-2" w:firstLine="240"/>
        <w:jc w:val="both"/>
        <w:rPr>
          <w:rFonts w:eastAsia="Calibri"/>
          <w:lang w:eastAsia="en-US"/>
        </w:rPr>
      </w:pPr>
      <w:r>
        <w:rPr>
          <w:rFonts w:eastAsia="Calibri"/>
          <w:lang w:eastAsia="en-US"/>
        </w:rPr>
        <w:t xml:space="preserve">      7.3. Сторона по настоящему </w:t>
      </w:r>
      <w:r>
        <w:rPr>
          <w:rFonts w:eastAsia="Calibri"/>
          <w:bCs/>
          <w:lang w:eastAsia="en-US"/>
        </w:rPr>
        <w:t>Договор</w:t>
      </w:r>
      <w:r>
        <w:rPr>
          <w:rFonts w:eastAsia="Calibri"/>
          <w:lang w:eastAsia="en-US"/>
        </w:rPr>
        <w:t xml:space="preserve">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обязательств по настоящему </w:t>
      </w:r>
      <w:r>
        <w:rPr>
          <w:rFonts w:eastAsia="Calibri"/>
          <w:bCs/>
          <w:lang w:eastAsia="en-US"/>
        </w:rPr>
        <w:t>Договор</w:t>
      </w:r>
      <w:r>
        <w:rPr>
          <w:rFonts w:eastAsia="Calibri"/>
          <w:lang w:eastAsia="en-US"/>
        </w:rPr>
        <w:t>у. Обстоятельства непреодолимой силы должны быть также документально подтверждены уполномоченным органом.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6A361558" w14:textId="77777777" w:rsidR="00FA2248" w:rsidRDefault="00FA2248" w:rsidP="00FA2248">
      <w:pPr>
        <w:ind w:left="-240" w:right="-2" w:firstLine="240"/>
        <w:jc w:val="both"/>
        <w:rPr>
          <w:rFonts w:eastAsia="Calibri"/>
          <w:lang w:eastAsia="en-US"/>
        </w:rPr>
      </w:pPr>
      <w:r>
        <w:rPr>
          <w:rFonts w:eastAsia="Calibri"/>
          <w:lang w:eastAsia="en-US"/>
        </w:rPr>
        <w:t xml:space="preserve">    7.4. В период действия обстоятельств непреодолимой силы, которые освобождают Стороны от ответственности, выполнение обязательств по настоящему </w:t>
      </w:r>
      <w:r>
        <w:rPr>
          <w:rFonts w:eastAsia="Calibri"/>
          <w:bCs/>
          <w:lang w:eastAsia="en-US"/>
        </w:rPr>
        <w:t>Договор</w:t>
      </w:r>
      <w:r>
        <w:rPr>
          <w:rFonts w:eastAsia="Calibri"/>
          <w:lang w:eastAsia="en-US"/>
        </w:rPr>
        <w:t>у приостанавливается и санкции за неисполнение обязательств не применяются.</w:t>
      </w:r>
    </w:p>
    <w:p w14:paraId="37DDD166" w14:textId="77777777" w:rsidR="00FA2248" w:rsidRDefault="00FA2248" w:rsidP="00FA2248">
      <w:pPr>
        <w:ind w:left="-240" w:right="-2" w:firstLine="240"/>
        <w:jc w:val="both"/>
        <w:rPr>
          <w:rFonts w:eastAsia="Calibri"/>
          <w:lang w:eastAsia="en-US"/>
        </w:rPr>
      </w:pPr>
      <w:r>
        <w:rPr>
          <w:rFonts w:eastAsia="Calibri"/>
          <w:lang w:eastAsia="en-US"/>
        </w:rPr>
        <w:t xml:space="preserve">   7.5.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обязательств по настоящему </w:t>
      </w:r>
      <w:r>
        <w:rPr>
          <w:rFonts w:eastAsia="Calibri"/>
          <w:bCs/>
          <w:lang w:eastAsia="en-US"/>
        </w:rPr>
        <w:t>Договор</w:t>
      </w:r>
      <w:r>
        <w:rPr>
          <w:rFonts w:eastAsia="Calibri"/>
          <w:lang w:eastAsia="en-US"/>
        </w:rPr>
        <w:t>у на период, по своей продолжительности соответствующий продолжительности обстоятельств и разумному сроку для устранения их последствий.</w:t>
      </w:r>
    </w:p>
    <w:p w14:paraId="53B6F644" w14:textId="77777777" w:rsidR="00FA2248" w:rsidRDefault="00FA2248" w:rsidP="00FA2248">
      <w:pPr>
        <w:ind w:left="-240" w:right="-2" w:firstLine="240"/>
        <w:jc w:val="both"/>
        <w:rPr>
          <w:rFonts w:eastAsia="Calibri"/>
          <w:lang w:eastAsia="en-US"/>
        </w:rPr>
      </w:pPr>
      <w:r>
        <w:rPr>
          <w:rFonts w:eastAsia="Calibri"/>
          <w:lang w:eastAsia="en-US"/>
        </w:rPr>
        <w:t xml:space="preserve">   7.6. Если действие обстоятельств непреодолимой силы продолжается более 1 месяца, Стороны должны договариваться о дальнейшем исполнении настоящего </w:t>
      </w:r>
      <w:r>
        <w:rPr>
          <w:rFonts w:eastAsia="Calibri"/>
          <w:bCs/>
          <w:lang w:eastAsia="en-US"/>
        </w:rPr>
        <w:t>Договор</w:t>
      </w:r>
      <w:r>
        <w:rPr>
          <w:rFonts w:eastAsia="Calibri"/>
          <w:lang w:eastAsia="en-US"/>
        </w:rPr>
        <w:t>а.</w:t>
      </w:r>
    </w:p>
    <w:p w14:paraId="2D128218" w14:textId="77777777" w:rsidR="00FA2248" w:rsidRDefault="00FA2248" w:rsidP="00FA2248">
      <w:pPr>
        <w:widowControl w:val="0"/>
        <w:autoSpaceDE w:val="0"/>
        <w:autoSpaceDN w:val="0"/>
        <w:adjustRightInd w:val="0"/>
        <w:ind w:left="-240" w:right="-2" w:firstLine="240"/>
        <w:jc w:val="both"/>
      </w:pPr>
      <w:r>
        <w:t xml:space="preserve">     7.7. В случаях, не предусмотренных настоящим </w:t>
      </w:r>
      <w:r>
        <w:rPr>
          <w:bCs/>
        </w:rPr>
        <w:t>Договор</w:t>
      </w:r>
      <w:r>
        <w:t>ом, ответственность Сторон определяется в соответствии с действующим законодательством Российской Федерации.</w:t>
      </w:r>
    </w:p>
    <w:p w14:paraId="3A15A212" w14:textId="77777777" w:rsidR="00FA2248" w:rsidRDefault="00FA2248" w:rsidP="00FA2248">
      <w:pPr>
        <w:widowControl w:val="0"/>
        <w:autoSpaceDE w:val="0"/>
        <w:autoSpaceDN w:val="0"/>
        <w:adjustRightInd w:val="0"/>
        <w:ind w:left="-240" w:right="-2" w:firstLine="240"/>
        <w:jc w:val="both"/>
      </w:pPr>
      <w:r>
        <w:t xml:space="preserve">     7.8. Применение штрафных санкций не освобождает Стороны от выполнения принятых обязательств по настоящему </w:t>
      </w:r>
      <w:r>
        <w:rPr>
          <w:bCs/>
        </w:rPr>
        <w:t>Договор</w:t>
      </w:r>
      <w:r>
        <w:t>у.</w:t>
      </w:r>
    </w:p>
    <w:p w14:paraId="6AF74DB9" w14:textId="77777777" w:rsidR="00FA2248" w:rsidRDefault="00FA2248" w:rsidP="00FA2248">
      <w:pPr>
        <w:jc w:val="center"/>
        <w:rPr>
          <w:rFonts w:eastAsia="Calibri"/>
          <w:b/>
          <w:lang w:eastAsia="en-US"/>
        </w:rPr>
      </w:pPr>
      <w:r>
        <w:rPr>
          <w:rFonts w:eastAsia="Calibri"/>
          <w:b/>
          <w:lang w:eastAsia="en-US"/>
        </w:rPr>
        <w:t>8. Порядок разрешения споров</w:t>
      </w:r>
    </w:p>
    <w:p w14:paraId="2C6DB376" w14:textId="77777777" w:rsidR="00FA2248" w:rsidRDefault="00FA2248" w:rsidP="00FA2248">
      <w:pPr>
        <w:ind w:left="-238" w:firstLine="238"/>
        <w:jc w:val="both"/>
        <w:rPr>
          <w:rFonts w:eastAsia="Calibri"/>
          <w:lang w:eastAsia="en-US"/>
        </w:rPr>
      </w:pPr>
      <w:r>
        <w:rPr>
          <w:rFonts w:eastAsia="Calibri"/>
          <w:lang w:eastAsia="en-US"/>
        </w:rPr>
        <w:t xml:space="preserve">     8.1. Все споры и разногласия, возникающие в связи с исполнением настоящего Договора, Стороны будут стремиться решить путем переговоров, </w:t>
      </w:r>
      <w:r>
        <w:rPr>
          <w:rFonts w:eastAsia="Calibri"/>
          <w:lang w:eastAsia="zh-CN"/>
        </w:rPr>
        <w:t>в том числе в претензионном порядке</w:t>
      </w:r>
      <w:r>
        <w:rPr>
          <w:rFonts w:eastAsia="Calibri"/>
          <w:lang w:eastAsia="en-US"/>
        </w:rPr>
        <w:t xml:space="preserve"> и возникшие договоренности в обязательном порядке фиксируются дополнительным соглашением сторон или протоколом, становящимся с момента их подписания неотъемлемой частью настоящего Договора. Претензии рассматриваются в течение 10 дней со дня получения.</w:t>
      </w:r>
    </w:p>
    <w:p w14:paraId="078A7616" w14:textId="77777777" w:rsidR="00FA2248" w:rsidRDefault="00FA2248" w:rsidP="00FA2248">
      <w:pPr>
        <w:ind w:left="-238" w:firstLine="238"/>
        <w:jc w:val="both"/>
        <w:rPr>
          <w:rFonts w:eastAsia="Calibri"/>
          <w:lang w:eastAsia="en-US"/>
        </w:rPr>
      </w:pPr>
      <w:r>
        <w:rPr>
          <w:rFonts w:eastAsia="Calibri"/>
          <w:lang w:eastAsia="en-US"/>
        </w:rPr>
        <w:t xml:space="preserve">     8.2. При не достижении согласия между Сторонами, или если, по мнению одной из сторон, не имеется возможности разрешить возникший между сторонами спор вышеуказанным способом, он разрешается Арбитражным судом Республики Крым в порядке, установленном законодательством Российской Федерации.</w:t>
      </w:r>
    </w:p>
    <w:p w14:paraId="65E0D0A7" w14:textId="77777777" w:rsidR="00FA2248" w:rsidRDefault="00FA2248" w:rsidP="00FA2248">
      <w:pPr>
        <w:widowControl w:val="0"/>
        <w:tabs>
          <w:tab w:val="left" w:pos="1395"/>
          <w:tab w:val="center" w:pos="5103"/>
        </w:tabs>
        <w:ind w:left="-240" w:right="-2" w:firstLine="240"/>
        <w:rPr>
          <w:rFonts w:eastAsia="Calibri"/>
          <w:b/>
          <w:bCs/>
          <w:lang w:eastAsia="en-US"/>
        </w:rPr>
      </w:pPr>
      <w:r>
        <w:rPr>
          <w:rFonts w:eastAsia="Calibri"/>
          <w:b/>
          <w:bCs/>
          <w:lang w:eastAsia="en-US"/>
        </w:rPr>
        <w:tab/>
      </w:r>
      <w:r>
        <w:rPr>
          <w:rFonts w:eastAsia="Calibri"/>
          <w:b/>
          <w:bCs/>
          <w:lang w:eastAsia="en-US"/>
        </w:rPr>
        <w:tab/>
        <w:t>9. Порядок изменения, дополнения и расторжения Договора</w:t>
      </w:r>
    </w:p>
    <w:p w14:paraId="7CB18C60" w14:textId="77777777" w:rsidR="00FA2248" w:rsidRDefault="00FA2248" w:rsidP="00FA2248">
      <w:pPr>
        <w:widowControl w:val="0"/>
        <w:jc w:val="both"/>
      </w:pPr>
      <w:r>
        <w:rPr>
          <w:rFonts w:eastAsia="Calibri"/>
          <w:lang w:eastAsia="en-US"/>
        </w:rPr>
        <w:t xml:space="preserve">      9.1. </w:t>
      </w:r>
      <w:r>
        <w:t>Изменение условий договора при заключении и исполнении осуществляется в порядке, предусмотренном Гражданским кодексом Российской Федерации и положением о закупке товаров, работ, услуг.</w:t>
      </w:r>
    </w:p>
    <w:p w14:paraId="42634CCA" w14:textId="77777777" w:rsidR="00FA2248" w:rsidRDefault="00FA2248" w:rsidP="00FA2248">
      <w:pPr>
        <w:ind w:left="-240" w:right="-2" w:firstLine="240"/>
        <w:jc w:val="both"/>
        <w:rPr>
          <w:rFonts w:eastAsia="Calibri"/>
          <w:lang w:eastAsia="en-US"/>
        </w:rPr>
      </w:pPr>
      <w:r>
        <w:rPr>
          <w:rFonts w:eastAsia="Calibri"/>
          <w:lang w:eastAsia="en-US"/>
        </w:rPr>
        <w:t xml:space="preserve">     9.3.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w:t>
      </w:r>
    </w:p>
    <w:p w14:paraId="7685BC6B" w14:textId="77777777" w:rsidR="00FA2248" w:rsidRDefault="00FA2248" w:rsidP="00FA2248">
      <w:pPr>
        <w:widowControl w:val="0"/>
        <w:ind w:left="-240" w:firstLine="120"/>
        <w:jc w:val="both"/>
        <w:rPr>
          <w:szCs w:val="20"/>
        </w:rPr>
      </w:pPr>
      <w:r>
        <w:rPr>
          <w:szCs w:val="20"/>
        </w:rPr>
        <w:t xml:space="preserve">     9.3.1. Расторжение настоящего Договора по соглашению сторон производится путем подписания Сторонами соответствующего соглашения о расторжении.</w:t>
      </w:r>
    </w:p>
    <w:p w14:paraId="039A4950" w14:textId="77777777" w:rsidR="00FA2248" w:rsidRDefault="00FA2248" w:rsidP="00FA2248">
      <w:pPr>
        <w:widowControl w:val="0"/>
        <w:ind w:left="-240" w:firstLine="120"/>
        <w:jc w:val="both"/>
        <w:rPr>
          <w:szCs w:val="20"/>
        </w:rPr>
      </w:pPr>
      <w:r>
        <w:rPr>
          <w:szCs w:val="20"/>
        </w:rPr>
        <w:t xml:space="preserve">     9.3.2. В случае расторжения настоящего Договора Стороны производят сверку расчетов, которой подтверждается количество (объем) поставленного товара.</w:t>
      </w:r>
    </w:p>
    <w:p w14:paraId="50FB4007" w14:textId="77777777" w:rsidR="00FA2248" w:rsidRDefault="00FA2248" w:rsidP="00FA2248">
      <w:pPr>
        <w:autoSpaceDE w:val="0"/>
        <w:autoSpaceDN w:val="0"/>
        <w:adjustRightInd w:val="0"/>
        <w:ind w:left="-240" w:right="-2" w:firstLine="240"/>
        <w:jc w:val="both"/>
        <w:rPr>
          <w:rFonts w:eastAsia="Calibri"/>
          <w:lang w:eastAsia="en-US"/>
        </w:rPr>
      </w:pPr>
      <w:r>
        <w:rPr>
          <w:rFonts w:eastAsia="Calibri"/>
          <w:lang w:eastAsia="en-US"/>
        </w:rPr>
        <w:t xml:space="preserve">   9.4.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w:t>
      </w:r>
      <w:r>
        <w:rPr>
          <w:rFonts w:eastAsia="Calibri"/>
          <w:lang w:eastAsia="en-US"/>
        </w:rPr>
        <w:lastRenderedPageBreak/>
        <w:t>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51D42EB3" w14:textId="77777777" w:rsidR="00FA2248" w:rsidRDefault="00FA2248" w:rsidP="00FA2248">
      <w:pPr>
        <w:autoSpaceDE w:val="0"/>
        <w:autoSpaceDN w:val="0"/>
        <w:adjustRightInd w:val="0"/>
        <w:ind w:left="-240" w:right="-2" w:firstLine="240"/>
        <w:jc w:val="both"/>
        <w:rPr>
          <w:rFonts w:eastAsia="Calibri"/>
          <w:lang w:eastAsia="en-US"/>
        </w:rPr>
      </w:pPr>
      <w:r>
        <w:rPr>
          <w:rFonts w:eastAsia="Calibri"/>
          <w:lang w:eastAsia="en-US"/>
        </w:rPr>
        <w:t xml:space="preserve">     9.5.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541060EB" w14:textId="77777777" w:rsidR="00FA2248" w:rsidRDefault="00FA2248" w:rsidP="00FA2248">
      <w:pPr>
        <w:autoSpaceDE w:val="0"/>
        <w:autoSpaceDN w:val="0"/>
        <w:adjustRightInd w:val="0"/>
        <w:ind w:left="-240" w:right="-2" w:firstLine="240"/>
        <w:jc w:val="both"/>
        <w:rPr>
          <w:rFonts w:eastAsia="Calibri"/>
          <w:lang w:eastAsia="en-US"/>
        </w:rPr>
      </w:pPr>
      <w:r>
        <w:rPr>
          <w:rFonts w:eastAsia="Calibri"/>
          <w:lang w:eastAsia="en-US"/>
        </w:rPr>
        <w:t xml:space="preserve">     9.6.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362F3B0" w14:textId="77777777" w:rsidR="00FA2248" w:rsidRDefault="00FA2248" w:rsidP="00FA2248">
      <w:pPr>
        <w:autoSpaceDE w:val="0"/>
        <w:autoSpaceDN w:val="0"/>
        <w:adjustRightInd w:val="0"/>
        <w:ind w:left="-240" w:firstLine="120"/>
        <w:jc w:val="both"/>
        <w:rPr>
          <w:rFonts w:eastAsia="Calibri"/>
          <w:lang w:eastAsia="en-US"/>
        </w:rPr>
      </w:pPr>
      <w:r>
        <w:rPr>
          <w:rFonts w:eastAsia="Calibri"/>
          <w:lang w:eastAsia="en-US"/>
        </w:rPr>
        <w:t xml:space="preserve">       9.7. Причинами, по которым Поставщик вправе отказаться от исполнения настоящего </w:t>
      </w:r>
      <w:r>
        <w:rPr>
          <w:rFonts w:eastAsia="Calibri"/>
          <w:bCs/>
          <w:lang w:eastAsia="en-US"/>
        </w:rPr>
        <w:t>Договор</w:t>
      </w:r>
      <w:r>
        <w:rPr>
          <w:rFonts w:eastAsia="Calibri"/>
          <w:lang w:eastAsia="en-US"/>
        </w:rPr>
        <w:t>а и расторгнуть его, в том числе являются:</w:t>
      </w:r>
    </w:p>
    <w:p w14:paraId="562B5205" w14:textId="77777777" w:rsidR="00FA2248" w:rsidRDefault="00FA2248" w:rsidP="00FA2248">
      <w:pPr>
        <w:autoSpaceDE w:val="0"/>
        <w:autoSpaceDN w:val="0"/>
        <w:adjustRightInd w:val="0"/>
        <w:ind w:left="-240" w:firstLine="120"/>
        <w:jc w:val="both"/>
        <w:rPr>
          <w:rFonts w:eastAsia="Calibri"/>
          <w:lang w:eastAsia="en-US"/>
        </w:rPr>
      </w:pPr>
      <w:r>
        <w:t xml:space="preserve">- </w:t>
      </w:r>
      <w:r>
        <w:rPr>
          <w:rFonts w:eastAsia="Calibri"/>
          <w:lang w:eastAsia="en-US"/>
        </w:rPr>
        <w:t xml:space="preserve">Заказчиком неоднократно (от двух и более раз) нарушены сроки оплаты </w:t>
      </w:r>
      <w:r>
        <w:t>Товара по Договору</w:t>
      </w:r>
      <w:r>
        <w:rPr>
          <w:rFonts w:eastAsia="Calibri"/>
          <w:lang w:eastAsia="en-US"/>
        </w:rPr>
        <w:t>;</w:t>
      </w:r>
    </w:p>
    <w:p w14:paraId="56F674AA" w14:textId="77777777" w:rsidR="00FA2248" w:rsidRDefault="00FA2248" w:rsidP="00FA2248">
      <w:pPr>
        <w:autoSpaceDE w:val="0"/>
        <w:autoSpaceDN w:val="0"/>
        <w:adjustRightInd w:val="0"/>
        <w:ind w:left="-240" w:firstLine="120"/>
        <w:jc w:val="both"/>
        <w:rPr>
          <w:rFonts w:eastAsia="Calibri"/>
          <w:lang w:eastAsia="en-US"/>
        </w:rPr>
      </w:pPr>
      <w:r>
        <w:rPr>
          <w:rFonts w:eastAsia="Calibri"/>
          <w:lang w:eastAsia="en-US"/>
        </w:rPr>
        <w:t xml:space="preserve">- Заказчиком неоднократно (от двух и более раз) незаконно отказано в приемке </w:t>
      </w:r>
      <w:r>
        <w:t>Товара по Договору</w:t>
      </w:r>
      <w:r>
        <w:rPr>
          <w:rFonts w:eastAsia="Calibri"/>
          <w:lang w:eastAsia="en-US"/>
        </w:rPr>
        <w:t>.</w:t>
      </w:r>
    </w:p>
    <w:p w14:paraId="47E67859" w14:textId="77777777" w:rsidR="00FA2248" w:rsidRDefault="00FA2248" w:rsidP="00FA2248">
      <w:pPr>
        <w:autoSpaceDE w:val="0"/>
        <w:autoSpaceDN w:val="0"/>
        <w:adjustRightInd w:val="0"/>
        <w:ind w:left="-240" w:right="-2" w:firstLine="240"/>
        <w:jc w:val="both"/>
        <w:rPr>
          <w:rFonts w:eastAsia="Calibri"/>
          <w:lang w:eastAsia="en-US"/>
        </w:rPr>
      </w:pPr>
      <w:r>
        <w:rPr>
          <w:rFonts w:eastAsia="Calibri"/>
          <w:lang w:eastAsia="en-US"/>
        </w:rPr>
        <w:t xml:space="preserve">     9.8. Решение Поставщика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6FA3B8F5" w14:textId="77777777" w:rsidR="00FA2248" w:rsidRDefault="00FA2248" w:rsidP="00FA2248">
      <w:pPr>
        <w:autoSpaceDE w:val="0"/>
        <w:autoSpaceDN w:val="0"/>
        <w:adjustRightInd w:val="0"/>
        <w:ind w:left="-240" w:right="-2" w:firstLine="240"/>
        <w:jc w:val="both"/>
        <w:rPr>
          <w:rFonts w:eastAsia="Calibri"/>
          <w:lang w:eastAsia="en-US"/>
        </w:rPr>
      </w:pPr>
      <w:r>
        <w:rPr>
          <w:rFonts w:eastAsia="Calibri"/>
          <w:lang w:eastAsia="en-US"/>
        </w:rPr>
        <w:t xml:space="preserve">   9.9.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76FB8BE8" w14:textId="77777777" w:rsidR="00FA2248" w:rsidRDefault="00FA2248" w:rsidP="00FA2248">
      <w:pPr>
        <w:autoSpaceDE w:val="0"/>
        <w:autoSpaceDN w:val="0"/>
        <w:adjustRightInd w:val="0"/>
        <w:ind w:left="-240" w:right="-2" w:firstLine="240"/>
        <w:jc w:val="both"/>
        <w:rPr>
          <w:rFonts w:eastAsia="Calibri"/>
          <w:lang w:eastAsia="en-US"/>
        </w:rPr>
      </w:pPr>
      <w:r>
        <w:rPr>
          <w:rFonts w:eastAsia="Calibri"/>
          <w:lang w:eastAsia="en-US"/>
        </w:rPr>
        <w:t xml:space="preserve">   9.10.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8BE27E6" w14:textId="11059282" w:rsidR="00FA2248" w:rsidRDefault="00E24372" w:rsidP="00E24372">
      <w:pPr>
        <w:tabs>
          <w:tab w:val="left" w:pos="426"/>
        </w:tabs>
        <w:ind w:left="720" w:right="-2"/>
        <w:jc w:val="center"/>
        <w:rPr>
          <w:rFonts w:eastAsia="Calibri"/>
          <w:b/>
          <w:bCs/>
          <w:lang w:eastAsia="en-US"/>
        </w:rPr>
      </w:pPr>
      <w:r>
        <w:rPr>
          <w:rFonts w:eastAsia="Calibri"/>
          <w:b/>
          <w:bCs/>
          <w:lang w:eastAsia="en-US"/>
        </w:rPr>
        <w:t>10.</w:t>
      </w:r>
      <w:r w:rsidR="00FA2248">
        <w:rPr>
          <w:rFonts w:eastAsia="Calibri"/>
          <w:b/>
          <w:bCs/>
          <w:lang w:eastAsia="en-US"/>
        </w:rPr>
        <w:t>Заключительные положения</w:t>
      </w:r>
    </w:p>
    <w:p w14:paraId="320D9233" w14:textId="38202839" w:rsidR="00FA2248" w:rsidRDefault="00E24372" w:rsidP="00FA2248">
      <w:pPr>
        <w:tabs>
          <w:tab w:val="left" w:pos="567"/>
        </w:tabs>
        <w:ind w:left="-142" w:right="141" w:firstLine="568"/>
        <w:jc w:val="both"/>
      </w:pPr>
      <w:r>
        <w:t>10</w:t>
      </w:r>
      <w:r w:rsidR="00FA2248">
        <w:t>.1.Настоящий Договор вступает в силу с момента его заключения Сторонами и действует до исполнения ими принятых на себя по Договору обязательств до 31.12.202</w:t>
      </w:r>
      <w:r w:rsidR="00BB6D0F">
        <w:t>4</w:t>
      </w:r>
      <w:r w:rsidR="00FA2248">
        <w:t xml:space="preserve"> г.</w:t>
      </w:r>
    </w:p>
    <w:p w14:paraId="4DAE7AE1" w14:textId="3E1FB7D1" w:rsidR="00FA2248" w:rsidRDefault="00E24372" w:rsidP="00FA2248">
      <w:pPr>
        <w:tabs>
          <w:tab w:val="left" w:pos="567"/>
        </w:tabs>
        <w:ind w:left="-142" w:right="141" w:firstLine="568"/>
        <w:jc w:val="both"/>
        <w:rPr>
          <w:snapToGrid w:val="0"/>
          <w:spacing w:val="-3"/>
        </w:rPr>
      </w:pPr>
      <w:r>
        <w:rPr>
          <w:snapToGrid w:val="0"/>
          <w:spacing w:val="-3"/>
        </w:rPr>
        <w:t>10</w:t>
      </w:r>
      <w:r w:rsidR="00FA2248">
        <w:rPr>
          <w:snapToGrid w:val="0"/>
          <w:spacing w:val="-3"/>
        </w:rPr>
        <w:t xml:space="preserve">.2.Все указанные Приложения к Договору являются неотъемлемой частью Договора: </w:t>
      </w:r>
    </w:p>
    <w:p w14:paraId="39ACE71A" w14:textId="77777777" w:rsidR="00FA2248" w:rsidRDefault="00FA2248" w:rsidP="00FA2248">
      <w:pPr>
        <w:tabs>
          <w:tab w:val="left" w:pos="567"/>
        </w:tabs>
        <w:ind w:left="-142" w:right="141" w:firstLine="568"/>
        <w:jc w:val="both"/>
      </w:pPr>
      <w:r>
        <w:rPr>
          <w:spacing w:val="-3"/>
        </w:rPr>
        <w:t>Приложение № 1 –</w:t>
      </w:r>
      <w:r>
        <w:t xml:space="preserve"> Спецификация.</w:t>
      </w:r>
    </w:p>
    <w:p w14:paraId="392A905C" w14:textId="77777777" w:rsidR="00FA2248" w:rsidRDefault="00FA2248" w:rsidP="00FA2248">
      <w:pPr>
        <w:tabs>
          <w:tab w:val="left" w:pos="567"/>
        </w:tabs>
        <w:ind w:left="-142" w:right="141" w:firstLine="568"/>
        <w:jc w:val="both"/>
      </w:pPr>
      <w:r>
        <w:rPr>
          <w:spacing w:val="-3"/>
        </w:rPr>
        <w:t xml:space="preserve">Приложение № 2 – </w:t>
      </w:r>
      <w:r>
        <w:rPr>
          <w:lang w:eastAsia="zh-CN"/>
        </w:rPr>
        <w:t>АКТ приема-передачи товара.</w:t>
      </w:r>
    </w:p>
    <w:p w14:paraId="30F0F0F0" w14:textId="1A6F9795" w:rsidR="00FA2248" w:rsidRDefault="00FA2248" w:rsidP="00FA2248">
      <w:pPr>
        <w:widowControl w:val="0"/>
        <w:tabs>
          <w:tab w:val="left" w:pos="9781"/>
          <w:tab w:val="left" w:pos="10206"/>
        </w:tabs>
        <w:autoSpaceDE w:val="0"/>
        <w:autoSpaceDN w:val="0"/>
        <w:ind w:right="-1" w:firstLine="709"/>
        <w:jc w:val="both"/>
        <w:rPr>
          <w:b/>
        </w:rPr>
      </w:pPr>
    </w:p>
    <w:p w14:paraId="4616E753" w14:textId="77B53DD4" w:rsidR="00FA2248" w:rsidRDefault="00FA2248" w:rsidP="00FA2248">
      <w:pPr>
        <w:widowControl w:val="0"/>
        <w:tabs>
          <w:tab w:val="left" w:pos="9781"/>
          <w:tab w:val="left" w:pos="10206"/>
        </w:tabs>
        <w:autoSpaceDE w:val="0"/>
        <w:autoSpaceDN w:val="0"/>
        <w:ind w:right="-1" w:firstLine="709"/>
        <w:jc w:val="both"/>
        <w:rPr>
          <w:b/>
        </w:rPr>
      </w:pPr>
    </w:p>
    <w:p w14:paraId="7F11F6AE" w14:textId="6F317D66" w:rsidR="00FA2248" w:rsidRDefault="00FA2248" w:rsidP="00FA2248">
      <w:pPr>
        <w:widowControl w:val="0"/>
        <w:tabs>
          <w:tab w:val="left" w:pos="9781"/>
          <w:tab w:val="left" w:pos="10206"/>
        </w:tabs>
        <w:autoSpaceDE w:val="0"/>
        <w:autoSpaceDN w:val="0"/>
        <w:ind w:right="-1" w:firstLine="709"/>
        <w:jc w:val="both"/>
        <w:rPr>
          <w:b/>
        </w:rPr>
      </w:pPr>
    </w:p>
    <w:p w14:paraId="58A4AC90" w14:textId="407CE98D" w:rsidR="00FA2248" w:rsidRDefault="00FA2248" w:rsidP="00FA2248">
      <w:pPr>
        <w:widowControl w:val="0"/>
        <w:tabs>
          <w:tab w:val="left" w:pos="9781"/>
          <w:tab w:val="left" w:pos="10206"/>
        </w:tabs>
        <w:autoSpaceDE w:val="0"/>
        <w:autoSpaceDN w:val="0"/>
        <w:ind w:right="-1" w:firstLine="709"/>
        <w:jc w:val="both"/>
        <w:rPr>
          <w:b/>
        </w:rPr>
      </w:pPr>
    </w:p>
    <w:p w14:paraId="1318ACE1" w14:textId="34ACE15F" w:rsidR="00FA2248" w:rsidRDefault="00FA2248" w:rsidP="00FA2248">
      <w:pPr>
        <w:widowControl w:val="0"/>
        <w:tabs>
          <w:tab w:val="left" w:pos="9781"/>
          <w:tab w:val="left" w:pos="10206"/>
        </w:tabs>
        <w:autoSpaceDE w:val="0"/>
        <w:autoSpaceDN w:val="0"/>
        <w:ind w:right="-1" w:firstLine="709"/>
        <w:jc w:val="both"/>
        <w:rPr>
          <w:b/>
        </w:rPr>
      </w:pPr>
    </w:p>
    <w:p w14:paraId="674EC4BD" w14:textId="77777777" w:rsidR="00FA2248" w:rsidRDefault="00FA2248" w:rsidP="00FA2248">
      <w:pPr>
        <w:widowControl w:val="0"/>
        <w:tabs>
          <w:tab w:val="left" w:pos="9781"/>
          <w:tab w:val="left" w:pos="10206"/>
        </w:tabs>
        <w:autoSpaceDE w:val="0"/>
        <w:autoSpaceDN w:val="0"/>
        <w:ind w:right="-1" w:firstLine="709"/>
        <w:jc w:val="both"/>
        <w:rPr>
          <w:b/>
        </w:rPr>
      </w:pPr>
    </w:p>
    <w:p w14:paraId="26580706" w14:textId="4126AF8F" w:rsidR="00FA2248" w:rsidRDefault="00FA2248" w:rsidP="00FA2248">
      <w:pPr>
        <w:widowControl w:val="0"/>
        <w:jc w:val="center"/>
        <w:outlineLvl w:val="2"/>
        <w:rPr>
          <w:b/>
          <w:bCs/>
          <w:sz w:val="23"/>
          <w:szCs w:val="23"/>
        </w:rPr>
      </w:pPr>
      <w:r>
        <w:rPr>
          <w:b/>
          <w:bCs/>
          <w:sz w:val="23"/>
          <w:szCs w:val="23"/>
        </w:rPr>
        <w:lastRenderedPageBreak/>
        <w:t>1</w:t>
      </w:r>
      <w:r w:rsidR="00E24372">
        <w:rPr>
          <w:b/>
          <w:bCs/>
          <w:sz w:val="23"/>
          <w:szCs w:val="23"/>
        </w:rPr>
        <w:t>1</w:t>
      </w:r>
      <w:bookmarkStart w:id="2" w:name="_GoBack"/>
      <w:bookmarkEnd w:id="2"/>
      <w:r>
        <w:rPr>
          <w:b/>
          <w:bCs/>
          <w:sz w:val="23"/>
          <w:szCs w:val="23"/>
        </w:rPr>
        <w:t>. Адреса и реквизиты Сторон:</w:t>
      </w:r>
    </w:p>
    <w:p w14:paraId="1A1230DF" w14:textId="77777777" w:rsidR="00FA2248" w:rsidRDefault="00FA2248" w:rsidP="00FA2248">
      <w:pPr>
        <w:widowControl w:val="0"/>
        <w:tabs>
          <w:tab w:val="left" w:pos="1260"/>
        </w:tabs>
        <w:rPr>
          <w:b/>
          <w:sz w:val="23"/>
          <w:szCs w:val="23"/>
        </w:rPr>
      </w:pPr>
      <w:r>
        <w:rPr>
          <w:b/>
          <w:sz w:val="23"/>
          <w:szCs w:val="23"/>
        </w:rPr>
        <w:t>Заказчик:                                                                                            Поставщик:</w:t>
      </w:r>
    </w:p>
    <w:p w14:paraId="46E99D9F" w14:textId="77777777" w:rsidR="00FA2248" w:rsidRDefault="00FA2248" w:rsidP="00FA2248">
      <w:pPr>
        <w:widowControl w:val="0"/>
      </w:pPr>
      <w:r>
        <w:rPr>
          <w:sz w:val="23"/>
          <w:szCs w:val="23"/>
        </w:rPr>
        <w:t xml:space="preserve"> </w:t>
      </w:r>
      <w:r>
        <w:t xml:space="preserve">Государственное автономное </w:t>
      </w:r>
    </w:p>
    <w:p w14:paraId="0B50C8F6" w14:textId="77777777" w:rsidR="00FA2248" w:rsidRDefault="00FA2248" w:rsidP="00FA2248">
      <w:pPr>
        <w:widowControl w:val="0"/>
        <w:tabs>
          <w:tab w:val="left" w:pos="1260"/>
        </w:tabs>
      </w:pPr>
      <w:r>
        <w:t>учреждение Республики Крым</w:t>
      </w:r>
    </w:p>
    <w:p w14:paraId="353A43EF" w14:textId="77777777" w:rsidR="00FA2248" w:rsidRDefault="00FA2248" w:rsidP="00FA2248">
      <w:pPr>
        <w:widowControl w:val="0"/>
        <w:tabs>
          <w:tab w:val="left" w:pos="1260"/>
        </w:tabs>
      </w:pPr>
      <w:r>
        <w:t xml:space="preserve"> «Судакское лесоохотничье хозяйство»</w:t>
      </w:r>
    </w:p>
    <w:p w14:paraId="174CF501" w14:textId="77777777" w:rsidR="00FA2248" w:rsidRDefault="00FA2248" w:rsidP="00FA2248">
      <w:pPr>
        <w:widowControl w:val="0"/>
        <w:tabs>
          <w:tab w:val="left" w:pos="1260"/>
        </w:tabs>
      </w:pPr>
      <w:r>
        <w:t>(ГАУ РК «Судакское ЛОХ»)</w:t>
      </w:r>
    </w:p>
    <w:p w14:paraId="7E5FDE48" w14:textId="77777777" w:rsidR="00FA2248" w:rsidRDefault="00FA2248" w:rsidP="00FA2248">
      <w:pPr>
        <w:widowControl w:val="0"/>
        <w:tabs>
          <w:tab w:val="left" w:pos="1260"/>
        </w:tabs>
      </w:pPr>
      <w:r>
        <w:t>Юр.адрес: 298000, Республика</w:t>
      </w:r>
    </w:p>
    <w:p w14:paraId="3EDF75D4" w14:textId="77777777" w:rsidR="00FA2248" w:rsidRDefault="00FA2248" w:rsidP="00FA2248">
      <w:pPr>
        <w:widowControl w:val="0"/>
        <w:tabs>
          <w:tab w:val="left" w:pos="1260"/>
        </w:tabs>
      </w:pPr>
      <w:r>
        <w:t>Крым, г. Судак, ул. Алуштинская, дом 33.</w:t>
      </w:r>
    </w:p>
    <w:p w14:paraId="1DB821A8" w14:textId="77777777" w:rsidR="00FA2248" w:rsidRPr="00F039E0" w:rsidRDefault="00FA2248" w:rsidP="00FA2248">
      <w:pPr>
        <w:widowControl w:val="0"/>
        <w:tabs>
          <w:tab w:val="left" w:pos="1260"/>
        </w:tabs>
      </w:pPr>
      <w:r>
        <w:t>Тел</w:t>
      </w:r>
      <w:r w:rsidRPr="00F039E0">
        <w:t>. 3-44-51</w:t>
      </w:r>
    </w:p>
    <w:p w14:paraId="3BEFE321" w14:textId="77777777" w:rsidR="00FA2248" w:rsidRPr="00F039E0" w:rsidRDefault="00FA2248" w:rsidP="00FA2248">
      <w:pPr>
        <w:widowControl w:val="0"/>
        <w:tabs>
          <w:tab w:val="left" w:pos="1260"/>
        </w:tabs>
      </w:pPr>
      <w:r>
        <w:rPr>
          <w:lang w:val="en-US"/>
        </w:rPr>
        <w:t>e</w:t>
      </w:r>
      <w:r w:rsidRPr="00F039E0">
        <w:t>-</w:t>
      </w:r>
      <w:r>
        <w:rPr>
          <w:lang w:val="en-US"/>
        </w:rPr>
        <w:t>mail</w:t>
      </w:r>
      <w:r w:rsidRPr="00F039E0">
        <w:t xml:space="preserve">: </w:t>
      </w:r>
      <w:r>
        <w:rPr>
          <w:lang w:val="en-US"/>
        </w:rPr>
        <w:t>sudakles</w:t>
      </w:r>
      <w:r w:rsidRPr="00F039E0">
        <w:t>@</w:t>
      </w:r>
      <w:r>
        <w:rPr>
          <w:lang w:val="en-US"/>
        </w:rPr>
        <w:t>yandex</w:t>
      </w:r>
      <w:r w:rsidRPr="00F039E0">
        <w:t>.</w:t>
      </w:r>
      <w:r>
        <w:rPr>
          <w:lang w:val="en-US"/>
        </w:rPr>
        <w:t>ru</w:t>
      </w:r>
      <w:r w:rsidRPr="00F039E0">
        <w:t xml:space="preserve"> </w:t>
      </w:r>
    </w:p>
    <w:p w14:paraId="7CE92C32" w14:textId="77777777" w:rsidR="00FA2248" w:rsidRPr="00FA2248" w:rsidRDefault="00FA2248" w:rsidP="00FA2248">
      <w:pPr>
        <w:widowControl w:val="0"/>
        <w:tabs>
          <w:tab w:val="left" w:pos="1260"/>
        </w:tabs>
      </w:pPr>
      <w:r>
        <w:t>ИНН</w:t>
      </w:r>
      <w:r w:rsidRPr="00FA2248">
        <w:t xml:space="preserve"> 9108010314, </w:t>
      </w:r>
      <w:r>
        <w:t>КПП</w:t>
      </w:r>
      <w:r w:rsidRPr="00FA2248">
        <w:t xml:space="preserve"> 910801001</w:t>
      </w:r>
    </w:p>
    <w:p w14:paraId="185177BF" w14:textId="77777777" w:rsidR="00FA2248" w:rsidRDefault="00FA2248" w:rsidP="00FA2248">
      <w:pPr>
        <w:widowControl w:val="0"/>
        <w:tabs>
          <w:tab w:val="left" w:pos="1260"/>
        </w:tabs>
      </w:pPr>
      <w:r>
        <w:t xml:space="preserve">р/с 40601810035101000001 </w:t>
      </w:r>
    </w:p>
    <w:p w14:paraId="086B9E5A" w14:textId="77777777" w:rsidR="00FA2248" w:rsidRDefault="00FA2248" w:rsidP="00FA2248">
      <w:pPr>
        <w:widowControl w:val="0"/>
        <w:tabs>
          <w:tab w:val="left" w:pos="1260"/>
        </w:tabs>
      </w:pPr>
      <w:r>
        <w:t>кор/сч 30101810035100000101</w:t>
      </w:r>
    </w:p>
    <w:p w14:paraId="23A68C82" w14:textId="77777777" w:rsidR="00FA2248" w:rsidRDefault="00FA2248" w:rsidP="00FA2248">
      <w:pPr>
        <w:widowControl w:val="0"/>
        <w:tabs>
          <w:tab w:val="left" w:pos="1260"/>
        </w:tabs>
        <w:jc w:val="both"/>
      </w:pPr>
      <w:r>
        <w:t>л/с 30756Э01180</w:t>
      </w:r>
    </w:p>
    <w:p w14:paraId="47691857" w14:textId="77777777" w:rsidR="00FA2248" w:rsidRDefault="00FA2248" w:rsidP="00FA2248">
      <w:pPr>
        <w:widowControl w:val="0"/>
        <w:tabs>
          <w:tab w:val="left" w:pos="1260"/>
        </w:tabs>
      </w:pPr>
      <w:r>
        <w:t>БИК 043510001</w:t>
      </w:r>
    </w:p>
    <w:p w14:paraId="25D79587" w14:textId="77777777" w:rsidR="00FA2248" w:rsidRDefault="00FA2248" w:rsidP="00FA2248">
      <w:pPr>
        <w:widowControl w:val="0"/>
        <w:tabs>
          <w:tab w:val="left" w:pos="1260"/>
        </w:tabs>
      </w:pPr>
      <w:r>
        <w:t>УФК по Республике Крым</w:t>
      </w:r>
    </w:p>
    <w:p w14:paraId="5A90204D" w14:textId="77777777" w:rsidR="00FA2248" w:rsidRDefault="00FA2248" w:rsidP="00FA2248">
      <w:pPr>
        <w:widowControl w:val="0"/>
        <w:tabs>
          <w:tab w:val="left" w:pos="1260"/>
        </w:tabs>
      </w:pPr>
      <w:r>
        <w:t>ОКВЭД 02.10</w:t>
      </w:r>
    </w:p>
    <w:p w14:paraId="66341604" w14:textId="77777777" w:rsidR="00FA2248" w:rsidRDefault="00FA2248" w:rsidP="00FA2248">
      <w:pPr>
        <w:widowControl w:val="0"/>
        <w:tabs>
          <w:tab w:val="left" w:pos="1260"/>
        </w:tabs>
      </w:pPr>
      <w:r>
        <w:t xml:space="preserve">                                                                  </w:t>
      </w:r>
    </w:p>
    <w:p w14:paraId="773D94CE" w14:textId="77777777" w:rsidR="00FA2248" w:rsidRDefault="00FA2248" w:rsidP="00FA2248">
      <w:pPr>
        <w:widowControl w:val="0"/>
      </w:pPr>
      <w:r>
        <w:t>Директор ГАУ РК «Судакское ЛОХ»</w:t>
      </w:r>
    </w:p>
    <w:p w14:paraId="10829E9F" w14:textId="77777777" w:rsidR="00FA2248" w:rsidRDefault="00FA2248" w:rsidP="00FA2248">
      <w:pPr>
        <w:widowControl w:val="0"/>
      </w:pPr>
    </w:p>
    <w:p w14:paraId="7E0BEFEE" w14:textId="77777777" w:rsidR="00FA2248" w:rsidRDefault="00FA2248" w:rsidP="00FA2248">
      <w:pPr>
        <w:widowControl w:val="0"/>
      </w:pPr>
    </w:p>
    <w:p w14:paraId="2B008A2E" w14:textId="77777777" w:rsidR="00FA2248" w:rsidRDefault="00FA2248" w:rsidP="00FA2248">
      <w:pPr>
        <w:widowControl w:val="0"/>
      </w:pPr>
      <w:r>
        <w:t xml:space="preserve">____________________К.В.Решетников                                                             </w:t>
      </w:r>
    </w:p>
    <w:p w14:paraId="4EC1BEFB" w14:textId="77777777" w:rsidR="00FA2248" w:rsidRDefault="00FA2248" w:rsidP="00FA2248">
      <w:pPr>
        <w:widowControl w:val="0"/>
      </w:pPr>
      <w:r>
        <w:t xml:space="preserve">                                                                                  </w:t>
      </w:r>
    </w:p>
    <w:p w14:paraId="3D8327E7" w14:textId="77777777" w:rsidR="00FA2248" w:rsidRDefault="00FA2248" w:rsidP="00FA2248">
      <w:pPr>
        <w:ind w:left="7080" w:firstLine="708"/>
        <w:jc w:val="both"/>
        <w:rPr>
          <w:sz w:val="20"/>
          <w:szCs w:val="20"/>
        </w:rPr>
      </w:pPr>
    </w:p>
    <w:p w14:paraId="3FF37CDB" w14:textId="77777777" w:rsidR="00FA2248" w:rsidRDefault="00FA2248" w:rsidP="00FA2248">
      <w:pPr>
        <w:ind w:left="7080" w:firstLine="708"/>
        <w:jc w:val="both"/>
        <w:rPr>
          <w:sz w:val="20"/>
          <w:szCs w:val="20"/>
        </w:rPr>
      </w:pPr>
    </w:p>
    <w:p w14:paraId="3E4F1B6B" w14:textId="77777777" w:rsidR="00FA2248" w:rsidRDefault="00FA2248" w:rsidP="00FA2248">
      <w:pPr>
        <w:ind w:left="7080" w:firstLine="708"/>
        <w:jc w:val="both"/>
        <w:rPr>
          <w:sz w:val="20"/>
          <w:szCs w:val="20"/>
        </w:rPr>
      </w:pPr>
    </w:p>
    <w:p w14:paraId="349F776A" w14:textId="77777777" w:rsidR="00FA2248" w:rsidRDefault="00FA2248" w:rsidP="00FA2248">
      <w:pPr>
        <w:ind w:left="7080" w:firstLine="708"/>
        <w:jc w:val="both"/>
        <w:rPr>
          <w:sz w:val="20"/>
          <w:szCs w:val="20"/>
        </w:rPr>
      </w:pPr>
    </w:p>
    <w:p w14:paraId="0A6886B4" w14:textId="77777777" w:rsidR="00FA2248" w:rsidRDefault="00FA2248" w:rsidP="00FA2248">
      <w:pPr>
        <w:ind w:left="7080" w:firstLine="708"/>
        <w:jc w:val="both"/>
        <w:rPr>
          <w:sz w:val="20"/>
          <w:szCs w:val="20"/>
        </w:rPr>
      </w:pPr>
    </w:p>
    <w:p w14:paraId="2B082060" w14:textId="77777777" w:rsidR="00FA2248" w:rsidRDefault="00FA2248" w:rsidP="00FA2248">
      <w:pPr>
        <w:ind w:left="7080" w:firstLine="708"/>
        <w:jc w:val="both"/>
        <w:rPr>
          <w:sz w:val="20"/>
          <w:szCs w:val="20"/>
        </w:rPr>
      </w:pPr>
    </w:p>
    <w:p w14:paraId="27C82C39" w14:textId="77777777" w:rsidR="00FA2248" w:rsidRDefault="00FA2248" w:rsidP="00FA2248">
      <w:pPr>
        <w:ind w:left="7080" w:firstLine="708"/>
        <w:jc w:val="both"/>
        <w:rPr>
          <w:sz w:val="20"/>
          <w:szCs w:val="20"/>
        </w:rPr>
      </w:pPr>
    </w:p>
    <w:p w14:paraId="75BC3FAB" w14:textId="77777777" w:rsidR="00FA2248" w:rsidRDefault="00FA2248" w:rsidP="00FA2248">
      <w:pPr>
        <w:ind w:left="7080" w:firstLine="708"/>
        <w:jc w:val="both"/>
        <w:rPr>
          <w:sz w:val="20"/>
          <w:szCs w:val="20"/>
        </w:rPr>
      </w:pPr>
    </w:p>
    <w:p w14:paraId="1F8B2067" w14:textId="77777777" w:rsidR="00FA2248" w:rsidRDefault="00FA2248" w:rsidP="00FA2248">
      <w:pPr>
        <w:ind w:left="7080" w:firstLine="708"/>
        <w:jc w:val="both"/>
        <w:rPr>
          <w:sz w:val="20"/>
          <w:szCs w:val="20"/>
        </w:rPr>
      </w:pPr>
    </w:p>
    <w:p w14:paraId="7E9CE259" w14:textId="77777777" w:rsidR="00FA2248" w:rsidRDefault="00FA2248" w:rsidP="00FA2248">
      <w:pPr>
        <w:ind w:left="7080" w:firstLine="708"/>
        <w:jc w:val="both"/>
        <w:rPr>
          <w:sz w:val="20"/>
          <w:szCs w:val="20"/>
        </w:rPr>
      </w:pPr>
    </w:p>
    <w:p w14:paraId="364D2BCA" w14:textId="77777777" w:rsidR="00FA2248" w:rsidRDefault="00FA2248" w:rsidP="00FA2248">
      <w:pPr>
        <w:ind w:left="7080" w:firstLine="708"/>
        <w:jc w:val="both"/>
        <w:rPr>
          <w:sz w:val="20"/>
          <w:szCs w:val="20"/>
        </w:rPr>
      </w:pPr>
    </w:p>
    <w:p w14:paraId="11B4F69D" w14:textId="77777777" w:rsidR="00FA2248" w:rsidRDefault="00FA2248" w:rsidP="00FA2248">
      <w:pPr>
        <w:ind w:left="7080" w:firstLine="708"/>
        <w:jc w:val="both"/>
        <w:rPr>
          <w:sz w:val="20"/>
          <w:szCs w:val="20"/>
        </w:rPr>
      </w:pPr>
    </w:p>
    <w:p w14:paraId="63D1FD2A" w14:textId="77777777" w:rsidR="00FA2248" w:rsidRDefault="00FA2248" w:rsidP="00FA2248">
      <w:pPr>
        <w:ind w:left="7080" w:firstLine="708"/>
        <w:jc w:val="both"/>
        <w:rPr>
          <w:sz w:val="20"/>
          <w:szCs w:val="20"/>
        </w:rPr>
      </w:pPr>
    </w:p>
    <w:p w14:paraId="74C6B442" w14:textId="77777777" w:rsidR="00FA2248" w:rsidRDefault="00FA2248" w:rsidP="00FA2248">
      <w:pPr>
        <w:ind w:left="7080" w:firstLine="708"/>
        <w:jc w:val="both"/>
        <w:rPr>
          <w:sz w:val="20"/>
          <w:szCs w:val="20"/>
        </w:rPr>
      </w:pPr>
    </w:p>
    <w:p w14:paraId="04FED717" w14:textId="77777777" w:rsidR="00FA2248" w:rsidRDefault="00FA2248" w:rsidP="00FA2248">
      <w:pPr>
        <w:ind w:left="7080" w:firstLine="708"/>
        <w:jc w:val="both"/>
        <w:rPr>
          <w:sz w:val="20"/>
          <w:szCs w:val="20"/>
        </w:rPr>
      </w:pPr>
    </w:p>
    <w:p w14:paraId="4C82BDC5" w14:textId="77777777" w:rsidR="00FA2248" w:rsidRDefault="00FA2248" w:rsidP="00FA2248">
      <w:pPr>
        <w:ind w:left="7080" w:firstLine="708"/>
        <w:jc w:val="both"/>
        <w:rPr>
          <w:sz w:val="20"/>
          <w:szCs w:val="20"/>
        </w:rPr>
      </w:pPr>
    </w:p>
    <w:p w14:paraId="5FBEA475" w14:textId="77777777" w:rsidR="00FA2248" w:rsidRDefault="00FA2248" w:rsidP="00FA2248">
      <w:pPr>
        <w:ind w:left="7080" w:firstLine="708"/>
        <w:jc w:val="both"/>
        <w:rPr>
          <w:sz w:val="20"/>
          <w:szCs w:val="20"/>
        </w:rPr>
      </w:pPr>
    </w:p>
    <w:p w14:paraId="446046DE" w14:textId="77777777" w:rsidR="00FA2248" w:rsidRDefault="00FA2248" w:rsidP="00FA2248">
      <w:pPr>
        <w:ind w:left="7080" w:firstLine="708"/>
        <w:jc w:val="both"/>
        <w:rPr>
          <w:sz w:val="20"/>
          <w:szCs w:val="20"/>
        </w:rPr>
      </w:pPr>
    </w:p>
    <w:p w14:paraId="4F9F5455" w14:textId="77777777" w:rsidR="00FA2248" w:rsidRDefault="00FA2248" w:rsidP="00FA2248">
      <w:pPr>
        <w:ind w:left="7080" w:firstLine="708"/>
        <w:jc w:val="both"/>
        <w:rPr>
          <w:sz w:val="20"/>
          <w:szCs w:val="20"/>
        </w:rPr>
      </w:pPr>
    </w:p>
    <w:p w14:paraId="12C06067" w14:textId="77777777" w:rsidR="00FA2248" w:rsidRDefault="00FA2248" w:rsidP="00FA2248">
      <w:pPr>
        <w:ind w:left="7080" w:firstLine="708"/>
        <w:jc w:val="both"/>
        <w:rPr>
          <w:sz w:val="20"/>
          <w:szCs w:val="20"/>
        </w:rPr>
      </w:pPr>
    </w:p>
    <w:p w14:paraId="04EE13DF" w14:textId="77777777" w:rsidR="00FA2248" w:rsidRDefault="00FA2248" w:rsidP="00FA2248">
      <w:pPr>
        <w:ind w:left="7080" w:firstLine="708"/>
        <w:jc w:val="both"/>
        <w:rPr>
          <w:sz w:val="20"/>
          <w:szCs w:val="20"/>
        </w:rPr>
      </w:pPr>
    </w:p>
    <w:p w14:paraId="22EC6239" w14:textId="77777777" w:rsidR="00FA2248" w:rsidRDefault="00FA2248" w:rsidP="00FA2248">
      <w:pPr>
        <w:ind w:left="7080" w:firstLine="708"/>
        <w:jc w:val="both"/>
        <w:rPr>
          <w:sz w:val="20"/>
          <w:szCs w:val="20"/>
        </w:rPr>
      </w:pPr>
    </w:p>
    <w:p w14:paraId="2964F88E" w14:textId="77777777" w:rsidR="00FA2248" w:rsidRDefault="00FA2248" w:rsidP="00FA2248">
      <w:pPr>
        <w:ind w:left="7080" w:firstLine="708"/>
        <w:jc w:val="both"/>
        <w:rPr>
          <w:sz w:val="20"/>
          <w:szCs w:val="20"/>
        </w:rPr>
      </w:pPr>
    </w:p>
    <w:p w14:paraId="184F78B9" w14:textId="77777777" w:rsidR="00FA2248" w:rsidRDefault="00FA2248" w:rsidP="00FA2248">
      <w:pPr>
        <w:ind w:left="7080" w:firstLine="708"/>
        <w:jc w:val="both"/>
        <w:rPr>
          <w:sz w:val="20"/>
          <w:szCs w:val="20"/>
        </w:rPr>
      </w:pPr>
    </w:p>
    <w:p w14:paraId="466D961F" w14:textId="77777777" w:rsidR="00FA2248" w:rsidRDefault="00FA2248" w:rsidP="00FA2248">
      <w:pPr>
        <w:ind w:left="7080" w:firstLine="708"/>
        <w:jc w:val="both"/>
        <w:rPr>
          <w:sz w:val="20"/>
          <w:szCs w:val="20"/>
        </w:rPr>
      </w:pPr>
    </w:p>
    <w:p w14:paraId="2611AB80" w14:textId="77777777" w:rsidR="00FA2248" w:rsidRDefault="00FA2248" w:rsidP="00FA2248">
      <w:pPr>
        <w:ind w:left="7080" w:firstLine="708"/>
        <w:jc w:val="both"/>
        <w:rPr>
          <w:sz w:val="20"/>
          <w:szCs w:val="20"/>
        </w:rPr>
      </w:pPr>
    </w:p>
    <w:p w14:paraId="37DAAB02" w14:textId="77777777" w:rsidR="00FA2248" w:rsidRDefault="00FA2248" w:rsidP="00FA2248">
      <w:pPr>
        <w:ind w:left="7080" w:firstLine="708"/>
        <w:jc w:val="both"/>
        <w:rPr>
          <w:sz w:val="20"/>
          <w:szCs w:val="20"/>
        </w:rPr>
      </w:pPr>
    </w:p>
    <w:p w14:paraId="3F96FEB7" w14:textId="77777777" w:rsidR="00FA2248" w:rsidRDefault="00FA2248" w:rsidP="00FA2248">
      <w:pPr>
        <w:ind w:left="7080" w:firstLine="708"/>
        <w:jc w:val="both"/>
        <w:rPr>
          <w:sz w:val="20"/>
          <w:szCs w:val="20"/>
        </w:rPr>
      </w:pPr>
    </w:p>
    <w:p w14:paraId="5A7D0B1E" w14:textId="77777777" w:rsidR="00FA2248" w:rsidRDefault="00FA2248" w:rsidP="00FA2248">
      <w:pPr>
        <w:ind w:left="7080" w:firstLine="708"/>
        <w:jc w:val="both"/>
        <w:rPr>
          <w:sz w:val="20"/>
          <w:szCs w:val="20"/>
        </w:rPr>
      </w:pPr>
    </w:p>
    <w:p w14:paraId="17A46A62" w14:textId="77777777" w:rsidR="00FA2248" w:rsidRDefault="00FA2248" w:rsidP="00FA2248">
      <w:pPr>
        <w:ind w:left="7080" w:firstLine="708"/>
        <w:jc w:val="both"/>
        <w:rPr>
          <w:sz w:val="20"/>
          <w:szCs w:val="20"/>
        </w:rPr>
      </w:pPr>
    </w:p>
    <w:p w14:paraId="106C5B25" w14:textId="77777777" w:rsidR="00FA2248" w:rsidRDefault="00FA2248" w:rsidP="00FA2248">
      <w:pPr>
        <w:ind w:left="7080" w:firstLine="708"/>
        <w:jc w:val="both"/>
        <w:rPr>
          <w:sz w:val="20"/>
          <w:szCs w:val="20"/>
        </w:rPr>
      </w:pPr>
    </w:p>
    <w:p w14:paraId="6DE851D1" w14:textId="77777777" w:rsidR="00FA2248" w:rsidRDefault="00FA2248" w:rsidP="00FA2248">
      <w:pPr>
        <w:ind w:left="7080" w:firstLine="708"/>
        <w:jc w:val="both"/>
        <w:rPr>
          <w:sz w:val="20"/>
          <w:szCs w:val="20"/>
        </w:rPr>
      </w:pPr>
    </w:p>
    <w:p w14:paraId="0A1FBFB7" w14:textId="53DE6E96" w:rsidR="00FA2248" w:rsidRDefault="00FA2248" w:rsidP="00FA2248">
      <w:pPr>
        <w:ind w:left="7080" w:firstLine="708"/>
        <w:jc w:val="both"/>
        <w:rPr>
          <w:sz w:val="20"/>
          <w:szCs w:val="20"/>
        </w:rPr>
      </w:pPr>
    </w:p>
    <w:p w14:paraId="174547DD" w14:textId="77777777" w:rsidR="00FA2248" w:rsidRDefault="00FA2248" w:rsidP="00FA2248">
      <w:pPr>
        <w:ind w:left="7080" w:firstLine="708"/>
        <w:jc w:val="both"/>
        <w:rPr>
          <w:sz w:val="20"/>
          <w:szCs w:val="20"/>
        </w:rPr>
      </w:pPr>
    </w:p>
    <w:p w14:paraId="51969F71" w14:textId="77777777" w:rsidR="00FA2248" w:rsidRDefault="00FA2248" w:rsidP="00FA2248">
      <w:pPr>
        <w:ind w:left="7080" w:firstLine="708"/>
        <w:jc w:val="both"/>
        <w:rPr>
          <w:sz w:val="20"/>
          <w:szCs w:val="20"/>
        </w:rPr>
      </w:pPr>
    </w:p>
    <w:p w14:paraId="79C88CD4" w14:textId="7F0A84D3" w:rsidR="00FA2248" w:rsidRDefault="00FA2248" w:rsidP="00FA2248">
      <w:pPr>
        <w:ind w:left="7080" w:firstLine="708"/>
        <w:jc w:val="both"/>
        <w:rPr>
          <w:sz w:val="20"/>
          <w:szCs w:val="20"/>
        </w:rPr>
      </w:pPr>
      <w:r>
        <w:rPr>
          <w:sz w:val="20"/>
          <w:szCs w:val="20"/>
        </w:rPr>
        <w:lastRenderedPageBreak/>
        <w:t xml:space="preserve">Приложение №1 </w:t>
      </w:r>
    </w:p>
    <w:p w14:paraId="1DCFA591" w14:textId="77777777" w:rsidR="00FA2248" w:rsidRDefault="00FA2248" w:rsidP="00FA2248">
      <w:pPr>
        <w:ind w:left="7788"/>
        <w:jc w:val="both"/>
        <w:rPr>
          <w:sz w:val="20"/>
          <w:szCs w:val="20"/>
        </w:rPr>
      </w:pPr>
      <w:r>
        <w:rPr>
          <w:sz w:val="20"/>
          <w:szCs w:val="20"/>
        </w:rPr>
        <w:t>к договору № ______</w:t>
      </w:r>
    </w:p>
    <w:p w14:paraId="420F6B97" w14:textId="2A740439" w:rsidR="00FA2248" w:rsidRDefault="00FA2248" w:rsidP="00FA2248">
      <w:pPr>
        <w:ind w:left="7788"/>
        <w:jc w:val="both"/>
        <w:rPr>
          <w:sz w:val="20"/>
          <w:szCs w:val="20"/>
        </w:rPr>
      </w:pPr>
      <w:r>
        <w:rPr>
          <w:sz w:val="20"/>
          <w:szCs w:val="20"/>
        </w:rPr>
        <w:t>от «__» _______2024г.</w:t>
      </w:r>
    </w:p>
    <w:p w14:paraId="649F575F" w14:textId="77777777" w:rsidR="00FA2248" w:rsidRDefault="00FA2248" w:rsidP="00FA2248">
      <w:pPr>
        <w:tabs>
          <w:tab w:val="left" w:pos="567"/>
        </w:tabs>
        <w:ind w:left="-142" w:right="141" w:firstLine="568"/>
        <w:jc w:val="right"/>
        <w:rPr>
          <w:b/>
          <w:i/>
          <w:sz w:val="20"/>
          <w:szCs w:val="20"/>
        </w:rPr>
      </w:pPr>
    </w:p>
    <w:p w14:paraId="4FE7B758" w14:textId="77777777" w:rsidR="00FA2248" w:rsidRDefault="00FA2248" w:rsidP="00FA2248">
      <w:pPr>
        <w:tabs>
          <w:tab w:val="left" w:pos="567"/>
        </w:tabs>
        <w:ind w:left="-142" w:right="141" w:firstLine="568"/>
        <w:jc w:val="center"/>
        <w:rPr>
          <w:b/>
          <w:bCs/>
          <w:sz w:val="20"/>
          <w:szCs w:val="20"/>
        </w:rPr>
      </w:pPr>
    </w:p>
    <w:p w14:paraId="07719106" w14:textId="77777777" w:rsidR="00FA2248" w:rsidRDefault="00FA2248" w:rsidP="00FA2248">
      <w:pPr>
        <w:ind w:left="-284" w:right="-144"/>
        <w:jc w:val="center"/>
        <w:rPr>
          <w:b/>
          <w:bCs/>
          <w:sz w:val="20"/>
          <w:szCs w:val="20"/>
        </w:rPr>
      </w:pPr>
      <w:r>
        <w:rPr>
          <w:b/>
          <w:bCs/>
          <w:sz w:val="20"/>
          <w:szCs w:val="20"/>
        </w:rPr>
        <w:t>СПЕЦИФИКАЦИЯ</w:t>
      </w:r>
    </w:p>
    <w:p w14:paraId="2AD555CB" w14:textId="77777777" w:rsidR="00FA2248" w:rsidRDefault="00FA2248" w:rsidP="00FA2248">
      <w:pPr>
        <w:tabs>
          <w:tab w:val="left" w:pos="706"/>
          <w:tab w:val="left" w:pos="3682"/>
          <w:tab w:val="left" w:pos="5517"/>
          <w:tab w:val="left" w:pos="6945"/>
          <w:tab w:val="left" w:pos="8383"/>
          <w:tab w:val="left" w:pos="9921"/>
          <w:tab w:val="left" w:pos="11199"/>
          <w:tab w:val="left" w:pos="12649"/>
        </w:tabs>
        <w:ind w:left="-284" w:right="-144"/>
        <w:jc w:val="both"/>
        <w:rPr>
          <w:sz w:val="20"/>
          <w:szCs w:val="20"/>
        </w:rPr>
      </w:pPr>
      <w:r>
        <w:rPr>
          <w:sz w:val="20"/>
          <w:szCs w:val="20"/>
        </w:rPr>
        <w:tab/>
      </w:r>
      <w:r>
        <w:rPr>
          <w:sz w:val="20"/>
          <w:szCs w:val="20"/>
        </w:rPr>
        <w:tab/>
      </w:r>
      <w:r>
        <w:rPr>
          <w:sz w:val="20"/>
          <w:szCs w:val="20"/>
        </w:rPr>
        <w:tab/>
      </w:r>
    </w:p>
    <w:tbl>
      <w:tblPr>
        <w:tblW w:w="97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6"/>
        <w:gridCol w:w="2695"/>
        <w:gridCol w:w="1985"/>
        <w:gridCol w:w="1134"/>
        <w:gridCol w:w="851"/>
        <w:gridCol w:w="1134"/>
        <w:gridCol w:w="1275"/>
      </w:tblGrid>
      <w:tr w:rsidR="00FA2248" w14:paraId="7806A6FB" w14:textId="77777777" w:rsidTr="00FA2248">
        <w:trPr>
          <w:cantSplit/>
          <w:trHeight w:val="1048"/>
        </w:trPr>
        <w:tc>
          <w:tcPr>
            <w:tcW w:w="675" w:type="dxa"/>
            <w:tcBorders>
              <w:top w:val="single" w:sz="4" w:space="0" w:color="auto"/>
              <w:left w:val="single" w:sz="4" w:space="0" w:color="auto"/>
              <w:bottom w:val="nil"/>
              <w:right w:val="single" w:sz="4" w:space="0" w:color="auto"/>
            </w:tcBorders>
            <w:vAlign w:val="center"/>
            <w:hideMark/>
          </w:tcPr>
          <w:p w14:paraId="55491294" w14:textId="77777777" w:rsidR="00FA2248" w:rsidRDefault="00FA2248">
            <w:pPr>
              <w:ind w:left="-284" w:right="-144"/>
              <w:contextualSpacing/>
              <w:jc w:val="center"/>
              <w:rPr>
                <w:sz w:val="20"/>
                <w:szCs w:val="20"/>
              </w:rPr>
            </w:pPr>
            <w:r>
              <w:rPr>
                <w:sz w:val="20"/>
                <w:szCs w:val="20"/>
              </w:rPr>
              <w:t xml:space="preserve">№ </w:t>
            </w:r>
          </w:p>
          <w:p w14:paraId="6F5A9CB1" w14:textId="77777777" w:rsidR="00FA2248" w:rsidRDefault="00FA2248">
            <w:pPr>
              <w:ind w:left="-284" w:right="-144"/>
              <w:contextualSpacing/>
              <w:jc w:val="center"/>
              <w:rPr>
                <w:sz w:val="20"/>
                <w:szCs w:val="20"/>
              </w:rPr>
            </w:pPr>
            <w:r>
              <w:rPr>
                <w:sz w:val="20"/>
                <w:szCs w:val="20"/>
              </w:rPr>
              <w:t>п/п</w:t>
            </w:r>
          </w:p>
        </w:tc>
        <w:tc>
          <w:tcPr>
            <w:tcW w:w="2694" w:type="dxa"/>
            <w:tcBorders>
              <w:top w:val="single" w:sz="4" w:space="0" w:color="auto"/>
              <w:left w:val="single" w:sz="4" w:space="0" w:color="auto"/>
              <w:bottom w:val="nil"/>
              <w:right w:val="single" w:sz="4" w:space="0" w:color="auto"/>
            </w:tcBorders>
            <w:vAlign w:val="center"/>
            <w:hideMark/>
          </w:tcPr>
          <w:p w14:paraId="023A25D8" w14:textId="77777777" w:rsidR="00FA2248" w:rsidRDefault="00FA2248">
            <w:pPr>
              <w:keepNext/>
              <w:ind w:left="-284" w:right="-144"/>
              <w:contextualSpacing/>
              <w:jc w:val="center"/>
              <w:outlineLvl w:val="0"/>
              <w:rPr>
                <w:sz w:val="20"/>
                <w:szCs w:val="20"/>
              </w:rPr>
            </w:pPr>
            <w:r>
              <w:rPr>
                <w:sz w:val="20"/>
                <w:szCs w:val="20"/>
              </w:rPr>
              <w:t>Наименование Товара  , страна происхождения товара</w:t>
            </w:r>
          </w:p>
        </w:tc>
        <w:tc>
          <w:tcPr>
            <w:tcW w:w="1984" w:type="dxa"/>
            <w:tcBorders>
              <w:top w:val="single" w:sz="4" w:space="0" w:color="auto"/>
              <w:left w:val="single" w:sz="4" w:space="0" w:color="auto"/>
              <w:bottom w:val="nil"/>
              <w:right w:val="single" w:sz="4" w:space="0" w:color="auto"/>
            </w:tcBorders>
            <w:hideMark/>
          </w:tcPr>
          <w:p w14:paraId="0BCA868B" w14:textId="77777777" w:rsidR="00FA2248" w:rsidRDefault="00FA2248">
            <w:pPr>
              <w:ind w:left="-108" w:right="33"/>
              <w:contextualSpacing/>
              <w:jc w:val="center"/>
              <w:rPr>
                <w:sz w:val="20"/>
                <w:szCs w:val="20"/>
              </w:rPr>
            </w:pPr>
            <w:r>
              <w:rPr>
                <w:sz w:val="20"/>
                <w:szCs w:val="20"/>
              </w:rPr>
              <w:t xml:space="preserve">Функциональные и технические характеристики Товара </w:t>
            </w:r>
          </w:p>
        </w:tc>
        <w:tc>
          <w:tcPr>
            <w:tcW w:w="1134" w:type="dxa"/>
            <w:tcBorders>
              <w:top w:val="single" w:sz="4" w:space="0" w:color="auto"/>
              <w:left w:val="single" w:sz="4" w:space="0" w:color="auto"/>
              <w:bottom w:val="nil"/>
              <w:right w:val="single" w:sz="4" w:space="0" w:color="auto"/>
            </w:tcBorders>
            <w:vAlign w:val="center"/>
            <w:hideMark/>
          </w:tcPr>
          <w:p w14:paraId="73984961" w14:textId="77777777" w:rsidR="00FA2248" w:rsidRDefault="00FA2248">
            <w:pPr>
              <w:ind w:left="-249" w:right="-144"/>
              <w:contextualSpacing/>
              <w:jc w:val="center"/>
              <w:rPr>
                <w:sz w:val="20"/>
                <w:szCs w:val="20"/>
              </w:rPr>
            </w:pPr>
            <w:r>
              <w:rPr>
                <w:sz w:val="20"/>
                <w:szCs w:val="20"/>
              </w:rPr>
              <w:t xml:space="preserve"> Ед. изм.</w:t>
            </w:r>
          </w:p>
        </w:tc>
        <w:tc>
          <w:tcPr>
            <w:tcW w:w="851" w:type="dxa"/>
            <w:tcBorders>
              <w:top w:val="single" w:sz="4" w:space="0" w:color="auto"/>
              <w:left w:val="single" w:sz="4" w:space="0" w:color="auto"/>
              <w:bottom w:val="nil"/>
              <w:right w:val="single" w:sz="4" w:space="0" w:color="auto"/>
            </w:tcBorders>
            <w:vAlign w:val="center"/>
            <w:hideMark/>
          </w:tcPr>
          <w:p w14:paraId="3443F8A1" w14:textId="77777777" w:rsidR="00FA2248" w:rsidRDefault="00FA2248">
            <w:pPr>
              <w:ind w:left="-250" w:right="-144"/>
              <w:contextualSpacing/>
              <w:jc w:val="center"/>
              <w:rPr>
                <w:sz w:val="20"/>
                <w:szCs w:val="20"/>
              </w:rPr>
            </w:pPr>
            <w:r>
              <w:rPr>
                <w:sz w:val="20"/>
                <w:szCs w:val="20"/>
              </w:rPr>
              <w:t xml:space="preserve">Кол-во </w:t>
            </w:r>
          </w:p>
        </w:tc>
        <w:tc>
          <w:tcPr>
            <w:tcW w:w="1134" w:type="dxa"/>
            <w:tcBorders>
              <w:top w:val="single" w:sz="4" w:space="0" w:color="auto"/>
              <w:left w:val="single" w:sz="4" w:space="0" w:color="auto"/>
              <w:bottom w:val="nil"/>
              <w:right w:val="single" w:sz="4" w:space="0" w:color="auto"/>
            </w:tcBorders>
            <w:vAlign w:val="center"/>
            <w:hideMark/>
          </w:tcPr>
          <w:p w14:paraId="2EA6007F" w14:textId="77777777" w:rsidR="00FA2248" w:rsidRDefault="00FA2248">
            <w:pPr>
              <w:ind w:left="-108" w:right="-144" w:firstLine="34"/>
              <w:contextualSpacing/>
              <w:jc w:val="center"/>
              <w:rPr>
                <w:sz w:val="20"/>
                <w:szCs w:val="20"/>
              </w:rPr>
            </w:pPr>
            <w:r>
              <w:rPr>
                <w:sz w:val="20"/>
                <w:szCs w:val="20"/>
              </w:rPr>
              <w:t>Цена за ед., руб.</w:t>
            </w:r>
          </w:p>
        </w:tc>
        <w:tc>
          <w:tcPr>
            <w:tcW w:w="1275" w:type="dxa"/>
            <w:tcBorders>
              <w:top w:val="single" w:sz="4" w:space="0" w:color="auto"/>
              <w:left w:val="single" w:sz="4" w:space="0" w:color="auto"/>
              <w:bottom w:val="nil"/>
              <w:right w:val="single" w:sz="4" w:space="0" w:color="auto"/>
            </w:tcBorders>
            <w:vAlign w:val="center"/>
            <w:hideMark/>
          </w:tcPr>
          <w:p w14:paraId="316DD0F8" w14:textId="77777777" w:rsidR="00FA2248" w:rsidRDefault="00FA2248">
            <w:pPr>
              <w:ind w:right="-144"/>
              <w:contextualSpacing/>
              <w:jc w:val="center"/>
              <w:rPr>
                <w:sz w:val="20"/>
                <w:szCs w:val="20"/>
              </w:rPr>
            </w:pPr>
            <w:r>
              <w:rPr>
                <w:sz w:val="20"/>
                <w:szCs w:val="20"/>
              </w:rPr>
              <w:t>Стоимость,</w:t>
            </w:r>
          </w:p>
          <w:p w14:paraId="5CF682D9" w14:textId="77777777" w:rsidR="00FA2248" w:rsidRDefault="00FA2248">
            <w:pPr>
              <w:ind w:right="-144"/>
              <w:contextualSpacing/>
              <w:jc w:val="center"/>
              <w:rPr>
                <w:sz w:val="20"/>
                <w:szCs w:val="20"/>
              </w:rPr>
            </w:pPr>
            <w:r>
              <w:rPr>
                <w:sz w:val="20"/>
                <w:szCs w:val="20"/>
              </w:rPr>
              <w:t xml:space="preserve"> руб.</w:t>
            </w:r>
          </w:p>
        </w:tc>
      </w:tr>
      <w:tr w:rsidR="00FA2248" w14:paraId="0B321C24" w14:textId="77777777" w:rsidTr="00FA2248">
        <w:trPr>
          <w:cantSplit/>
          <w:trHeight w:val="20"/>
        </w:trPr>
        <w:tc>
          <w:tcPr>
            <w:tcW w:w="675" w:type="dxa"/>
            <w:tcBorders>
              <w:top w:val="single" w:sz="4" w:space="0" w:color="auto"/>
              <w:left w:val="single" w:sz="4" w:space="0" w:color="auto"/>
              <w:bottom w:val="single" w:sz="4" w:space="0" w:color="auto"/>
              <w:right w:val="single" w:sz="4" w:space="0" w:color="auto"/>
            </w:tcBorders>
            <w:hideMark/>
          </w:tcPr>
          <w:p w14:paraId="3240D775" w14:textId="77777777" w:rsidR="00FA2248" w:rsidRDefault="00FA2248">
            <w:pPr>
              <w:widowControl w:val="0"/>
              <w:tabs>
                <w:tab w:val="left" w:pos="709"/>
              </w:tabs>
              <w:suppressAutoHyphens/>
              <w:ind w:left="-284" w:right="-144"/>
              <w:jc w:val="both"/>
              <w:rPr>
                <w:sz w:val="20"/>
                <w:szCs w:val="20"/>
              </w:rPr>
            </w:pPr>
            <w:r>
              <w:rPr>
                <w:sz w:val="20"/>
                <w:szCs w:val="20"/>
              </w:rPr>
              <w:t>1</w:t>
            </w:r>
          </w:p>
        </w:tc>
        <w:tc>
          <w:tcPr>
            <w:tcW w:w="2694" w:type="dxa"/>
            <w:tcBorders>
              <w:top w:val="single" w:sz="4" w:space="0" w:color="auto"/>
              <w:left w:val="single" w:sz="4" w:space="0" w:color="auto"/>
              <w:bottom w:val="single" w:sz="4" w:space="0" w:color="auto"/>
              <w:right w:val="single" w:sz="4" w:space="0" w:color="auto"/>
            </w:tcBorders>
          </w:tcPr>
          <w:p w14:paraId="7C96691C" w14:textId="77777777" w:rsidR="00FA2248" w:rsidRDefault="00FA2248">
            <w:pPr>
              <w:snapToGrid w:val="0"/>
              <w:ind w:left="-284" w:right="-144"/>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14B4D8F" w14:textId="77777777" w:rsidR="00FA2248" w:rsidRDefault="00FA2248">
            <w:pPr>
              <w:tabs>
                <w:tab w:val="left" w:pos="2058"/>
              </w:tabs>
              <w:ind w:left="-284" w:right="-144"/>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0EB407D" w14:textId="77777777" w:rsidR="00FA2248" w:rsidRDefault="00FA2248">
            <w:pPr>
              <w:tabs>
                <w:tab w:val="left" w:pos="2058"/>
              </w:tabs>
              <w:ind w:left="-284" w:right="-144"/>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15D792" w14:textId="77777777" w:rsidR="00FA2248" w:rsidRDefault="00FA2248">
            <w:pPr>
              <w:snapToGrid w:val="0"/>
              <w:ind w:left="-284" w:right="-144"/>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FBE5E9" w14:textId="77777777" w:rsidR="00FA2248" w:rsidRDefault="00FA2248">
            <w:pPr>
              <w:snapToGrid w:val="0"/>
              <w:ind w:left="-284" w:right="-144"/>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6B00EBB" w14:textId="77777777" w:rsidR="00FA2248" w:rsidRDefault="00FA2248">
            <w:pPr>
              <w:tabs>
                <w:tab w:val="left" w:pos="360"/>
                <w:tab w:val="left" w:pos="540"/>
                <w:tab w:val="left" w:pos="1980"/>
                <w:tab w:val="left" w:pos="2340"/>
                <w:tab w:val="left" w:pos="2700"/>
                <w:tab w:val="left" w:pos="2880"/>
                <w:tab w:val="left" w:pos="6120"/>
                <w:tab w:val="left" w:pos="6660"/>
                <w:tab w:val="left" w:pos="9360"/>
              </w:tabs>
              <w:ind w:left="-284" w:right="-144"/>
              <w:jc w:val="center"/>
              <w:rPr>
                <w:sz w:val="20"/>
                <w:szCs w:val="20"/>
              </w:rPr>
            </w:pPr>
          </w:p>
        </w:tc>
      </w:tr>
      <w:tr w:rsidR="00FA2248" w14:paraId="4576FE70" w14:textId="77777777" w:rsidTr="00FA2248">
        <w:trPr>
          <w:cantSplit/>
          <w:trHeight w:val="20"/>
        </w:trPr>
        <w:tc>
          <w:tcPr>
            <w:tcW w:w="675" w:type="dxa"/>
            <w:tcBorders>
              <w:top w:val="single" w:sz="4" w:space="0" w:color="auto"/>
              <w:left w:val="single" w:sz="4" w:space="0" w:color="auto"/>
              <w:bottom w:val="single" w:sz="4" w:space="0" w:color="auto"/>
              <w:right w:val="single" w:sz="4" w:space="0" w:color="auto"/>
            </w:tcBorders>
          </w:tcPr>
          <w:p w14:paraId="1C6E3C64" w14:textId="77777777" w:rsidR="00FA2248" w:rsidRDefault="00FA2248">
            <w:pPr>
              <w:widowControl w:val="0"/>
              <w:tabs>
                <w:tab w:val="left" w:pos="709"/>
              </w:tabs>
              <w:suppressAutoHyphens/>
              <w:ind w:left="-284" w:right="-144"/>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4C0F7B5B" w14:textId="77777777" w:rsidR="00FA2248" w:rsidRDefault="00FA2248">
            <w:pPr>
              <w:snapToGrid w:val="0"/>
              <w:ind w:right="-144"/>
              <w:jc w:val="both"/>
              <w:rPr>
                <w:sz w:val="20"/>
                <w:szCs w:val="20"/>
              </w:rPr>
            </w:pPr>
            <w:r>
              <w:rPr>
                <w:b/>
                <w:sz w:val="20"/>
                <w:szCs w:val="20"/>
              </w:rPr>
              <w:t>Итого:</w:t>
            </w:r>
          </w:p>
        </w:tc>
        <w:tc>
          <w:tcPr>
            <w:tcW w:w="1984" w:type="dxa"/>
            <w:tcBorders>
              <w:top w:val="single" w:sz="4" w:space="0" w:color="auto"/>
              <w:left w:val="single" w:sz="4" w:space="0" w:color="auto"/>
              <w:bottom w:val="single" w:sz="4" w:space="0" w:color="auto"/>
              <w:right w:val="single" w:sz="4" w:space="0" w:color="auto"/>
            </w:tcBorders>
          </w:tcPr>
          <w:p w14:paraId="08FC204A" w14:textId="77777777" w:rsidR="00FA2248" w:rsidRDefault="00FA2248">
            <w:pPr>
              <w:tabs>
                <w:tab w:val="left" w:pos="2058"/>
              </w:tabs>
              <w:ind w:left="-284" w:right="-144"/>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B6F5C46" w14:textId="77777777" w:rsidR="00FA2248" w:rsidRDefault="00FA2248">
            <w:pPr>
              <w:tabs>
                <w:tab w:val="left" w:pos="2058"/>
              </w:tabs>
              <w:ind w:left="-284" w:right="-144"/>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33B569" w14:textId="77777777" w:rsidR="00FA2248" w:rsidRDefault="00FA2248">
            <w:pPr>
              <w:snapToGrid w:val="0"/>
              <w:ind w:left="-284" w:right="-144"/>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C337A9" w14:textId="77777777" w:rsidR="00FA2248" w:rsidRDefault="00FA2248">
            <w:pPr>
              <w:snapToGrid w:val="0"/>
              <w:ind w:left="-284" w:right="-144"/>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83B4946" w14:textId="77777777" w:rsidR="00FA2248" w:rsidRDefault="00FA2248">
            <w:pPr>
              <w:tabs>
                <w:tab w:val="left" w:pos="360"/>
                <w:tab w:val="left" w:pos="540"/>
                <w:tab w:val="left" w:pos="1980"/>
                <w:tab w:val="left" w:pos="2340"/>
                <w:tab w:val="left" w:pos="2700"/>
                <w:tab w:val="left" w:pos="2880"/>
                <w:tab w:val="left" w:pos="6120"/>
                <w:tab w:val="left" w:pos="6660"/>
                <w:tab w:val="left" w:pos="9360"/>
              </w:tabs>
              <w:ind w:left="-284" w:right="-144"/>
              <w:jc w:val="center"/>
              <w:rPr>
                <w:sz w:val="20"/>
                <w:szCs w:val="20"/>
              </w:rPr>
            </w:pPr>
          </w:p>
        </w:tc>
      </w:tr>
    </w:tbl>
    <w:p w14:paraId="010BD9C5" w14:textId="77777777" w:rsidR="00FA2248" w:rsidRDefault="00FA2248" w:rsidP="00FA2248">
      <w:pPr>
        <w:keepNext/>
        <w:widowControl w:val="0"/>
        <w:tabs>
          <w:tab w:val="num" w:pos="1391"/>
        </w:tabs>
        <w:ind w:left="-284" w:right="-144"/>
        <w:jc w:val="both"/>
        <w:rPr>
          <w:b/>
          <w:bCs/>
          <w:iCs/>
          <w:sz w:val="20"/>
          <w:szCs w:val="20"/>
        </w:rPr>
      </w:pPr>
    </w:p>
    <w:p w14:paraId="3EAE0E31" w14:textId="77777777" w:rsidR="00FA2248" w:rsidRDefault="00FA2248" w:rsidP="00FA2248">
      <w:pPr>
        <w:keepNext/>
        <w:widowControl w:val="0"/>
        <w:tabs>
          <w:tab w:val="num" w:pos="567"/>
        </w:tabs>
        <w:ind w:left="-284" w:right="-144"/>
        <w:jc w:val="both"/>
        <w:rPr>
          <w:bCs/>
          <w:iCs/>
          <w:sz w:val="20"/>
          <w:szCs w:val="20"/>
        </w:rPr>
      </w:pPr>
      <w:r>
        <w:rPr>
          <w:bCs/>
          <w:iCs/>
          <w:sz w:val="20"/>
          <w:szCs w:val="20"/>
        </w:rPr>
        <w:tab/>
      </w:r>
    </w:p>
    <w:p w14:paraId="36634D69" w14:textId="77777777" w:rsidR="00FA2248" w:rsidRDefault="00FA2248" w:rsidP="00FA2248">
      <w:pPr>
        <w:tabs>
          <w:tab w:val="left" w:pos="567"/>
        </w:tabs>
        <w:ind w:left="-142" w:right="141" w:firstLine="568"/>
        <w:jc w:val="center"/>
        <w:rPr>
          <w:b/>
          <w:bCs/>
          <w:sz w:val="20"/>
          <w:szCs w:val="20"/>
        </w:rPr>
      </w:pPr>
      <w:r>
        <w:rPr>
          <w:bCs/>
          <w:iCs/>
          <w:sz w:val="20"/>
          <w:szCs w:val="20"/>
        </w:rPr>
        <w:tab/>
        <w:t>Итого стоимость Товара составляет:</w:t>
      </w:r>
      <w:r>
        <w:rPr>
          <w:sz w:val="20"/>
          <w:szCs w:val="20"/>
        </w:rPr>
        <w:t xml:space="preserve"> ____________ (_____________ руб. __ коп.) рублей ___ копеек, НДС _______.</w:t>
      </w:r>
    </w:p>
    <w:p w14:paraId="1A9D91C2" w14:textId="77777777" w:rsidR="00FA2248" w:rsidRDefault="00FA2248" w:rsidP="00FA2248">
      <w:pPr>
        <w:tabs>
          <w:tab w:val="left" w:pos="567"/>
        </w:tabs>
        <w:ind w:left="-142" w:right="141" w:firstLine="568"/>
        <w:jc w:val="center"/>
        <w:rPr>
          <w:b/>
          <w:bCs/>
          <w:sz w:val="20"/>
          <w:szCs w:val="20"/>
        </w:rPr>
      </w:pPr>
    </w:p>
    <w:tbl>
      <w:tblPr>
        <w:tblW w:w="15885" w:type="dxa"/>
        <w:tblInd w:w="-176" w:type="dxa"/>
        <w:tblLayout w:type="fixed"/>
        <w:tblLook w:val="04A0" w:firstRow="1" w:lastRow="0" w:firstColumn="1" w:lastColumn="0" w:noHBand="0" w:noVBand="1"/>
      </w:tblPr>
      <w:tblGrid>
        <w:gridCol w:w="5107"/>
        <w:gridCol w:w="5389"/>
        <w:gridCol w:w="5389"/>
      </w:tblGrid>
      <w:tr w:rsidR="00FA2248" w14:paraId="7B1962A3" w14:textId="77777777" w:rsidTr="00FA2248">
        <w:trPr>
          <w:trHeight w:val="1146"/>
        </w:trPr>
        <w:tc>
          <w:tcPr>
            <w:tcW w:w="5104" w:type="dxa"/>
          </w:tcPr>
          <w:p w14:paraId="29ED866F" w14:textId="77777777" w:rsidR="00FA2248" w:rsidRDefault="00FA2248">
            <w:pPr>
              <w:widowControl w:val="0"/>
              <w:ind w:left="176" w:right="-144"/>
              <w:rPr>
                <w:bCs/>
                <w:sz w:val="20"/>
                <w:szCs w:val="20"/>
              </w:rPr>
            </w:pPr>
            <w:r>
              <w:rPr>
                <w:bCs/>
                <w:sz w:val="20"/>
                <w:szCs w:val="20"/>
              </w:rPr>
              <w:t>«Заказчик»</w:t>
            </w:r>
          </w:p>
          <w:p w14:paraId="184B2AB1" w14:textId="77777777" w:rsidR="00FA2248" w:rsidRDefault="00FA2248">
            <w:pPr>
              <w:widowControl w:val="0"/>
              <w:ind w:left="176" w:right="-144"/>
              <w:rPr>
                <w:bCs/>
                <w:sz w:val="20"/>
                <w:szCs w:val="20"/>
              </w:rPr>
            </w:pPr>
          </w:p>
          <w:p w14:paraId="16B17E07" w14:textId="77777777" w:rsidR="00FA2248" w:rsidRDefault="00FA2248">
            <w:pPr>
              <w:widowControl w:val="0"/>
              <w:ind w:left="176" w:right="-144"/>
              <w:rPr>
                <w:bCs/>
                <w:sz w:val="20"/>
                <w:szCs w:val="20"/>
              </w:rPr>
            </w:pPr>
          </w:p>
          <w:p w14:paraId="323C8F16" w14:textId="77777777" w:rsidR="00FA2248" w:rsidRDefault="00FA2248">
            <w:pPr>
              <w:widowControl w:val="0"/>
              <w:ind w:left="176" w:right="-144"/>
              <w:rPr>
                <w:bCs/>
                <w:sz w:val="20"/>
                <w:szCs w:val="20"/>
              </w:rPr>
            </w:pPr>
            <w:r>
              <w:rPr>
                <w:bCs/>
                <w:sz w:val="20"/>
                <w:szCs w:val="20"/>
              </w:rPr>
              <w:t>_________________/________________</w:t>
            </w:r>
          </w:p>
          <w:p w14:paraId="584A0FD7" w14:textId="77777777" w:rsidR="00FA2248" w:rsidRDefault="00FA2248">
            <w:pPr>
              <w:widowControl w:val="0"/>
              <w:ind w:left="176" w:right="-144"/>
              <w:jc w:val="both"/>
              <w:rPr>
                <w:bCs/>
                <w:sz w:val="20"/>
                <w:szCs w:val="20"/>
              </w:rPr>
            </w:pPr>
            <w:r>
              <w:rPr>
                <w:bCs/>
                <w:sz w:val="20"/>
                <w:szCs w:val="20"/>
              </w:rPr>
              <w:t xml:space="preserve">                                </w:t>
            </w:r>
          </w:p>
          <w:p w14:paraId="2C4E8492" w14:textId="77777777" w:rsidR="00FA2248" w:rsidRDefault="00FA2248">
            <w:pPr>
              <w:widowControl w:val="0"/>
              <w:ind w:left="176" w:right="-144"/>
              <w:jc w:val="center"/>
              <w:rPr>
                <w:b/>
                <w:bCs/>
                <w:sz w:val="20"/>
                <w:szCs w:val="20"/>
              </w:rPr>
            </w:pPr>
          </w:p>
        </w:tc>
        <w:tc>
          <w:tcPr>
            <w:tcW w:w="5387" w:type="dxa"/>
          </w:tcPr>
          <w:p w14:paraId="5B40AA3B" w14:textId="77777777" w:rsidR="00FA2248" w:rsidRDefault="00FA2248">
            <w:pPr>
              <w:widowControl w:val="0"/>
              <w:ind w:left="34" w:right="-144"/>
              <w:jc w:val="center"/>
              <w:rPr>
                <w:bCs/>
                <w:sz w:val="20"/>
                <w:szCs w:val="20"/>
              </w:rPr>
            </w:pPr>
            <w:r>
              <w:rPr>
                <w:bCs/>
                <w:sz w:val="20"/>
                <w:szCs w:val="20"/>
              </w:rPr>
              <w:t>«Поставщик»</w:t>
            </w:r>
          </w:p>
          <w:p w14:paraId="5ACF876D" w14:textId="77777777" w:rsidR="00FA2248" w:rsidRDefault="00FA2248">
            <w:pPr>
              <w:widowControl w:val="0"/>
              <w:ind w:left="34" w:right="-144"/>
              <w:jc w:val="both"/>
              <w:rPr>
                <w:b/>
                <w:bCs/>
                <w:sz w:val="20"/>
                <w:szCs w:val="20"/>
              </w:rPr>
            </w:pPr>
          </w:p>
          <w:p w14:paraId="668B5350" w14:textId="77777777" w:rsidR="00FA2248" w:rsidRDefault="00FA2248">
            <w:pPr>
              <w:widowControl w:val="0"/>
              <w:ind w:left="34" w:right="-144"/>
              <w:jc w:val="both"/>
              <w:rPr>
                <w:b/>
                <w:bCs/>
                <w:sz w:val="20"/>
                <w:szCs w:val="20"/>
              </w:rPr>
            </w:pPr>
          </w:p>
          <w:p w14:paraId="0A08016D" w14:textId="77777777" w:rsidR="00FA2248" w:rsidRDefault="00FA2248">
            <w:pPr>
              <w:widowControl w:val="0"/>
              <w:ind w:left="34" w:right="-144"/>
              <w:jc w:val="right"/>
              <w:rPr>
                <w:b/>
                <w:bCs/>
                <w:sz w:val="20"/>
                <w:szCs w:val="20"/>
              </w:rPr>
            </w:pPr>
            <w:r>
              <w:rPr>
                <w:b/>
                <w:bCs/>
                <w:sz w:val="20"/>
                <w:szCs w:val="20"/>
              </w:rPr>
              <w:t>_____________________/________________/</w:t>
            </w:r>
          </w:p>
          <w:p w14:paraId="702B7282" w14:textId="77777777" w:rsidR="00FA2248" w:rsidRDefault="00FA2248">
            <w:pPr>
              <w:widowControl w:val="0"/>
              <w:ind w:left="34" w:right="-144"/>
              <w:jc w:val="both"/>
              <w:rPr>
                <w:b/>
                <w:bCs/>
                <w:sz w:val="20"/>
                <w:szCs w:val="20"/>
              </w:rPr>
            </w:pPr>
            <w:r>
              <w:rPr>
                <w:b/>
                <w:bCs/>
                <w:sz w:val="20"/>
                <w:szCs w:val="20"/>
              </w:rPr>
              <w:t xml:space="preserve">                                </w:t>
            </w:r>
          </w:p>
        </w:tc>
        <w:tc>
          <w:tcPr>
            <w:tcW w:w="5387" w:type="dxa"/>
          </w:tcPr>
          <w:p w14:paraId="4DD4E31B" w14:textId="77777777" w:rsidR="00FA2248" w:rsidRDefault="00FA2248">
            <w:pPr>
              <w:widowControl w:val="0"/>
              <w:ind w:left="-284" w:right="-144"/>
              <w:jc w:val="both"/>
              <w:rPr>
                <w:b/>
                <w:bCs/>
                <w:sz w:val="20"/>
                <w:szCs w:val="20"/>
              </w:rPr>
            </w:pPr>
          </w:p>
        </w:tc>
      </w:tr>
    </w:tbl>
    <w:p w14:paraId="17EA13A2" w14:textId="77777777" w:rsidR="00FA2248" w:rsidRDefault="00FA2248" w:rsidP="00FA2248">
      <w:pPr>
        <w:ind w:left="-709" w:firstLine="567"/>
        <w:jc w:val="both"/>
        <w:rPr>
          <w:sz w:val="20"/>
          <w:szCs w:val="20"/>
        </w:rPr>
      </w:pPr>
    </w:p>
    <w:p w14:paraId="09FFF09E" w14:textId="77777777" w:rsidR="00FA2248" w:rsidRDefault="00FA2248" w:rsidP="00FA2248">
      <w:pPr>
        <w:ind w:left="7080" w:firstLine="708"/>
        <w:jc w:val="both"/>
        <w:rPr>
          <w:sz w:val="20"/>
          <w:szCs w:val="20"/>
        </w:rPr>
      </w:pPr>
    </w:p>
    <w:p w14:paraId="3ABE8ACE" w14:textId="77777777" w:rsidR="00FA2248" w:rsidRDefault="00FA2248" w:rsidP="00FA2248">
      <w:pPr>
        <w:ind w:left="7080" w:firstLine="708"/>
        <w:jc w:val="both"/>
        <w:rPr>
          <w:sz w:val="20"/>
          <w:szCs w:val="20"/>
        </w:rPr>
      </w:pPr>
    </w:p>
    <w:p w14:paraId="3ADFDD86" w14:textId="77777777" w:rsidR="00FA2248" w:rsidRDefault="00FA2248" w:rsidP="00FA2248">
      <w:pPr>
        <w:ind w:left="7080" w:firstLine="708"/>
        <w:jc w:val="both"/>
        <w:rPr>
          <w:sz w:val="20"/>
          <w:szCs w:val="20"/>
        </w:rPr>
      </w:pPr>
    </w:p>
    <w:p w14:paraId="39422B9B" w14:textId="77777777" w:rsidR="00FA2248" w:rsidRDefault="00FA2248" w:rsidP="00FA2248">
      <w:pPr>
        <w:ind w:left="7080" w:firstLine="708"/>
        <w:jc w:val="both"/>
        <w:rPr>
          <w:sz w:val="20"/>
          <w:szCs w:val="20"/>
        </w:rPr>
      </w:pPr>
    </w:p>
    <w:p w14:paraId="3A8FAF8D" w14:textId="77777777" w:rsidR="00FA2248" w:rsidRDefault="00FA2248" w:rsidP="00FA2248">
      <w:pPr>
        <w:ind w:left="7080" w:firstLine="708"/>
        <w:jc w:val="both"/>
        <w:rPr>
          <w:sz w:val="20"/>
          <w:szCs w:val="20"/>
        </w:rPr>
      </w:pPr>
    </w:p>
    <w:p w14:paraId="354E90AF" w14:textId="77777777" w:rsidR="00FA2248" w:rsidRDefault="00FA2248" w:rsidP="00FA2248">
      <w:pPr>
        <w:ind w:left="7080" w:firstLine="708"/>
        <w:jc w:val="both"/>
        <w:rPr>
          <w:sz w:val="20"/>
          <w:szCs w:val="20"/>
        </w:rPr>
      </w:pPr>
    </w:p>
    <w:p w14:paraId="221168F6" w14:textId="77777777" w:rsidR="00FA2248" w:rsidRDefault="00FA2248" w:rsidP="00FA2248">
      <w:pPr>
        <w:ind w:left="7080" w:firstLine="708"/>
        <w:jc w:val="both"/>
        <w:rPr>
          <w:sz w:val="20"/>
          <w:szCs w:val="20"/>
        </w:rPr>
      </w:pPr>
    </w:p>
    <w:p w14:paraId="10F4619D" w14:textId="77777777" w:rsidR="00FA2248" w:rsidRDefault="00FA2248" w:rsidP="00FA2248">
      <w:pPr>
        <w:ind w:left="7080" w:firstLine="708"/>
        <w:jc w:val="both"/>
        <w:rPr>
          <w:sz w:val="20"/>
          <w:szCs w:val="20"/>
        </w:rPr>
      </w:pPr>
    </w:p>
    <w:p w14:paraId="0A517903" w14:textId="77777777" w:rsidR="00FA2248" w:rsidRDefault="00FA2248" w:rsidP="00FA2248">
      <w:pPr>
        <w:ind w:left="7080" w:firstLine="708"/>
        <w:jc w:val="both"/>
        <w:rPr>
          <w:sz w:val="20"/>
          <w:szCs w:val="20"/>
        </w:rPr>
      </w:pPr>
    </w:p>
    <w:p w14:paraId="729C2BAC" w14:textId="77777777" w:rsidR="00FA2248" w:rsidRDefault="00FA2248" w:rsidP="00FA2248">
      <w:pPr>
        <w:ind w:left="7080" w:firstLine="708"/>
        <w:jc w:val="both"/>
        <w:rPr>
          <w:sz w:val="20"/>
          <w:szCs w:val="20"/>
        </w:rPr>
      </w:pPr>
    </w:p>
    <w:p w14:paraId="6C445F8A" w14:textId="77777777" w:rsidR="00FA2248" w:rsidRDefault="00FA2248" w:rsidP="00FA2248">
      <w:pPr>
        <w:ind w:left="7080" w:firstLine="708"/>
        <w:jc w:val="both"/>
        <w:rPr>
          <w:sz w:val="20"/>
          <w:szCs w:val="20"/>
        </w:rPr>
      </w:pPr>
    </w:p>
    <w:p w14:paraId="16122D4B" w14:textId="77777777" w:rsidR="00FA2248" w:rsidRDefault="00FA2248" w:rsidP="00FA2248">
      <w:pPr>
        <w:ind w:left="7080" w:firstLine="708"/>
        <w:jc w:val="both"/>
        <w:rPr>
          <w:sz w:val="20"/>
          <w:szCs w:val="20"/>
        </w:rPr>
      </w:pPr>
    </w:p>
    <w:p w14:paraId="526048F9" w14:textId="77777777" w:rsidR="00FA2248" w:rsidRDefault="00FA2248" w:rsidP="00FA2248">
      <w:pPr>
        <w:ind w:left="7080" w:firstLine="708"/>
        <w:jc w:val="both"/>
        <w:rPr>
          <w:sz w:val="20"/>
          <w:szCs w:val="20"/>
        </w:rPr>
      </w:pPr>
    </w:p>
    <w:p w14:paraId="52DC512C" w14:textId="77777777" w:rsidR="00FA2248" w:rsidRDefault="00FA2248" w:rsidP="00FA2248">
      <w:pPr>
        <w:ind w:left="7080" w:firstLine="708"/>
        <w:jc w:val="both"/>
        <w:rPr>
          <w:sz w:val="20"/>
          <w:szCs w:val="20"/>
        </w:rPr>
      </w:pPr>
    </w:p>
    <w:p w14:paraId="6922E138" w14:textId="77777777" w:rsidR="00FA2248" w:rsidRDefault="00FA2248" w:rsidP="00FA2248">
      <w:pPr>
        <w:ind w:left="7080" w:firstLine="708"/>
        <w:jc w:val="both"/>
        <w:rPr>
          <w:sz w:val="20"/>
          <w:szCs w:val="20"/>
        </w:rPr>
      </w:pPr>
    </w:p>
    <w:p w14:paraId="7A27122F" w14:textId="77777777" w:rsidR="00FA2248" w:rsidRDefault="00FA2248" w:rsidP="00FA2248">
      <w:pPr>
        <w:ind w:left="7080" w:firstLine="708"/>
        <w:jc w:val="both"/>
        <w:rPr>
          <w:sz w:val="20"/>
          <w:szCs w:val="20"/>
        </w:rPr>
      </w:pPr>
    </w:p>
    <w:p w14:paraId="47F1840B" w14:textId="77777777" w:rsidR="00FA2248" w:rsidRDefault="00FA2248" w:rsidP="00FA2248">
      <w:pPr>
        <w:ind w:left="7080" w:firstLine="708"/>
        <w:jc w:val="both"/>
        <w:rPr>
          <w:sz w:val="20"/>
          <w:szCs w:val="20"/>
        </w:rPr>
      </w:pPr>
    </w:p>
    <w:p w14:paraId="1763744A" w14:textId="77777777" w:rsidR="00FA2248" w:rsidRDefault="00FA2248" w:rsidP="00FA2248">
      <w:pPr>
        <w:ind w:left="7080" w:firstLine="708"/>
        <w:jc w:val="both"/>
        <w:rPr>
          <w:sz w:val="20"/>
          <w:szCs w:val="20"/>
        </w:rPr>
      </w:pPr>
    </w:p>
    <w:p w14:paraId="5D70E9A3" w14:textId="77777777" w:rsidR="00FA2248" w:rsidRDefault="00FA2248" w:rsidP="00FA2248">
      <w:pPr>
        <w:ind w:left="7080" w:firstLine="708"/>
        <w:jc w:val="both"/>
        <w:rPr>
          <w:sz w:val="20"/>
          <w:szCs w:val="20"/>
        </w:rPr>
      </w:pPr>
    </w:p>
    <w:p w14:paraId="4FBFF93E" w14:textId="77777777" w:rsidR="00FA2248" w:rsidRDefault="00FA2248" w:rsidP="00FA2248">
      <w:pPr>
        <w:ind w:left="7080" w:firstLine="708"/>
        <w:jc w:val="both"/>
        <w:rPr>
          <w:sz w:val="20"/>
          <w:szCs w:val="20"/>
        </w:rPr>
      </w:pPr>
    </w:p>
    <w:p w14:paraId="12C99000" w14:textId="77777777" w:rsidR="00FA2248" w:rsidRDefault="00FA2248" w:rsidP="00FA2248">
      <w:pPr>
        <w:ind w:left="7080" w:firstLine="708"/>
        <w:jc w:val="both"/>
        <w:rPr>
          <w:sz w:val="20"/>
          <w:szCs w:val="20"/>
        </w:rPr>
      </w:pPr>
    </w:p>
    <w:p w14:paraId="59A6069F" w14:textId="77777777" w:rsidR="00FA2248" w:rsidRDefault="00FA2248" w:rsidP="00FA2248">
      <w:pPr>
        <w:ind w:left="7080" w:firstLine="708"/>
        <w:jc w:val="both"/>
        <w:rPr>
          <w:sz w:val="20"/>
          <w:szCs w:val="20"/>
        </w:rPr>
      </w:pPr>
    </w:p>
    <w:p w14:paraId="5158EB8F" w14:textId="77777777" w:rsidR="00FA2248" w:rsidRDefault="00FA2248" w:rsidP="00FA2248">
      <w:pPr>
        <w:ind w:left="7080" w:firstLine="708"/>
        <w:jc w:val="both"/>
        <w:rPr>
          <w:sz w:val="20"/>
          <w:szCs w:val="20"/>
        </w:rPr>
      </w:pPr>
    </w:p>
    <w:p w14:paraId="5B51B912" w14:textId="77777777" w:rsidR="00FA2248" w:rsidRDefault="00FA2248" w:rsidP="00FA2248">
      <w:pPr>
        <w:ind w:left="7080" w:firstLine="708"/>
        <w:jc w:val="both"/>
        <w:rPr>
          <w:sz w:val="20"/>
          <w:szCs w:val="20"/>
        </w:rPr>
      </w:pPr>
    </w:p>
    <w:p w14:paraId="6935C57F" w14:textId="77777777" w:rsidR="00FA2248" w:rsidRDefault="00FA2248" w:rsidP="00FA2248">
      <w:pPr>
        <w:ind w:left="7080" w:firstLine="708"/>
        <w:jc w:val="both"/>
        <w:rPr>
          <w:sz w:val="20"/>
          <w:szCs w:val="20"/>
        </w:rPr>
      </w:pPr>
    </w:p>
    <w:p w14:paraId="4EE690CC" w14:textId="77777777" w:rsidR="00FA2248" w:rsidRDefault="00FA2248" w:rsidP="00FA2248">
      <w:pPr>
        <w:ind w:left="7080" w:firstLine="708"/>
        <w:jc w:val="both"/>
        <w:rPr>
          <w:sz w:val="20"/>
          <w:szCs w:val="20"/>
        </w:rPr>
      </w:pPr>
    </w:p>
    <w:p w14:paraId="7E4DBF04" w14:textId="77777777" w:rsidR="00FA2248" w:rsidRDefault="00FA2248" w:rsidP="00FA2248">
      <w:pPr>
        <w:ind w:left="7080" w:firstLine="708"/>
        <w:jc w:val="both"/>
        <w:rPr>
          <w:sz w:val="20"/>
          <w:szCs w:val="20"/>
        </w:rPr>
      </w:pPr>
    </w:p>
    <w:p w14:paraId="07A605A7" w14:textId="77777777" w:rsidR="00FA2248" w:rsidRDefault="00FA2248" w:rsidP="00FA2248">
      <w:pPr>
        <w:ind w:left="7080" w:firstLine="708"/>
        <w:jc w:val="both"/>
        <w:rPr>
          <w:sz w:val="20"/>
          <w:szCs w:val="20"/>
        </w:rPr>
      </w:pPr>
    </w:p>
    <w:p w14:paraId="07337B43" w14:textId="77777777" w:rsidR="00FA2248" w:rsidRDefault="00FA2248" w:rsidP="00FA2248">
      <w:pPr>
        <w:ind w:left="7080" w:firstLine="708"/>
        <w:jc w:val="both"/>
        <w:rPr>
          <w:sz w:val="20"/>
          <w:szCs w:val="20"/>
        </w:rPr>
      </w:pPr>
    </w:p>
    <w:p w14:paraId="5D0C7787" w14:textId="77777777" w:rsidR="00FA2248" w:rsidRDefault="00FA2248" w:rsidP="00FA2248">
      <w:pPr>
        <w:ind w:left="7080" w:firstLine="708"/>
        <w:jc w:val="both"/>
        <w:rPr>
          <w:sz w:val="20"/>
          <w:szCs w:val="20"/>
        </w:rPr>
      </w:pPr>
    </w:p>
    <w:p w14:paraId="42526D1B" w14:textId="77777777" w:rsidR="00FA2248" w:rsidRDefault="00FA2248" w:rsidP="00FA2248">
      <w:pPr>
        <w:ind w:left="7080" w:firstLine="708"/>
        <w:jc w:val="both"/>
        <w:rPr>
          <w:sz w:val="20"/>
          <w:szCs w:val="20"/>
        </w:rPr>
      </w:pPr>
    </w:p>
    <w:p w14:paraId="34D9C053" w14:textId="77777777" w:rsidR="00FA2248" w:rsidRDefault="00FA2248" w:rsidP="00FA2248">
      <w:pPr>
        <w:jc w:val="both"/>
        <w:rPr>
          <w:sz w:val="20"/>
          <w:szCs w:val="20"/>
        </w:rPr>
      </w:pPr>
    </w:p>
    <w:p w14:paraId="20B4099E" w14:textId="77777777" w:rsidR="00FA2248" w:rsidRDefault="00FA2248" w:rsidP="00FA2248">
      <w:pPr>
        <w:ind w:left="7080" w:firstLine="708"/>
        <w:jc w:val="both"/>
        <w:rPr>
          <w:sz w:val="20"/>
          <w:szCs w:val="20"/>
        </w:rPr>
      </w:pPr>
    </w:p>
    <w:p w14:paraId="35E1C798" w14:textId="77777777" w:rsidR="00FA2248" w:rsidRDefault="00FA2248" w:rsidP="00FA2248">
      <w:pPr>
        <w:ind w:left="7080" w:firstLine="708"/>
        <w:jc w:val="both"/>
        <w:rPr>
          <w:sz w:val="20"/>
          <w:szCs w:val="20"/>
        </w:rPr>
      </w:pPr>
    </w:p>
    <w:p w14:paraId="31B2D9DA" w14:textId="77777777" w:rsidR="00FA2248" w:rsidRDefault="00FA2248" w:rsidP="00FA2248">
      <w:pPr>
        <w:ind w:left="7080" w:firstLine="708"/>
        <w:jc w:val="both"/>
        <w:rPr>
          <w:sz w:val="20"/>
          <w:szCs w:val="20"/>
        </w:rPr>
      </w:pPr>
    </w:p>
    <w:p w14:paraId="355C4C8C" w14:textId="77777777" w:rsidR="00FA2248" w:rsidRDefault="00FA2248" w:rsidP="00FA2248">
      <w:pPr>
        <w:ind w:left="7080" w:firstLine="708"/>
        <w:jc w:val="both"/>
        <w:rPr>
          <w:sz w:val="20"/>
          <w:szCs w:val="20"/>
        </w:rPr>
      </w:pPr>
      <w:r>
        <w:rPr>
          <w:sz w:val="20"/>
          <w:szCs w:val="20"/>
        </w:rPr>
        <w:lastRenderedPageBreak/>
        <w:t>Приложение №2</w:t>
      </w:r>
    </w:p>
    <w:p w14:paraId="30F17439" w14:textId="77777777" w:rsidR="00FA2248" w:rsidRDefault="00FA2248" w:rsidP="00FA2248">
      <w:pPr>
        <w:ind w:left="7788"/>
        <w:jc w:val="both"/>
        <w:rPr>
          <w:sz w:val="20"/>
          <w:szCs w:val="20"/>
        </w:rPr>
      </w:pPr>
      <w:r>
        <w:rPr>
          <w:sz w:val="20"/>
          <w:szCs w:val="20"/>
        </w:rPr>
        <w:t>к договору № ______</w:t>
      </w:r>
    </w:p>
    <w:p w14:paraId="3A046E9F" w14:textId="13326DEB" w:rsidR="00FA2248" w:rsidRDefault="00FA2248" w:rsidP="00FA2248">
      <w:pPr>
        <w:ind w:left="7788"/>
        <w:jc w:val="both"/>
        <w:rPr>
          <w:sz w:val="20"/>
          <w:szCs w:val="20"/>
        </w:rPr>
      </w:pPr>
      <w:r>
        <w:rPr>
          <w:sz w:val="20"/>
          <w:szCs w:val="20"/>
        </w:rPr>
        <w:t>от «__» _______2024г.</w:t>
      </w:r>
    </w:p>
    <w:p w14:paraId="5714A147" w14:textId="77777777" w:rsidR="00FA2248" w:rsidRDefault="00FA2248" w:rsidP="00FA2248">
      <w:pPr>
        <w:shd w:val="clear" w:color="auto" w:fill="FFFFFF"/>
        <w:suppressAutoHyphens/>
        <w:jc w:val="center"/>
        <w:rPr>
          <w:lang w:eastAsia="zh-CN"/>
        </w:rPr>
      </w:pPr>
    </w:p>
    <w:p w14:paraId="4D7C00A0" w14:textId="77777777" w:rsidR="00FA2248" w:rsidRDefault="00FA2248" w:rsidP="00FA2248">
      <w:pPr>
        <w:shd w:val="clear" w:color="auto" w:fill="FFFFFF"/>
        <w:suppressAutoHyphens/>
        <w:jc w:val="center"/>
        <w:rPr>
          <w:lang w:eastAsia="zh-CN"/>
        </w:rPr>
      </w:pPr>
      <w:r>
        <w:rPr>
          <w:lang w:eastAsia="zh-CN"/>
        </w:rPr>
        <w:t xml:space="preserve">АКТ </w:t>
      </w:r>
    </w:p>
    <w:p w14:paraId="2930E02E" w14:textId="77777777" w:rsidR="00FA2248" w:rsidRDefault="00FA2248" w:rsidP="00FA2248">
      <w:pPr>
        <w:shd w:val="clear" w:color="auto" w:fill="FFFFFF"/>
        <w:suppressAutoHyphens/>
        <w:jc w:val="center"/>
        <w:rPr>
          <w:lang w:eastAsia="zh-CN"/>
        </w:rPr>
      </w:pPr>
      <w:r>
        <w:rPr>
          <w:lang w:eastAsia="zh-CN"/>
        </w:rPr>
        <w:t>приема-передачи товара</w:t>
      </w:r>
    </w:p>
    <w:p w14:paraId="53150752" w14:textId="77777777" w:rsidR="00FA2248" w:rsidRDefault="00FA2248" w:rsidP="00FA2248">
      <w:pPr>
        <w:shd w:val="clear" w:color="auto" w:fill="FFFFFF"/>
        <w:suppressAutoHyphens/>
        <w:jc w:val="center"/>
        <w:rPr>
          <w:lang w:eastAsia="zh-CN"/>
        </w:rPr>
      </w:pPr>
    </w:p>
    <w:p w14:paraId="68C6C0FC" w14:textId="0CC6FC39" w:rsidR="00FA2248" w:rsidRDefault="00FA2248" w:rsidP="00FA2248">
      <w:pPr>
        <w:shd w:val="clear" w:color="auto" w:fill="FFFFFF"/>
        <w:suppressAutoHyphens/>
        <w:jc w:val="both"/>
        <w:rPr>
          <w:lang w:eastAsia="zh-CN"/>
        </w:rPr>
      </w:pPr>
      <w:r>
        <w:rPr>
          <w:lang w:eastAsia="zh-CN"/>
        </w:rPr>
        <w:t xml:space="preserve">Государственное автономное учреждение Республики Крым «Судакское лесоохотничье хозяйство», именуемое в дальнейшем «Заказчик», в лице директора </w:t>
      </w:r>
      <w:r>
        <w:t>Решетникова Кирилла Владимировича</w:t>
      </w:r>
      <w:r>
        <w:rPr>
          <w:lang w:eastAsia="zh-CN"/>
        </w:rPr>
        <w:t>, действующего на основании Устава, с одной стороны, и ______________________________ в лице _______________________ действующего на основании _______________, именуемый в дальнейшем «Поставщик», с другой стороны, (далее – Стороны), составили настоящий Акт о нижеследующем:</w:t>
      </w:r>
    </w:p>
    <w:p w14:paraId="2BE6687A" w14:textId="77777777" w:rsidR="00FA2248" w:rsidRDefault="00FA2248" w:rsidP="00FA2248">
      <w:pPr>
        <w:shd w:val="clear" w:color="auto" w:fill="FFFFFF"/>
        <w:suppressAutoHyphens/>
        <w:jc w:val="both"/>
        <w:rPr>
          <w:lang w:eastAsia="zh-CN"/>
        </w:rPr>
      </w:pPr>
    </w:p>
    <w:p w14:paraId="4142DD7F" w14:textId="77777777" w:rsidR="00FA2248" w:rsidRDefault="00FA2248" w:rsidP="00FA2248">
      <w:pPr>
        <w:shd w:val="clear" w:color="auto" w:fill="FFFFFF"/>
        <w:suppressAutoHyphens/>
        <w:jc w:val="both"/>
        <w:rPr>
          <w:lang w:eastAsia="zh-CN"/>
        </w:rPr>
      </w:pPr>
      <w:r>
        <w:rPr>
          <w:lang w:eastAsia="zh-CN"/>
        </w:rPr>
        <w:t>1. В соответствии с п. __ Договора между Сторонами №_______от «__»________________20__ года Поставщик передает, а Заказчик принимает Товар следующего ассортимента и количества:</w:t>
      </w:r>
    </w:p>
    <w:p w14:paraId="3D382E6C" w14:textId="77777777" w:rsidR="00FA2248" w:rsidRDefault="00FA2248" w:rsidP="00FA2248">
      <w:pPr>
        <w:shd w:val="clear" w:color="auto" w:fill="FFFFFF"/>
        <w:suppressAutoHyphens/>
        <w:jc w:val="cente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
        <w:gridCol w:w="2269"/>
        <w:gridCol w:w="773"/>
        <w:gridCol w:w="739"/>
        <w:gridCol w:w="1137"/>
        <w:gridCol w:w="1138"/>
        <w:gridCol w:w="1027"/>
        <w:gridCol w:w="1767"/>
      </w:tblGrid>
      <w:tr w:rsidR="00FA2248" w14:paraId="1972D785" w14:textId="77777777" w:rsidTr="00FA2248">
        <w:trPr>
          <w:cantSplit/>
          <w:trHeight w:val="683"/>
        </w:trPr>
        <w:tc>
          <w:tcPr>
            <w:tcW w:w="495" w:type="dxa"/>
            <w:tcBorders>
              <w:top w:val="single" w:sz="4" w:space="0" w:color="auto"/>
              <w:left w:val="single" w:sz="4" w:space="0" w:color="auto"/>
              <w:bottom w:val="single" w:sz="4" w:space="0" w:color="auto"/>
              <w:right w:val="single" w:sz="4" w:space="0" w:color="auto"/>
            </w:tcBorders>
            <w:hideMark/>
          </w:tcPr>
          <w:p w14:paraId="2F59C48B" w14:textId="77777777" w:rsidR="00FA2248" w:rsidRDefault="00FA2248">
            <w:pPr>
              <w:jc w:val="center"/>
              <w:rPr>
                <w:rFonts w:eastAsia="Calibri"/>
              </w:rPr>
            </w:pPr>
            <w:r>
              <w:rPr>
                <w:rFonts w:eastAsia="Calibri"/>
              </w:rPr>
              <w:t>№ п/п</w:t>
            </w:r>
          </w:p>
        </w:tc>
        <w:tc>
          <w:tcPr>
            <w:tcW w:w="2269" w:type="dxa"/>
            <w:tcBorders>
              <w:top w:val="single" w:sz="4" w:space="0" w:color="auto"/>
              <w:left w:val="single" w:sz="4" w:space="0" w:color="auto"/>
              <w:bottom w:val="single" w:sz="4" w:space="0" w:color="auto"/>
              <w:right w:val="single" w:sz="4" w:space="0" w:color="auto"/>
            </w:tcBorders>
            <w:hideMark/>
          </w:tcPr>
          <w:p w14:paraId="21D5E423" w14:textId="77777777" w:rsidR="00FA2248" w:rsidRDefault="00FA2248">
            <w:pPr>
              <w:jc w:val="center"/>
              <w:rPr>
                <w:rFonts w:eastAsia="Calibri"/>
              </w:rPr>
            </w:pPr>
            <w:r>
              <w:rPr>
                <w:rFonts w:eastAsia="Calibri"/>
              </w:rPr>
              <w:t>Наименование продукции</w:t>
            </w:r>
          </w:p>
        </w:tc>
        <w:tc>
          <w:tcPr>
            <w:tcW w:w="0" w:type="auto"/>
            <w:tcBorders>
              <w:top w:val="single" w:sz="4" w:space="0" w:color="auto"/>
              <w:left w:val="single" w:sz="4" w:space="0" w:color="auto"/>
              <w:bottom w:val="single" w:sz="4" w:space="0" w:color="auto"/>
              <w:right w:val="single" w:sz="4" w:space="0" w:color="auto"/>
            </w:tcBorders>
            <w:hideMark/>
          </w:tcPr>
          <w:p w14:paraId="259DCBD0" w14:textId="77777777" w:rsidR="00FA2248" w:rsidRDefault="00FA2248">
            <w:pPr>
              <w:jc w:val="center"/>
              <w:rPr>
                <w:rFonts w:eastAsia="Calibri"/>
              </w:rPr>
            </w:pPr>
            <w:r>
              <w:rPr>
                <w:rFonts w:eastAsia="Calibri"/>
              </w:rPr>
              <w:t>Ед. изм.</w:t>
            </w:r>
          </w:p>
        </w:tc>
        <w:tc>
          <w:tcPr>
            <w:tcW w:w="0" w:type="auto"/>
            <w:tcBorders>
              <w:top w:val="single" w:sz="4" w:space="0" w:color="auto"/>
              <w:left w:val="single" w:sz="4" w:space="0" w:color="auto"/>
              <w:bottom w:val="single" w:sz="4" w:space="0" w:color="auto"/>
              <w:right w:val="single" w:sz="4" w:space="0" w:color="auto"/>
            </w:tcBorders>
            <w:hideMark/>
          </w:tcPr>
          <w:p w14:paraId="31A0ADC6" w14:textId="77777777" w:rsidR="00FA2248" w:rsidRDefault="00FA2248">
            <w:pPr>
              <w:jc w:val="center"/>
              <w:rPr>
                <w:rFonts w:eastAsia="Calibri"/>
              </w:rPr>
            </w:pPr>
            <w:r>
              <w:rPr>
                <w:rFonts w:eastAsia="Calibri"/>
              </w:rPr>
              <w:t>Кол-во</w:t>
            </w:r>
          </w:p>
        </w:tc>
        <w:tc>
          <w:tcPr>
            <w:tcW w:w="0" w:type="auto"/>
            <w:tcBorders>
              <w:top w:val="single" w:sz="4" w:space="0" w:color="auto"/>
              <w:left w:val="single" w:sz="4" w:space="0" w:color="auto"/>
              <w:bottom w:val="single" w:sz="4" w:space="0" w:color="auto"/>
              <w:right w:val="single" w:sz="4" w:space="0" w:color="auto"/>
            </w:tcBorders>
            <w:hideMark/>
          </w:tcPr>
          <w:p w14:paraId="7C375C25" w14:textId="77777777" w:rsidR="00FA2248" w:rsidRDefault="00FA2248">
            <w:pPr>
              <w:jc w:val="center"/>
              <w:rPr>
                <w:rFonts w:eastAsia="Calibri"/>
              </w:rPr>
            </w:pPr>
            <w:r>
              <w:rPr>
                <w:rFonts w:eastAsia="Calibri"/>
              </w:rPr>
              <w:t xml:space="preserve">Цена за ед. </w:t>
            </w:r>
          </w:p>
          <w:p w14:paraId="72D6E1C3" w14:textId="77777777" w:rsidR="00FA2248" w:rsidRDefault="00FA2248">
            <w:pPr>
              <w:jc w:val="center"/>
              <w:rPr>
                <w:rFonts w:eastAsia="Calibri"/>
              </w:rPr>
            </w:pPr>
            <w:r>
              <w:rPr>
                <w:rFonts w:eastAsia="Calibri"/>
              </w:rPr>
              <w:t>без НДС, руб.</w:t>
            </w:r>
          </w:p>
        </w:tc>
        <w:tc>
          <w:tcPr>
            <w:tcW w:w="0" w:type="auto"/>
            <w:tcBorders>
              <w:top w:val="single" w:sz="4" w:space="0" w:color="auto"/>
              <w:left w:val="single" w:sz="4" w:space="0" w:color="auto"/>
              <w:bottom w:val="single" w:sz="4" w:space="0" w:color="auto"/>
              <w:right w:val="single" w:sz="4" w:space="0" w:color="auto"/>
            </w:tcBorders>
            <w:hideMark/>
          </w:tcPr>
          <w:p w14:paraId="389FEC74" w14:textId="77777777" w:rsidR="00FA2248" w:rsidRDefault="00FA2248">
            <w:pPr>
              <w:jc w:val="center"/>
              <w:rPr>
                <w:rFonts w:eastAsia="Calibri"/>
              </w:rPr>
            </w:pPr>
            <w:r>
              <w:rPr>
                <w:rFonts w:eastAsia="Calibri"/>
              </w:rPr>
              <w:t xml:space="preserve">Сумма НДС </w:t>
            </w:r>
          </w:p>
          <w:p w14:paraId="6A3EE64B" w14:textId="77777777" w:rsidR="00FA2248" w:rsidRDefault="00FA2248">
            <w:pPr>
              <w:jc w:val="center"/>
              <w:rPr>
                <w:rFonts w:eastAsia="Calibri"/>
              </w:rPr>
            </w:pPr>
            <w:r>
              <w:rPr>
                <w:rFonts w:eastAsia="Calibri"/>
              </w:rPr>
              <w:t xml:space="preserve">____%, </w:t>
            </w:r>
          </w:p>
          <w:p w14:paraId="0A15C861" w14:textId="77777777" w:rsidR="00FA2248" w:rsidRDefault="00FA2248">
            <w:pPr>
              <w:jc w:val="center"/>
              <w:rPr>
                <w:rFonts w:eastAsia="Calibri"/>
              </w:rPr>
            </w:pPr>
            <w:r>
              <w:rPr>
                <w:rFonts w:eastAsia="Calibri"/>
              </w:rPr>
              <w:t>руб.</w:t>
            </w:r>
          </w:p>
        </w:tc>
        <w:tc>
          <w:tcPr>
            <w:tcW w:w="0" w:type="auto"/>
            <w:tcBorders>
              <w:top w:val="single" w:sz="4" w:space="0" w:color="auto"/>
              <w:left w:val="single" w:sz="4" w:space="0" w:color="auto"/>
              <w:bottom w:val="single" w:sz="4" w:space="0" w:color="auto"/>
              <w:right w:val="single" w:sz="4" w:space="0" w:color="auto"/>
            </w:tcBorders>
            <w:hideMark/>
          </w:tcPr>
          <w:p w14:paraId="00B4F1C1" w14:textId="77777777" w:rsidR="00FA2248" w:rsidRDefault="00FA2248">
            <w:pPr>
              <w:jc w:val="center"/>
              <w:rPr>
                <w:rFonts w:eastAsia="Calibri"/>
              </w:rPr>
            </w:pPr>
            <w:r>
              <w:rPr>
                <w:rFonts w:eastAsia="Calibri"/>
              </w:rPr>
              <w:t xml:space="preserve">Цена за ед. </w:t>
            </w:r>
          </w:p>
          <w:p w14:paraId="38AB3BA6" w14:textId="77777777" w:rsidR="00FA2248" w:rsidRDefault="00FA2248">
            <w:pPr>
              <w:jc w:val="center"/>
              <w:rPr>
                <w:rFonts w:eastAsia="Calibri"/>
              </w:rPr>
            </w:pPr>
            <w:r>
              <w:rPr>
                <w:rFonts w:eastAsia="Calibri"/>
              </w:rPr>
              <w:t>с НДС, руб.</w:t>
            </w:r>
          </w:p>
        </w:tc>
        <w:tc>
          <w:tcPr>
            <w:tcW w:w="0" w:type="auto"/>
            <w:tcBorders>
              <w:top w:val="single" w:sz="4" w:space="0" w:color="auto"/>
              <w:left w:val="single" w:sz="4" w:space="0" w:color="auto"/>
              <w:bottom w:val="single" w:sz="4" w:space="0" w:color="auto"/>
              <w:right w:val="single" w:sz="4" w:space="0" w:color="auto"/>
            </w:tcBorders>
            <w:hideMark/>
          </w:tcPr>
          <w:p w14:paraId="1C1C3489" w14:textId="77777777" w:rsidR="00FA2248" w:rsidRDefault="00FA2248">
            <w:pPr>
              <w:jc w:val="center"/>
              <w:rPr>
                <w:rFonts w:eastAsia="Calibri"/>
              </w:rPr>
            </w:pPr>
            <w:r>
              <w:rPr>
                <w:rFonts w:eastAsia="Calibri"/>
              </w:rPr>
              <w:t>Общая стоимость,</w:t>
            </w:r>
          </w:p>
          <w:p w14:paraId="011839ED" w14:textId="77777777" w:rsidR="00FA2248" w:rsidRDefault="00FA2248">
            <w:pPr>
              <w:jc w:val="center"/>
              <w:rPr>
                <w:rFonts w:eastAsia="Calibri"/>
              </w:rPr>
            </w:pPr>
            <w:r>
              <w:rPr>
                <w:rFonts w:eastAsia="Calibri"/>
              </w:rPr>
              <w:t>(включая НДС), руб.</w:t>
            </w:r>
          </w:p>
        </w:tc>
      </w:tr>
      <w:tr w:rsidR="00FA2248" w14:paraId="526F6E2F" w14:textId="77777777" w:rsidTr="00FA2248">
        <w:trPr>
          <w:cantSplit/>
          <w:trHeight w:val="492"/>
        </w:trPr>
        <w:tc>
          <w:tcPr>
            <w:tcW w:w="495" w:type="dxa"/>
            <w:tcBorders>
              <w:top w:val="single" w:sz="4" w:space="0" w:color="auto"/>
              <w:left w:val="single" w:sz="4" w:space="0" w:color="auto"/>
              <w:bottom w:val="single" w:sz="4" w:space="0" w:color="auto"/>
              <w:right w:val="single" w:sz="4" w:space="0" w:color="auto"/>
            </w:tcBorders>
            <w:hideMark/>
          </w:tcPr>
          <w:p w14:paraId="65C2D96A" w14:textId="77777777" w:rsidR="00FA2248" w:rsidRDefault="00FA2248">
            <w:pPr>
              <w:autoSpaceDE w:val="0"/>
              <w:autoSpaceDN w:val="0"/>
              <w:adjustRightInd w:val="0"/>
              <w:jc w:val="both"/>
            </w:pPr>
            <w:r>
              <w:t xml:space="preserve"> 1</w:t>
            </w:r>
          </w:p>
        </w:tc>
        <w:tc>
          <w:tcPr>
            <w:tcW w:w="2269" w:type="dxa"/>
            <w:tcBorders>
              <w:top w:val="single" w:sz="4" w:space="0" w:color="auto"/>
              <w:left w:val="single" w:sz="4" w:space="0" w:color="auto"/>
              <w:bottom w:val="single" w:sz="4" w:space="0" w:color="auto"/>
              <w:right w:val="single" w:sz="4" w:space="0" w:color="auto"/>
            </w:tcBorders>
          </w:tcPr>
          <w:p w14:paraId="7F1BA383" w14:textId="77777777" w:rsidR="00FA2248" w:rsidRDefault="00FA2248">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14:paraId="625CE59A" w14:textId="77777777" w:rsidR="00FA2248" w:rsidRDefault="00FA2248">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14:paraId="20E13F75" w14:textId="77777777" w:rsidR="00FA2248" w:rsidRDefault="00FA2248">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14:paraId="7C4C1E4D" w14:textId="77777777" w:rsidR="00FA2248" w:rsidRDefault="00FA2248">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14:paraId="0F337606" w14:textId="77777777" w:rsidR="00FA2248" w:rsidRDefault="00FA2248">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14:paraId="44437602" w14:textId="77777777" w:rsidR="00FA2248" w:rsidRDefault="00FA2248">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14:paraId="6B12FC8C" w14:textId="77777777" w:rsidR="00FA2248" w:rsidRDefault="00FA2248">
            <w:pPr>
              <w:autoSpaceDE w:val="0"/>
              <w:autoSpaceDN w:val="0"/>
              <w:adjustRightInd w:val="0"/>
              <w:jc w:val="both"/>
            </w:pPr>
          </w:p>
        </w:tc>
      </w:tr>
      <w:tr w:rsidR="00FA2248" w14:paraId="302AC25C" w14:textId="77777777" w:rsidTr="00FA2248">
        <w:trPr>
          <w:cantSplit/>
          <w:trHeight w:val="492"/>
        </w:trPr>
        <w:tc>
          <w:tcPr>
            <w:tcW w:w="495" w:type="dxa"/>
            <w:tcBorders>
              <w:top w:val="single" w:sz="4" w:space="0" w:color="auto"/>
              <w:left w:val="single" w:sz="4" w:space="0" w:color="auto"/>
              <w:bottom w:val="single" w:sz="4" w:space="0" w:color="auto"/>
              <w:right w:val="single" w:sz="4" w:space="0" w:color="auto"/>
            </w:tcBorders>
          </w:tcPr>
          <w:p w14:paraId="17E2ED80" w14:textId="77777777" w:rsidR="00FA2248" w:rsidRDefault="00FA2248">
            <w:pPr>
              <w:autoSpaceDE w:val="0"/>
              <w:autoSpaceDN w:val="0"/>
              <w:adjustRightInd w:val="0"/>
              <w:jc w:val="both"/>
            </w:pPr>
          </w:p>
        </w:tc>
        <w:tc>
          <w:tcPr>
            <w:tcW w:w="2269" w:type="dxa"/>
            <w:tcBorders>
              <w:top w:val="single" w:sz="4" w:space="0" w:color="auto"/>
              <w:left w:val="single" w:sz="4" w:space="0" w:color="auto"/>
              <w:bottom w:val="single" w:sz="4" w:space="0" w:color="auto"/>
              <w:right w:val="single" w:sz="4" w:space="0" w:color="auto"/>
            </w:tcBorders>
          </w:tcPr>
          <w:p w14:paraId="77BDF49B" w14:textId="77777777" w:rsidR="00FA2248" w:rsidRDefault="00FA2248">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14:paraId="4D5DC57C" w14:textId="77777777" w:rsidR="00FA2248" w:rsidRDefault="00FA2248">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14:paraId="216E0489" w14:textId="77777777" w:rsidR="00FA2248" w:rsidRDefault="00FA2248">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14:paraId="14B0B11F" w14:textId="77777777" w:rsidR="00FA2248" w:rsidRDefault="00FA2248">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14:paraId="5987B253" w14:textId="77777777" w:rsidR="00FA2248" w:rsidRDefault="00FA2248">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14:paraId="45D0FF9B" w14:textId="77777777" w:rsidR="00FA2248" w:rsidRDefault="00FA2248">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14:paraId="7DEAB4E5" w14:textId="77777777" w:rsidR="00FA2248" w:rsidRDefault="00FA2248">
            <w:pPr>
              <w:autoSpaceDE w:val="0"/>
              <w:autoSpaceDN w:val="0"/>
              <w:adjustRightInd w:val="0"/>
              <w:jc w:val="both"/>
            </w:pPr>
          </w:p>
        </w:tc>
      </w:tr>
    </w:tbl>
    <w:p w14:paraId="736EFEFD" w14:textId="77777777" w:rsidR="00FA2248" w:rsidRDefault="00FA2248" w:rsidP="00FA2248">
      <w:pPr>
        <w:suppressAutoHyphens/>
        <w:jc w:val="both"/>
        <w:rPr>
          <w:lang w:val="ru-MD" w:eastAsia="zh-CN"/>
        </w:rPr>
      </w:pPr>
    </w:p>
    <w:p w14:paraId="04391943" w14:textId="77777777" w:rsidR="00FA2248" w:rsidRDefault="00FA2248" w:rsidP="00FA2248">
      <w:pPr>
        <w:suppressAutoHyphens/>
        <w:jc w:val="both"/>
        <w:rPr>
          <w:lang w:eastAsia="zh-CN"/>
        </w:rPr>
      </w:pPr>
      <w:r>
        <w:rPr>
          <w:lang w:val="ru-MD" w:eastAsia="zh-CN"/>
        </w:rPr>
        <w:t xml:space="preserve">Стоимость Товара поставленного в соответствии с условиями Договора составляет </w:t>
      </w:r>
      <w:r>
        <w:rPr>
          <w:bCs/>
          <w:lang w:eastAsia="zh-CN"/>
        </w:rPr>
        <w:t xml:space="preserve">______________ руб. </w:t>
      </w:r>
      <w:r>
        <w:rPr>
          <w:iCs/>
          <w:lang w:eastAsia="zh-CN"/>
        </w:rPr>
        <w:t>(________________                         рублей _  копеек)</w:t>
      </w:r>
      <w:r>
        <w:rPr>
          <w:lang w:eastAsia="zh-CN"/>
        </w:rPr>
        <w:t>, с учетом НДС.</w:t>
      </w:r>
    </w:p>
    <w:p w14:paraId="1D8AE1CE" w14:textId="77777777" w:rsidR="00FA2248" w:rsidRDefault="00FA2248" w:rsidP="00FA2248">
      <w:pPr>
        <w:suppressAutoHyphens/>
        <w:jc w:val="both"/>
        <w:rPr>
          <w:lang w:eastAsia="zh-CN"/>
        </w:rPr>
      </w:pPr>
    </w:p>
    <w:p w14:paraId="740553BB" w14:textId="77777777" w:rsidR="00FA2248" w:rsidRDefault="00FA2248" w:rsidP="00FA2248">
      <w:pPr>
        <w:suppressAutoHyphens/>
        <w:jc w:val="both"/>
        <w:rPr>
          <w:lang w:val="ru-MD" w:eastAsia="zh-CN"/>
        </w:rPr>
      </w:pPr>
      <w:r>
        <w:rPr>
          <w:lang w:val="ru-MD" w:eastAsia="zh-CN"/>
        </w:rPr>
        <w:t>2. Принятый Заказчиком товар обладает качеством и ассортиментом, соответствующим требованиям Договора. Товар поставлен в установленные в Договоре сроки. Заказчик не имеет никаких претензий к принятому товару.</w:t>
      </w:r>
    </w:p>
    <w:p w14:paraId="0B6A1A1C" w14:textId="77777777" w:rsidR="00FA2248" w:rsidRDefault="00FA2248" w:rsidP="00FA2248">
      <w:pPr>
        <w:suppressAutoHyphens/>
        <w:jc w:val="both"/>
        <w:rPr>
          <w:lang w:val="ru-MD" w:eastAsia="zh-CN"/>
        </w:rPr>
      </w:pPr>
    </w:p>
    <w:p w14:paraId="00784A51" w14:textId="77777777" w:rsidR="00FA2248" w:rsidRDefault="00FA2248" w:rsidP="00FA2248">
      <w:pPr>
        <w:suppressAutoHyphens/>
        <w:jc w:val="both"/>
        <w:rPr>
          <w:lang w:eastAsia="zh-CN"/>
        </w:rPr>
      </w:pPr>
      <w:r>
        <w:rPr>
          <w:lang w:val="ru-MD" w:eastAsia="zh-CN"/>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14:paraId="21C7A400" w14:textId="77777777" w:rsidR="00FA2248" w:rsidRDefault="00FA2248" w:rsidP="00FA2248">
      <w:pPr>
        <w:suppressAutoHyphens/>
        <w:jc w:val="both"/>
        <w:rPr>
          <w:lang w:eastAsia="zh-CN"/>
        </w:rPr>
      </w:pPr>
    </w:p>
    <w:p w14:paraId="02EB4BAD" w14:textId="77777777" w:rsidR="00FA2248" w:rsidRDefault="00FA2248" w:rsidP="00FA2248">
      <w:pPr>
        <w:suppressAutoHyphens/>
        <w:jc w:val="both"/>
        <w:rPr>
          <w:lang w:eastAsia="zh-CN"/>
        </w:rPr>
      </w:pPr>
    </w:p>
    <w:tbl>
      <w:tblPr>
        <w:tblW w:w="0" w:type="auto"/>
        <w:tblInd w:w="108" w:type="dxa"/>
        <w:tblLayout w:type="fixed"/>
        <w:tblLook w:val="04A0" w:firstRow="1" w:lastRow="0" w:firstColumn="1" w:lastColumn="0" w:noHBand="0" w:noVBand="1"/>
      </w:tblPr>
      <w:tblGrid>
        <w:gridCol w:w="5040"/>
        <w:gridCol w:w="4500"/>
      </w:tblGrid>
      <w:tr w:rsidR="00FA2248" w14:paraId="5188CD04" w14:textId="77777777" w:rsidTr="00FA2248">
        <w:trPr>
          <w:trHeight w:val="80"/>
        </w:trPr>
        <w:tc>
          <w:tcPr>
            <w:tcW w:w="5040" w:type="dxa"/>
          </w:tcPr>
          <w:p w14:paraId="17C2E941" w14:textId="77777777" w:rsidR="00FA2248" w:rsidRDefault="00FA2248">
            <w:pPr>
              <w:suppressAutoHyphens/>
              <w:jc w:val="center"/>
              <w:rPr>
                <w:rFonts w:ascii="Calibri" w:hAnsi="Calibri"/>
                <w:lang w:eastAsia="zh-CN"/>
              </w:rPr>
            </w:pPr>
            <w:r>
              <w:rPr>
                <w:lang w:eastAsia="zh-CN"/>
              </w:rPr>
              <w:t>ЗАКАЗЧИК</w:t>
            </w:r>
          </w:p>
          <w:p w14:paraId="2B7B23B1" w14:textId="77777777" w:rsidR="00FA2248" w:rsidRDefault="00FA2248">
            <w:pPr>
              <w:suppressAutoHyphens/>
              <w:ind w:firstLine="708"/>
              <w:jc w:val="center"/>
              <w:rPr>
                <w:rFonts w:ascii="Calibri" w:hAnsi="Calibri"/>
                <w:lang w:eastAsia="zh-CN"/>
              </w:rPr>
            </w:pPr>
          </w:p>
          <w:p w14:paraId="2E15118F" w14:textId="77777777" w:rsidR="00FA2248" w:rsidRDefault="00FA2248">
            <w:pPr>
              <w:pBdr>
                <w:bottom w:val="single" w:sz="8" w:space="2" w:color="000000"/>
              </w:pBdr>
              <w:suppressAutoHyphens/>
              <w:jc w:val="center"/>
              <w:rPr>
                <w:rFonts w:ascii="Calibri" w:hAnsi="Calibri"/>
                <w:lang w:eastAsia="zh-CN"/>
              </w:rPr>
            </w:pPr>
          </w:p>
          <w:p w14:paraId="794F6B62" w14:textId="77777777" w:rsidR="00FA2248" w:rsidRDefault="00FA2248">
            <w:pPr>
              <w:suppressAutoHyphens/>
              <w:jc w:val="center"/>
              <w:rPr>
                <w:lang w:eastAsia="zh-CN"/>
              </w:rPr>
            </w:pPr>
            <w:r>
              <w:rPr>
                <w:i/>
                <w:lang w:eastAsia="zh-CN"/>
              </w:rPr>
              <w:t>должность, подпись, ФИО</w:t>
            </w:r>
          </w:p>
          <w:p w14:paraId="76D77B48" w14:textId="77777777" w:rsidR="00FA2248" w:rsidRDefault="00FA2248">
            <w:pPr>
              <w:suppressAutoHyphens/>
              <w:jc w:val="center"/>
              <w:rPr>
                <w:lang w:eastAsia="zh-CN"/>
              </w:rPr>
            </w:pPr>
            <w:r>
              <w:rPr>
                <w:lang w:eastAsia="zh-CN"/>
              </w:rPr>
              <w:t>М.П.</w:t>
            </w:r>
          </w:p>
        </w:tc>
        <w:tc>
          <w:tcPr>
            <w:tcW w:w="4500" w:type="dxa"/>
          </w:tcPr>
          <w:p w14:paraId="43A1784F" w14:textId="77777777" w:rsidR="00FA2248" w:rsidRDefault="00FA2248">
            <w:pPr>
              <w:suppressAutoHyphens/>
              <w:jc w:val="center"/>
              <w:rPr>
                <w:lang w:eastAsia="zh-CN"/>
              </w:rPr>
            </w:pPr>
            <w:r>
              <w:rPr>
                <w:lang w:eastAsia="zh-CN"/>
              </w:rPr>
              <w:t>ПОСТАВЩИК</w:t>
            </w:r>
          </w:p>
          <w:p w14:paraId="249151FB" w14:textId="77777777" w:rsidR="00FA2248" w:rsidRDefault="00FA2248">
            <w:pPr>
              <w:suppressAutoHyphens/>
              <w:jc w:val="center"/>
              <w:rPr>
                <w:lang w:eastAsia="zh-CN"/>
              </w:rPr>
            </w:pPr>
          </w:p>
          <w:p w14:paraId="7602D782" w14:textId="77777777" w:rsidR="00FA2248" w:rsidRDefault="00FA2248">
            <w:pPr>
              <w:pBdr>
                <w:bottom w:val="single" w:sz="8" w:space="2" w:color="000000"/>
              </w:pBdr>
              <w:suppressAutoHyphens/>
              <w:jc w:val="center"/>
              <w:rPr>
                <w:rFonts w:ascii="Calibri" w:hAnsi="Calibri"/>
                <w:lang w:eastAsia="zh-CN"/>
              </w:rPr>
            </w:pPr>
          </w:p>
          <w:p w14:paraId="66128172" w14:textId="77777777" w:rsidR="00FA2248" w:rsidRDefault="00FA2248">
            <w:pPr>
              <w:suppressAutoHyphens/>
              <w:jc w:val="center"/>
              <w:rPr>
                <w:lang w:eastAsia="zh-CN"/>
              </w:rPr>
            </w:pPr>
            <w:r>
              <w:rPr>
                <w:i/>
                <w:lang w:eastAsia="zh-CN"/>
              </w:rPr>
              <w:t>должность, подпись, ФИО</w:t>
            </w:r>
          </w:p>
          <w:p w14:paraId="6EFCEFEB" w14:textId="77777777" w:rsidR="00FA2248" w:rsidRDefault="00FA2248">
            <w:pPr>
              <w:suppressAutoHyphens/>
              <w:jc w:val="center"/>
              <w:rPr>
                <w:lang w:eastAsia="zh-CN"/>
              </w:rPr>
            </w:pPr>
            <w:r>
              <w:rPr>
                <w:lang w:eastAsia="zh-CN"/>
              </w:rPr>
              <w:t>М.П.</w:t>
            </w:r>
          </w:p>
          <w:p w14:paraId="788CEDB9" w14:textId="77777777" w:rsidR="00FA2248" w:rsidRDefault="00FA2248">
            <w:pPr>
              <w:suppressAutoHyphens/>
              <w:jc w:val="center"/>
              <w:rPr>
                <w:lang w:eastAsia="zh-CN"/>
              </w:rPr>
            </w:pPr>
          </w:p>
        </w:tc>
      </w:tr>
    </w:tbl>
    <w:p w14:paraId="082DE135" w14:textId="77777777" w:rsidR="00FA2248" w:rsidRDefault="00FA2248" w:rsidP="00FA2248">
      <w:pPr>
        <w:jc w:val="both"/>
      </w:pPr>
    </w:p>
    <w:p w14:paraId="63255E0E" w14:textId="77777777" w:rsidR="00FA2248" w:rsidRDefault="00FA2248" w:rsidP="00FA2248">
      <w:pPr>
        <w:jc w:val="both"/>
      </w:pPr>
    </w:p>
    <w:p w14:paraId="2B963AF2" w14:textId="77777777" w:rsidR="00FA2248" w:rsidRDefault="00FA2248" w:rsidP="00FA2248">
      <w:pPr>
        <w:jc w:val="both"/>
      </w:pPr>
    </w:p>
    <w:p w14:paraId="3D60130E" w14:textId="77777777" w:rsidR="00FA2248" w:rsidRDefault="00FA2248" w:rsidP="00FA2248">
      <w:pPr>
        <w:jc w:val="both"/>
        <w:rPr>
          <w:sz w:val="22"/>
          <w:szCs w:val="22"/>
        </w:rPr>
      </w:pPr>
    </w:p>
    <w:p w14:paraId="29C7E252" w14:textId="77777777" w:rsidR="00FA2248" w:rsidRDefault="00FA2248" w:rsidP="00FA2248">
      <w:pPr>
        <w:suppressAutoHyphens/>
        <w:ind w:firstLine="709"/>
        <w:jc w:val="center"/>
        <w:rPr>
          <w:b/>
          <w:bCs/>
        </w:rPr>
      </w:pPr>
    </w:p>
    <w:p w14:paraId="3F192500" w14:textId="77777777" w:rsidR="00EF161A" w:rsidRDefault="00EF161A"/>
    <w:sectPr w:rsidR="00EF1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661EF"/>
    <w:multiLevelType w:val="hybridMultilevel"/>
    <w:tmpl w:val="7DC2146E"/>
    <w:lvl w:ilvl="0" w:tplc="2EF49E70">
      <w:start w:val="9"/>
      <w:numFmt w:val="decimal"/>
      <w:lvlText w:val="%1."/>
      <w:lvlJc w:val="left"/>
      <w:pPr>
        <w:tabs>
          <w:tab w:val="num" w:pos="1080"/>
        </w:tabs>
        <w:ind w:left="1080" w:hanging="360"/>
      </w:pPr>
      <w:rPr>
        <w:b/>
        <w:sz w:val="24"/>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15:restartNumberingAfterBreak="0">
    <w:nsid w:val="46D468B1"/>
    <w:multiLevelType w:val="hybridMultilevel"/>
    <w:tmpl w:val="188E681E"/>
    <w:lvl w:ilvl="0" w:tplc="C5FE3C1A">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1"/>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6A"/>
    <w:rsid w:val="00857440"/>
    <w:rsid w:val="00AC0D6A"/>
    <w:rsid w:val="00BB6D0F"/>
    <w:rsid w:val="00E24372"/>
    <w:rsid w:val="00EF161A"/>
    <w:rsid w:val="00F039E0"/>
    <w:rsid w:val="00F70E1F"/>
    <w:rsid w:val="00FA2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1C48"/>
  <w15:chartTrackingRefBased/>
  <w15:docId w15:val="{177DBA79-F16B-4570-8D77-50C306EE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2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1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3585</Words>
  <Characters>20437</Characters>
  <Application>Microsoft Office Word</Application>
  <DocSecurity>0</DocSecurity>
  <Lines>170</Lines>
  <Paragraphs>47</Paragraphs>
  <ScaleCrop>false</ScaleCrop>
  <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Yrist</dc:creator>
  <cp:keywords/>
  <dc:description/>
  <cp:lastModifiedBy>Yrist</cp:lastModifiedBy>
  <cp:revision>9</cp:revision>
  <dcterms:created xsi:type="dcterms:W3CDTF">2024-03-21T06:09:00Z</dcterms:created>
  <dcterms:modified xsi:type="dcterms:W3CDTF">2024-03-25T11:28:00Z</dcterms:modified>
</cp:coreProperties>
</file>