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266C2" w14:textId="41D14326" w:rsidR="00C06611" w:rsidRDefault="00D24FC5" w:rsidP="00C06611">
      <w:pPr>
        <w:widowControl w:val="0"/>
        <w:jc w:val="right"/>
        <w:rPr>
          <w:rFonts w:ascii="Times New Roman" w:hAnsi="Times New Roman" w:cs="Times New Roman"/>
          <w:bCs/>
          <w:sz w:val="21"/>
          <w:szCs w:val="21"/>
        </w:rPr>
      </w:pPr>
      <w:r>
        <w:rPr>
          <w:rFonts w:ascii="Times New Roman" w:hAnsi="Times New Roman" w:cs="Times New Roman"/>
          <w:bCs/>
          <w:sz w:val="21"/>
          <w:szCs w:val="21"/>
        </w:rPr>
        <w:t>ПРОЕКТ ДОГОВОРА</w:t>
      </w:r>
    </w:p>
    <w:p w14:paraId="792D0195" w14:textId="77777777" w:rsidR="00C06611" w:rsidRDefault="00C06611" w:rsidP="00C06611">
      <w:pPr>
        <w:widowControl w:val="0"/>
        <w:tabs>
          <w:tab w:val="left" w:pos="0"/>
          <w:tab w:val="left" w:pos="4018"/>
        </w:tabs>
        <w:overflowPunct w:val="0"/>
        <w:autoSpaceDE w:val="0"/>
        <w:jc w:val="center"/>
        <w:textAlignment w:val="baseline"/>
        <w:outlineLvl w:val="3"/>
        <w:rPr>
          <w:rFonts w:ascii="Times New Roman" w:hAnsi="Times New Roman" w:cs="Times New Roman"/>
          <w:b/>
          <w:bCs/>
          <w:sz w:val="21"/>
          <w:szCs w:val="21"/>
        </w:rPr>
      </w:pPr>
      <w:r>
        <w:rPr>
          <w:rFonts w:ascii="Times New Roman" w:hAnsi="Times New Roman" w:cs="Times New Roman"/>
          <w:b/>
          <w:bCs/>
          <w:sz w:val="21"/>
          <w:szCs w:val="21"/>
        </w:rPr>
        <w:t>Договор</w:t>
      </w:r>
    </w:p>
    <w:p w14:paraId="4ABCC7DA" w14:textId="783B8C52" w:rsidR="00D24FC5" w:rsidRPr="00D24FC5" w:rsidRDefault="00C06611" w:rsidP="00D24FC5">
      <w:pPr>
        <w:jc w:val="center"/>
        <w:rPr>
          <w:rFonts w:ascii="Times New Roman" w:hAnsi="Times New Roman" w:cs="Times New Roman"/>
          <w:b/>
          <w:bCs/>
          <w:sz w:val="21"/>
          <w:szCs w:val="21"/>
        </w:rPr>
      </w:pPr>
      <w:r>
        <w:rPr>
          <w:rFonts w:ascii="Times New Roman" w:hAnsi="Times New Roman" w:cs="Times New Roman"/>
          <w:b/>
          <w:bCs/>
          <w:sz w:val="21"/>
          <w:szCs w:val="21"/>
        </w:rPr>
        <w:t xml:space="preserve">на </w:t>
      </w:r>
      <w:r w:rsidR="00D24FC5" w:rsidRPr="00D24FC5">
        <w:rPr>
          <w:rFonts w:ascii="Times New Roman" w:hAnsi="Times New Roman" w:cs="Times New Roman"/>
          <w:b/>
          <w:bCs/>
          <w:sz w:val="21"/>
          <w:szCs w:val="21"/>
        </w:rPr>
        <w:t>выполнение работ по монтажу системы автоматической пожарной сигнализации и системы оповещения людей при пожаре</w:t>
      </w:r>
    </w:p>
    <w:p w14:paraId="4EA29A8D" w14:textId="474BCDF0" w:rsidR="00C06611" w:rsidRDefault="00C06611" w:rsidP="00C06611">
      <w:pPr>
        <w:widowControl w:val="0"/>
        <w:overflowPunct w:val="0"/>
        <w:autoSpaceDE w:val="0"/>
        <w:jc w:val="center"/>
        <w:textAlignment w:val="baseline"/>
        <w:rPr>
          <w:rFonts w:ascii="Times New Roman" w:hAnsi="Times New Roman" w:cs="Times New Roman"/>
          <w:b/>
          <w:bCs/>
          <w:color w:val="000000"/>
          <w:sz w:val="21"/>
          <w:szCs w:val="21"/>
        </w:rPr>
      </w:pPr>
    </w:p>
    <w:p w14:paraId="4F1002F1" w14:textId="3D7770F8" w:rsidR="00C06611" w:rsidRDefault="00D24FC5" w:rsidP="00C06611">
      <w:pPr>
        <w:widowControl w:val="0"/>
        <w:tabs>
          <w:tab w:val="left" w:pos="6946"/>
        </w:tabs>
        <w:overflowPunct w:val="0"/>
        <w:autoSpaceDE w:val="0"/>
        <w:jc w:val="both"/>
        <w:textAlignment w:val="baseline"/>
        <w:rPr>
          <w:rFonts w:ascii="Times New Roman" w:hAnsi="Times New Roman" w:cs="Times New Roman"/>
          <w:sz w:val="21"/>
          <w:szCs w:val="21"/>
        </w:rPr>
      </w:pPr>
      <w:r>
        <w:rPr>
          <w:rFonts w:ascii="Times New Roman" w:hAnsi="Times New Roman" w:cs="Times New Roman"/>
          <w:sz w:val="21"/>
          <w:szCs w:val="21"/>
        </w:rPr>
        <w:t>______________</w:t>
      </w:r>
      <w:r w:rsidR="00C06611">
        <w:rPr>
          <w:rFonts w:ascii="Times New Roman" w:hAnsi="Times New Roman" w:cs="Times New Roman"/>
          <w:sz w:val="21"/>
          <w:szCs w:val="21"/>
        </w:rPr>
        <w:tab/>
      </w:r>
      <w:r w:rsidR="00C06611">
        <w:rPr>
          <w:rFonts w:ascii="Times New Roman" w:hAnsi="Times New Roman" w:cs="Times New Roman"/>
          <w:b/>
          <w:sz w:val="21"/>
          <w:szCs w:val="21"/>
        </w:rPr>
        <w:t xml:space="preserve">                      </w:t>
      </w:r>
      <w:r w:rsidR="00C06611">
        <w:rPr>
          <w:rFonts w:ascii="Times New Roman" w:hAnsi="Times New Roman" w:cs="Times New Roman"/>
          <w:sz w:val="21"/>
          <w:szCs w:val="21"/>
        </w:rPr>
        <w:t>«____»_______ 202</w:t>
      </w:r>
      <w:r>
        <w:rPr>
          <w:rFonts w:ascii="Times New Roman" w:hAnsi="Times New Roman" w:cs="Times New Roman"/>
          <w:sz w:val="21"/>
          <w:szCs w:val="21"/>
        </w:rPr>
        <w:t>4</w:t>
      </w:r>
      <w:r w:rsidR="00C06611">
        <w:rPr>
          <w:rFonts w:ascii="Times New Roman" w:hAnsi="Times New Roman" w:cs="Times New Roman"/>
          <w:sz w:val="21"/>
          <w:szCs w:val="21"/>
        </w:rPr>
        <w:t xml:space="preserve"> г.</w:t>
      </w:r>
    </w:p>
    <w:p w14:paraId="344DAAB9" w14:textId="77777777" w:rsidR="00C06611" w:rsidRDefault="00C06611" w:rsidP="00C06611">
      <w:pPr>
        <w:widowControl w:val="0"/>
        <w:overflowPunct w:val="0"/>
        <w:autoSpaceDE w:val="0"/>
        <w:ind w:firstLine="851"/>
        <w:jc w:val="both"/>
        <w:textAlignment w:val="baseline"/>
        <w:rPr>
          <w:rFonts w:ascii="Times New Roman" w:hAnsi="Times New Roman" w:cs="Times New Roman"/>
          <w:sz w:val="21"/>
          <w:szCs w:val="21"/>
        </w:rPr>
      </w:pPr>
    </w:p>
    <w:p w14:paraId="229B4683" w14:textId="06C58571" w:rsidR="00C06611" w:rsidRDefault="00D24FC5" w:rsidP="00C06611">
      <w:pPr>
        <w:widowControl w:val="0"/>
        <w:overflowPunct w:val="0"/>
        <w:autoSpaceDE w:val="0"/>
        <w:ind w:firstLine="851"/>
        <w:jc w:val="both"/>
        <w:textAlignment w:val="baseline"/>
        <w:rPr>
          <w:rFonts w:ascii="Times New Roman" w:hAnsi="Times New Roman" w:cs="Times New Roman"/>
          <w:lang w:eastAsia="ru-RU"/>
        </w:rPr>
      </w:pPr>
      <w:r w:rsidRPr="00D24FC5">
        <w:rPr>
          <w:rFonts w:ascii="Times New Roman" w:hAnsi="Times New Roman" w:cs="Times New Roman"/>
          <w:sz w:val="21"/>
          <w:szCs w:val="21"/>
          <w:lang w:eastAsia="ru-RU"/>
        </w:rPr>
        <w:t>ГОСУДАРСТВЕННОЕ АВТОНОМНОЕ УЧРЕЖДЕНИЕ СОЦИАЛЬНОГО ОБСЛУЖИВАНИЯ СВЕРДЛОВСКОЙ ОБЛАСТИ "СОЦИАЛЬНО-РЕАБИЛИТАЦИОННЫЙ ЦЕНТР ДЛЯ НЕСОВЕРШЕННОЛЕТНИХ ВЕРХНЕСАЛДИНСКОГО РАЙОНА"</w:t>
      </w:r>
      <w:r>
        <w:rPr>
          <w:rFonts w:ascii="Times New Roman" w:hAnsi="Times New Roman" w:cs="Times New Roman"/>
          <w:sz w:val="21"/>
          <w:szCs w:val="21"/>
          <w:lang w:eastAsia="ru-RU"/>
        </w:rPr>
        <w:t xml:space="preserve"> (</w:t>
      </w:r>
      <w:r w:rsidRPr="00D24FC5">
        <w:rPr>
          <w:rFonts w:ascii="Times New Roman" w:hAnsi="Times New Roman" w:cs="Times New Roman"/>
          <w:sz w:val="21"/>
          <w:szCs w:val="21"/>
          <w:lang w:eastAsia="ru-RU"/>
        </w:rPr>
        <w:t>ГАУ "СРЦН ВЕРХНЕСАЛДИНСКОГО РАЙОНА"</w:t>
      </w:r>
      <w:r>
        <w:rPr>
          <w:rFonts w:ascii="Times New Roman" w:hAnsi="Times New Roman" w:cs="Times New Roman"/>
          <w:sz w:val="21"/>
          <w:szCs w:val="21"/>
          <w:lang w:eastAsia="ru-RU"/>
        </w:rPr>
        <w:t>)</w:t>
      </w:r>
      <w:r w:rsidR="00C06611" w:rsidRPr="00D24FC5">
        <w:rPr>
          <w:rFonts w:ascii="Times New Roman" w:hAnsi="Times New Roman" w:cs="Times New Roman"/>
          <w:lang w:eastAsia="ru-RU"/>
        </w:rPr>
        <w:t xml:space="preserve">, в лице директора </w:t>
      </w:r>
      <w:r>
        <w:rPr>
          <w:rFonts w:ascii="Times New Roman" w:hAnsi="Times New Roman" w:cs="Times New Roman"/>
          <w:lang w:eastAsia="ru-RU"/>
        </w:rPr>
        <w:t>_________________________</w:t>
      </w:r>
      <w:r w:rsidR="00C06611" w:rsidRPr="00D24FC5">
        <w:rPr>
          <w:rFonts w:ascii="Times New Roman" w:hAnsi="Times New Roman" w:cs="Times New Roman"/>
        </w:rPr>
        <w:t xml:space="preserve">, действующего на  основании  </w:t>
      </w:r>
      <w:r>
        <w:rPr>
          <w:rFonts w:ascii="Times New Roman" w:hAnsi="Times New Roman" w:cs="Times New Roman"/>
        </w:rPr>
        <w:t>______________________</w:t>
      </w:r>
      <w:r w:rsidR="00C06611" w:rsidRPr="00D24FC5">
        <w:rPr>
          <w:rFonts w:ascii="Times New Roman" w:hAnsi="Times New Roman" w:cs="Times New Roman"/>
        </w:rPr>
        <w:t xml:space="preserve">, с одной стороны, и </w:t>
      </w:r>
      <w:r w:rsidR="00C06611" w:rsidRPr="00D24FC5">
        <w:rPr>
          <w:rFonts w:ascii="Times New Roman" w:hAnsi="Times New Roman" w:cs="Times New Roman"/>
          <w:bCs/>
        </w:rPr>
        <w:t>_____________________________________________________,</w:t>
      </w:r>
      <w:r w:rsidR="00C06611" w:rsidRPr="00D24FC5">
        <w:rPr>
          <w:rFonts w:ascii="Times New Roman" w:hAnsi="Times New Roman" w:cs="Times New Roman"/>
        </w:rPr>
        <w:t xml:space="preserve"> именуемое в дальнейшем </w:t>
      </w:r>
      <w:r w:rsidR="00C06611" w:rsidRPr="00D24FC5">
        <w:rPr>
          <w:rFonts w:ascii="Times New Roman" w:hAnsi="Times New Roman" w:cs="Times New Roman"/>
          <w:b/>
        </w:rPr>
        <w:t>«</w:t>
      </w:r>
      <w:r w:rsidR="00C06611" w:rsidRPr="00D24FC5">
        <w:rPr>
          <w:rFonts w:ascii="Times New Roman" w:hAnsi="Times New Roman" w:cs="Times New Roman"/>
        </w:rPr>
        <w:t>Подрядчик</w:t>
      </w:r>
      <w:r w:rsidR="00C06611" w:rsidRPr="00D24FC5">
        <w:rPr>
          <w:rFonts w:ascii="Times New Roman" w:hAnsi="Times New Roman" w:cs="Times New Roman"/>
          <w:b/>
        </w:rPr>
        <w:t xml:space="preserve">» </w:t>
      </w:r>
      <w:r w:rsidR="00C06611" w:rsidRPr="00D24FC5">
        <w:rPr>
          <w:rFonts w:ascii="Times New Roman" w:hAnsi="Times New Roman" w:cs="Times New Roman"/>
        </w:rPr>
        <w:t xml:space="preserve">в лице _____________________________________________________________, действующего на основании  _____________________________________, с другой стороны, </w:t>
      </w:r>
      <w:r w:rsidR="001D7670" w:rsidRPr="00D24FC5">
        <w:rPr>
          <w:rFonts w:ascii="Times New Roman" w:hAnsi="Times New Roman" w:cs="Times New Roman"/>
          <w:lang w:eastAsia="ru-RU"/>
        </w:rPr>
        <w:t>на основании протокола заседания комиссии по осуществлению закупок №________________ от ____________г. в соответствии  с Федеральным  законом от 18.07.2011г. №223-ФЗ «О закупках товаров, работ, услуг отдельными видами юридических лиц», Положением о закупке товаров, работ, услуг для нужд _____________________, заключили настоящий договор (далее - «договор») о нижеследующем:</w:t>
      </w:r>
    </w:p>
    <w:p w14:paraId="629CFADE" w14:textId="77777777" w:rsidR="00D24FC5" w:rsidRPr="00D24FC5" w:rsidRDefault="00D24FC5" w:rsidP="00C06611">
      <w:pPr>
        <w:widowControl w:val="0"/>
        <w:overflowPunct w:val="0"/>
        <w:autoSpaceDE w:val="0"/>
        <w:ind w:firstLine="851"/>
        <w:jc w:val="both"/>
        <w:textAlignment w:val="baseline"/>
        <w:rPr>
          <w:rFonts w:ascii="Times New Roman" w:hAnsi="Times New Roman" w:cs="Times New Roman"/>
        </w:rPr>
      </w:pPr>
    </w:p>
    <w:p w14:paraId="39ECD81F" w14:textId="77777777" w:rsidR="00C06611" w:rsidRPr="00D24FC5" w:rsidRDefault="00C06611" w:rsidP="00C06611">
      <w:pPr>
        <w:widowControl w:val="0"/>
        <w:overflowPunct w:val="0"/>
        <w:autoSpaceDE w:val="0"/>
        <w:ind w:firstLine="851"/>
        <w:jc w:val="center"/>
        <w:textAlignment w:val="baseline"/>
        <w:rPr>
          <w:rFonts w:ascii="Times New Roman" w:hAnsi="Times New Roman" w:cs="Times New Roman"/>
          <w:b/>
        </w:rPr>
      </w:pPr>
      <w:r w:rsidRPr="00D24FC5">
        <w:rPr>
          <w:rFonts w:ascii="Times New Roman" w:hAnsi="Times New Roman" w:cs="Times New Roman"/>
          <w:b/>
        </w:rPr>
        <w:t>1. Предмет  Договора</w:t>
      </w:r>
    </w:p>
    <w:p w14:paraId="06B67D80" w14:textId="3BFE29BD" w:rsidR="00C06611" w:rsidRPr="00D24FC5" w:rsidRDefault="00C06611" w:rsidP="001D7670">
      <w:pPr>
        <w:widowControl w:val="0"/>
        <w:autoSpaceDE w:val="0"/>
        <w:autoSpaceDN w:val="0"/>
        <w:adjustRightInd w:val="0"/>
        <w:ind w:firstLine="567"/>
        <w:jc w:val="both"/>
        <w:rPr>
          <w:rFonts w:ascii="Times New Roman" w:eastAsia="Calibri" w:hAnsi="Times New Roman" w:cs="Times New Roman"/>
        </w:rPr>
      </w:pPr>
      <w:r w:rsidRPr="00D24FC5">
        <w:rPr>
          <w:rFonts w:ascii="Times New Roman" w:eastAsia="Calibri" w:hAnsi="Times New Roman" w:cs="Times New Roman"/>
        </w:rPr>
        <w:t xml:space="preserve">1.1. Подрядчик обязуется по заданию Заказчика выполнить в соответствии с требованиями и условиями настоящего Договора работы </w:t>
      </w:r>
      <w:r w:rsidRPr="00D24FC5">
        <w:rPr>
          <w:rFonts w:ascii="Times New Roman" w:hAnsi="Times New Roman" w:cs="Times New Roman"/>
          <w:bCs/>
        </w:rPr>
        <w:t>по монтажу автоматической пожарной сигнализации и системы оповещения и управления эвакуацией людей при пожаре</w:t>
      </w:r>
      <w:r w:rsidRPr="00D24FC5">
        <w:rPr>
          <w:rFonts w:ascii="Times New Roman" w:hAnsi="Times New Roman" w:cs="Times New Roman"/>
          <w:b/>
          <w:bCs/>
        </w:rPr>
        <w:t xml:space="preserve"> </w:t>
      </w:r>
      <w:r w:rsidRPr="00D24FC5">
        <w:rPr>
          <w:rFonts w:ascii="Times New Roman" w:eastAsia="Calibri" w:hAnsi="Times New Roman" w:cs="Times New Roman"/>
        </w:rPr>
        <w:t xml:space="preserve">(далее – работы), согласно локальному сметному расчету (Приложение № </w:t>
      </w:r>
      <w:r w:rsidR="00D24FC5">
        <w:rPr>
          <w:rFonts w:ascii="Times New Roman" w:eastAsia="Calibri" w:hAnsi="Times New Roman" w:cs="Times New Roman"/>
        </w:rPr>
        <w:t>2</w:t>
      </w:r>
      <w:r w:rsidRPr="00D24FC5">
        <w:rPr>
          <w:rFonts w:ascii="Times New Roman" w:eastAsia="Calibri" w:hAnsi="Times New Roman" w:cs="Times New Roman"/>
        </w:rPr>
        <w:t xml:space="preserve"> к настоящему Договору), а Заказчик обязуется обеспечить приемку выполненных работ, оплатить результаты фактически выполненных Подрядчиком обязательств в порядке, на условиях и в сроки, установленные настоящим Договором. Объем и перечень работ по настоящему Договору указаны в Приложении № </w:t>
      </w:r>
      <w:r w:rsidR="00D24FC5">
        <w:rPr>
          <w:rFonts w:ascii="Times New Roman" w:eastAsia="Calibri" w:hAnsi="Times New Roman" w:cs="Times New Roman"/>
        </w:rPr>
        <w:t>2</w:t>
      </w:r>
      <w:r w:rsidRPr="00D24FC5">
        <w:rPr>
          <w:rFonts w:ascii="Times New Roman" w:eastAsia="Calibri" w:hAnsi="Times New Roman" w:cs="Times New Roman"/>
        </w:rPr>
        <w:t xml:space="preserve"> (локальный сметный расчет) к настоящему Договору. </w:t>
      </w:r>
    </w:p>
    <w:p w14:paraId="21F95BE9" w14:textId="77777777" w:rsidR="00C06611" w:rsidRPr="00D24FC5" w:rsidRDefault="00C06611" w:rsidP="00C06611">
      <w:pPr>
        <w:ind w:firstLine="567"/>
        <w:jc w:val="both"/>
        <w:rPr>
          <w:rFonts w:ascii="Times New Roman" w:eastAsia="Calibri" w:hAnsi="Times New Roman" w:cs="Times New Roman"/>
        </w:rPr>
      </w:pPr>
      <w:r w:rsidRPr="00D24FC5">
        <w:rPr>
          <w:rFonts w:ascii="Times New Roman" w:eastAsia="Calibri" w:hAnsi="Times New Roman" w:cs="Times New Roman"/>
        </w:rPr>
        <w:t xml:space="preserve">1.3. Подрядчик при выполнении работ вправе привлекать субподрядные организации (далее - субподрядчик). В таком случае Подрядчик несет перед Заказчиком ответственность за убытки, причиненные участием субподрядчика в исполнении настоящего Договора, за последствия неисполнения и ненадлежащего исполнения обязательств субподрядчиком в соответствии с условиями Договора. </w:t>
      </w:r>
    </w:p>
    <w:p w14:paraId="7647CD43" w14:textId="77777777" w:rsidR="00C06611" w:rsidRPr="00D24FC5" w:rsidRDefault="00C06611" w:rsidP="00C06611">
      <w:pPr>
        <w:widowControl w:val="0"/>
        <w:overflowPunct w:val="0"/>
        <w:autoSpaceDE w:val="0"/>
        <w:ind w:firstLine="176"/>
        <w:jc w:val="both"/>
        <w:textAlignment w:val="baseline"/>
        <w:rPr>
          <w:rFonts w:ascii="Times New Roman" w:hAnsi="Times New Roman" w:cs="Times New Roman"/>
        </w:rPr>
      </w:pPr>
      <w:r w:rsidRPr="00D24FC5">
        <w:rPr>
          <w:rFonts w:ascii="Times New Roman" w:eastAsia="Calibri" w:hAnsi="Times New Roman" w:cs="Times New Roman"/>
        </w:rPr>
        <w:t xml:space="preserve">       1.4. При исполнении настоящего Договора не допускается перемена Подрядчика, за исключением случаев, если новый Подрядчик является правопреемником Подрядчика вследствие реорганизации юридического лица в форме преобразования, слияния или присоединения</w:t>
      </w:r>
    </w:p>
    <w:p w14:paraId="3B9A7874" w14:textId="77777777" w:rsidR="00C06611" w:rsidRDefault="00C06611" w:rsidP="00C06611">
      <w:pPr>
        <w:widowControl w:val="0"/>
        <w:overflowPunct w:val="0"/>
        <w:autoSpaceDE w:val="0"/>
        <w:ind w:firstLine="851"/>
        <w:jc w:val="center"/>
        <w:textAlignment w:val="baseline"/>
        <w:rPr>
          <w:rFonts w:ascii="Times New Roman" w:hAnsi="Times New Roman" w:cs="Times New Roman"/>
          <w:b/>
          <w:sz w:val="21"/>
          <w:szCs w:val="21"/>
        </w:rPr>
      </w:pPr>
    </w:p>
    <w:p w14:paraId="300BD062" w14:textId="77777777" w:rsidR="00C06611" w:rsidRDefault="00C06611" w:rsidP="00C06611">
      <w:pPr>
        <w:widowControl w:val="0"/>
        <w:overflowPunct w:val="0"/>
        <w:autoSpaceDE w:val="0"/>
        <w:ind w:firstLine="851"/>
        <w:jc w:val="center"/>
        <w:textAlignment w:val="baseline"/>
        <w:rPr>
          <w:rFonts w:ascii="Times New Roman" w:hAnsi="Times New Roman" w:cs="Times New Roman"/>
          <w:sz w:val="21"/>
          <w:szCs w:val="21"/>
        </w:rPr>
      </w:pPr>
      <w:r>
        <w:rPr>
          <w:rFonts w:ascii="Times New Roman" w:hAnsi="Times New Roman" w:cs="Times New Roman"/>
          <w:b/>
          <w:sz w:val="21"/>
          <w:szCs w:val="21"/>
        </w:rPr>
        <w:t>2. Цена Договора и порядок расчетов</w:t>
      </w:r>
    </w:p>
    <w:p w14:paraId="3B5E94D6" w14:textId="77777777" w:rsidR="001D7670" w:rsidRDefault="00C06611" w:rsidP="001D7670">
      <w:pPr>
        <w:jc w:val="both"/>
        <w:rPr>
          <w:rFonts w:ascii="Times New Roman" w:eastAsia="Calibri" w:hAnsi="Times New Roman" w:cs="Times New Roman"/>
        </w:rPr>
      </w:pPr>
      <w:r>
        <w:rPr>
          <w:rFonts w:ascii="Times New Roman" w:eastAsia="Calibri" w:hAnsi="Times New Roman" w:cs="Times New Roman"/>
        </w:rPr>
        <w:t xml:space="preserve">             2.1. Начальная цена настоящего Договора сформирована в соответствии с локальным сметным расчетом, являющимся неотъемлемым приложением к настоящему Договору, с учетом всех затрат, напрямую и косвенно связанных с выполнением полного комплекса услуг (работ) по предмету договора, </w:t>
      </w:r>
      <w:r>
        <w:rPr>
          <w:rFonts w:ascii="Times New Roman" w:hAnsi="Times New Roman"/>
        </w:rPr>
        <w:t xml:space="preserve">монтаж, подключение и пуско-наладка новой АПС и СОУЭ, уборку и вывоз мусора, а также стоимость всех приборов и материалов, требуемых для выполнения работ, </w:t>
      </w:r>
      <w:r>
        <w:rPr>
          <w:rFonts w:ascii="Times New Roman" w:eastAsia="Calibri" w:hAnsi="Times New Roman" w:cs="Times New Roman"/>
        </w:rPr>
        <w:t>затраты, непосредственно связанные с производством строительных работ, обусловленные технологией и организацией их производства, к которым относится </w:t>
      </w:r>
      <w:bookmarkStart w:id="0" w:name="l203"/>
      <w:bookmarkEnd w:id="0"/>
      <w:r>
        <w:rPr>
          <w:rFonts w:ascii="Times New Roman" w:eastAsia="Calibri" w:hAnsi="Times New Roman" w:cs="Times New Roman"/>
        </w:rPr>
        <w:t>стоимость использованных в производстве материалов, строительных конструкций и деталей, топлива, энергии, пара, воды, командировочные и транспортные расходы, а также расходы по уплате предусмотренных законодательством налогов, сборов и других обязательных платежей установленных действующим законодательством Российской Федерации и иные расходы Подрядчика, в том числе сопутствующие, связанные с исполнением Договора, которые исполнитель договора должен оплачивать в соответствии с условиями Договора.</w:t>
      </w:r>
    </w:p>
    <w:p w14:paraId="2CAF7133" w14:textId="2B0F00AF" w:rsidR="00C06611" w:rsidRPr="001D7670" w:rsidRDefault="001D7670" w:rsidP="001D7670">
      <w:pPr>
        <w:jc w:val="both"/>
        <w:rPr>
          <w:rFonts w:ascii="Times New Roman" w:eastAsia="Calibri" w:hAnsi="Times New Roman" w:cs="Times New Roman"/>
        </w:rPr>
      </w:pPr>
      <w:r>
        <w:rPr>
          <w:rFonts w:ascii="Times New Roman" w:eastAsia="Calibri" w:hAnsi="Times New Roman" w:cs="Times New Roman"/>
        </w:rPr>
        <w:t xml:space="preserve">            2.2. </w:t>
      </w:r>
      <w:r w:rsidR="00C06611">
        <w:rPr>
          <w:rFonts w:ascii="Times New Roman" w:eastAsia="Calibri" w:hAnsi="Times New Roman" w:cs="Times New Roman"/>
        </w:rPr>
        <w:t xml:space="preserve">Цена настоящего Договора в соответствии с предложением Подрядчика </w:t>
      </w:r>
      <w:r w:rsidR="00C06611">
        <w:rPr>
          <w:rFonts w:ascii="Times New Roman" w:eastAsia="Calibri" w:hAnsi="Times New Roman" w:cs="Times New Roman"/>
          <w:sz w:val="21"/>
          <w:szCs w:val="21"/>
        </w:rPr>
        <w:t>составляет: ______(__________) рублей ___ копеек, в том числе НДС (___%): ____ (или НДС не облагается).</w:t>
      </w:r>
    </w:p>
    <w:p w14:paraId="61966DC5" w14:textId="77777777" w:rsidR="00C06611" w:rsidRDefault="00C06611" w:rsidP="00C06611">
      <w:pPr>
        <w:ind w:firstLine="567"/>
        <w:jc w:val="both"/>
        <w:rPr>
          <w:rFonts w:ascii="Times New Roman" w:eastAsia="Calibri" w:hAnsi="Times New Roman" w:cs="Times New Roman"/>
        </w:rPr>
      </w:pPr>
      <w:r>
        <w:rPr>
          <w:rFonts w:ascii="Times New Roman" w:eastAsia="Calibri" w:hAnsi="Times New Roman" w:cs="Times New Roman"/>
        </w:rPr>
        <w:t>2.2. По настоящему Договору авансирование Заказчиком стоимости выполняемых работ не предусмотрено.</w:t>
      </w:r>
    </w:p>
    <w:p w14:paraId="0D9E4745" w14:textId="5CD77B8B" w:rsidR="00D24FC5" w:rsidRPr="00D24FC5" w:rsidRDefault="00C06611" w:rsidP="00D24FC5">
      <w:pPr>
        <w:ind w:firstLine="567"/>
        <w:jc w:val="both"/>
        <w:rPr>
          <w:rFonts w:ascii="Times New Roman" w:hAnsi="Times New Roman" w:cs="Times New Roman"/>
          <w:bCs/>
        </w:rPr>
      </w:pPr>
      <w:r>
        <w:rPr>
          <w:rFonts w:ascii="Times New Roman" w:eastAsia="Calibri" w:hAnsi="Times New Roman" w:cs="Times New Roman"/>
        </w:rPr>
        <w:t xml:space="preserve">2.3. </w:t>
      </w:r>
      <w:r w:rsidR="00D24FC5" w:rsidRPr="00D24FC5">
        <w:rPr>
          <w:rFonts w:ascii="Times New Roman" w:hAnsi="Times New Roman" w:cs="Times New Roman"/>
          <w:bCs/>
        </w:rPr>
        <w:t>Оплата производится Заказчиком после полного выполнения Работ и подписания сторонами акта о приемке выполненных работах (унифицированная форма № КС-2), справки о стоимости выполненных работ (услуг) и затрат (унифицированная форма № КС-3) (далее – формы КС-2, КС-3 документы о приемке) в течение 7 (семи) рабочих дней с даты подписания документов о приемке на основании счета, счета-фактуры (при наличии) Подрядчика.</w:t>
      </w:r>
    </w:p>
    <w:p w14:paraId="0C20D09A" w14:textId="77777777" w:rsidR="00D24FC5" w:rsidRPr="00D24FC5" w:rsidRDefault="00D24FC5" w:rsidP="00D24FC5">
      <w:pPr>
        <w:ind w:firstLine="567"/>
        <w:jc w:val="both"/>
        <w:rPr>
          <w:rFonts w:ascii="Times New Roman" w:hAnsi="Times New Roman" w:cs="Times New Roman"/>
          <w:bCs/>
        </w:rPr>
      </w:pPr>
      <w:r w:rsidRPr="00D24FC5">
        <w:rPr>
          <w:rFonts w:ascii="Times New Roman" w:hAnsi="Times New Roman" w:cs="Times New Roman"/>
          <w:bCs/>
        </w:rPr>
        <w:t>Форма оплаты: безналичный расчет.</w:t>
      </w:r>
    </w:p>
    <w:p w14:paraId="658A51EE" w14:textId="77777777" w:rsidR="00D24FC5" w:rsidRDefault="00D24FC5" w:rsidP="00D24FC5">
      <w:pPr>
        <w:ind w:firstLine="567"/>
        <w:jc w:val="both"/>
        <w:rPr>
          <w:rFonts w:ascii="Times New Roman" w:hAnsi="Times New Roman" w:cs="Times New Roman"/>
          <w:bCs/>
        </w:rPr>
      </w:pPr>
      <w:r w:rsidRPr="00D24FC5">
        <w:rPr>
          <w:rFonts w:ascii="Times New Roman" w:hAnsi="Times New Roman" w:cs="Times New Roman"/>
          <w:bCs/>
        </w:rPr>
        <w:t>Авансовый платеж не предусмотрен.</w:t>
      </w:r>
    </w:p>
    <w:p w14:paraId="0AB9A459" w14:textId="34D1893A" w:rsidR="00C06611" w:rsidRDefault="001D7670" w:rsidP="00D24FC5">
      <w:pPr>
        <w:ind w:firstLine="567"/>
        <w:jc w:val="both"/>
        <w:rPr>
          <w:rFonts w:ascii="Times New Roman" w:hAnsi="Times New Roman" w:cs="Times New Roman"/>
          <w:bCs/>
        </w:rPr>
      </w:pPr>
      <w:r>
        <w:rPr>
          <w:rFonts w:ascii="Times New Roman" w:hAnsi="Times New Roman" w:cs="Times New Roman"/>
          <w:bCs/>
        </w:rPr>
        <w:t xml:space="preserve">2.4. </w:t>
      </w:r>
      <w:r w:rsidR="00C06611">
        <w:rPr>
          <w:rFonts w:ascii="Times New Roman" w:hAnsi="Times New Roman" w:cs="Times New Roman"/>
          <w:bCs/>
        </w:rPr>
        <w:t>В случае если подрядчик нарушил обязательства по договору и ему в соответствии с условиями договора направлена претензия о взыскании штрафных санкций, окончательная оплата за выполненные работы производится после оплаты штрафных санкций. При этом заказчик не несет ответственность за нарушение сроков оплаты выполненных работ.</w:t>
      </w:r>
    </w:p>
    <w:p w14:paraId="0EE299B1" w14:textId="77777777" w:rsidR="00C06611" w:rsidRDefault="00C06611" w:rsidP="00C06611">
      <w:pPr>
        <w:ind w:firstLine="567"/>
        <w:jc w:val="both"/>
        <w:rPr>
          <w:rFonts w:ascii="Times New Roman" w:eastAsia="Calibri" w:hAnsi="Times New Roman" w:cs="Times New Roman"/>
        </w:rPr>
      </w:pPr>
      <w:r>
        <w:rPr>
          <w:rFonts w:ascii="Times New Roman" w:eastAsia="Calibri" w:hAnsi="Times New Roman" w:cs="Times New Roman"/>
        </w:rPr>
        <w:t>2.5. Стороны предусматривают возможность по соглашению сторон изменения размера и (или) сроков оплаты и (или) объема товаров, работ, услуг в случае уменьшения в соответствии с Бюджетным кодексом РФ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(ст. 78.1 Бюджетного кодекса РФ).</w:t>
      </w:r>
    </w:p>
    <w:p w14:paraId="262EC6FC" w14:textId="4E447A90" w:rsidR="00C06611" w:rsidRDefault="00C06611" w:rsidP="00C06611">
      <w:pPr>
        <w:widowControl w:val="0"/>
        <w:autoSpaceDE w:val="0"/>
        <w:jc w:val="both"/>
        <w:rPr>
          <w:rFonts w:ascii="Times New Roman" w:hAnsi="Times New Roman" w:cs="Times New Roman"/>
          <w:bCs/>
          <w:sz w:val="21"/>
          <w:szCs w:val="21"/>
        </w:rPr>
      </w:pPr>
      <w:r>
        <w:rPr>
          <w:rFonts w:ascii="Times New Roman" w:hAnsi="Times New Roman" w:cs="Times New Roman"/>
          <w:iCs/>
        </w:rPr>
        <w:t xml:space="preserve">             2.6. Источник финансирования: </w:t>
      </w:r>
      <w:r w:rsidR="00D24FC5">
        <w:rPr>
          <w:rFonts w:ascii="Times New Roman" w:hAnsi="Times New Roman" w:cs="Times New Roman"/>
          <w:iCs/>
        </w:rPr>
        <w:t>____________________________________________________________________.</w:t>
      </w:r>
    </w:p>
    <w:p w14:paraId="6B94876A" w14:textId="77777777" w:rsidR="00C06611" w:rsidRDefault="00C06611" w:rsidP="00C06611">
      <w:pPr>
        <w:widowControl w:val="0"/>
        <w:autoSpaceDE w:val="0"/>
        <w:ind w:firstLine="709"/>
        <w:jc w:val="both"/>
        <w:rPr>
          <w:rFonts w:ascii="Times New Roman" w:hAnsi="Times New Roman" w:cs="Times New Roman"/>
          <w:sz w:val="21"/>
          <w:szCs w:val="21"/>
        </w:rPr>
      </w:pPr>
    </w:p>
    <w:p w14:paraId="3C1BCD7E" w14:textId="77777777" w:rsidR="00C06611" w:rsidRDefault="00C06611" w:rsidP="00C06611">
      <w:pPr>
        <w:widowControl w:val="0"/>
        <w:numPr>
          <w:ilvl w:val="0"/>
          <w:numId w:val="1"/>
        </w:numPr>
        <w:tabs>
          <w:tab w:val="left" w:pos="283"/>
        </w:tabs>
        <w:overflowPunct w:val="0"/>
        <w:autoSpaceDE w:val="0"/>
        <w:jc w:val="center"/>
        <w:textAlignment w:val="baseline"/>
        <w:rPr>
          <w:rFonts w:ascii="Times New Roman" w:hAnsi="Times New Roman" w:cs="Times New Roman"/>
          <w:sz w:val="21"/>
          <w:szCs w:val="21"/>
        </w:rPr>
      </w:pPr>
      <w:r>
        <w:rPr>
          <w:rFonts w:ascii="Times New Roman" w:hAnsi="Times New Roman" w:cs="Times New Roman"/>
          <w:b/>
          <w:sz w:val="21"/>
          <w:szCs w:val="21"/>
        </w:rPr>
        <w:t>Сроки и место выполнения работ</w:t>
      </w:r>
    </w:p>
    <w:p w14:paraId="11A7287A" w14:textId="24E2A7E9" w:rsidR="00C06611" w:rsidRDefault="00C06611" w:rsidP="00C06611">
      <w:pPr>
        <w:tabs>
          <w:tab w:val="left" w:pos="945"/>
        </w:tabs>
        <w:jc w:val="both"/>
        <w:rPr>
          <w:rFonts w:ascii="Times New Roman" w:eastAsia="Calibri" w:hAnsi="Times New Roman" w:cs="Times New Roman"/>
          <w:iCs/>
        </w:rPr>
      </w:pPr>
      <w:r>
        <w:rPr>
          <w:rFonts w:ascii="Times New Roman" w:eastAsia="Calibri" w:hAnsi="Times New Roman" w:cs="Times New Roman"/>
        </w:rPr>
        <w:t xml:space="preserve">            3.1.</w:t>
      </w:r>
      <w:r>
        <w:rPr>
          <w:rFonts w:ascii="Times New Roman" w:hAnsi="Times New Roman" w:cs="Times New Roman"/>
        </w:rPr>
        <w:t xml:space="preserve"> Срок выполнения работ: </w:t>
      </w:r>
      <w:r w:rsidR="0030282D">
        <w:rPr>
          <w:rFonts w:ascii="Times New Roman" w:hAnsi="Times New Roman"/>
        </w:rPr>
        <w:t>с момента подписания договора до 30 ноября 2024г</w:t>
      </w:r>
      <w:r>
        <w:rPr>
          <w:rFonts w:ascii="Times New Roman" w:eastAsia="Calibri" w:hAnsi="Times New Roman" w:cs="Times New Roman"/>
          <w:iCs/>
        </w:rPr>
        <w:t>.</w:t>
      </w:r>
    </w:p>
    <w:p w14:paraId="54C891A8" w14:textId="77777777" w:rsidR="00C06611" w:rsidRDefault="00C06611" w:rsidP="00C06611">
      <w:pPr>
        <w:jc w:val="both"/>
        <w:rPr>
          <w:rFonts w:ascii="Times New Roman" w:hAnsi="Times New Roman" w:cs="Times New Roman"/>
        </w:rPr>
      </w:pPr>
      <w:r>
        <w:rPr>
          <w:rFonts w:ascii="Times New Roman" w:hAnsi="Times New Roman" w:cs="Times New Roman"/>
        </w:rPr>
        <w:t xml:space="preserve">В указанный срок включается выполнение всего комплекса работ, предусмотренного локальным сметным расчетом, в том числе строительно-монтажные работы, пусконаладочные работы, а также приобретение, комплектация объекта </w:t>
      </w:r>
      <w:r>
        <w:rPr>
          <w:rFonts w:ascii="Times New Roman" w:hAnsi="Times New Roman" w:cs="Times New Roman"/>
        </w:rPr>
        <w:lastRenderedPageBreak/>
        <w:t>оборудованием, изделиями и материалами, подготовка актов о приемке выполненных работ по форме № КС-2, справки о стоимости выполненных работ и затрат по форме № КС-3, организация Подрядчиком сдачи-приемки выполненных работ в соответствии с разделом 7 Договора.</w:t>
      </w:r>
    </w:p>
    <w:p w14:paraId="2D88C2DB" w14:textId="731C9BB5" w:rsidR="00C06611" w:rsidRDefault="00C06611" w:rsidP="00C06611">
      <w:pPr>
        <w:widowControl w:val="0"/>
        <w:autoSpaceDE w:val="0"/>
        <w:autoSpaceDN w:val="0"/>
        <w:adjustRightInd w:val="0"/>
        <w:jc w:val="both"/>
        <w:rPr>
          <w:rFonts w:ascii="Times New Roman" w:hAnsi="Times New Roman" w:cs="Times New Roman"/>
          <w:highlight w:val="yellow"/>
        </w:rPr>
      </w:pPr>
      <w:r>
        <w:rPr>
          <w:rFonts w:ascii="Times New Roman" w:eastAsia="Calibri" w:hAnsi="Times New Roman" w:cs="Times New Roman"/>
        </w:rPr>
        <w:t xml:space="preserve">            3.2. Место выполнения работы:</w:t>
      </w:r>
      <w:r>
        <w:rPr>
          <w:rFonts w:ascii="Times New Roman" w:hAnsi="Times New Roman" w:cs="Times New Roman"/>
        </w:rPr>
        <w:t> </w:t>
      </w:r>
      <w:r w:rsidR="00D24FC5" w:rsidRPr="00D24FC5">
        <w:rPr>
          <w:rFonts w:ascii="Times New Roman" w:hAnsi="Times New Roman" w:cs="Times New Roman"/>
        </w:rPr>
        <w:t>г. Верхняя Салда, ул. Строителей, д.11</w:t>
      </w:r>
      <w:r>
        <w:rPr>
          <w:rFonts w:ascii="Times New Roman" w:hAnsi="Times New Roman" w:cs="Times New Roman"/>
        </w:rPr>
        <w:t>.</w:t>
      </w:r>
    </w:p>
    <w:p w14:paraId="72A829D1" w14:textId="77777777" w:rsidR="00C06611" w:rsidRDefault="00C06611" w:rsidP="00C06611">
      <w:pPr>
        <w:jc w:val="both"/>
        <w:rPr>
          <w:rFonts w:ascii="Times New Roman" w:eastAsia="Calibri" w:hAnsi="Times New Roman" w:cs="Times New Roman"/>
        </w:rPr>
      </w:pPr>
      <w:r>
        <w:rPr>
          <w:rFonts w:ascii="Times New Roman" w:eastAsia="Calibri" w:hAnsi="Times New Roman" w:cs="Times New Roman"/>
        </w:rPr>
        <w:t xml:space="preserve">           3.3. По согласованию с Заказчиком работы могут выполняться досрочно.</w:t>
      </w:r>
    </w:p>
    <w:p w14:paraId="38592419" w14:textId="77777777" w:rsidR="00C06611" w:rsidRDefault="00C06611" w:rsidP="00C06611">
      <w:pPr>
        <w:widowControl w:val="0"/>
        <w:overflowPunct w:val="0"/>
        <w:autoSpaceDE w:val="0"/>
        <w:jc w:val="both"/>
        <w:textAlignment w:val="baseline"/>
        <w:rPr>
          <w:rFonts w:ascii="Times New Roman" w:hAnsi="Times New Roman" w:cs="Times New Roman"/>
          <w:sz w:val="21"/>
          <w:szCs w:val="21"/>
        </w:rPr>
      </w:pPr>
      <w:r>
        <w:rPr>
          <w:rFonts w:ascii="Times New Roman" w:eastAsia="Calibri" w:hAnsi="Times New Roman" w:cs="Times New Roman"/>
        </w:rPr>
        <w:t xml:space="preserve">            3.4. Дата окончания выполнения работ, предусмотренная п. 3.1 настоящего Договора, является исходной для определения имущественных санкций в случаях нарушения Подрядчиком сроков выполнения работ.</w:t>
      </w:r>
    </w:p>
    <w:p w14:paraId="4ECA9F95" w14:textId="77777777" w:rsidR="00C06611" w:rsidRDefault="00C06611" w:rsidP="00C06611">
      <w:pPr>
        <w:widowControl w:val="0"/>
        <w:overflowPunct w:val="0"/>
        <w:autoSpaceDE w:val="0"/>
        <w:ind w:left="1263"/>
        <w:textAlignment w:val="baseline"/>
        <w:rPr>
          <w:rFonts w:ascii="Times New Roman" w:hAnsi="Times New Roman" w:cs="Times New Roman"/>
          <w:sz w:val="21"/>
          <w:szCs w:val="21"/>
        </w:rPr>
      </w:pPr>
    </w:p>
    <w:p w14:paraId="4E59026D" w14:textId="77777777" w:rsidR="00C06611" w:rsidRDefault="00C06611" w:rsidP="00C06611">
      <w:pPr>
        <w:widowControl w:val="0"/>
        <w:numPr>
          <w:ilvl w:val="0"/>
          <w:numId w:val="1"/>
        </w:numPr>
        <w:tabs>
          <w:tab w:val="left" w:pos="283"/>
        </w:tabs>
        <w:overflowPunct w:val="0"/>
        <w:autoSpaceDE w:val="0"/>
        <w:jc w:val="center"/>
        <w:textAlignment w:val="baseline"/>
        <w:rPr>
          <w:rFonts w:ascii="Times New Roman" w:hAnsi="Times New Roman" w:cs="Times New Roman"/>
          <w:b/>
          <w:sz w:val="21"/>
          <w:szCs w:val="21"/>
        </w:rPr>
      </w:pPr>
      <w:r>
        <w:rPr>
          <w:rFonts w:ascii="Times New Roman" w:hAnsi="Times New Roman" w:cs="Times New Roman"/>
          <w:b/>
          <w:sz w:val="21"/>
          <w:szCs w:val="21"/>
        </w:rPr>
        <w:t>Обеспечение работ материалами и оборудованием</w:t>
      </w:r>
    </w:p>
    <w:p w14:paraId="47BEEDA2" w14:textId="77777777" w:rsidR="00C06611" w:rsidRDefault="00C06611" w:rsidP="00C06611">
      <w:pPr>
        <w:jc w:val="both"/>
        <w:rPr>
          <w:rFonts w:ascii="Times New Roman" w:eastAsia="Calibri" w:hAnsi="Times New Roman" w:cs="Times New Roman"/>
        </w:rPr>
      </w:pPr>
      <w:r>
        <w:rPr>
          <w:rFonts w:ascii="Times New Roman" w:eastAsia="Calibri" w:hAnsi="Times New Roman" w:cs="Times New Roman"/>
        </w:rPr>
        <w:t xml:space="preserve">            4.1. Подрядчик принимает на себя обязательство обеспечить проведение работ с использованием собственных материалов. </w:t>
      </w:r>
    </w:p>
    <w:p w14:paraId="02AF381F" w14:textId="77777777" w:rsidR="00C06611" w:rsidRDefault="00C06611" w:rsidP="00C06611">
      <w:pPr>
        <w:jc w:val="both"/>
        <w:rPr>
          <w:rFonts w:ascii="Times New Roman" w:eastAsia="Calibri" w:hAnsi="Times New Roman" w:cs="Times New Roman"/>
        </w:rPr>
      </w:pPr>
      <w:r>
        <w:rPr>
          <w:rFonts w:ascii="Times New Roman" w:eastAsia="Calibri" w:hAnsi="Times New Roman" w:cs="Times New Roman"/>
        </w:rPr>
        <w:t xml:space="preserve">            4.2. Все поставляемые (применяемые) материалы, изделия, оборудование должны иметь соответствующие сертификаты качества, технические паспорта и другие документы, удостоверяющие соответствие их качества действующим нормам и стандартам. Подрядчик несет ответственность за соответствие их государственным стандартам и техническим условиям. </w:t>
      </w:r>
    </w:p>
    <w:p w14:paraId="1708AFB1" w14:textId="77777777" w:rsidR="00C06611" w:rsidRDefault="00C06611" w:rsidP="00C06611">
      <w:pPr>
        <w:jc w:val="both"/>
        <w:rPr>
          <w:rFonts w:ascii="Times New Roman" w:eastAsia="Calibri" w:hAnsi="Times New Roman" w:cs="Times New Roman"/>
        </w:rPr>
      </w:pPr>
      <w:r>
        <w:rPr>
          <w:rFonts w:ascii="Times New Roman" w:eastAsia="Calibri" w:hAnsi="Times New Roman" w:cs="Times New Roman"/>
        </w:rPr>
        <w:t xml:space="preserve">            4.3. Подрядчик вправе использовать в процессе выполнения работ по письменному согласованию с Заказчиком аналогичные строительные материалы, изделия и оборудование, которые соответствуют или превосходят по своим техническим характеристикам материалы, указанные в сметной документации, при этом окончательная цена настоящего Договора остается неизменной. Надлежащим образом заверенные копии документов, подтверждающих надлежащее качество используемых при выполнении работ материалов, изделий, оборудования должны быть предоставлены Подрядчиком незамедлительно по первому требованию Заказчика при осуществлении проверки и сдачи-приемки работ </w:t>
      </w:r>
      <w:r>
        <w:rPr>
          <w:rFonts w:ascii="Times New Roman" w:eastAsia="Calibri" w:hAnsi="Times New Roman" w:cs="Times New Roman"/>
          <w:i/>
          <w:iCs/>
        </w:rPr>
        <w:t xml:space="preserve">(этапов работ) </w:t>
      </w:r>
      <w:r>
        <w:rPr>
          <w:rFonts w:ascii="Times New Roman" w:eastAsia="Calibri" w:hAnsi="Times New Roman" w:cs="Times New Roman"/>
        </w:rPr>
        <w:t xml:space="preserve">Заказчиком. </w:t>
      </w:r>
    </w:p>
    <w:p w14:paraId="4348D625" w14:textId="77777777" w:rsidR="00C06611" w:rsidRDefault="00C06611" w:rsidP="00C06611">
      <w:pPr>
        <w:jc w:val="both"/>
        <w:rPr>
          <w:rFonts w:ascii="Times New Roman" w:eastAsia="Calibri" w:hAnsi="Times New Roman" w:cs="Times New Roman"/>
        </w:rPr>
      </w:pPr>
      <w:r>
        <w:rPr>
          <w:rFonts w:ascii="Times New Roman" w:eastAsia="Calibri" w:hAnsi="Times New Roman" w:cs="Times New Roman"/>
        </w:rPr>
        <w:t xml:space="preserve">            4.4. При производстве работ Подрядчик обязан руководствоваться рабочим проектом, техническими условиями и инструкциями заводов-изготовителей строительных материалов, изделий, оборудования, технологическими картами и схемами операционного контроля качества, и другими нормативными актами РФ. </w:t>
      </w:r>
    </w:p>
    <w:p w14:paraId="5C4C26CD" w14:textId="77777777" w:rsidR="00C06611" w:rsidRDefault="00C06611" w:rsidP="00C06611">
      <w:pPr>
        <w:jc w:val="both"/>
        <w:rPr>
          <w:rFonts w:ascii="Times New Roman" w:eastAsia="Calibri" w:hAnsi="Times New Roman" w:cs="Times New Roman"/>
        </w:rPr>
      </w:pPr>
      <w:r>
        <w:rPr>
          <w:rFonts w:ascii="Times New Roman" w:eastAsia="Calibri" w:hAnsi="Times New Roman" w:cs="Times New Roman"/>
        </w:rPr>
        <w:t xml:space="preserve">            4.5. Подрядчик несет ответственность за обнаружившуюся невозможность использования предоставленных им материалов, изделий,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14:paraId="70796CBF" w14:textId="77777777" w:rsidR="00C06611" w:rsidRDefault="00C06611" w:rsidP="00C06611">
      <w:pPr>
        <w:jc w:val="both"/>
        <w:rPr>
          <w:rFonts w:ascii="Times New Roman" w:eastAsia="Calibri" w:hAnsi="Times New Roman" w:cs="Times New Roman"/>
        </w:rPr>
      </w:pPr>
      <w:r>
        <w:rPr>
          <w:rFonts w:ascii="Times New Roman" w:eastAsia="Calibri" w:hAnsi="Times New Roman" w:cs="Times New Roman"/>
        </w:rPr>
        <w:t xml:space="preserve">            4.6. Подрядчик обязуется обеспечить приемку, разгрузку, складирование и сохранность прибывающих материалов, изделий, оборудования необходимых для выполнения работ.</w:t>
      </w:r>
    </w:p>
    <w:p w14:paraId="7D4DD943" w14:textId="77777777" w:rsidR="00C06611" w:rsidRDefault="00C06611" w:rsidP="00C06611">
      <w:pPr>
        <w:widowControl w:val="0"/>
        <w:overflowPunct w:val="0"/>
        <w:autoSpaceDE w:val="0"/>
        <w:jc w:val="both"/>
        <w:textAlignment w:val="baseline"/>
        <w:rPr>
          <w:rFonts w:ascii="Times New Roman" w:eastAsia="Calibri" w:hAnsi="Times New Roman" w:cs="Times New Roman"/>
        </w:rPr>
      </w:pPr>
      <w:r>
        <w:rPr>
          <w:rFonts w:ascii="Times New Roman" w:eastAsia="Calibri" w:hAnsi="Times New Roman" w:cs="Times New Roman"/>
        </w:rPr>
        <w:t xml:space="preserve">            4.7. Подрядчик несет риск утраты, случайной гибели или случайного повреждения всех установленных и поставленных для реализации настоящего Договора строительных материалов, изделий, оборудования до момента подписания акта о приемке выполненных работ.</w:t>
      </w:r>
    </w:p>
    <w:p w14:paraId="2E94E58A" w14:textId="77777777" w:rsidR="00C06611" w:rsidRDefault="00C06611" w:rsidP="00C06611">
      <w:pPr>
        <w:widowControl w:val="0"/>
        <w:overflowPunct w:val="0"/>
        <w:autoSpaceDE w:val="0"/>
        <w:jc w:val="both"/>
        <w:textAlignment w:val="baseline"/>
        <w:rPr>
          <w:rFonts w:ascii="Times New Roman" w:hAnsi="Times New Roman" w:cs="Times New Roman"/>
          <w:sz w:val="21"/>
          <w:szCs w:val="21"/>
        </w:rPr>
      </w:pPr>
      <w:r>
        <w:rPr>
          <w:rFonts w:ascii="Times New Roman" w:hAnsi="Times New Roman" w:cs="Times New Roman"/>
          <w:sz w:val="21"/>
          <w:szCs w:val="21"/>
        </w:rPr>
        <w:t xml:space="preserve"> </w:t>
      </w:r>
    </w:p>
    <w:p w14:paraId="21369EE6" w14:textId="77777777" w:rsidR="00C06611" w:rsidRDefault="00C06611" w:rsidP="00C06611">
      <w:pPr>
        <w:widowControl w:val="0"/>
        <w:numPr>
          <w:ilvl w:val="0"/>
          <w:numId w:val="1"/>
        </w:numPr>
        <w:tabs>
          <w:tab w:val="left" w:pos="283"/>
        </w:tabs>
        <w:overflowPunct w:val="0"/>
        <w:autoSpaceDE w:val="0"/>
        <w:jc w:val="center"/>
        <w:textAlignment w:val="baseline"/>
        <w:rPr>
          <w:rFonts w:ascii="Times New Roman" w:hAnsi="Times New Roman" w:cs="Times New Roman"/>
          <w:b/>
          <w:sz w:val="21"/>
          <w:szCs w:val="21"/>
        </w:rPr>
      </w:pPr>
      <w:r>
        <w:rPr>
          <w:rFonts w:ascii="Times New Roman" w:hAnsi="Times New Roman" w:cs="Times New Roman"/>
          <w:b/>
          <w:sz w:val="21"/>
          <w:szCs w:val="21"/>
        </w:rPr>
        <w:t>Права и обязанности Заказчика</w:t>
      </w:r>
    </w:p>
    <w:p w14:paraId="477AA722" w14:textId="77777777" w:rsidR="00C06611" w:rsidRDefault="00C06611" w:rsidP="00C06611">
      <w:pPr>
        <w:jc w:val="both"/>
        <w:rPr>
          <w:rFonts w:ascii="Times New Roman" w:eastAsia="Calibri" w:hAnsi="Times New Roman" w:cs="Times New Roman"/>
        </w:rPr>
      </w:pPr>
      <w:r>
        <w:rPr>
          <w:rFonts w:ascii="Times New Roman" w:eastAsia="Calibri" w:hAnsi="Times New Roman" w:cs="Times New Roman"/>
        </w:rPr>
        <w:t xml:space="preserve">            5.1. Заказчик вправе определить уполномоченное им лицо на реализацию права и обязанностей от имени Заказчика. При этом Заказчик обязан уведомить Подрядчика в течение 5 (пяти) календарных дней о назначении им уполномоченного лица (с указанием информации о наименовании, месте нахождения уполномоченного лица). </w:t>
      </w:r>
    </w:p>
    <w:p w14:paraId="476AAB6D" w14:textId="77777777" w:rsidR="00C06611" w:rsidRDefault="00C06611" w:rsidP="00C06611">
      <w:pPr>
        <w:jc w:val="both"/>
        <w:rPr>
          <w:rFonts w:ascii="Times New Roman" w:eastAsia="Calibri" w:hAnsi="Times New Roman" w:cs="Times New Roman"/>
        </w:rPr>
      </w:pPr>
      <w:r>
        <w:rPr>
          <w:rFonts w:ascii="Times New Roman" w:eastAsia="Calibri" w:hAnsi="Times New Roman" w:cs="Times New Roman"/>
        </w:rPr>
        <w:t xml:space="preserve">           5.2. </w:t>
      </w:r>
      <w:r>
        <w:rPr>
          <w:rFonts w:ascii="Times New Roman" w:eastAsia="Calibri" w:hAnsi="Times New Roman" w:cs="Times New Roman"/>
          <w:b/>
          <w:bCs/>
        </w:rPr>
        <w:t>Заказчик обязан:</w:t>
      </w:r>
    </w:p>
    <w:p w14:paraId="623F59E6" w14:textId="77777777" w:rsidR="00C06611" w:rsidRDefault="00C06611" w:rsidP="00C06611">
      <w:pPr>
        <w:jc w:val="both"/>
        <w:rPr>
          <w:rFonts w:ascii="Times New Roman" w:eastAsia="Calibri" w:hAnsi="Times New Roman" w:cs="Times New Roman"/>
        </w:rPr>
      </w:pPr>
      <w:r>
        <w:rPr>
          <w:rFonts w:ascii="Times New Roman" w:eastAsia="Calibri" w:hAnsi="Times New Roman" w:cs="Times New Roman"/>
        </w:rPr>
        <w:t xml:space="preserve">            5.2.1. В течение 5 календарных дней с момента заключения настоящего Договора передать Подрядчику Объект,  а также необходимую для выполнения работ информацию, документацию для полного и эффективного выполнения обязательств. </w:t>
      </w:r>
    </w:p>
    <w:p w14:paraId="3368BC93" w14:textId="77777777" w:rsidR="00C06611" w:rsidRDefault="00C06611" w:rsidP="00C06611">
      <w:pPr>
        <w:jc w:val="both"/>
        <w:rPr>
          <w:rFonts w:ascii="Times New Roman" w:eastAsia="Calibri" w:hAnsi="Times New Roman" w:cs="Times New Roman"/>
        </w:rPr>
      </w:pPr>
      <w:r>
        <w:rPr>
          <w:rFonts w:ascii="Times New Roman" w:eastAsia="Calibri" w:hAnsi="Times New Roman" w:cs="Times New Roman"/>
        </w:rPr>
        <w:t xml:space="preserve">            5.2.2. Сообщить Подрядчику необходимую информацию, передавать необходимую документацию по вопросам выполнения работ по настоящему Договору, исполнения обязанностей по настоящему Договору. Проверить наличие необходимых документов и сертификатов у Подрядчика.</w:t>
      </w:r>
    </w:p>
    <w:p w14:paraId="54171C15" w14:textId="77777777" w:rsidR="00C06611" w:rsidRDefault="00C06611" w:rsidP="00C06611">
      <w:pPr>
        <w:jc w:val="both"/>
        <w:rPr>
          <w:rFonts w:ascii="Times New Roman" w:eastAsia="Calibri" w:hAnsi="Times New Roman" w:cs="Times New Roman"/>
        </w:rPr>
      </w:pPr>
      <w:r>
        <w:rPr>
          <w:rFonts w:ascii="Times New Roman" w:eastAsia="Calibri" w:hAnsi="Times New Roman" w:cs="Times New Roman"/>
        </w:rPr>
        <w:t xml:space="preserve">           5.2.3. Проводить учет объемов и стоимости принятых и оплаченных строительно-монтажных работ. </w:t>
      </w:r>
    </w:p>
    <w:p w14:paraId="159D32D0" w14:textId="77777777" w:rsidR="00C06611" w:rsidRDefault="00C06611" w:rsidP="00C06611">
      <w:pPr>
        <w:jc w:val="both"/>
        <w:rPr>
          <w:rFonts w:ascii="Times New Roman" w:eastAsia="Calibri" w:hAnsi="Times New Roman" w:cs="Times New Roman"/>
        </w:rPr>
      </w:pPr>
      <w:r>
        <w:rPr>
          <w:rFonts w:ascii="Times New Roman" w:eastAsia="Calibri" w:hAnsi="Times New Roman" w:cs="Times New Roman"/>
        </w:rPr>
        <w:t xml:space="preserve">            5.2.4. Осуществлять контроль выполнения Подрядчиком работ, их ходом и качеством, соблюдением сроков выполнения работ, осуществлять контроль за качеством используемых Подрядчиком материалов, изделий, оборудования, не вмешиваясь при этом в хозяйственную деятельность Подрядчика. </w:t>
      </w:r>
    </w:p>
    <w:p w14:paraId="4AB31F97" w14:textId="77777777" w:rsidR="00C06611" w:rsidRDefault="00C06611" w:rsidP="00C06611">
      <w:pPr>
        <w:jc w:val="both"/>
        <w:rPr>
          <w:rFonts w:ascii="Times New Roman" w:eastAsia="Calibri" w:hAnsi="Times New Roman" w:cs="Times New Roman"/>
        </w:rPr>
      </w:pPr>
      <w:r>
        <w:rPr>
          <w:rFonts w:ascii="Times New Roman" w:eastAsia="Calibri" w:hAnsi="Times New Roman" w:cs="Times New Roman"/>
        </w:rPr>
        <w:t xml:space="preserve">            5.2.5. Письменно уведомлять Подрядчика о допущенных нарушениях при исполнении настоящего Договора и размере подлежащих начислению Подрядчику штрафных санкций</w:t>
      </w:r>
      <w:r>
        <w:rPr>
          <w:rFonts w:ascii="Times New Roman" w:eastAsia="Calibri" w:hAnsi="Times New Roman" w:cs="Times New Roman"/>
          <w:i/>
          <w:iCs/>
        </w:rPr>
        <w:t>.</w:t>
      </w:r>
    </w:p>
    <w:p w14:paraId="54CFCF60" w14:textId="77777777" w:rsidR="00C06611" w:rsidRDefault="00C06611" w:rsidP="00C06611">
      <w:pPr>
        <w:jc w:val="both"/>
        <w:rPr>
          <w:rFonts w:ascii="Times New Roman" w:eastAsia="Calibri" w:hAnsi="Times New Roman" w:cs="Times New Roman"/>
        </w:rPr>
      </w:pPr>
      <w:r>
        <w:rPr>
          <w:rFonts w:ascii="Times New Roman" w:eastAsia="Calibri" w:hAnsi="Times New Roman" w:cs="Times New Roman"/>
        </w:rPr>
        <w:t xml:space="preserve">            5.2.6. Заявить Подрядчику об обнаруженных в ходе проверке работ отступлениях Подрядчика от условий настоящего Договора относительно объема и качества выполненных работ. </w:t>
      </w:r>
    </w:p>
    <w:p w14:paraId="435388D1" w14:textId="77777777" w:rsidR="00C06611" w:rsidRDefault="00C06611" w:rsidP="00C06611">
      <w:pPr>
        <w:jc w:val="both"/>
        <w:rPr>
          <w:rFonts w:ascii="Times New Roman" w:eastAsia="Calibri" w:hAnsi="Times New Roman" w:cs="Times New Roman"/>
        </w:rPr>
      </w:pPr>
      <w:r>
        <w:rPr>
          <w:rFonts w:ascii="Times New Roman" w:eastAsia="Calibri" w:hAnsi="Times New Roman" w:cs="Times New Roman"/>
        </w:rPr>
        <w:t xml:space="preserve">           5.2.7. Принять и оплатить законченные Подрядчиком работы в соответствии с условиями настоящего Договора. </w:t>
      </w:r>
    </w:p>
    <w:p w14:paraId="76B485D3" w14:textId="77777777" w:rsidR="00C06611" w:rsidRDefault="00C06611" w:rsidP="00C06611">
      <w:pPr>
        <w:jc w:val="both"/>
        <w:rPr>
          <w:rFonts w:ascii="Times New Roman" w:eastAsia="Calibri" w:hAnsi="Times New Roman" w:cs="Times New Roman"/>
        </w:rPr>
      </w:pPr>
      <w:r>
        <w:rPr>
          <w:rFonts w:ascii="Times New Roman" w:eastAsia="Calibri" w:hAnsi="Times New Roman" w:cs="Times New Roman"/>
        </w:rPr>
        <w:t xml:space="preserve">           5.2.8. Исполнять иные обязанности, предусмотренные настоящим Договором.</w:t>
      </w:r>
    </w:p>
    <w:p w14:paraId="067EEFEF" w14:textId="77777777" w:rsidR="00C06611" w:rsidRDefault="00C06611" w:rsidP="00C06611">
      <w:pPr>
        <w:jc w:val="both"/>
        <w:rPr>
          <w:rFonts w:ascii="Times New Roman" w:eastAsia="Calibri" w:hAnsi="Times New Roman" w:cs="Times New Roman"/>
        </w:rPr>
      </w:pPr>
      <w:r>
        <w:rPr>
          <w:rFonts w:ascii="Times New Roman" w:eastAsia="Calibri" w:hAnsi="Times New Roman" w:cs="Times New Roman"/>
          <w:b/>
          <w:bCs/>
        </w:rPr>
        <w:t xml:space="preserve">           5.3. Заказчик вправе:</w:t>
      </w:r>
    </w:p>
    <w:p w14:paraId="4EC7561A" w14:textId="77777777" w:rsidR="00C06611" w:rsidRDefault="00C06611" w:rsidP="00C06611">
      <w:pPr>
        <w:jc w:val="both"/>
        <w:rPr>
          <w:rFonts w:ascii="Times New Roman" w:eastAsia="Calibri" w:hAnsi="Times New Roman" w:cs="Times New Roman"/>
        </w:rPr>
      </w:pPr>
      <w:r>
        <w:rPr>
          <w:rFonts w:ascii="Times New Roman" w:eastAsia="Calibri" w:hAnsi="Times New Roman" w:cs="Times New Roman"/>
        </w:rPr>
        <w:t xml:space="preserve">            5.3.1. Требовать от Подрядчика предоставления надлежащим образом оформленной отчетной документации и материалов, подтверждающих исполнение обязательств в соответствии с настоящим Договором. Определять требования к порядку ведения и составу исполнительной документации. </w:t>
      </w:r>
    </w:p>
    <w:p w14:paraId="503EF8B7" w14:textId="77777777" w:rsidR="00C06611" w:rsidRDefault="00C06611" w:rsidP="00C06611">
      <w:pPr>
        <w:jc w:val="both"/>
        <w:rPr>
          <w:rFonts w:ascii="Times New Roman" w:eastAsia="Calibri" w:hAnsi="Times New Roman" w:cs="Times New Roman"/>
        </w:rPr>
      </w:pPr>
      <w:r>
        <w:rPr>
          <w:rFonts w:ascii="Times New Roman" w:eastAsia="Calibri" w:hAnsi="Times New Roman" w:cs="Times New Roman"/>
        </w:rPr>
        <w:t xml:space="preserve">           5.3.2. Привлекать специалистов для участия в сдаче-приемке выполненных работ. </w:t>
      </w:r>
    </w:p>
    <w:p w14:paraId="1AD85315" w14:textId="77777777" w:rsidR="00C06611" w:rsidRDefault="00C06611" w:rsidP="00C06611">
      <w:pPr>
        <w:jc w:val="both"/>
        <w:rPr>
          <w:rFonts w:ascii="Times New Roman" w:eastAsia="Calibri" w:hAnsi="Times New Roman" w:cs="Times New Roman"/>
        </w:rPr>
      </w:pPr>
      <w:r>
        <w:rPr>
          <w:rFonts w:ascii="Times New Roman" w:eastAsia="Calibri" w:hAnsi="Times New Roman" w:cs="Times New Roman"/>
        </w:rPr>
        <w:t xml:space="preserve">            5.3.3. Вести учет допущенных Подрядчиком нарушений обязательств по настоящему Договору, учитывать количество, степень тяжести и причины нарушений, соблюдение сроков и своевременность принятия мер по устранению нарушений. </w:t>
      </w:r>
    </w:p>
    <w:p w14:paraId="77F814DB" w14:textId="77777777" w:rsidR="00C06611" w:rsidRDefault="00C06611" w:rsidP="00C06611">
      <w:pPr>
        <w:jc w:val="both"/>
        <w:rPr>
          <w:rFonts w:ascii="Times New Roman" w:eastAsia="Calibri" w:hAnsi="Times New Roman" w:cs="Times New Roman"/>
        </w:rPr>
      </w:pPr>
      <w:r>
        <w:rPr>
          <w:rFonts w:ascii="Times New Roman" w:eastAsia="Calibri" w:hAnsi="Times New Roman" w:cs="Times New Roman"/>
        </w:rPr>
        <w:t xml:space="preserve">            5.3.4. Не осуществлять полностью или частично приемку выполненных работ, в случае нарушения Подрядчиком условий настоящего Договора, до устранения им допущенных нарушений.</w:t>
      </w:r>
    </w:p>
    <w:p w14:paraId="034519A9" w14:textId="77777777" w:rsidR="00C06611" w:rsidRDefault="00C06611" w:rsidP="00C06611">
      <w:pPr>
        <w:jc w:val="both"/>
        <w:rPr>
          <w:rFonts w:ascii="Times New Roman" w:eastAsia="Calibri" w:hAnsi="Times New Roman" w:cs="Times New Roman"/>
        </w:rPr>
      </w:pPr>
      <w:r>
        <w:rPr>
          <w:rFonts w:ascii="Times New Roman" w:eastAsia="Calibri" w:hAnsi="Times New Roman" w:cs="Times New Roman"/>
        </w:rPr>
        <w:lastRenderedPageBreak/>
        <w:t xml:space="preserve">            5.3.5. Реализовывать меры ответственности по отношению к Подрядчику за нарушение им условий настоящего Договора в соответствии с действующим законодательством и условиями настоящего Договора. </w:t>
      </w:r>
    </w:p>
    <w:p w14:paraId="0CF624DD" w14:textId="77777777" w:rsidR="00C06611" w:rsidRDefault="00C06611" w:rsidP="00C06611">
      <w:pPr>
        <w:jc w:val="both"/>
        <w:rPr>
          <w:rFonts w:ascii="Times New Roman" w:eastAsia="Calibri" w:hAnsi="Times New Roman" w:cs="Times New Roman"/>
        </w:rPr>
      </w:pPr>
      <w:r>
        <w:rPr>
          <w:rFonts w:ascii="Times New Roman" w:eastAsia="Calibri" w:hAnsi="Times New Roman" w:cs="Times New Roman"/>
        </w:rPr>
        <w:t xml:space="preserve">            5.3.6. Отказаться от подписания актов о приемке выполненных работ по форме № КС-2 и справки о стоимости выполненных работ и затрат по форме № КС-3, в случаях: </w:t>
      </w:r>
    </w:p>
    <w:p w14:paraId="59F0FC2A" w14:textId="77777777" w:rsidR="00C06611" w:rsidRDefault="00C06611" w:rsidP="00C06611">
      <w:pPr>
        <w:jc w:val="both"/>
        <w:rPr>
          <w:rFonts w:ascii="Times New Roman" w:eastAsia="Calibri" w:hAnsi="Times New Roman" w:cs="Times New Roman"/>
        </w:rPr>
      </w:pPr>
      <w:r>
        <w:rPr>
          <w:rFonts w:ascii="Times New Roman" w:eastAsia="Calibri" w:hAnsi="Times New Roman" w:cs="Times New Roman"/>
        </w:rPr>
        <w:t xml:space="preserve">- выполнения Подрядчиком видов (объемов) работ, не предусмотренных настоящим Договором; </w:t>
      </w:r>
    </w:p>
    <w:p w14:paraId="0D06CBD7" w14:textId="77777777" w:rsidR="00C06611" w:rsidRDefault="00C06611" w:rsidP="00C06611">
      <w:pPr>
        <w:jc w:val="both"/>
        <w:rPr>
          <w:rFonts w:ascii="Times New Roman" w:eastAsia="Calibri" w:hAnsi="Times New Roman" w:cs="Times New Roman"/>
        </w:rPr>
      </w:pPr>
      <w:r>
        <w:rPr>
          <w:rFonts w:ascii="Times New Roman" w:eastAsia="Calibri" w:hAnsi="Times New Roman" w:cs="Times New Roman"/>
        </w:rPr>
        <w:t xml:space="preserve">- выполнения Подрядчиком работ, не соответствующих нормативам и требованиям по качеству, установленных настоящим Договором; </w:t>
      </w:r>
    </w:p>
    <w:p w14:paraId="58C6B392" w14:textId="77777777" w:rsidR="00C06611" w:rsidRDefault="00C06611" w:rsidP="00C06611">
      <w:pPr>
        <w:jc w:val="both"/>
        <w:rPr>
          <w:rFonts w:ascii="Times New Roman" w:eastAsia="Calibri" w:hAnsi="Times New Roman" w:cs="Times New Roman"/>
        </w:rPr>
      </w:pPr>
      <w:r>
        <w:rPr>
          <w:rFonts w:ascii="Times New Roman" w:eastAsia="Calibri" w:hAnsi="Times New Roman" w:cs="Times New Roman"/>
        </w:rPr>
        <w:t>- обнаружения дефектов в результатах выполненных работ, которые исключают возможность использования Объекта по назначению и не могут быть устранены Подрядчиком в порядке и сроки, установленные настоящим Договором;</w:t>
      </w:r>
    </w:p>
    <w:p w14:paraId="59E3D848" w14:textId="77777777" w:rsidR="00C06611" w:rsidRDefault="00C06611" w:rsidP="00C06611">
      <w:pPr>
        <w:jc w:val="both"/>
        <w:rPr>
          <w:rFonts w:ascii="Times New Roman" w:eastAsia="Calibri" w:hAnsi="Times New Roman" w:cs="Times New Roman"/>
        </w:rPr>
      </w:pPr>
      <w:r>
        <w:rPr>
          <w:rFonts w:ascii="Times New Roman" w:eastAsia="Calibri" w:hAnsi="Times New Roman" w:cs="Times New Roman"/>
        </w:rPr>
        <w:t xml:space="preserve">- необеспечения подключения Объекта к сетям инженерной инфраструктуры. </w:t>
      </w:r>
    </w:p>
    <w:p w14:paraId="14ED1FBF" w14:textId="77777777" w:rsidR="00C06611" w:rsidRDefault="00C06611" w:rsidP="00C06611">
      <w:pPr>
        <w:widowControl w:val="0"/>
        <w:overflowPunct w:val="0"/>
        <w:autoSpaceDE w:val="0"/>
        <w:jc w:val="both"/>
        <w:textAlignment w:val="baseline"/>
        <w:rPr>
          <w:rFonts w:ascii="Times New Roman" w:hAnsi="Times New Roman" w:cs="Times New Roman"/>
          <w:sz w:val="21"/>
          <w:szCs w:val="21"/>
        </w:rPr>
      </w:pPr>
      <w:r>
        <w:rPr>
          <w:rFonts w:ascii="Times New Roman" w:eastAsia="Calibri" w:hAnsi="Times New Roman" w:cs="Times New Roman"/>
        </w:rPr>
        <w:t xml:space="preserve">            5.3.7. Осуществлять иные права, предусмотренные настоящим Договором и действующим законодательством Российской Федерации.</w:t>
      </w:r>
    </w:p>
    <w:p w14:paraId="67E790D7" w14:textId="77777777" w:rsidR="00C06611" w:rsidRDefault="00C06611" w:rsidP="00C06611">
      <w:pPr>
        <w:widowControl w:val="0"/>
        <w:tabs>
          <w:tab w:val="left" w:pos="900"/>
        </w:tabs>
        <w:overflowPunct w:val="0"/>
        <w:autoSpaceDE w:val="0"/>
        <w:autoSpaceDN w:val="0"/>
        <w:adjustRightInd w:val="0"/>
        <w:jc w:val="center"/>
        <w:textAlignment w:val="baseline"/>
        <w:rPr>
          <w:rFonts w:ascii="Times New Roman" w:hAnsi="Times New Roman" w:cs="Times New Roman"/>
          <w:b/>
          <w:bCs/>
          <w:color w:val="000000"/>
          <w:sz w:val="21"/>
          <w:szCs w:val="21"/>
        </w:rPr>
      </w:pPr>
      <w:r>
        <w:rPr>
          <w:rFonts w:ascii="Times New Roman" w:hAnsi="Times New Roman" w:cs="Times New Roman"/>
          <w:b/>
          <w:bCs/>
          <w:color w:val="000000"/>
          <w:sz w:val="21"/>
          <w:szCs w:val="21"/>
        </w:rPr>
        <w:t>6. Права и обязанности Подрядчика</w:t>
      </w:r>
    </w:p>
    <w:p w14:paraId="39AC799F" w14:textId="77777777" w:rsidR="00C06611" w:rsidRDefault="00C06611" w:rsidP="00C06611">
      <w:pPr>
        <w:ind w:firstLine="567"/>
        <w:jc w:val="both"/>
        <w:rPr>
          <w:rFonts w:ascii="Times New Roman" w:eastAsia="Calibri" w:hAnsi="Times New Roman" w:cs="Times New Roman"/>
          <w:b/>
          <w:bCs/>
        </w:rPr>
      </w:pPr>
      <w:r>
        <w:rPr>
          <w:rFonts w:ascii="Times New Roman" w:eastAsia="Calibri" w:hAnsi="Times New Roman" w:cs="Times New Roman"/>
          <w:b/>
          <w:bCs/>
        </w:rPr>
        <w:t>6.1. Подрядчик обязан:</w:t>
      </w:r>
    </w:p>
    <w:p w14:paraId="28C2A9B8" w14:textId="77777777"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 xml:space="preserve">6.1.1. В течение 3 (трех) календарных дней с момента получения документации, необходимой для выполнения обязательств по настоящему Договору, представить на утверждение Заказчику, приказ о назначении ответственного за производство работ. </w:t>
      </w:r>
    </w:p>
    <w:p w14:paraId="4EF5D355" w14:textId="77777777"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 xml:space="preserve">6.1.2. В течение 5 (пяти) календарных дней с момента заключения настоящего Договора представить Заказчику замечания по документации, если таковые имеются. В дальнейшем при производстве работ замечания по сметной документации Заказчиком не принимаются. </w:t>
      </w:r>
    </w:p>
    <w:p w14:paraId="47B93567" w14:textId="77777777"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 xml:space="preserve">6.1.3. Надлежащим образом в порядке, объемах и сроки, установленные настоящим Договором, выполнить работы, соответствующие по качеству требованиям и условиями настоящего Договора, строительным нормам, правилам, требованиям ТУ, ГОСТ, СНиП и ПУЭ и др. Выполнение работ Подрядчиком должно осуществляться после совместного осмотра Объекта с представителем Заказчика. Подрядчик обязан в письменном виде согласовать с Заказчиком все оборудование и отделочные материалы, используемые на Объекте в процессе выполнения. </w:t>
      </w:r>
    </w:p>
    <w:p w14:paraId="27427BDF" w14:textId="77777777"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 xml:space="preserve">6.1.4. Обеспечивать выполнение работ необходимыми средствами, материалами, изделиями оборудованием, соответствующим техническим условиям, паспортам, сертификатам и другим документам, подтверждающим их качество. </w:t>
      </w:r>
    </w:p>
    <w:p w14:paraId="3C96F07B" w14:textId="77777777"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 xml:space="preserve">6.1.5. Обеспечить выполнение работ подготовленным персоналом и обеспечить его техническое оснащение в соответствии с обязательными требованиями нормативных актов. </w:t>
      </w:r>
    </w:p>
    <w:p w14:paraId="059469B1" w14:textId="77777777"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 xml:space="preserve">6.1.6. Обеспечить поставку на место выполнения работ необходимых материалов, изделий, оборудования, конструкций, строительной техники, осуществить их разгрузку, складирование и охрану в месте, определенном и согласованном Заказчиком. </w:t>
      </w:r>
    </w:p>
    <w:p w14:paraId="29A757F6" w14:textId="77777777"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 xml:space="preserve">6.1.7. В случае необходимости согласовывать с соответствующими организациями порядок установки, опробования и регистрации технологических подъемных механизмов и оборудования, работающего под повышенным давлением. </w:t>
      </w:r>
    </w:p>
    <w:p w14:paraId="13E635BD" w14:textId="77777777"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 xml:space="preserve">6.1.8. В случае необходимости согласовывать с органами государственного надзора порядок ведения работ на Объектах и обеспечить его соблюдение при производстве работ. </w:t>
      </w:r>
    </w:p>
    <w:p w14:paraId="01A83E13" w14:textId="77777777"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 xml:space="preserve">6.1.9. Нести полную ответственность за соблюдение правил безопасности при проведении работ, гарантировать безопасность эксплуатации Объектов. </w:t>
      </w:r>
    </w:p>
    <w:p w14:paraId="2E620B09" w14:textId="77777777"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6.1.10. Вести и по первому требованию Заказчика, предоставлять производственную документацию (письменные уведомления Заказчика об обнаруженных отступлениях от условий исполнения настоящего Договора, протоколы опробования и испытаний отдельных узлов Объекта, акты на скрытые работы, сертификаты, технические паспорта или другие документы, удостоверяющие качество использованных в процессе выполнения работ материалов, конструкций, запасных частей).</w:t>
      </w:r>
    </w:p>
    <w:p w14:paraId="024E3197" w14:textId="77777777"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 xml:space="preserve">6.1.11. Обеспечивать соблюдение техники безопасности по эксплуатации электрооборудования, техники, механизмов и ведению общестроительных работ. </w:t>
      </w:r>
    </w:p>
    <w:p w14:paraId="0CD11A41" w14:textId="77777777"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 xml:space="preserve">6.1.12. Предусматривать профилактические мероприятия по предупреждению пожаров – соблюдение правил эксплуатации производственного оборудования. </w:t>
      </w:r>
    </w:p>
    <w:p w14:paraId="4CE8E7C6" w14:textId="77777777"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6.1.13. Не допускать причины возникновения пожаров: замыкание в электрической сети, неосторожное обращение с огнем, самовозгорание или поджог веществ, материалов, изделий, а также:</w:t>
      </w:r>
    </w:p>
    <w:p w14:paraId="1E1079F1" w14:textId="77777777"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 xml:space="preserve">- назначить ответственных за противопожарную безопасность; </w:t>
      </w:r>
    </w:p>
    <w:p w14:paraId="7922CB6B" w14:textId="77777777"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 проводить периодические проверки пожарного инвентаря на рабочих местах;</w:t>
      </w:r>
    </w:p>
    <w:p w14:paraId="46E2C2E7" w14:textId="77777777"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 xml:space="preserve">6.1.14. На месте выполнения работ выполнять необходимые мероприятия по обеспечению техники безопасности населения, эксплуатационного персонала и охране окружающей среды, в том, числе Подрядчик обязан: </w:t>
      </w:r>
    </w:p>
    <w:p w14:paraId="045BFBA7" w14:textId="77777777"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 xml:space="preserve">- строительные отходы (мусор) складировать в строго отведенных местах, согласованных с Заказчиком; </w:t>
      </w:r>
    </w:p>
    <w:p w14:paraId="57D1E014" w14:textId="77777777"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 xml:space="preserve">- не производить сброс строительных отходов (мусора) в мусоропровод, систему канализации здания или контейнеры, предназначенные для сбора твердых бытовых отходов; </w:t>
      </w:r>
    </w:p>
    <w:p w14:paraId="298E31C3" w14:textId="77777777"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 xml:space="preserve">- размещать строительные материалы, изделия оборудование для выполнения работ в стороне от основных путей передвижения людей, </w:t>
      </w:r>
    </w:p>
    <w:p w14:paraId="4F17DF27" w14:textId="77777777"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 xml:space="preserve">- после завершения работ привести место работы в надлежащее состояние, убрать строительные отходы (мусор), вывезти (удалить) с Объекта принадлежащие Подрядчику строительную технику, транспортные средства и возведенные им временные сооружения в течение 5 (пяти) календарных дней с соблюдением требований Постановления Правительства РФ от 12.11.2016 № 1156 «Об обращении с твердыми коммунальными отходами и внесении изменения в постановление Правительства Российской Федерации от 25 августа 2008 г. № 641» (вместе с «Правилами обращениями с твердыми коммунальными отходами»). </w:t>
      </w:r>
    </w:p>
    <w:p w14:paraId="61D8C8C9" w14:textId="77777777"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 xml:space="preserve">6.1.15. Соблюдать требования энергосбережения и повышения энергетической эффективности, предусмотренные действующим законодательством РФ, в том числе Федеральным законом от 23.11.2009 № 261-ФЗ «Об энергосбережении </w:t>
      </w:r>
      <w:r>
        <w:rPr>
          <w:rFonts w:ascii="Times New Roman" w:eastAsia="Calibri" w:hAnsi="Times New Roman" w:cs="Times New Roman"/>
          <w:bCs/>
        </w:rPr>
        <w:lastRenderedPageBreak/>
        <w:t xml:space="preserve">и о повышении энергетической эффективности и о внесении изменений в отдельные законодательные акты Российской Федерации». </w:t>
      </w:r>
    </w:p>
    <w:p w14:paraId="549BBD41" w14:textId="33A6AC7C"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6.1.16. Извещать при необходимости уполномоченные органы, Заказчика обо всех случаях аварийного состояния на Объекте</w:t>
      </w:r>
      <w:r w:rsidR="001D7670">
        <w:rPr>
          <w:rFonts w:ascii="Times New Roman" w:eastAsia="Calibri" w:hAnsi="Times New Roman" w:cs="Times New Roman"/>
          <w:bCs/>
        </w:rPr>
        <w:t>.</w:t>
      </w:r>
      <w:r>
        <w:rPr>
          <w:rFonts w:ascii="Times New Roman" w:eastAsia="Calibri" w:hAnsi="Times New Roman" w:cs="Times New Roman"/>
          <w:bCs/>
        </w:rPr>
        <w:t xml:space="preserve"> </w:t>
      </w:r>
    </w:p>
    <w:p w14:paraId="75B85894" w14:textId="77777777"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 xml:space="preserve">6.1.17. Немедленно известить Заказчика и до получения от него указаний приостановить работы при обнаружении: </w:t>
      </w:r>
    </w:p>
    <w:p w14:paraId="3C2B0A2C" w14:textId="77777777"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 xml:space="preserve">- непригодности или недоброкачественности используемых материалов при выполнении работ Подрядчиком; </w:t>
      </w:r>
    </w:p>
    <w:p w14:paraId="5A31FCBF" w14:textId="77777777"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 xml:space="preserve">- возможных неблагоприятных для Заказчика последствий выполнения его указаний о способе исполнения работы; </w:t>
      </w:r>
    </w:p>
    <w:p w14:paraId="4AB9FF28" w14:textId="77777777"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 иных не 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14:paraId="5C7E7E37" w14:textId="77777777"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 xml:space="preserve">6.1.18. При невозможности производства работ, в течение 2 (двух) часов с момента установления обстоятельств, исключающих возможность их производства, письменно уведомить Заказчика. </w:t>
      </w:r>
    </w:p>
    <w:p w14:paraId="7BBCF844" w14:textId="77777777"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6.1.19. В случае наступления непредвиденных обстоятельств природного и/или техногенного характера (обстоятельства непреодолимой силы), препятствующих выполнению и окончанию работы в установленные сроки, Подрядчик обязан письменно уведомить Заказчика, а также представить Заказчику подтверждающие документы (справки гидрометцентра, уполномоченного органа в сфере защиты населения и территорий от чрезвычайных ситуаций и т.д.) в течение 2 (двух) рабочих дней с момента окончания действия непредвиденных обстоятельств природного и/или техногенного характера (обстоятельства непреодолимой силы), препятствующих выполнению и окончанию работы (этапа работы) в установленные сроки.</w:t>
      </w:r>
    </w:p>
    <w:p w14:paraId="1B8D4550" w14:textId="77777777"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 xml:space="preserve">6.1.20. Информировать Заказчика о ходе выполнения работ; </w:t>
      </w:r>
    </w:p>
    <w:p w14:paraId="15A8C43D" w14:textId="77777777"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6.1.21. В установленный Заказчиком срок предоставлять Заказчику, Уполномоченному Заказчиком лицу всю необходимую информацию и документацию для проверки хода, и качества выполнения работ.</w:t>
      </w:r>
    </w:p>
    <w:p w14:paraId="067D1827" w14:textId="77777777"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 xml:space="preserve">6.1.22. Безвозмездно, в течение гарантийного срока, исправлять по заданию Заказчика все выявленные дефекты, если в процессе выполнения работ Подрядчик допустил отступление от условий настоящего Договора, ухудшившее результат работ. </w:t>
      </w:r>
    </w:p>
    <w:p w14:paraId="0814484B" w14:textId="77777777"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 xml:space="preserve">6.1.23. Участвовать во всех проверках, проводимых Заказчиком. </w:t>
      </w:r>
    </w:p>
    <w:p w14:paraId="0D261A99" w14:textId="77777777"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 xml:space="preserve">6.1.24. Исполнять полученные в ходе работ указания Заказчика, если они не противоречат условиям настоящего Договора. </w:t>
      </w:r>
    </w:p>
    <w:p w14:paraId="09D71FA6" w14:textId="77777777"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 xml:space="preserve">6.1.25. При готовности Объекта письменно известить об этом Заказчика в двухдневный срок, сдать выполненные работы в установленные сроки. </w:t>
      </w:r>
    </w:p>
    <w:p w14:paraId="1CE5E266" w14:textId="77777777"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 xml:space="preserve">6.1.26. После окончания выполнения работ в полном объеме обеспечить сдачу Объекта в эксплуатацию, передать Заказчику всю необходимую информацию и документацию для эксплуатации Объекта. </w:t>
      </w:r>
    </w:p>
    <w:p w14:paraId="3A2B1449" w14:textId="77777777"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6.1.27. Обеспечить своевременное устранение дефектов, выявленных при приемке работ, за счет собственных средств и в течение гарантийного срока эксплуатации Объекта.</w:t>
      </w:r>
    </w:p>
    <w:p w14:paraId="21B5F4F6" w14:textId="77777777"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6.1.28. Осуществлять гарантийное обслуживание Объекта в соответствии с разделом 9 настоящего Договора, нести ответственность за качество выполненных работ.</w:t>
      </w:r>
    </w:p>
    <w:p w14:paraId="5C833CEF" w14:textId="77777777"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6.1.29. Сдать выполненные работы по акту о приемке выполненных работ Заказчику в установленный срок (включая подготовку актов выполненных работ).</w:t>
      </w:r>
    </w:p>
    <w:p w14:paraId="31C5862D" w14:textId="77777777"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6.1.30. Выполнять иные обязательства, предусмотренные настоящим Договором и действующим законодательством Российской Федерации.</w:t>
      </w:r>
    </w:p>
    <w:p w14:paraId="01B92EAA" w14:textId="77777777" w:rsidR="00C06611" w:rsidRDefault="00C06611" w:rsidP="00C06611">
      <w:pPr>
        <w:ind w:firstLine="567"/>
        <w:jc w:val="both"/>
        <w:rPr>
          <w:rFonts w:ascii="Times New Roman" w:eastAsia="Calibri" w:hAnsi="Times New Roman" w:cs="Times New Roman"/>
        </w:rPr>
      </w:pPr>
      <w:r>
        <w:rPr>
          <w:rFonts w:ascii="Times New Roman" w:eastAsia="Calibri" w:hAnsi="Times New Roman" w:cs="Times New Roman"/>
          <w:b/>
          <w:bCs/>
        </w:rPr>
        <w:t>6.2. Подрядчик вправе:</w:t>
      </w:r>
    </w:p>
    <w:p w14:paraId="383FD9B8" w14:textId="77777777" w:rsidR="00C06611" w:rsidRDefault="00C06611" w:rsidP="00C06611">
      <w:pPr>
        <w:ind w:firstLine="567"/>
        <w:jc w:val="both"/>
        <w:rPr>
          <w:rFonts w:ascii="Times New Roman" w:eastAsia="Calibri" w:hAnsi="Times New Roman" w:cs="Times New Roman"/>
        </w:rPr>
      </w:pPr>
      <w:r>
        <w:rPr>
          <w:rFonts w:ascii="Times New Roman" w:eastAsia="Calibri" w:hAnsi="Times New Roman" w:cs="Times New Roman"/>
        </w:rPr>
        <w:t>6.2.1. Получать от Заказчика техническую документацию, необходимую для полного и качественного выполнения обязательств по настоящему Договору.</w:t>
      </w:r>
    </w:p>
    <w:p w14:paraId="049036E6" w14:textId="77777777" w:rsidR="00C06611" w:rsidRDefault="00C06611" w:rsidP="00C06611">
      <w:pPr>
        <w:ind w:firstLine="567"/>
        <w:jc w:val="both"/>
        <w:rPr>
          <w:rFonts w:ascii="Times New Roman" w:eastAsia="Calibri" w:hAnsi="Times New Roman" w:cs="Times New Roman"/>
        </w:rPr>
      </w:pPr>
      <w:r>
        <w:rPr>
          <w:rFonts w:ascii="Times New Roman" w:eastAsia="Calibri" w:hAnsi="Times New Roman" w:cs="Times New Roman"/>
        </w:rPr>
        <w:t xml:space="preserve">6.2.2. Требовать своевременного подписания Заказчиком актов выполненных работ по настоящему Договору. </w:t>
      </w:r>
    </w:p>
    <w:p w14:paraId="2B96D1E0" w14:textId="77777777" w:rsidR="00C06611" w:rsidRDefault="00C06611" w:rsidP="00C06611">
      <w:pPr>
        <w:ind w:firstLine="567"/>
        <w:jc w:val="both"/>
        <w:rPr>
          <w:rFonts w:ascii="Times New Roman" w:eastAsia="Calibri" w:hAnsi="Times New Roman" w:cs="Times New Roman"/>
        </w:rPr>
      </w:pPr>
      <w:r>
        <w:rPr>
          <w:rFonts w:ascii="Times New Roman" w:eastAsia="Calibri" w:hAnsi="Times New Roman" w:cs="Times New Roman"/>
        </w:rPr>
        <w:t xml:space="preserve">6.2.3. Требовать своевременной оплаты фактически выполненных объемов работ в соответствии с подписанным Подрядчиком, Заказчиком актов выполненных работ. </w:t>
      </w:r>
    </w:p>
    <w:p w14:paraId="53FE3A51" w14:textId="77777777" w:rsidR="00C06611" w:rsidRDefault="00C06611" w:rsidP="00C06611">
      <w:pPr>
        <w:widowControl w:val="0"/>
        <w:autoSpaceDE w:val="0"/>
        <w:jc w:val="both"/>
        <w:rPr>
          <w:rFonts w:ascii="Times New Roman" w:hAnsi="Times New Roman" w:cs="Times New Roman"/>
          <w:sz w:val="21"/>
          <w:szCs w:val="21"/>
        </w:rPr>
      </w:pPr>
      <w:r>
        <w:rPr>
          <w:rFonts w:ascii="Times New Roman" w:eastAsia="Calibri" w:hAnsi="Times New Roman" w:cs="Times New Roman"/>
        </w:rPr>
        <w:t xml:space="preserve">             6.2.4. Осуществлять иные права, предусмотренные настоящим Договором и действующим законодательством Российской Федерации.</w:t>
      </w:r>
      <w:r>
        <w:rPr>
          <w:rFonts w:ascii="Times New Roman" w:hAnsi="Times New Roman" w:cs="Times New Roman"/>
          <w:sz w:val="21"/>
          <w:szCs w:val="21"/>
        </w:rPr>
        <w:t xml:space="preserve"> </w:t>
      </w:r>
    </w:p>
    <w:p w14:paraId="5B101B41" w14:textId="77777777" w:rsidR="00C06611" w:rsidRDefault="00C06611" w:rsidP="00C06611">
      <w:pPr>
        <w:widowControl w:val="0"/>
        <w:tabs>
          <w:tab w:val="left" w:pos="900"/>
        </w:tabs>
        <w:overflowPunct w:val="0"/>
        <w:autoSpaceDE w:val="0"/>
        <w:autoSpaceDN w:val="0"/>
        <w:adjustRightInd w:val="0"/>
        <w:ind w:left="980"/>
        <w:jc w:val="center"/>
        <w:textAlignment w:val="baseline"/>
        <w:rPr>
          <w:rFonts w:ascii="Times New Roman" w:hAnsi="Times New Roman" w:cs="Times New Roman"/>
          <w:b/>
          <w:bCs/>
          <w:color w:val="000000"/>
          <w:sz w:val="21"/>
          <w:szCs w:val="21"/>
        </w:rPr>
      </w:pPr>
      <w:r>
        <w:rPr>
          <w:rFonts w:ascii="Times New Roman" w:hAnsi="Times New Roman" w:cs="Times New Roman"/>
          <w:b/>
          <w:bCs/>
          <w:color w:val="000000"/>
          <w:sz w:val="21"/>
          <w:szCs w:val="21"/>
        </w:rPr>
        <w:t>7. Порядок осуществления проверки и сдачи-приемки работ</w:t>
      </w:r>
    </w:p>
    <w:p w14:paraId="13F260B0" w14:textId="77777777" w:rsidR="00C06611" w:rsidRDefault="00C06611" w:rsidP="00C06611">
      <w:pPr>
        <w:ind w:firstLine="567"/>
        <w:jc w:val="both"/>
        <w:rPr>
          <w:rFonts w:ascii="Times New Roman" w:eastAsia="Calibri" w:hAnsi="Times New Roman" w:cs="Times New Roman"/>
        </w:rPr>
      </w:pPr>
      <w:r>
        <w:rPr>
          <w:rFonts w:ascii="Times New Roman" w:eastAsia="Calibri" w:hAnsi="Times New Roman" w:cs="Times New Roman"/>
        </w:rPr>
        <w:t xml:space="preserve">7.1. Контроль качества работ выполняется Сторонами в соответствии с требованиями, указанными в разделе 9 настоящего Договора. </w:t>
      </w:r>
    </w:p>
    <w:p w14:paraId="5473EBC5" w14:textId="77777777" w:rsidR="00C06611" w:rsidRDefault="00C06611" w:rsidP="00C06611">
      <w:pPr>
        <w:ind w:firstLine="567"/>
        <w:jc w:val="both"/>
        <w:rPr>
          <w:rFonts w:ascii="Times New Roman" w:eastAsia="Calibri" w:hAnsi="Times New Roman" w:cs="Times New Roman"/>
        </w:rPr>
      </w:pPr>
      <w:r>
        <w:rPr>
          <w:rFonts w:ascii="Times New Roman" w:eastAsia="Calibri" w:hAnsi="Times New Roman" w:cs="Times New Roman"/>
        </w:rPr>
        <w:t xml:space="preserve">7.2. Любое отклонение от требований нормативных документов, проектно-сметной документации является дефектом. </w:t>
      </w:r>
    </w:p>
    <w:p w14:paraId="7E28C85E" w14:textId="77777777" w:rsidR="00C06611" w:rsidRDefault="00C06611" w:rsidP="00C06611">
      <w:pPr>
        <w:ind w:firstLine="567"/>
        <w:jc w:val="both"/>
        <w:rPr>
          <w:rFonts w:ascii="Times New Roman" w:eastAsia="Calibri" w:hAnsi="Times New Roman" w:cs="Times New Roman"/>
        </w:rPr>
      </w:pPr>
      <w:r>
        <w:rPr>
          <w:rFonts w:ascii="Times New Roman" w:eastAsia="Calibri" w:hAnsi="Times New Roman" w:cs="Times New Roman"/>
        </w:rPr>
        <w:t xml:space="preserve">7.3. Заказчик и уполномоченные им лица имеют право беспрепятственного допуска ко всем видам работ в течение всего периода их выполнения. </w:t>
      </w:r>
    </w:p>
    <w:p w14:paraId="7D9BBC40" w14:textId="77777777" w:rsidR="00C06611" w:rsidRDefault="00C06611" w:rsidP="00C06611">
      <w:pPr>
        <w:ind w:firstLine="567"/>
        <w:jc w:val="both"/>
        <w:rPr>
          <w:rFonts w:ascii="Times New Roman" w:eastAsia="Calibri" w:hAnsi="Times New Roman" w:cs="Times New Roman"/>
        </w:rPr>
      </w:pPr>
      <w:r>
        <w:rPr>
          <w:rFonts w:ascii="Times New Roman" w:eastAsia="Calibri" w:hAnsi="Times New Roman" w:cs="Times New Roman"/>
        </w:rPr>
        <w:t xml:space="preserve">7.4. Подрядчик передает Заказчику вместе с сопроводительным письмом акты о приемке выполненных работ по форме КС-2; справки о стоимости выполненных работ и затрат по форме КС-3. </w:t>
      </w:r>
    </w:p>
    <w:p w14:paraId="5A91D810" w14:textId="77777777" w:rsidR="00C06611" w:rsidRDefault="00C06611" w:rsidP="00C06611">
      <w:pPr>
        <w:ind w:firstLine="567"/>
        <w:jc w:val="both"/>
        <w:rPr>
          <w:rFonts w:ascii="Times New Roman" w:eastAsia="Calibri" w:hAnsi="Times New Roman" w:cs="Times New Roman"/>
        </w:rPr>
      </w:pPr>
      <w:r>
        <w:rPr>
          <w:rFonts w:ascii="Times New Roman" w:eastAsia="Calibri" w:hAnsi="Times New Roman" w:cs="Times New Roman"/>
        </w:rPr>
        <w:t xml:space="preserve">7.5. Акты о приемке выполненных работ по форме КС-2, справки о стоимости выполненных работ и затрат по форме КС-3 рассматриваются, проверяются и подписываются Заказчиком в течение 10 (десяти) календарных дней со дня их предоставления Подрядчиком, при условии, что работы выполнены надлежащим образом и в соответствии с условиями настоящего Договора. </w:t>
      </w:r>
    </w:p>
    <w:p w14:paraId="281ABE8C" w14:textId="77777777" w:rsidR="00C06611" w:rsidRDefault="00C06611" w:rsidP="00C06611">
      <w:pPr>
        <w:ind w:firstLine="567"/>
        <w:jc w:val="both"/>
        <w:rPr>
          <w:rFonts w:ascii="Times New Roman" w:eastAsia="Calibri" w:hAnsi="Times New Roman" w:cs="Times New Roman"/>
        </w:rPr>
      </w:pPr>
      <w:r>
        <w:rPr>
          <w:rFonts w:ascii="Times New Roman" w:eastAsia="Calibri" w:hAnsi="Times New Roman" w:cs="Times New Roman"/>
        </w:rPr>
        <w:t xml:space="preserve">7.6. Заказчик производит проверку объемов и стоимости выполненных Подрядчиком работ, зафиксированных в представленных актах о приемке выполненных работ по форме КС-2 и справках о стоимости выполненных работ и затрат по форме КС-3, в том числе на предмет соответствия проектно-сметной документации. В случае обнаружения несоответствий в представленных актах и справках, Заказчик возвращает их Подрядчику для устранения выявленных несоответствий. </w:t>
      </w:r>
    </w:p>
    <w:p w14:paraId="250CC772" w14:textId="77777777" w:rsidR="00C06611" w:rsidRDefault="00C06611" w:rsidP="00C06611">
      <w:pPr>
        <w:ind w:firstLine="567"/>
        <w:jc w:val="both"/>
        <w:rPr>
          <w:rFonts w:ascii="Times New Roman" w:eastAsia="Calibri" w:hAnsi="Times New Roman" w:cs="Times New Roman"/>
        </w:rPr>
      </w:pPr>
      <w:r>
        <w:rPr>
          <w:rFonts w:ascii="Times New Roman" w:eastAsia="Calibri" w:hAnsi="Times New Roman" w:cs="Times New Roman"/>
        </w:rPr>
        <w:lastRenderedPageBreak/>
        <w:t xml:space="preserve">7.7. При наличии недостатков в результатах выполненных работ (этапа работ) Стороны составляют двухсторонний акт с перечнем необходимых доработок и указанием сроков их выполнения. В случае отказа Подрядчика от подписания указанного акта, в нем делается соответствующая отметка и акт подписывается представителями Заказчика. </w:t>
      </w:r>
    </w:p>
    <w:p w14:paraId="764C17EF" w14:textId="77777777" w:rsidR="00C06611" w:rsidRDefault="00C06611" w:rsidP="00C06611">
      <w:pPr>
        <w:ind w:firstLine="567"/>
        <w:jc w:val="both"/>
        <w:rPr>
          <w:rFonts w:ascii="Times New Roman" w:eastAsia="Calibri" w:hAnsi="Times New Roman" w:cs="Times New Roman"/>
        </w:rPr>
      </w:pPr>
      <w:r>
        <w:rPr>
          <w:rFonts w:ascii="Times New Roman" w:eastAsia="Calibri" w:hAnsi="Times New Roman" w:cs="Times New Roman"/>
        </w:rPr>
        <w:t xml:space="preserve">7.8. Подрядчик обязан своими силами и за свой счет, в срок, установленный в акте, фиксирующем недостатки, устранить допущенные в выполненных работах дефекты согласно указанному акту. Работы принимаются после устранения Подрядчиком всех выявленных при приемке дефектов. Факт выявления дефектов в результатах выполненных Подрядчиком работ (этапа работ), повлекших необходимость их устранения в течение срока, установленного настоящим Договором, либо срока, установленного Заказчиком, не лишает Заказчика права на предъявление и взыскание с Подрядчика штрафных санкций и не влечет увеличения срока выполнения работ или ее этапов. Заказчик вправе устранить недостатки своими силами с последующим возмещением понесенных расходов Подрядчиком. Заказчик вправе отказаться от приемки результата работ в случае обнаружения недостатков, которые исключают возможность его использования по назначению и не могут быть устранены Подрядчиком. Заказчик имеет право не производить полностью или частично приемку объемов выполненных работ, если не выполнен один из видов работ, входящих в комплекс подлежащих сдаче работ, предусмотренный локальным сметным расчетом. </w:t>
      </w:r>
    </w:p>
    <w:p w14:paraId="603F1C84" w14:textId="77777777" w:rsidR="00C06611" w:rsidRDefault="00C06611" w:rsidP="00C06611">
      <w:pPr>
        <w:ind w:firstLine="567"/>
        <w:jc w:val="both"/>
        <w:rPr>
          <w:rFonts w:ascii="Times New Roman" w:eastAsia="Calibri" w:hAnsi="Times New Roman" w:cs="Times New Roman"/>
        </w:rPr>
      </w:pPr>
      <w:r>
        <w:rPr>
          <w:rFonts w:ascii="Times New Roman" w:eastAsia="Calibri" w:hAnsi="Times New Roman" w:cs="Times New Roman"/>
        </w:rPr>
        <w:t xml:space="preserve">7.9. Датой окончания выполнения работ считается дата подписания Заказчиком акта о приемке выполненных работ по форме КС-2. </w:t>
      </w:r>
    </w:p>
    <w:p w14:paraId="7035D4FC" w14:textId="77777777" w:rsidR="00C06611" w:rsidRDefault="00C06611" w:rsidP="00C06611">
      <w:pPr>
        <w:ind w:firstLine="567"/>
        <w:jc w:val="both"/>
        <w:rPr>
          <w:rFonts w:ascii="Times New Roman" w:eastAsia="Calibri" w:hAnsi="Times New Roman" w:cs="Times New Roman"/>
        </w:rPr>
      </w:pPr>
      <w:r>
        <w:rPr>
          <w:rFonts w:ascii="Times New Roman" w:eastAsia="Calibri" w:hAnsi="Times New Roman" w:cs="Times New Roman"/>
        </w:rPr>
        <w:t>7.10. Сдача - приемка результатов работ, выполненных Подрядчиком досрочно, осуществляется по согласованию с Заказчиком</w:t>
      </w:r>
      <w:r>
        <w:rPr>
          <w:rFonts w:ascii="Times New Roman" w:eastAsia="Calibri" w:hAnsi="Times New Roman" w:cs="Times New Roman"/>
          <w:b/>
          <w:bCs/>
        </w:rPr>
        <w:t>.</w:t>
      </w:r>
    </w:p>
    <w:p w14:paraId="5C38AA00" w14:textId="77777777" w:rsidR="00C06611" w:rsidRDefault="00C06611" w:rsidP="00C06611">
      <w:pPr>
        <w:ind w:firstLine="567"/>
        <w:jc w:val="both"/>
        <w:rPr>
          <w:rFonts w:ascii="Times New Roman" w:eastAsia="Calibri" w:hAnsi="Times New Roman" w:cs="Times New Roman"/>
        </w:rPr>
      </w:pPr>
      <w:r>
        <w:rPr>
          <w:rFonts w:ascii="Times New Roman" w:eastAsia="Calibri" w:hAnsi="Times New Roman" w:cs="Times New Roman"/>
        </w:rPr>
        <w:t xml:space="preserve">7.11. Подрядчик одновременно с результатом выполненных работ передает Заказчику информацию и техническую документацию, необходимую для эксплуатации Объекта. </w:t>
      </w:r>
    </w:p>
    <w:p w14:paraId="04DEB5EB" w14:textId="77777777" w:rsidR="00C06611" w:rsidRDefault="00C06611" w:rsidP="00C06611">
      <w:pPr>
        <w:ind w:firstLine="567"/>
        <w:jc w:val="both"/>
        <w:rPr>
          <w:rFonts w:ascii="Times New Roman" w:eastAsia="Calibri" w:hAnsi="Times New Roman" w:cs="Times New Roman"/>
        </w:rPr>
      </w:pPr>
      <w:r>
        <w:rPr>
          <w:rFonts w:ascii="Times New Roman" w:eastAsia="Calibri" w:hAnsi="Times New Roman" w:cs="Times New Roman"/>
        </w:rPr>
        <w:t xml:space="preserve">7.12. В случае досрочного выполнения Подрядчиком работ Заказчик вправе досрочно принять, и оплатить фактически выполненные объемы работ. </w:t>
      </w:r>
    </w:p>
    <w:p w14:paraId="6EF5ABC5" w14:textId="77777777" w:rsidR="00C06611" w:rsidRDefault="00C06611" w:rsidP="00C06611">
      <w:pPr>
        <w:ind w:firstLine="567"/>
        <w:jc w:val="both"/>
        <w:rPr>
          <w:rFonts w:ascii="Times New Roman" w:eastAsia="Calibri" w:hAnsi="Times New Roman" w:cs="Times New Roman"/>
        </w:rPr>
      </w:pPr>
      <w:r>
        <w:rPr>
          <w:rFonts w:ascii="Times New Roman" w:eastAsia="Calibri" w:hAnsi="Times New Roman" w:cs="Times New Roman"/>
        </w:rPr>
        <w:t xml:space="preserve">7.13. В случае, если Сторонами утвержден график выполнения работ (этапов работ), сдача результата выполненных работ Подрядчиком и их приемка может осуществляться поэтапно, по завершению каждого из этапов работ. </w:t>
      </w:r>
    </w:p>
    <w:p w14:paraId="61CB95A2" w14:textId="77777777" w:rsidR="00C06611" w:rsidRDefault="00C06611" w:rsidP="00C06611">
      <w:pPr>
        <w:ind w:firstLine="567"/>
        <w:jc w:val="both"/>
        <w:rPr>
          <w:rFonts w:ascii="Times New Roman" w:eastAsia="Calibri" w:hAnsi="Times New Roman" w:cs="Times New Roman"/>
        </w:rPr>
      </w:pPr>
      <w:r>
        <w:rPr>
          <w:rFonts w:ascii="Times New Roman" w:eastAsia="Calibri" w:hAnsi="Times New Roman" w:cs="Times New Roman"/>
        </w:rPr>
        <w:t xml:space="preserve">7.14. Подрядчик обязуется передать Заказчику вместе с результатом работы готовый к эксплуатации Объект и документацию, необходимую для его эксплуатации. Передача оформленной в установленном порядке документации о выполнении обязательств по настоящему Договору осуществляется сопроводительными документами Подрядчика. </w:t>
      </w:r>
    </w:p>
    <w:p w14:paraId="5A384570" w14:textId="77777777" w:rsidR="00C06611" w:rsidRDefault="00C06611" w:rsidP="00C06611">
      <w:pPr>
        <w:ind w:firstLine="567"/>
        <w:jc w:val="both"/>
        <w:rPr>
          <w:rFonts w:ascii="Times New Roman" w:eastAsia="Calibri" w:hAnsi="Times New Roman" w:cs="Times New Roman"/>
        </w:rPr>
      </w:pPr>
      <w:r>
        <w:rPr>
          <w:rFonts w:ascii="Times New Roman" w:eastAsia="Calibri" w:hAnsi="Times New Roman" w:cs="Times New Roman"/>
        </w:rPr>
        <w:t xml:space="preserve">7.15. Риски случайной гибели или случайного повреждения результата работ до момента подписания Сторонами акта о приемке выполненных работ по форме КС-2, несет Подрядчик. </w:t>
      </w:r>
    </w:p>
    <w:p w14:paraId="3BCCAE82" w14:textId="77777777" w:rsidR="00C06611" w:rsidRDefault="00C06611" w:rsidP="00C06611">
      <w:pPr>
        <w:ind w:firstLine="567"/>
        <w:jc w:val="both"/>
        <w:rPr>
          <w:rFonts w:ascii="Times New Roman" w:eastAsia="Calibri" w:hAnsi="Times New Roman" w:cs="Times New Roman"/>
        </w:rPr>
      </w:pPr>
      <w:r>
        <w:rPr>
          <w:rFonts w:ascii="Times New Roman" w:eastAsia="Calibri" w:hAnsi="Times New Roman" w:cs="Times New Roman"/>
        </w:rPr>
        <w:t>7.16. Подрядчик несет риски утраты, случайной гибели или случайного повреждения всех поставленных для выполнения работ по настоящему Договору материалов, изделий, оборудования до подписания акта приемки выполненных работ Заказчиком.</w:t>
      </w:r>
    </w:p>
    <w:p w14:paraId="364F7C61" w14:textId="77777777" w:rsidR="00C06611" w:rsidRDefault="00C06611" w:rsidP="00C06611">
      <w:pPr>
        <w:widowControl w:val="0"/>
        <w:tabs>
          <w:tab w:val="left" w:pos="900"/>
        </w:tabs>
        <w:overflowPunct w:val="0"/>
        <w:autoSpaceDE w:val="0"/>
        <w:autoSpaceDN w:val="0"/>
        <w:adjustRightInd w:val="0"/>
        <w:jc w:val="both"/>
        <w:textAlignment w:val="baseline"/>
        <w:rPr>
          <w:rFonts w:ascii="Times New Roman" w:hAnsi="Times New Roman" w:cs="Times New Roman"/>
          <w:sz w:val="21"/>
          <w:szCs w:val="21"/>
          <w:lang w:eastAsia="ar-SA"/>
        </w:rPr>
      </w:pPr>
      <w:r>
        <w:rPr>
          <w:rFonts w:ascii="Times New Roman" w:eastAsia="Calibri" w:hAnsi="Times New Roman" w:cs="Times New Roman"/>
        </w:rPr>
        <w:t xml:space="preserve">            7.17. </w:t>
      </w:r>
      <w:r>
        <w:rPr>
          <w:rFonts w:ascii="Times New Roman" w:hAnsi="Times New Roman"/>
        </w:rPr>
        <w:t>В проведении приемо-сдаточных испытаний со стороны Заказчика может быть привлечен квалифицированный специалист организации, осуществляющей техническое обслуживание систем противопожарной защиты.</w:t>
      </w:r>
    </w:p>
    <w:p w14:paraId="22637633" w14:textId="77777777" w:rsidR="00C06611" w:rsidRDefault="00C06611" w:rsidP="00C06611">
      <w:pPr>
        <w:widowControl w:val="0"/>
        <w:numPr>
          <w:ilvl w:val="0"/>
          <w:numId w:val="2"/>
        </w:numPr>
        <w:overflowPunct w:val="0"/>
        <w:autoSpaceDE w:val="0"/>
        <w:ind w:left="1263"/>
        <w:jc w:val="center"/>
        <w:textAlignment w:val="baseline"/>
        <w:rPr>
          <w:rFonts w:ascii="Times New Roman" w:hAnsi="Times New Roman" w:cs="Times New Roman"/>
          <w:b/>
          <w:sz w:val="21"/>
          <w:szCs w:val="21"/>
        </w:rPr>
      </w:pPr>
      <w:r>
        <w:rPr>
          <w:rFonts w:ascii="Times New Roman" w:hAnsi="Times New Roman" w:cs="Times New Roman"/>
          <w:b/>
          <w:sz w:val="21"/>
          <w:szCs w:val="21"/>
        </w:rPr>
        <w:t>Скрытые работы</w:t>
      </w:r>
    </w:p>
    <w:p w14:paraId="5CBA37A6" w14:textId="77777777" w:rsidR="00C06611" w:rsidRDefault="00C06611" w:rsidP="00C06611">
      <w:pPr>
        <w:ind w:firstLine="567"/>
        <w:jc w:val="both"/>
        <w:rPr>
          <w:rFonts w:ascii="Times New Roman" w:eastAsia="Calibri" w:hAnsi="Times New Roman" w:cs="Times New Roman"/>
        </w:rPr>
      </w:pPr>
      <w:r>
        <w:rPr>
          <w:rFonts w:ascii="Times New Roman" w:eastAsia="Calibri" w:hAnsi="Times New Roman" w:cs="Times New Roman"/>
        </w:rPr>
        <w:t xml:space="preserve">8.1. Подрядчик в письменном виде не позднее, чем за 3 (три) дня перед началом выполнения скрытых работ обязан направить письменное уведомление Заказчику об их проведении и организовать встречу с уполномоченным представителем Заказчика на Объекте для проведения освидетельствования скрытых работ. </w:t>
      </w:r>
    </w:p>
    <w:p w14:paraId="6EF5D330" w14:textId="7449B3BF" w:rsidR="00C06611" w:rsidRDefault="00C06611" w:rsidP="00C06611">
      <w:pPr>
        <w:ind w:firstLine="567"/>
        <w:jc w:val="both"/>
        <w:rPr>
          <w:rFonts w:ascii="Times New Roman" w:eastAsia="Calibri" w:hAnsi="Times New Roman" w:cs="Times New Roman"/>
        </w:rPr>
      </w:pPr>
      <w:r>
        <w:rPr>
          <w:rFonts w:ascii="Times New Roman" w:eastAsia="Calibri" w:hAnsi="Times New Roman" w:cs="Times New Roman"/>
        </w:rPr>
        <w:t>8.2. После завершения выполнения скрытых работ Подрядчик обязан предоставить акты освидетельствования скрытых работ, полный пакет исполнительной документации</w:t>
      </w:r>
      <w:r w:rsidR="00986E74">
        <w:rPr>
          <w:rFonts w:ascii="Times New Roman" w:eastAsia="Calibri" w:hAnsi="Times New Roman" w:cs="Times New Roman"/>
        </w:rPr>
        <w:t xml:space="preserve">. </w:t>
      </w:r>
      <w:r>
        <w:rPr>
          <w:rFonts w:ascii="Times New Roman" w:eastAsia="Calibri" w:hAnsi="Times New Roman" w:cs="Times New Roman"/>
        </w:rPr>
        <w:t xml:space="preserve">В случае непредставления указанных документов, Заказчик вправе не принимать данные работы. </w:t>
      </w:r>
    </w:p>
    <w:p w14:paraId="67B3CA40" w14:textId="77777777" w:rsidR="00C06611" w:rsidRDefault="00C06611" w:rsidP="00C06611">
      <w:pPr>
        <w:widowControl w:val="0"/>
        <w:jc w:val="both"/>
        <w:rPr>
          <w:rFonts w:ascii="Times New Roman" w:hAnsi="Times New Roman" w:cs="Times New Roman"/>
          <w:sz w:val="21"/>
          <w:szCs w:val="21"/>
        </w:rPr>
      </w:pPr>
      <w:r>
        <w:rPr>
          <w:rFonts w:ascii="Times New Roman" w:eastAsia="Calibri" w:hAnsi="Times New Roman" w:cs="Times New Roman"/>
        </w:rPr>
        <w:t xml:space="preserve">            8.3. Подрядчик приступает к выполнению последующих работ только после приемки Заказчиком выполненных работ и составления актов освидетельствования скрытых работ, конструкций, сетей инженерно-технического обеспечения.</w:t>
      </w:r>
    </w:p>
    <w:p w14:paraId="7762F627" w14:textId="77777777" w:rsidR="00C06611" w:rsidRDefault="00C06611" w:rsidP="00C06611">
      <w:pPr>
        <w:widowControl w:val="0"/>
        <w:numPr>
          <w:ilvl w:val="0"/>
          <w:numId w:val="2"/>
        </w:numPr>
        <w:overflowPunct w:val="0"/>
        <w:autoSpaceDE w:val="0"/>
        <w:ind w:left="1263"/>
        <w:jc w:val="center"/>
        <w:textAlignment w:val="baseline"/>
        <w:rPr>
          <w:rFonts w:ascii="Times New Roman" w:hAnsi="Times New Roman" w:cs="Times New Roman"/>
          <w:b/>
          <w:sz w:val="21"/>
          <w:szCs w:val="21"/>
        </w:rPr>
      </w:pPr>
      <w:r>
        <w:rPr>
          <w:rFonts w:ascii="Times New Roman" w:hAnsi="Times New Roman" w:cs="Times New Roman"/>
          <w:b/>
          <w:sz w:val="21"/>
          <w:szCs w:val="21"/>
        </w:rPr>
        <w:t>Гарантии и качество выполняемых работ</w:t>
      </w:r>
    </w:p>
    <w:p w14:paraId="2A8A2E81" w14:textId="77777777" w:rsidR="00C06611" w:rsidRDefault="00C06611" w:rsidP="00C06611">
      <w:pPr>
        <w:pStyle w:val="a9"/>
        <w:ind w:left="60"/>
        <w:jc w:val="both"/>
        <w:rPr>
          <w:rFonts w:ascii="Times New Roman" w:eastAsia="Calibri" w:hAnsi="Times New Roman" w:cs="Times New Roman"/>
          <w:sz w:val="20"/>
          <w:szCs w:val="20"/>
          <w:lang w:eastAsia="zh-CN"/>
        </w:rPr>
      </w:pPr>
      <w:r w:rsidRPr="00986E74">
        <w:rPr>
          <w:rFonts w:ascii="Times New Roman" w:eastAsia="Calibri" w:hAnsi="Times New Roman" w:cs="Times New Roman"/>
          <w:sz w:val="20"/>
          <w:szCs w:val="20"/>
          <w:lang w:eastAsia="zh-CN"/>
        </w:rPr>
        <w:t xml:space="preserve">          9.1. Подрядчик обязуется своевременно и надлежащим образом выполнить работы, предусмотренные настоящим Договором, в соответствии с локальным сметным расчетом, строительными нормами, правилами, техническими регламентами, требованиями ПСД, СНиП, ГОСТ, руководящими документами системы (РДС), техническими условиями (ТУ), действующим законодательством РФ.</w:t>
      </w:r>
    </w:p>
    <w:p w14:paraId="1226D9EA" w14:textId="4627B014" w:rsidR="00C06611" w:rsidRPr="00986E74" w:rsidRDefault="00C06611" w:rsidP="00C06611">
      <w:pPr>
        <w:pStyle w:val="a9"/>
        <w:ind w:left="60"/>
        <w:jc w:val="both"/>
        <w:rPr>
          <w:rFonts w:ascii="Times New Roman" w:eastAsia="Calibri" w:hAnsi="Times New Roman" w:cs="Times New Roman"/>
          <w:sz w:val="20"/>
          <w:szCs w:val="20"/>
          <w:lang w:eastAsia="zh-CN"/>
        </w:rPr>
      </w:pPr>
      <w:r w:rsidRPr="00986E74">
        <w:rPr>
          <w:rFonts w:ascii="Times New Roman" w:eastAsia="Calibri" w:hAnsi="Times New Roman" w:cs="Times New Roman"/>
          <w:sz w:val="20"/>
          <w:szCs w:val="20"/>
          <w:lang w:eastAsia="zh-CN"/>
        </w:rPr>
        <w:t xml:space="preserve">          9.2. Срок предоставления гарантий качества работ </w:t>
      </w:r>
      <w:r w:rsidR="00D24FC5">
        <w:rPr>
          <w:rFonts w:ascii="Times New Roman" w:eastAsia="Calibri" w:hAnsi="Times New Roman" w:cs="Times New Roman"/>
          <w:sz w:val="20"/>
          <w:szCs w:val="20"/>
          <w:lang w:eastAsia="zh-CN"/>
        </w:rPr>
        <w:t>12</w:t>
      </w:r>
      <w:r w:rsidRPr="00986E74">
        <w:rPr>
          <w:rFonts w:ascii="Times New Roman" w:eastAsia="Calibri" w:hAnsi="Times New Roman" w:cs="Times New Roman"/>
          <w:sz w:val="20"/>
          <w:szCs w:val="20"/>
          <w:lang w:eastAsia="zh-CN"/>
        </w:rPr>
        <w:t xml:space="preserve"> (</w:t>
      </w:r>
      <w:r w:rsidR="00D24FC5">
        <w:rPr>
          <w:rFonts w:ascii="Times New Roman" w:eastAsia="Calibri" w:hAnsi="Times New Roman" w:cs="Times New Roman"/>
          <w:sz w:val="20"/>
          <w:szCs w:val="20"/>
          <w:lang w:eastAsia="zh-CN"/>
        </w:rPr>
        <w:t>двенадцать</w:t>
      </w:r>
      <w:r w:rsidRPr="00986E74">
        <w:rPr>
          <w:rFonts w:ascii="Times New Roman" w:eastAsia="Calibri" w:hAnsi="Times New Roman" w:cs="Times New Roman"/>
          <w:sz w:val="20"/>
          <w:szCs w:val="20"/>
          <w:lang w:eastAsia="zh-CN"/>
        </w:rPr>
        <w:t>) месяц</w:t>
      </w:r>
      <w:r w:rsidR="009873BF">
        <w:rPr>
          <w:rFonts w:ascii="Times New Roman" w:eastAsia="Calibri" w:hAnsi="Times New Roman" w:cs="Times New Roman"/>
          <w:sz w:val="20"/>
          <w:szCs w:val="20"/>
          <w:lang w:eastAsia="zh-CN"/>
        </w:rPr>
        <w:t>ев</w:t>
      </w:r>
      <w:r w:rsidRPr="00986E74">
        <w:rPr>
          <w:rFonts w:ascii="Times New Roman" w:eastAsia="Calibri" w:hAnsi="Times New Roman" w:cs="Times New Roman"/>
          <w:sz w:val="20"/>
          <w:szCs w:val="20"/>
          <w:lang w:eastAsia="zh-CN"/>
        </w:rPr>
        <w:t>.</w:t>
      </w:r>
    </w:p>
    <w:p w14:paraId="7782B1AF" w14:textId="77777777" w:rsidR="00C06611" w:rsidRPr="00986E74" w:rsidRDefault="00C06611" w:rsidP="00C06611">
      <w:pPr>
        <w:pStyle w:val="a9"/>
        <w:ind w:left="60"/>
        <w:jc w:val="both"/>
        <w:rPr>
          <w:rFonts w:ascii="Times New Roman" w:eastAsia="Calibri" w:hAnsi="Times New Roman" w:cs="Times New Roman"/>
          <w:sz w:val="20"/>
          <w:szCs w:val="20"/>
          <w:lang w:eastAsia="zh-CN"/>
        </w:rPr>
      </w:pPr>
      <w:r w:rsidRPr="00986E74">
        <w:rPr>
          <w:rFonts w:ascii="Times New Roman" w:eastAsia="Calibri" w:hAnsi="Times New Roman" w:cs="Times New Roman"/>
          <w:sz w:val="20"/>
          <w:szCs w:val="20"/>
          <w:lang w:eastAsia="zh-CN"/>
        </w:rPr>
        <w:t xml:space="preserve">          9.3. Гарантийный срок начинает исчисляться с даты подписания Подрядчиком и Заказчиком акта о приемке выполненных работ. </w:t>
      </w:r>
    </w:p>
    <w:p w14:paraId="6BE771F2" w14:textId="77777777" w:rsidR="00C06611" w:rsidRPr="00986E74" w:rsidRDefault="00C06611" w:rsidP="00C06611">
      <w:pPr>
        <w:pStyle w:val="a9"/>
        <w:ind w:left="60"/>
        <w:jc w:val="both"/>
        <w:rPr>
          <w:rFonts w:ascii="Times New Roman" w:eastAsia="Calibri" w:hAnsi="Times New Roman" w:cs="Times New Roman"/>
          <w:sz w:val="20"/>
          <w:szCs w:val="20"/>
          <w:lang w:eastAsia="zh-CN"/>
        </w:rPr>
      </w:pPr>
      <w:r w:rsidRPr="00986E74">
        <w:rPr>
          <w:rFonts w:ascii="Times New Roman" w:eastAsia="Calibri" w:hAnsi="Times New Roman" w:cs="Times New Roman"/>
          <w:sz w:val="20"/>
          <w:szCs w:val="20"/>
          <w:lang w:eastAsia="zh-CN"/>
        </w:rPr>
        <w:t xml:space="preserve">          9.4. Гарантии качества работ распространяются на все составляющие результата работ, выполненные по настоящему Договору. </w:t>
      </w:r>
    </w:p>
    <w:p w14:paraId="290B35FE" w14:textId="77777777" w:rsidR="00C06611" w:rsidRPr="00986E74" w:rsidRDefault="00C06611" w:rsidP="00C06611">
      <w:pPr>
        <w:pStyle w:val="a9"/>
        <w:ind w:left="60"/>
        <w:jc w:val="both"/>
        <w:rPr>
          <w:rFonts w:ascii="Times New Roman" w:eastAsia="Calibri" w:hAnsi="Times New Roman" w:cs="Times New Roman"/>
          <w:sz w:val="20"/>
          <w:szCs w:val="20"/>
          <w:lang w:eastAsia="zh-CN"/>
        </w:rPr>
      </w:pPr>
      <w:r w:rsidRPr="00986E74">
        <w:rPr>
          <w:rFonts w:ascii="Times New Roman" w:eastAsia="Calibri" w:hAnsi="Times New Roman" w:cs="Times New Roman"/>
          <w:sz w:val="20"/>
          <w:szCs w:val="20"/>
          <w:lang w:eastAsia="zh-CN"/>
        </w:rPr>
        <w:t xml:space="preserve">          9.5. При обнаружении Заказчиком дефектов в период гарантийного срока эксплуатации Объекта, Подрядчик обязан не позднее 5 (пяти) рабочих дней со дня получения письменного уведомления Заказчика направить своего представителя для участия в составлении акта, фиксирующего дефекты, согласования порядка их устранения. При отказе Подрядчика от составления или подписания акта обнаруженных недостатков для их подтверждения Заказчик назначает экспертизу, которая составляет акт, определяющий наличие и характер недостатков. Результат такой экспертизы является для Сторон обязательным. При обнаружении вины Подрядчика, затраты, связанные с экспертизой, несет Подрядчик. Проведение экспертизы не исключает права Сторон обратиться за разрешением спора в суд. </w:t>
      </w:r>
    </w:p>
    <w:p w14:paraId="2E232C76" w14:textId="77777777" w:rsidR="00C06611" w:rsidRPr="00986E74" w:rsidRDefault="00C06611" w:rsidP="00C06611">
      <w:pPr>
        <w:pStyle w:val="a9"/>
        <w:ind w:left="60"/>
        <w:jc w:val="both"/>
        <w:rPr>
          <w:rFonts w:ascii="Times New Roman" w:eastAsia="Calibri" w:hAnsi="Times New Roman" w:cs="Times New Roman"/>
          <w:sz w:val="20"/>
          <w:szCs w:val="20"/>
          <w:lang w:eastAsia="zh-CN"/>
        </w:rPr>
      </w:pPr>
      <w:r w:rsidRPr="00986E74">
        <w:rPr>
          <w:rFonts w:ascii="Times New Roman" w:eastAsia="Calibri" w:hAnsi="Times New Roman" w:cs="Times New Roman"/>
          <w:sz w:val="20"/>
          <w:szCs w:val="20"/>
          <w:lang w:eastAsia="zh-CN"/>
        </w:rPr>
        <w:t xml:space="preserve">           9.6. Подрядчик обязан устранить дефекты, обнаруженные в период гарантийного срока, за свой счет в течение 14 (четырнадцати) календарных дней, если иной срок в связи с объемом и характером подлежащих устранению недостатков не определен Сторонами в акте, фиксирующем недостатки. Гарантийный срок в этом случае продлевается соответственно на период, в течение которого Подрядчиком производились работы по устранению недостатков. </w:t>
      </w:r>
    </w:p>
    <w:p w14:paraId="166D86E2" w14:textId="77777777" w:rsidR="00C06611" w:rsidRPr="00986E74" w:rsidRDefault="00C06611" w:rsidP="00C06611">
      <w:pPr>
        <w:pStyle w:val="a9"/>
        <w:widowControl w:val="0"/>
        <w:overflowPunct w:val="0"/>
        <w:autoSpaceDE w:val="0"/>
        <w:ind w:left="60"/>
        <w:jc w:val="both"/>
        <w:textAlignment w:val="baseline"/>
        <w:rPr>
          <w:rFonts w:ascii="Times New Roman" w:eastAsia="Calibri" w:hAnsi="Times New Roman" w:cs="Times New Roman"/>
          <w:sz w:val="20"/>
          <w:szCs w:val="20"/>
          <w:lang w:eastAsia="zh-CN"/>
        </w:rPr>
      </w:pPr>
      <w:r w:rsidRPr="00986E74">
        <w:rPr>
          <w:rFonts w:ascii="Times New Roman" w:eastAsia="Calibri" w:hAnsi="Times New Roman" w:cs="Times New Roman"/>
          <w:sz w:val="20"/>
          <w:szCs w:val="20"/>
          <w:lang w:eastAsia="zh-CN"/>
        </w:rPr>
        <w:t xml:space="preserve">           9.7. Если в период гарантийного срока вследствие дефектов работы Подрядчика по настоящему Договору Объекту </w:t>
      </w:r>
      <w:r w:rsidRPr="00986E74">
        <w:rPr>
          <w:rFonts w:ascii="Times New Roman" w:eastAsia="Calibri" w:hAnsi="Times New Roman" w:cs="Times New Roman"/>
          <w:sz w:val="20"/>
          <w:szCs w:val="20"/>
          <w:lang w:eastAsia="zh-CN"/>
        </w:rPr>
        <w:lastRenderedPageBreak/>
        <w:t xml:space="preserve">был нанесен ущерб, то Заказчик уведомляет об этом Подрядчика, и Подрядчик устраняет повреждения или возмещает Заказчику ущерб в полном объеме своими силами и за свой счет. </w:t>
      </w:r>
    </w:p>
    <w:p w14:paraId="02DC41AE" w14:textId="77777777" w:rsidR="00C06611" w:rsidRPr="00986E74" w:rsidRDefault="00C06611" w:rsidP="00C06611">
      <w:pPr>
        <w:widowControl w:val="0"/>
        <w:overflowPunct w:val="0"/>
        <w:autoSpaceDE w:val="0"/>
        <w:ind w:left="980"/>
        <w:jc w:val="center"/>
        <w:textAlignment w:val="baseline"/>
        <w:rPr>
          <w:rFonts w:ascii="Times New Roman" w:eastAsia="Calibri" w:hAnsi="Times New Roman" w:cs="Times New Roman"/>
        </w:rPr>
      </w:pPr>
    </w:p>
    <w:p w14:paraId="56D05ED1" w14:textId="77777777" w:rsidR="00C06611" w:rsidRDefault="00C06611" w:rsidP="00C06611">
      <w:pPr>
        <w:widowControl w:val="0"/>
        <w:autoSpaceDE w:val="0"/>
        <w:jc w:val="center"/>
        <w:rPr>
          <w:rFonts w:ascii="Times New Roman" w:hAnsi="Times New Roman" w:cs="Times New Roman"/>
          <w:sz w:val="21"/>
          <w:szCs w:val="21"/>
        </w:rPr>
      </w:pPr>
      <w:r>
        <w:rPr>
          <w:rFonts w:ascii="Times New Roman" w:hAnsi="Times New Roman" w:cs="Times New Roman"/>
          <w:b/>
          <w:sz w:val="21"/>
          <w:szCs w:val="21"/>
        </w:rPr>
        <w:t>10. Ответственность Сторон</w:t>
      </w:r>
    </w:p>
    <w:p w14:paraId="12D25105" w14:textId="77777777" w:rsidR="00C06611" w:rsidRDefault="00C06611" w:rsidP="00C06611">
      <w:pPr>
        <w:ind w:firstLine="567"/>
        <w:jc w:val="both"/>
        <w:rPr>
          <w:rFonts w:ascii="Times New Roman" w:eastAsia="Calibri" w:hAnsi="Times New Roman"/>
        </w:rPr>
      </w:pPr>
      <w:r>
        <w:rPr>
          <w:rFonts w:ascii="Times New Roman" w:eastAsia="Calibri" w:hAnsi="Times New Roman"/>
        </w:rPr>
        <w:t>10.1. Стороны обеспечат полное по объему, правильное, по существу, и своевременное по срокам исполнения своих обязанностей по настоящему Договору.</w:t>
      </w:r>
    </w:p>
    <w:p w14:paraId="297AF62C" w14:textId="77777777" w:rsidR="00C06611" w:rsidRDefault="00C06611" w:rsidP="00C06611">
      <w:pPr>
        <w:ind w:firstLine="567"/>
        <w:jc w:val="both"/>
        <w:rPr>
          <w:rFonts w:ascii="Times New Roman" w:eastAsia="Calibri" w:hAnsi="Times New Roman"/>
        </w:rPr>
      </w:pPr>
      <w:r>
        <w:rPr>
          <w:rFonts w:ascii="Times New Roman" w:eastAsia="Calibri" w:hAnsi="Times New Roman"/>
        </w:rPr>
        <w:t>10.2.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6D42C927" w14:textId="77777777" w:rsidR="00C06611" w:rsidRDefault="00C06611" w:rsidP="00C06611">
      <w:pPr>
        <w:ind w:firstLine="567"/>
        <w:jc w:val="both"/>
        <w:rPr>
          <w:rFonts w:ascii="Times New Roman" w:eastAsia="Calibri" w:hAnsi="Times New Roman"/>
        </w:rPr>
      </w:pPr>
      <w:r>
        <w:rPr>
          <w:rFonts w:ascii="Times New Roman" w:eastAsia="Calibri" w:hAnsi="Times New Roman"/>
        </w:rPr>
        <w:t>10.3.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14:paraId="362BCED6" w14:textId="77777777" w:rsidR="00C06611" w:rsidRDefault="00C06611" w:rsidP="00C06611">
      <w:pPr>
        <w:ind w:firstLine="567"/>
        <w:jc w:val="both"/>
        <w:rPr>
          <w:rFonts w:ascii="Times New Roman" w:eastAsia="Calibri" w:hAnsi="Times New Roman"/>
        </w:rPr>
      </w:pPr>
      <w:r>
        <w:rPr>
          <w:rFonts w:ascii="Times New Roman" w:eastAsia="Calibri" w:hAnsi="Times New Roman"/>
        </w:rPr>
        <w:t xml:space="preserve">10.4. Подрядчик несет ответственность перед Заказчиком за допущенные отступления от требований, предусмотренных настоящим Договором и от требований, предусмотренных в обязательных для Сторон строительных нормах и правилах, ответственность за выполненные объемы работ, за допущенные отступления от рабочего проекта, за качественное и своевременное проведение работ, соблюдение финансовой и договорной дисциплины. </w:t>
      </w:r>
    </w:p>
    <w:p w14:paraId="49AAB059" w14:textId="77777777" w:rsidR="00C06611" w:rsidRDefault="00C06611" w:rsidP="00C06611">
      <w:pPr>
        <w:ind w:firstLine="567"/>
        <w:jc w:val="both"/>
        <w:rPr>
          <w:rFonts w:ascii="Times New Roman" w:eastAsia="Calibri" w:hAnsi="Times New Roman"/>
        </w:rPr>
      </w:pPr>
      <w:r>
        <w:rPr>
          <w:rFonts w:ascii="Times New Roman" w:eastAsia="Calibri" w:hAnsi="Times New Roman"/>
        </w:rPr>
        <w:t xml:space="preserve">10.5. Подрядчик несет ответственность за качество используемых при проведении работ материалов, изделий и оборудования, за качество выполненных работ в течение гарантийного срока в соответствии с разделом 9 настоящего Договора и обязан устранить выявленные в течение гарантийного срока дефекты своими силами и за свой счет в течение установленного срока. </w:t>
      </w:r>
    </w:p>
    <w:p w14:paraId="343C208C" w14:textId="77777777" w:rsidR="00C06611" w:rsidRDefault="00C06611" w:rsidP="00C06611">
      <w:pPr>
        <w:ind w:firstLine="567"/>
        <w:jc w:val="both"/>
        <w:rPr>
          <w:rFonts w:ascii="Times New Roman" w:eastAsia="Calibri" w:hAnsi="Times New Roman"/>
        </w:rPr>
      </w:pPr>
      <w:r>
        <w:rPr>
          <w:rFonts w:ascii="Times New Roman" w:eastAsia="Calibri" w:hAnsi="Times New Roman"/>
        </w:rPr>
        <w:t xml:space="preserve">10.6.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Pr>
          <w:rFonts w:ascii="Times New Roman" w:hAnsi="Times New Roman"/>
          <w:bCs/>
        </w:rPr>
        <w:t>Подрядчик</w:t>
      </w:r>
      <w:r>
        <w:rPr>
          <w:rFonts w:ascii="Times New Roman" w:eastAsia="Calibri" w:hAnsi="Times New Roman"/>
        </w:rPr>
        <w:t xml:space="preserve"> вправе потребовать уплаты неустоек (штрафов, пеней). </w:t>
      </w:r>
    </w:p>
    <w:p w14:paraId="01B96904" w14:textId="77777777" w:rsidR="00C06611" w:rsidRDefault="00C06611" w:rsidP="00C06611">
      <w:pPr>
        <w:ind w:firstLine="567"/>
        <w:jc w:val="both"/>
        <w:rPr>
          <w:rFonts w:ascii="Times New Roman" w:eastAsia="Calibri" w:hAnsi="Times New Roman"/>
        </w:rPr>
      </w:pPr>
      <w:r>
        <w:rPr>
          <w:rFonts w:ascii="Times New Roman" w:eastAsia="Calibri" w:hAnsi="Times New Roman"/>
        </w:rPr>
        <w:t>10.7.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40FE5CE0" w14:textId="77777777" w:rsidR="00C06611" w:rsidRDefault="00C06611" w:rsidP="00C06611">
      <w:pPr>
        <w:ind w:firstLine="567"/>
        <w:jc w:val="both"/>
        <w:rPr>
          <w:rFonts w:ascii="Times New Roman" w:eastAsia="Calibri" w:hAnsi="Times New Roman"/>
        </w:rPr>
      </w:pPr>
      <w:r>
        <w:rPr>
          <w:rFonts w:ascii="Times New Roman" w:eastAsia="Calibri" w:hAnsi="Times New Roman"/>
        </w:rPr>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и составляет:</w:t>
      </w:r>
    </w:p>
    <w:p w14:paraId="793DCD79" w14:textId="77777777" w:rsidR="00C06611" w:rsidRDefault="00C06611" w:rsidP="00C06611">
      <w:pPr>
        <w:ind w:firstLine="567"/>
        <w:jc w:val="both"/>
        <w:rPr>
          <w:rFonts w:ascii="Times New Roman" w:eastAsia="Calibri" w:hAnsi="Times New Roman"/>
        </w:rPr>
      </w:pPr>
      <w:r>
        <w:rPr>
          <w:rFonts w:ascii="Times New Roman" w:eastAsia="Calibri" w:hAnsi="Times New Roman"/>
        </w:rPr>
        <w:t>а) 1000 рублей, если цена Договора не превышает 3 млн. рублей;</w:t>
      </w:r>
    </w:p>
    <w:p w14:paraId="53009278" w14:textId="77777777" w:rsidR="00C06611" w:rsidRDefault="00C06611" w:rsidP="00C06611">
      <w:pPr>
        <w:ind w:firstLine="567"/>
        <w:jc w:val="both"/>
        <w:rPr>
          <w:rFonts w:ascii="Times New Roman" w:eastAsia="Calibri" w:hAnsi="Times New Roman"/>
        </w:rPr>
      </w:pPr>
      <w:r>
        <w:rPr>
          <w:rFonts w:ascii="Times New Roman" w:eastAsia="Calibri" w:hAnsi="Times New Roman"/>
        </w:rPr>
        <w:t>б) 5000 рублей, если цена Договора составляет свыше 3 млн. рублей до 50 млн. рублей (включительно);</w:t>
      </w:r>
    </w:p>
    <w:p w14:paraId="57FFD4A4" w14:textId="77777777" w:rsidR="00C06611" w:rsidRDefault="00C06611" w:rsidP="00C06611">
      <w:pPr>
        <w:ind w:firstLine="567"/>
        <w:jc w:val="both"/>
        <w:rPr>
          <w:rFonts w:ascii="Times New Roman" w:eastAsia="Calibri" w:hAnsi="Times New Roman"/>
        </w:rPr>
      </w:pPr>
      <w:r>
        <w:rPr>
          <w:rFonts w:ascii="Times New Roman" w:eastAsia="Calibri" w:hAnsi="Times New Roman"/>
        </w:rPr>
        <w:t>в) 10000 рублей, если цена Договора превышает 50 млн. рублей.</w:t>
      </w:r>
    </w:p>
    <w:p w14:paraId="0C8D899F" w14:textId="77777777" w:rsidR="00C06611" w:rsidRDefault="00C06611" w:rsidP="00C06611">
      <w:pPr>
        <w:ind w:firstLine="567"/>
        <w:jc w:val="both"/>
        <w:rPr>
          <w:rFonts w:ascii="Times New Roman" w:eastAsia="Calibri" w:hAnsi="Times New Roman"/>
        </w:rPr>
      </w:pPr>
      <w:r>
        <w:rPr>
          <w:rFonts w:ascii="Times New Roman" w:eastAsia="Calibri" w:hAnsi="Times New Roman"/>
        </w:rPr>
        <w:t xml:space="preserve">10.8. В случае просрочки исполнения Подрядчиком обязательств (в том числе гарантийного обязательства), предусмотренных Договором, а также в случаях неисполнения или ненадлежащего исполнения </w:t>
      </w:r>
      <w:r>
        <w:rPr>
          <w:rFonts w:ascii="Times New Roman" w:hAnsi="Times New Roman"/>
          <w:bCs/>
        </w:rPr>
        <w:t>Подрядчиком</w:t>
      </w:r>
      <w:r>
        <w:rPr>
          <w:rFonts w:ascii="Times New Roman" w:eastAsia="Calibri" w:hAnsi="Times New Roman"/>
        </w:rPr>
        <w:t xml:space="preserve"> обязательств, предусмотренных Договором, заказчик направляет Подрядчику требование об уплате неустоек (штрафов, пеней).</w:t>
      </w:r>
    </w:p>
    <w:p w14:paraId="2CE55DC6" w14:textId="77777777" w:rsidR="00C06611" w:rsidRDefault="00C06611" w:rsidP="00C06611">
      <w:pPr>
        <w:ind w:firstLine="567"/>
        <w:jc w:val="both"/>
        <w:rPr>
          <w:rFonts w:ascii="Times New Roman" w:eastAsia="Calibri" w:hAnsi="Times New Roman"/>
        </w:rPr>
      </w:pPr>
      <w:r>
        <w:rPr>
          <w:rFonts w:ascii="Times New Roman" w:eastAsia="Calibri" w:hAnsi="Times New Roman"/>
        </w:rPr>
        <w:t xml:space="preserve">10.9. Пеня начисляется за каждый день просрочки исполнения </w:t>
      </w:r>
      <w:r>
        <w:rPr>
          <w:rFonts w:ascii="Times New Roman" w:hAnsi="Times New Roman"/>
          <w:bCs/>
        </w:rPr>
        <w:t>Подрядчиком</w:t>
      </w:r>
      <w:r>
        <w:rPr>
          <w:rFonts w:ascii="Times New Roman" w:eastAsia="Calibri" w:hAnsi="Times New Roman"/>
        </w:rPr>
        <w:t xml:space="preserve"> обязательства, предусмотренного Договором, а также в случаях неисполнения или ненадлежащего исполнения </w:t>
      </w:r>
      <w:r>
        <w:rPr>
          <w:rFonts w:ascii="Times New Roman" w:hAnsi="Times New Roman"/>
          <w:bCs/>
        </w:rPr>
        <w:t>Подрядчиком</w:t>
      </w:r>
      <w:r>
        <w:rPr>
          <w:rFonts w:ascii="Times New Roman" w:eastAsia="Calibri" w:hAnsi="Times New Roman"/>
        </w:rPr>
        <w:t xml:space="preserve"> обязательств, предусмотренных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десятой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w:t>
      </w:r>
      <w:r>
        <w:rPr>
          <w:rFonts w:ascii="Times New Roman" w:hAnsi="Times New Roman"/>
          <w:bCs/>
        </w:rPr>
        <w:t>Подрядчиком</w:t>
      </w:r>
      <w:r>
        <w:rPr>
          <w:rFonts w:ascii="Times New Roman" w:eastAsia="Calibri" w:hAnsi="Times New Roman"/>
        </w:rPr>
        <w:t>.</w:t>
      </w:r>
    </w:p>
    <w:p w14:paraId="764B3391" w14:textId="77777777" w:rsidR="00C06611" w:rsidRDefault="00C06611" w:rsidP="00C06611">
      <w:pPr>
        <w:ind w:firstLine="567"/>
        <w:jc w:val="both"/>
        <w:rPr>
          <w:rFonts w:ascii="Times New Roman" w:eastAsia="Calibri" w:hAnsi="Times New Roman"/>
        </w:rPr>
      </w:pPr>
      <w:r>
        <w:rPr>
          <w:rFonts w:ascii="Times New Roman" w:eastAsia="Calibri" w:hAnsi="Times New Roman"/>
        </w:rPr>
        <w:t xml:space="preserve">10.10. За каждый факт просрочки исполнения обязательства, а также в случаях неисполнения или ненадлежащего исполнения </w:t>
      </w:r>
      <w:r>
        <w:rPr>
          <w:rFonts w:ascii="Times New Roman" w:hAnsi="Times New Roman"/>
          <w:bCs/>
        </w:rPr>
        <w:t>Подрядчиком</w:t>
      </w:r>
      <w:r>
        <w:rPr>
          <w:rFonts w:ascii="Times New Roman" w:eastAsia="Calibri" w:hAnsi="Times New Roman"/>
        </w:rPr>
        <w:t xml:space="preserve"> обязательства, предусмотренного Договором, в том числе, которое не имеет стоимостного выражения, размер штрафа устанавливается в виде фиксированной суммы, определяемой в следующем порядке:</w:t>
      </w:r>
    </w:p>
    <w:p w14:paraId="3E063C2F" w14:textId="77777777" w:rsidR="00C06611" w:rsidRDefault="00C06611" w:rsidP="00C06611">
      <w:pPr>
        <w:ind w:firstLine="567"/>
        <w:jc w:val="both"/>
        <w:rPr>
          <w:rFonts w:ascii="Times New Roman" w:eastAsia="Calibri" w:hAnsi="Times New Roman"/>
        </w:rPr>
      </w:pPr>
      <w:r>
        <w:rPr>
          <w:rFonts w:ascii="Times New Roman" w:eastAsia="Calibri" w:hAnsi="Times New Roman"/>
        </w:rPr>
        <w:t>а) 50 000 рублей, если цена Договора не превышает 1 млн. рублей;</w:t>
      </w:r>
    </w:p>
    <w:p w14:paraId="103FB051" w14:textId="77777777" w:rsidR="00C06611" w:rsidRDefault="00C06611" w:rsidP="00C06611">
      <w:pPr>
        <w:ind w:firstLine="567"/>
        <w:jc w:val="both"/>
        <w:rPr>
          <w:rFonts w:ascii="Times New Roman" w:eastAsia="Calibri" w:hAnsi="Times New Roman"/>
        </w:rPr>
      </w:pPr>
      <w:r>
        <w:rPr>
          <w:rFonts w:ascii="Times New Roman" w:eastAsia="Calibri" w:hAnsi="Times New Roman"/>
        </w:rPr>
        <w:t>б) 100 000 рублей, если цена Договора составляет от 1 млн. рублей до 3 млн. рублей;</w:t>
      </w:r>
    </w:p>
    <w:p w14:paraId="765BD3B6" w14:textId="77777777" w:rsidR="00C06611" w:rsidRDefault="00C06611" w:rsidP="00C06611">
      <w:pPr>
        <w:ind w:firstLine="567"/>
        <w:jc w:val="both"/>
        <w:rPr>
          <w:rFonts w:ascii="Times New Roman" w:eastAsia="Calibri" w:hAnsi="Times New Roman"/>
        </w:rPr>
      </w:pPr>
      <w:r>
        <w:rPr>
          <w:rFonts w:ascii="Times New Roman" w:eastAsia="Calibri" w:hAnsi="Times New Roman"/>
        </w:rPr>
        <w:t>в) 150 000 рублей, если цена Договора составляет свыше 3 млн. рублей до 10 млн. рублей (включительно);</w:t>
      </w:r>
    </w:p>
    <w:p w14:paraId="3BD5E77A" w14:textId="77777777" w:rsidR="00C06611" w:rsidRDefault="00C06611" w:rsidP="00C06611">
      <w:pPr>
        <w:ind w:firstLine="567"/>
        <w:jc w:val="both"/>
        <w:rPr>
          <w:rFonts w:ascii="Times New Roman" w:eastAsia="Calibri" w:hAnsi="Times New Roman"/>
        </w:rPr>
      </w:pPr>
      <w:r>
        <w:rPr>
          <w:rFonts w:ascii="Times New Roman" w:eastAsia="Calibri" w:hAnsi="Times New Roman"/>
        </w:rPr>
        <w:t>г) 200 000 рублей, если цена Договора превышает 10 млн. рублей.</w:t>
      </w:r>
    </w:p>
    <w:p w14:paraId="181DFEA0" w14:textId="77777777" w:rsidR="00C06611" w:rsidRDefault="00C06611" w:rsidP="00C06611">
      <w:pPr>
        <w:ind w:firstLine="567"/>
        <w:jc w:val="both"/>
        <w:rPr>
          <w:rFonts w:ascii="Times New Roman" w:eastAsia="Calibri" w:hAnsi="Times New Roman"/>
        </w:rPr>
      </w:pPr>
      <w:r>
        <w:rPr>
          <w:rFonts w:ascii="Times New Roman" w:eastAsia="Calibri" w:hAnsi="Times New Roman"/>
        </w:rPr>
        <w:t>10.10.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14:paraId="51BE08A8" w14:textId="77777777" w:rsidR="00C06611" w:rsidRDefault="00C06611" w:rsidP="00C06611">
      <w:pPr>
        <w:ind w:firstLine="567"/>
        <w:jc w:val="both"/>
        <w:rPr>
          <w:rFonts w:ascii="Times New Roman" w:eastAsia="Calibri" w:hAnsi="Times New Roman"/>
        </w:rPr>
      </w:pPr>
      <w:r>
        <w:rPr>
          <w:rFonts w:ascii="Times New Roman" w:eastAsia="Calibri" w:hAnsi="Times New Roman"/>
        </w:rPr>
        <w:t>10.11. Общая сумма начисленной неустойки (пени) за ненадлежащее исполнение Заказчиком обязательств, предусмотренных договором, не может превышать цену договора.</w:t>
      </w:r>
    </w:p>
    <w:p w14:paraId="025EE848" w14:textId="77777777" w:rsidR="00C06611" w:rsidRDefault="00C06611" w:rsidP="00C06611">
      <w:pPr>
        <w:ind w:firstLine="567"/>
        <w:jc w:val="both"/>
        <w:rPr>
          <w:rFonts w:ascii="Times New Roman" w:eastAsia="Calibri" w:hAnsi="Times New Roman"/>
        </w:rPr>
      </w:pPr>
      <w:r>
        <w:rPr>
          <w:rFonts w:ascii="Times New Roman" w:eastAsia="Calibri" w:hAnsi="Times New Roman"/>
        </w:rPr>
        <w:t>10.12.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0E01BE11" w14:textId="77777777" w:rsidR="00C06611" w:rsidRDefault="00C06611" w:rsidP="00C06611">
      <w:pPr>
        <w:ind w:firstLine="567"/>
        <w:jc w:val="both"/>
        <w:rPr>
          <w:rFonts w:ascii="Times New Roman" w:eastAsia="Calibri" w:hAnsi="Times New Roman"/>
        </w:rPr>
      </w:pPr>
      <w:r>
        <w:rPr>
          <w:rFonts w:ascii="Times New Roman" w:eastAsia="Calibri" w:hAnsi="Times New Roman"/>
        </w:rPr>
        <w:t>10.13. Пени, штрафы с Подрядчика взыскиваются путем уменьшения суммы платежа по Договору на сумму пеней, штрафов. В случае взыскания неустойки (пеней, штрафов), Заказчик направляет в письменном виде Подрядчику претензию с уведомлением об образовании и удержании суммы неустоек (штрафов, пеней).</w:t>
      </w:r>
    </w:p>
    <w:p w14:paraId="73E55696" w14:textId="77777777" w:rsidR="00C06611" w:rsidRDefault="00C06611" w:rsidP="00C06611">
      <w:pPr>
        <w:ind w:firstLine="567"/>
        <w:jc w:val="both"/>
        <w:rPr>
          <w:rFonts w:ascii="Times New Roman" w:eastAsia="Calibri" w:hAnsi="Times New Roman"/>
        </w:rPr>
      </w:pPr>
      <w:r>
        <w:rPr>
          <w:rFonts w:ascii="Times New Roman" w:eastAsia="Calibri" w:hAnsi="Times New Roman"/>
        </w:rPr>
        <w:t>В случае если сумма платежа по настоящему Договору недостаточна для погашения неустойки (пеней, штрафов), то такая сумма уплачивается Подрядчиком в течение 5 рабочих дней со дня получения от Заказчика требования об их уплате.</w:t>
      </w:r>
    </w:p>
    <w:p w14:paraId="4037A31E" w14:textId="77777777" w:rsidR="00C06611" w:rsidRDefault="00C06611" w:rsidP="00C06611">
      <w:pPr>
        <w:ind w:firstLine="567"/>
        <w:jc w:val="both"/>
        <w:rPr>
          <w:rFonts w:ascii="Times New Roman" w:eastAsia="Calibri" w:hAnsi="Times New Roman"/>
        </w:rPr>
      </w:pPr>
      <w:r>
        <w:rPr>
          <w:rFonts w:ascii="Times New Roman" w:eastAsia="Calibri" w:hAnsi="Times New Roman"/>
        </w:rPr>
        <w:t>10.14. Уплата пеней и штрафов, а также возмещение убытков не освобождает Стороны от выполнения принятых обязательств по Договору.</w:t>
      </w:r>
    </w:p>
    <w:p w14:paraId="31797BA8" w14:textId="77777777" w:rsidR="00C06611" w:rsidRDefault="00C06611" w:rsidP="00C06611">
      <w:pPr>
        <w:ind w:firstLine="567"/>
        <w:jc w:val="both"/>
        <w:rPr>
          <w:rFonts w:ascii="Times New Roman" w:eastAsia="Calibri" w:hAnsi="Times New Roman"/>
        </w:rPr>
      </w:pPr>
      <w:r>
        <w:rPr>
          <w:rFonts w:ascii="Times New Roman" w:eastAsia="Calibri" w:hAnsi="Times New Roman"/>
        </w:rPr>
        <w:lastRenderedPageBreak/>
        <w:t xml:space="preserve">10.15.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дефектов и при неисполнении Подрядчиком в назначенный срок этого требования расторгнуть настоящий Договор в связи с ненадлежащим его исполнением, либо поручить устранение дефектов третьему лицу с отнесением расходов на Подрядчика, а также потребовать с последнего возмещения убытков. </w:t>
      </w:r>
    </w:p>
    <w:p w14:paraId="1C89B9FE" w14:textId="77777777" w:rsidR="00C06611" w:rsidRDefault="00C06611" w:rsidP="00C06611">
      <w:pPr>
        <w:ind w:firstLine="567"/>
        <w:jc w:val="both"/>
        <w:rPr>
          <w:rFonts w:ascii="Times New Roman" w:eastAsia="Calibri" w:hAnsi="Times New Roman"/>
        </w:rPr>
      </w:pPr>
      <w:r>
        <w:rPr>
          <w:rFonts w:ascii="Times New Roman" w:eastAsia="Calibri" w:hAnsi="Times New Roman"/>
        </w:rPr>
        <w:t xml:space="preserve">10.16. Подрядчик несёт ответственность перед третьими лицами, законное право которых было им нарушено при производстве работ, и за свой счёт возмещает убытки, причинённые ненадлежащим исполнением и (или) не исполнением обязанностей, в установленном законом порядке. </w:t>
      </w:r>
    </w:p>
    <w:p w14:paraId="6AB11691" w14:textId="77777777" w:rsidR="00C06611" w:rsidRDefault="00C06611" w:rsidP="00C06611">
      <w:pPr>
        <w:ind w:firstLine="567"/>
        <w:jc w:val="both"/>
        <w:rPr>
          <w:rFonts w:ascii="Times New Roman" w:eastAsia="Calibri" w:hAnsi="Times New Roman"/>
        </w:rPr>
      </w:pPr>
      <w:r>
        <w:rPr>
          <w:rFonts w:ascii="Times New Roman" w:eastAsia="Calibri" w:hAnsi="Times New Roman"/>
        </w:rPr>
        <w:t xml:space="preserve">10.17. В случае возникновения обязательств Подрядчика по возврату необоснованно полученных средств (по заключению контрольных органов), Подрядчик обязуется произвести возврат денежных средств Заказчику на основании выставленной Заказчиком претензии в течение 30 календарных дней со дня получения претензии. В случае несогласия с предъявленной претензией, Подрядчик обязан в течение 10 календарных дней со дня получения претензии представить мотивированный отказ (возражения) на выставленную претензию. Факт наличия подписанного со стороны Заказчика акта о приемке выполненных работ по форме КС-2 не освобождает Подрядчика от ответственности за дефекты, отступления и недостатки, допущенные им при производстве работ, которые были установлены в последующем Заказчиком или контролирующими органами. </w:t>
      </w:r>
    </w:p>
    <w:p w14:paraId="26BBBBF4" w14:textId="77777777" w:rsidR="00C06611" w:rsidRDefault="00C06611" w:rsidP="00C06611">
      <w:pPr>
        <w:ind w:firstLine="567"/>
        <w:jc w:val="both"/>
        <w:rPr>
          <w:rFonts w:ascii="Times New Roman" w:eastAsia="Calibri" w:hAnsi="Times New Roman"/>
        </w:rPr>
      </w:pPr>
      <w:r>
        <w:rPr>
          <w:rFonts w:ascii="Times New Roman" w:eastAsia="Calibri" w:hAnsi="Times New Roman"/>
        </w:rPr>
        <w:t>10.18.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предвидеть и предотвратить разумными мерами. К обстоятельствам непреодолимой силы относятся события, на которые стороны не могут оказать влияние и за возникновение которых они не несут ответственности, например, война и военные действия, пожар, наводнение, землетрясение, забастовка, правительственные постановления или распоряжения государственных органов. В этом случае срок исполнения обязательств переносится на срок, в течение которого действуют форс-мажорные обстоятельства, или согласовывается сторонами дополнительно.</w:t>
      </w:r>
    </w:p>
    <w:p w14:paraId="0B263C1C" w14:textId="77777777" w:rsidR="00C06611" w:rsidRDefault="00C06611" w:rsidP="00C06611">
      <w:pPr>
        <w:widowControl w:val="0"/>
        <w:overflowPunct w:val="0"/>
        <w:autoSpaceDE w:val="0"/>
        <w:jc w:val="both"/>
        <w:textAlignment w:val="baseline"/>
        <w:rPr>
          <w:rFonts w:ascii="Times New Roman" w:eastAsia="Calibri" w:hAnsi="Times New Roman"/>
          <w:bCs/>
        </w:rPr>
      </w:pPr>
      <w:r>
        <w:rPr>
          <w:rFonts w:ascii="Times New Roman" w:eastAsia="Calibri" w:hAnsi="Times New Roman"/>
          <w:bCs/>
        </w:rPr>
        <w:t xml:space="preserve">            10.19. В реестр недобросовестных поставщиков (подрядчиков, исполнителей) включаются сведения об участниках закупки, уклонившихся от заключения договоров, а также о поставщиках (подрядчиках, исполнителях), с которыми договоры по решению суда расторгнуты в связи с существенным нарушением ими договоров.</w:t>
      </w:r>
    </w:p>
    <w:p w14:paraId="54DCC80D" w14:textId="77777777" w:rsidR="00C06611" w:rsidRDefault="00C06611" w:rsidP="00C06611">
      <w:pPr>
        <w:widowControl w:val="0"/>
        <w:overflowPunct w:val="0"/>
        <w:autoSpaceDE w:val="0"/>
        <w:ind w:firstLine="709"/>
        <w:jc w:val="both"/>
        <w:textAlignment w:val="baseline"/>
        <w:rPr>
          <w:rFonts w:ascii="Times New Roman" w:hAnsi="Times New Roman" w:cs="Times New Roman"/>
          <w:sz w:val="21"/>
          <w:szCs w:val="21"/>
        </w:rPr>
      </w:pPr>
    </w:p>
    <w:p w14:paraId="34F3784F" w14:textId="77777777" w:rsidR="00C06611" w:rsidRDefault="00C06611" w:rsidP="00C06611">
      <w:pPr>
        <w:widowControl w:val="0"/>
        <w:autoSpaceDE w:val="0"/>
        <w:ind w:firstLine="540"/>
        <w:jc w:val="center"/>
        <w:rPr>
          <w:rFonts w:ascii="Times New Roman" w:hAnsi="Times New Roman" w:cs="Times New Roman"/>
          <w:b/>
          <w:bCs/>
          <w:sz w:val="21"/>
          <w:szCs w:val="21"/>
          <w:u w:val="single"/>
        </w:rPr>
      </w:pPr>
      <w:r>
        <w:rPr>
          <w:rFonts w:ascii="Times New Roman" w:hAnsi="Times New Roman" w:cs="Times New Roman"/>
          <w:b/>
          <w:bCs/>
          <w:sz w:val="21"/>
          <w:szCs w:val="21"/>
        </w:rPr>
        <w:t>11. Обеспечение исполнения договора</w:t>
      </w:r>
    </w:p>
    <w:p w14:paraId="5BE72E21" w14:textId="1E2841C3" w:rsidR="00C06611" w:rsidRDefault="00C06611" w:rsidP="00D24FC5">
      <w:pPr>
        <w:tabs>
          <w:tab w:val="left" w:pos="1276"/>
        </w:tabs>
        <w:autoSpaceDE w:val="0"/>
        <w:autoSpaceDN w:val="0"/>
        <w:adjustRightInd w:val="0"/>
        <w:jc w:val="both"/>
        <w:rPr>
          <w:rFonts w:ascii="Times New Roman" w:hAnsi="Times New Roman" w:cs="Times New Roman"/>
          <w:sz w:val="21"/>
          <w:szCs w:val="21"/>
        </w:rPr>
      </w:pPr>
      <w:r>
        <w:rPr>
          <w:rFonts w:ascii="Times New Roman" w:hAnsi="Times New Roman"/>
        </w:rPr>
        <w:t xml:space="preserve">            11.1. </w:t>
      </w:r>
      <w:r w:rsidR="00D24FC5">
        <w:rPr>
          <w:rFonts w:ascii="Times New Roman" w:hAnsi="Times New Roman"/>
        </w:rPr>
        <w:t>О</w:t>
      </w:r>
      <w:r>
        <w:rPr>
          <w:rFonts w:ascii="Times New Roman" w:hAnsi="Times New Roman"/>
        </w:rPr>
        <w:t xml:space="preserve">беспечении исполнения Договора </w:t>
      </w:r>
      <w:r w:rsidR="00D24FC5">
        <w:rPr>
          <w:rFonts w:ascii="Times New Roman" w:hAnsi="Times New Roman"/>
        </w:rPr>
        <w:t xml:space="preserve">не </w:t>
      </w:r>
      <w:r>
        <w:rPr>
          <w:rFonts w:ascii="Times New Roman" w:hAnsi="Times New Roman"/>
        </w:rPr>
        <w:t>устан</w:t>
      </w:r>
      <w:r w:rsidR="00D24FC5">
        <w:rPr>
          <w:rFonts w:ascii="Times New Roman" w:hAnsi="Times New Roman"/>
        </w:rPr>
        <w:t>овлено.</w:t>
      </w:r>
      <w:r>
        <w:rPr>
          <w:rFonts w:ascii="Times New Roman" w:hAnsi="Times New Roman"/>
        </w:rPr>
        <w:t xml:space="preserve"> </w:t>
      </w:r>
    </w:p>
    <w:p w14:paraId="4EE19F6C" w14:textId="77777777" w:rsidR="00C06611" w:rsidRDefault="00C06611" w:rsidP="00C06611">
      <w:pPr>
        <w:widowControl w:val="0"/>
        <w:overflowPunct w:val="0"/>
        <w:autoSpaceDE w:val="0"/>
        <w:jc w:val="center"/>
        <w:textAlignment w:val="baseline"/>
        <w:rPr>
          <w:rFonts w:ascii="Times New Roman" w:hAnsi="Times New Roman" w:cs="Times New Roman"/>
          <w:b/>
          <w:bCs/>
          <w:sz w:val="21"/>
          <w:szCs w:val="21"/>
          <w:u w:val="single"/>
        </w:rPr>
      </w:pPr>
    </w:p>
    <w:p w14:paraId="40ADE09B" w14:textId="77777777" w:rsidR="00C06611" w:rsidRDefault="00C06611" w:rsidP="00C06611">
      <w:pPr>
        <w:widowControl w:val="0"/>
        <w:numPr>
          <w:ilvl w:val="0"/>
          <w:numId w:val="3"/>
        </w:numPr>
        <w:tabs>
          <w:tab w:val="left" w:pos="0"/>
        </w:tabs>
        <w:overflowPunct w:val="0"/>
        <w:autoSpaceDE w:val="0"/>
        <w:jc w:val="center"/>
        <w:textAlignment w:val="baseline"/>
        <w:rPr>
          <w:rFonts w:ascii="Times New Roman" w:hAnsi="Times New Roman" w:cs="Times New Roman"/>
          <w:sz w:val="21"/>
          <w:szCs w:val="21"/>
        </w:rPr>
      </w:pPr>
      <w:r>
        <w:rPr>
          <w:rFonts w:ascii="Times New Roman" w:hAnsi="Times New Roman" w:cs="Times New Roman"/>
          <w:b/>
          <w:sz w:val="21"/>
          <w:szCs w:val="21"/>
        </w:rPr>
        <w:t>Порядок разрешения споров, претензии Сторон</w:t>
      </w:r>
    </w:p>
    <w:p w14:paraId="698E6323" w14:textId="77777777" w:rsidR="00C06611" w:rsidRDefault="00C06611" w:rsidP="00C06611">
      <w:pPr>
        <w:jc w:val="both"/>
        <w:rPr>
          <w:rFonts w:ascii="Times New Roman" w:eastAsia="Calibri" w:hAnsi="Times New Roman" w:cs="Times New Roman"/>
        </w:rPr>
      </w:pPr>
      <w:r>
        <w:rPr>
          <w:rFonts w:ascii="Times New Roman" w:eastAsia="Arial" w:hAnsi="Times New Roman" w:cs="Times New Roman"/>
          <w:sz w:val="21"/>
          <w:szCs w:val="21"/>
        </w:rPr>
        <w:t xml:space="preserve">          </w:t>
      </w:r>
      <w:r>
        <w:rPr>
          <w:rFonts w:ascii="Times New Roman" w:eastAsia="Calibri" w:hAnsi="Times New Roman" w:cs="Times New Roman"/>
        </w:rPr>
        <w:t>12.1. При нарушении одной из Сторон условий настоящего Договора другая Сторона направляет ей письменную претензию в порядке, определенном настоящим Договором.</w:t>
      </w:r>
    </w:p>
    <w:p w14:paraId="167E24D6" w14:textId="77777777" w:rsidR="00C06611" w:rsidRDefault="00C06611" w:rsidP="00C06611">
      <w:pPr>
        <w:ind w:firstLine="567"/>
        <w:jc w:val="both"/>
        <w:rPr>
          <w:rFonts w:ascii="Times New Roman" w:eastAsia="Calibri" w:hAnsi="Times New Roman" w:cs="Times New Roman"/>
        </w:rPr>
      </w:pPr>
      <w:r>
        <w:rPr>
          <w:rFonts w:ascii="Times New Roman" w:eastAsia="Calibri" w:hAnsi="Times New Roman" w:cs="Times New Roman"/>
        </w:rPr>
        <w:t>12.2. Сторона, получившая претензию, в течение 3 рабочих дней рассматривает претензию по существу и дает мотивированный ответ другой Стороне.</w:t>
      </w:r>
    </w:p>
    <w:p w14:paraId="0057E789" w14:textId="77777777" w:rsidR="00C06611" w:rsidRDefault="00C06611" w:rsidP="00C06611">
      <w:pPr>
        <w:ind w:firstLine="567"/>
        <w:jc w:val="both"/>
        <w:rPr>
          <w:rFonts w:ascii="Times New Roman" w:eastAsia="Calibri" w:hAnsi="Times New Roman" w:cs="Times New Roman"/>
        </w:rPr>
      </w:pPr>
      <w:r>
        <w:rPr>
          <w:rFonts w:ascii="Times New Roman" w:eastAsia="Calibri" w:hAnsi="Times New Roman" w:cs="Times New Roman"/>
        </w:rPr>
        <w:t xml:space="preserve">12.3. В случае полного или частичного отказа в удовлетворении претензии или неполучение в срок ответа на претензию Сторона имеет право обратиться в суд. </w:t>
      </w:r>
    </w:p>
    <w:p w14:paraId="475A1250" w14:textId="54AD10EC" w:rsidR="00C06611" w:rsidRDefault="00C06611" w:rsidP="00C06611">
      <w:pPr>
        <w:widowControl w:val="0"/>
        <w:autoSpaceDE w:val="0"/>
        <w:jc w:val="both"/>
        <w:rPr>
          <w:rFonts w:ascii="Times New Roman" w:hAnsi="Times New Roman" w:cs="Times New Roman"/>
          <w:sz w:val="21"/>
          <w:szCs w:val="21"/>
        </w:rPr>
      </w:pPr>
      <w:r>
        <w:rPr>
          <w:rFonts w:ascii="Times New Roman" w:eastAsia="Calibri" w:hAnsi="Times New Roman" w:cs="Times New Roman"/>
        </w:rPr>
        <w:t xml:space="preserve">            12.4. Споры, возникающие при толковании условий Договора, его исполнении, при внесении изменений или расторжении настоящего Договора, и иные споры, которые не удалось разрешить в досудебном порядке, передаются на рассмотрение в Арбитражный суд </w:t>
      </w:r>
      <w:r w:rsidR="00986E74">
        <w:rPr>
          <w:rFonts w:ascii="Times New Roman" w:eastAsia="Calibri" w:hAnsi="Times New Roman" w:cs="Times New Roman"/>
        </w:rPr>
        <w:t>в соответствии с законодательством Российской Федерации</w:t>
      </w:r>
      <w:r>
        <w:rPr>
          <w:rFonts w:ascii="Times New Roman" w:eastAsia="Calibri" w:hAnsi="Times New Roman" w:cs="Times New Roman"/>
        </w:rPr>
        <w:t>.</w:t>
      </w:r>
      <w:r>
        <w:rPr>
          <w:rFonts w:ascii="Times New Roman" w:hAnsi="Times New Roman" w:cs="Times New Roman"/>
          <w:sz w:val="21"/>
          <w:szCs w:val="21"/>
        </w:rPr>
        <w:t xml:space="preserve"> </w:t>
      </w:r>
    </w:p>
    <w:p w14:paraId="657D72F5" w14:textId="77777777" w:rsidR="00C06611" w:rsidRDefault="00C06611" w:rsidP="00C06611">
      <w:pPr>
        <w:widowControl w:val="0"/>
        <w:overflowPunct w:val="0"/>
        <w:autoSpaceDE w:val="0"/>
        <w:ind w:firstLine="851"/>
        <w:jc w:val="both"/>
        <w:textAlignment w:val="baseline"/>
        <w:rPr>
          <w:rFonts w:ascii="Times New Roman" w:hAnsi="Times New Roman" w:cs="Times New Roman"/>
          <w:b/>
          <w:bCs/>
          <w:sz w:val="21"/>
          <w:szCs w:val="21"/>
        </w:rPr>
      </w:pPr>
    </w:p>
    <w:p w14:paraId="18B01ED0" w14:textId="77777777" w:rsidR="00C06611" w:rsidRDefault="00C06611" w:rsidP="00C06611">
      <w:pPr>
        <w:widowControl w:val="0"/>
        <w:numPr>
          <w:ilvl w:val="0"/>
          <w:numId w:val="3"/>
        </w:numPr>
        <w:tabs>
          <w:tab w:val="left" w:pos="0"/>
        </w:tabs>
        <w:overflowPunct w:val="0"/>
        <w:autoSpaceDE w:val="0"/>
        <w:jc w:val="center"/>
        <w:textAlignment w:val="baseline"/>
        <w:rPr>
          <w:rFonts w:ascii="Times New Roman" w:hAnsi="Times New Roman" w:cs="Times New Roman"/>
          <w:sz w:val="21"/>
          <w:szCs w:val="21"/>
        </w:rPr>
      </w:pPr>
      <w:r>
        <w:rPr>
          <w:rFonts w:ascii="Times New Roman" w:hAnsi="Times New Roman" w:cs="Times New Roman"/>
          <w:b/>
          <w:sz w:val="21"/>
          <w:szCs w:val="21"/>
        </w:rPr>
        <w:t>Срок действия, изменения и расторжения договора</w:t>
      </w:r>
    </w:p>
    <w:p w14:paraId="379AC411" w14:textId="28326205" w:rsidR="00C06611" w:rsidRDefault="00C06611" w:rsidP="00C06611">
      <w:pPr>
        <w:widowControl w:val="0"/>
        <w:autoSpaceDE w:val="0"/>
        <w:autoSpaceDN w:val="0"/>
        <w:adjustRightInd w:val="0"/>
        <w:jc w:val="both"/>
        <w:rPr>
          <w:rFonts w:ascii="Times New Roman" w:hAnsi="Times New Roman" w:cs="Times New Roman"/>
          <w:lang w:bidi="he-IL"/>
        </w:rPr>
      </w:pPr>
      <w:r>
        <w:rPr>
          <w:rFonts w:ascii="Times New Roman" w:hAnsi="Times New Roman" w:cs="Times New Roman"/>
          <w:lang w:bidi="he-IL"/>
        </w:rPr>
        <w:t xml:space="preserve">            13.1. Договор вступает в силу </w:t>
      </w:r>
      <w:r>
        <w:rPr>
          <w:rFonts w:ascii="Times New Roman" w:eastAsia="Calibri" w:hAnsi="Times New Roman" w:cs="Times New Roman"/>
          <w:bCs/>
        </w:rPr>
        <w:t>с момента его заключения и действует до 31 декабря 202</w:t>
      </w:r>
      <w:r w:rsidR="00D24FC5">
        <w:rPr>
          <w:rFonts w:ascii="Times New Roman" w:eastAsia="Calibri" w:hAnsi="Times New Roman" w:cs="Times New Roman"/>
          <w:bCs/>
        </w:rPr>
        <w:t xml:space="preserve">4 </w:t>
      </w:r>
      <w:r>
        <w:rPr>
          <w:rFonts w:ascii="Times New Roman" w:eastAsia="Calibri" w:hAnsi="Times New Roman" w:cs="Times New Roman"/>
          <w:bCs/>
        </w:rPr>
        <w:t>года</w:t>
      </w:r>
      <w:r>
        <w:rPr>
          <w:rFonts w:ascii="Times New Roman" w:hAnsi="Times New Roman" w:cs="Times New Roman"/>
          <w:lang w:bidi="he-IL"/>
        </w:rPr>
        <w:t>, а в части исполнения принятых по Договору обязательств - до полного их выполнения Сторонами.</w:t>
      </w:r>
    </w:p>
    <w:p w14:paraId="476083FC" w14:textId="77777777" w:rsidR="00C06611" w:rsidRDefault="00C06611" w:rsidP="00C06611">
      <w:pPr>
        <w:widowControl w:val="0"/>
        <w:autoSpaceDE w:val="0"/>
        <w:autoSpaceDN w:val="0"/>
        <w:adjustRightInd w:val="0"/>
        <w:jc w:val="both"/>
        <w:rPr>
          <w:rFonts w:ascii="Times New Roman" w:hAnsi="Times New Roman" w:cs="Times New Roman"/>
          <w:lang w:bidi="he-IL"/>
        </w:rPr>
      </w:pPr>
      <w:r>
        <w:rPr>
          <w:rFonts w:ascii="Times New Roman" w:hAnsi="Times New Roman" w:cs="Times New Roman"/>
          <w:lang w:bidi="he-IL"/>
        </w:rPr>
        <w:t xml:space="preserve">            13.2. Окончание срока действия настоящего Договора не освобождает Стороны от ответственности за его нарушение.</w:t>
      </w:r>
    </w:p>
    <w:p w14:paraId="5CB44325" w14:textId="77777777" w:rsidR="00C06611" w:rsidRDefault="00C06611" w:rsidP="00C06611">
      <w:pPr>
        <w:widowControl w:val="0"/>
        <w:autoSpaceDE w:val="0"/>
        <w:autoSpaceDN w:val="0"/>
        <w:adjustRightInd w:val="0"/>
        <w:jc w:val="both"/>
        <w:rPr>
          <w:rFonts w:ascii="Times New Roman" w:hAnsi="Times New Roman" w:cs="Times New Roman"/>
          <w:lang w:bidi="he-IL"/>
        </w:rPr>
      </w:pPr>
      <w:r>
        <w:rPr>
          <w:rFonts w:ascii="Times New Roman" w:hAnsi="Times New Roman" w:cs="Times New Roman"/>
          <w:lang w:bidi="he-IL"/>
        </w:rPr>
        <w:t xml:space="preserve">            13.3. Расторжение Договора допускается по соглашению Сторон, по решению суда, в связи с односторонним отказом стороны Договора от исполнения Договора в случаях, предусмотренных гражданским законодательством Российской Федерации.</w:t>
      </w:r>
    </w:p>
    <w:p w14:paraId="0A80D22A" w14:textId="77777777" w:rsidR="00C06611" w:rsidRDefault="00C06611" w:rsidP="00C06611">
      <w:pPr>
        <w:widowControl w:val="0"/>
        <w:autoSpaceDE w:val="0"/>
        <w:autoSpaceDN w:val="0"/>
        <w:adjustRightInd w:val="0"/>
        <w:jc w:val="both"/>
        <w:rPr>
          <w:rFonts w:ascii="Times New Roman" w:hAnsi="Times New Roman" w:cs="Times New Roman"/>
          <w:lang w:bidi="he-IL"/>
        </w:rPr>
      </w:pPr>
      <w:r>
        <w:rPr>
          <w:rFonts w:ascii="Times New Roman" w:hAnsi="Times New Roman" w:cs="Times New Roman"/>
          <w:lang w:bidi="he-IL"/>
        </w:rPr>
        <w:t xml:space="preserve">            13.4.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Договором.</w:t>
      </w:r>
    </w:p>
    <w:p w14:paraId="0B0B4212" w14:textId="77777777" w:rsidR="00C06611" w:rsidRDefault="00C06611" w:rsidP="00C06611">
      <w:pPr>
        <w:widowControl w:val="0"/>
        <w:autoSpaceDE w:val="0"/>
        <w:autoSpaceDN w:val="0"/>
        <w:adjustRightInd w:val="0"/>
        <w:jc w:val="both"/>
        <w:rPr>
          <w:rFonts w:ascii="Times New Roman" w:hAnsi="Times New Roman" w:cs="Times New Roman"/>
          <w:lang w:bidi="he-IL"/>
        </w:rPr>
      </w:pPr>
      <w:r>
        <w:rPr>
          <w:rFonts w:ascii="Times New Roman" w:hAnsi="Times New Roman" w:cs="Times New Roman"/>
          <w:lang w:bidi="he-IL"/>
        </w:rPr>
        <w:t xml:space="preserve">            13.5. Заказчик вправе провести экспертизу оказанной услуги, работы с привлечением экспертов, экспертных организаций до принятия решения об одностороннем отказе от исполнения договора в соответствии с пунктом 13.4. настоящего Договора. Решение об одностороннем отказе от исполнения договора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49F2517A" w14:textId="77777777" w:rsidR="00C06611" w:rsidRDefault="00C06611" w:rsidP="00C06611">
      <w:pPr>
        <w:widowControl w:val="0"/>
        <w:overflowPunct w:val="0"/>
        <w:autoSpaceDE w:val="0"/>
        <w:jc w:val="both"/>
        <w:textAlignment w:val="baseline"/>
        <w:rPr>
          <w:rFonts w:ascii="Times New Roman" w:hAnsi="Times New Roman" w:cs="Times New Roman"/>
          <w:lang w:bidi="he-IL"/>
        </w:rPr>
      </w:pPr>
      <w:r>
        <w:rPr>
          <w:rFonts w:ascii="Times New Roman" w:hAnsi="Times New Roman" w:cs="Times New Roman"/>
          <w:lang w:bidi="he-IL"/>
        </w:rPr>
        <w:t xml:space="preserve">           13.6. Заказчик обязан принять решение об одностороннем отказе от исполнения Договора в случае, если в ходе исполнения Договора установлено, что Подрядчик, и (или) оказываемая услуга, работа не соответствуют установленным извещением об осуществлении закупки, и (или) документацией о закупке требованиям к участникам закупки, и (или) оказываемой услуге, работе или представил недостоверную информацию о своем соответствии, и (или) соответствии оказываемой услуги, работы таким требованиям, что позволило ему стать победителем закупки.</w:t>
      </w:r>
    </w:p>
    <w:p w14:paraId="702CA436" w14:textId="77777777" w:rsidR="00C06611" w:rsidRDefault="00C06611" w:rsidP="00C06611">
      <w:pPr>
        <w:widowControl w:val="0"/>
        <w:overflowPunct w:val="0"/>
        <w:autoSpaceDE w:val="0"/>
        <w:jc w:val="both"/>
        <w:textAlignment w:val="baseline"/>
        <w:rPr>
          <w:rFonts w:ascii="Times New Roman" w:hAnsi="Times New Roman" w:cs="Times New Roman"/>
          <w:lang w:bidi="he-IL"/>
        </w:rPr>
      </w:pPr>
    </w:p>
    <w:p w14:paraId="7BA4A539" w14:textId="77777777" w:rsidR="00C06611" w:rsidRDefault="00C06611" w:rsidP="00C06611">
      <w:pPr>
        <w:pStyle w:val="a9"/>
        <w:widowControl w:val="0"/>
        <w:numPr>
          <w:ilvl w:val="0"/>
          <w:numId w:val="3"/>
        </w:numPr>
        <w:overflowPunct w:val="0"/>
        <w:autoSpaceDE w:val="0"/>
        <w:jc w:val="center"/>
        <w:textAlignment w:val="baseline"/>
        <w:rPr>
          <w:rFonts w:ascii="Times New Roman" w:hAnsi="Times New Roman" w:cs="Times New Roman"/>
          <w:b/>
          <w:sz w:val="21"/>
          <w:szCs w:val="21"/>
        </w:rPr>
      </w:pPr>
      <w:r>
        <w:rPr>
          <w:rFonts w:ascii="Times New Roman" w:hAnsi="Times New Roman" w:cs="Times New Roman"/>
          <w:b/>
          <w:sz w:val="21"/>
          <w:szCs w:val="21"/>
        </w:rPr>
        <w:t>Антикоррупционная оговорка</w:t>
      </w:r>
    </w:p>
    <w:p w14:paraId="7663746A" w14:textId="77777777" w:rsidR="00C06611" w:rsidRDefault="00C06611" w:rsidP="00C06611">
      <w:pPr>
        <w:shd w:val="clear" w:color="auto" w:fill="FFFFFF"/>
        <w:jc w:val="both"/>
        <w:rPr>
          <w:rFonts w:ascii="Times New Roman" w:hAnsi="Times New Roman" w:cs="Times New Roman"/>
        </w:rPr>
      </w:pPr>
      <w:r>
        <w:rPr>
          <w:rFonts w:ascii="Times New Roman" w:hAnsi="Times New Roman" w:cs="Times New Roman"/>
        </w:rPr>
        <w:lastRenderedPageBreak/>
        <w:t xml:space="preserve">            14.1. Каждая из Сторон </w:t>
      </w:r>
      <w:r>
        <w:rPr>
          <w:rFonts w:ascii="Times New Roman" w:eastAsia="Calibri" w:hAnsi="Times New Roman" w:cs="Times New Roman"/>
        </w:rPr>
        <w:t>настоящего</w:t>
      </w:r>
      <w:r>
        <w:rPr>
          <w:rFonts w:ascii="Times New Roman" w:hAnsi="Times New Roman" w:cs="Times New Roman"/>
        </w:rPr>
        <w:t xml:space="preserve">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настоящего Договора. Стороны декларируют о неприемлемости коррупционных действий и нетерпимости участия в каком-либо коррупционном действии, связанном с исполнением </w:t>
      </w:r>
      <w:r>
        <w:rPr>
          <w:rFonts w:ascii="Times New Roman" w:eastAsia="Calibri" w:hAnsi="Times New Roman" w:cs="Times New Roman"/>
        </w:rPr>
        <w:t>настоящего</w:t>
      </w:r>
      <w:r>
        <w:rPr>
          <w:rFonts w:ascii="Times New Roman" w:hAnsi="Times New Roman" w:cs="Times New Roman"/>
        </w:rPr>
        <w:t xml:space="preserve"> Договора.</w:t>
      </w:r>
    </w:p>
    <w:p w14:paraId="6075F852" w14:textId="77777777" w:rsidR="00C06611" w:rsidRDefault="00C06611" w:rsidP="00C06611">
      <w:pPr>
        <w:shd w:val="clear" w:color="auto" w:fill="FFFFFF"/>
        <w:jc w:val="both"/>
        <w:rPr>
          <w:rFonts w:ascii="Times New Roman" w:hAnsi="Times New Roman" w:cs="Times New Roman"/>
        </w:rPr>
      </w:pPr>
      <w:r>
        <w:rPr>
          <w:rFonts w:ascii="Times New Roman" w:hAnsi="Times New Roman" w:cs="Times New Roman"/>
        </w:rPr>
        <w:t xml:space="preserve">            14.2. Стороны обязуются в течение всего срока действия </w:t>
      </w:r>
      <w:r>
        <w:rPr>
          <w:rFonts w:ascii="Times New Roman" w:eastAsia="Calibri" w:hAnsi="Times New Roman" w:cs="Times New Roman"/>
        </w:rPr>
        <w:t>настоящего</w:t>
      </w:r>
      <w:r>
        <w:rPr>
          <w:rFonts w:ascii="Times New Roman" w:hAnsi="Times New Roman" w:cs="Times New Roman"/>
        </w:rPr>
        <w:t xml:space="preserve"> Договора и после его истечения принять все разумные меры для недопущения действий, указанных в пункте 14.1 настоящего Договора, в том числе со стороны руководства или работников Сторон, третьих лиц.</w:t>
      </w:r>
    </w:p>
    <w:p w14:paraId="28C45EB2" w14:textId="77777777" w:rsidR="00C06611" w:rsidRDefault="00C06611" w:rsidP="00C06611">
      <w:pPr>
        <w:shd w:val="clear" w:color="auto" w:fill="FFFFFF"/>
        <w:jc w:val="both"/>
        <w:rPr>
          <w:rFonts w:ascii="Times New Roman" w:hAnsi="Times New Roman" w:cs="Times New Roman"/>
        </w:rPr>
      </w:pPr>
      <w:r>
        <w:rPr>
          <w:rFonts w:ascii="Times New Roman" w:hAnsi="Times New Roman" w:cs="Times New Roman"/>
        </w:rPr>
        <w:t xml:space="preserve">            14.3. Стороны обязуются соблюдать, а также обеспечивать соблюдение их руководством, работниками и посредниками, действующими по </w:t>
      </w:r>
      <w:r>
        <w:rPr>
          <w:rFonts w:ascii="Times New Roman" w:eastAsia="Calibri" w:hAnsi="Times New Roman" w:cs="Times New Roman"/>
        </w:rPr>
        <w:t>настоящему</w:t>
      </w:r>
      <w:r>
        <w:rPr>
          <w:rFonts w:ascii="Times New Roman" w:hAnsi="Times New Roman" w:cs="Times New Roman"/>
        </w:rPr>
        <w:t xml:space="preserve"> Договору, настоящей оговорки, а также оказывать друг другу содействие в случае действительного или возможного нарушения ее требований.</w:t>
      </w:r>
    </w:p>
    <w:p w14:paraId="1071A4A4" w14:textId="77777777" w:rsidR="00C06611" w:rsidRDefault="00C06611" w:rsidP="00C06611">
      <w:pPr>
        <w:shd w:val="clear" w:color="auto" w:fill="FFFFFF"/>
        <w:jc w:val="both"/>
        <w:rPr>
          <w:rFonts w:ascii="Times New Roman" w:hAnsi="Times New Roman" w:cs="Times New Roman"/>
        </w:rPr>
      </w:pPr>
      <w:r>
        <w:rPr>
          <w:rFonts w:ascii="Times New Roman" w:hAnsi="Times New Roman" w:cs="Times New Roman"/>
        </w:rPr>
        <w:t xml:space="preserve">            14.4. Сторонам </w:t>
      </w:r>
      <w:r>
        <w:rPr>
          <w:rFonts w:ascii="Times New Roman" w:eastAsia="Calibri" w:hAnsi="Times New Roman" w:cs="Times New Roman"/>
        </w:rPr>
        <w:t>настоящего</w:t>
      </w:r>
      <w:r>
        <w:rPr>
          <w:rFonts w:ascii="Times New Roman" w:hAnsi="Times New Roman" w:cs="Times New Roman"/>
        </w:rPr>
        <w:t xml:space="preserve"> Договора, их руководителям и работникам запрещается совершать действия, нарушающие действующее антикоррупционное законодательство Российской Федерации и Республики Башкортостан.</w:t>
      </w:r>
    </w:p>
    <w:p w14:paraId="72C5D01D" w14:textId="77777777" w:rsidR="00C06611" w:rsidRDefault="00C06611" w:rsidP="00C06611">
      <w:pPr>
        <w:shd w:val="clear" w:color="auto" w:fill="FFFFFF"/>
        <w:jc w:val="both"/>
        <w:rPr>
          <w:rFonts w:ascii="Times New Roman" w:hAnsi="Times New Roman" w:cs="Times New Roman"/>
        </w:rPr>
      </w:pPr>
      <w:r>
        <w:rPr>
          <w:rFonts w:ascii="Times New Roman" w:hAnsi="Times New Roman" w:cs="Times New Roman"/>
        </w:rPr>
        <w:t xml:space="preserve">            14.5. В случае возникновения у Стороны </w:t>
      </w:r>
      <w:r>
        <w:rPr>
          <w:rFonts w:ascii="Times New Roman" w:eastAsia="Calibri" w:hAnsi="Times New Roman" w:cs="Times New Roman"/>
        </w:rPr>
        <w:t>настоящего</w:t>
      </w:r>
      <w:r>
        <w:rPr>
          <w:rFonts w:ascii="Times New Roman" w:hAnsi="Times New Roman" w:cs="Times New Roman"/>
        </w:rPr>
        <w:t xml:space="preserve">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w:t>
      </w:r>
      <w:r>
        <w:rPr>
          <w:rFonts w:ascii="Times New Roman" w:eastAsia="Calibri" w:hAnsi="Times New Roman" w:cs="Times New Roman"/>
        </w:rPr>
        <w:t>настоящему</w:t>
      </w:r>
      <w:r>
        <w:rPr>
          <w:rFonts w:ascii="Times New Roman" w:hAnsi="Times New Roman" w:cs="Times New Roman"/>
        </w:rPr>
        <w:t xml:space="preserve"> Договору до получения подтверждения от другой Стороны, что нарушение не произошло или не произойдет. Подтверждение должно быть направлено в течение 3 (трех) рабочих дней с даты получения письменного уведомления.</w:t>
      </w:r>
    </w:p>
    <w:p w14:paraId="29CDCCA4" w14:textId="77777777" w:rsidR="00C06611" w:rsidRDefault="00C06611" w:rsidP="00C06611">
      <w:pPr>
        <w:widowControl w:val="0"/>
        <w:overflowPunct w:val="0"/>
        <w:autoSpaceDE w:val="0"/>
        <w:textAlignment w:val="baseline"/>
        <w:rPr>
          <w:rFonts w:ascii="Times New Roman" w:hAnsi="Times New Roman" w:cs="Times New Roman"/>
        </w:rPr>
      </w:pPr>
      <w:r>
        <w:rPr>
          <w:rFonts w:ascii="Times New Roman" w:hAnsi="Times New Roman" w:cs="Times New Roman"/>
        </w:rPr>
        <w:t xml:space="preserve">           14.6. В случае если нарушение одной из Сторон настоящей оговорки подтвердится, другая Сторона имеет право расторгнуть </w:t>
      </w:r>
      <w:r>
        <w:rPr>
          <w:rFonts w:ascii="Times New Roman" w:eastAsia="Calibri" w:hAnsi="Times New Roman" w:cs="Times New Roman"/>
        </w:rPr>
        <w:t>настоящий</w:t>
      </w:r>
      <w:r>
        <w:rPr>
          <w:rFonts w:ascii="Times New Roman" w:hAnsi="Times New Roman" w:cs="Times New Roman"/>
        </w:rPr>
        <w:t xml:space="preserve"> Договор в одностороннем порядке, направив письменное уведомление о расторжении.</w:t>
      </w:r>
    </w:p>
    <w:p w14:paraId="57307CD4" w14:textId="77777777" w:rsidR="00C06611" w:rsidRDefault="00C06611" w:rsidP="00C06611">
      <w:pPr>
        <w:widowControl w:val="0"/>
        <w:overflowPunct w:val="0"/>
        <w:autoSpaceDE w:val="0"/>
        <w:textAlignment w:val="baseline"/>
        <w:rPr>
          <w:rFonts w:ascii="Times New Roman" w:hAnsi="Times New Roman" w:cs="Times New Roman"/>
          <w:b/>
          <w:sz w:val="21"/>
          <w:szCs w:val="21"/>
        </w:rPr>
      </w:pPr>
    </w:p>
    <w:p w14:paraId="7A31B544" w14:textId="77777777" w:rsidR="00C06611" w:rsidRDefault="00C06611" w:rsidP="00C06611">
      <w:pPr>
        <w:pStyle w:val="a9"/>
        <w:widowControl w:val="0"/>
        <w:numPr>
          <w:ilvl w:val="0"/>
          <w:numId w:val="3"/>
        </w:numPr>
        <w:overflowPunct w:val="0"/>
        <w:autoSpaceDE w:val="0"/>
        <w:jc w:val="center"/>
        <w:textAlignment w:val="baseline"/>
        <w:rPr>
          <w:rFonts w:ascii="Times New Roman" w:hAnsi="Times New Roman" w:cs="Times New Roman"/>
          <w:b/>
          <w:sz w:val="21"/>
          <w:szCs w:val="21"/>
        </w:rPr>
      </w:pPr>
      <w:r>
        <w:rPr>
          <w:rFonts w:ascii="Times New Roman" w:hAnsi="Times New Roman" w:cs="Times New Roman"/>
          <w:b/>
          <w:sz w:val="21"/>
          <w:szCs w:val="21"/>
        </w:rPr>
        <w:t>Заключительные положения</w:t>
      </w:r>
    </w:p>
    <w:p w14:paraId="6003F341" w14:textId="77777777" w:rsidR="00C06611" w:rsidRDefault="00C06611" w:rsidP="00C06611">
      <w:pPr>
        <w:jc w:val="both"/>
        <w:rPr>
          <w:rFonts w:ascii="Times New Roman" w:hAnsi="Times New Roman" w:cs="Times New Roman"/>
          <w:lang w:bidi="he-IL"/>
        </w:rPr>
      </w:pPr>
      <w:r>
        <w:rPr>
          <w:rFonts w:ascii="Times New Roman" w:hAnsi="Times New Roman" w:cs="Times New Roman"/>
          <w:lang w:bidi="he-IL"/>
        </w:rPr>
        <w:t xml:space="preserve">            15.1. Любые изменения, приложения и дополнения к настоящему Договору действительны при условии, что они совершены в письменной форме подписаны уполномоченными представителями Сторон. Изменения, приложения и дополнения к настоящему Договору могут быть заключены путем составления одного документа, подписанного сторонами, а также путем обмена письмами, телеграммами,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14:paraId="1297E0B4" w14:textId="77777777" w:rsidR="00C06611" w:rsidRDefault="00C06611" w:rsidP="00C06611">
      <w:pPr>
        <w:jc w:val="both"/>
        <w:rPr>
          <w:rFonts w:ascii="Times New Roman" w:hAnsi="Times New Roman" w:cs="Times New Roman"/>
          <w:lang w:bidi="he-IL"/>
        </w:rPr>
      </w:pPr>
      <w:r>
        <w:rPr>
          <w:rFonts w:ascii="Times New Roman" w:hAnsi="Times New Roman" w:cs="Times New Roman"/>
          <w:lang w:bidi="he-IL"/>
        </w:rPr>
        <w:t xml:space="preserve">            15.2. Заявления, уведомления, извещения, требования, претензии или иные юридически значимые сообщения, с которыми настоящий Договор связывает гражданско-правовые последствия для Сторон настоящего Договора, влекут для этого лица такие последствия с момента, указанного в юридически значимом сообщении.</w:t>
      </w:r>
    </w:p>
    <w:p w14:paraId="679415EE" w14:textId="77777777" w:rsidR="00C06611" w:rsidRDefault="00C06611" w:rsidP="00C06611">
      <w:pPr>
        <w:jc w:val="both"/>
        <w:rPr>
          <w:rFonts w:ascii="Times New Roman" w:hAnsi="Times New Roman" w:cs="Times New Roman"/>
          <w:lang w:bidi="he-IL"/>
        </w:rPr>
      </w:pPr>
      <w:r>
        <w:rPr>
          <w:rFonts w:ascii="Times New Roman" w:hAnsi="Times New Roman" w:cs="Times New Roman"/>
          <w:lang w:bidi="he-IL"/>
        </w:rPr>
        <w:t xml:space="preserve">            Юридически значимые сообщения подлежат передаче путем направления посредством почтовой, факсимильной, электронной связи по адресам, указанным в настоящем Договоре.</w:t>
      </w:r>
    </w:p>
    <w:p w14:paraId="371A42AC" w14:textId="77777777" w:rsidR="00C06611" w:rsidRDefault="00C06611" w:rsidP="00C06611">
      <w:pPr>
        <w:jc w:val="both"/>
        <w:rPr>
          <w:rFonts w:ascii="Times New Roman" w:hAnsi="Times New Roman" w:cs="Times New Roman"/>
          <w:lang w:bidi="he-IL"/>
        </w:rPr>
      </w:pPr>
      <w:r>
        <w:rPr>
          <w:rFonts w:ascii="Times New Roman" w:hAnsi="Times New Roman" w:cs="Times New Roman"/>
          <w:lang w:bidi="he-IL"/>
        </w:rPr>
        <w:t xml:space="preserve">            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14:paraId="057C99F4" w14:textId="77777777" w:rsidR="00C06611" w:rsidRDefault="00C06611" w:rsidP="00C06611">
      <w:pPr>
        <w:jc w:val="both"/>
        <w:rPr>
          <w:rFonts w:ascii="Times New Roman" w:hAnsi="Times New Roman" w:cs="Times New Roman"/>
          <w:lang w:bidi="he-IL"/>
        </w:rPr>
      </w:pPr>
      <w:r>
        <w:rPr>
          <w:rFonts w:ascii="Times New Roman" w:hAnsi="Times New Roman" w:cs="Times New Roman"/>
          <w:lang w:bidi="he-IL"/>
        </w:rPr>
        <w:t xml:space="preserve">            15.3. При исполнении договора не допускается перемена Подрядчика, за исключением случая,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14:paraId="182AD479" w14:textId="77777777" w:rsidR="00C06611" w:rsidRDefault="00C06611" w:rsidP="00C06611">
      <w:pPr>
        <w:jc w:val="both"/>
        <w:rPr>
          <w:rFonts w:ascii="Times New Roman" w:hAnsi="Times New Roman" w:cs="Times New Roman"/>
          <w:lang w:bidi="he-IL"/>
        </w:rPr>
      </w:pPr>
      <w:r>
        <w:rPr>
          <w:rFonts w:ascii="Times New Roman" w:hAnsi="Times New Roman" w:cs="Times New Roman"/>
          <w:lang w:bidi="he-IL"/>
        </w:rPr>
        <w:t xml:space="preserve">            15.4. В случае перемены Заказчика права и обязанности Заказчика, предусмотренные договором, переходят к новому Заказчику.</w:t>
      </w:r>
    </w:p>
    <w:p w14:paraId="3E25ED97" w14:textId="77777777" w:rsidR="00C06611" w:rsidRDefault="00C06611" w:rsidP="00C06611">
      <w:pPr>
        <w:jc w:val="both"/>
        <w:rPr>
          <w:rFonts w:ascii="Times New Roman" w:hAnsi="Times New Roman" w:cs="Times New Roman"/>
          <w:lang w:bidi="he-IL"/>
        </w:rPr>
      </w:pPr>
      <w:r>
        <w:rPr>
          <w:rFonts w:ascii="Times New Roman" w:hAnsi="Times New Roman" w:cs="Times New Roman"/>
          <w:lang w:bidi="he-IL"/>
        </w:rPr>
        <w:t xml:space="preserve">            15.5. В случае изменения одной из Сторон Договора своего местонахождения или почтового адреса она обязана в письменной форме информировать об этом другую Сторону до государственной регистрации соответствующих изменений в учредительных документах.</w:t>
      </w:r>
    </w:p>
    <w:p w14:paraId="50188635" w14:textId="77777777" w:rsidR="00C06611" w:rsidRDefault="00C06611" w:rsidP="00C06611">
      <w:pPr>
        <w:jc w:val="both"/>
        <w:rPr>
          <w:rFonts w:ascii="Times New Roman" w:hAnsi="Times New Roman" w:cs="Times New Roman"/>
          <w:lang w:bidi="he-IL"/>
        </w:rPr>
      </w:pPr>
      <w:r>
        <w:rPr>
          <w:rFonts w:ascii="Times New Roman" w:hAnsi="Times New Roman" w:cs="Times New Roman"/>
          <w:lang w:bidi="he-IL"/>
        </w:rPr>
        <w:t xml:space="preserve">            15.6. В целях предоставления информации и документов, касающихся результатов исполнения Договора, в реестре Договоров размещается информация и документы об исполнении (оплате) Договора после исполнения всех обязательств, предусмотренных Договором. Документами, подтверждающим исполнение Договора при осуществлении закупочной деятельности Заказчика, считается акт сверки взаимных расчетов по Договору, либо акт об исполнении обязательств по Договору по форме, установленной Заказчиком в документации/извещении о закупке и (или) иные документы о приемке товаров, работ, услуг. Договор считается исполненным после подписания сторонами Договора одного из указанных в настоящем пункте документов (акта сверки взаимных расчетов по Договору, акта об исполнении обязательств по Договору и иные документы о приемке товаров, работ, услуг) либо оплаты.</w:t>
      </w:r>
    </w:p>
    <w:p w14:paraId="57E17C9D" w14:textId="27BA273B" w:rsidR="00C06611" w:rsidRDefault="00C06611" w:rsidP="00C06611">
      <w:pPr>
        <w:jc w:val="both"/>
        <w:rPr>
          <w:rFonts w:ascii="Times New Roman" w:hAnsi="Times New Roman" w:cs="Times New Roman"/>
          <w:lang w:bidi="he-IL"/>
        </w:rPr>
      </w:pPr>
      <w:r>
        <w:rPr>
          <w:rFonts w:ascii="Times New Roman" w:hAnsi="Times New Roman" w:cs="Times New Roman"/>
          <w:lang w:bidi="he-IL"/>
        </w:rPr>
        <w:t xml:space="preserve">            15.7. </w:t>
      </w:r>
      <w:r w:rsidR="00D24FC5" w:rsidRPr="00D24FC5">
        <w:rPr>
          <w:rFonts w:ascii="Times New Roman" w:hAnsi="Times New Roman" w:cs="Times New Roman"/>
          <w:lang w:bidi="he-IL"/>
        </w:rPr>
        <w:t>Настоящий Договор заключен на электронной торговой площадке и подписан электронными подписями. Стороны вправе изготовить копии настоящего Договора в письменном виде.</w:t>
      </w:r>
    </w:p>
    <w:p w14:paraId="00767951" w14:textId="77777777" w:rsidR="00C06611" w:rsidRDefault="00C06611" w:rsidP="00C06611">
      <w:pPr>
        <w:jc w:val="both"/>
        <w:rPr>
          <w:rFonts w:ascii="Times New Roman" w:hAnsi="Times New Roman" w:cs="Times New Roman"/>
          <w:lang w:bidi="he-IL"/>
        </w:rPr>
      </w:pPr>
      <w:r>
        <w:rPr>
          <w:rFonts w:ascii="Times New Roman" w:hAnsi="Times New Roman" w:cs="Times New Roman"/>
          <w:lang w:bidi="he-IL"/>
        </w:rPr>
        <w:t xml:space="preserve">            15.8. Во всем ином, не оговоренном в настоящем Договоре, Стороны будут руководствоваться законодательством Российской Федерации.</w:t>
      </w:r>
    </w:p>
    <w:p w14:paraId="5C18C994" w14:textId="77777777" w:rsidR="00C06611" w:rsidRDefault="00C06611" w:rsidP="00C06611">
      <w:pPr>
        <w:jc w:val="both"/>
        <w:rPr>
          <w:rFonts w:ascii="Times New Roman" w:eastAsia="Calibri" w:hAnsi="Times New Roman" w:cs="Times New Roman"/>
        </w:rPr>
      </w:pPr>
      <w:r>
        <w:rPr>
          <w:rFonts w:ascii="Times New Roman" w:eastAsia="Calibri" w:hAnsi="Times New Roman" w:cs="Times New Roman"/>
        </w:rPr>
        <w:t xml:space="preserve">           15.9. Приложения, являющиеся неотъемлемой частью Договора:</w:t>
      </w:r>
    </w:p>
    <w:p w14:paraId="3DFA129A" w14:textId="77777777" w:rsidR="00C06611" w:rsidRDefault="00C06611" w:rsidP="00C06611">
      <w:pPr>
        <w:jc w:val="both"/>
        <w:rPr>
          <w:rFonts w:ascii="Times New Roman" w:eastAsia="Calibri" w:hAnsi="Times New Roman" w:cs="Times New Roman"/>
        </w:rPr>
      </w:pPr>
      <w:r>
        <w:rPr>
          <w:rFonts w:ascii="Times New Roman" w:hAnsi="Times New Roman" w:cs="Times New Roman"/>
        </w:rPr>
        <w:t>Приложение № 1</w:t>
      </w:r>
      <w:r>
        <w:rPr>
          <w:rFonts w:ascii="Times New Roman" w:eastAsia="SimSun" w:hAnsi="Times New Roman" w:cs="Times New Roman"/>
          <w:kern w:val="2"/>
          <w:lang w:eastAsia="ar-SA"/>
        </w:rPr>
        <w:t>–</w:t>
      </w:r>
      <w:r>
        <w:rPr>
          <w:rFonts w:ascii="Times New Roman" w:hAnsi="Times New Roman" w:cs="Times New Roman"/>
        </w:rPr>
        <w:t xml:space="preserve">  Техническое задание;</w:t>
      </w:r>
    </w:p>
    <w:p w14:paraId="00D4C50B" w14:textId="4F3A994E" w:rsidR="00C06611" w:rsidRDefault="00C06611" w:rsidP="00C06611">
      <w:pPr>
        <w:widowControl w:val="0"/>
        <w:overflowPunct w:val="0"/>
        <w:autoSpaceDE w:val="0"/>
        <w:textAlignment w:val="baseline"/>
        <w:rPr>
          <w:rFonts w:ascii="Times New Roman" w:eastAsia="SimSun" w:hAnsi="Times New Roman" w:cs="Times New Roman"/>
          <w:kern w:val="2"/>
          <w:lang w:eastAsia="ar-SA"/>
        </w:rPr>
      </w:pPr>
      <w:r>
        <w:rPr>
          <w:rFonts w:ascii="Times New Roman" w:eastAsia="SimSun" w:hAnsi="Times New Roman" w:cs="Times New Roman"/>
          <w:kern w:val="2"/>
          <w:lang w:eastAsia="ar-SA"/>
        </w:rPr>
        <w:t xml:space="preserve">Приложение № </w:t>
      </w:r>
      <w:r w:rsidR="00D24FC5">
        <w:rPr>
          <w:rFonts w:ascii="Times New Roman" w:eastAsia="SimSun" w:hAnsi="Times New Roman" w:cs="Times New Roman"/>
          <w:kern w:val="2"/>
          <w:lang w:eastAsia="ar-SA"/>
        </w:rPr>
        <w:t>2</w:t>
      </w:r>
      <w:r>
        <w:rPr>
          <w:rFonts w:ascii="Times New Roman" w:eastAsia="SimSun" w:hAnsi="Times New Roman" w:cs="Times New Roman"/>
          <w:kern w:val="2"/>
          <w:lang w:eastAsia="ar-SA"/>
        </w:rPr>
        <w:t xml:space="preserve"> – Локальный сметный расчет.</w:t>
      </w:r>
    </w:p>
    <w:p w14:paraId="7D97EC1E" w14:textId="77777777" w:rsidR="00C06611" w:rsidRDefault="00C06611" w:rsidP="00C06611">
      <w:pPr>
        <w:pStyle w:val="a9"/>
        <w:widowControl w:val="0"/>
        <w:numPr>
          <w:ilvl w:val="0"/>
          <w:numId w:val="3"/>
        </w:numPr>
        <w:overflowPunct w:val="0"/>
        <w:autoSpaceDE w:val="0"/>
        <w:jc w:val="center"/>
        <w:textAlignment w:val="baseline"/>
        <w:rPr>
          <w:rFonts w:ascii="Times New Roman" w:eastAsia="Times New Roman" w:hAnsi="Times New Roman" w:cs="Times New Roman"/>
          <w:b/>
          <w:sz w:val="21"/>
          <w:szCs w:val="21"/>
          <w:lang w:eastAsia="zh-CN"/>
        </w:rPr>
      </w:pPr>
      <w:r>
        <w:rPr>
          <w:rFonts w:ascii="Times New Roman" w:hAnsi="Times New Roman" w:cs="Times New Roman"/>
          <w:b/>
          <w:sz w:val="21"/>
          <w:szCs w:val="21"/>
        </w:rPr>
        <w:t>Юридические адреса и платежные реквизиты Сторон</w:t>
      </w:r>
    </w:p>
    <w:tbl>
      <w:tblPr>
        <w:tblpPr w:leftFromText="180" w:rightFromText="180" w:vertAnchor="text" w:horzAnchor="margin" w:tblpY="114"/>
        <w:tblW w:w="5000" w:type="pct"/>
        <w:tblLook w:val="04A0" w:firstRow="1" w:lastRow="0" w:firstColumn="1" w:lastColumn="0" w:noHBand="0" w:noVBand="1"/>
      </w:tblPr>
      <w:tblGrid>
        <w:gridCol w:w="4990"/>
        <w:gridCol w:w="444"/>
        <w:gridCol w:w="5032"/>
      </w:tblGrid>
      <w:tr w:rsidR="00C06611" w14:paraId="59469561" w14:textId="77777777" w:rsidTr="00C06611">
        <w:trPr>
          <w:trHeight w:val="4531"/>
        </w:trPr>
        <w:tc>
          <w:tcPr>
            <w:tcW w:w="2384" w:type="pct"/>
          </w:tcPr>
          <w:p w14:paraId="484A32C9" w14:textId="77777777" w:rsidR="00C06611" w:rsidRDefault="00C06611">
            <w:pPr>
              <w:widowControl w:val="0"/>
              <w:overflowPunct w:val="0"/>
              <w:autoSpaceDE w:val="0"/>
              <w:ind w:right="355" w:firstLine="567"/>
              <w:jc w:val="center"/>
              <w:textAlignment w:val="baseline"/>
              <w:rPr>
                <w:rFonts w:ascii="Times New Roman" w:hAnsi="Times New Roman" w:cs="Times New Roman"/>
              </w:rPr>
            </w:pPr>
            <w:r>
              <w:rPr>
                <w:rFonts w:ascii="Times New Roman" w:hAnsi="Times New Roman" w:cs="Times New Roman"/>
              </w:rPr>
              <w:lastRenderedPageBreak/>
              <w:t>ЗАКАЗЧИК</w:t>
            </w:r>
          </w:p>
          <w:p w14:paraId="5E3277BE" w14:textId="4A476E22" w:rsidR="00C06611" w:rsidRDefault="00C06611">
            <w:pPr>
              <w:pStyle w:val="a7"/>
              <w:jc w:val="left"/>
              <w:rPr>
                <w:color w:val="000000"/>
                <w:sz w:val="20"/>
                <w:szCs w:val="20"/>
              </w:rPr>
            </w:pPr>
          </w:p>
          <w:p w14:paraId="3158FC33" w14:textId="3DCFEEF1" w:rsidR="00986E74" w:rsidRDefault="00986E74">
            <w:pPr>
              <w:pStyle w:val="a7"/>
              <w:jc w:val="left"/>
              <w:rPr>
                <w:color w:val="000000"/>
                <w:sz w:val="20"/>
                <w:szCs w:val="20"/>
              </w:rPr>
            </w:pPr>
          </w:p>
          <w:p w14:paraId="6D0E7927" w14:textId="5F4AB2B2" w:rsidR="00986E74" w:rsidRDefault="00986E74">
            <w:pPr>
              <w:pStyle w:val="a7"/>
              <w:jc w:val="left"/>
              <w:rPr>
                <w:color w:val="000000"/>
                <w:sz w:val="20"/>
                <w:szCs w:val="20"/>
              </w:rPr>
            </w:pPr>
          </w:p>
          <w:p w14:paraId="4FB6354C" w14:textId="1C278E43" w:rsidR="00986E74" w:rsidRDefault="00986E74">
            <w:pPr>
              <w:pStyle w:val="a7"/>
              <w:jc w:val="left"/>
              <w:rPr>
                <w:color w:val="000000"/>
                <w:sz w:val="20"/>
                <w:szCs w:val="20"/>
              </w:rPr>
            </w:pPr>
          </w:p>
          <w:p w14:paraId="3489582A" w14:textId="77777777" w:rsidR="00986E74" w:rsidRDefault="00986E74">
            <w:pPr>
              <w:pStyle w:val="a7"/>
              <w:jc w:val="left"/>
              <w:rPr>
                <w:color w:val="000000"/>
                <w:sz w:val="20"/>
                <w:szCs w:val="20"/>
              </w:rPr>
            </w:pPr>
          </w:p>
          <w:p w14:paraId="51289F3F" w14:textId="38510E28" w:rsidR="00C06611" w:rsidRDefault="00C06611">
            <w:pPr>
              <w:tabs>
                <w:tab w:val="left" w:pos="8072"/>
              </w:tabs>
              <w:rPr>
                <w:rFonts w:ascii="Times New Roman" w:hAnsi="Times New Roman"/>
                <w:bCs/>
                <w:iCs/>
              </w:rPr>
            </w:pPr>
            <w:r>
              <w:rPr>
                <w:rFonts w:ascii="Times New Roman" w:hAnsi="Times New Roman" w:cs="Times New Roman"/>
              </w:rPr>
              <w:t xml:space="preserve">_______________   </w:t>
            </w:r>
            <w:r w:rsidR="00986E74">
              <w:rPr>
                <w:rFonts w:ascii="Times New Roman" w:hAnsi="Times New Roman" w:cs="Times New Roman"/>
              </w:rPr>
              <w:t>/_______________/</w:t>
            </w:r>
          </w:p>
          <w:p w14:paraId="1E720AF5" w14:textId="77777777" w:rsidR="00C06611" w:rsidRDefault="00C06611">
            <w:pPr>
              <w:widowControl w:val="0"/>
              <w:overflowPunct w:val="0"/>
              <w:autoSpaceDE w:val="0"/>
              <w:ind w:right="355"/>
              <w:textAlignment w:val="baseline"/>
              <w:rPr>
                <w:rFonts w:ascii="Times New Roman" w:hAnsi="Times New Roman" w:cs="Times New Roman"/>
              </w:rPr>
            </w:pPr>
            <w:r>
              <w:rPr>
                <w:rFonts w:ascii="Times New Roman" w:hAnsi="Times New Roman" w:cs="Times New Roman"/>
              </w:rPr>
              <w:t>М.П.</w:t>
            </w:r>
          </w:p>
          <w:p w14:paraId="181B0F08" w14:textId="77777777" w:rsidR="00C06611" w:rsidRDefault="00C06611">
            <w:pPr>
              <w:widowControl w:val="0"/>
              <w:overflowPunct w:val="0"/>
              <w:autoSpaceDE w:val="0"/>
              <w:ind w:firstLine="567"/>
              <w:jc w:val="both"/>
              <w:textAlignment w:val="baseline"/>
              <w:rPr>
                <w:rFonts w:ascii="Times New Roman" w:hAnsi="Times New Roman" w:cs="Times New Roman"/>
              </w:rPr>
            </w:pPr>
          </w:p>
        </w:tc>
        <w:tc>
          <w:tcPr>
            <w:tcW w:w="212" w:type="pct"/>
          </w:tcPr>
          <w:p w14:paraId="611C57F5" w14:textId="77777777" w:rsidR="00C06611" w:rsidRDefault="00C06611">
            <w:pPr>
              <w:widowControl w:val="0"/>
              <w:overflowPunct w:val="0"/>
              <w:autoSpaceDE w:val="0"/>
              <w:ind w:right="355" w:firstLine="567"/>
              <w:jc w:val="both"/>
              <w:textAlignment w:val="baseline"/>
              <w:rPr>
                <w:rFonts w:ascii="Times New Roman" w:hAnsi="Times New Roman" w:cs="Times New Roman"/>
              </w:rPr>
            </w:pPr>
          </w:p>
        </w:tc>
        <w:tc>
          <w:tcPr>
            <w:tcW w:w="2404" w:type="pct"/>
          </w:tcPr>
          <w:p w14:paraId="176738BC" w14:textId="77777777" w:rsidR="00C06611" w:rsidRDefault="00C06611">
            <w:pPr>
              <w:widowControl w:val="0"/>
              <w:overflowPunct w:val="0"/>
              <w:autoSpaceDE w:val="0"/>
              <w:ind w:right="355" w:firstLine="567"/>
              <w:jc w:val="center"/>
              <w:textAlignment w:val="baseline"/>
              <w:rPr>
                <w:rFonts w:ascii="Times New Roman" w:hAnsi="Times New Roman" w:cs="Times New Roman"/>
              </w:rPr>
            </w:pPr>
            <w:r>
              <w:rPr>
                <w:rFonts w:ascii="Times New Roman" w:hAnsi="Times New Roman" w:cs="Times New Roman"/>
              </w:rPr>
              <w:t>ПОДРЯДЧИК</w:t>
            </w:r>
          </w:p>
          <w:p w14:paraId="6DF838E5" w14:textId="77777777" w:rsidR="00C06611" w:rsidRDefault="00C06611">
            <w:pPr>
              <w:widowControl w:val="0"/>
              <w:overflowPunct w:val="0"/>
              <w:autoSpaceDE w:val="0"/>
              <w:ind w:right="355" w:firstLine="567"/>
              <w:jc w:val="center"/>
              <w:textAlignment w:val="baseline"/>
              <w:rPr>
                <w:rFonts w:ascii="Times New Roman" w:hAnsi="Times New Roman" w:cs="Times New Roman"/>
              </w:rPr>
            </w:pPr>
          </w:p>
          <w:p w14:paraId="66AB96A9" w14:textId="7F920940" w:rsidR="00C06611" w:rsidRDefault="00C06611">
            <w:pPr>
              <w:widowControl w:val="0"/>
              <w:overflowPunct w:val="0"/>
              <w:autoSpaceDE w:val="0"/>
              <w:ind w:right="355"/>
              <w:textAlignment w:val="baseline"/>
              <w:rPr>
                <w:rFonts w:ascii="Times New Roman" w:hAnsi="Times New Roman" w:cs="Times New Roman"/>
              </w:rPr>
            </w:pPr>
          </w:p>
          <w:p w14:paraId="2079D2A4" w14:textId="7C9290C0" w:rsidR="00986E74" w:rsidRDefault="00986E74">
            <w:pPr>
              <w:widowControl w:val="0"/>
              <w:overflowPunct w:val="0"/>
              <w:autoSpaceDE w:val="0"/>
              <w:ind w:right="355"/>
              <w:textAlignment w:val="baseline"/>
              <w:rPr>
                <w:rFonts w:ascii="Times New Roman" w:hAnsi="Times New Roman" w:cs="Times New Roman"/>
              </w:rPr>
            </w:pPr>
          </w:p>
          <w:p w14:paraId="1DC81847" w14:textId="20581F75" w:rsidR="00986E74" w:rsidRDefault="00986E74">
            <w:pPr>
              <w:widowControl w:val="0"/>
              <w:overflowPunct w:val="0"/>
              <w:autoSpaceDE w:val="0"/>
              <w:ind w:right="355"/>
              <w:textAlignment w:val="baseline"/>
              <w:rPr>
                <w:rFonts w:ascii="Times New Roman" w:hAnsi="Times New Roman" w:cs="Times New Roman"/>
              </w:rPr>
            </w:pPr>
          </w:p>
          <w:p w14:paraId="6FBB7FCD" w14:textId="0722D370" w:rsidR="00986E74" w:rsidRDefault="00986E74">
            <w:pPr>
              <w:widowControl w:val="0"/>
              <w:overflowPunct w:val="0"/>
              <w:autoSpaceDE w:val="0"/>
              <w:ind w:right="355"/>
              <w:textAlignment w:val="baseline"/>
              <w:rPr>
                <w:rFonts w:ascii="Times New Roman" w:hAnsi="Times New Roman" w:cs="Times New Roman"/>
              </w:rPr>
            </w:pPr>
          </w:p>
          <w:p w14:paraId="1136209B" w14:textId="77777777" w:rsidR="00986E74" w:rsidRDefault="00986E74" w:rsidP="00986E74">
            <w:pPr>
              <w:tabs>
                <w:tab w:val="left" w:pos="8072"/>
              </w:tabs>
              <w:rPr>
                <w:rFonts w:ascii="Times New Roman" w:hAnsi="Times New Roman"/>
                <w:bCs/>
                <w:iCs/>
              </w:rPr>
            </w:pPr>
            <w:r>
              <w:rPr>
                <w:rFonts w:ascii="Times New Roman" w:hAnsi="Times New Roman" w:cs="Times New Roman"/>
              </w:rPr>
              <w:t>_______________   /_______________/</w:t>
            </w:r>
          </w:p>
          <w:p w14:paraId="648DA190" w14:textId="77777777" w:rsidR="00986E74" w:rsidRDefault="00986E74" w:rsidP="00986E74">
            <w:pPr>
              <w:widowControl w:val="0"/>
              <w:overflowPunct w:val="0"/>
              <w:autoSpaceDE w:val="0"/>
              <w:ind w:right="355"/>
              <w:textAlignment w:val="baseline"/>
              <w:rPr>
                <w:rFonts w:ascii="Times New Roman" w:hAnsi="Times New Roman" w:cs="Times New Roman"/>
              </w:rPr>
            </w:pPr>
            <w:r>
              <w:rPr>
                <w:rFonts w:ascii="Times New Roman" w:hAnsi="Times New Roman" w:cs="Times New Roman"/>
              </w:rPr>
              <w:t>М.П.</w:t>
            </w:r>
          </w:p>
          <w:p w14:paraId="5E161BD2" w14:textId="77777777" w:rsidR="00986E74" w:rsidRDefault="00986E74">
            <w:pPr>
              <w:widowControl w:val="0"/>
              <w:overflowPunct w:val="0"/>
              <w:autoSpaceDE w:val="0"/>
              <w:ind w:right="355"/>
              <w:textAlignment w:val="baseline"/>
              <w:rPr>
                <w:rFonts w:ascii="Times New Roman" w:hAnsi="Times New Roman" w:cs="Times New Roman"/>
              </w:rPr>
            </w:pPr>
          </w:p>
          <w:p w14:paraId="5FBFB9C5" w14:textId="77777777" w:rsidR="00C06611" w:rsidRDefault="00C06611">
            <w:pPr>
              <w:widowControl w:val="0"/>
              <w:overflowPunct w:val="0"/>
              <w:autoSpaceDE w:val="0"/>
              <w:ind w:firstLine="567"/>
              <w:jc w:val="both"/>
              <w:textAlignment w:val="baseline"/>
              <w:rPr>
                <w:rFonts w:ascii="Times New Roman" w:hAnsi="Times New Roman" w:cs="Times New Roman"/>
              </w:rPr>
            </w:pPr>
          </w:p>
        </w:tc>
      </w:tr>
    </w:tbl>
    <w:p w14:paraId="03DD89C7" w14:textId="77777777" w:rsidR="00C06611" w:rsidRDefault="00C06611" w:rsidP="00C06611">
      <w:pPr>
        <w:widowControl w:val="0"/>
        <w:overflowPunct w:val="0"/>
        <w:autoSpaceDE w:val="0"/>
        <w:textAlignment w:val="baseline"/>
        <w:rPr>
          <w:rFonts w:ascii="Times New Roman" w:hAnsi="Times New Roman" w:cs="Times New Roman"/>
          <w:sz w:val="22"/>
          <w:szCs w:val="22"/>
        </w:rPr>
      </w:pPr>
    </w:p>
    <w:p w14:paraId="64FB3B1B" w14:textId="77777777" w:rsidR="00C06611" w:rsidRDefault="00C06611" w:rsidP="00C06611">
      <w:pPr>
        <w:widowControl w:val="0"/>
        <w:overflowPunct w:val="0"/>
        <w:autoSpaceDE w:val="0"/>
        <w:textAlignment w:val="baseline"/>
        <w:rPr>
          <w:rFonts w:ascii="Times New Roman" w:hAnsi="Times New Roman" w:cs="Times New Roman"/>
          <w:sz w:val="22"/>
          <w:szCs w:val="22"/>
        </w:rPr>
      </w:pPr>
    </w:p>
    <w:p w14:paraId="15177445" w14:textId="77777777" w:rsidR="00C06611" w:rsidRDefault="00C06611" w:rsidP="00C06611">
      <w:pPr>
        <w:rPr>
          <w:rFonts w:ascii="Times New Roman" w:eastAsia="Calibri" w:hAnsi="Times New Roman"/>
          <w:color w:val="000000"/>
          <w:lang w:eastAsia="ru-RU"/>
        </w:rPr>
      </w:pPr>
      <w:r>
        <w:rPr>
          <w:rFonts w:ascii="Times New Roman" w:eastAsia="Calibri" w:hAnsi="Times New Roman"/>
          <w:color w:val="000000"/>
          <w:lang w:eastAsia="ru-RU"/>
        </w:rPr>
        <w:br w:type="page"/>
      </w:r>
    </w:p>
    <w:p w14:paraId="3FD43F67" w14:textId="77777777" w:rsidR="00C06611" w:rsidRDefault="00C06611" w:rsidP="00C06611">
      <w:pPr>
        <w:widowControl w:val="0"/>
        <w:ind w:firstLine="709"/>
        <w:jc w:val="right"/>
        <w:outlineLvl w:val="0"/>
        <w:rPr>
          <w:rFonts w:ascii="Times New Roman" w:hAnsi="Times New Roman" w:cs="Times New Roman"/>
          <w:sz w:val="22"/>
          <w:szCs w:val="22"/>
        </w:rPr>
      </w:pPr>
      <w:r>
        <w:rPr>
          <w:rFonts w:ascii="Times New Roman" w:hAnsi="Times New Roman" w:cs="Times New Roman"/>
          <w:sz w:val="22"/>
          <w:szCs w:val="22"/>
        </w:rPr>
        <w:lastRenderedPageBreak/>
        <w:t>Приложение № 1 к договору</w:t>
      </w:r>
    </w:p>
    <w:p w14:paraId="4C911F12" w14:textId="77777777" w:rsidR="00C06611" w:rsidRDefault="00C06611" w:rsidP="00C06611">
      <w:pPr>
        <w:widowControl w:val="0"/>
        <w:ind w:firstLine="709"/>
        <w:jc w:val="right"/>
        <w:outlineLvl w:val="0"/>
        <w:rPr>
          <w:rFonts w:ascii="Times New Roman" w:hAnsi="Times New Roman" w:cs="Times New Roman"/>
          <w:sz w:val="22"/>
          <w:szCs w:val="22"/>
        </w:rPr>
      </w:pPr>
    </w:p>
    <w:p w14:paraId="7661C868" w14:textId="77777777" w:rsidR="00C06611" w:rsidRDefault="00C06611" w:rsidP="00C06611">
      <w:pPr>
        <w:widowControl w:val="0"/>
        <w:autoSpaceDN w:val="0"/>
        <w:jc w:val="center"/>
        <w:textAlignment w:val="baseline"/>
        <w:rPr>
          <w:rFonts w:ascii="Times New Roman" w:hAnsi="Times New Roman" w:cs="Times New Roman"/>
          <w:b/>
          <w:kern w:val="3"/>
          <w:lang w:eastAsia="ru-RU" w:bidi="hi-IN"/>
        </w:rPr>
      </w:pPr>
      <w:r>
        <w:rPr>
          <w:rFonts w:ascii="Times New Roman" w:hAnsi="Times New Roman" w:cs="Times New Roman"/>
          <w:b/>
          <w:kern w:val="3"/>
          <w:lang w:eastAsia="ru-RU" w:bidi="hi-IN"/>
        </w:rPr>
        <w:t>ТЕХНИЧЕСКОЕ ЗАДАНИЕ</w:t>
      </w:r>
    </w:p>
    <w:p w14:paraId="78A33E5D" w14:textId="77777777" w:rsidR="00986E74" w:rsidRDefault="00986E74" w:rsidP="00C06611">
      <w:pPr>
        <w:suppressAutoHyphens/>
        <w:ind w:right="737"/>
        <w:jc w:val="both"/>
        <w:rPr>
          <w:rFonts w:ascii="Times New Roman" w:hAnsi="Times New Roman"/>
          <w:sz w:val="22"/>
          <w:szCs w:val="22"/>
          <w:lang w:eastAsia="ar-SA"/>
        </w:rPr>
      </w:pPr>
    </w:p>
    <w:p w14:paraId="505BADE1" w14:textId="72C33884" w:rsidR="00C06611" w:rsidRPr="00986E74" w:rsidRDefault="00986E74" w:rsidP="00986E74">
      <w:pPr>
        <w:suppressAutoHyphens/>
        <w:ind w:right="737"/>
        <w:jc w:val="center"/>
        <w:rPr>
          <w:rFonts w:ascii="Times New Roman" w:hAnsi="Times New Roman"/>
          <w:b/>
          <w:bCs/>
          <w:i/>
          <w:iCs/>
          <w:sz w:val="22"/>
          <w:szCs w:val="22"/>
          <w:lang w:eastAsia="ar-SA"/>
        </w:rPr>
      </w:pPr>
      <w:r w:rsidRPr="00986E74">
        <w:rPr>
          <w:rFonts w:ascii="Times New Roman" w:hAnsi="Times New Roman"/>
          <w:b/>
          <w:bCs/>
          <w:i/>
          <w:iCs/>
          <w:sz w:val="22"/>
          <w:szCs w:val="22"/>
          <w:lang w:eastAsia="ar-SA"/>
        </w:rPr>
        <w:t>Прилагается отдельным файлом</w:t>
      </w:r>
    </w:p>
    <w:p w14:paraId="55C0A212" w14:textId="77777777" w:rsidR="00986E74" w:rsidRDefault="00986E74" w:rsidP="00C06611">
      <w:pPr>
        <w:keepNext/>
        <w:snapToGrid w:val="0"/>
        <w:jc w:val="center"/>
        <w:rPr>
          <w:rFonts w:ascii="Times New Roman" w:hAnsi="Times New Roman"/>
          <w:b/>
          <w:bCs/>
          <w:sz w:val="22"/>
          <w:szCs w:val="22"/>
          <w:lang w:eastAsia="ru-RU"/>
        </w:rPr>
      </w:pPr>
    </w:p>
    <w:p w14:paraId="28C70463" w14:textId="77777777" w:rsidR="00986E74" w:rsidRDefault="00986E74" w:rsidP="00C06611">
      <w:pPr>
        <w:keepNext/>
        <w:snapToGrid w:val="0"/>
        <w:jc w:val="center"/>
        <w:rPr>
          <w:rFonts w:ascii="Times New Roman" w:hAnsi="Times New Roman"/>
          <w:b/>
          <w:bCs/>
          <w:sz w:val="22"/>
          <w:szCs w:val="22"/>
          <w:lang w:eastAsia="ru-RU"/>
        </w:rPr>
      </w:pPr>
    </w:p>
    <w:p w14:paraId="682A687A" w14:textId="5A166900" w:rsidR="00C06611" w:rsidRDefault="00C06611" w:rsidP="00C06611">
      <w:pPr>
        <w:keepNext/>
        <w:snapToGrid w:val="0"/>
        <w:jc w:val="center"/>
        <w:rPr>
          <w:rFonts w:ascii="Times New Roman" w:hAnsi="Times New Roman"/>
          <w:b/>
          <w:bCs/>
          <w:sz w:val="22"/>
          <w:szCs w:val="22"/>
          <w:lang w:eastAsia="ru-RU"/>
        </w:rPr>
      </w:pPr>
      <w:r>
        <w:rPr>
          <w:rFonts w:ascii="Times New Roman" w:hAnsi="Times New Roman"/>
          <w:b/>
          <w:bCs/>
          <w:sz w:val="22"/>
          <w:szCs w:val="22"/>
          <w:lang w:eastAsia="ru-RU"/>
        </w:rPr>
        <w:t>Подписи сторон:</w:t>
      </w:r>
    </w:p>
    <w:p w14:paraId="3DF7050F" w14:textId="77777777" w:rsidR="00C06611" w:rsidRDefault="00C06611" w:rsidP="00C06611">
      <w:pPr>
        <w:suppressAutoHyphens/>
        <w:rPr>
          <w:rFonts w:ascii="Times New Roman" w:hAnsi="Times New Roman"/>
          <w:sz w:val="22"/>
          <w:szCs w:val="22"/>
          <w:lang w:eastAsia="ru-RU"/>
        </w:rPr>
      </w:pPr>
    </w:p>
    <w:tbl>
      <w:tblPr>
        <w:tblW w:w="10035" w:type="dxa"/>
        <w:tblLayout w:type="fixed"/>
        <w:tblLook w:val="04A0" w:firstRow="1" w:lastRow="0" w:firstColumn="1" w:lastColumn="0" w:noHBand="0" w:noVBand="1"/>
      </w:tblPr>
      <w:tblGrid>
        <w:gridCol w:w="5072"/>
        <w:gridCol w:w="4963"/>
      </w:tblGrid>
      <w:tr w:rsidR="00C06611" w14:paraId="7EBF4F31" w14:textId="77777777" w:rsidTr="00C06611">
        <w:trPr>
          <w:trHeight w:val="259"/>
        </w:trPr>
        <w:tc>
          <w:tcPr>
            <w:tcW w:w="5070" w:type="dxa"/>
            <w:hideMark/>
          </w:tcPr>
          <w:p w14:paraId="4889EA23" w14:textId="77777777" w:rsidR="00C06611" w:rsidRDefault="00C06611">
            <w:pPr>
              <w:tabs>
                <w:tab w:val="left" w:pos="6882"/>
              </w:tabs>
              <w:suppressAutoHyphens/>
              <w:snapToGrid w:val="0"/>
              <w:jc w:val="center"/>
              <w:rPr>
                <w:rFonts w:ascii="Times New Roman" w:hAnsi="Times New Roman"/>
                <w:sz w:val="22"/>
                <w:szCs w:val="22"/>
              </w:rPr>
            </w:pPr>
            <w:r>
              <w:rPr>
                <w:rFonts w:ascii="Times New Roman" w:hAnsi="Times New Roman"/>
                <w:b/>
                <w:sz w:val="22"/>
                <w:szCs w:val="22"/>
                <w:lang w:eastAsia="ar-SA"/>
              </w:rPr>
              <w:t>«ЗАКАЗЧИК»</w:t>
            </w:r>
          </w:p>
        </w:tc>
        <w:tc>
          <w:tcPr>
            <w:tcW w:w="4961" w:type="dxa"/>
            <w:hideMark/>
          </w:tcPr>
          <w:p w14:paraId="6DE82AD0" w14:textId="77777777" w:rsidR="00C06611" w:rsidRDefault="00C06611">
            <w:pPr>
              <w:suppressAutoHyphens/>
              <w:jc w:val="center"/>
              <w:rPr>
                <w:rFonts w:ascii="Times New Roman" w:hAnsi="Times New Roman"/>
                <w:sz w:val="22"/>
                <w:szCs w:val="22"/>
                <w:lang w:eastAsia="ar-SA"/>
              </w:rPr>
            </w:pPr>
            <w:r>
              <w:rPr>
                <w:rFonts w:ascii="Times New Roman" w:hAnsi="Times New Roman"/>
                <w:b/>
                <w:sz w:val="22"/>
                <w:szCs w:val="22"/>
                <w:lang w:eastAsia="ar-SA"/>
              </w:rPr>
              <w:t>«ПОДРЯДЧИК»</w:t>
            </w:r>
          </w:p>
        </w:tc>
      </w:tr>
      <w:tr w:rsidR="00C06611" w14:paraId="727CDBA4" w14:textId="77777777" w:rsidTr="00C06611">
        <w:trPr>
          <w:trHeight w:val="1781"/>
        </w:trPr>
        <w:tc>
          <w:tcPr>
            <w:tcW w:w="5070" w:type="dxa"/>
          </w:tcPr>
          <w:p w14:paraId="27318C52" w14:textId="2B7FD7B4" w:rsidR="00C06611" w:rsidRDefault="00C06611">
            <w:pPr>
              <w:jc w:val="both"/>
              <w:rPr>
                <w:rFonts w:ascii="Times New Roman" w:hAnsi="Times New Roman"/>
              </w:rPr>
            </w:pPr>
          </w:p>
          <w:p w14:paraId="6282E2FD" w14:textId="524AF281" w:rsidR="00D24FC5" w:rsidRDefault="00D24FC5">
            <w:pPr>
              <w:jc w:val="both"/>
              <w:rPr>
                <w:rFonts w:ascii="Times New Roman" w:hAnsi="Times New Roman"/>
              </w:rPr>
            </w:pPr>
          </w:p>
          <w:p w14:paraId="20461C9A" w14:textId="77777777" w:rsidR="00D24FC5" w:rsidRDefault="00D24FC5">
            <w:pPr>
              <w:jc w:val="both"/>
              <w:rPr>
                <w:rFonts w:ascii="Times New Roman" w:hAnsi="Times New Roman"/>
              </w:rPr>
            </w:pPr>
          </w:p>
          <w:p w14:paraId="32E0F776" w14:textId="4584E106" w:rsidR="00C06611" w:rsidRDefault="00C06611">
            <w:pPr>
              <w:tabs>
                <w:tab w:val="left" w:pos="8072"/>
              </w:tabs>
              <w:rPr>
                <w:rFonts w:ascii="Times New Roman" w:hAnsi="Times New Roman" w:cs="Times New Roman"/>
                <w:sz w:val="22"/>
                <w:szCs w:val="22"/>
              </w:rPr>
            </w:pPr>
            <w:r>
              <w:rPr>
                <w:rFonts w:ascii="Times New Roman" w:hAnsi="Times New Roman"/>
              </w:rPr>
              <w:t xml:space="preserve">________________ </w:t>
            </w:r>
            <w:r w:rsidR="00D24FC5">
              <w:rPr>
                <w:rFonts w:ascii="Times New Roman" w:hAnsi="Times New Roman"/>
              </w:rPr>
              <w:t>/__________________/</w:t>
            </w:r>
          </w:p>
          <w:p w14:paraId="7B824341" w14:textId="77777777" w:rsidR="00C06611" w:rsidRDefault="00C06611">
            <w:pPr>
              <w:tabs>
                <w:tab w:val="left" w:pos="8072"/>
              </w:tabs>
              <w:rPr>
                <w:rFonts w:ascii="Times New Roman" w:hAnsi="Times New Roman" w:cs="Times New Roman"/>
                <w:sz w:val="22"/>
                <w:szCs w:val="22"/>
              </w:rPr>
            </w:pPr>
            <w:r>
              <w:rPr>
                <w:rFonts w:ascii="Times New Roman" w:hAnsi="Times New Roman" w:cs="Times New Roman"/>
                <w:sz w:val="22"/>
                <w:szCs w:val="22"/>
              </w:rPr>
              <w:t>М.П.</w:t>
            </w:r>
          </w:p>
        </w:tc>
        <w:tc>
          <w:tcPr>
            <w:tcW w:w="4961" w:type="dxa"/>
          </w:tcPr>
          <w:p w14:paraId="4223DC2E" w14:textId="77777777" w:rsidR="00C06611" w:rsidRDefault="00C06611">
            <w:pPr>
              <w:tabs>
                <w:tab w:val="left" w:pos="8072"/>
              </w:tabs>
              <w:rPr>
                <w:rFonts w:ascii="Times New Roman" w:hAnsi="Times New Roman"/>
                <w:b/>
                <w:sz w:val="22"/>
                <w:szCs w:val="22"/>
              </w:rPr>
            </w:pPr>
          </w:p>
          <w:p w14:paraId="6AA879CE" w14:textId="77777777" w:rsidR="00D24FC5" w:rsidRDefault="00D24FC5">
            <w:pPr>
              <w:tabs>
                <w:tab w:val="left" w:pos="8072"/>
              </w:tabs>
              <w:rPr>
                <w:rFonts w:ascii="Times New Roman" w:hAnsi="Times New Roman"/>
                <w:b/>
                <w:sz w:val="22"/>
                <w:szCs w:val="22"/>
              </w:rPr>
            </w:pPr>
          </w:p>
          <w:p w14:paraId="1A204ECB" w14:textId="77777777" w:rsidR="00D24FC5" w:rsidRDefault="00D24FC5" w:rsidP="00D24FC5">
            <w:pPr>
              <w:tabs>
                <w:tab w:val="left" w:pos="8072"/>
              </w:tabs>
              <w:rPr>
                <w:rFonts w:ascii="Times New Roman" w:hAnsi="Times New Roman" w:cs="Times New Roman"/>
                <w:sz w:val="22"/>
                <w:szCs w:val="22"/>
              </w:rPr>
            </w:pPr>
            <w:r>
              <w:rPr>
                <w:rFonts w:ascii="Times New Roman" w:hAnsi="Times New Roman"/>
              </w:rPr>
              <w:t>________________ /__________________/</w:t>
            </w:r>
          </w:p>
          <w:p w14:paraId="4F5B0933" w14:textId="647B7718" w:rsidR="00D24FC5" w:rsidRDefault="00D24FC5" w:rsidP="00D24FC5">
            <w:pPr>
              <w:tabs>
                <w:tab w:val="left" w:pos="8072"/>
              </w:tabs>
              <w:rPr>
                <w:rFonts w:ascii="Times New Roman" w:hAnsi="Times New Roman"/>
                <w:b/>
                <w:sz w:val="22"/>
                <w:szCs w:val="22"/>
              </w:rPr>
            </w:pPr>
            <w:r>
              <w:rPr>
                <w:rFonts w:ascii="Times New Roman" w:hAnsi="Times New Roman" w:cs="Times New Roman"/>
                <w:sz w:val="22"/>
                <w:szCs w:val="22"/>
              </w:rPr>
              <w:t>М.П.</w:t>
            </w:r>
          </w:p>
        </w:tc>
      </w:tr>
    </w:tbl>
    <w:p w14:paraId="3B0314EB" w14:textId="77777777" w:rsidR="00C06611" w:rsidRDefault="00C06611" w:rsidP="00C06611">
      <w:pPr>
        <w:widowControl w:val="0"/>
        <w:autoSpaceDN w:val="0"/>
        <w:jc w:val="center"/>
        <w:textAlignment w:val="baseline"/>
        <w:rPr>
          <w:rFonts w:ascii="Times New Roman" w:hAnsi="Times New Roman" w:cs="Times New Roman"/>
          <w:kern w:val="3"/>
          <w:lang w:eastAsia="ru-RU" w:bidi="hi-IN"/>
        </w:rPr>
      </w:pPr>
    </w:p>
    <w:p w14:paraId="00465C68" w14:textId="77777777" w:rsidR="00C06611" w:rsidRDefault="00C06611" w:rsidP="00C06611">
      <w:pPr>
        <w:rPr>
          <w:rFonts w:ascii="Times New Roman" w:hAnsi="Times New Roman" w:cs="Times New Roman"/>
          <w:b/>
          <w:sz w:val="22"/>
          <w:szCs w:val="22"/>
        </w:rPr>
      </w:pPr>
    </w:p>
    <w:p w14:paraId="2653BDE0" w14:textId="77777777" w:rsidR="00C06611" w:rsidRDefault="00C06611" w:rsidP="00C06611">
      <w:pPr>
        <w:rPr>
          <w:rFonts w:ascii="Times New Roman" w:hAnsi="Times New Roman" w:cs="Times New Roman"/>
          <w:b/>
          <w:sz w:val="22"/>
          <w:szCs w:val="22"/>
        </w:rPr>
      </w:pPr>
    </w:p>
    <w:p w14:paraId="75A807C6" w14:textId="77777777" w:rsidR="00C06611" w:rsidRDefault="00C06611" w:rsidP="00C06611">
      <w:pPr>
        <w:rPr>
          <w:rFonts w:ascii="Times New Roman" w:hAnsi="Times New Roman" w:cs="Times New Roman"/>
          <w:b/>
          <w:sz w:val="22"/>
          <w:szCs w:val="22"/>
        </w:rPr>
      </w:pPr>
    </w:p>
    <w:p w14:paraId="4A3F3782" w14:textId="77777777" w:rsidR="00C06611" w:rsidRDefault="00C06611" w:rsidP="00C06611">
      <w:pPr>
        <w:rPr>
          <w:rFonts w:ascii="Times New Roman" w:hAnsi="Times New Roman" w:cs="Times New Roman"/>
          <w:b/>
          <w:sz w:val="22"/>
          <w:szCs w:val="22"/>
        </w:rPr>
      </w:pPr>
    </w:p>
    <w:p w14:paraId="76414460" w14:textId="77777777" w:rsidR="00C06611" w:rsidRDefault="00C06611" w:rsidP="00C06611">
      <w:pPr>
        <w:rPr>
          <w:rFonts w:ascii="Times New Roman" w:hAnsi="Times New Roman" w:cs="Times New Roman"/>
          <w:b/>
          <w:sz w:val="22"/>
          <w:szCs w:val="22"/>
        </w:rPr>
      </w:pPr>
    </w:p>
    <w:p w14:paraId="40E90206" w14:textId="77777777" w:rsidR="00C06611" w:rsidRDefault="00C06611" w:rsidP="00C06611">
      <w:pPr>
        <w:rPr>
          <w:rFonts w:ascii="Times New Roman" w:hAnsi="Times New Roman" w:cs="Times New Roman"/>
          <w:b/>
          <w:sz w:val="22"/>
          <w:szCs w:val="22"/>
        </w:rPr>
      </w:pPr>
    </w:p>
    <w:p w14:paraId="45FF706E" w14:textId="77777777" w:rsidR="00C06611" w:rsidRDefault="00C06611" w:rsidP="00C06611">
      <w:pPr>
        <w:rPr>
          <w:rFonts w:ascii="Times New Roman" w:hAnsi="Times New Roman" w:cs="Times New Roman"/>
          <w:b/>
          <w:sz w:val="22"/>
          <w:szCs w:val="22"/>
        </w:rPr>
      </w:pPr>
    </w:p>
    <w:p w14:paraId="7388F40A" w14:textId="77777777" w:rsidR="00C06611" w:rsidRDefault="00C06611" w:rsidP="00C06611">
      <w:pPr>
        <w:rPr>
          <w:rFonts w:ascii="Times New Roman" w:hAnsi="Times New Roman" w:cs="Times New Roman"/>
          <w:b/>
          <w:sz w:val="22"/>
          <w:szCs w:val="22"/>
        </w:rPr>
      </w:pPr>
    </w:p>
    <w:p w14:paraId="680719CB" w14:textId="77777777" w:rsidR="00C06611" w:rsidRDefault="00C06611" w:rsidP="00C06611">
      <w:pPr>
        <w:rPr>
          <w:rFonts w:ascii="Times New Roman" w:hAnsi="Times New Roman" w:cs="Times New Roman"/>
          <w:b/>
          <w:sz w:val="22"/>
          <w:szCs w:val="22"/>
        </w:rPr>
      </w:pPr>
    </w:p>
    <w:p w14:paraId="73756BD1" w14:textId="77777777" w:rsidR="00C06611" w:rsidRDefault="00C06611" w:rsidP="00C06611">
      <w:pPr>
        <w:rPr>
          <w:rFonts w:ascii="Times New Roman" w:hAnsi="Times New Roman" w:cs="Times New Roman"/>
          <w:b/>
          <w:sz w:val="22"/>
          <w:szCs w:val="22"/>
        </w:rPr>
      </w:pPr>
    </w:p>
    <w:p w14:paraId="7AB6206A" w14:textId="77777777" w:rsidR="00C06611" w:rsidRDefault="00C06611" w:rsidP="00C06611">
      <w:pPr>
        <w:rPr>
          <w:rFonts w:ascii="Times New Roman" w:hAnsi="Times New Roman" w:cs="Times New Roman"/>
          <w:b/>
          <w:sz w:val="22"/>
          <w:szCs w:val="22"/>
        </w:rPr>
      </w:pPr>
    </w:p>
    <w:p w14:paraId="38068D80" w14:textId="77777777" w:rsidR="00C06611" w:rsidRDefault="00C06611" w:rsidP="00C06611">
      <w:pPr>
        <w:rPr>
          <w:rFonts w:ascii="Times New Roman" w:hAnsi="Times New Roman" w:cs="Times New Roman"/>
          <w:b/>
          <w:sz w:val="22"/>
          <w:szCs w:val="22"/>
        </w:rPr>
      </w:pPr>
    </w:p>
    <w:p w14:paraId="6E6F3F3D" w14:textId="77777777" w:rsidR="00C06611" w:rsidRDefault="00C06611" w:rsidP="00C06611">
      <w:pPr>
        <w:rPr>
          <w:rFonts w:ascii="Times New Roman" w:hAnsi="Times New Roman" w:cs="Times New Roman"/>
          <w:b/>
          <w:sz w:val="22"/>
          <w:szCs w:val="22"/>
        </w:rPr>
      </w:pPr>
    </w:p>
    <w:p w14:paraId="3CD9FBE6" w14:textId="77777777" w:rsidR="00C06611" w:rsidRDefault="00C06611" w:rsidP="00C06611">
      <w:pPr>
        <w:rPr>
          <w:rFonts w:ascii="Times New Roman" w:hAnsi="Times New Roman" w:cs="Times New Roman"/>
          <w:b/>
          <w:sz w:val="22"/>
          <w:szCs w:val="22"/>
        </w:rPr>
      </w:pPr>
    </w:p>
    <w:p w14:paraId="11A18066" w14:textId="77777777" w:rsidR="00C06611" w:rsidRDefault="00C06611" w:rsidP="00C06611">
      <w:pPr>
        <w:rPr>
          <w:rFonts w:ascii="Times New Roman" w:hAnsi="Times New Roman" w:cs="Times New Roman"/>
          <w:b/>
          <w:sz w:val="22"/>
          <w:szCs w:val="22"/>
        </w:rPr>
      </w:pPr>
    </w:p>
    <w:p w14:paraId="7BC7745C" w14:textId="77777777" w:rsidR="00C06611" w:rsidRDefault="00C06611" w:rsidP="00C06611">
      <w:pPr>
        <w:rPr>
          <w:rFonts w:ascii="Times New Roman" w:hAnsi="Times New Roman" w:cs="Times New Roman"/>
          <w:b/>
          <w:sz w:val="22"/>
          <w:szCs w:val="22"/>
        </w:rPr>
      </w:pPr>
    </w:p>
    <w:p w14:paraId="2DC7ED2D" w14:textId="77777777" w:rsidR="00C06611" w:rsidRDefault="00C06611" w:rsidP="00C06611">
      <w:pPr>
        <w:rPr>
          <w:rFonts w:ascii="Times New Roman" w:hAnsi="Times New Roman" w:cs="Times New Roman"/>
          <w:b/>
          <w:sz w:val="22"/>
          <w:szCs w:val="22"/>
        </w:rPr>
      </w:pPr>
    </w:p>
    <w:p w14:paraId="69E2A5A5" w14:textId="77777777" w:rsidR="00C06611" w:rsidRDefault="00C06611" w:rsidP="00C06611">
      <w:pPr>
        <w:rPr>
          <w:rFonts w:ascii="Times New Roman" w:hAnsi="Times New Roman" w:cs="Times New Roman"/>
          <w:b/>
          <w:sz w:val="22"/>
          <w:szCs w:val="22"/>
        </w:rPr>
      </w:pPr>
    </w:p>
    <w:p w14:paraId="36F9A407" w14:textId="5036815D" w:rsidR="00C06611" w:rsidRDefault="00C06611" w:rsidP="00C06611">
      <w:pPr>
        <w:rPr>
          <w:rFonts w:ascii="Times New Roman" w:hAnsi="Times New Roman" w:cs="Times New Roman"/>
          <w:b/>
          <w:sz w:val="22"/>
          <w:szCs w:val="22"/>
        </w:rPr>
      </w:pPr>
    </w:p>
    <w:p w14:paraId="560DB7DB" w14:textId="67533C0D" w:rsidR="001815CB" w:rsidRDefault="001815CB" w:rsidP="00C06611">
      <w:pPr>
        <w:rPr>
          <w:rFonts w:ascii="Times New Roman" w:hAnsi="Times New Roman" w:cs="Times New Roman"/>
          <w:b/>
          <w:sz w:val="22"/>
          <w:szCs w:val="22"/>
        </w:rPr>
      </w:pPr>
    </w:p>
    <w:p w14:paraId="7F33A359" w14:textId="7B0E8B5C" w:rsidR="001815CB" w:rsidRDefault="001815CB" w:rsidP="00C06611">
      <w:pPr>
        <w:rPr>
          <w:rFonts w:ascii="Times New Roman" w:hAnsi="Times New Roman" w:cs="Times New Roman"/>
          <w:b/>
          <w:sz w:val="22"/>
          <w:szCs w:val="22"/>
        </w:rPr>
      </w:pPr>
    </w:p>
    <w:p w14:paraId="78053657" w14:textId="7B02936D" w:rsidR="001815CB" w:rsidRDefault="001815CB" w:rsidP="00C06611">
      <w:pPr>
        <w:rPr>
          <w:rFonts w:ascii="Times New Roman" w:hAnsi="Times New Roman" w:cs="Times New Roman"/>
          <w:b/>
          <w:sz w:val="22"/>
          <w:szCs w:val="22"/>
        </w:rPr>
      </w:pPr>
    </w:p>
    <w:p w14:paraId="2CDEA520" w14:textId="74717F15" w:rsidR="001815CB" w:rsidRDefault="001815CB" w:rsidP="00C06611">
      <w:pPr>
        <w:rPr>
          <w:rFonts w:ascii="Times New Roman" w:hAnsi="Times New Roman" w:cs="Times New Roman"/>
          <w:b/>
          <w:sz w:val="22"/>
          <w:szCs w:val="22"/>
        </w:rPr>
      </w:pPr>
    </w:p>
    <w:p w14:paraId="41254D41" w14:textId="4F117D92" w:rsidR="001815CB" w:rsidRDefault="001815CB" w:rsidP="00C06611">
      <w:pPr>
        <w:rPr>
          <w:rFonts w:ascii="Times New Roman" w:hAnsi="Times New Roman" w:cs="Times New Roman"/>
          <w:b/>
          <w:sz w:val="22"/>
          <w:szCs w:val="22"/>
        </w:rPr>
      </w:pPr>
    </w:p>
    <w:p w14:paraId="6D0B2466" w14:textId="5F805F81" w:rsidR="001815CB" w:rsidRDefault="001815CB" w:rsidP="00C06611">
      <w:pPr>
        <w:rPr>
          <w:rFonts w:ascii="Times New Roman" w:hAnsi="Times New Roman" w:cs="Times New Roman"/>
          <w:b/>
          <w:sz w:val="22"/>
          <w:szCs w:val="22"/>
        </w:rPr>
      </w:pPr>
    </w:p>
    <w:p w14:paraId="5ADCBAD8" w14:textId="60F8C848" w:rsidR="001815CB" w:rsidRDefault="001815CB" w:rsidP="00C06611">
      <w:pPr>
        <w:rPr>
          <w:rFonts w:ascii="Times New Roman" w:hAnsi="Times New Roman" w:cs="Times New Roman"/>
          <w:b/>
          <w:sz w:val="22"/>
          <w:szCs w:val="22"/>
        </w:rPr>
      </w:pPr>
    </w:p>
    <w:p w14:paraId="43286DDD" w14:textId="010B8CDC" w:rsidR="001815CB" w:rsidRDefault="001815CB" w:rsidP="00C06611">
      <w:pPr>
        <w:rPr>
          <w:rFonts w:ascii="Times New Roman" w:hAnsi="Times New Roman" w:cs="Times New Roman"/>
          <w:b/>
          <w:sz w:val="22"/>
          <w:szCs w:val="22"/>
        </w:rPr>
      </w:pPr>
    </w:p>
    <w:p w14:paraId="332771AB" w14:textId="0B408B3C" w:rsidR="001815CB" w:rsidRDefault="001815CB" w:rsidP="00C06611">
      <w:pPr>
        <w:rPr>
          <w:rFonts w:ascii="Times New Roman" w:hAnsi="Times New Roman" w:cs="Times New Roman"/>
          <w:b/>
          <w:sz w:val="22"/>
          <w:szCs w:val="22"/>
        </w:rPr>
      </w:pPr>
    </w:p>
    <w:p w14:paraId="462A412B" w14:textId="5E12F1F0" w:rsidR="001815CB" w:rsidRDefault="001815CB" w:rsidP="00C06611">
      <w:pPr>
        <w:rPr>
          <w:rFonts w:ascii="Times New Roman" w:hAnsi="Times New Roman" w:cs="Times New Roman"/>
          <w:b/>
          <w:sz w:val="22"/>
          <w:szCs w:val="22"/>
        </w:rPr>
      </w:pPr>
    </w:p>
    <w:p w14:paraId="17D86825" w14:textId="642012C1" w:rsidR="001815CB" w:rsidRDefault="001815CB" w:rsidP="00C06611">
      <w:pPr>
        <w:rPr>
          <w:rFonts w:ascii="Times New Roman" w:hAnsi="Times New Roman" w:cs="Times New Roman"/>
          <w:b/>
          <w:sz w:val="22"/>
          <w:szCs w:val="22"/>
        </w:rPr>
      </w:pPr>
    </w:p>
    <w:p w14:paraId="3D7C629C" w14:textId="67DFD51C" w:rsidR="001815CB" w:rsidRDefault="001815CB" w:rsidP="00C06611">
      <w:pPr>
        <w:rPr>
          <w:rFonts w:ascii="Times New Roman" w:hAnsi="Times New Roman" w:cs="Times New Roman"/>
          <w:b/>
          <w:sz w:val="22"/>
          <w:szCs w:val="22"/>
        </w:rPr>
      </w:pPr>
    </w:p>
    <w:p w14:paraId="10FF763B" w14:textId="33676DDB" w:rsidR="001815CB" w:rsidRDefault="001815CB" w:rsidP="00C06611">
      <w:pPr>
        <w:rPr>
          <w:rFonts w:ascii="Times New Roman" w:hAnsi="Times New Roman" w:cs="Times New Roman"/>
          <w:b/>
          <w:sz w:val="22"/>
          <w:szCs w:val="22"/>
        </w:rPr>
      </w:pPr>
    </w:p>
    <w:p w14:paraId="21EE3BC8" w14:textId="4B783D99" w:rsidR="001815CB" w:rsidRDefault="001815CB" w:rsidP="00C06611">
      <w:pPr>
        <w:rPr>
          <w:rFonts w:ascii="Times New Roman" w:hAnsi="Times New Roman" w:cs="Times New Roman"/>
          <w:b/>
          <w:sz w:val="22"/>
          <w:szCs w:val="22"/>
        </w:rPr>
      </w:pPr>
    </w:p>
    <w:p w14:paraId="5EDFFD88" w14:textId="520E3A46" w:rsidR="001815CB" w:rsidRDefault="001815CB" w:rsidP="00C06611">
      <w:pPr>
        <w:rPr>
          <w:rFonts w:ascii="Times New Roman" w:hAnsi="Times New Roman" w:cs="Times New Roman"/>
          <w:b/>
          <w:sz w:val="22"/>
          <w:szCs w:val="22"/>
        </w:rPr>
      </w:pPr>
    </w:p>
    <w:p w14:paraId="06DE708A" w14:textId="1E902132" w:rsidR="001815CB" w:rsidRDefault="001815CB" w:rsidP="00C06611">
      <w:pPr>
        <w:rPr>
          <w:rFonts w:ascii="Times New Roman" w:hAnsi="Times New Roman" w:cs="Times New Roman"/>
          <w:b/>
          <w:sz w:val="22"/>
          <w:szCs w:val="22"/>
        </w:rPr>
      </w:pPr>
    </w:p>
    <w:p w14:paraId="1A564472" w14:textId="7A8C959D" w:rsidR="001815CB" w:rsidRDefault="001815CB" w:rsidP="00C06611">
      <w:pPr>
        <w:rPr>
          <w:rFonts w:ascii="Times New Roman" w:hAnsi="Times New Roman" w:cs="Times New Roman"/>
          <w:b/>
          <w:sz w:val="22"/>
          <w:szCs w:val="22"/>
        </w:rPr>
      </w:pPr>
    </w:p>
    <w:p w14:paraId="7E549DD2" w14:textId="0F376FD0" w:rsidR="001815CB" w:rsidRDefault="001815CB" w:rsidP="00C06611">
      <w:pPr>
        <w:rPr>
          <w:rFonts w:ascii="Times New Roman" w:hAnsi="Times New Roman" w:cs="Times New Roman"/>
          <w:b/>
          <w:sz w:val="22"/>
          <w:szCs w:val="22"/>
        </w:rPr>
      </w:pPr>
    </w:p>
    <w:p w14:paraId="5CC92F0A" w14:textId="77777777" w:rsidR="001815CB" w:rsidRDefault="001815CB" w:rsidP="00C06611">
      <w:pPr>
        <w:rPr>
          <w:rFonts w:ascii="Times New Roman" w:hAnsi="Times New Roman" w:cs="Times New Roman"/>
          <w:b/>
          <w:sz w:val="22"/>
          <w:szCs w:val="22"/>
        </w:rPr>
      </w:pPr>
    </w:p>
    <w:p w14:paraId="22166867" w14:textId="77777777" w:rsidR="00C06611" w:rsidRDefault="00C06611" w:rsidP="00C06611">
      <w:pPr>
        <w:rPr>
          <w:rFonts w:ascii="Times New Roman" w:hAnsi="Times New Roman" w:cs="Times New Roman"/>
          <w:b/>
          <w:sz w:val="22"/>
          <w:szCs w:val="22"/>
        </w:rPr>
      </w:pPr>
    </w:p>
    <w:p w14:paraId="50AFF250" w14:textId="77777777" w:rsidR="00C06611" w:rsidRDefault="00C06611" w:rsidP="00C06611">
      <w:pPr>
        <w:rPr>
          <w:rFonts w:ascii="Times New Roman" w:hAnsi="Times New Roman" w:cs="Times New Roman"/>
          <w:b/>
          <w:sz w:val="22"/>
          <w:szCs w:val="22"/>
        </w:rPr>
      </w:pPr>
    </w:p>
    <w:p w14:paraId="08EFB810" w14:textId="77777777" w:rsidR="00C06611" w:rsidRDefault="00C06611" w:rsidP="00C06611">
      <w:pPr>
        <w:rPr>
          <w:rFonts w:ascii="Times New Roman" w:hAnsi="Times New Roman" w:cs="Times New Roman"/>
          <w:b/>
          <w:sz w:val="22"/>
          <w:szCs w:val="22"/>
        </w:rPr>
      </w:pPr>
    </w:p>
    <w:p w14:paraId="6F74FED9" w14:textId="77777777" w:rsidR="00C06611" w:rsidRDefault="00C06611" w:rsidP="00C06611">
      <w:pPr>
        <w:rPr>
          <w:rFonts w:ascii="Times New Roman" w:hAnsi="Times New Roman" w:cs="Times New Roman"/>
          <w:b/>
          <w:sz w:val="22"/>
          <w:szCs w:val="22"/>
        </w:rPr>
      </w:pPr>
    </w:p>
    <w:p w14:paraId="7661BE25" w14:textId="5975DCF4" w:rsidR="00C06611" w:rsidRDefault="00C06611" w:rsidP="00C06611">
      <w:pPr>
        <w:jc w:val="right"/>
        <w:rPr>
          <w:rFonts w:ascii="Times New Roman" w:hAnsi="Times New Roman" w:cs="Times New Roman"/>
          <w:b/>
          <w:sz w:val="22"/>
          <w:szCs w:val="22"/>
        </w:rPr>
      </w:pPr>
      <w:r>
        <w:rPr>
          <w:rFonts w:ascii="Times New Roman" w:hAnsi="Times New Roman" w:cs="Times New Roman"/>
          <w:sz w:val="22"/>
          <w:szCs w:val="22"/>
        </w:rPr>
        <w:lastRenderedPageBreak/>
        <w:t xml:space="preserve">Приложение № </w:t>
      </w:r>
      <w:r w:rsidR="00D24FC5">
        <w:rPr>
          <w:rFonts w:ascii="Times New Roman" w:hAnsi="Times New Roman" w:cs="Times New Roman"/>
          <w:sz w:val="22"/>
          <w:szCs w:val="22"/>
        </w:rPr>
        <w:t>2</w:t>
      </w:r>
      <w:r>
        <w:rPr>
          <w:rFonts w:ascii="Times New Roman" w:hAnsi="Times New Roman" w:cs="Times New Roman"/>
          <w:sz w:val="22"/>
          <w:szCs w:val="22"/>
        </w:rPr>
        <w:t xml:space="preserve"> к договору</w:t>
      </w:r>
      <w:r>
        <w:rPr>
          <w:rFonts w:ascii="Times New Roman" w:hAnsi="Times New Roman" w:cs="Times New Roman"/>
          <w:b/>
          <w:sz w:val="22"/>
          <w:szCs w:val="22"/>
        </w:rPr>
        <w:t xml:space="preserve"> </w:t>
      </w:r>
    </w:p>
    <w:p w14:paraId="1EC88043" w14:textId="77777777" w:rsidR="00C06611" w:rsidRDefault="00C06611" w:rsidP="00C06611">
      <w:pPr>
        <w:jc w:val="right"/>
        <w:rPr>
          <w:rFonts w:ascii="Times New Roman" w:hAnsi="Times New Roman" w:cs="Times New Roman"/>
          <w:b/>
          <w:sz w:val="22"/>
          <w:szCs w:val="22"/>
        </w:rPr>
      </w:pPr>
    </w:p>
    <w:p w14:paraId="0CED56B2" w14:textId="77777777" w:rsidR="00C06611" w:rsidRDefault="00C06611" w:rsidP="00C06611">
      <w:pPr>
        <w:jc w:val="both"/>
        <w:rPr>
          <w:rFonts w:ascii="Times New Roman" w:hAnsi="Times New Roman" w:cs="Times New Roman"/>
          <w:b/>
          <w:sz w:val="22"/>
          <w:szCs w:val="22"/>
        </w:rPr>
      </w:pPr>
    </w:p>
    <w:p w14:paraId="0823A1AA" w14:textId="77777777" w:rsidR="00C06611" w:rsidRDefault="00C06611" w:rsidP="00C06611">
      <w:pPr>
        <w:jc w:val="both"/>
        <w:rPr>
          <w:rFonts w:ascii="Times New Roman" w:hAnsi="Times New Roman" w:cs="Times New Roman"/>
          <w:b/>
          <w:sz w:val="22"/>
          <w:szCs w:val="22"/>
        </w:rPr>
      </w:pPr>
    </w:p>
    <w:p w14:paraId="59FDB6AC" w14:textId="77777777" w:rsidR="00C06611" w:rsidRDefault="00C06611" w:rsidP="00C06611">
      <w:pPr>
        <w:jc w:val="center"/>
        <w:rPr>
          <w:rFonts w:ascii="Times New Roman" w:hAnsi="Times New Roman" w:cs="Times New Roman"/>
          <w:b/>
          <w:bCs/>
          <w:sz w:val="21"/>
          <w:szCs w:val="21"/>
        </w:rPr>
      </w:pPr>
      <w:r>
        <w:rPr>
          <w:rFonts w:ascii="Times New Roman" w:hAnsi="Times New Roman" w:cs="Times New Roman"/>
          <w:b/>
          <w:bCs/>
          <w:sz w:val="28"/>
          <w:szCs w:val="28"/>
        </w:rPr>
        <w:t>Локальный сметный расчет</w:t>
      </w:r>
    </w:p>
    <w:p w14:paraId="49BFA811" w14:textId="77777777" w:rsidR="00D24FC5" w:rsidRPr="00986E74" w:rsidRDefault="00D24FC5" w:rsidP="00D24FC5">
      <w:pPr>
        <w:suppressAutoHyphens/>
        <w:ind w:right="737"/>
        <w:jc w:val="center"/>
        <w:rPr>
          <w:rFonts w:ascii="Times New Roman" w:hAnsi="Times New Roman"/>
          <w:b/>
          <w:bCs/>
          <w:i/>
          <w:iCs/>
          <w:sz w:val="22"/>
          <w:szCs w:val="22"/>
          <w:lang w:eastAsia="ar-SA"/>
        </w:rPr>
      </w:pPr>
      <w:r w:rsidRPr="00986E74">
        <w:rPr>
          <w:rFonts w:ascii="Times New Roman" w:hAnsi="Times New Roman"/>
          <w:b/>
          <w:bCs/>
          <w:i/>
          <w:iCs/>
          <w:sz w:val="22"/>
          <w:szCs w:val="22"/>
          <w:lang w:eastAsia="ar-SA"/>
        </w:rPr>
        <w:t>Прилагается отдельным файлом</w:t>
      </w:r>
    </w:p>
    <w:p w14:paraId="751A2BD5" w14:textId="77777777" w:rsidR="00C06611" w:rsidRDefault="00C06611" w:rsidP="00C06611">
      <w:pPr>
        <w:spacing w:after="200" w:line="276" w:lineRule="auto"/>
        <w:jc w:val="center"/>
        <w:rPr>
          <w:rFonts w:ascii="Times New Roman" w:hAnsi="Times New Roman" w:cs="Times New Roman"/>
          <w:b/>
          <w:bCs/>
          <w:sz w:val="21"/>
          <w:szCs w:val="21"/>
        </w:rPr>
      </w:pPr>
    </w:p>
    <w:p w14:paraId="08107083" w14:textId="77777777" w:rsidR="00C06611" w:rsidRDefault="00C06611" w:rsidP="00C06611">
      <w:pPr>
        <w:spacing w:after="200" w:line="276" w:lineRule="auto"/>
        <w:rPr>
          <w:rFonts w:ascii="Times New Roman" w:hAnsi="Times New Roman" w:cs="Times New Roman"/>
          <w:b/>
          <w:bCs/>
          <w:sz w:val="21"/>
          <w:szCs w:val="21"/>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103"/>
        <w:gridCol w:w="4161"/>
      </w:tblGrid>
      <w:tr w:rsidR="00C06611" w14:paraId="0128DF65" w14:textId="77777777" w:rsidTr="00C06611">
        <w:tc>
          <w:tcPr>
            <w:tcW w:w="5103" w:type="dxa"/>
          </w:tcPr>
          <w:p w14:paraId="79B8F4E1" w14:textId="77777777" w:rsidR="00C06611" w:rsidRDefault="00C06611">
            <w:pPr>
              <w:pStyle w:val="a4"/>
              <w:snapToGrid w:val="0"/>
              <w:spacing w:after="0" w:line="276" w:lineRule="auto"/>
              <w:jc w:val="center"/>
              <w:rPr>
                <w:rFonts w:ascii="Times New Roman" w:hAnsi="Times New Roman" w:cs="Times New Roman"/>
                <w:sz w:val="21"/>
                <w:szCs w:val="21"/>
              </w:rPr>
            </w:pPr>
            <w:r>
              <w:rPr>
                <w:rFonts w:ascii="Times New Roman" w:hAnsi="Times New Roman" w:cs="Times New Roman"/>
                <w:sz w:val="21"/>
                <w:szCs w:val="21"/>
              </w:rPr>
              <w:t>ЗАКАЗЧИК:</w:t>
            </w:r>
          </w:p>
          <w:p w14:paraId="47974AC8" w14:textId="77777777" w:rsidR="00C06611" w:rsidRDefault="00C06611">
            <w:pPr>
              <w:pStyle w:val="a4"/>
              <w:spacing w:after="0" w:line="276" w:lineRule="auto"/>
              <w:rPr>
                <w:rFonts w:ascii="Times New Roman" w:hAnsi="Times New Roman" w:cs="Times New Roman"/>
                <w:sz w:val="21"/>
                <w:szCs w:val="21"/>
              </w:rPr>
            </w:pPr>
          </w:p>
          <w:p w14:paraId="121CBBFE" w14:textId="77777777" w:rsidR="00C06611" w:rsidRDefault="00C06611">
            <w:pPr>
              <w:pStyle w:val="a4"/>
              <w:spacing w:after="0" w:line="276" w:lineRule="auto"/>
              <w:rPr>
                <w:rFonts w:ascii="Times New Roman" w:hAnsi="Times New Roman" w:cs="Times New Roman"/>
                <w:sz w:val="21"/>
                <w:szCs w:val="21"/>
              </w:rPr>
            </w:pPr>
          </w:p>
          <w:p w14:paraId="7364B0E0" w14:textId="77777777" w:rsidR="00C06611" w:rsidRDefault="00C06611">
            <w:pPr>
              <w:pStyle w:val="a4"/>
              <w:spacing w:after="0" w:line="276" w:lineRule="auto"/>
              <w:rPr>
                <w:rFonts w:ascii="Times New Roman" w:hAnsi="Times New Roman" w:cs="Times New Roman"/>
                <w:sz w:val="21"/>
                <w:szCs w:val="21"/>
              </w:rPr>
            </w:pPr>
          </w:p>
          <w:p w14:paraId="78E264A7" w14:textId="77777777" w:rsidR="00C06611" w:rsidRDefault="00C06611">
            <w:pPr>
              <w:pStyle w:val="a4"/>
              <w:spacing w:after="0" w:line="276" w:lineRule="auto"/>
              <w:rPr>
                <w:rFonts w:ascii="Times New Roman" w:hAnsi="Times New Roman" w:cs="Times New Roman"/>
                <w:sz w:val="21"/>
                <w:szCs w:val="21"/>
              </w:rPr>
            </w:pPr>
          </w:p>
          <w:p w14:paraId="203C4E6F" w14:textId="77777777" w:rsidR="00C06611" w:rsidRDefault="00C06611">
            <w:pPr>
              <w:pStyle w:val="a4"/>
              <w:spacing w:after="0" w:line="276" w:lineRule="auto"/>
              <w:rPr>
                <w:rFonts w:ascii="Times New Roman" w:hAnsi="Times New Roman" w:cs="Times New Roman"/>
                <w:sz w:val="21"/>
                <w:szCs w:val="21"/>
              </w:rPr>
            </w:pPr>
          </w:p>
          <w:p w14:paraId="4499C43A" w14:textId="77777777" w:rsidR="00C06611" w:rsidRDefault="00C06611">
            <w:pPr>
              <w:pStyle w:val="a4"/>
              <w:spacing w:after="0" w:line="276" w:lineRule="auto"/>
              <w:rPr>
                <w:rFonts w:ascii="Times New Roman" w:hAnsi="Times New Roman" w:cs="Times New Roman"/>
                <w:sz w:val="21"/>
                <w:szCs w:val="21"/>
              </w:rPr>
            </w:pPr>
          </w:p>
          <w:p w14:paraId="5A09BEFC" w14:textId="77777777" w:rsidR="00C06611" w:rsidRDefault="00C06611">
            <w:pPr>
              <w:pStyle w:val="a4"/>
              <w:spacing w:after="0" w:line="276" w:lineRule="auto"/>
              <w:rPr>
                <w:rFonts w:ascii="Times New Roman" w:hAnsi="Times New Roman" w:cs="Times New Roman"/>
                <w:sz w:val="21"/>
                <w:szCs w:val="21"/>
              </w:rPr>
            </w:pPr>
          </w:p>
          <w:p w14:paraId="42F0A230" w14:textId="77777777" w:rsidR="00C06611" w:rsidRDefault="00C06611">
            <w:pPr>
              <w:pStyle w:val="a4"/>
              <w:spacing w:after="0" w:line="276" w:lineRule="auto"/>
              <w:rPr>
                <w:rFonts w:ascii="Times New Roman" w:hAnsi="Times New Roman" w:cs="Times New Roman"/>
                <w:sz w:val="21"/>
                <w:szCs w:val="21"/>
              </w:rPr>
            </w:pPr>
          </w:p>
          <w:p w14:paraId="248AE0B5" w14:textId="77777777" w:rsidR="00C06611" w:rsidRDefault="00C06611">
            <w:pPr>
              <w:pStyle w:val="a4"/>
              <w:spacing w:after="0" w:line="276" w:lineRule="auto"/>
              <w:rPr>
                <w:rFonts w:ascii="Times New Roman" w:hAnsi="Times New Roman" w:cs="Times New Roman"/>
                <w:sz w:val="21"/>
                <w:szCs w:val="21"/>
              </w:rPr>
            </w:pPr>
          </w:p>
          <w:p w14:paraId="7EDB4E5A" w14:textId="77777777" w:rsidR="00C06611" w:rsidRDefault="00C06611">
            <w:pPr>
              <w:pStyle w:val="a4"/>
              <w:spacing w:after="0" w:line="276" w:lineRule="auto"/>
              <w:rPr>
                <w:rFonts w:ascii="Times New Roman" w:hAnsi="Times New Roman" w:cs="Times New Roman"/>
                <w:sz w:val="21"/>
                <w:szCs w:val="21"/>
              </w:rPr>
            </w:pPr>
          </w:p>
          <w:p w14:paraId="3E59C14A" w14:textId="77777777" w:rsidR="00C06611" w:rsidRDefault="00C06611">
            <w:pPr>
              <w:pStyle w:val="a4"/>
              <w:spacing w:after="0" w:line="276" w:lineRule="auto"/>
              <w:rPr>
                <w:rFonts w:ascii="Times New Roman" w:hAnsi="Times New Roman" w:cs="Times New Roman"/>
                <w:sz w:val="21"/>
                <w:szCs w:val="21"/>
              </w:rPr>
            </w:pPr>
          </w:p>
          <w:p w14:paraId="1459119F" w14:textId="77777777" w:rsidR="00C06611" w:rsidRDefault="00C06611">
            <w:pPr>
              <w:pStyle w:val="a4"/>
              <w:spacing w:after="0" w:line="276" w:lineRule="auto"/>
              <w:rPr>
                <w:rFonts w:ascii="Times New Roman" w:hAnsi="Times New Roman" w:cs="Times New Roman"/>
                <w:sz w:val="21"/>
                <w:szCs w:val="21"/>
              </w:rPr>
            </w:pPr>
          </w:p>
          <w:p w14:paraId="3805BD28" w14:textId="77777777" w:rsidR="00C06611" w:rsidRDefault="00C06611">
            <w:pPr>
              <w:pStyle w:val="a4"/>
              <w:spacing w:after="0" w:line="276" w:lineRule="auto"/>
              <w:rPr>
                <w:rFonts w:ascii="Times New Roman" w:hAnsi="Times New Roman" w:cs="Times New Roman"/>
                <w:sz w:val="21"/>
                <w:szCs w:val="21"/>
              </w:rPr>
            </w:pPr>
          </w:p>
          <w:p w14:paraId="4F366A71" w14:textId="77777777" w:rsidR="00C06611" w:rsidRDefault="00C06611">
            <w:pPr>
              <w:pStyle w:val="a4"/>
              <w:spacing w:after="0" w:line="276" w:lineRule="auto"/>
              <w:rPr>
                <w:rFonts w:ascii="Times New Roman" w:hAnsi="Times New Roman" w:cs="Times New Roman"/>
                <w:sz w:val="21"/>
                <w:szCs w:val="21"/>
              </w:rPr>
            </w:pPr>
          </w:p>
          <w:p w14:paraId="759E52C1" w14:textId="77777777" w:rsidR="00C06611" w:rsidRDefault="00C06611">
            <w:pPr>
              <w:pStyle w:val="a4"/>
              <w:spacing w:after="0" w:line="276" w:lineRule="auto"/>
              <w:rPr>
                <w:rFonts w:ascii="Times New Roman" w:hAnsi="Times New Roman" w:cs="Times New Roman"/>
                <w:sz w:val="21"/>
                <w:szCs w:val="21"/>
              </w:rPr>
            </w:pPr>
          </w:p>
          <w:p w14:paraId="55D9B0EB" w14:textId="77777777" w:rsidR="00C06611" w:rsidRDefault="00C06611">
            <w:pPr>
              <w:pStyle w:val="a4"/>
              <w:spacing w:after="0" w:line="276" w:lineRule="auto"/>
              <w:rPr>
                <w:rFonts w:ascii="Times New Roman" w:hAnsi="Times New Roman" w:cs="Times New Roman"/>
                <w:sz w:val="21"/>
                <w:szCs w:val="21"/>
              </w:rPr>
            </w:pPr>
          </w:p>
          <w:p w14:paraId="1B651C7D" w14:textId="77777777" w:rsidR="00C06611" w:rsidRDefault="00C06611">
            <w:pPr>
              <w:pStyle w:val="a4"/>
              <w:spacing w:after="0" w:line="276" w:lineRule="auto"/>
              <w:rPr>
                <w:rFonts w:ascii="Times New Roman" w:hAnsi="Times New Roman" w:cs="Times New Roman"/>
                <w:sz w:val="21"/>
                <w:szCs w:val="21"/>
              </w:rPr>
            </w:pPr>
          </w:p>
          <w:p w14:paraId="11029738" w14:textId="77777777" w:rsidR="00C06611" w:rsidRDefault="00C06611">
            <w:pPr>
              <w:pStyle w:val="a4"/>
              <w:spacing w:after="0" w:line="276" w:lineRule="auto"/>
              <w:rPr>
                <w:rFonts w:ascii="Times New Roman" w:hAnsi="Times New Roman" w:cs="Times New Roman"/>
                <w:sz w:val="21"/>
                <w:szCs w:val="21"/>
              </w:rPr>
            </w:pPr>
          </w:p>
          <w:p w14:paraId="2B6FEE7A" w14:textId="77777777" w:rsidR="00C06611" w:rsidRDefault="00C06611">
            <w:pPr>
              <w:pStyle w:val="a4"/>
              <w:spacing w:after="0" w:line="276" w:lineRule="auto"/>
              <w:rPr>
                <w:rFonts w:ascii="Times New Roman" w:hAnsi="Times New Roman" w:cs="Times New Roman"/>
                <w:sz w:val="21"/>
                <w:szCs w:val="21"/>
              </w:rPr>
            </w:pPr>
          </w:p>
          <w:p w14:paraId="001C7B77" w14:textId="77777777" w:rsidR="00C06611" w:rsidRDefault="00C06611">
            <w:pPr>
              <w:pStyle w:val="a4"/>
              <w:spacing w:after="0" w:line="276" w:lineRule="auto"/>
              <w:rPr>
                <w:rFonts w:ascii="Times New Roman" w:hAnsi="Times New Roman" w:cs="Times New Roman"/>
                <w:sz w:val="21"/>
                <w:szCs w:val="21"/>
              </w:rPr>
            </w:pPr>
          </w:p>
          <w:p w14:paraId="5FB94019" w14:textId="77777777" w:rsidR="00C06611" w:rsidRDefault="00C06611">
            <w:pPr>
              <w:pStyle w:val="a4"/>
              <w:spacing w:after="0" w:line="276" w:lineRule="auto"/>
              <w:rPr>
                <w:rFonts w:ascii="Times New Roman" w:hAnsi="Times New Roman" w:cs="Times New Roman"/>
                <w:sz w:val="21"/>
                <w:szCs w:val="21"/>
              </w:rPr>
            </w:pPr>
          </w:p>
          <w:p w14:paraId="60DCDDF1" w14:textId="77777777" w:rsidR="00C06611" w:rsidRDefault="00C06611">
            <w:pPr>
              <w:pStyle w:val="a4"/>
              <w:spacing w:after="0" w:line="276" w:lineRule="auto"/>
              <w:rPr>
                <w:rFonts w:ascii="Times New Roman" w:hAnsi="Times New Roman" w:cs="Times New Roman"/>
                <w:sz w:val="21"/>
                <w:szCs w:val="21"/>
              </w:rPr>
            </w:pPr>
          </w:p>
          <w:p w14:paraId="143B4D21" w14:textId="77777777" w:rsidR="00C06611" w:rsidRDefault="00C06611">
            <w:pPr>
              <w:pStyle w:val="a4"/>
              <w:spacing w:after="0" w:line="276" w:lineRule="auto"/>
              <w:rPr>
                <w:rFonts w:ascii="Times New Roman" w:hAnsi="Times New Roman" w:cs="Times New Roman"/>
                <w:sz w:val="21"/>
                <w:szCs w:val="21"/>
              </w:rPr>
            </w:pPr>
          </w:p>
          <w:p w14:paraId="420AB804" w14:textId="77777777" w:rsidR="00C06611" w:rsidRDefault="00C06611">
            <w:pPr>
              <w:pStyle w:val="a4"/>
              <w:spacing w:after="0" w:line="276" w:lineRule="auto"/>
              <w:rPr>
                <w:rFonts w:ascii="Times New Roman" w:hAnsi="Times New Roman" w:cs="Times New Roman"/>
                <w:sz w:val="21"/>
                <w:szCs w:val="21"/>
              </w:rPr>
            </w:pPr>
          </w:p>
          <w:p w14:paraId="304240CE" w14:textId="77777777" w:rsidR="00C06611" w:rsidRDefault="00C06611">
            <w:pPr>
              <w:pStyle w:val="a4"/>
              <w:spacing w:after="0" w:line="276" w:lineRule="auto"/>
              <w:rPr>
                <w:rFonts w:ascii="Times New Roman" w:hAnsi="Times New Roman" w:cs="Times New Roman"/>
                <w:sz w:val="21"/>
                <w:szCs w:val="21"/>
              </w:rPr>
            </w:pPr>
          </w:p>
          <w:p w14:paraId="78BCE005" w14:textId="77777777" w:rsidR="00C06611" w:rsidRDefault="00C06611">
            <w:pPr>
              <w:pStyle w:val="a4"/>
              <w:spacing w:after="0" w:line="276" w:lineRule="auto"/>
              <w:rPr>
                <w:rFonts w:ascii="Times New Roman" w:hAnsi="Times New Roman" w:cs="Times New Roman"/>
                <w:sz w:val="21"/>
                <w:szCs w:val="21"/>
              </w:rPr>
            </w:pPr>
          </w:p>
          <w:p w14:paraId="00EB2112" w14:textId="77777777" w:rsidR="00C06611" w:rsidRDefault="00C06611">
            <w:pPr>
              <w:pStyle w:val="a4"/>
              <w:spacing w:after="0" w:line="276" w:lineRule="auto"/>
              <w:rPr>
                <w:rFonts w:ascii="Times New Roman" w:hAnsi="Times New Roman" w:cs="Times New Roman"/>
                <w:sz w:val="21"/>
                <w:szCs w:val="21"/>
              </w:rPr>
            </w:pPr>
          </w:p>
          <w:p w14:paraId="57606FC0" w14:textId="77777777" w:rsidR="00C06611" w:rsidRDefault="00C06611">
            <w:pPr>
              <w:pStyle w:val="a4"/>
              <w:spacing w:after="0" w:line="276" w:lineRule="auto"/>
              <w:rPr>
                <w:rFonts w:ascii="Times New Roman" w:hAnsi="Times New Roman" w:cs="Times New Roman"/>
                <w:sz w:val="21"/>
                <w:szCs w:val="21"/>
              </w:rPr>
            </w:pPr>
          </w:p>
          <w:p w14:paraId="29AC0C24" w14:textId="77777777" w:rsidR="00C06611" w:rsidRDefault="00C06611">
            <w:pPr>
              <w:pStyle w:val="a4"/>
              <w:spacing w:after="0" w:line="276" w:lineRule="auto"/>
              <w:rPr>
                <w:rFonts w:ascii="Times New Roman" w:hAnsi="Times New Roman" w:cs="Times New Roman"/>
                <w:sz w:val="21"/>
                <w:szCs w:val="21"/>
              </w:rPr>
            </w:pPr>
          </w:p>
          <w:p w14:paraId="485A9BE4" w14:textId="77777777" w:rsidR="00C06611" w:rsidRDefault="00C06611">
            <w:pPr>
              <w:pStyle w:val="a4"/>
              <w:spacing w:after="0" w:line="276" w:lineRule="auto"/>
              <w:rPr>
                <w:rFonts w:ascii="Times New Roman" w:hAnsi="Times New Roman" w:cs="Times New Roman"/>
                <w:sz w:val="21"/>
                <w:szCs w:val="21"/>
              </w:rPr>
            </w:pPr>
          </w:p>
          <w:p w14:paraId="571B595C" w14:textId="77777777" w:rsidR="00C06611" w:rsidRDefault="00C06611">
            <w:pPr>
              <w:pStyle w:val="a4"/>
              <w:spacing w:after="0" w:line="276" w:lineRule="auto"/>
              <w:rPr>
                <w:rFonts w:ascii="Times New Roman" w:hAnsi="Times New Roman" w:cs="Times New Roman"/>
                <w:sz w:val="21"/>
                <w:szCs w:val="21"/>
              </w:rPr>
            </w:pPr>
          </w:p>
          <w:p w14:paraId="4F400EF7" w14:textId="77777777" w:rsidR="00C06611" w:rsidRDefault="00C06611">
            <w:pPr>
              <w:pStyle w:val="a4"/>
              <w:spacing w:after="0" w:line="276" w:lineRule="auto"/>
              <w:rPr>
                <w:rFonts w:ascii="Times New Roman" w:hAnsi="Times New Roman" w:cs="Times New Roman"/>
                <w:sz w:val="21"/>
                <w:szCs w:val="21"/>
              </w:rPr>
            </w:pPr>
          </w:p>
          <w:p w14:paraId="678AECD3" w14:textId="77777777" w:rsidR="00C06611" w:rsidRDefault="00C06611">
            <w:pPr>
              <w:pStyle w:val="a4"/>
              <w:spacing w:after="0" w:line="276" w:lineRule="auto"/>
              <w:rPr>
                <w:rFonts w:ascii="Times New Roman" w:hAnsi="Times New Roman" w:cs="Times New Roman"/>
                <w:sz w:val="21"/>
                <w:szCs w:val="21"/>
              </w:rPr>
            </w:pPr>
          </w:p>
          <w:p w14:paraId="57AC4559" w14:textId="77777777" w:rsidR="00C06611" w:rsidRDefault="00C06611">
            <w:pPr>
              <w:pStyle w:val="a4"/>
              <w:spacing w:after="0" w:line="276" w:lineRule="auto"/>
              <w:rPr>
                <w:rFonts w:ascii="Times New Roman" w:hAnsi="Times New Roman" w:cs="Times New Roman"/>
                <w:sz w:val="21"/>
                <w:szCs w:val="21"/>
              </w:rPr>
            </w:pPr>
          </w:p>
          <w:p w14:paraId="06ED5A5A" w14:textId="77777777" w:rsidR="00C06611" w:rsidRDefault="00C06611">
            <w:pPr>
              <w:pStyle w:val="a4"/>
              <w:spacing w:after="0" w:line="276" w:lineRule="auto"/>
              <w:rPr>
                <w:rFonts w:ascii="Times New Roman" w:hAnsi="Times New Roman" w:cs="Times New Roman"/>
                <w:sz w:val="21"/>
                <w:szCs w:val="21"/>
              </w:rPr>
            </w:pPr>
          </w:p>
          <w:p w14:paraId="5AAFDB34" w14:textId="77777777" w:rsidR="00C06611" w:rsidRDefault="00C06611">
            <w:pPr>
              <w:pStyle w:val="a4"/>
              <w:spacing w:after="0" w:line="276" w:lineRule="auto"/>
              <w:rPr>
                <w:rFonts w:ascii="Times New Roman" w:hAnsi="Times New Roman" w:cs="Times New Roman"/>
                <w:sz w:val="21"/>
                <w:szCs w:val="21"/>
              </w:rPr>
            </w:pPr>
          </w:p>
          <w:p w14:paraId="27792FAF" w14:textId="77777777" w:rsidR="00C06611" w:rsidRDefault="00C06611">
            <w:pPr>
              <w:pStyle w:val="a4"/>
              <w:spacing w:after="0" w:line="276" w:lineRule="auto"/>
              <w:rPr>
                <w:rFonts w:ascii="Times New Roman" w:hAnsi="Times New Roman" w:cs="Times New Roman"/>
                <w:sz w:val="21"/>
                <w:szCs w:val="21"/>
              </w:rPr>
            </w:pPr>
          </w:p>
          <w:p w14:paraId="6F272596" w14:textId="77777777" w:rsidR="00C06611" w:rsidRDefault="00C06611">
            <w:pPr>
              <w:pStyle w:val="a4"/>
              <w:spacing w:after="0" w:line="276" w:lineRule="auto"/>
              <w:rPr>
                <w:rFonts w:ascii="Times New Roman" w:hAnsi="Times New Roman" w:cs="Times New Roman"/>
                <w:sz w:val="21"/>
                <w:szCs w:val="21"/>
              </w:rPr>
            </w:pPr>
          </w:p>
          <w:p w14:paraId="4BD9E39A" w14:textId="77777777" w:rsidR="00C06611" w:rsidRDefault="00C06611">
            <w:pPr>
              <w:pStyle w:val="a4"/>
              <w:spacing w:after="0" w:line="276" w:lineRule="auto"/>
              <w:rPr>
                <w:rFonts w:ascii="Times New Roman" w:hAnsi="Times New Roman" w:cs="Times New Roman"/>
                <w:sz w:val="21"/>
                <w:szCs w:val="21"/>
              </w:rPr>
            </w:pPr>
          </w:p>
          <w:p w14:paraId="00FD6B62" w14:textId="77777777" w:rsidR="00C06611" w:rsidRDefault="00C06611">
            <w:pPr>
              <w:pStyle w:val="a4"/>
              <w:spacing w:after="0" w:line="276" w:lineRule="auto"/>
              <w:rPr>
                <w:rFonts w:ascii="Times New Roman" w:hAnsi="Times New Roman" w:cs="Times New Roman"/>
                <w:sz w:val="21"/>
                <w:szCs w:val="21"/>
              </w:rPr>
            </w:pPr>
          </w:p>
          <w:p w14:paraId="150D3950" w14:textId="77777777" w:rsidR="00C06611" w:rsidRDefault="00C06611">
            <w:pPr>
              <w:pStyle w:val="a4"/>
              <w:spacing w:after="0" w:line="276" w:lineRule="auto"/>
              <w:rPr>
                <w:rFonts w:ascii="Times New Roman" w:hAnsi="Times New Roman" w:cs="Times New Roman"/>
                <w:sz w:val="21"/>
                <w:szCs w:val="21"/>
              </w:rPr>
            </w:pPr>
          </w:p>
          <w:p w14:paraId="375C7A12" w14:textId="77777777" w:rsidR="00C06611" w:rsidRDefault="00C06611">
            <w:pPr>
              <w:pStyle w:val="a4"/>
              <w:spacing w:after="0" w:line="276" w:lineRule="auto"/>
              <w:rPr>
                <w:rFonts w:ascii="Times New Roman" w:hAnsi="Times New Roman" w:cs="Times New Roman"/>
                <w:sz w:val="21"/>
                <w:szCs w:val="21"/>
              </w:rPr>
            </w:pPr>
          </w:p>
          <w:p w14:paraId="71C3D8DE" w14:textId="77777777" w:rsidR="00C06611" w:rsidRDefault="00C06611">
            <w:pPr>
              <w:pStyle w:val="a4"/>
              <w:spacing w:after="0" w:line="276" w:lineRule="auto"/>
              <w:rPr>
                <w:rFonts w:ascii="Times New Roman" w:hAnsi="Times New Roman" w:cs="Times New Roman"/>
                <w:sz w:val="21"/>
                <w:szCs w:val="21"/>
              </w:rPr>
            </w:pPr>
          </w:p>
          <w:p w14:paraId="0163BA62" w14:textId="77777777" w:rsidR="00C06611" w:rsidRDefault="00C06611">
            <w:pPr>
              <w:pStyle w:val="a4"/>
              <w:spacing w:after="0" w:line="276" w:lineRule="auto"/>
              <w:rPr>
                <w:rFonts w:ascii="Times New Roman" w:hAnsi="Times New Roman" w:cs="Times New Roman"/>
                <w:sz w:val="21"/>
                <w:szCs w:val="21"/>
              </w:rPr>
            </w:pPr>
          </w:p>
        </w:tc>
        <w:tc>
          <w:tcPr>
            <w:tcW w:w="4161" w:type="dxa"/>
            <w:hideMark/>
          </w:tcPr>
          <w:p w14:paraId="69F1ED48" w14:textId="77777777" w:rsidR="00C06611" w:rsidRDefault="00C06611">
            <w:pPr>
              <w:pStyle w:val="a4"/>
              <w:snapToGrid w:val="0"/>
              <w:spacing w:after="0" w:line="360" w:lineRule="auto"/>
              <w:jc w:val="center"/>
              <w:rPr>
                <w:rFonts w:ascii="Times New Roman" w:hAnsi="Times New Roman" w:cs="Times New Roman"/>
                <w:sz w:val="21"/>
                <w:szCs w:val="21"/>
              </w:rPr>
            </w:pPr>
            <w:r>
              <w:rPr>
                <w:rFonts w:ascii="Times New Roman" w:hAnsi="Times New Roman" w:cs="Times New Roman"/>
                <w:sz w:val="21"/>
                <w:szCs w:val="21"/>
              </w:rPr>
              <w:t>ПОДРЯДЧИК:</w:t>
            </w:r>
          </w:p>
        </w:tc>
      </w:tr>
    </w:tbl>
    <w:p w14:paraId="59EC4F31" w14:textId="77777777" w:rsidR="00AE0445" w:rsidRDefault="00AE0445"/>
    <w:sectPr w:rsidR="00AE0445" w:rsidSect="00C066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236C53EA"/>
    <w:lvl w:ilvl="0">
      <w:start w:val="12"/>
      <w:numFmt w:val="decimal"/>
      <w:lvlText w:val="%1."/>
      <w:lvlJc w:val="left"/>
      <w:pPr>
        <w:tabs>
          <w:tab w:val="num" w:pos="0"/>
        </w:tabs>
        <w:ind w:left="840" w:hanging="360"/>
      </w:pPr>
      <w:rPr>
        <w:rFonts w:ascii="Times New Roman" w:hAnsi="Times New Roman" w:cs="Times New Roman" w:hint="default"/>
        <w:b/>
        <w:sz w:val="21"/>
        <w:szCs w:val="21"/>
      </w:rPr>
    </w:lvl>
  </w:abstractNum>
  <w:abstractNum w:abstractNumId="1" w15:restartNumberingAfterBreak="0">
    <w:nsid w:val="00000003"/>
    <w:multiLevelType w:val="singleLevel"/>
    <w:tmpl w:val="0B1EF704"/>
    <w:lvl w:ilvl="0">
      <w:start w:val="3"/>
      <w:numFmt w:val="decimal"/>
      <w:lvlText w:val="%1. "/>
      <w:lvlJc w:val="left"/>
      <w:pPr>
        <w:tabs>
          <w:tab w:val="num" w:pos="283"/>
        </w:tabs>
        <w:ind w:left="1263" w:hanging="283"/>
      </w:pPr>
      <w:rPr>
        <w:rFonts w:ascii="Times New Roman" w:hAnsi="Times New Roman" w:cs="Times New Roman" w:hint="default"/>
        <w:b/>
        <w:bCs/>
        <w:i w:val="0"/>
        <w:sz w:val="21"/>
        <w:szCs w:val="21"/>
      </w:rPr>
    </w:lvl>
  </w:abstractNum>
  <w:abstractNum w:abstractNumId="2" w15:restartNumberingAfterBreak="0">
    <w:nsid w:val="53125431"/>
    <w:multiLevelType w:val="singleLevel"/>
    <w:tmpl w:val="EE18A774"/>
    <w:lvl w:ilvl="0">
      <w:start w:val="8"/>
      <w:numFmt w:val="decimal"/>
      <w:suff w:val="space"/>
      <w:lvlText w:val="%1."/>
      <w:lvlJc w:val="left"/>
      <w:pPr>
        <w:ind w:left="60" w:firstLine="0"/>
      </w:pPr>
      <w:rPr>
        <w:b/>
        <w:bCs/>
        <w:sz w:val="21"/>
        <w:szCs w:val="21"/>
      </w:rPr>
    </w:lvl>
  </w:abstractNum>
  <w:num w:numId="1">
    <w:abstractNumId w:val="1"/>
    <w:lvlOverride w:ilvl="0">
      <w:startOverride w:val="3"/>
    </w:lvlOverride>
  </w:num>
  <w:num w:numId="2">
    <w:abstractNumId w:val="2"/>
    <w:lvlOverride w:ilvl="0">
      <w:startOverride w:val="8"/>
    </w:lvlOverride>
  </w:num>
  <w:num w:numId="3">
    <w:abstractNumId w:val="0"/>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611"/>
    <w:rsid w:val="001815CB"/>
    <w:rsid w:val="001D7670"/>
    <w:rsid w:val="0030282D"/>
    <w:rsid w:val="004B6928"/>
    <w:rsid w:val="009131B1"/>
    <w:rsid w:val="00986E74"/>
    <w:rsid w:val="009873BF"/>
    <w:rsid w:val="00AE0445"/>
    <w:rsid w:val="00C06611"/>
    <w:rsid w:val="00D24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645C6"/>
  <w15:chartTrackingRefBased/>
  <w15:docId w15:val="{3A455648-35AD-4226-9657-2F271E461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FC5"/>
    <w:pPr>
      <w:spacing w:after="0" w:line="240" w:lineRule="auto"/>
    </w:pPr>
    <w:rPr>
      <w:rFonts w:ascii="Calibri" w:eastAsia="Times New Roman" w:hAnsi="Calibri" w:cs="Calibri"/>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6611"/>
    <w:rPr>
      <w:color w:val="0563C1" w:themeColor="hyperlink"/>
      <w:u w:val="single"/>
    </w:rPr>
  </w:style>
  <w:style w:type="paragraph" w:styleId="a4">
    <w:name w:val="Body Text"/>
    <w:basedOn w:val="a"/>
    <w:link w:val="a5"/>
    <w:uiPriority w:val="99"/>
    <w:semiHidden/>
    <w:unhideWhenUsed/>
    <w:rsid w:val="00C06611"/>
    <w:pPr>
      <w:spacing w:after="120"/>
    </w:pPr>
  </w:style>
  <w:style w:type="character" w:customStyle="1" w:styleId="a5">
    <w:name w:val="Основной текст Знак"/>
    <w:basedOn w:val="a0"/>
    <w:link w:val="a4"/>
    <w:uiPriority w:val="99"/>
    <w:semiHidden/>
    <w:rsid w:val="00C06611"/>
    <w:rPr>
      <w:rFonts w:ascii="Calibri" w:eastAsia="Times New Roman" w:hAnsi="Calibri" w:cs="Calibri"/>
      <w:sz w:val="20"/>
      <w:szCs w:val="20"/>
      <w:lang w:eastAsia="zh-CN"/>
    </w:rPr>
  </w:style>
  <w:style w:type="character" w:customStyle="1" w:styleId="a6">
    <w:name w:val="Без интервала Знак"/>
    <w:link w:val="a7"/>
    <w:uiPriority w:val="1"/>
    <w:locked/>
    <w:rsid w:val="00C06611"/>
    <w:rPr>
      <w:rFonts w:ascii="Times New Roman" w:hAnsi="Times New Roman" w:cs="Times New Roman"/>
      <w:sz w:val="24"/>
    </w:rPr>
  </w:style>
  <w:style w:type="paragraph" w:styleId="a7">
    <w:name w:val="No Spacing"/>
    <w:link w:val="a6"/>
    <w:uiPriority w:val="1"/>
    <w:qFormat/>
    <w:rsid w:val="00C06611"/>
    <w:pPr>
      <w:spacing w:after="0" w:line="240" w:lineRule="auto"/>
      <w:jc w:val="right"/>
    </w:pPr>
    <w:rPr>
      <w:rFonts w:ascii="Times New Roman" w:hAnsi="Times New Roman" w:cs="Times New Roman"/>
      <w:sz w:val="24"/>
    </w:rPr>
  </w:style>
  <w:style w:type="character" w:customStyle="1" w:styleId="a8">
    <w:name w:val="Абзац списка Знак"/>
    <w:aliases w:val="Bullet List Знак,FooterText Знак,numbered Знак"/>
    <w:link w:val="a9"/>
    <w:locked/>
    <w:rsid w:val="00C06611"/>
  </w:style>
  <w:style w:type="paragraph" w:styleId="a9">
    <w:name w:val="List Paragraph"/>
    <w:aliases w:val="Bullet List,FooterText,numbered"/>
    <w:link w:val="a8"/>
    <w:qFormat/>
    <w:rsid w:val="00C06611"/>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276541">
      <w:bodyDiv w:val="1"/>
      <w:marLeft w:val="0"/>
      <w:marRight w:val="0"/>
      <w:marTop w:val="0"/>
      <w:marBottom w:val="0"/>
      <w:divBdr>
        <w:top w:val="none" w:sz="0" w:space="0" w:color="auto"/>
        <w:left w:val="none" w:sz="0" w:space="0" w:color="auto"/>
        <w:bottom w:val="none" w:sz="0" w:space="0" w:color="auto"/>
        <w:right w:val="none" w:sz="0" w:space="0" w:color="auto"/>
      </w:divBdr>
    </w:div>
    <w:div w:id="1767732429">
      <w:bodyDiv w:val="1"/>
      <w:marLeft w:val="0"/>
      <w:marRight w:val="0"/>
      <w:marTop w:val="0"/>
      <w:marBottom w:val="0"/>
      <w:divBdr>
        <w:top w:val="none" w:sz="0" w:space="0" w:color="auto"/>
        <w:left w:val="none" w:sz="0" w:space="0" w:color="auto"/>
        <w:bottom w:val="none" w:sz="0" w:space="0" w:color="auto"/>
        <w:right w:val="none" w:sz="0" w:space="0" w:color="auto"/>
      </w:divBdr>
    </w:div>
    <w:div w:id="190240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11</Pages>
  <Words>6737</Words>
  <Characters>38402</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User107</dc:creator>
  <cp:keywords/>
  <dc:description/>
  <cp:lastModifiedBy>User107</cp:lastModifiedBy>
  <cp:revision>8</cp:revision>
  <cp:lastPrinted>2024-03-15T07:30:00Z</cp:lastPrinted>
  <dcterms:created xsi:type="dcterms:W3CDTF">2022-08-02T05:37:00Z</dcterms:created>
  <dcterms:modified xsi:type="dcterms:W3CDTF">2024-03-27T11:35:00Z</dcterms:modified>
</cp:coreProperties>
</file>