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6E" w:rsidRDefault="002D19FE">
      <w:pPr>
        <w:spacing w:line="240" w:lineRule="auto"/>
        <w:jc w:val="right"/>
        <w:rPr>
          <w:rFonts w:ascii="Times New Roman" w:hAnsi="Times New Roman"/>
          <w:szCs w:val="24"/>
        </w:rPr>
      </w:pPr>
      <w:r>
        <w:rPr>
          <w:rFonts w:ascii="Times New Roman" w:hAnsi="Times New Roman"/>
          <w:szCs w:val="24"/>
        </w:rPr>
        <w:t>«УТВЕРЖДАЮ»</w:t>
      </w:r>
    </w:p>
    <w:p w:rsidR="00A47D6E" w:rsidRDefault="002D19FE">
      <w:pPr>
        <w:spacing w:line="240" w:lineRule="auto"/>
        <w:jc w:val="right"/>
        <w:rPr>
          <w:rFonts w:ascii="Times New Roman" w:hAnsi="Times New Roman"/>
          <w:szCs w:val="24"/>
        </w:rPr>
      </w:pPr>
      <w:r>
        <w:rPr>
          <w:rFonts w:ascii="Times New Roman" w:hAnsi="Times New Roman"/>
          <w:szCs w:val="24"/>
        </w:rPr>
        <w:t xml:space="preserve">Проректор по </w:t>
      </w:r>
      <w:proofErr w:type="spellStart"/>
      <w:r>
        <w:rPr>
          <w:rFonts w:ascii="Times New Roman" w:hAnsi="Times New Roman"/>
          <w:szCs w:val="24"/>
        </w:rPr>
        <w:t>ИРиУК</w:t>
      </w:r>
      <w:proofErr w:type="spellEnd"/>
    </w:p>
    <w:p w:rsidR="00A47D6E" w:rsidRDefault="002D19FE">
      <w:pPr>
        <w:spacing w:line="240" w:lineRule="auto"/>
        <w:jc w:val="right"/>
        <w:rPr>
          <w:rFonts w:ascii="Times New Roman" w:hAnsi="Times New Roman"/>
          <w:szCs w:val="24"/>
        </w:rPr>
      </w:pPr>
      <w:r>
        <w:rPr>
          <w:rFonts w:ascii="Times New Roman" w:hAnsi="Times New Roman"/>
          <w:szCs w:val="24"/>
        </w:rPr>
        <w:t>РГАТУ имени П.А. Соловьева</w:t>
      </w:r>
    </w:p>
    <w:p w:rsidR="00A47D6E" w:rsidRDefault="002D19FE">
      <w:pPr>
        <w:spacing w:line="240" w:lineRule="auto"/>
        <w:jc w:val="right"/>
        <w:rPr>
          <w:rFonts w:ascii="Times New Roman" w:hAnsi="Times New Roman"/>
          <w:szCs w:val="24"/>
        </w:rPr>
      </w:pPr>
      <w:r>
        <w:rPr>
          <w:rFonts w:ascii="Times New Roman" w:hAnsi="Times New Roman"/>
          <w:szCs w:val="24"/>
        </w:rPr>
        <w:t xml:space="preserve"> ___________________ С.М. Головкин</w:t>
      </w:r>
    </w:p>
    <w:p w:rsidR="00A47D6E" w:rsidRDefault="002D19FE">
      <w:pPr>
        <w:spacing w:line="240" w:lineRule="auto"/>
        <w:jc w:val="right"/>
        <w:rPr>
          <w:rFonts w:ascii="Times New Roman" w:hAnsi="Times New Roman"/>
          <w:b/>
          <w:sz w:val="20"/>
        </w:rPr>
      </w:pPr>
      <w:r>
        <w:rPr>
          <w:rFonts w:ascii="Times New Roman" w:hAnsi="Times New Roman"/>
          <w:szCs w:val="24"/>
        </w:rPr>
        <w:t>«</w:t>
      </w:r>
      <w:r w:rsidR="00F2785B">
        <w:rPr>
          <w:rFonts w:ascii="Times New Roman" w:hAnsi="Times New Roman"/>
          <w:szCs w:val="24"/>
        </w:rPr>
        <w:t>2</w:t>
      </w:r>
      <w:r>
        <w:rPr>
          <w:rFonts w:ascii="Times New Roman" w:hAnsi="Times New Roman"/>
          <w:szCs w:val="24"/>
        </w:rPr>
        <w:t xml:space="preserve">» </w:t>
      </w:r>
      <w:r w:rsidR="00F2785B">
        <w:rPr>
          <w:rFonts w:ascii="Times New Roman" w:hAnsi="Times New Roman"/>
          <w:szCs w:val="24"/>
        </w:rPr>
        <w:t>апреля</w:t>
      </w:r>
      <w:r>
        <w:rPr>
          <w:rFonts w:ascii="Times New Roman" w:hAnsi="Times New Roman"/>
          <w:szCs w:val="24"/>
        </w:rPr>
        <w:t xml:space="preserve"> 2024 г.</w:t>
      </w:r>
    </w:p>
    <w:p w:rsidR="00A47D6E" w:rsidRDefault="00A47D6E">
      <w:pPr>
        <w:suppressAutoHyphens/>
        <w:autoSpaceDE w:val="0"/>
        <w:spacing w:after="0" w:line="240" w:lineRule="auto"/>
        <w:jc w:val="right"/>
        <w:rPr>
          <w:rFonts w:ascii="Times New Roman" w:eastAsia="Times New Roman" w:hAnsi="Times New Roman"/>
          <w:sz w:val="24"/>
          <w:szCs w:val="24"/>
          <w:lang w:eastAsia="ru-RU"/>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autoSpaceDE w:val="0"/>
        <w:autoSpaceDN w:val="0"/>
        <w:adjustRightInd w:val="0"/>
        <w:spacing w:after="0" w:line="240" w:lineRule="auto"/>
        <w:jc w:val="center"/>
        <w:rPr>
          <w:rFonts w:ascii="Times New Roman" w:hAnsi="Times New Roman"/>
          <w:b/>
          <w:bCs/>
          <w:color w:val="000000"/>
          <w:sz w:val="24"/>
          <w:szCs w:val="24"/>
        </w:rPr>
      </w:pPr>
    </w:p>
    <w:p w:rsidR="00A47D6E" w:rsidRDefault="00A47D6E">
      <w:pPr>
        <w:spacing w:after="0" w:line="240" w:lineRule="auto"/>
        <w:jc w:val="center"/>
        <w:rPr>
          <w:rFonts w:ascii="Times New Roman" w:hAnsi="Times New Roman"/>
          <w:b/>
          <w:bCs/>
          <w:color w:val="000000"/>
          <w:sz w:val="28"/>
          <w:szCs w:val="28"/>
        </w:rPr>
      </w:pP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ДОКУМЕНТАЦИЯ О ПРОВЕДЕНИИ -</w:t>
      </w: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АУКЦИОНА В ЭЛЕКТРОННОЙ ФОРМЕ </w:t>
      </w:r>
    </w:p>
    <w:p w:rsidR="00A47D6E" w:rsidRDefault="002D19F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на оказание услуг по дежурству при проведении спортивных мероприятий в спортивных корпусах ФГБОУ ВО «РГАТУ имени П. А. Соловьева» на 2024 год</w:t>
      </w:r>
    </w:p>
    <w:p w:rsidR="00A47D6E" w:rsidRDefault="00A47D6E">
      <w:pPr>
        <w:spacing w:after="0" w:line="240" w:lineRule="auto"/>
        <w:jc w:val="center"/>
        <w:rPr>
          <w:rFonts w:ascii="Times New Roman" w:hAnsi="Times New Roman"/>
          <w:b/>
          <w:bCs/>
          <w:color w:val="000000"/>
          <w:sz w:val="28"/>
          <w:szCs w:val="28"/>
        </w:rPr>
      </w:pPr>
    </w:p>
    <w:p w:rsidR="00A47D6E" w:rsidRDefault="00A47D6E">
      <w:pPr>
        <w:spacing w:after="0" w:line="240" w:lineRule="auto"/>
        <w:jc w:val="center"/>
        <w:rPr>
          <w:rFonts w:ascii="Times New Roman" w:hAnsi="Times New Roman"/>
          <w:b/>
          <w:bCs/>
          <w:color w:val="000000"/>
          <w:sz w:val="28"/>
          <w:szCs w:val="28"/>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4"/>
          <w:szCs w:val="24"/>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spacing w:after="0" w:line="240" w:lineRule="auto"/>
        <w:jc w:val="center"/>
        <w:rPr>
          <w:rFonts w:ascii="Times New Roman" w:hAnsi="Times New Roman"/>
          <w:b/>
          <w:sz w:val="28"/>
          <w:szCs w:val="28"/>
        </w:rPr>
      </w:pPr>
    </w:p>
    <w:p w:rsidR="00A47D6E" w:rsidRDefault="00A47D6E">
      <w:pPr>
        <w:autoSpaceDE w:val="0"/>
        <w:autoSpaceDN w:val="0"/>
        <w:adjustRightInd w:val="0"/>
        <w:spacing w:after="0" w:line="240" w:lineRule="auto"/>
        <w:rPr>
          <w:rFonts w:ascii="Times New Roman" w:hAnsi="Times New Roman"/>
          <w:b/>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2D19FE" w:rsidRDefault="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pPr>
    </w:p>
    <w:p w:rsidR="00A47D6E" w:rsidRDefault="002D19FE" w:rsidP="002D19FE">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A47D6E" w:rsidSect="00BB6091">
          <w:footerReference w:type="default" r:id="rId9"/>
          <w:pgSz w:w="11906" w:h="16838"/>
          <w:pgMar w:top="822" w:right="851" w:bottom="1134" w:left="1701" w:header="567" w:footer="567" w:gutter="0"/>
          <w:cols w:space="708"/>
          <w:docGrid w:linePitch="360"/>
        </w:sectPr>
      </w:pPr>
      <w:r>
        <w:rPr>
          <w:rFonts w:ascii="Times New Roman" w:hAnsi="Times New Roman"/>
          <w:bCs/>
          <w:color w:val="000000"/>
        </w:rPr>
        <w:t>г. Рыбинск 2024г.</w:t>
      </w:r>
    </w:p>
    <w:p w:rsidR="00A47D6E" w:rsidRDefault="002D19FE">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A47D6E" w:rsidRDefault="00A47D6E">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A47D6E">
        <w:tc>
          <w:tcPr>
            <w:tcW w:w="8754" w:type="dxa"/>
          </w:tcPr>
          <w:p w:rsidR="00A47D6E" w:rsidRDefault="002D19FE">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w:t>
            </w:r>
            <w:proofErr w:type="gramStart"/>
            <w:r>
              <w:rPr>
                <w:rFonts w:ascii="Times New Roman" w:hAnsi="Times New Roman"/>
                <w:b/>
                <w:bCs/>
                <w:color w:val="000000"/>
                <w:sz w:val="24"/>
                <w:szCs w:val="24"/>
              </w:rPr>
              <w:t>ИИ АУ</w:t>
            </w:r>
            <w:proofErr w:type="gramEnd"/>
            <w:r>
              <w:rPr>
                <w:rFonts w:ascii="Times New Roman" w:hAnsi="Times New Roman"/>
                <w:b/>
                <w:bCs/>
                <w:color w:val="000000"/>
                <w:sz w:val="24"/>
                <w:szCs w:val="24"/>
              </w:rPr>
              <w:t>КЦИОНА В ЭЛЕКТРОННОЙ ФОРМЕ</w:t>
            </w:r>
          </w:p>
          <w:p w:rsidR="00A47D6E" w:rsidRDefault="00A47D6E">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A47D6E" w:rsidRDefault="00A47D6E">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r w:rsidR="00A47D6E">
        <w:tc>
          <w:tcPr>
            <w:tcW w:w="8754" w:type="dxa"/>
          </w:tcPr>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A47D6E" w:rsidRDefault="00A47D6E">
            <w:pPr>
              <w:autoSpaceDE w:val="0"/>
              <w:autoSpaceDN w:val="0"/>
              <w:adjustRightInd w:val="0"/>
              <w:spacing w:after="0" w:line="240" w:lineRule="atLeast"/>
              <w:ind w:right="124"/>
              <w:rPr>
                <w:rFonts w:ascii="Times New Roman" w:hAnsi="Times New Roman"/>
                <w:b/>
                <w:bCs/>
                <w:color w:val="000000"/>
                <w:sz w:val="24"/>
                <w:szCs w:val="24"/>
              </w:rPr>
            </w:pPr>
          </w:p>
          <w:p w:rsidR="00A47D6E" w:rsidRDefault="002D19FE">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p w:rsidR="00A47D6E" w:rsidRDefault="00A47D6E">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A47D6E" w:rsidRDefault="002D19FE">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9598" w:type="dxa"/>
            <w:gridSpan w:val="2"/>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A47D6E">
        <w:trPr>
          <w:trHeight w:val="1687"/>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Федеральное государственное бюджетное образовательное учреждение высшего образования «Рыбинский государственный авиационный технический университет имени П.А. Соловьева» (сокращенное наименование - РГАТУ имени П.А. Соловьева)</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Заказчика/Почтовый адрес Заказчика: Российская федерация, 152934, Ярославская область, Рыбинский р-н, г. Рыбинск, ул.  Пушкина, 53</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zakupki@rsatu.ru</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контактного телефона/факса Заказчика:</w:t>
            </w:r>
          </w:p>
          <w:p w:rsidR="00A47D6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(485) 528-04-34</w:t>
            </w:r>
          </w:p>
          <w:p w:rsidR="00A47D6E" w:rsidRPr="002D19FE" w:rsidRDefault="002D19FE">
            <w:pPr>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Контактное лицо – Лаврова Светлана Юрьевна</w:t>
            </w:r>
          </w:p>
        </w:tc>
      </w:tr>
      <w:tr w:rsidR="00A47D6E">
        <w:trPr>
          <w:trHeight w:val="1083"/>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A47D6E" w:rsidRPr="002D19FE" w:rsidRDefault="002D19FE">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 w:hAnsi="Times New Roman"/>
                <w:color w:val="000000"/>
                <w:sz w:val="24"/>
                <w:szCs w:val="24"/>
                <w:lang w:eastAsia="ru-RU"/>
              </w:rPr>
              <w:t>Оказание услуг по дежурству при проведении спортивных мероприятий в спортивных корпусах</w:t>
            </w:r>
            <w:r w:rsidRPr="002D19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ФГБОУ ВО «РГАТУ имени П. А. Соловьева»</w:t>
            </w:r>
            <w:r w:rsidRPr="002D19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 2024 год</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Приведены</w:t>
            </w:r>
            <w:proofErr w:type="gramEnd"/>
            <w:r>
              <w:rPr>
                <w:rFonts w:ascii="Times New Roman" w:hAnsi="Times New Roman"/>
                <w:sz w:val="24"/>
                <w:szCs w:val="24"/>
              </w:rPr>
              <w:t xml:space="preserve"> в приложении №1 к извещению «Техническое задание». </w:t>
            </w:r>
          </w:p>
        </w:tc>
      </w:tr>
      <w:tr w:rsidR="00A47D6E">
        <w:trPr>
          <w:trHeight w:val="6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Место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w:t>
            </w:r>
            <w:r>
              <w:rPr>
                <w:rFonts w:ascii="Times New Roman" w:hAnsi="Times New Roman"/>
                <w:sz w:val="24"/>
                <w:szCs w:val="24"/>
                <w:lang w:eastAsia="ru-RU"/>
              </w:rPr>
              <w:t xml:space="preserve">Учебный корпус №2, спортивный корпус по адресу: </w:t>
            </w:r>
            <w:proofErr w:type="gramStart"/>
            <w:r>
              <w:rPr>
                <w:rFonts w:ascii="Times New Roman" w:hAnsi="Times New Roman"/>
                <w:sz w:val="24"/>
                <w:szCs w:val="24"/>
                <w:lang w:eastAsia="ru-RU"/>
              </w:rPr>
              <w:t>Россия, 152934, Центральный ФО, Ярославская область, Центральный, Город Рыбинск, ул. Луначарского, д. 2;</w:t>
            </w:r>
            <w:proofErr w:type="gramEnd"/>
          </w:p>
          <w:p w:rsidR="00A47D6E" w:rsidRDefault="002D19FE">
            <w:pPr>
              <w:autoSpaceDE w:val="0"/>
              <w:autoSpaceDN w:val="0"/>
              <w:adjustRightInd w:val="0"/>
              <w:spacing w:after="0" w:line="240" w:lineRule="auto"/>
              <w:jc w:val="both"/>
              <w:rPr>
                <w:rFonts w:ascii="Times New Roman" w:hAnsi="Times New Roman"/>
                <w:sz w:val="24"/>
                <w:szCs w:val="24"/>
              </w:rPr>
            </w:pPr>
            <w:r w:rsidRPr="002D19FE">
              <w:rPr>
                <w:rFonts w:ascii="Times New Roman" w:hAnsi="Times New Roman"/>
                <w:sz w:val="24"/>
                <w:szCs w:val="24"/>
                <w:lang w:eastAsia="ru-RU"/>
              </w:rPr>
              <w:t>-</w:t>
            </w:r>
            <w:r>
              <w:rPr>
                <w:rFonts w:ascii="Times New Roman" w:hAnsi="Times New Roman"/>
                <w:sz w:val="24"/>
                <w:szCs w:val="24"/>
                <w:lang w:eastAsia="ru-RU"/>
              </w:rPr>
              <w:t xml:space="preserve">Здание спорткомплекса «Ракета» по адресу: </w:t>
            </w:r>
            <w:proofErr w:type="gramStart"/>
            <w:r>
              <w:rPr>
                <w:rFonts w:ascii="Times New Roman" w:hAnsi="Times New Roman"/>
                <w:sz w:val="24"/>
                <w:szCs w:val="24"/>
                <w:lang w:eastAsia="ru-RU"/>
              </w:rPr>
              <w:t>Россия, 152903, Центральный ФО, Ярославская область, Центральный, Город Рыбинск, ул. Герцена, д. 86</w:t>
            </w:r>
            <w:proofErr w:type="gramEnd"/>
          </w:p>
        </w:tc>
      </w:tr>
      <w:tr w:rsidR="00A47D6E">
        <w:trPr>
          <w:trHeight w:val="553"/>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Сроки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w:t>
            </w:r>
            <w:r w:rsidR="006F3C09">
              <w:rPr>
                <w:rFonts w:ascii="Times New Roman" w:hAnsi="Times New Roman"/>
                <w:sz w:val="24"/>
                <w:szCs w:val="24"/>
              </w:rPr>
              <w:t>оговора по 31 декабря 2024 года</w:t>
            </w:r>
            <w:r>
              <w:rPr>
                <w:rFonts w:ascii="Times New Roman" w:hAnsi="Times New Roman"/>
                <w:sz w:val="24"/>
                <w:szCs w:val="24"/>
              </w:rPr>
              <w:t>.</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оказываемых услуг: определяется на основании Графика проведения мероприятий на 1 число месяца, следующего за </w:t>
            </w:r>
            <w:proofErr w:type="gramStart"/>
            <w:r>
              <w:rPr>
                <w:rFonts w:ascii="Times New Roman" w:hAnsi="Times New Roman"/>
                <w:sz w:val="24"/>
                <w:szCs w:val="24"/>
              </w:rPr>
              <w:t>расчетным</w:t>
            </w:r>
            <w:proofErr w:type="gramEnd"/>
            <w:r>
              <w:rPr>
                <w:rFonts w:ascii="Times New Roman" w:hAnsi="Times New Roman"/>
                <w:sz w:val="24"/>
                <w:szCs w:val="24"/>
              </w:rPr>
              <w:t>.</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Услуги оказываются Исполнителем в соответствии с Графиком проведения мероприятий, предоставляемого Заказчиком не позднее 3 календарных дней до 1 числа расчетного месяца.</w:t>
            </w:r>
          </w:p>
        </w:tc>
      </w:tr>
      <w:tr w:rsidR="00A47D6E">
        <w:trPr>
          <w:trHeight w:val="437"/>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A47D6E">
        <w:trPr>
          <w:trHeight w:val="280"/>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Условия оказания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 и проектом договора (Раздел № 3 документации о проведении аукциона).</w:t>
            </w:r>
          </w:p>
        </w:tc>
      </w:tr>
      <w:tr w:rsidR="00A47D6E">
        <w:trPr>
          <w:trHeight w:val="142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договоров:</w:t>
            </w:r>
          </w:p>
        </w:tc>
        <w:tc>
          <w:tcPr>
            <w:tcW w:w="6763" w:type="dxa"/>
            <w:tcBorders>
              <w:top w:val="single" w:sz="4" w:space="0" w:color="auto"/>
              <w:left w:val="single" w:sz="4" w:space="0" w:color="auto"/>
              <w:bottom w:val="single" w:sz="4" w:space="0" w:color="auto"/>
              <w:right w:val="single" w:sz="4" w:space="0" w:color="auto"/>
            </w:tcBorders>
          </w:tcPr>
          <w:p w:rsidR="00A47D6E" w:rsidRDefault="006F3C09">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Максимальное значение цены</w:t>
            </w:r>
            <w:r w:rsidR="002D19FE">
              <w:rPr>
                <w:rStyle w:val="1c"/>
                <w:rFonts w:eastAsia="Calibri"/>
                <w:b/>
                <w:i/>
                <w:sz w:val="24"/>
                <w:szCs w:val="24"/>
                <w:lang w:val="ru-RU"/>
              </w:rPr>
              <w:t xml:space="preserve"> договора составляет: </w:t>
            </w:r>
            <w:r>
              <w:rPr>
                <w:rStyle w:val="1c"/>
                <w:rFonts w:eastAsia="Calibri"/>
                <w:b/>
                <w:i/>
                <w:sz w:val="24"/>
                <w:szCs w:val="24"/>
                <w:lang w:val="ru-RU"/>
              </w:rPr>
              <w:t>200 000</w:t>
            </w:r>
            <w:r>
              <w:rPr>
                <w:rStyle w:val="1c"/>
                <w:rFonts w:eastAsia="Calibri"/>
                <w:b/>
                <w:i/>
                <w:sz w:val="24"/>
                <w:szCs w:val="24"/>
                <w:highlight w:val="yellow"/>
                <w:lang w:val="ru-RU"/>
              </w:rPr>
              <w:t xml:space="preserve"> </w:t>
            </w:r>
            <w:r w:rsidRPr="006F3C09">
              <w:rPr>
                <w:rStyle w:val="1c"/>
                <w:rFonts w:eastAsia="Calibri"/>
                <w:b/>
                <w:i/>
                <w:sz w:val="24"/>
                <w:szCs w:val="24"/>
                <w:lang w:val="ru-RU"/>
              </w:rPr>
              <w:t>(двести тысяч) рублей 00</w:t>
            </w:r>
            <w:r w:rsidR="002D19FE" w:rsidRPr="006F3C09">
              <w:rPr>
                <w:rStyle w:val="1c"/>
                <w:rFonts w:eastAsia="Calibri"/>
                <w:b/>
                <w:i/>
                <w:sz w:val="24"/>
                <w:szCs w:val="24"/>
                <w:lang w:val="ru-RU"/>
              </w:rPr>
              <w:t xml:space="preserve"> копеек -</w:t>
            </w:r>
            <w:r w:rsidR="002D19FE">
              <w:rPr>
                <w:rStyle w:val="1c"/>
                <w:rFonts w:eastAsia="Calibri"/>
                <w:b/>
                <w:i/>
                <w:sz w:val="24"/>
                <w:szCs w:val="24"/>
                <w:lang w:val="ru-RU"/>
              </w:rPr>
              <w:t xml:space="preserve"> является </w:t>
            </w: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фиксированной.</w:t>
            </w:r>
          </w:p>
          <w:p w:rsidR="00A47D6E" w:rsidRDefault="00A47D6E">
            <w:pPr>
              <w:autoSpaceDE w:val="0"/>
              <w:autoSpaceDN w:val="0"/>
              <w:adjustRightInd w:val="0"/>
              <w:spacing w:after="0" w:line="240" w:lineRule="auto"/>
              <w:jc w:val="both"/>
              <w:rPr>
                <w:rStyle w:val="1c"/>
                <w:rFonts w:eastAsia="Calibri"/>
                <w:b/>
                <w:i/>
                <w:sz w:val="24"/>
                <w:szCs w:val="24"/>
                <w:lang w:val="ru-RU"/>
              </w:rPr>
            </w:pP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 xml:space="preserve">Общая начальная (максимальная) цена единиц товара/услуги/работы: </w:t>
            </w:r>
            <w:r w:rsidRPr="00F2785B">
              <w:rPr>
                <w:rStyle w:val="1c"/>
                <w:rFonts w:eastAsia="Calibri"/>
                <w:b/>
                <w:i/>
                <w:color w:val="auto"/>
                <w:sz w:val="24"/>
                <w:szCs w:val="24"/>
                <w:lang w:val="ru-RU"/>
              </w:rPr>
              <w:t>181,69 (Сто восемьдесят один рубль) рублей 69 копеек.</w:t>
            </w:r>
          </w:p>
          <w:p w:rsidR="00A47D6E" w:rsidRDefault="00A47D6E">
            <w:pPr>
              <w:autoSpaceDE w:val="0"/>
              <w:autoSpaceDN w:val="0"/>
              <w:adjustRightInd w:val="0"/>
              <w:spacing w:after="0" w:line="240" w:lineRule="auto"/>
              <w:jc w:val="both"/>
              <w:rPr>
                <w:rStyle w:val="1c"/>
                <w:rFonts w:eastAsia="Calibri"/>
                <w:b/>
                <w:i/>
                <w:sz w:val="24"/>
                <w:szCs w:val="24"/>
                <w:lang w:val="ru-RU"/>
              </w:rPr>
            </w:pPr>
          </w:p>
          <w:p w:rsidR="00A47D6E" w:rsidRDefault="002D19FE">
            <w:pPr>
              <w:autoSpaceDE w:val="0"/>
              <w:autoSpaceDN w:val="0"/>
              <w:adjustRightInd w:val="0"/>
              <w:spacing w:after="0" w:line="240" w:lineRule="auto"/>
              <w:jc w:val="both"/>
              <w:rPr>
                <w:rStyle w:val="1c"/>
                <w:rFonts w:eastAsia="Calibri"/>
                <w:b/>
                <w:i/>
                <w:sz w:val="24"/>
                <w:szCs w:val="24"/>
                <w:lang w:val="ru-RU"/>
              </w:rPr>
            </w:pPr>
            <w:r>
              <w:rPr>
                <w:rStyle w:val="1c"/>
                <w:rFonts w:eastAsia="Calibri"/>
                <w:b/>
                <w:i/>
                <w:sz w:val="24"/>
                <w:szCs w:val="24"/>
                <w:lang w:val="ru-RU"/>
              </w:rPr>
              <w:t>Аукцион в электронной форме проводится путем снижения общей начальной (максимальной) цены  единицы товара/услуги/работы на единый коэффициент снижения.</w:t>
            </w:r>
          </w:p>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Обоснование начальной (максимальной) цены закупки приведено в Разделе № 5 документации о проведении аукциона).</w:t>
            </w:r>
            <w:proofErr w:type="gramEnd"/>
          </w:p>
        </w:tc>
      </w:tr>
      <w:tr w:rsidR="00A47D6E">
        <w:trPr>
          <w:trHeight w:val="84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Цена договора включает в себя стоимость услуг, расходы на страхование, уплату таможенных пошлин, налогов и других обязательных платежей, все расходы, связанные с оказанием услуг.</w:t>
            </w:r>
          </w:p>
          <w:p w:rsidR="00A47D6E" w:rsidRDefault="00A47D6E">
            <w:pPr>
              <w:autoSpaceDE w:val="0"/>
              <w:autoSpaceDN w:val="0"/>
              <w:adjustRightInd w:val="0"/>
              <w:spacing w:after="0" w:line="240" w:lineRule="auto"/>
              <w:jc w:val="both"/>
              <w:rPr>
                <w:rFonts w:ascii="Times New Roman" w:hAnsi="Times New Roman"/>
                <w:sz w:val="24"/>
                <w:szCs w:val="24"/>
              </w:rPr>
            </w:pPr>
          </w:p>
        </w:tc>
      </w:tr>
      <w:tr w:rsidR="00A47D6E">
        <w:trPr>
          <w:trHeight w:val="24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Средства учреждения</w:t>
            </w:r>
          </w:p>
        </w:tc>
      </w:tr>
      <w:tr w:rsidR="00A47D6E">
        <w:trPr>
          <w:trHeight w:val="1131"/>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услуг</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sidRPr="002D19FE">
              <w:rPr>
                <w:rFonts w:ascii="Times New Roman" w:hAnsi="Times New Roman"/>
                <w:sz w:val="24"/>
                <w:szCs w:val="24"/>
                <w:lang w:eastAsia="zh-CN"/>
              </w:rPr>
              <w:t xml:space="preserve">Заказчик производит оплату ежемесячно за фактическое время оказанных услуг на основании графика оказания услуг, в течение 7 (семи) рабочих дней после  подписания обеими сторонами акта оказанных услуг, на основании счета и счета-фактуры Исполнителя. «Исполнитель» обязан направить «Заказчику» счет и акт оказанных услуг не позднее 5-го числа, следующего месяца </w:t>
            </w:r>
            <w:proofErr w:type="gramStart"/>
            <w:r w:rsidRPr="002D19FE">
              <w:rPr>
                <w:rFonts w:ascii="Times New Roman" w:hAnsi="Times New Roman"/>
                <w:sz w:val="24"/>
                <w:szCs w:val="24"/>
                <w:lang w:eastAsia="zh-CN"/>
              </w:rPr>
              <w:t>за</w:t>
            </w:r>
            <w:proofErr w:type="gramEnd"/>
            <w:r w:rsidRPr="002D19FE">
              <w:rPr>
                <w:rFonts w:ascii="Times New Roman" w:hAnsi="Times New Roman"/>
                <w:sz w:val="24"/>
                <w:szCs w:val="24"/>
                <w:lang w:eastAsia="zh-CN"/>
              </w:rPr>
              <w:t xml:space="preserve"> отчетным.</w:t>
            </w:r>
          </w:p>
          <w:p w:rsidR="00A47D6E" w:rsidRDefault="00A47D6E">
            <w:pPr>
              <w:autoSpaceDE w:val="0"/>
              <w:autoSpaceDN w:val="0"/>
              <w:adjustRightInd w:val="0"/>
              <w:spacing w:after="0" w:line="240" w:lineRule="auto"/>
              <w:jc w:val="both"/>
              <w:rPr>
                <w:rFonts w:ascii="Times New Roman" w:hAnsi="Times New Roman"/>
                <w:sz w:val="24"/>
                <w:szCs w:val="24"/>
              </w:rPr>
            </w:pP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color w:val="000000"/>
                <w:sz w:val="24"/>
                <w:szCs w:val="24"/>
              </w:rPr>
              <w:t>Российский рубль</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A47D6E" w:rsidRDefault="00065DB5">
            <w:pPr>
              <w:spacing w:after="0" w:line="240" w:lineRule="auto"/>
              <w:jc w:val="both"/>
              <w:rPr>
                <w:rFonts w:ascii="Times New Roman" w:hAnsi="Times New Roman"/>
                <w:sz w:val="24"/>
                <w:szCs w:val="24"/>
                <w:lang w:val="en-US"/>
              </w:rPr>
            </w:pPr>
            <w:hyperlink r:id="rId10" w:history="1">
              <w:r w:rsidR="002D19FE">
                <w:rPr>
                  <w:rStyle w:val="a5"/>
                  <w:rFonts w:ascii="Times New Roman" w:hAnsi="Times New Roman"/>
                  <w:sz w:val="24"/>
                  <w:szCs w:val="24"/>
                </w:rPr>
                <w:t>https://etp-region.ru</w:t>
              </w:r>
            </w:hyperlink>
            <w:r w:rsidR="002D19FE">
              <w:rPr>
                <w:rStyle w:val="a5"/>
                <w:rFonts w:ascii="Times New Roman" w:hAnsi="Times New Roman"/>
                <w:sz w:val="24"/>
                <w:szCs w:val="24"/>
              </w:rPr>
              <w:t>.</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www.zakupki.gov.ru (далее </w:t>
            </w:r>
            <w:r>
              <w:rPr>
                <w:rFonts w:ascii="Times New Roman" w:hAnsi="Times New Roman"/>
                <w:sz w:val="24"/>
                <w:szCs w:val="24"/>
              </w:rPr>
              <w:lastRenderedPageBreak/>
              <w:t>также – официальный сайт, ЕИС) размещается информация о закупке.</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доступе, начиная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извещения и аукционной документации.</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A47D6E" w:rsidRDefault="002D19FE" w:rsidP="00F5249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Окончание срока предоставления разъяснений документации: </w:t>
            </w:r>
            <w:r w:rsidRPr="00F52495">
              <w:rPr>
                <w:rFonts w:ascii="Times New Roman" w:hAnsi="Times New Roman"/>
                <w:sz w:val="24"/>
                <w:szCs w:val="24"/>
              </w:rPr>
              <w:t>«</w:t>
            </w:r>
            <w:r w:rsidR="00F52495" w:rsidRPr="00F52495">
              <w:rPr>
                <w:rFonts w:ascii="Times New Roman" w:hAnsi="Times New Roman"/>
                <w:sz w:val="24"/>
                <w:szCs w:val="24"/>
              </w:rPr>
              <w:t>09</w:t>
            </w:r>
            <w:r w:rsidRPr="00F52495">
              <w:rPr>
                <w:rFonts w:ascii="Times New Roman" w:hAnsi="Times New Roman"/>
                <w:sz w:val="24"/>
                <w:szCs w:val="24"/>
              </w:rPr>
              <w:t xml:space="preserve">» апреля 2024 года  до </w:t>
            </w:r>
            <w:r w:rsidR="00C04AA4" w:rsidRPr="00F52495">
              <w:rPr>
                <w:rFonts w:ascii="Times New Roman" w:hAnsi="Times New Roman"/>
                <w:sz w:val="24"/>
                <w:szCs w:val="24"/>
              </w:rPr>
              <w:t>23</w:t>
            </w:r>
            <w:r w:rsidRPr="00F52495">
              <w:rPr>
                <w:rFonts w:ascii="Times New Roman" w:hAnsi="Times New Roman"/>
                <w:sz w:val="24"/>
                <w:szCs w:val="24"/>
              </w:rPr>
              <w:t xml:space="preserve"> ч.59 мин</w:t>
            </w:r>
            <w:r>
              <w:rPr>
                <w:rFonts w:ascii="Times New Roman" w:hAnsi="Times New Roman"/>
                <w:sz w:val="24"/>
                <w:szCs w:val="24"/>
              </w:rPr>
              <w:t>. (время местное Заказчика)</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Заказчик вправе принять решение о внесении изменений в извещение, документацию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до даты окончания подачи заявок на участие в аукционе. </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Pr>
                <w:rFonts w:ascii="Times New Roman" w:hAnsi="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w:t>
            </w:r>
            <w:proofErr w:type="gramEnd"/>
            <w:r>
              <w:rPr>
                <w:rFonts w:ascii="Times New Roman" w:hAnsi="Times New Roman"/>
                <w:sz w:val="24"/>
                <w:szCs w:val="24"/>
              </w:rPr>
              <w:t xml:space="preserve"> о закупке.</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1"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2"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w:t>
            </w:r>
            <w:proofErr w:type="gramEnd"/>
            <w:r>
              <w:rPr>
                <w:rFonts w:ascii="Times New Roman" w:hAnsi="Times New Roman"/>
                <w:sz w:val="24"/>
                <w:szCs w:val="24"/>
              </w:rPr>
              <w:t>», «от», «до», «или»</w:t>
            </w:r>
          </w:p>
        </w:tc>
      </w:tr>
      <w:tr w:rsidR="00A47D6E">
        <w:trPr>
          <w:trHeight w:val="132"/>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w:t>
            </w:r>
            <w:proofErr w:type="gramEnd"/>
            <w:r>
              <w:rPr>
                <w:rFonts w:ascii="Times New Roman" w:hAnsi="Times New Roman"/>
                <w:sz w:val="24"/>
                <w:szCs w:val="24"/>
              </w:rPr>
              <w:t xml:space="preserve"> </w:t>
            </w:r>
            <w:proofErr w:type="gramStart"/>
            <w:r>
              <w:rPr>
                <w:rFonts w:ascii="Times New Roman" w:hAnsi="Times New Roman"/>
                <w:sz w:val="24"/>
                <w:szCs w:val="24"/>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Обязательные требования к участникам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4) отсутствие у участника закупки недоимки по налогам, </w:t>
            </w:r>
            <w:r>
              <w:rPr>
                <w:rFonts w:ascii="Times New Roman" w:hAnsi="Times New Roman"/>
                <w:sz w:val="24"/>
                <w:szCs w:val="24"/>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5) отсутствие у участника закупки – физического лица либо</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w:t>
            </w:r>
            <w:proofErr w:type="gramEnd"/>
            <w:r>
              <w:rPr>
                <w:rFonts w:ascii="Times New Roman" w:hAnsi="Times New Roman"/>
                <w:sz w:val="24"/>
                <w:szCs w:val="24"/>
              </w:rPr>
              <w:t xml:space="preserve"> осуществляемой закупки,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и административного наказания в виде дисквалификации;</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w:t>
            </w:r>
            <w:proofErr w:type="spellStart"/>
            <w:r>
              <w:rPr>
                <w:rFonts w:ascii="Times New Roman" w:hAnsi="Times New Roman"/>
                <w:sz w:val="24"/>
                <w:szCs w:val="24"/>
              </w:rPr>
              <w:t>руководительЗаказчика</w:t>
            </w:r>
            <w:proofErr w:type="spellEnd"/>
            <w:r>
              <w:rPr>
                <w:rFonts w:ascii="Times New Roman" w:hAnsi="Times New Roman"/>
                <w:sz w:val="24"/>
                <w:szCs w:val="24"/>
              </w:rPr>
              <w:t>,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hAnsi="Times New Roman"/>
                <w:sz w:val="24"/>
                <w:szCs w:val="24"/>
              </w:rPr>
              <w:t>) учреждения или унитарного предприятия либо иными органами управления юридических лиц – участников закупки, с физическими лицами, в том числе</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зарегистрированными в качестве индивидуального предпринимателя,  </w:t>
            </w:r>
            <w:proofErr w:type="gramStart"/>
            <w:r>
              <w:rPr>
                <w:rFonts w:ascii="Times New Roman" w:hAnsi="Times New Roman"/>
                <w:sz w:val="24"/>
                <w:szCs w:val="24"/>
              </w:rPr>
              <w:t>–у</w:t>
            </w:r>
            <w:proofErr w:type="gramEnd"/>
            <w:r>
              <w:rPr>
                <w:rFonts w:ascii="Times New Roman" w:hAnsi="Times New Roman"/>
                <w:sz w:val="24"/>
                <w:szCs w:val="24"/>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Pr>
                <w:rFonts w:ascii="Times New Roman" w:hAnsi="Times New Roman"/>
                <w:sz w:val="24"/>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D6E" w:rsidRDefault="002D19FE">
            <w:pPr>
              <w:spacing w:after="0" w:line="240" w:lineRule="auto"/>
              <w:jc w:val="both"/>
              <w:rPr>
                <w:sz w:val="24"/>
                <w:szCs w:val="24"/>
              </w:rPr>
            </w:pPr>
            <w:r>
              <w:rPr>
                <w:rFonts w:ascii="Times New Roman" w:hAnsi="Times New Roman"/>
                <w:sz w:val="24"/>
                <w:szCs w:val="24"/>
              </w:rPr>
              <w:t xml:space="preserve">7)  отсутствие в реестрах недобросовестных поставщиков, предусмотренных Федеральным законом от </w:t>
            </w: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18.07.2011 г. №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Федеральным законом от 05.04.2013 г. № 44-ФЗ информации об участнике закупки, в том числе информации об учредителях, о членах коллегиального исполнительного органа, </w:t>
            </w:r>
            <w:proofErr w:type="gramStart"/>
            <w:r>
              <w:rPr>
                <w:rFonts w:ascii="Times New Roman" w:hAnsi="Times New Roman"/>
                <w:sz w:val="24"/>
                <w:szCs w:val="24"/>
              </w:rPr>
              <w:t>лице</w:t>
            </w:r>
            <w:proofErr w:type="gramEnd"/>
            <w:r>
              <w:rPr>
                <w:rFonts w:ascii="Times New Roman" w:hAnsi="Times New Roman"/>
                <w:sz w:val="24"/>
                <w:szCs w:val="24"/>
              </w:rPr>
              <w:t>, исполняющем функции единоличного исполнительного органа участника закупки - юридического лица;</w:t>
            </w:r>
          </w:p>
        </w:tc>
      </w:tr>
      <w:tr w:rsidR="00A47D6E">
        <w:trPr>
          <w:trHeight w:val="41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должна содержать сведения и документы об участнике процедуры закупки, подавшем такую заявку:</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A47D6E" w:rsidRPr="002D19F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sidRPr="002D19FE">
              <w:rPr>
                <w:rFonts w:ascii="Times New Roman" w:eastAsia="Times New Roman" w:hAnsi="Times New Roman"/>
                <w:bCs/>
                <w:iCs/>
                <w:lang w:eastAsia="ru-RU"/>
              </w:rPr>
              <w:t>-</w:t>
            </w:r>
            <w:r>
              <w:rPr>
                <w:rFonts w:ascii="Times New Roman" w:eastAsia="Times New Roman" w:hAnsi="Times New Roman"/>
                <w:bCs/>
                <w:iCs/>
                <w:lang w:eastAsia="ru-RU"/>
              </w:rPr>
              <w:t>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r w:rsidRPr="002D19FE">
              <w:rPr>
                <w:rFonts w:ascii="Times New Roman" w:eastAsia="Times New Roman" w:hAnsi="Times New Roman"/>
                <w:bCs/>
                <w:iCs/>
                <w:lang w:eastAsia="ru-RU"/>
              </w:rPr>
              <w:t>.</w:t>
            </w:r>
          </w:p>
          <w:p w:rsidR="00A47D6E" w:rsidRPr="002D19FE" w:rsidRDefault="00A47D6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и об иных условиях исполнения договора:</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roofErr w:type="gramStart"/>
            <w:r>
              <w:rPr>
                <w:rFonts w:ascii="Times New Roman" w:eastAsia="Times New Roman" w:hAnsi="Times New Roman"/>
                <w:bCs/>
                <w:iCs/>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2) копии учредительных документов участника закупок (для юридических лиц);</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3) копии документов, удостоверяющих личность (для физических лиц);</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eastAsia="Times New Roman" w:hAnsi="Times New Roman"/>
                <w:bCs/>
                <w:iCs/>
                <w:lang w:eastAsia="ru-RU"/>
              </w:rPr>
              <w:t>ии ау</w:t>
            </w:r>
            <w:proofErr w:type="gramEnd"/>
            <w:r>
              <w:rPr>
                <w:rFonts w:ascii="Times New Roman" w:eastAsia="Times New Roman" w:hAnsi="Times New Roman"/>
                <w:bCs/>
                <w:iCs/>
                <w:lang w:eastAsia="ru-RU"/>
              </w:rPr>
              <w:t>кциона, или нотариально заверенную копию такой выписки;</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eastAsia="Times New Roman" w:hAnsi="Times New Roman"/>
                <w:bCs/>
                <w:iCs/>
                <w:lang w:eastAsia="ru-RU"/>
              </w:rPr>
              <w:t>ии ау</w:t>
            </w:r>
            <w:proofErr w:type="gramEnd"/>
            <w:r>
              <w:rPr>
                <w:rFonts w:ascii="Times New Roman" w:eastAsia="Times New Roman" w:hAnsi="Times New Roman"/>
                <w:bCs/>
                <w:iCs/>
                <w:lang w:eastAsia="ru-RU"/>
              </w:rPr>
              <w:t>кциона;</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Pr>
                <w:rFonts w:ascii="Times New Roman" w:eastAsia="Times New Roman" w:hAnsi="Times New Roman"/>
                <w:bCs/>
                <w:iCs/>
                <w:lang w:eastAsia="ru-RU"/>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8)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на основании подпунктов 2 – </w:t>
            </w:r>
            <w:r w:rsidRPr="002D19FE">
              <w:rPr>
                <w:rFonts w:ascii="Times New Roman" w:eastAsia="Times New Roman" w:hAnsi="Times New Roman"/>
                <w:bCs/>
                <w:iCs/>
                <w:lang w:eastAsia="ru-RU"/>
              </w:rPr>
              <w:t>7</w:t>
            </w:r>
            <w:r>
              <w:rPr>
                <w:rFonts w:ascii="Times New Roman" w:eastAsia="Times New Roman" w:hAnsi="Times New Roman"/>
                <w:bCs/>
                <w:iCs/>
                <w:lang w:eastAsia="ru-RU"/>
              </w:rPr>
              <w:t xml:space="preserve"> пункта </w:t>
            </w:r>
            <w:r w:rsidRPr="002D19FE">
              <w:rPr>
                <w:rFonts w:ascii="Times New Roman" w:eastAsia="Times New Roman" w:hAnsi="Times New Roman"/>
                <w:bCs/>
                <w:iCs/>
                <w:lang w:eastAsia="ru-RU"/>
              </w:rPr>
              <w:t>22</w:t>
            </w:r>
            <w:r>
              <w:rPr>
                <w:rFonts w:ascii="Times New Roman" w:eastAsia="Times New Roman" w:hAnsi="Times New Roman"/>
                <w:bCs/>
                <w:iCs/>
                <w:lang w:eastAsia="ru-RU"/>
              </w:rPr>
              <w:t xml:space="preserve"> настоящей документации;</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9) документы (их копии), подтверждающие соответствие участника аукциона требованиям законодательства Российской Федерац</w:t>
            </w:r>
            <w:proofErr w:type="gramStart"/>
            <w:r>
              <w:rPr>
                <w:rFonts w:ascii="Times New Roman" w:eastAsia="Times New Roman" w:hAnsi="Times New Roman"/>
                <w:bCs/>
                <w:iCs/>
                <w:lang w:eastAsia="ru-RU"/>
              </w:rPr>
              <w:t>ии и ау</w:t>
            </w:r>
            <w:proofErr w:type="gramEnd"/>
            <w:r>
              <w:rPr>
                <w:rFonts w:ascii="Times New Roman" w:eastAsia="Times New Roman" w:hAnsi="Times New Roman"/>
                <w:bCs/>
                <w:iCs/>
                <w:lang w:eastAsia="ru-RU"/>
              </w:rPr>
              <w:t xml:space="preserve">кционной документации к лицам, которые осуществляют поставки товаров, выполнение работ, оказание услуг; </w:t>
            </w:r>
          </w:p>
          <w:p w:rsidR="00A47D6E" w:rsidRDefault="002D19FE">
            <w:pPr>
              <w:widowControl w:val="0"/>
              <w:shd w:val="clear" w:color="auto" w:fill="FFFFFF"/>
              <w:autoSpaceDE w:val="0"/>
              <w:autoSpaceDN w:val="0"/>
              <w:adjustRightInd w:val="0"/>
              <w:spacing w:after="0" w:line="240" w:lineRule="auto"/>
              <w:ind w:left="34" w:firstLine="436"/>
              <w:contextualSpacing/>
              <w:jc w:val="both"/>
              <w:rPr>
                <w:rFonts w:ascii="Times New Roman" w:hAnsi="Times New Roman"/>
                <w:sz w:val="24"/>
                <w:szCs w:val="24"/>
              </w:rPr>
            </w:pPr>
            <w:r>
              <w:rPr>
                <w:rFonts w:ascii="Times New Roman" w:eastAsia="Times New Roman" w:hAnsi="Times New Roman"/>
                <w:bCs/>
                <w:iCs/>
                <w:lang w:eastAsia="ru-RU"/>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A47D6E">
        <w:trPr>
          <w:trHeight w:val="575"/>
        </w:trPr>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Каждая заявка на участие в аукционе в электронной форме, поступившая в срок, указанный в аукционной документации, регистрируется </w:t>
            </w:r>
            <w:r>
              <w:rPr>
                <w:rFonts w:ascii="Times New Roman" w:hAnsi="Times New Roman"/>
                <w:sz w:val="24"/>
                <w:szCs w:val="24"/>
              </w:rPr>
              <w:lastRenderedPageBreak/>
              <w:t>электронной площадкой.</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Участник аукциона вправе подать только одну заявку </w:t>
            </w:r>
            <w:proofErr w:type="gramStart"/>
            <w:r>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47D6E" w:rsidRDefault="002D19F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3"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47D6E" w:rsidRDefault="002D19FE">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47D6E" w:rsidRDefault="002D19FE">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 xml:space="preserve">Окончание срока подачи заявок на участие в аукционе: </w:t>
            </w:r>
            <w:r w:rsidRPr="00F52495">
              <w:rPr>
                <w:rFonts w:ascii="Times New Roman" w:hAnsi="Times New Roman"/>
                <w:b/>
                <w:sz w:val="24"/>
                <w:szCs w:val="24"/>
              </w:rPr>
              <w:t>«</w:t>
            </w:r>
            <w:r w:rsidR="00F52495" w:rsidRPr="00F52495">
              <w:rPr>
                <w:rFonts w:ascii="Times New Roman" w:hAnsi="Times New Roman"/>
                <w:b/>
                <w:sz w:val="24"/>
                <w:szCs w:val="24"/>
              </w:rPr>
              <w:t>10</w:t>
            </w:r>
            <w:r w:rsidRPr="00F52495">
              <w:rPr>
                <w:rFonts w:ascii="Times New Roman" w:hAnsi="Times New Roman"/>
                <w:b/>
                <w:sz w:val="24"/>
                <w:szCs w:val="24"/>
              </w:rPr>
              <w:t xml:space="preserve">» апреля 2024 года в </w:t>
            </w:r>
            <w:r w:rsidR="00C04AA4" w:rsidRPr="00F52495">
              <w:rPr>
                <w:rFonts w:ascii="Times New Roman" w:hAnsi="Times New Roman"/>
                <w:b/>
                <w:sz w:val="24"/>
                <w:szCs w:val="24"/>
              </w:rPr>
              <w:t>09</w:t>
            </w:r>
            <w:r w:rsidRPr="00F52495">
              <w:rPr>
                <w:rFonts w:ascii="Times New Roman" w:hAnsi="Times New Roman"/>
                <w:b/>
                <w:sz w:val="24"/>
                <w:szCs w:val="24"/>
              </w:rPr>
              <w:t>:00</w:t>
            </w:r>
            <w:r>
              <w:rPr>
                <w:rFonts w:ascii="Times New Roman" w:hAnsi="Times New Roman"/>
                <w:b/>
                <w:sz w:val="24"/>
                <w:szCs w:val="24"/>
              </w:rPr>
              <w:t xml:space="preserve"> (по времени местному времени).</w:t>
            </w:r>
          </w:p>
          <w:p w:rsidR="00A47D6E" w:rsidRDefault="00A47D6E">
            <w:pPr>
              <w:autoSpaceDE w:val="0"/>
              <w:autoSpaceDN w:val="0"/>
              <w:adjustRightInd w:val="0"/>
              <w:spacing w:after="0" w:line="240" w:lineRule="auto"/>
              <w:jc w:val="both"/>
              <w:outlineLvl w:val="1"/>
              <w:rPr>
                <w:rFonts w:ascii="Times New Roman" w:hAnsi="Times New Roman"/>
                <w:b/>
                <w:sz w:val="24"/>
                <w:szCs w:val="24"/>
              </w:rPr>
            </w:pPr>
          </w:p>
          <w:p w:rsidR="00A47D6E" w:rsidRDefault="002D19F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F52495">
              <w:rPr>
                <w:rFonts w:ascii="Times New Roman" w:hAnsi="Times New Roman"/>
                <w:sz w:val="24"/>
                <w:szCs w:val="24"/>
              </w:rPr>
              <w:t>3</w:t>
            </w:r>
            <w:r>
              <w:rPr>
                <w:rFonts w:ascii="Times New Roman" w:hAnsi="Times New Roman"/>
                <w:sz w:val="24"/>
                <w:szCs w:val="24"/>
              </w:rPr>
              <w:t xml:space="preserve"> (</w:t>
            </w:r>
            <w:r w:rsidR="00F52495">
              <w:rPr>
                <w:rFonts w:ascii="Times New Roman" w:hAnsi="Times New Roman"/>
                <w:sz w:val="24"/>
                <w:szCs w:val="24"/>
              </w:rPr>
              <w:t>три</w:t>
            </w:r>
            <w:r>
              <w:rPr>
                <w:rFonts w:ascii="Times New Roman" w:hAnsi="Times New Roman"/>
                <w:sz w:val="24"/>
                <w:szCs w:val="24"/>
              </w:rPr>
              <w:t>) рабочих дн</w:t>
            </w:r>
            <w:r w:rsidR="00F52495">
              <w:rPr>
                <w:rFonts w:ascii="Times New Roman" w:hAnsi="Times New Roman"/>
                <w:sz w:val="24"/>
                <w:szCs w:val="24"/>
              </w:rPr>
              <w:t>я</w:t>
            </w:r>
            <w:r>
              <w:rPr>
                <w:rFonts w:ascii="Times New Roman" w:hAnsi="Times New Roman"/>
                <w:sz w:val="24"/>
                <w:szCs w:val="24"/>
              </w:rPr>
              <w:t xml:space="preserve">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A47D6E" w:rsidRDefault="002D19F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roofErr w:type="gramEnd"/>
          </w:p>
          <w:p w:rsidR="00A47D6E" w:rsidRDefault="002D19FE">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A47D6E" w:rsidRDefault="002D19FE">
            <w:pPr>
              <w:pStyle w:val="11"/>
              <w:suppressAutoHyphens/>
              <w:ind w:left="0"/>
              <w:jc w:val="both"/>
            </w:pPr>
            <w:proofErr w:type="gramStart"/>
            <w:r>
              <w:t>Аукционный торг производится в день и во время, указанные в документации об аукционе в электронной форме, на электронной торговой площадке.</w:t>
            </w:r>
            <w:proofErr w:type="gramEnd"/>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по основаниям, предусмотренным п. 27 Информационной карты аукциона.</w:t>
            </w:r>
          </w:p>
          <w:p w:rsidR="00A47D6E" w:rsidRDefault="002D19FE">
            <w:pPr>
              <w:autoSpaceDE w:val="0"/>
              <w:autoSpaceDN w:val="0"/>
              <w:adjustRightInd w:val="0"/>
              <w:spacing w:after="0" w:line="240" w:lineRule="auto"/>
              <w:jc w:val="both"/>
              <w:outlineLvl w:val="1"/>
            </w:pPr>
            <w:r>
              <w:rPr>
                <w:rFonts w:ascii="Times New Roman" w:hAnsi="Times New Roman"/>
                <w:sz w:val="24"/>
                <w:szCs w:val="24"/>
              </w:rPr>
              <w:t xml:space="preserve">Результаты рассмотрения вторых частей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w:t>
            </w:r>
            <w:proofErr w:type="spellStart"/>
            <w:r>
              <w:rPr>
                <w:rFonts w:ascii="Times New Roman" w:hAnsi="Times New Roman"/>
                <w:sz w:val="24"/>
                <w:szCs w:val="24"/>
              </w:rPr>
              <w:t>разме</w:t>
            </w:r>
            <w:proofErr w:type="spellEnd"/>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7D6E" w:rsidRDefault="002D19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К</w:t>
            </w:r>
            <w:r>
              <w:rPr>
                <w:rFonts w:ascii="Times New Roman" w:hAnsi="Times New Roman"/>
                <w:sz w:val="24"/>
                <w:szCs w:val="24"/>
                <w:lang w:eastAsia="ru-RU"/>
              </w:rPr>
              <w:t>омиссия по закупкам отказывает участнику закупки в допуске к участию в процедуре закупки в следующих случаях:</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1) </w:t>
            </w:r>
            <w:proofErr w:type="spellStart"/>
            <w:r w:rsidRPr="002D19FE">
              <w:rPr>
                <w:rFonts w:ascii="Times New Roman" w:hAnsi="Times New Roman"/>
                <w:sz w:val="24"/>
                <w:szCs w:val="24"/>
                <w:lang w:eastAsia="ru-RU"/>
              </w:rPr>
              <w:t>непредоставления</w:t>
            </w:r>
            <w:proofErr w:type="spellEnd"/>
            <w:r w:rsidRPr="002D19FE">
              <w:rPr>
                <w:rFonts w:ascii="Times New Roman" w:hAnsi="Times New Roman"/>
                <w:sz w:val="24"/>
                <w:szCs w:val="24"/>
                <w:lang w:eastAsia="ru-RU"/>
              </w:rPr>
              <w:t xml:space="preserve"> информации, предусмотренной документацией о закупке, или предоставления недостоверной информации;</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2) несоответствия заявки требованиям к содержанию, оформлению и составу заявки, указанным в документации о закупке.</w:t>
            </w:r>
          </w:p>
          <w:p w:rsidR="00A47D6E" w:rsidRPr="002D19FE" w:rsidRDefault="002D19FE">
            <w:p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Комиссия принимает решение </w:t>
            </w:r>
            <w:proofErr w:type="gramStart"/>
            <w:r w:rsidRPr="002D19FE">
              <w:rPr>
                <w:rFonts w:ascii="Times New Roman" w:hAnsi="Times New Roman"/>
                <w:sz w:val="24"/>
                <w:szCs w:val="24"/>
                <w:lang w:eastAsia="ru-RU"/>
              </w:rPr>
              <w:t>о несоответствии второй части заявки на участие в аукционе в электронной форме в следующих случаях</w:t>
            </w:r>
            <w:proofErr w:type="gramEnd"/>
            <w:r w:rsidRPr="002D19FE">
              <w:rPr>
                <w:rFonts w:ascii="Times New Roman" w:hAnsi="Times New Roman"/>
                <w:sz w:val="24"/>
                <w:szCs w:val="24"/>
                <w:lang w:eastAsia="ru-RU"/>
              </w:rPr>
              <w:t>:</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непредставления документов и информации, предусмотренных документацией о закупке;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несоответствия указанных документов и информации требованиям, установленным документацией о закупке;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наличия в указанных документах недостоверной информации об участнике закупке </w:t>
            </w:r>
            <w:proofErr w:type="gramStart"/>
            <w:r w:rsidRPr="002D19FE">
              <w:rPr>
                <w:rFonts w:ascii="Times New Roman" w:hAnsi="Times New Roman"/>
                <w:sz w:val="24"/>
                <w:szCs w:val="24"/>
                <w:lang w:eastAsia="ru-RU"/>
              </w:rPr>
              <w:t>и(</w:t>
            </w:r>
            <w:proofErr w:type="gramEnd"/>
            <w:r w:rsidRPr="002D19FE">
              <w:rPr>
                <w:rFonts w:ascii="Times New Roman" w:hAnsi="Times New Roman"/>
                <w:sz w:val="24"/>
                <w:szCs w:val="24"/>
                <w:lang w:eastAsia="ru-RU"/>
              </w:rPr>
              <w:t xml:space="preserve">или) о предлагаемых им товаре, работе, услуге;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несоответствия участника закупки требованиям, установленным документацией; </w:t>
            </w:r>
          </w:p>
          <w:p w:rsidR="00A47D6E" w:rsidRPr="002D19FE" w:rsidRDefault="002D19FE">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2D19FE">
              <w:rPr>
                <w:rFonts w:ascii="Times New Roman" w:hAnsi="Times New Roman"/>
                <w:sz w:val="24"/>
                <w:szCs w:val="24"/>
                <w:lang w:eastAsia="ru-RU"/>
              </w:rPr>
              <w:t xml:space="preserve"> </w:t>
            </w:r>
            <w:proofErr w:type="spellStart"/>
            <w:r w:rsidRPr="002D19FE">
              <w:rPr>
                <w:rFonts w:ascii="Times New Roman" w:hAnsi="Times New Roman"/>
                <w:sz w:val="24"/>
                <w:szCs w:val="24"/>
                <w:lang w:eastAsia="ru-RU"/>
              </w:rPr>
              <w:t>непоступления</w:t>
            </w:r>
            <w:proofErr w:type="spellEnd"/>
            <w:r w:rsidRPr="002D19FE">
              <w:rPr>
                <w:rFonts w:ascii="Times New Roman" w:hAnsi="Times New Roman"/>
                <w:sz w:val="24"/>
                <w:szCs w:val="24"/>
                <w:lang w:eastAsia="ru-RU"/>
              </w:rPr>
              <w:t xml:space="preserve"> </w:t>
            </w:r>
            <w:proofErr w:type="gramStart"/>
            <w:r w:rsidRPr="002D19FE">
              <w:rPr>
                <w:rFonts w:ascii="Times New Roman" w:hAnsi="Times New Roman"/>
                <w:sz w:val="24"/>
                <w:szCs w:val="24"/>
                <w:lang w:eastAsia="ru-RU"/>
              </w:rPr>
              <w:t>до даты рассмотрения вторых частей заявок на участие в аукционе в электронной форме на счет</w:t>
            </w:r>
            <w:proofErr w:type="gramEnd"/>
            <w:r w:rsidRPr="002D19FE">
              <w:rPr>
                <w:rFonts w:ascii="Times New Roman" w:hAnsi="Times New Roman"/>
                <w:sz w:val="24"/>
                <w:szCs w:val="24"/>
                <w:lang w:eastAsia="ru-RU"/>
              </w:rPr>
              <w:t>, который указан Заказчиком в документации о закупке, денежных средств в качестве обеспечения заявки на участие в закупке.</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Открытие доступа к поданным заявкам: </w:t>
            </w:r>
            <w:r w:rsidR="00C04AA4" w:rsidRPr="00F52495">
              <w:rPr>
                <w:rFonts w:ascii="Times New Roman" w:hAnsi="Times New Roman"/>
                <w:b/>
                <w:sz w:val="24"/>
                <w:szCs w:val="24"/>
              </w:rPr>
              <w:t>1</w:t>
            </w:r>
            <w:r w:rsidR="00F52495" w:rsidRPr="00F52495">
              <w:rPr>
                <w:rFonts w:ascii="Times New Roman" w:hAnsi="Times New Roman"/>
                <w:b/>
                <w:sz w:val="24"/>
                <w:szCs w:val="24"/>
              </w:rPr>
              <w:t>0</w:t>
            </w:r>
            <w:r w:rsidRPr="00F52495">
              <w:rPr>
                <w:rFonts w:ascii="Times New Roman" w:hAnsi="Times New Roman"/>
                <w:b/>
                <w:sz w:val="24"/>
                <w:szCs w:val="24"/>
              </w:rPr>
              <w:t xml:space="preserve"> апреля 2024 года </w:t>
            </w:r>
            <w:r w:rsidR="00C04AA4" w:rsidRPr="00F52495">
              <w:rPr>
                <w:rFonts w:ascii="Times New Roman" w:hAnsi="Times New Roman"/>
                <w:b/>
                <w:sz w:val="24"/>
                <w:szCs w:val="24"/>
              </w:rPr>
              <w:t>09</w:t>
            </w:r>
            <w:r w:rsidRPr="00F52495">
              <w:rPr>
                <w:rFonts w:ascii="Times New Roman" w:hAnsi="Times New Roman"/>
                <w:b/>
                <w:sz w:val="24"/>
                <w:szCs w:val="24"/>
              </w:rPr>
              <w:t>:00</w:t>
            </w:r>
            <w:r>
              <w:rPr>
                <w:rFonts w:ascii="Times New Roman" w:hAnsi="Times New Roman"/>
                <w:b/>
                <w:sz w:val="24"/>
                <w:szCs w:val="24"/>
              </w:rPr>
              <w:t xml:space="preserve"> (по времени местному времени).</w:t>
            </w:r>
          </w:p>
          <w:p w:rsidR="00A47D6E" w:rsidRPr="00F52495" w:rsidRDefault="002D19FE">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t>Место рассмотрения заявок на участие в аукционе:</w:t>
            </w:r>
            <w:r>
              <w:rPr>
                <w:rFonts w:ascii="Times New Roman" w:hAnsi="Times New Roman"/>
                <w:sz w:val="24"/>
                <w:szCs w:val="24"/>
              </w:rPr>
              <w:t xml:space="preserve"> </w:t>
            </w:r>
            <w:r w:rsidRPr="002D19FE">
              <w:rPr>
                <w:rFonts w:ascii="Times New Roman" w:hAnsi="Times New Roman"/>
                <w:sz w:val="24"/>
                <w:szCs w:val="24"/>
                <w:lang w:eastAsia="zh-CN" w:bidi="ar"/>
              </w:rPr>
              <w:t xml:space="preserve">152934, Ярославская область, Рыбинский р-н, г. Рыбинск, ул.  </w:t>
            </w:r>
            <w:r w:rsidRPr="00F52495">
              <w:rPr>
                <w:rFonts w:ascii="Times New Roman" w:hAnsi="Times New Roman"/>
                <w:sz w:val="24"/>
                <w:szCs w:val="24"/>
                <w:lang w:eastAsia="zh-CN" w:bidi="ar"/>
              </w:rPr>
              <w:t>Пушкина, 53</w:t>
            </w:r>
          </w:p>
          <w:p w:rsidR="00A47D6E" w:rsidRPr="002D19FE" w:rsidRDefault="00C04AA4">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t>Дата рассмотрения</w:t>
            </w:r>
            <w:r w:rsidR="002D19FE">
              <w:rPr>
                <w:rFonts w:ascii="Times New Roman" w:hAnsi="Times New Roman"/>
                <w:b/>
                <w:sz w:val="24"/>
                <w:szCs w:val="24"/>
              </w:rPr>
              <w:t xml:space="preserve"> заявок</w:t>
            </w:r>
            <w:r w:rsidR="002D19FE" w:rsidRPr="002D19FE">
              <w:rPr>
                <w:rFonts w:ascii="Times New Roman" w:hAnsi="Times New Roman"/>
                <w:sz w:val="24"/>
                <w:szCs w:val="24"/>
                <w:lang w:eastAsia="zh-CN" w:bidi="ar"/>
              </w:rPr>
              <w:t>: «</w:t>
            </w:r>
            <w:r>
              <w:rPr>
                <w:rFonts w:ascii="Times New Roman" w:hAnsi="Times New Roman"/>
                <w:sz w:val="24"/>
                <w:szCs w:val="24"/>
                <w:lang w:eastAsia="zh-CN" w:bidi="ar"/>
              </w:rPr>
              <w:t>11</w:t>
            </w:r>
            <w:r w:rsidR="002D19FE" w:rsidRPr="002D19FE">
              <w:rPr>
                <w:rFonts w:ascii="Times New Roman" w:hAnsi="Times New Roman"/>
                <w:sz w:val="24"/>
                <w:szCs w:val="24"/>
                <w:lang w:eastAsia="zh-CN" w:bidi="ar"/>
              </w:rPr>
              <w:t>»</w:t>
            </w:r>
            <w:r w:rsidR="002D19FE">
              <w:rPr>
                <w:rFonts w:ascii="Times New Roman" w:hAnsi="Times New Roman"/>
                <w:sz w:val="24"/>
                <w:szCs w:val="24"/>
                <w:lang w:eastAsia="zh-CN" w:bidi="ar"/>
              </w:rPr>
              <w:t xml:space="preserve"> апреля</w:t>
            </w:r>
            <w:r w:rsidR="002D19FE" w:rsidRPr="002D19FE">
              <w:rPr>
                <w:rFonts w:ascii="Times New Roman" w:hAnsi="Times New Roman"/>
                <w:sz w:val="24"/>
                <w:szCs w:val="24"/>
                <w:lang w:eastAsia="zh-CN" w:bidi="ar"/>
              </w:rPr>
              <w:t xml:space="preserve"> 202</w:t>
            </w:r>
            <w:r w:rsidR="002D19FE">
              <w:rPr>
                <w:rFonts w:ascii="Times New Roman" w:hAnsi="Times New Roman"/>
                <w:sz w:val="24"/>
                <w:szCs w:val="24"/>
                <w:lang w:eastAsia="zh-CN" w:bidi="ar"/>
              </w:rPr>
              <w:t>4</w:t>
            </w:r>
            <w:r w:rsidR="002D19FE" w:rsidRPr="002D19FE">
              <w:rPr>
                <w:rFonts w:ascii="Times New Roman" w:hAnsi="Times New Roman"/>
                <w:sz w:val="24"/>
                <w:szCs w:val="24"/>
                <w:lang w:eastAsia="zh-CN" w:bidi="ar"/>
              </w:rPr>
              <w:t xml:space="preserve"> года</w:t>
            </w:r>
          </w:p>
          <w:p w:rsidR="006F3C09" w:rsidRDefault="002D19FE" w:rsidP="006F3C09">
            <w:pPr>
              <w:suppressAutoHyphens/>
              <w:spacing w:beforeAutospacing="1" w:after="0" w:afterAutospacing="1" w:line="273" w:lineRule="auto"/>
              <w:jc w:val="both"/>
              <w:rPr>
                <w:rFonts w:ascii="Times New Roman" w:hAnsi="Times New Roman"/>
                <w:sz w:val="24"/>
                <w:szCs w:val="24"/>
                <w:lang w:eastAsia="zh-CN" w:bidi="ar"/>
              </w:rPr>
            </w:pPr>
            <w:r>
              <w:rPr>
                <w:rFonts w:ascii="Times New Roman" w:hAnsi="Times New Roman"/>
                <w:b/>
                <w:sz w:val="24"/>
                <w:szCs w:val="24"/>
              </w:rPr>
              <w:lastRenderedPageBreak/>
              <w:t xml:space="preserve">Место подведения итогов аукциона: </w:t>
            </w:r>
            <w:r w:rsidRPr="002D19FE">
              <w:rPr>
                <w:rFonts w:ascii="Times New Roman" w:hAnsi="Times New Roman"/>
                <w:sz w:val="24"/>
                <w:szCs w:val="24"/>
                <w:lang w:eastAsia="zh-CN" w:bidi="ar"/>
              </w:rPr>
              <w:t xml:space="preserve">152934, Ярославская область, Рыбинский р-н, г. Рыбинск, ул.  </w:t>
            </w:r>
            <w:proofErr w:type="spellStart"/>
            <w:r>
              <w:rPr>
                <w:rFonts w:ascii="Times New Roman" w:hAnsi="Times New Roman"/>
                <w:sz w:val="24"/>
                <w:szCs w:val="24"/>
                <w:lang w:val="en-US" w:eastAsia="zh-CN" w:bidi="ar"/>
              </w:rPr>
              <w:t>Пушкина</w:t>
            </w:r>
            <w:proofErr w:type="spellEnd"/>
            <w:r>
              <w:rPr>
                <w:rFonts w:ascii="Times New Roman" w:hAnsi="Times New Roman"/>
                <w:sz w:val="24"/>
                <w:szCs w:val="24"/>
                <w:lang w:val="en-US" w:eastAsia="zh-CN" w:bidi="ar"/>
              </w:rPr>
              <w:t>, 53</w:t>
            </w:r>
            <w:r w:rsidR="006F3C09">
              <w:rPr>
                <w:rFonts w:ascii="Times New Roman" w:hAnsi="Times New Roman"/>
                <w:sz w:val="24"/>
                <w:szCs w:val="24"/>
                <w:lang w:eastAsia="zh-CN" w:bidi="ar"/>
              </w:rPr>
              <w:t xml:space="preserve"> </w:t>
            </w:r>
          </w:p>
          <w:p w:rsidR="00A47D6E" w:rsidRPr="00C04AA4" w:rsidRDefault="002D19FE" w:rsidP="00C04AA4">
            <w:pPr>
              <w:suppressAutoHyphens/>
              <w:spacing w:beforeAutospacing="1" w:after="0" w:afterAutospacing="1" w:line="273" w:lineRule="auto"/>
              <w:jc w:val="both"/>
              <w:rPr>
                <w:rFonts w:ascii="Times New Roman" w:hAnsi="Times New Roman"/>
                <w:spacing w:val="-4"/>
                <w:sz w:val="24"/>
                <w:szCs w:val="24"/>
              </w:rPr>
            </w:pPr>
            <w:r w:rsidRPr="00C04AA4">
              <w:rPr>
                <w:rFonts w:ascii="Times New Roman" w:hAnsi="Times New Roman"/>
                <w:b/>
                <w:sz w:val="24"/>
                <w:szCs w:val="24"/>
              </w:rPr>
              <w:t>Дата подведения итогов аукциона: «1</w:t>
            </w:r>
            <w:r w:rsidR="00C04AA4" w:rsidRPr="00C04AA4">
              <w:rPr>
                <w:rFonts w:ascii="Times New Roman" w:hAnsi="Times New Roman"/>
                <w:b/>
                <w:sz w:val="24"/>
                <w:szCs w:val="24"/>
              </w:rPr>
              <w:t>5</w:t>
            </w:r>
            <w:r w:rsidRPr="00C04AA4">
              <w:rPr>
                <w:rFonts w:ascii="Times New Roman" w:hAnsi="Times New Roman"/>
                <w:b/>
                <w:sz w:val="24"/>
                <w:szCs w:val="24"/>
              </w:rPr>
              <w:t>» апреля  2024 года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pStyle w:val="11"/>
              <w:suppressAutoHyphens/>
              <w:ind w:left="0"/>
              <w:jc w:val="both"/>
            </w:pPr>
            <w:r>
              <w:rPr>
                <w:bCs/>
              </w:rPr>
              <w:t xml:space="preserve">Электронный аукцион проводится на ЭТП «Регион» </w:t>
            </w:r>
            <w:hyperlink r:id="rId14" w:history="1">
              <w:r>
                <w:rPr>
                  <w:rStyle w:val="a5"/>
                  <w:bCs/>
                </w:rPr>
                <w:t>https://etp-region.ru</w:t>
              </w:r>
            </w:hyperlink>
            <w:r>
              <w:rPr>
                <w:bCs/>
              </w:rPr>
              <w:t xml:space="preserve">. </w:t>
            </w:r>
            <w:r>
              <w:rPr>
                <w:b/>
              </w:rPr>
              <w:t>«</w:t>
            </w:r>
            <w:r w:rsidRPr="00C04AA4">
              <w:rPr>
                <w:b/>
              </w:rPr>
              <w:t>1</w:t>
            </w:r>
            <w:r w:rsidR="00F52495">
              <w:rPr>
                <w:b/>
              </w:rPr>
              <w:t>2</w:t>
            </w:r>
            <w:bookmarkStart w:id="0" w:name="_GoBack"/>
            <w:bookmarkEnd w:id="0"/>
            <w:r w:rsidRPr="00C04AA4">
              <w:rPr>
                <w:b/>
              </w:rPr>
              <w:t>» апреля 2024г. в 10:00</w:t>
            </w:r>
            <w:r>
              <w:rPr>
                <w:b/>
              </w:rPr>
              <w:t xml:space="preserve"> (по местному времени).</w:t>
            </w:r>
            <w:r>
              <w:t xml:space="preserve"> </w:t>
            </w:r>
          </w:p>
          <w:p w:rsidR="00A47D6E" w:rsidRDefault="002D19FE">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 xml:space="preserve">и заявка на </w:t>
            </w:r>
            <w:proofErr w:type="gramStart"/>
            <w:r>
              <w:rPr>
                <w:rFonts w:ascii="Times New Roman" w:eastAsiaTheme="minorEastAsia" w:hAnsi="Times New Roman"/>
                <w:color w:val="000000"/>
                <w:sz w:val="24"/>
                <w:szCs w:val="24"/>
                <w:lang w:eastAsia="ru-RU"/>
              </w:rPr>
              <w:t>участие</w:t>
            </w:r>
            <w:proofErr w:type="gramEnd"/>
            <w:r>
              <w:rPr>
                <w:rFonts w:ascii="Times New Roman" w:eastAsiaTheme="minorEastAsia" w:hAnsi="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Если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 xml:space="preserve">не ранее чем через 10 (десять) дней и не позднее чем через 20 (двадцать) дней </w:t>
            </w:r>
            <w:proofErr w:type="gramStart"/>
            <w:r>
              <w:rPr>
                <w:rFonts w:ascii="Times New Roman" w:hAnsi="Times New Roman"/>
                <w:bCs/>
                <w:sz w:val="24"/>
                <w:szCs w:val="24"/>
              </w:rPr>
              <w:t>с даты размещения</w:t>
            </w:r>
            <w:proofErr w:type="gramEnd"/>
            <w:r>
              <w:rPr>
                <w:rFonts w:ascii="Times New Roman" w:hAnsi="Times New Roman"/>
                <w:bCs/>
                <w:sz w:val="24"/>
                <w:szCs w:val="24"/>
              </w:rPr>
              <w:t xml:space="preserve"> в единой информационной системе итогового протокола, составленного по результатам закупки.</w:t>
            </w:r>
          </w:p>
          <w:p w:rsidR="00A47D6E" w:rsidRDefault="002D19FE">
            <w:pPr>
              <w:spacing w:after="0" w:line="240" w:lineRule="auto"/>
              <w:jc w:val="both"/>
              <w:rPr>
                <w:rFonts w:ascii="Times New Roman" w:hAnsi="Times New Roman"/>
                <w:sz w:val="24"/>
                <w:szCs w:val="24"/>
              </w:rPr>
            </w:pPr>
            <w:proofErr w:type="gramStart"/>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Pr>
                <w:rFonts w:ascii="Times New Roman" w:hAnsi="Times New Roman"/>
                <w:bCs/>
                <w:sz w:val="24"/>
                <w:szCs w:val="24"/>
              </w:rPr>
              <w:t xml:space="preserve"> по осуществлению конкурентной закупки, оператора ЭТП.</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w:t>
            </w:r>
            <w:proofErr w:type="gramStart"/>
            <w:r>
              <w:rPr>
                <w:rFonts w:ascii="Times New Roman" w:hAnsi="Times New Roman"/>
                <w:sz w:val="24"/>
                <w:szCs w:val="24"/>
              </w:rPr>
              <w:t>уклонившимся</w:t>
            </w:r>
            <w:proofErr w:type="gramEnd"/>
            <w:r>
              <w:rPr>
                <w:rFonts w:ascii="Times New Roman" w:hAnsi="Times New Roman"/>
                <w:sz w:val="24"/>
                <w:szCs w:val="24"/>
              </w:rPr>
              <w:t xml:space="preserve">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Признание аукциона не </w:t>
            </w:r>
            <w:proofErr w:type="gramStart"/>
            <w:r>
              <w:rPr>
                <w:rFonts w:ascii="Times New Roman" w:hAnsi="Times New Roman"/>
                <w:sz w:val="24"/>
                <w:szCs w:val="24"/>
              </w:rPr>
              <w:t>состоявшимся</w:t>
            </w:r>
            <w:proofErr w:type="gramEnd"/>
            <w:r>
              <w:rPr>
                <w:rFonts w:ascii="Times New Roman" w:hAnsi="Times New Roman"/>
                <w:sz w:val="24"/>
                <w:szCs w:val="24"/>
              </w:rPr>
              <w:t xml:space="preserve">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 xml:space="preserve">по результатам рассмотрения заявок закупочной комиссией принято решение о признании всех поданных заявок </w:t>
            </w:r>
            <w:r>
              <w:rPr>
                <w:rFonts w:ascii="Times New Roman" w:hAnsi="Times New Roman"/>
                <w:bCs/>
                <w:sz w:val="24"/>
                <w:szCs w:val="24"/>
              </w:rPr>
              <w:lastRenderedPageBreak/>
              <w:t>несоответствующими требованиям документации о закупке;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w:t>
            </w:r>
          </w:p>
        </w:tc>
      </w:tr>
      <w:tr w:rsidR="00A47D6E">
        <w:tc>
          <w:tcPr>
            <w:tcW w:w="709" w:type="dxa"/>
            <w:tcBorders>
              <w:top w:val="single" w:sz="4" w:space="0" w:color="auto"/>
              <w:left w:val="single" w:sz="4" w:space="0" w:color="auto"/>
              <w:bottom w:val="single" w:sz="4" w:space="0" w:color="auto"/>
              <w:right w:val="single" w:sz="4" w:space="0" w:color="auto"/>
            </w:tcBorders>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47D6E" w:rsidRDefault="002D19F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Стороны</w:t>
            </w:r>
            <w:r>
              <w:rPr>
                <w:rFonts w:ascii="Times New Roman" w:hAnsi="Times New Roman"/>
                <w:b/>
                <w:bCs/>
                <w:i/>
                <w:sz w:val="24"/>
                <w:szCs w:val="24"/>
              </w:rPr>
              <w:t xml:space="preserve"> </w:t>
            </w:r>
            <w:r>
              <w:rPr>
                <w:rFonts w:ascii="Times New Roman" w:hAnsi="Times New Roman"/>
                <w:bCs/>
                <w:sz w:val="24"/>
                <w:szCs w:val="24"/>
              </w:rPr>
              <w:t xml:space="preserve">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bl>
    <w:p w:rsidR="00A47D6E" w:rsidRDefault="002D19FE">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A47D6E" w:rsidRDefault="00A47D6E">
      <w:pPr>
        <w:spacing w:after="0" w:line="240" w:lineRule="auto"/>
        <w:jc w:val="center"/>
        <w:rPr>
          <w:rFonts w:ascii="Times New Roman" w:hAnsi="Times New Roman"/>
          <w:b/>
          <w:bCs/>
        </w:rPr>
      </w:pPr>
    </w:p>
    <w:p w:rsidR="00A47D6E" w:rsidRDefault="002D19FE">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47D6E" w:rsidRDefault="002D19F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47D6E" w:rsidRDefault="002D19FE">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форме, установленной электронной площадкой.</w:t>
      </w:r>
    </w:p>
    <w:p w:rsidR="00A47D6E" w:rsidRDefault="002D19FE">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Участник аукциона вправе подать только одну заявку </w:t>
      </w:r>
      <w:proofErr w:type="gramStart"/>
      <w:r>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47D6E" w:rsidRDefault="002D19FE">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proofErr w:type="gramStart"/>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roofErr w:type="gramEnd"/>
    </w:p>
    <w:p w:rsidR="00A47D6E" w:rsidRDefault="002D19FE">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w:t>
      </w:r>
      <w:proofErr w:type="gramStart"/>
      <w:r>
        <w:rPr>
          <w:rFonts w:ascii="Times New Roman" w:eastAsia="Times New Roman" w:hAnsi="Times New Roman"/>
          <w:bCs/>
          <w:sz w:val="24"/>
          <w:szCs w:val="24"/>
          <w:lang w:eastAsia="ru-RU" w:bidi="en-US"/>
        </w:rPr>
        <w:t>», « ≥ », «</w:t>
      </w:r>
      <w:proofErr w:type="gramEnd"/>
      <w:r>
        <w:rPr>
          <w:rFonts w:ascii="Times New Roman" w:eastAsia="Times New Roman" w:hAnsi="Times New Roman"/>
          <w:bCs/>
          <w:sz w:val="24"/>
          <w:szCs w:val="24"/>
          <w:lang w:eastAsia="ru-RU" w:bidi="en-US"/>
        </w:rPr>
        <w:t>не ранее» - участником предоставляется значение равное или превышающее указанное;</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«не более», «не выше», « ≤ », «не позднее» - участником предоставляется значение равное или менее </w:t>
      </w:r>
      <w:proofErr w:type="gramStart"/>
      <w:r>
        <w:rPr>
          <w:rFonts w:ascii="Times New Roman" w:eastAsia="Times New Roman" w:hAnsi="Times New Roman"/>
          <w:bCs/>
          <w:sz w:val="24"/>
          <w:szCs w:val="24"/>
          <w:lang w:eastAsia="ru-RU" w:bidi="en-US"/>
        </w:rPr>
        <w:t>указанного</w:t>
      </w:r>
      <w:proofErr w:type="gramEnd"/>
      <w:r>
        <w:rPr>
          <w:rFonts w:ascii="Times New Roman" w:eastAsia="Times New Roman" w:hAnsi="Times New Roman"/>
          <w:bCs/>
          <w:sz w:val="24"/>
          <w:szCs w:val="24"/>
          <w:lang w:eastAsia="ru-RU" w:bidi="en-US"/>
        </w:rPr>
        <w:t>;</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w:t>
      </w:r>
      <w:proofErr w:type="gramStart"/>
      <w:r>
        <w:rPr>
          <w:rFonts w:ascii="Times New Roman" w:eastAsia="Times New Roman" w:hAnsi="Times New Roman"/>
          <w:bCs/>
          <w:sz w:val="24"/>
          <w:szCs w:val="24"/>
          <w:lang w:eastAsia="ru-RU" w:bidi="en-US"/>
        </w:rPr>
        <w:t xml:space="preserve"> ,</w:t>
      </w:r>
      <w:proofErr w:type="gramEnd"/>
      <w:r>
        <w:rPr>
          <w:rFonts w:ascii="Times New Roman" w:eastAsia="Times New Roman" w:hAnsi="Times New Roman"/>
          <w:bCs/>
          <w:sz w:val="24"/>
          <w:szCs w:val="24"/>
          <w:lang w:eastAsia="ru-RU" w:bidi="en-US"/>
        </w:rPr>
        <w:t xml:space="preserve"> «позднее» - участником предоставляется значение меньше указанного;</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w:t>
      </w:r>
      <w:proofErr w:type="gramStart"/>
      <w:r>
        <w:rPr>
          <w:rFonts w:ascii="Times New Roman" w:eastAsia="Times New Roman" w:hAnsi="Times New Roman"/>
          <w:bCs/>
          <w:sz w:val="24"/>
          <w:szCs w:val="24"/>
          <w:lang w:eastAsia="ru-RU" w:bidi="en-US"/>
        </w:rPr>
        <w:t>», « &gt; », «</w:t>
      </w:r>
      <w:proofErr w:type="gramEnd"/>
      <w:r>
        <w:rPr>
          <w:rFonts w:ascii="Times New Roman" w:eastAsia="Times New Roman" w:hAnsi="Times New Roman"/>
          <w:bCs/>
          <w:sz w:val="24"/>
          <w:szCs w:val="24"/>
          <w:lang w:eastAsia="ru-RU" w:bidi="en-US"/>
        </w:rPr>
        <w:t>ранее» - участником предоставляется значение превышающее указанное;</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 - участник указывает характеристики всех перечисленных значений.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если характеристика товара указана с использованием нескольких значений, требования применяются к каждому значению.</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 участник в заявке предлагает диапазонное значение, заданное техническим заданием (включаются верхние и нижние границы диапазона);</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xml:space="preserve">- со словами «диапазон может быть расширен» - участником представляется диапазон не </w:t>
      </w:r>
      <w:proofErr w:type="gramStart"/>
      <w:r>
        <w:rPr>
          <w:rFonts w:ascii="Times New Roman" w:eastAsia="Times New Roman" w:hAnsi="Times New Roman"/>
          <w:bCs/>
          <w:sz w:val="24"/>
          <w:szCs w:val="24"/>
          <w:lang w:eastAsia="ru-RU" w:bidi="en-US"/>
        </w:rPr>
        <w:t>менее указанных</w:t>
      </w:r>
      <w:proofErr w:type="gramEnd"/>
      <w:r>
        <w:rPr>
          <w:rFonts w:ascii="Times New Roman" w:eastAsia="Times New Roman" w:hAnsi="Times New Roman"/>
          <w:bCs/>
          <w:sz w:val="24"/>
          <w:szCs w:val="24"/>
          <w:lang w:eastAsia="ru-RU" w:bidi="en-US"/>
        </w:rPr>
        <w:t xml:space="preserve"> значений в рамках, равных показателям верхней и нижней границы диапазона, либо значения расширяющие границы диапазона;</w:t>
      </w:r>
    </w:p>
    <w:p w:rsidR="00A47D6E" w:rsidRDefault="002D19FE">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r>
      <w:proofErr w:type="gramStart"/>
      <w:r>
        <w:rPr>
          <w:rFonts w:ascii="Times New Roman" w:eastAsia="Times New Roman" w:hAnsi="Times New Roman"/>
          <w:bCs/>
          <w:sz w:val="24"/>
          <w:szCs w:val="24"/>
          <w:lang w:eastAsia="ru-RU" w:bidi="en-US"/>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w:t>
      </w:r>
      <w:proofErr w:type="gramStart"/>
      <w:r>
        <w:rPr>
          <w:rFonts w:ascii="Times New Roman" w:eastAsia="Times New Roman" w:hAnsi="Times New Roman"/>
          <w:bCs/>
          <w:sz w:val="24"/>
          <w:szCs w:val="24"/>
          <w:lang w:eastAsia="ru-RU" w:bidi="en-US"/>
        </w:rPr>
        <w:t>от</w:t>
      </w:r>
      <w:proofErr w:type="gramEnd"/>
      <w:r>
        <w:rPr>
          <w:rFonts w:ascii="Times New Roman" w:eastAsia="Times New Roman" w:hAnsi="Times New Roman"/>
          <w:bCs/>
          <w:sz w:val="24"/>
          <w:szCs w:val="24"/>
          <w:lang w:eastAsia="ru-RU" w:bidi="en-US"/>
        </w:rPr>
        <w:t xml:space="preserve"> … до …» </w:t>
      </w:r>
      <w:proofErr w:type="gramStart"/>
      <w:r>
        <w:rPr>
          <w:rFonts w:ascii="Times New Roman" w:eastAsia="Times New Roman" w:hAnsi="Times New Roman"/>
          <w:bCs/>
          <w:sz w:val="24"/>
          <w:szCs w:val="24"/>
          <w:lang w:eastAsia="ru-RU" w:bidi="en-US"/>
        </w:rPr>
        <w:t>участником</w:t>
      </w:r>
      <w:proofErr w:type="gramEnd"/>
      <w:r>
        <w:rPr>
          <w:rFonts w:ascii="Times New Roman" w:eastAsia="Times New Roman" w:hAnsi="Times New Roman"/>
          <w:bCs/>
          <w:sz w:val="24"/>
          <w:szCs w:val="24"/>
          <w:lang w:eastAsia="ru-RU" w:bidi="en-US"/>
        </w:rPr>
        <w:t xml:space="preserve"> представляется значения расширяющие границы диапазона;</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установленной погрешности.</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w:t>
      </w:r>
      <w:proofErr w:type="gramStart"/>
      <w:r>
        <w:rPr>
          <w:rFonts w:ascii="Times New Roman" w:eastAsia="Times New Roman" w:hAnsi="Times New Roman"/>
          <w:bCs/>
          <w:sz w:val="24"/>
          <w:szCs w:val="24"/>
          <w:lang w:eastAsia="ru-RU" w:bidi="en-US"/>
        </w:rPr>
        <w:t>;»</w:t>
      </w:r>
      <w:proofErr w:type="gramEnd"/>
      <w:r>
        <w:rPr>
          <w:rFonts w:ascii="Times New Roman" w:eastAsia="Times New Roman" w:hAnsi="Times New Roman"/>
          <w:bCs/>
          <w:sz w:val="24"/>
          <w:szCs w:val="24"/>
          <w:lang w:eastAsia="ru-RU" w:bidi="en-US"/>
        </w:rPr>
        <w:t xml:space="preserve"> «,».</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proofErr w:type="gramStart"/>
      <w:r>
        <w:rPr>
          <w:rFonts w:ascii="Times New Roman" w:eastAsia="Times New Roman" w:hAnsi="Times New Roman"/>
          <w:bCs/>
          <w:sz w:val="24"/>
          <w:szCs w:val="24"/>
          <w:lang w:eastAsia="ru-RU" w:bidi="en-US"/>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w:t>
      </w:r>
      <w:proofErr w:type="gramEnd"/>
      <w:r>
        <w:rPr>
          <w:rFonts w:ascii="Times New Roman" w:eastAsia="Times New Roman" w:hAnsi="Times New Roman"/>
          <w:bCs/>
          <w:sz w:val="24"/>
          <w:szCs w:val="24"/>
          <w:lang w:eastAsia="ru-RU" w:bidi="en-US"/>
        </w:rPr>
        <w:t>», «</w:t>
      </w:r>
      <w:proofErr w:type="gramStart"/>
      <w:r>
        <w:rPr>
          <w:rFonts w:ascii="Times New Roman" w:eastAsia="Times New Roman" w:hAnsi="Times New Roman"/>
          <w:bCs/>
          <w:sz w:val="24"/>
          <w:szCs w:val="24"/>
          <w:lang w:eastAsia="ru-RU" w:bidi="en-US"/>
        </w:rPr>
        <w:t>не более», «не менее», «не ранее», «не хуже», «не выше», «не ниже», «не позднее», «не ранее», «до», «от», «более», «менее», «выше», «ниже», «позднее», «ранее», «возможность», «&lt;», «&gt;»,«≤», «≥».</w:t>
      </w:r>
      <w:proofErr w:type="gramEnd"/>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w:t>
      </w:r>
      <w:proofErr w:type="gramStart"/>
      <w:r>
        <w:rPr>
          <w:rFonts w:ascii="Times New Roman" w:eastAsia="Times New Roman" w:hAnsi="Times New Roman"/>
          <w:bCs/>
          <w:sz w:val="24"/>
          <w:szCs w:val="24"/>
          <w:lang w:eastAsia="ru-RU" w:bidi="en-US"/>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w:t>
      </w:r>
      <w:proofErr w:type="gramEnd"/>
      <w:r>
        <w:rPr>
          <w:rFonts w:ascii="Times New Roman" w:eastAsia="Times New Roman" w:hAnsi="Times New Roman"/>
          <w:bCs/>
          <w:sz w:val="24"/>
          <w:szCs w:val="24"/>
          <w:lang w:eastAsia="ru-RU" w:bidi="en-US"/>
        </w:rPr>
        <w:t xml:space="preserve"> не могут изменяться.</w:t>
      </w:r>
    </w:p>
    <w:p w:rsidR="00A47D6E" w:rsidRDefault="002D19FE">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A47D6E" w:rsidRDefault="002D19FE">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47D6E" w:rsidRDefault="002D19FE">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w:t>
      </w:r>
      <w:proofErr w:type="gramStart"/>
      <w:r>
        <w:rPr>
          <w:rFonts w:ascii="Times New Roman" w:eastAsia="Times New Roman" w:hAnsi="Times New Roman"/>
          <w:sz w:val="24"/>
          <w:szCs w:val="24"/>
          <w:lang w:eastAsia="ru-RU" w:bidi="en-US"/>
        </w:rPr>
        <w:t>,</w:t>
      </w:r>
      <w:proofErr w:type="gramEnd"/>
      <w:r>
        <w:rPr>
          <w:rFonts w:ascii="Times New Roman" w:eastAsia="Times New Roman" w:hAnsi="Times New Roman"/>
          <w:sz w:val="24"/>
          <w:szCs w:val="24"/>
          <w:lang w:eastAsia="ru-RU" w:bidi="en-US"/>
        </w:rPr>
        <w:t xml:space="preserve">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A47D6E" w:rsidRDefault="002D19FE">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proofErr w:type="gramStart"/>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w:t>
      </w:r>
      <w:r>
        <w:rPr>
          <w:rFonts w:ascii="Times New Roman" w:eastAsia="Times New Roman" w:hAnsi="Times New Roman"/>
          <w:sz w:val="24"/>
          <w:szCs w:val="24"/>
          <w:lang w:eastAsia="ru-RU" w:bidi="en-US"/>
        </w:rPr>
        <w:lastRenderedPageBreak/>
        <w:t>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roofErr w:type="gramEnd"/>
    </w:p>
    <w:p w:rsidR="00A47D6E" w:rsidRDefault="002D19FE">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A47D6E" w:rsidRDefault="00A47D6E">
      <w:pPr>
        <w:spacing w:after="0" w:line="240" w:lineRule="auto"/>
        <w:ind w:firstLine="567"/>
        <w:jc w:val="both"/>
        <w:rPr>
          <w:rFonts w:ascii="Times New Roman" w:hAnsi="Times New Roman"/>
        </w:rPr>
      </w:pPr>
    </w:p>
    <w:p w:rsidR="00A47D6E" w:rsidRDefault="00A47D6E">
      <w:pPr>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A47D6E" w:rsidRDefault="00A47D6E">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pPr>
        <w:adjustRightInd w:val="0"/>
        <w:spacing w:after="0" w:line="240" w:lineRule="auto"/>
        <w:ind w:firstLine="567"/>
        <w:jc w:val="both"/>
        <w:rPr>
          <w:rFonts w:ascii="Times New Roman" w:hAnsi="Times New Roman"/>
        </w:rPr>
      </w:pPr>
    </w:p>
    <w:p w:rsidR="00106C75" w:rsidRDefault="00106C75" w:rsidP="00C04AA4">
      <w:pPr>
        <w:adjustRightInd w:val="0"/>
        <w:spacing w:after="0" w:line="240" w:lineRule="auto"/>
        <w:jc w:val="both"/>
        <w:rPr>
          <w:rFonts w:ascii="Times New Roman" w:hAnsi="Times New Roman"/>
        </w:rPr>
      </w:pPr>
    </w:p>
    <w:p w:rsidR="00A47D6E" w:rsidRDefault="00A47D6E">
      <w:pPr>
        <w:spacing w:after="0" w:line="240" w:lineRule="auto"/>
        <w:jc w:val="center"/>
        <w:rPr>
          <w:rFonts w:ascii="Times New Roman" w:hAnsi="Times New Roman"/>
          <w:b/>
          <w:bCs/>
          <w:color w:val="000000"/>
        </w:rPr>
      </w:pPr>
    </w:p>
    <w:p w:rsidR="00A47D6E" w:rsidRDefault="002D19FE">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A47D6E" w:rsidRDefault="00A47D6E">
      <w:pPr>
        <w:spacing w:after="0" w:line="240" w:lineRule="auto"/>
        <w:jc w:val="center"/>
        <w:rPr>
          <w:rFonts w:ascii="Times New Roman" w:hAnsi="Times New Roman"/>
          <w:b/>
          <w:bCs/>
          <w:color w:val="000000"/>
        </w:rPr>
      </w:pPr>
    </w:p>
    <w:p w:rsidR="00A47D6E" w:rsidRDefault="002D19FE">
      <w:pPr>
        <w:pStyle w:val="afe"/>
        <w:widowControl/>
        <w:autoSpaceDE/>
        <w:autoSpaceDN/>
        <w:adjustRightInd/>
        <w:jc w:val="center"/>
        <w:rPr>
          <w:b/>
          <w:sz w:val="24"/>
          <w:szCs w:val="24"/>
          <w:lang w:eastAsia="en-US"/>
        </w:rPr>
      </w:pPr>
      <w:r>
        <w:rPr>
          <w:b/>
          <w:sz w:val="24"/>
          <w:szCs w:val="24"/>
          <w:lang w:eastAsia="en-US"/>
        </w:rPr>
        <w:t xml:space="preserve"> Проект договора</w:t>
      </w:r>
      <w:r w:rsidR="00106C75">
        <w:rPr>
          <w:b/>
          <w:sz w:val="24"/>
          <w:szCs w:val="24"/>
          <w:lang w:eastAsia="en-US"/>
        </w:rPr>
        <w:t xml:space="preserve"> №______________</w:t>
      </w:r>
    </w:p>
    <w:p w:rsidR="00A47D6E" w:rsidRDefault="00A47D6E">
      <w:pPr>
        <w:pStyle w:val="afe"/>
        <w:widowControl/>
        <w:autoSpaceDE/>
        <w:autoSpaceDN/>
        <w:adjustRightInd/>
        <w:jc w:val="center"/>
        <w:rPr>
          <w:b/>
          <w:sz w:val="24"/>
          <w:szCs w:val="24"/>
          <w:lang w:eastAsia="en-US"/>
        </w:rPr>
      </w:pPr>
    </w:p>
    <w:p w:rsidR="00A47D6E" w:rsidRDefault="00106C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w:t>
      </w:r>
      <w:r w:rsidR="002D19FE">
        <w:rPr>
          <w:rFonts w:ascii="Times New Roman" w:eastAsia="Times New Roman" w:hAnsi="Times New Roman"/>
          <w:lang w:eastAsia="ru-RU"/>
        </w:rPr>
        <w:t xml:space="preserve"> Рыбинск,</w:t>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Pr>
          <w:rFonts w:ascii="Times New Roman" w:eastAsia="Times New Roman" w:hAnsi="Times New Roman"/>
          <w:lang w:eastAsia="ru-RU"/>
        </w:rPr>
        <w:tab/>
      </w:r>
      <w:r w:rsidR="002D19FE" w:rsidRPr="002D19FE">
        <w:rPr>
          <w:rFonts w:ascii="Times New Roman" w:eastAsia="Times New Roman" w:hAnsi="Times New Roman"/>
          <w:lang w:eastAsia="ru-RU"/>
        </w:rPr>
        <w:t xml:space="preserve">                             </w:t>
      </w:r>
      <w:r w:rsidR="002D19FE">
        <w:rPr>
          <w:rFonts w:ascii="Times New Roman" w:eastAsia="Times New Roman" w:hAnsi="Times New Roman"/>
          <w:lang w:eastAsia="ru-RU"/>
        </w:rPr>
        <w:tab/>
        <w:t>«____»_____________ 2024 г.</w:t>
      </w:r>
    </w:p>
    <w:p w:rsidR="00A47D6E" w:rsidRDefault="00A47D6E">
      <w:pPr>
        <w:spacing w:after="0" w:line="240" w:lineRule="auto"/>
        <w:ind w:firstLine="708"/>
        <w:jc w:val="both"/>
        <w:rPr>
          <w:rFonts w:ascii="Times New Roman" w:eastAsia="Times New Roman" w:hAnsi="Times New Roman"/>
          <w:b/>
          <w:lang w:eastAsia="ru-RU"/>
        </w:rPr>
      </w:pPr>
    </w:p>
    <w:p w:rsidR="00A47D6E" w:rsidRDefault="002D19FE">
      <w:pPr>
        <w:spacing w:after="0" w:line="240" w:lineRule="auto"/>
        <w:ind w:firstLine="708"/>
        <w:jc w:val="both"/>
        <w:rPr>
          <w:rFonts w:ascii="Times New Roman" w:eastAsia="Times New Roman" w:hAnsi="Times New Roman"/>
          <w:lang w:eastAsia="ru-RU"/>
        </w:rPr>
      </w:pPr>
      <w:proofErr w:type="gramStart"/>
      <w:r w:rsidRPr="002D19FE">
        <w:rPr>
          <w:rFonts w:ascii="Times New Roman" w:eastAsia="Times New Roman" w:hAnsi="Times New Roman"/>
          <w:b/>
          <w:lang w:eastAsia="ru-RU"/>
        </w:rPr>
        <w:t>____________</w:t>
      </w:r>
      <w:r>
        <w:rPr>
          <w:rFonts w:ascii="Times New Roman" w:eastAsia="Times New Roman" w:hAnsi="Times New Roman"/>
          <w:b/>
          <w:lang w:eastAsia="ru-RU"/>
        </w:rPr>
        <w:t>»</w:t>
      </w:r>
      <w:r>
        <w:rPr>
          <w:rFonts w:ascii="Times New Roman" w:eastAsia="Times New Roman" w:hAnsi="Times New Roman"/>
          <w:lang w:eastAsia="ru-RU"/>
        </w:rPr>
        <w:t xml:space="preserve">, именуемое в дальнейшем «Заказчик», в лице </w:t>
      </w:r>
      <w:r w:rsidRPr="002D19FE">
        <w:rPr>
          <w:rFonts w:ascii="Times New Roman" w:eastAsia="Times New Roman" w:hAnsi="Times New Roman"/>
          <w:lang w:eastAsia="ru-RU"/>
        </w:rPr>
        <w:t>__________</w:t>
      </w:r>
      <w:r>
        <w:rPr>
          <w:rFonts w:ascii="Times New Roman" w:eastAsia="Times New Roman" w:hAnsi="Times New Roman"/>
          <w:lang w:eastAsia="ru-RU"/>
        </w:rPr>
        <w:t xml:space="preserve">, действующей на основании </w:t>
      </w:r>
      <w:r w:rsidRPr="002D19FE">
        <w:rPr>
          <w:rFonts w:ascii="Times New Roman" w:eastAsia="Times New Roman" w:hAnsi="Times New Roman"/>
          <w:lang w:eastAsia="ru-RU"/>
        </w:rPr>
        <w:t>____</w:t>
      </w:r>
      <w:r>
        <w:rPr>
          <w:rFonts w:ascii="Times New Roman" w:eastAsia="Times New Roman" w:hAnsi="Times New Roman"/>
          <w:lang w:eastAsia="ru-RU"/>
        </w:rPr>
        <w:t xml:space="preserve">, с одной стороны, и </w:t>
      </w:r>
      <w:r>
        <w:rPr>
          <w:rFonts w:ascii="Times New Roman" w:eastAsia="Times New Roman" w:hAnsi="Times New Roman"/>
          <w:b/>
          <w:lang w:eastAsia="ru-RU"/>
        </w:rPr>
        <w:t>_________________</w:t>
      </w:r>
      <w:r>
        <w:rPr>
          <w:rFonts w:ascii="Times New Roman" w:eastAsia="Times New Roman" w:hAnsi="Times New Roman"/>
          <w:lang w:eastAsia="ru-RU"/>
        </w:rPr>
        <w:t xml:space="preserve">, именуемое в дальнейшем «Исполнитель», в лице _____________, действующего на основании _________, с другой стороны, вместе именуемые «Стороны», на основании </w:t>
      </w:r>
      <w:r>
        <w:rPr>
          <w:rFonts w:ascii="Times New Roman" w:eastAsia="Times New Roman" w:hAnsi="Times New Roman"/>
          <w:bCs/>
          <w:lang w:eastAsia="ru-RU"/>
        </w:rPr>
        <w:t>Федерального Закона от 18.07.2011г №223-ФЗ «О закупках товаров, работ, услуг отдельными видами юридических лиц», Положения о закупке товаров, работ, услуг для нужд ФГБОУ ВО «РГАТУ имени П. А. Соловьева</w:t>
      </w:r>
      <w:proofErr w:type="gramEnd"/>
      <w:r>
        <w:rPr>
          <w:rFonts w:ascii="Times New Roman" w:eastAsia="Times New Roman" w:hAnsi="Times New Roman"/>
          <w:bCs/>
          <w:lang w:eastAsia="ru-RU"/>
        </w:rPr>
        <w:t>»</w:t>
      </w:r>
      <w:r>
        <w:rPr>
          <w:rFonts w:ascii="Times New Roman" w:eastAsia="Times New Roman" w:hAnsi="Times New Roman"/>
          <w:lang w:eastAsia="ru-RU"/>
        </w:rPr>
        <w:t xml:space="preserve">, протокола </w:t>
      </w:r>
      <w:r w:rsidR="00106C75">
        <w:rPr>
          <w:rFonts w:ascii="Times New Roman" w:eastAsia="Times New Roman" w:hAnsi="Times New Roman"/>
          <w:lang w:eastAsia="ru-RU"/>
        </w:rPr>
        <w:t>_________</w:t>
      </w:r>
      <w:r>
        <w:rPr>
          <w:rFonts w:ascii="Times New Roman" w:eastAsia="Times New Roman" w:hAnsi="Times New Roman"/>
          <w:lang w:eastAsia="ru-RU"/>
        </w:rPr>
        <w:t xml:space="preserve"> №______ от «__» _______ 2024г, заключили настоящий Договор (далее – «Договор») о нижеследующем:</w:t>
      </w:r>
    </w:p>
    <w:p w:rsidR="00A47D6E" w:rsidRDefault="00A47D6E">
      <w:pPr>
        <w:spacing w:after="0" w:line="240" w:lineRule="auto"/>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 Предмет Договора</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1.1. </w:t>
      </w:r>
      <w:proofErr w:type="gramStart"/>
      <w:r>
        <w:rPr>
          <w:rFonts w:ascii="Times New Roman" w:eastAsia="Times New Roman" w:hAnsi="Times New Roman"/>
          <w:lang w:eastAsia="ru-RU"/>
        </w:rPr>
        <w:t xml:space="preserve">Исполнитель принимает на себя обязательства </w:t>
      </w:r>
      <w:bookmarkStart w:id="1" w:name="OCRUncertain679"/>
      <w:r>
        <w:rPr>
          <w:rFonts w:ascii="Times New Roman" w:eastAsia="Times New Roman" w:hAnsi="Times New Roman"/>
          <w:lang w:eastAsia="ru-RU"/>
        </w:rPr>
        <w:t>на оказание услуг по дежурству при проведении спортивных мероприятий в спортивных корпусах</w:t>
      </w:r>
      <w:r w:rsidRPr="002D19FE">
        <w:rPr>
          <w:rFonts w:ascii="Times New Roman" w:eastAsia="Times New Roman" w:hAnsi="Times New Roman"/>
          <w:lang w:eastAsia="ru-RU"/>
        </w:rPr>
        <w:t xml:space="preserve"> </w:t>
      </w:r>
      <w:r>
        <w:rPr>
          <w:rFonts w:ascii="Times New Roman" w:eastAsia="Times New Roman" w:hAnsi="Times New Roman"/>
          <w:lang w:eastAsia="ru-RU"/>
        </w:rPr>
        <w:t>ФГБОУ ВО «РГАТУ имени П. А. Соловьева»</w:t>
      </w:r>
      <w:r w:rsidRPr="002D19FE">
        <w:rPr>
          <w:rFonts w:ascii="Times New Roman" w:eastAsia="Times New Roman" w:hAnsi="Times New Roman"/>
          <w:lang w:eastAsia="ru-RU"/>
        </w:rPr>
        <w:t xml:space="preserve"> </w:t>
      </w:r>
      <w:r>
        <w:rPr>
          <w:rFonts w:ascii="Times New Roman" w:eastAsia="Times New Roman" w:hAnsi="Times New Roman"/>
          <w:lang w:eastAsia="ru-RU"/>
        </w:rPr>
        <w:t>на 2024 год (</w:t>
      </w:r>
      <w:bookmarkEnd w:id="1"/>
      <w:r>
        <w:rPr>
          <w:rFonts w:ascii="Times New Roman" w:eastAsia="Times New Roman" w:hAnsi="Times New Roman"/>
          <w:lang w:eastAsia="ru-RU"/>
        </w:rPr>
        <w:t xml:space="preserve">в дальнейшем именуемые – </w:t>
      </w:r>
      <w:bookmarkStart w:id="2" w:name="OCRUncertain680"/>
      <w:r>
        <w:rPr>
          <w:rFonts w:ascii="Times New Roman" w:eastAsia="Times New Roman" w:hAnsi="Times New Roman"/>
          <w:lang w:eastAsia="ru-RU"/>
        </w:rPr>
        <w:t xml:space="preserve">«Объекты») </w:t>
      </w:r>
      <w:r w:rsidR="00C04AA4">
        <w:rPr>
          <w:rFonts w:ascii="Times New Roman" w:eastAsia="Times New Roman" w:hAnsi="Times New Roman"/>
          <w:lang w:eastAsia="ru-RU"/>
        </w:rPr>
        <w:t>в соответствии с приложением №1 «Техническое задание»)</w:t>
      </w:r>
      <w:r>
        <w:rPr>
          <w:rFonts w:ascii="Times New Roman" w:eastAsia="Times New Roman" w:hAnsi="Times New Roman"/>
          <w:lang w:eastAsia="ru-RU"/>
        </w:rPr>
        <w:t>,</w:t>
      </w:r>
      <w:bookmarkEnd w:id="2"/>
      <w:r>
        <w:rPr>
          <w:rFonts w:ascii="Times New Roman" w:eastAsia="Times New Roman" w:hAnsi="Times New Roman"/>
          <w:lang w:eastAsia="ru-RU"/>
        </w:rPr>
        <w:t xml:space="preserve"> а Заказчик обязуется оплачивать указанные услуги в порядке и сроки, установленные настоящим Договором. </w:t>
      </w:r>
      <w:proofErr w:type="gramEnd"/>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1.2. Графи</w:t>
      </w:r>
      <w:r w:rsidR="00106C75">
        <w:rPr>
          <w:rFonts w:ascii="Times New Roman" w:eastAsia="Times New Roman" w:hAnsi="Times New Roman"/>
          <w:lang w:eastAsia="ru-RU"/>
        </w:rPr>
        <w:t>к оказания услуг  на объектах,</w:t>
      </w:r>
      <w:r>
        <w:rPr>
          <w:rFonts w:ascii="Times New Roman" w:eastAsia="Times New Roman" w:hAnsi="Times New Roman"/>
          <w:lang w:eastAsia="ru-RU"/>
        </w:rPr>
        <w:t xml:space="preserve"> часы работы устанавливаются в Приложении № 1 к настоящему Договору, являющимся его неотъемлемой частью.</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lang w:eastAsia="ru-RU"/>
        </w:rPr>
        <w:t>1.</w:t>
      </w:r>
      <w:r w:rsidRPr="002D19FE">
        <w:rPr>
          <w:rFonts w:ascii="Times New Roman" w:eastAsia="Times New Roman" w:hAnsi="Times New Roman"/>
          <w:lang w:eastAsia="ru-RU"/>
        </w:rPr>
        <w:t>2</w:t>
      </w:r>
      <w:r>
        <w:rPr>
          <w:rFonts w:ascii="Times New Roman" w:eastAsia="Times New Roman" w:hAnsi="Times New Roman"/>
          <w:lang w:eastAsia="ru-RU"/>
        </w:rPr>
        <w:t xml:space="preserve">. </w:t>
      </w:r>
      <w:r>
        <w:rPr>
          <w:rFonts w:ascii="Times New Roman" w:eastAsia="Times New Roman" w:hAnsi="Times New Roman"/>
          <w:color w:val="000000"/>
          <w:lang w:eastAsia="ru-RU"/>
        </w:rPr>
        <w:t xml:space="preserve">Исполнитель в целях подготовки к исполнению условий договора прибывает для выполнения следующих условий: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осуществляет внешний и внутренний осмотр здания, помещений, расположенных в данном здании, территории, на которой располагается здание;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знакомится с расположением в здании запасных и пожарных выходов;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знакомится с расположением на этажах электрических щитов, выключателей;</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-знакомится с расположением мест пожарного инвентаря, гидрантов и системы оповещения, а также производит иные действия, связанные с последующим исполнением условий договора по </w:t>
      </w:r>
      <w:r w:rsidR="00C04AA4">
        <w:rPr>
          <w:rFonts w:ascii="Times New Roman" w:eastAsia="Times New Roman" w:hAnsi="Times New Roman"/>
          <w:color w:val="000000"/>
          <w:lang w:eastAsia="ru-RU"/>
        </w:rPr>
        <w:t>дежурству</w:t>
      </w:r>
      <w:r>
        <w:rPr>
          <w:rFonts w:ascii="Times New Roman" w:eastAsia="Times New Roman" w:hAnsi="Times New Roman"/>
          <w:color w:val="000000"/>
          <w:lang w:eastAsia="ru-RU"/>
        </w:rPr>
        <w:t xml:space="preserve">. </w:t>
      </w:r>
    </w:p>
    <w:p w:rsidR="00A47D6E" w:rsidRDefault="002D19FE">
      <w:pPr>
        <w:tabs>
          <w:tab w:val="left" w:pos="-142"/>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1.5. Период оказания услуг </w:t>
      </w:r>
      <w:proofErr w:type="gramStart"/>
      <w:r>
        <w:rPr>
          <w:rFonts w:ascii="Times New Roman" w:eastAsia="Times New Roman" w:hAnsi="Times New Roman"/>
          <w:color w:val="000000"/>
          <w:lang w:eastAsia="ru-RU"/>
        </w:rPr>
        <w:t>с</w:t>
      </w:r>
      <w:r w:rsidRPr="002D19FE">
        <w:rPr>
          <w:rFonts w:ascii="Times New Roman" w:eastAsia="Times New Roman" w:hAnsi="Times New Roman"/>
          <w:color w:val="000000"/>
          <w:lang w:eastAsia="ru-RU"/>
        </w:rPr>
        <w:t xml:space="preserve"> даты заключения</w:t>
      </w:r>
      <w:proofErr w:type="gramEnd"/>
      <w:r w:rsidRPr="002D19FE">
        <w:rPr>
          <w:rFonts w:ascii="Times New Roman" w:eastAsia="Times New Roman" w:hAnsi="Times New Roman"/>
          <w:color w:val="000000"/>
          <w:lang w:eastAsia="ru-RU"/>
        </w:rPr>
        <w:t xml:space="preserve"> догов</w:t>
      </w:r>
      <w:r w:rsidR="00106C75">
        <w:rPr>
          <w:rFonts w:ascii="Times New Roman" w:eastAsia="Times New Roman" w:hAnsi="Times New Roman"/>
          <w:color w:val="000000"/>
          <w:lang w:eastAsia="ru-RU"/>
        </w:rPr>
        <w:t>о</w:t>
      </w:r>
      <w:r w:rsidRPr="002D19FE">
        <w:rPr>
          <w:rFonts w:ascii="Times New Roman" w:eastAsia="Times New Roman" w:hAnsi="Times New Roman"/>
          <w:color w:val="000000"/>
          <w:lang w:eastAsia="ru-RU"/>
        </w:rPr>
        <w:t>ра</w:t>
      </w:r>
      <w:r w:rsidR="00106C75">
        <w:rPr>
          <w:rFonts w:ascii="Times New Roman" w:eastAsia="Times New Roman" w:hAnsi="Times New Roman"/>
          <w:color w:val="000000"/>
          <w:lang w:eastAsia="ru-RU"/>
        </w:rPr>
        <w:t xml:space="preserve"> </w:t>
      </w:r>
      <w:r w:rsidRPr="002D19FE">
        <w:rPr>
          <w:rFonts w:ascii="Times New Roman" w:eastAsia="Times New Roman" w:hAnsi="Times New Roman"/>
          <w:color w:val="000000"/>
          <w:lang w:eastAsia="ru-RU"/>
        </w:rPr>
        <w:t xml:space="preserve"> по </w:t>
      </w:r>
      <w:r>
        <w:rPr>
          <w:rFonts w:ascii="Times New Roman" w:eastAsia="Times New Roman" w:hAnsi="Times New Roman"/>
          <w:color w:val="000000"/>
          <w:lang w:eastAsia="ru-RU"/>
        </w:rPr>
        <w:t>3</w:t>
      </w:r>
      <w:r w:rsidRPr="002D19FE">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2D19FE">
        <w:rPr>
          <w:rFonts w:ascii="Times New Roman" w:eastAsia="Times New Roman" w:hAnsi="Times New Roman"/>
          <w:color w:val="000000"/>
          <w:lang w:eastAsia="ru-RU"/>
        </w:rPr>
        <w:t>12</w:t>
      </w:r>
      <w:r>
        <w:rPr>
          <w:rFonts w:ascii="Times New Roman" w:eastAsia="Times New Roman" w:hAnsi="Times New Roman"/>
          <w:color w:val="000000"/>
          <w:lang w:eastAsia="ru-RU"/>
        </w:rPr>
        <w:t>.2024 г.</w:t>
      </w: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 Обязанности Сторон</w:t>
      </w:r>
    </w:p>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2.1. Заказчик обязан:</w:t>
      </w:r>
    </w:p>
    <w:p w:rsidR="00A47D6E" w:rsidRDefault="00506030">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2.1.1.</w:t>
      </w:r>
      <w:r w:rsidRPr="00CE72C3">
        <w:rPr>
          <w:rFonts w:ascii="Times New Roman" w:hAnsi="Times New Roman"/>
        </w:rPr>
        <w:t>Обеспечить Исполнителя информацией, помещениями и техническими средствами, необходимыми для выполнения обязательств, предус</w:t>
      </w:r>
      <w:r>
        <w:rPr>
          <w:rFonts w:ascii="Times New Roman" w:hAnsi="Times New Roman"/>
        </w:rPr>
        <w:t xml:space="preserve">мотренных настоящим договором, </w:t>
      </w:r>
      <w:r w:rsidRPr="005F5A00">
        <w:rPr>
          <w:rFonts w:ascii="Times New Roman" w:hAnsi="Times New Roman"/>
        </w:rPr>
        <w:t>оборудовать рабочие места на объекте согласно Техническому заданию</w:t>
      </w:r>
      <w:r w:rsidR="002D19FE">
        <w:rPr>
          <w:rFonts w:ascii="Times New Roman" w:eastAsia="Times New Roman" w:hAnsi="Times New Roman"/>
          <w:lang w:eastAsia="ru-RU"/>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2.1.2. Ставить в известность Исполнителя обо всех недостатках, возникающих при оказании Услуг и нарушениях порядка соблюдения сотрудниками Исполнителя, а также неудовлетворительном содержании либо выходе из строя (порче) выделенных Заказчиком помещений, оборудования. О вышеуказанных фактах Заказчик устно сообщает по телефону Исполнителя (тел</w:t>
      </w:r>
      <w:proofErr w:type="gramStart"/>
      <w:r>
        <w:rPr>
          <w:rFonts w:ascii="Times New Roman" w:eastAsia="Times New Roman" w:hAnsi="Times New Roman"/>
          <w:lang w:eastAsia="ru-RU"/>
        </w:rPr>
        <w:t xml:space="preserve">. (_____) _______________), </w:t>
      </w:r>
      <w:proofErr w:type="gramEnd"/>
      <w:r>
        <w:rPr>
          <w:rFonts w:ascii="Times New Roman" w:eastAsia="Times New Roman" w:hAnsi="Times New Roman"/>
          <w:lang w:eastAsia="ru-RU"/>
        </w:rPr>
        <w:t xml:space="preserve">фиксирует нарушение актом (составляется в произвольной форме) с отсылкой копии акта Заказчику (по адресу, указанному в разделе 9 Договора). </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2.1.3. </w:t>
      </w:r>
      <w:r w:rsidR="00506030" w:rsidRPr="00CE72C3">
        <w:rPr>
          <w:rFonts w:ascii="Times New Roman" w:hAnsi="Times New Roman"/>
        </w:rPr>
        <w:t xml:space="preserve">С участием Исполнителя осмотреть и принять результат оказанных услуг в сроки и </w:t>
      </w:r>
      <w:proofErr w:type="gramStart"/>
      <w:r w:rsidR="00506030" w:rsidRPr="00CE72C3">
        <w:rPr>
          <w:rFonts w:ascii="Times New Roman" w:hAnsi="Times New Roman"/>
        </w:rPr>
        <w:t>порядке</w:t>
      </w:r>
      <w:proofErr w:type="gramEnd"/>
      <w:r w:rsidR="00506030" w:rsidRPr="00CE72C3">
        <w:rPr>
          <w:rFonts w:ascii="Times New Roman" w:hAnsi="Times New Roman"/>
        </w:rPr>
        <w:t xml:space="preserve">, предусмотренные настоящим </w:t>
      </w:r>
      <w:r w:rsidR="00506030">
        <w:rPr>
          <w:rFonts w:ascii="Times New Roman" w:hAnsi="Times New Roman"/>
        </w:rPr>
        <w:t>договором</w:t>
      </w:r>
      <w:r w:rsidR="00506030" w:rsidRPr="00CE72C3">
        <w:rPr>
          <w:rFonts w:ascii="Times New Roman" w:hAnsi="Times New Roman"/>
        </w:rPr>
        <w:t xml:space="preserve">, а при обнаружении отступлений от настоящего </w:t>
      </w:r>
      <w:r w:rsidR="00506030">
        <w:rPr>
          <w:rFonts w:ascii="Times New Roman" w:hAnsi="Times New Roman"/>
        </w:rPr>
        <w:t>договора</w:t>
      </w:r>
      <w:r w:rsidR="00506030" w:rsidRPr="00CE72C3">
        <w:rPr>
          <w:rFonts w:ascii="Times New Roman" w:hAnsi="Times New Roman"/>
        </w:rPr>
        <w:t xml:space="preserve">, ухудшающих результат оказанных услуг, </w:t>
      </w:r>
      <w:r w:rsidR="00506030" w:rsidRPr="005F5A00">
        <w:rPr>
          <w:rFonts w:ascii="Times New Roman" w:hAnsi="Times New Roman"/>
        </w:rPr>
        <w:t>немедленно письменно уведомить об этом Исполнителя</w:t>
      </w:r>
      <w:r w:rsidR="00506030" w:rsidRPr="00CE72C3">
        <w:rPr>
          <w:rFonts w:ascii="Times New Roman" w:hAnsi="Times New Roman"/>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2.1.4. Производить оплату услуг  дежурства в порядке и сроки, предусмотренных настоящим Договором.</w:t>
      </w:r>
    </w:p>
    <w:p w:rsidR="00A47D6E" w:rsidRDefault="002D19FE">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lastRenderedPageBreak/>
        <w:t>2.2. Исполнитель обязан:</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2.2.1. </w:t>
      </w:r>
      <w:r w:rsidR="00506030">
        <w:rPr>
          <w:rFonts w:ascii="Times New Roman" w:eastAsia="Times New Roman" w:hAnsi="Times New Roman"/>
          <w:lang w:eastAsia="ru-RU"/>
        </w:rPr>
        <w:t>Оказывать услуги в соответствии с Приложением №1 (Техническое задание)</w:t>
      </w:r>
      <w:r>
        <w:rPr>
          <w:rFonts w:ascii="Times New Roman" w:eastAsia="Times New Roman" w:hAnsi="Times New Roman"/>
          <w:lang w:eastAsia="ru-RU"/>
        </w:rPr>
        <w:t>.</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2</w:t>
      </w:r>
      <w:r>
        <w:rPr>
          <w:rFonts w:ascii="Times New Roman" w:eastAsia="Times New Roman" w:hAnsi="Times New Roman"/>
          <w:lang w:eastAsia="ru-RU"/>
        </w:rPr>
        <w:t xml:space="preserve">. </w:t>
      </w:r>
      <w:r w:rsidR="00506030">
        <w:rPr>
          <w:rFonts w:ascii="Times New Roman" w:eastAsia="Times New Roman" w:hAnsi="Times New Roman"/>
          <w:lang w:eastAsia="ru-RU"/>
        </w:rPr>
        <w:t xml:space="preserve">Обеспечивать </w:t>
      </w:r>
      <w:r w:rsidR="00506030" w:rsidRPr="00506030">
        <w:rPr>
          <w:rFonts w:ascii="Times New Roman" w:hAnsi="Times New Roman"/>
        </w:rPr>
        <w:t>дежурство в соответствии с Графиком проведения мероприятий</w:t>
      </w:r>
      <w:r w:rsidR="00506030">
        <w:rPr>
          <w:rFonts w:ascii="Times New Roman" w:hAnsi="Times New Roman"/>
        </w:rPr>
        <w:t xml:space="preserve"> (Приложение №2).</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3</w:t>
      </w:r>
      <w:r>
        <w:rPr>
          <w:rFonts w:ascii="Times New Roman" w:eastAsia="Times New Roman" w:hAnsi="Times New Roman"/>
          <w:lang w:eastAsia="ru-RU"/>
        </w:rPr>
        <w:t>. Обеспечивать сохранность предоставленных Исполнителю во временное пользование на срок действия настоящего Договора служебных и подсобных помещений, оборудования и другого имущества.</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4</w:t>
      </w:r>
      <w:r>
        <w:rPr>
          <w:rFonts w:ascii="Times New Roman" w:eastAsia="Times New Roman" w:hAnsi="Times New Roman"/>
          <w:lang w:eastAsia="ru-RU"/>
        </w:rPr>
        <w:t>. Соблюдать установленные правила пожарной безопасности на постах во время несения дежурства. При пожаре, аварии незамедлительно сообщать об этом соответствующим службам, пожарной охране, администрации Заказчика, принимать меры по локализации и устранению последствий.</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6</w:t>
      </w:r>
      <w:r>
        <w:rPr>
          <w:rFonts w:ascii="Times New Roman" w:eastAsia="Times New Roman" w:hAnsi="Times New Roman"/>
          <w:lang w:eastAsia="ru-RU"/>
        </w:rPr>
        <w:t xml:space="preserve">. Предоставлять Заказчику </w:t>
      </w:r>
      <w:r w:rsidR="00C372DE">
        <w:rPr>
          <w:rFonts w:ascii="Times New Roman" w:eastAsia="Times New Roman" w:hAnsi="Times New Roman"/>
          <w:lang w:eastAsia="ru-RU"/>
        </w:rPr>
        <w:t xml:space="preserve"> ежемесячно </w:t>
      </w:r>
      <w:r>
        <w:rPr>
          <w:rFonts w:ascii="Times New Roman" w:eastAsia="Times New Roman" w:hAnsi="Times New Roman"/>
          <w:lang w:eastAsia="ru-RU"/>
        </w:rPr>
        <w:t>платежные документы, указ</w:t>
      </w:r>
      <w:r w:rsidR="00506030">
        <w:rPr>
          <w:rFonts w:ascii="Times New Roman" w:eastAsia="Times New Roman" w:hAnsi="Times New Roman"/>
          <w:lang w:eastAsia="ru-RU"/>
        </w:rPr>
        <w:t>анные в п.3.3 Договора за оказанные услуги в течение 5 (пяти) пяти ра</w:t>
      </w:r>
      <w:r w:rsidR="00C372DE">
        <w:rPr>
          <w:rFonts w:ascii="Times New Roman" w:eastAsia="Times New Roman" w:hAnsi="Times New Roman"/>
          <w:lang w:eastAsia="ru-RU"/>
        </w:rPr>
        <w:t>бочих дней с момента окончания оказания услуг.</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7</w:t>
      </w:r>
      <w:r>
        <w:rPr>
          <w:rFonts w:ascii="Times New Roman" w:eastAsia="Times New Roman" w:hAnsi="Times New Roman"/>
          <w:lang w:eastAsia="ru-RU"/>
        </w:rPr>
        <w:t>. Проводить мероприятия по предотвращению несанкционированного проникновения на служебные объекты.</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w:t>
      </w:r>
      <w:r w:rsidRPr="002D19FE">
        <w:rPr>
          <w:rFonts w:ascii="Times New Roman" w:eastAsia="Times New Roman" w:hAnsi="Times New Roman"/>
          <w:lang w:eastAsia="ru-RU"/>
        </w:rPr>
        <w:t>8</w:t>
      </w:r>
      <w:r>
        <w:rPr>
          <w:rFonts w:ascii="Times New Roman" w:eastAsia="Times New Roman" w:hAnsi="Times New Roman"/>
          <w:lang w:eastAsia="ru-RU"/>
        </w:rPr>
        <w:t>. Обеспечить сохранность имущества от преступных и иных незаконных посягательств на жизнь и здоровье находящихся в служебных помещениях работников Исполнителя, а также находящихся в служебных помещениях материальных ценностей и документов.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2.2.1</w:t>
      </w:r>
      <w:r w:rsidRPr="002D19FE">
        <w:rPr>
          <w:rFonts w:ascii="Times New Roman" w:eastAsia="Times New Roman" w:hAnsi="Times New Roman"/>
          <w:lang w:eastAsia="ru-RU"/>
        </w:rPr>
        <w:t>0</w:t>
      </w:r>
      <w:r>
        <w:rPr>
          <w:rFonts w:ascii="Times New Roman" w:eastAsia="Times New Roman" w:hAnsi="Times New Roman"/>
          <w:lang w:eastAsia="ru-RU"/>
        </w:rPr>
        <w:t xml:space="preserve">. Обеспечить своих работников сотовыми телефонами либо иными средствами связи для возможности экстренной связи с Исполнителем, органами внутренних дел и Заказчиком. </w:t>
      </w:r>
    </w:p>
    <w:p w:rsidR="00A47D6E" w:rsidRDefault="002D19FE">
      <w:pPr>
        <w:spacing w:after="0" w:line="240" w:lineRule="auto"/>
        <w:ind w:firstLine="708"/>
        <w:jc w:val="both"/>
        <w:rPr>
          <w:rFonts w:ascii="Times New Roman" w:eastAsia="Times New Roman" w:hAnsi="Times New Roman"/>
          <w:lang w:eastAsia="ru-RU"/>
        </w:rPr>
      </w:pPr>
      <w:r w:rsidRPr="002D19FE">
        <w:rPr>
          <w:rFonts w:ascii="Times New Roman" w:eastAsia="Times New Roman" w:hAnsi="Times New Roman"/>
          <w:lang w:eastAsia="ru-RU"/>
        </w:rPr>
        <w:t>2.2..12</w:t>
      </w:r>
      <w:proofErr w:type="gramStart"/>
      <w:r w:rsidRPr="002D19FE">
        <w:rPr>
          <w:rFonts w:ascii="Times New Roman" w:eastAsia="Times New Roman" w:hAnsi="Times New Roman"/>
          <w:lang w:eastAsia="ru-RU"/>
        </w:rPr>
        <w:t xml:space="preserve"> </w:t>
      </w:r>
      <w:r>
        <w:rPr>
          <w:rFonts w:ascii="Times New Roman" w:eastAsia="Times New Roman" w:hAnsi="Times New Roman"/>
          <w:lang w:eastAsia="ru-RU"/>
        </w:rPr>
        <w:t>О</w:t>
      </w:r>
      <w:proofErr w:type="gramEnd"/>
      <w:r>
        <w:rPr>
          <w:rFonts w:ascii="Times New Roman" w:eastAsia="Times New Roman" w:hAnsi="Times New Roman"/>
          <w:lang w:eastAsia="ru-RU"/>
        </w:rPr>
        <w:t>рганизовать приема спортсменов и (или) участников спортивных мероприятий во время дежурства;</w:t>
      </w:r>
    </w:p>
    <w:p w:rsidR="00A47D6E" w:rsidRPr="002D19FE" w:rsidRDefault="002D19FE">
      <w:pPr>
        <w:spacing w:after="0" w:line="240" w:lineRule="auto"/>
        <w:ind w:firstLine="708"/>
        <w:jc w:val="both"/>
        <w:rPr>
          <w:rFonts w:ascii="Times New Roman" w:eastAsia="Times New Roman" w:hAnsi="Times New Roman"/>
          <w:lang w:eastAsia="ru-RU"/>
        </w:rPr>
      </w:pPr>
      <w:r w:rsidRPr="002D19FE">
        <w:rPr>
          <w:rFonts w:ascii="Times New Roman" w:eastAsia="Times New Roman" w:hAnsi="Times New Roman"/>
          <w:lang w:eastAsia="ru-RU"/>
        </w:rPr>
        <w:t xml:space="preserve">2.2.14. Исполнять иные </w:t>
      </w:r>
      <w:proofErr w:type="gramStart"/>
      <w:r w:rsidRPr="002D19FE">
        <w:rPr>
          <w:rFonts w:ascii="Times New Roman" w:eastAsia="Times New Roman" w:hAnsi="Times New Roman"/>
          <w:lang w:eastAsia="ru-RU"/>
        </w:rPr>
        <w:t>обязанности</w:t>
      </w:r>
      <w:proofErr w:type="gramEnd"/>
      <w:r w:rsidRPr="002D19FE">
        <w:rPr>
          <w:rFonts w:ascii="Times New Roman" w:eastAsia="Times New Roman" w:hAnsi="Times New Roman"/>
          <w:lang w:eastAsia="ru-RU"/>
        </w:rPr>
        <w:t xml:space="preserve"> установленные в приложении №</w:t>
      </w:r>
      <w:r w:rsidR="00C372DE">
        <w:rPr>
          <w:rFonts w:ascii="Times New Roman" w:eastAsia="Times New Roman" w:hAnsi="Times New Roman"/>
          <w:lang w:eastAsia="ru-RU"/>
        </w:rPr>
        <w:t>1</w:t>
      </w:r>
      <w:r w:rsidRPr="002D19FE">
        <w:rPr>
          <w:rFonts w:ascii="Times New Roman" w:eastAsia="Times New Roman" w:hAnsi="Times New Roman"/>
          <w:lang w:eastAsia="ru-RU"/>
        </w:rPr>
        <w:t xml:space="preserve"> </w:t>
      </w:r>
      <w:r w:rsidR="00C372DE">
        <w:rPr>
          <w:rFonts w:ascii="Times New Roman" w:eastAsia="Times New Roman" w:hAnsi="Times New Roman"/>
          <w:lang w:eastAsia="ru-RU"/>
        </w:rPr>
        <w:t>(</w:t>
      </w:r>
      <w:r w:rsidRPr="002D19FE">
        <w:rPr>
          <w:rFonts w:ascii="Times New Roman" w:eastAsia="Times New Roman" w:hAnsi="Times New Roman"/>
          <w:lang w:eastAsia="ru-RU"/>
        </w:rPr>
        <w:t>Техническое задание</w:t>
      </w:r>
      <w:r w:rsidR="00C372DE">
        <w:rPr>
          <w:rFonts w:ascii="Times New Roman" w:eastAsia="Times New Roman" w:hAnsi="Times New Roman"/>
          <w:lang w:eastAsia="ru-RU"/>
        </w:rPr>
        <w:t>)</w:t>
      </w:r>
      <w:r w:rsidRPr="002D19FE">
        <w:rPr>
          <w:rFonts w:ascii="Times New Roman" w:eastAsia="Times New Roman" w:hAnsi="Times New Roman"/>
          <w:lang w:eastAsia="ru-RU"/>
        </w:rPr>
        <w:t xml:space="preserve"> к настоящему договору. </w:t>
      </w:r>
    </w:p>
    <w:p w:rsidR="00A47D6E" w:rsidRDefault="00A47D6E">
      <w:pPr>
        <w:spacing w:after="0" w:line="240" w:lineRule="auto"/>
        <w:ind w:firstLine="708"/>
        <w:jc w:val="both"/>
        <w:rPr>
          <w:rFonts w:ascii="Times New Roman" w:eastAsia="Times New Roman" w:hAnsi="Times New Roman"/>
          <w:lang w:eastAsia="ru-RU"/>
        </w:rPr>
      </w:pPr>
    </w:p>
    <w:p w:rsidR="00A47D6E" w:rsidRDefault="00A47D6E">
      <w:pPr>
        <w:spacing w:after="0" w:line="240" w:lineRule="auto"/>
        <w:ind w:firstLine="708"/>
        <w:jc w:val="both"/>
        <w:rPr>
          <w:rFonts w:ascii="Times New Roman" w:eastAsia="Times New Roman" w:hAnsi="Times New Roman"/>
          <w:lang w:eastAsia="ru-RU"/>
        </w:rPr>
      </w:pP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 Цена договора и порядок расчетов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3.1. Цена Договора за один час работы одного сотрудника Исполнителя устанавливается в размере</w:t>
      </w:r>
      <w:proofErr w:type="gramStart"/>
      <w:r>
        <w:rPr>
          <w:rFonts w:ascii="Times New Roman" w:eastAsia="Times New Roman" w:hAnsi="Times New Roman"/>
          <w:lang w:eastAsia="ru-RU"/>
        </w:rPr>
        <w:t xml:space="preserve"> </w:t>
      </w:r>
      <w:r>
        <w:rPr>
          <w:rFonts w:ascii="Times New Roman" w:eastAsia="Times New Roman" w:hAnsi="Times New Roman"/>
          <w:b/>
          <w:lang w:eastAsia="ru-RU"/>
        </w:rPr>
        <w:t xml:space="preserve">______ (_________) </w:t>
      </w:r>
      <w:proofErr w:type="gramEnd"/>
      <w:r>
        <w:rPr>
          <w:rFonts w:ascii="Times New Roman" w:eastAsia="Times New Roman" w:hAnsi="Times New Roman"/>
          <w:lang w:eastAsia="ru-RU"/>
        </w:rPr>
        <w:t xml:space="preserve">рублей, в том числе НДС ____ %. </w:t>
      </w:r>
      <w:r>
        <w:rPr>
          <w:rFonts w:ascii="Times New Roman" w:eastAsia="Times New Roman" w:hAnsi="Times New Roman"/>
          <w:i/>
          <w:lang w:eastAsia="ru-RU"/>
        </w:rPr>
        <w:t>(в случае, если Поставщик имеет право на освобождение от уплаты НДС, то слова «с учетом НДС» заменяются на слова «НДС не облагается».)</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3.2.</w:t>
      </w:r>
      <w:r w:rsidR="00C372DE">
        <w:rPr>
          <w:rFonts w:ascii="Times New Roman" w:eastAsia="Times New Roman" w:hAnsi="Times New Roman"/>
          <w:lang w:eastAsia="ru-RU"/>
        </w:rPr>
        <w:t xml:space="preserve"> Общая Цена Договора составляет</w:t>
      </w:r>
      <w:proofErr w:type="gramStart"/>
      <w:r>
        <w:rPr>
          <w:rFonts w:ascii="Times New Roman" w:eastAsia="Times New Roman" w:hAnsi="Times New Roman"/>
          <w:b/>
          <w:lang w:eastAsia="ru-RU"/>
        </w:rPr>
        <w:t xml:space="preserve"> (______________)</w:t>
      </w:r>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рублей, в том числе НДС ____ %. </w:t>
      </w:r>
      <w:r>
        <w:rPr>
          <w:rFonts w:ascii="Times New Roman" w:eastAsia="Times New Roman" w:hAnsi="Times New Roman"/>
          <w:i/>
          <w:lang w:eastAsia="ru-RU"/>
        </w:rPr>
        <w:t>(в случае, если Поставщик имеет право на освобождение от уплаты НДС, то слова «с учетом НДС» заменяются на слова «НДС не облагается».)</w:t>
      </w:r>
    </w:p>
    <w:p w:rsidR="00A47D6E" w:rsidRDefault="002D19FE">
      <w:pPr>
        <w:spacing w:after="0" w:line="240" w:lineRule="auto"/>
        <w:ind w:left="-6" w:firstLine="714"/>
        <w:jc w:val="both"/>
        <w:rPr>
          <w:rFonts w:ascii="Times New Roman" w:eastAsia="Times New Roman" w:hAnsi="Times New Roman"/>
          <w:color w:val="000000"/>
          <w:spacing w:val="1"/>
          <w:lang w:eastAsia="ru-RU"/>
        </w:rPr>
      </w:pPr>
      <w:r>
        <w:rPr>
          <w:rFonts w:ascii="Times New Roman" w:eastAsia="Times New Roman" w:hAnsi="Times New Roman"/>
          <w:lang w:eastAsia="ru-RU"/>
        </w:rPr>
        <w:t>3.3. Заказчик производит оплату ежемесячно за фактическое время оказанных услуг на основании графика оказания услуг</w:t>
      </w:r>
      <w:r>
        <w:rPr>
          <w:rFonts w:ascii="Times New Roman" w:eastAsia="Times New Roman" w:hAnsi="Times New Roman"/>
          <w:color w:val="000000"/>
          <w:spacing w:val="1"/>
          <w:lang w:eastAsia="ru-RU"/>
        </w:rPr>
        <w:t xml:space="preserve">, в течение 7 (семи) рабочих дней после </w:t>
      </w:r>
      <w:r>
        <w:rPr>
          <w:rFonts w:ascii="Times New Roman" w:eastAsia="Times New Roman" w:hAnsi="Times New Roman"/>
          <w:lang w:eastAsia="ru-RU"/>
        </w:rPr>
        <w:t xml:space="preserve"> подписания обеими сторонами </w:t>
      </w:r>
      <w:r>
        <w:rPr>
          <w:rFonts w:ascii="Times New Roman" w:eastAsia="Times New Roman" w:hAnsi="Times New Roman"/>
          <w:color w:val="000000"/>
          <w:spacing w:val="1"/>
          <w:lang w:eastAsia="ru-RU"/>
        </w:rPr>
        <w:t xml:space="preserve">акта оказанных услуг, на основании счета и счета-фактуры Исполнителя. </w:t>
      </w:r>
      <w:r>
        <w:rPr>
          <w:rFonts w:ascii="Times New Roman" w:eastAsia="Times New Roman" w:hAnsi="Times New Roman"/>
          <w:color w:val="000000"/>
          <w:spacing w:val="6"/>
          <w:lang w:eastAsia="ru-RU"/>
        </w:rPr>
        <w:t>«</w:t>
      </w:r>
      <w:r>
        <w:rPr>
          <w:rFonts w:ascii="Times New Roman" w:eastAsia="Times New Roman" w:hAnsi="Times New Roman"/>
          <w:color w:val="000000"/>
          <w:spacing w:val="1"/>
          <w:lang w:eastAsia="ru-RU"/>
        </w:rPr>
        <w:t>Исполнитель</w:t>
      </w:r>
      <w:r>
        <w:rPr>
          <w:rFonts w:ascii="Times New Roman" w:eastAsia="Times New Roman" w:hAnsi="Times New Roman"/>
          <w:color w:val="000000"/>
          <w:spacing w:val="6"/>
          <w:lang w:eastAsia="ru-RU"/>
        </w:rPr>
        <w:t>» обязан направить «Заказчику» счет и акт оказанных услуг</w:t>
      </w:r>
      <w:r>
        <w:rPr>
          <w:rFonts w:ascii="Times New Roman" w:eastAsia="Times New Roman" w:hAnsi="Times New Roman"/>
          <w:color w:val="000000"/>
          <w:spacing w:val="1"/>
          <w:lang w:eastAsia="ru-RU"/>
        </w:rPr>
        <w:t xml:space="preserve"> </w:t>
      </w:r>
      <w:r w:rsidR="00C372DE">
        <w:rPr>
          <w:rFonts w:ascii="Times New Roman" w:eastAsia="Times New Roman" w:hAnsi="Times New Roman"/>
          <w:color w:val="000000"/>
          <w:spacing w:val="1"/>
          <w:lang w:eastAsia="ru-RU"/>
        </w:rPr>
        <w:t>в течение 5 (пяти) рабочих дней</w:t>
      </w:r>
      <w:r>
        <w:rPr>
          <w:rFonts w:ascii="Times New Roman" w:eastAsia="Times New Roman" w:hAnsi="Times New Roman"/>
          <w:color w:val="000000"/>
          <w:spacing w:val="1"/>
          <w:lang w:eastAsia="ru-RU"/>
        </w:rPr>
        <w:t>, следующ</w:t>
      </w:r>
      <w:r w:rsidR="00C372DE">
        <w:rPr>
          <w:rFonts w:ascii="Times New Roman" w:eastAsia="Times New Roman" w:hAnsi="Times New Roman"/>
          <w:color w:val="000000"/>
          <w:spacing w:val="1"/>
          <w:lang w:eastAsia="ru-RU"/>
        </w:rPr>
        <w:t>их</w:t>
      </w:r>
      <w:r>
        <w:rPr>
          <w:rFonts w:ascii="Times New Roman" w:eastAsia="Times New Roman" w:hAnsi="Times New Roman"/>
          <w:color w:val="000000"/>
          <w:spacing w:val="1"/>
          <w:lang w:eastAsia="ru-RU"/>
        </w:rPr>
        <w:t xml:space="preserve"> месяца </w:t>
      </w:r>
      <w:proofErr w:type="gramStart"/>
      <w:r>
        <w:rPr>
          <w:rFonts w:ascii="Times New Roman" w:eastAsia="Times New Roman" w:hAnsi="Times New Roman"/>
          <w:color w:val="000000"/>
          <w:spacing w:val="1"/>
          <w:lang w:eastAsia="ru-RU"/>
        </w:rPr>
        <w:t>за</w:t>
      </w:r>
      <w:proofErr w:type="gramEnd"/>
      <w:r>
        <w:rPr>
          <w:rFonts w:ascii="Times New Roman" w:eastAsia="Times New Roman" w:hAnsi="Times New Roman"/>
          <w:color w:val="000000"/>
          <w:spacing w:val="1"/>
          <w:lang w:eastAsia="ru-RU"/>
        </w:rPr>
        <w:t xml:space="preserve"> отчетным.</w:t>
      </w:r>
    </w:p>
    <w:p w:rsidR="00A47D6E" w:rsidRDefault="002D19FE">
      <w:pPr>
        <w:spacing w:after="0" w:line="240" w:lineRule="auto"/>
        <w:ind w:left="-6" w:firstLine="714"/>
        <w:jc w:val="both"/>
        <w:rPr>
          <w:rFonts w:ascii="Times New Roman" w:eastAsia="Times New Roman" w:hAnsi="Times New Roman"/>
          <w:lang w:eastAsia="ar-SA"/>
        </w:rPr>
      </w:pPr>
      <w:r>
        <w:rPr>
          <w:rFonts w:ascii="Times New Roman" w:eastAsia="Times New Roman" w:hAnsi="Times New Roman"/>
          <w:color w:val="000000"/>
          <w:spacing w:val="1"/>
          <w:lang w:eastAsia="ru-RU"/>
        </w:rPr>
        <w:t xml:space="preserve">3.4. </w:t>
      </w:r>
      <w:r>
        <w:rPr>
          <w:rFonts w:ascii="Times New Roman" w:eastAsia="Times New Roman" w:hAnsi="Times New Roman"/>
          <w:lang w:eastAsia="ar-SA"/>
        </w:rPr>
        <w:t>Цена договора включает в себя стоимость услуг, расходы на страхование, уплату таможенных пошлин, налогов и других обязательных платежей, все расходы, связанные с оказанием услуг.</w:t>
      </w:r>
    </w:p>
    <w:p w:rsidR="00A47D6E" w:rsidRDefault="00A47D6E">
      <w:pPr>
        <w:spacing w:after="0" w:line="240" w:lineRule="auto"/>
        <w:ind w:left="-6" w:firstLine="714"/>
        <w:jc w:val="both"/>
        <w:rPr>
          <w:rFonts w:ascii="Times New Roman" w:eastAsia="Times New Roman" w:hAnsi="Times New Roman"/>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 Ответственность сторон</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4.1. Исполнитель несет материальную ответственность за ущерб:</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4.1.1. </w:t>
      </w:r>
      <w:proofErr w:type="gramStart"/>
      <w:r>
        <w:rPr>
          <w:rFonts w:ascii="Times New Roman" w:eastAsia="Times New Roman" w:hAnsi="Times New Roman"/>
          <w:lang w:eastAsia="ru-RU"/>
        </w:rPr>
        <w:t>Причиненный кражами, совершенными посредством свободного проникновения на объект, находящийся под контролем Исполнителя, взлома замков, запоров или иными способами в результате обеспечения не надлежащего контроля или вследствие невыполнения Исполнителем установленного режима.</w:t>
      </w:r>
      <w:proofErr w:type="gramEnd"/>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4.1.2. Нанесенный уничтожением или повреждением имущества (в том </w:t>
      </w:r>
      <w:proofErr w:type="gramStart"/>
      <w:r>
        <w:rPr>
          <w:rFonts w:ascii="Times New Roman" w:eastAsia="Times New Roman" w:hAnsi="Times New Roman"/>
          <w:lang w:eastAsia="ru-RU"/>
        </w:rPr>
        <w:t>числе</w:t>
      </w:r>
      <w:proofErr w:type="gramEnd"/>
      <w:r>
        <w:rPr>
          <w:rFonts w:ascii="Times New Roman" w:eastAsia="Times New Roman" w:hAnsi="Times New Roman"/>
          <w:lang w:eastAsia="ru-RU"/>
        </w:rPr>
        <w:t xml:space="preserve"> путем поджога) посторонними лицами, проникшими на объекты в результате ненадлежащего выполнения Исполнителем принятых на себя обязательств.</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lastRenderedPageBreak/>
        <w:t>4.1.3. Вред, причиненный пожарами, порчей, уничтожением, повреждением имущества Заказчика, возникший в результате неисполнения условий Договора работниками Исполнителя, подлежит возмещению в полном объеме.</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4.2. Факты возникновения пожара, хищения, уничтожения или повреждения имущества посторонними лицами, проникшими на объекты, устанавливаются в порядке, определяемом действующим законодательством РФ.</w:t>
      </w:r>
    </w:p>
    <w:p w:rsidR="00A47D6E" w:rsidRDefault="002D19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4.4. Исполнитель не несет ответственности:</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4.4.1. В случае, если докажет отсутствие факта ненадлежащего оказания Услуг.</w:t>
      </w:r>
    </w:p>
    <w:p w:rsidR="00A47D6E" w:rsidRDefault="002D19FE">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4.4.2. За имущественный ущерб, причиненный стихийными бедствиями, и другими действиями непреодолимой силы.</w:t>
      </w:r>
    </w:p>
    <w:p w:rsidR="00A47D6E" w:rsidRDefault="00A47D6E">
      <w:pPr>
        <w:spacing w:after="0" w:line="240" w:lineRule="auto"/>
        <w:jc w:val="both"/>
        <w:rPr>
          <w:rFonts w:ascii="Times New Roman" w:eastAsia="Times New Roman" w:hAnsi="Times New Roman"/>
          <w:lang w:eastAsia="ru-RU"/>
        </w:rPr>
      </w:pPr>
    </w:p>
    <w:p w:rsidR="00A47D6E" w:rsidRDefault="002D19FE">
      <w:pPr>
        <w:autoSpaceDE w:val="0"/>
        <w:autoSpaceDN w:val="0"/>
        <w:adjustRightInd w:val="0"/>
        <w:spacing w:after="0" w:line="240" w:lineRule="auto"/>
        <w:ind w:firstLine="540"/>
        <w:jc w:val="center"/>
        <w:rPr>
          <w:rFonts w:ascii="Times New Roman" w:eastAsia="Times New Roman" w:hAnsi="Times New Roman"/>
          <w:b/>
          <w:bCs/>
          <w:lang w:eastAsia="ru-RU"/>
        </w:rPr>
      </w:pPr>
      <w:r>
        <w:rPr>
          <w:rFonts w:ascii="Times New Roman" w:eastAsia="Times New Roman" w:hAnsi="Times New Roman"/>
          <w:b/>
          <w:bCs/>
          <w:lang w:eastAsia="ru-RU"/>
        </w:rPr>
        <w:t xml:space="preserve">5. Срок действия договора </w:t>
      </w:r>
    </w:p>
    <w:p w:rsidR="00A47D6E" w:rsidRDefault="002D19FE">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color w:val="000000"/>
          <w:lang w:eastAsia="ru-RU"/>
        </w:rPr>
        <w:t>5.1. Настоящий Договор вступает в силу с «даты</w:t>
      </w:r>
      <w:r w:rsidRPr="002D19FE">
        <w:rPr>
          <w:rFonts w:ascii="Times New Roman" w:eastAsia="Times New Roman" w:hAnsi="Times New Roman"/>
          <w:color w:val="000000"/>
          <w:lang w:eastAsia="ru-RU"/>
        </w:rPr>
        <w:t xml:space="preserve"> заключения </w:t>
      </w:r>
      <w:r>
        <w:rPr>
          <w:rFonts w:ascii="Times New Roman" w:eastAsia="Times New Roman" w:hAnsi="Times New Roman"/>
          <w:color w:val="000000"/>
          <w:lang w:eastAsia="ru-RU"/>
        </w:rPr>
        <w:t xml:space="preserve"> и действует</w:t>
      </w:r>
      <w:r>
        <w:rPr>
          <w:rFonts w:ascii="Times New Roman" w:eastAsia="Times New Roman" w:hAnsi="Times New Roman"/>
          <w:lang w:eastAsia="ru-RU"/>
        </w:rPr>
        <w:t xml:space="preserve"> до «3</w:t>
      </w:r>
      <w:r w:rsidRPr="002D19FE">
        <w:rPr>
          <w:rFonts w:ascii="Times New Roman" w:eastAsia="Times New Roman" w:hAnsi="Times New Roman"/>
          <w:lang w:eastAsia="ru-RU"/>
        </w:rPr>
        <w:t>1</w:t>
      </w:r>
      <w:r>
        <w:rPr>
          <w:rFonts w:ascii="Times New Roman" w:eastAsia="Times New Roman" w:hAnsi="Times New Roman"/>
          <w:lang w:eastAsia="ru-RU"/>
        </w:rPr>
        <w:t>» декабря 2024 года, а в части оплаты до полного исполнения сторонами своих обязательств.</w:t>
      </w:r>
    </w:p>
    <w:p w:rsidR="00A47D6E" w:rsidRDefault="00A47D6E">
      <w:pPr>
        <w:spacing w:after="0" w:line="240" w:lineRule="auto"/>
        <w:ind w:firstLine="540"/>
        <w:jc w:val="center"/>
        <w:rPr>
          <w:rFonts w:ascii="Times New Roman" w:eastAsia="Times New Roman" w:hAnsi="Times New Roman"/>
          <w:b/>
          <w:lang w:eastAsia="ru-RU"/>
        </w:rPr>
      </w:pPr>
    </w:p>
    <w:p w:rsidR="00A47D6E" w:rsidRDefault="002D19FE">
      <w:pPr>
        <w:spacing w:after="0" w:line="240" w:lineRule="auto"/>
        <w:ind w:firstLine="540"/>
        <w:jc w:val="center"/>
        <w:rPr>
          <w:rFonts w:ascii="Times New Roman" w:eastAsia="Times New Roman" w:hAnsi="Times New Roman"/>
          <w:b/>
          <w:lang w:eastAsia="ru-RU"/>
        </w:rPr>
      </w:pPr>
      <w:r>
        <w:rPr>
          <w:rFonts w:ascii="Times New Roman" w:eastAsia="Times New Roman" w:hAnsi="Times New Roman"/>
          <w:b/>
          <w:lang w:eastAsia="ru-RU"/>
        </w:rPr>
        <w:t>6. Форс-мажор</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 xml:space="preserve">6.1. </w:t>
      </w:r>
      <w:proofErr w:type="gramStart"/>
      <w:r>
        <w:rPr>
          <w:rFonts w:ascii="Times New Roman" w:eastAsia="Times New Roman" w:hAnsi="Times New Roman"/>
          <w:lang w:eastAsia="ru-RU"/>
        </w:rPr>
        <w:t>В случае наступления после подписания настоящего Договора обстоятельств непреодолимой силы, например, наводнения, землетрясения, эпидемии, военных конфликтов, военных переворотов, террористических актов, гражданских волнений, забастовки (за исключением забастовок трудовых коллективов Сторон), вступления в силу запретительных или ограничительных актов государственной власти и государственных органов, оказывающих влияние на выполнение обязательств Сторонами по настоящему Договору, Стороны освобождаются от ответственности за неисполнение или ненадлежащее исполнение обязательств</w:t>
      </w:r>
      <w:proofErr w:type="gramEnd"/>
      <w:r>
        <w:rPr>
          <w:rFonts w:ascii="Times New Roman" w:eastAsia="Times New Roman" w:hAnsi="Times New Roman"/>
          <w:lang w:eastAsia="ru-RU"/>
        </w:rPr>
        <w:t xml:space="preserve"> по настоящему Договору.</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6.2. Сторона, для которой создана невозможность исполнения обязательств по настоящему Договору, обязана в течение двух суток в письменной форме уведомить другую Сторону о начале и возможном сроке окончания вышеуказанных обстоятельств и их последствий. Не уведомление или несвоевременное уведомление о наступлении обстоятельств непреодолимой силы лишает Стороны права ссылаться на эти обстоятельства.</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6.3. Если вышеуказанные обстоятельства продолжаются более 30-ти календарных дней, то каждая из Сторон вправе отказаться от исполнения дальнейших обязательств по настоящему Договору, приняв все меры по проведению взаимных расчетов, и в этом случае ни одна из Сторон не вправе требовать у другой Стороны возмещения возможных убытков.</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6.4. Обязанность доказывания обстоятельства непреодолимой силы лежит на Стороне, не выполнившей своих обязательств.</w:t>
      </w:r>
    </w:p>
    <w:p w:rsidR="00A47D6E" w:rsidRDefault="00A47D6E">
      <w:pPr>
        <w:spacing w:after="0" w:line="240" w:lineRule="auto"/>
        <w:ind w:firstLine="540"/>
        <w:jc w:val="center"/>
        <w:rPr>
          <w:rFonts w:ascii="Times New Roman" w:eastAsia="Times New Roman" w:hAnsi="Times New Roman"/>
          <w:b/>
          <w:lang w:eastAsia="ru-RU"/>
        </w:rPr>
      </w:pPr>
    </w:p>
    <w:p w:rsidR="00A47D6E" w:rsidRDefault="002D19FE">
      <w:pPr>
        <w:spacing w:after="0" w:line="240" w:lineRule="auto"/>
        <w:ind w:firstLine="540"/>
        <w:jc w:val="center"/>
        <w:rPr>
          <w:rFonts w:ascii="Times New Roman" w:eastAsia="Times New Roman" w:hAnsi="Times New Roman"/>
          <w:b/>
          <w:lang w:eastAsia="ru-RU"/>
        </w:rPr>
      </w:pPr>
      <w:r>
        <w:rPr>
          <w:rFonts w:ascii="Times New Roman" w:eastAsia="Times New Roman" w:hAnsi="Times New Roman"/>
          <w:b/>
          <w:lang w:eastAsia="ru-RU"/>
        </w:rPr>
        <w:t>7. Разрешение споров</w:t>
      </w:r>
    </w:p>
    <w:p w:rsidR="00A47D6E" w:rsidRDefault="002D19FE">
      <w:pPr>
        <w:spacing w:after="0" w:line="240" w:lineRule="auto"/>
        <w:ind w:firstLine="539"/>
        <w:jc w:val="both"/>
        <w:rPr>
          <w:rFonts w:ascii="Times New Roman" w:eastAsia="Times New Roman" w:hAnsi="Times New Roman"/>
          <w:lang w:eastAsia="ru-RU"/>
        </w:rPr>
      </w:pPr>
      <w:r>
        <w:rPr>
          <w:rFonts w:ascii="Times New Roman" w:eastAsia="Times New Roman" w:hAnsi="Times New Roman"/>
          <w:lang w:eastAsia="ru-RU"/>
        </w:rPr>
        <w:t>7.1. Все споры и разногласия, которые могут возникнуть при исполнении настоящего Договора, либо связанные с ним, стороны обязуются рассматривать путем направления письменных претензий.</w:t>
      </w:r>
    </w:p>
    <w:p w:rsidR="00A47D6E" w:rsidRDefault="002D19FE">
      <w:pPr>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7.3. В случае невозможности разрешения споров и разногласий в претензионном порядке спорный вопрос передается на рассмотрение Арбитражного суда Ярославской области.</w:t>
      </w:r>
    </w:p>
    <w:p w:rsidR="00A47D6E" w:rsidRDefault="00A47D6E">
      <w:pPr>
        <w:spacing w:after="0" w:line="240" w:lineRule="auto"/>
        <w:ind w:right="-5" w:firstLine="540"/>
        <w:jc w:val="both"/>
        <w:rPr>
          <w:rFonts w:ascii="Times New Roman" w:eastAsia="Times New Roman" w:hAnsi="Times New Roman"/>
          <w:lang w:eastAsia="ru-RU"/>
        </w:rPr>
      </w:pPr>
    </w:p>
    <w:p w:rsidR="00A47D6E" w:rsidRDefault="002D19FE">
      <w:pPr>
        <w:shd w:val="clear" w:color="auto" w:fill="FFFFFF"/>
        <w:spacing w:after="0" w:line="240" w:lineRule="auto"/>
        <w:jc w:val="center"/>
        <w:rPr>
          <w:rFonts w:ascii="Times New Roman" w:eastAsia="Times New Roman" w:hAnsi="Times New Roman"/>
          <w:b/>
          <w:spacing w:val="-8"/>
          <w:lang w:eastAsia="ru-RU"/>
        </w:rPr>
      </w:pPr>
      <w:r>
        <w:rPr>
          <w:rFonts w:ascii="Times New Roman" w:eastAsia="Times New Roman" w:hAnsi="Times New Roman"/>
          <w:b/>
          <w:spacing w:val="-6"/>
          <w:lang w:eastAsia="ru-RU"/>
        </w:rPr>
        <w:t xml:space="preserve">8. </w:t>
      </w:r>
      <w:r>
        <w:rPr>
          <w:rFonts w:ascii="Times New Roman" w:eastAsia="Times New Roman" w:hAnsi="Times New Roman"/>
          <w:b/>
          <w:spacing w:val="-8"/>
          <w:lang w:eastAsia="ru-RU"/>
        </w:rPr>
        <w:t>Изменение, расторжение договора</w:t>
      </w:r>
    </w:p>
    <w:p w:rsidR="00A47D6E" w:rsidRDefault="002D19FE">
      <w:pPr>
        <w:shd w:val="clear" w:color="auto" w:fill="FFFFFF"/>
        <w:spacing w:after="0" w:line="240" w:lineRule="auto"/>
        <w:ind w:firstLine="539"/>
        <w:jc w:val="both"/>
        <w:rPr>
          <w:rFonts w:ascii="Times New Roman" w:eastAsia="Times New Roman" w:hAnsi="Times New Roman"/>
          <w:lang w:eastAsia="ru-RU"/>
        </w:rPr>
      </w:pPr>
      <w:r>
        <w:rPr>
          <w:rFonts w:ascii="Times New Roman" w:eastAsia="Times New Roman" w:hAnsi="Times New Roman"/>
          <w:bCs/>
          <w:spacing w:val="-8"/>
          <w:lang w:eastAsia="ru-RU"/>
        </w:rPr>
        <w:t>8.1.</w:t>
      </w:r>
      <w:r>
        <w:rPr>
          <w:rFonts w:ascii="Times New Roman" w:eastAsia="Times New Roman" w:hAnsi="Times New Roman"/>
          <w:bCs/>
          <w:lang w:eastAsia="ru-RU"/>
        </w:rPr>
        <w:t xml:space="preserve"> Заказчик</w:t>
      </w:r>
      <w:r>
        <w:rPr>
          <w:rFonts w:ascii="Times New Roman" w:eastAsia="Times New Roman" w:hAnsi="Times New Roman"/>
          <w:bCs/>
          <w:spacing w:val="-2"/>
          <w:lang w:eastAsia="ru-RU"/>
        </w:rPr>
        <w:t xml:space="preserve"> </w:t>
      </w:r>
      <w:r>
        <w:rPr>
          <w:rFonts w:ascii="Times New Roman" w:eastAsia="Times New Roman" w:hAnsi="Times New Roman"/>
          <w:bCs/>
          <w:lang w:eastAsia="ru-RU"/>
        </w:rPr>
        <w:t xml:space="preserve">вправе потребовать расторжения </w:t>
      </w:r>
      <w:r>
        <w:rPr>
          <w:rFonts w:ascii="Times New Roman" w:eastAsia="Times New Roman" w:hAnsi="Times New Roman"/>
          <w:lang w:eastAsia="ru-RU"/>
        </w:rPr>
        <w:t>Договор</w:t>
      </w:r>
      <w:r>
        <w:rPr>
          <w:rFonts w:ascii="Times New Roman" w:eastAsia="Times New Roman" w:hAnsi="Times New Roman"/>
          <w:bCs/>
          <w:lang w:eastAsia="ru-RU"/>
        </w:rPr>
        <w:t>а в следующих случаях:</w:t>
      </w:r>
    </w:p>
    <w:p w:rsidR="00A47D6E" w:rsidRDefault="002D19FE">
      <w:pPr>
        <w:shd w:val="clear" w:color="auto" w:fill="FFFFFF"/>
        <w:tabs>
          <w:tab w:val="left" w:pos="1099"/>
        </w:tabs>
        <w:spacing w:after="0" w:line="240" w:lineRule="auto"/>
        <w:ind w:firstLine="539"/>
        <w:jc w:val="both"/>
        <w:rPr>
          <w:rFonts w:ascii="Times New Roman" w:eastAsia="Times New Roman" w:hAnsi="Times New Roman"/>
          <w:bCs/>
          <w:lang w:eastAsia="ru-RU"/>
        </w:rPr>
      </w:pPr>
      <w:r>
        <w:rPr>
          <w:rFonts w:ascii="Times New Roman" w:eastAsia="Times New Roman" w:hAnsi="Times New Roman"/>
          <w:bCs/>
          <w:spacing w:val="7"/>
          <w:lang w:eastAsia="ru-RU"/>
        </w:rPr>
        <w:t xml:space="preserve">8.1.1. Задержка </w:t>
      </w:r>
      <w:r w:rsidRPr="00C372DE">
        <w:rPr>
          <w:rFonts w:ascii="Times New Roman" w:eastAsia="Times New Roman" w:hAnsi="Times New Roman"/>
          <w:bCs/>
          <w:lang w:eastAsia="ru-RU"/>
        </w:rPr>
        <w:t>Исполнителе</w:t>
      </w:r>
      <w:r w:rsidRPr="00C372DE">
        <w:rPr>
          <w:rFonts w:ascii="Times New Roman" w:eastAsia="Times New Roman" w:hAnsi="Times New Roman"/>
          <w:lang w:eastAsia="ru-RU"/>
        </w:rPr>
        <w:t>м</w:t>
      </w:r>
      <w:r>
        <w:rPr>
          <w:rFonts w:ascii="Times New Roman" w:eastAsia="Times New Roman" w:hAnsi="Times New Roman"/>
          <w:bCs/>
          <w:spacing w:val="7"/>
          <w:lang w:eastAsia="ru-RU"/>
        </w:rPr>
        <w:t xml:space="preserve"> начала </w:t>
      </w:r>
      <w:r>
        <w:rPr>
          <w:rFonts w:ascii="Times New Roman" w:eastAsia="Times New Roman" w:hAnsi="Times New Roman"/>
          <w:lang w:eastAsia="ru-RU"/>
        </w:rPr>
        <w:t xml:space="preserve">оказания услуг по настоящему Договору </w:t>
      </w:r>
      <w:r>
        <w:rPr>
          <w:rFonts w:ascii="Times New Roman" w:eastAsia="Times New Roman" w:hAnsi="Times New Roman"/>
          <w:bCs/>
          <w:spacing w:val="7"/>
          <w:lang w:eastAsia="ru-RU"/>
        </w:rPr>
        <w:t xml:space="preserve">более чем на </w:t>
      </w:r>
      <w:r>
        <w:rPr>
          <w:rFonts w:ascii="Times New Roman" w:eastAsia="Times New Roman" w:hAnsi="Times New Roman"/>
          <w:color w:val="000000"/>
          <w:lang w:eastAsia="ru-RU"/>
        </w:rPr>
        <w:t>15 (пятнадцать) дней заключения настоящего договора;</w:t>
      </w:r>
    </w:p>
    <w:p w:rsidR="00A47D6E" w:rsidRDefault="002D19FE">
      <w:pPr>
        <w:shd w:val="clear" w:color="auto" w:fill="FFFFFF"/>
        <w:tabs>
          <w:tab w:val="left" w:pos="1099"/>
        </w:tabs>
        <w:spacing w:after="0" w:line="240" w:lineRule="auto"/>
        <w:ind w:firstLine="539"/>
        <w:jc w:val="both"/>
        <w:rPr>
          <w:rFonts w:ascii="Times New Roman" w:eastAsia="Times New Roman" w:hAnsi="Times New Roman"/>
          <w:bCs/>
          <w:lang w:eastAsia="ru-RU"/>
        </w:rPr>
      </w:pPr>
      <w:r>
        <w:rPr>
          <w:rFonts w:ascii="Times New Roman" w:eastAsia="Times New Roman" w:hAnsi="Times New Roman"/>
          <w:bCs/>
          <w:spacing w:val="3"/>
          <w:lang w:eastAsia="ru-RU"/>
        </w:rPr>
        <w:t xml:space="preserve">8.1.2. Выявленное в процессе оказания услуг существенное нарушение </w:t>
      </w:r>
      <w:r w:rsidRPr="00C372DE">
        <w:rPr>
          <w:rFonts w:ascii="Times New Roman" w:eastAsia="Times New Roman" w:hAnsi="Times New Roman"/>
          <w:bCs/>
          <w:lang w:eastAsia="ru-RU"/>
        </w:rPr>
        <w:t>Исполнителе</w:t>
      </w:r>
      <w:r w:rsidRPr="00C372DE">
        <w:rPr>
          <w:rFonts w:ascii="Times New Roman" w:eastAsia="Times New Roman" w:hAnsi="Times New Roman"/>
          <w:lang w:eastAsia="ru-RU"/>
        </w:rPr>
        <w:t>м</w:t>
      </w:r>
      <w:r w:rsidRPr="00C372DE">
        <w:rPr>
          <w:rFonts w:ascii="Times New Roman" w:eastAsia="Times New Roman" w:hAnsi="Times New Roman"/>
          <w:bCs/>
          <w:spacing w:val="3"/>
          <w:lang w:eastAsia="ru-RU"/>
        </w:rPr>
        <w:t xml:space="preserve"> </w:t>
      </w:r>
      <w:r>
        <w:rPr>
          <w:rFonts w:ascii="Times New Roman" w:eastAsia="Times New Roman" w:hAnsi="Times New Roman"/>
          <w:bCs/>
          <w:spacing w:val="3"/>
          <w:lang w:eastAsia="ru-RU"/>
        </w:rPr>
        <w:t xml:space="preserve">условий </w:t>
      </w:r>
      <w:r>
        <w:rPr>
          <w:rFonts w:ascii="Times New Roman" w:eastAsia="Times New Roman" w:hAnsi="Times New Roman"/>
          <w:lang w:eastAsia="ru-RU"/>
        </w:rPr>
        <w:t>Договор</w:t>
      </w:r>
      <w:r>
        <w:rPr>
          <w:rFonts w:ascii="Times New Roman" w:eastAsia="Times New Roman" w:hAnsi="Times New Roman"/>
          <w:bCs/>
          <w:spacing w:val="3"/>
          <w:lang w:eastAsia="ru-RU"/>
        </w:rPr>
        <w:t xml:space="preserve">а, ведущие к снижению качества оказываемых услуг, если </w:t>
      </w:r>
      <w:r>
        <w:rPr>
          <w:rFonts w:ascii="Times New Roman" w:eastAsia="Times New Roman" w:hAnsi="Times New Roman"/>
          <w:bCs/>
          <w:spacing w:val="1"/>
          <w:lang w:eastAsia="ru-RU"/>
        </w:rPr>
        <w:t>это нарушение не устранено в течение 10 (десяти) дней;</w:t>
      </w:r>
    </w:p>
    <w:p w:rsidR="00A47D6E" w:rsidRDefault="002D19FE">
      <w:pPr>
        <w:shd w:val="clear" w:color="auto" w:fill="FFFFFF"/>
        <w:tabs>
          <w:tab w:val="left" w:pos="1099"/>
        </w:tabs>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8.1.3. В случае наступления форс-мажорных обстоятельств;</w:t>
      </w:r>
    </w:p>
    <w:p w:rsidR="00A47D6E" w:rsidRDefault="002D19FE">
      <w:pPr>
        <w:shd w:val="clear" w:color="auto" w:fill="FFFFFF"/>
        <w:tabs>
          <w:tab w:val="left" w:pos="1099"/>
        </w:tabs>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8.1.4. В других случаях, предусмотренных действующим гражданским законодательством Российской Федерации.</w:t>
      </w:r>
    </w:p>
    <w:p w:rsidR="00A47D6E" w:rsidRDefault="002D19FE">
      <w:pPr>
        <w:shd w:val="clear" w:color="auto" w:fill="FFFFFF"/>
        <w:tabs>
          <w:tab w:val="left" w:pos="1363"/>
        </w:tabs>
        <w:spacing w:after="0" w:line="240" w:lineRule="auto"/>
        <w:ind w:firstLine="539"/>
        <w:jc w:val="both"/>
        <w:rPr>
          <w:rFonts w:ascii="Times New Roman" w:eastAsia="Times New Roman" w:hAnsi="Times New Roman"/>
          <w:lang w:eastAsia="ru-RU"/>
        </w:rPr>
      </w:pPr>
      <w:r>
        <w:rPr>
          <w:rFonts w:ascii="Times New Roman" w:eastAsia="Times New Roman" w:hAnsi="Times New Roman"/>
          <w:bCs/>
          <w:spacing w:val="-10"/>
          <w:lang w:eastAsia="ru-RU"/>
        </w:rPr>
        <w:t>8.2.</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Исполнитель </w:t>
      </w:r>
      <w:r>
        <w:rPr>
          <w:rFonts w:ascii="Times New Roman" w:eastAsia="Times New Roman" w:hAnsi="Times New Roman"/>
          <w:bCs/>
          <w:spacing w:val="2"/>
          <w:lang w:eastAsia="ru-RU"/>
        </w:rPr>
        <w:t xml:space="preserve">вправе потребовать расторжения </w:t>
      </w:r>
      <w:r>
        <w:rPr>
          <w:rFonts w:ascii="Times New Roman" w:eastAsia="Times New Roman" w:hAnsi="Times New Roman"/>
          <w:lang w:eastAsia="ru-RU"/>
        </w:rPr>
        <w:t>Договор</w:t>
      </w:r>
      <w:r>
        <w:rPr>
          <w:rFonts w:ascii="Times New Roman" w:eastAsia="Times New Roman" w:hAnsi="Times New Roman"/>
          <w:bCs/>
          <w:spacing w:val="2"/>
          <w:lang w:eastAsia="ru-RU"/>
        </w:rPr>
        <w:t xml:space="preserve">а в следующих </w:t>
      </w:r>
      <w:r>
        <w:rPr>
          <w:rFonts w:ascii="Times New Roman" w:eastAsia="Times New Roman" w:hAnsi="Times New Roman"/>
          <w:bCs/>
          <w:spacing w:val="-3"/>
          <w:lang w:eastAsia="ru-RU"/>
        </w:rPr>
        <w:t>случаях:</w:t>
      </w:r>
    </w:p>
    <w:p w:rsidR="00A47D6E" w:rsidRDefault="002D19FE">
      <w:pPr>
        <w:shd w:val="clear" w:color="auto" w:fill="FFFFFF"/>
        <w:spacing w:after="0" w:line="240" w:lineRule="auto"/>
        <w:ind w:firstLine="539"/>
        <w:rPr>
          <w:rFonts w:ascii="Times New Roman" w:eastAsia="Times New Roman" w:hAnsi="Times New Roman"/>
          <w:bCs/>
          <w:lang w:eastAsia="ru-RU"/>
        </w:rPr>
      </w:pPr>
      <w:r>
        <w:rPr>
          <w:rFonts w:ascii="Times New Roman" w:eastAsia="Times New Roman" w:hAnsi="Times New Roman"/>
          <w:bCs/>
          <w:spacing w:val="1"/>
          <w:lang w:eastAsia="ru-RU"/>
        </w:rPr>
        <w:t>8.2.1. В случае наступления форс-мажорных обстоятельств;</w:t>
      </w:r>
    </w:p>
    <w:p w:rsidR="00A47D6E" w:rsidRDefault="002D19FE">
      <w:pPr>
        <w:shd w:val="clear" w:color="auto" w:fill="FFFFFF"/>
        <w:spacing w:after="0" w:line="240" w:lineRule="auto"/>
        <w:ind w:firstLine="539"/>
        <w:jc w:val="both"/>
        <w:rPr>
          <w:rFonts w:ascii="Times New Roman" w:eastAsia="Times New Roman" w:hAnsi="Times New Roman"/>
          <w:bCs/>
          <w:spacing w:val="1"/>
          <w:lang w:eastAsia="ru-RU"/>
        </w:rPr>
      </w:pPr>
      <w:r>
        <w:rPr>
          <w:rFonts w:ascii="Times New Roman" w:eastAsia="Times New Roman" w:hAnsi="Times New Roman"/>
          <w:bCs/>
          <w:spacing w:val="1"/>
          <w:lang w:eastAsia="ru-RU"/>
        </w:rPr>
        <w:lastRenderedPageBreak/>
        <w:t>8.2.2. В других случаях, предусмотренных действующим гражданским законодательством Российской Федерации.</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bCs/>
          <w:spacing w:val="1"/>
          <w:lang w:eastAsia="ru-RU"/>
        </w:rPr>
        <w:t xml:space="preserve">8.3. </w:t>
      </w:r>
      <w:r>
        <w:rPr>
          <w:rFonts w:ascii="Times New Roman" w:eastAsia="Times New Roman" w:hAnsi="Times New Roman"/>
          <w:lang w:eastAsia="ru-RU"/>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 снижение цены договора без изменения количества товаров</w:t>
      </w:r>
      <w:r w:rsidRPr="002D19FE">
        <w:rPr>
          <w:rFonts w:ascii="Times New Roman" w:eastAsia="Times New Roman" w:hAnsi="Times New Roman"/>
          <w:lang w:eastAsia="ru-RU"/>
        </w:rPr>
        <w:t xml:space="preserve"> </w:t>
      </w:r>
      <w:r>
        <w:rPr>
          <w:rFonts w:ascii="Times New Roman" w:eastAsia="Times New Roman" w:hAnsi="Times New Roman"/>
          <w:lang w:eastAsia="ru-RU"/>
        </w:rPr>
        <w:t>(объема работ, услуг);</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 увеличение количества товаров (объема работ, услуг) не более</w:t>
      </w:r>
      <w:r w:rsidRPr="002D19FE">
        <w:rPr>
          <w:rFonts w:ascii="Times New Roman" w:eastAsia="Times New Roman" w:hAnsi="Times New Roman"/>
          <w:lang w:eastAsia="ru-RU"/>
        </w:rPr>
        <w:t xml:space="preserve"> </w:t>
      </w:r>
      <w:r>
        <w:rPr>
          <w:rFonts w:ascii="Times New Roman" w:eastAsia="Times New Roman" w:hAnsi="Times New Roman"/>
          <w:lang w:eastAsia="ru-RU"/>
        </w:rPr>
        <w:t>чем на 30 (тридцать) процентов без увеличения цены договора;</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3) улучшение условий исполнения договора для Заказчика</w:t>
      </w:r>
      <w:r w:rsidRPr="002D19FE">
        <w:rPr>
          <w:rFonts w:ascii="Times New Roman" w:eastAsia="Times New Roman" w:hAnsi="Times New Roman"/>
          <w:lang w:eastAsia="ru-RU"/>
        </w:rPr>
        <w:t xml:space="preserve"> </w:t>
      </w:r>
      <w:r>
        <w:rPr>
          <w:rFonts w:ascii="Times New Roman" w:eastAsia="Times New Roman" w:hAnsi="Times New Roman"/>
          <w:lang w:eastAsia="ru-RU"/>
        </w:rPr>
        <w:t>(в том числе сокращение сроков исполнения договора (его отдельных</w:t>
      </w:r>
      <w:r w:rsidRPr="002D19FE">
        <w:rPr>
          <w:rFonts w:ascii="Times New Roman" w:eastAsia="Times New Roman" w:hAnsi="Times New Roman"/>
          <w:lang w:eastAsia="ru-RU"/>
        </w:rPr>
        <w:t xml:space="preserve"> </w:t>
      </w:r>
      <w:r>
        <w:rPr>
          <w:rFonts w:ascii="Times New Roman" w:eastAsia="Times New Roman" w:hAnsi="Times New Roman"/>
          <w:lang w:eastAsia="ru-RU"/>
        </w:rPr>
        <w:t>этапов), отмена или уменьшение аванса, предоставление отсрочки</w:t>
      </w:r>
      <w:r w:rsidRPr="002D19FE">
        <w:rPr>
          <w:rFonts w:ascii="Times New Roman" w:eastAsia="Times New Roman" w:hAnsi="Times New Roman"/>
          <w:lang w:eastAsia="ru-RU"/>
        </w:rPr>
        <w:t xml:space="preserve"> </w:t>
      </w:r>
      <w:r>
        <w:rPr>
          <w:rFonts w:ascii="Times New Roman" w:eastAsia="Times New Roman" w:hAnsi="Times New Roman"/>
          <w:lang w:eastAsia="ru-RU"/>
        </w:rPr>
        <w:t>или рассрочки при оплате, улучшение характеристик товаров, работ, услуг,</w:t>
      </w:r>
      <w:r w:rsidRPr="002D19FE">
        <w:rPr>
          <w:rFonts w:ascii="Times New Roman" w:eastAsia="Times New Roman" w:hAnsi="Times New Roman"/>
          <w:lang w:eastAsia="ru-RU"/>
        </w:rPr>
        <w:t xml:space="preserve"> </w:t>
      </w:r>
      <w:r>
        <w:rPr>
          <w:rFonts w:ascii="Times New Roman" w:eastAsia="Times New Roman" w:hAnsi="Times New Roman"/>
          <w:lang w:eastAsia="ru-RU"/>
        </w:rPr>
        <w:t>увеличение сроков и объема гарантии);</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 уточнение сроков исполнения обязательств по договору, в случае</w:t>
      </w:r>
      <w:r w:rsidRPr="002D19FE">
        <w:rPr>
          <w:rFonts w:ascii="Times New Roman" w:eastAsia="Times New Roman" w:hAnsi="Times New Roman"/>
          <w:lang w:eastAsia="ru-RU"/>
        </w:rPr>
        <w:t xml:space="preserve"> </w:t>
      </w:r>
      <w:r>
        <w:rPr>
          <w:rFonts w:ascii="Times New Roman" w:eastAsia="Times New Roman" w:hAnsi="Times New Roman"/>
          <w:lang w:eastAsia="ru-RU"/>
        </w:rPr>
        <w:t>если договор не был подписан в планируемые сроки в связи</w:t>
      </w:r>
      <w:r w:rsidRPr="002D19FE">
        <w:rPr>
          <w:rFonts w:ascii="Times New Roman" w:eastAsia="Times New Roman" w:hAnsi="Times New Roman"/>
          <w:lang w:eastAsia="ru-RU"/>
        </w:rPr>
        <w:t xml:space="preserve"> </w:t>
      </w:r>
      <w:r>
        <w:rPr>
          <w:rFonts w:ascii="Times New Roman" w:eastAsia="Times New Roman" w:hAnsi="Times New Roman"/>
          <w:lang w:eastAsia="ru-RU"/>
        </w:rPr>
        <w:t>с рассмотрением жалобы, с административным производством, с судебным</w:t>
      </w:r>
      <w:r w:rsidRPr="002D19FE">
        <w:rPr>
          <w:rFonts w:ascii="Times New Roman" w:eastAsia="Times New Roman" w:hAnsi="Times New Roman"/>
          <w:lang w:eastAsia="ru-RU"/>
        </w:rPr>
        <w:t xml:space="preserve"> </w:t>
      </w:r>
      <w:r>
        <w:rPr>
          <w:rFonts w:ascii="Times New Roman" w:eastAsia="Times New Roman" w:hAnsi="Times New Roman"/>
          <w:lang w:eastAsia="ru-RU"/>
        </w:rPr>
        <w:t>разбирательством;</w:t>
      </w:r>
    </w:p>
    <w:p w:rsidR="00A47D6E" w:rsidRDefault="002D19FE">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 включение условий, обусловленных изменениями законодательства</w:t>
      </w:r>
      <w:r w:rsidRPr="002D19FE">
        <w:rPr>
          <w:rFonts w:ascii="Times New Roman" w:eastAsia="Times New Roman" w:hAnsi="Times New Roman"/>
          <w:lang w:eastAsia="ru-RU"/>
        </w:rPr>
        <w:t xml:space="preserve"> </w:t>
      </w:r>
      <w:r>
        <w:rPr>
          <w:rFonts w:ascii="Times New Roman" w:eastAsia="Times New Roman" w:hAnsi="Times New Roman"/>
          <w:lang w:eastAsia="ru-RU"/>
        </w:rPr>
        <w:t>Российской Федерации или предписаниями органов государственной</w:t>
      </w:r>
      <w:r w:rsidRPr="002D19FE">
        <w:rPr>
          <w:rFonts w:ascii="Times New Roman" w:eastAsia="Times New Roman" w:hAnsi="Times New Roman"/>
          <w:lang w:eastAsia="ru-RU"/>
        </w:rPr>
        <w:t xml:space="preserve"> </w:t>
      </w:r>
      <w:r>
        <w:rPr>
          <w:rFonts w:ascii="Times New Roman" w:eastAsia="Times New Roman" w:hAnsi="Times New Roman"/>
          <w:lang w:eastAsia="ru-RU"/>
        </w:rPr>
        <w:t>власти, органов местного самоуправления;</w:t>
      </w:r>
    </w:p>
    <w:p w:rsidR="00A47D6E" w:rsidRDefault="00A47D6E">
      <w:pPr>
        <w:autoSpaceDE w:val="0"/>
        <w:autoSpaceDN w:val="0"/>
        <w:adjustRightInd w:val="0"/>
        <w:spacing w:after="0" w:line="240" w:lineRule="auto"/>
        <w:ind w:firstLine="540"/>
        <w:jc w:val="center"/>
        <w:rPr>
          <w:rFonts w:ascii="Times New Roman" w:eastAsia="Times New Roman" w:hAnsi="Times New Roman"/>
          <w:b/>
          <w:bCs/>
          <w:lang w:eastAsia="ru-RU"/>
        </w:rPr>
      </w:pPr>
    </w:p>
    <w:p w:rsidR="00A47D6E" w:rsidRDefault="002D19FE">
      <w:pPr>
        <w:autoSpaceDE w:val="0"/>
        <w:autoSpaceDN w:val="0"/>
        <w:adjustRightInd w:val="0"/>
        <w:spacing w:after="0" w:line="240" w:lineRule="auto"/>
        <w:ind w:firstLine="540"/>
        <w:jc w:val="center"/>
        <w:rPr>
          <w:rFonts w:ascii="Times New Roman" w:eastAsia="Times New Roman" w:hAnsi="Times New Roman"/>
          <w:b/>
          <w:bCs/>
          <w:lang w:eastAsia="ru-RU"/>
        </w:rPr>
      </w:pPr>
      <w:r>
        <w:rPr>
          <w:rFonts w:ascii="Times New Roman" w:eastAsia="Times New Roman" w:hAnsi="Times New Roman"/>
          <w:b/>
          <w:bCs/>
          <w:lang w:eastAsia="ru-RU"/>
        </w:rPr>
        <w:t>9. Заключительные положения</w:t>
      </w:r>
    </w:p>
    <w:p w:rsidR="00A47D6E" w:rsidRDefault="002D19FE">
      <w:pPr>
        <w:autoSpaceDE w:val="0"/>
        <w:autoSpaceDN w:val="0"/>
        <w:adjustRightInd w:val="0"/>
        <w:spacing w:after="0" w:line="240" w:lineRule="auto"/>
        <w:ind w:firstLine="540"/>
        <w:jc w:val="both"/>
        <w:rPr>
          <w:rFonts w:ascii="Times New Roman" w:eastAsia="Times New Roman" w:hAnsi="Times New Roman"/>
          <w:bCs/>
          <w:lang w:eastAsia="ru-RU"/>
        </w:rPr>
      </w:pPr>
      <w:r>
        <w:rPr>
          <w:rFonts w:ascii="Times New Roman" w:eastAsia="Times New Roman" w:hAnsi="Times New Roman"/>
          <w:bCs/>
          <w:lang w:eastAsia="ru-RU"/>
        </w:rPr>
        <w:t>9.1. По соглашению Сторон в условия Договора, в том числе и в существенные условия, могут вноситься изменения. Все изменения, дополнения к Договору оформляются путем заключения Дополнительного Соглашения, которое подписывается уполномоченным представителем Сторон.</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9.2. В случае изменения наименования, адреса или банковских реквизитов Стороны обязаны в течение 5 (пяти) рабочих дней уведомить об этом друг друга.</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9.3. Настоящий Договор составлен в форме электронного документа. Дополнительно Стороны вправе составить Договор в письменной форме в двух экземплярах, имеющих одинаковую юридическую силу, при этом один экземпляр будет находиться у Заказчика, второй экземпляр – у Исполнителя.</w:t>
      </w:r>
    </w:p>
    <w:p w:rsidR="00A47D6E" w:rsidRDefault="002D19FE">
      <w:pPr>
        <w:autoSpaceDE w:val="0"/>
        <w:autoSpaceDN w:val="0"/>
        <w:adjustRightInd w:val="0"/>
        <w:spacing w:after="0" w:line="240" w:lineRule="auto"/>
        <w:ind w:right="-5" w:firstLine="540"/>
        <w:jc w:val="both"/>
        <w:rPr>
          <w:rFonts w:ascii="Times New Roman" w:eastAsia="Times New Roman" w:hAnsi="Times New Roman"/>
          <w:lang w:eastAsia="ru-RU"/>
        </w:rPr>
      </w:pPr>
      <w:r>
        <w:rPr>
          <w:rFonts w:ascii="Times New Roman" w:eastAsia="Times New Roman" w:hAnsi="Times New Roman"/>
          <w:lang w:eastAsia="ru-RU"/>
        </w:rPr>
        <w:t xml:space="preserve">9.4. </w:t>
      </w:r>
      <w:r>
        <w:rPr>
          <w:rFonts w:ascii="Times New Roman" w:eastAsia="Times New Roman" w:hAnsi="Times New Roman"/>
        </w:rPr>
        <w:t>Обязательства по Договору считаются выполненными после подписания Сторонами Акта сверки взаиморасчетов.</w:t>
      </w:r>
    </w:p>
    <w:p w:rsidR="00A47D6E" w:rsidRDefault="00A47D6E">
      <w:pPr>
        <w:spacing w:after="0" w:line="240" w:lineRule="auto"/>
        <w:jc w:val="both"/>
        <w:rPr>
          <w:rFonts w:ascii="Times New Roman" w:eastAsia="Times New Roman" w:hAnsi="Times New Roman"/>
          <w:lang w:eastAsia="ru-RU"/>
        </w:rPr>
      </w:pPr>
    </w:p>
    <w:p w:rsidR="00A47D6E" w:rsidRDefault="002D19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Приложения, как неотъемлемая часть Договора:</w:t>
      </w:r>
    </w:p>
    <w:p w:rsidR="00C372DE" w:rsidRDefault="00C372DE" w:rsidP="00C372DE">
      <w:pPr>
        <w:tabs>
          <w:tab w:val="left" w:pos="540"/>
        </w:tabs>
        <w:spacing w:after="0" w:line="240" w:lineRule="auto"/>
        <w:ind w:leftChars="100" w:left="284" w:hangingChars="29" w:hanging="64"/>
        <w:jc w:val="both"/>
        <w:rPr>
          <w:rFonts w:ascii="Times New Roman" w:eastAsia="Times New Roman" w:hAnsi="Times New Roman"/>
          <w:lang w:eastAsia="ru-RU"/>
        </w:rPr>
      </w:pPr>
      <w:r>
        <w:rPr>
          <w:rFonts w:ascii="Times New Roman" w:eastAsia="Times New Roman" w:hAnsi="Times New Roman"/>
          <w:lang w:eastAsia="ru-RU"/>
        </w:rPr>
        <w:t>Приложение</w:t>
      </w:r>
      <w:r w:rsidRPr="002D19FE">
        <w:rPr>
          <w:rFonts w:ascii="Times New Roman" w:eastAsia="Times New Roman" w:hAnsi="Times New Roman"/>
          <w:lang w:eastAsia="ru-RU"/>
        </w:rPr>
        <w:t xml:space="preserve"> №</w:t>
      </w:r>
      <w:r>
        <w:rPr>
          <w:rFonts w:ascii="Times New Roman" w:eastAsia="Times New Roman" w:hAnsi="Times New Roman"/>
          <w:lang w:eastAsia="ru-RU"/>
        </w:rPr>
        <w:t>1</w:t>
      </w:r>
      <w:r w:rsidRPr="002D19FE">
        <w:rPr>
          <w:rFonts w:ascii="Times New Roman" w:eastAsia="Times New Roman" w:hAnsi="Times New Roman"/>
          <w:lang w:eastAsia="ru-RU"/>
        </w:rPr>
        <w:t xml:space="preserve"> - Техническое задание</w:t>
      </w:r>
    </w:p>
    <w:p w:rsidR="00A47D6E" w:rsidRDefault="002D19FE" w:rsidP="002D19FE">
      <w:pPr>
        <w:tabs>
          <w:tab w:val="left" w:pos="540"/>
        </w:tabs>
        <w:spacing w:after="0" w:line="240" w:lineRule="auto"/>
        <w:ind w:leftChars="100" w:left="284" w:hangingChars="29" w:hanging="64"/>
        <w:jc w:val="both"/>
        <w:rPr>
          <w:rFonts w:ascii="Times New Roman" w:eastAsia="Times New Roman" w:hAnsi="Times New Roman"/>
          <w:lang w:eastAsia="ru-RU"/>
        </w:rPr>
      </w:pPr>
      <w:r>
        <w:rPr>
          <w:rFonts w:ascii="Times New Roman" w:eastAsia="Times New Roman" w:hAnsi="Times New Roman"/>
          <w:lang w:eastAsia="ru-RU"/>
        </w:rPr>
        <w:t xml:space="preserve">Приложение № </w:t>
      </w:r>
      <w:r w:rsidR="00C372DE">
        <w:rPr>
          <w:rFonts w:ascii="Times New Roman" w:eastAsia="Times New Roman" w:hAnsi="Times New Roman"/>
          <w:lang w:eastAsia="ru-RU"/>
        </w:rPr>
        <w:t>2</w:t>
      </w:r>
      <w:r>
        <w:rPr>
          <w:rFonts w:ascii="Times New Roman" w:eastAsia="Times New Roman" w:hAnsi="Times New Roman"/>
          <w:lang w:eastAsia="ru-RU"/>
        </w:rPr>
        <w:t xml:space="preserve"> «График проведения мероприятий</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w:t>
      </w:r>
    </w:p>
    <w:p w:rsidR="00A47D6E" w:rsidRDefault="00A47D6E" w:rsidP="002D19FE">
      <w:pPr>
        <w:tabs>
          <w:tab w:val="left" w:pos="540"/>
        </w:tabs>
        <w:spacing w:after="0" w:line="240" w:lineRule="auto"/>
        <w:ind w:leftChars="100" w:left="284" w:hangingChars="29" w:hanging="64"/>
        <w:jc w:val="both"/>
        <w:rPr>
          <w:rFonts w:ascii="Times New Roman" w:eastAsia="Times New Roman" w:hAnsi="Times New Roman"/>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jc w:val="center"/>
        <w:rPr>
          <w:rFonts w:ascii="Times New Roman" w:eastAsia="Times New Roman" w:hAnsi="Times New Roman"/>
          <w:b/>
          <w:lang w:eastAsia="ru-RU"/>
        </w:rPr>
      </w:pPr>
    </w:p>
    <w:p w:rsidR="00A47D6E" w:rsidRDefault="002D19F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 Адреса и банковские реквизиты Сторон:</w:t>
      </w:r>
    </w:p>
    <w:tbl>
      <w:tblPr>
        <w:tblW w:w="9350" w:type="dxa"/>
        <w:tblInd w:w="108" w:type="dxa"/>
        <w:tblLayout w:type="fixed"/>
        <w:tblLook w:val="04A0" w:firstRow="1" w:lastRow="0" w:firstColumn="1" w:lastColumn="0" w:noHBand="0" w:noVBand="1"/>
      </w:tblPr>
      <w:tblGrid>
        <w:gridCol w:w="4675"/>
        <w:gridCol w:w="4675"/>
      </w:tblGrid>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b/>
                <w:bCs/>
                <w:snapToGrid w:val="0"/>
                <w:lang w:eastAsia="ru-RU"/>
              </w:rPr>
              <w:t>Заказчик:</w:t>
            </w:r>
          </w:p>
          <w:p w:rsidR="00A47D6E" w:rsidRDefault="00A47D6E">
            <w:pPr>
              <w:spacing w:after="0" w:line="240" w:lineRule="auto"/>
              <w:rPr>
                <w:rFonts w:ascii="Times New Roman" w:eastAsia="Times New Roman" w:hAnsi="Times New Roman"/>
                <w:snapToGrid w:val="0"/>
                <w:lang w:eastAsia="ru-RU"/>
              </w:rPr>
            </w:pP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b/>
                <w:bCs/>
                <w:snapToGrid w:val="0"/>
                <w:lang w:eastAsia="ru-RU"/>
              </w:rPr>
              <w:t>Исполнитель:</w:t>
            </w:r>
          </w:p>
          <w:p w:rsidR="00A47D6E" w:rsidRDefault="00A47D6E">
            <w:pPr>
              <w:tabs>
                <w:tab w:val="left" w:pos="2940"/>
              </w:tabs>
              <w:spacing w:after="0" w:line="240" w:lineRule="auto"/>
              <w:rPr>
                <w:rFonts w:ascii="Times New Roman" w:eastAsia="Times New Roman" w:hAnsi="Times New Roman"/>
                <w:snapToGrid w:val="0"/>
                <w:lang w:eastAsia="ru-RU"/>
              </w:rPr>
            </w:pP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ИНН</w:t>
            </w:r>
            <w:proofErr w:type="gramStart"/>
            <w:r>
              <w:rPr>
                <w:rFonts w:ascii="Times New Roman" w:eastAsia="Times New Roman" w:hAnsi="Times New Roman"/>
                <w:snapToGrid w:val="0"/>
                <w:lang w:eastAsia="ru-RU"/>
              </w:rPr>
              <w:t xml:space="preserve"> ,</w:t>
            </w:r>
            <w:proofErr w:type="gramEnd"/>
            <w:r>
              <w:rPr>
                <w:rFonts w:ascii="Times New Roman" w:eastAsia="Times New Roman" w:hAnsi="Times New Roman"/>
                <w:snapToGrid w:val="0"/>
                <w:lang w:eastAsia="ru-RU"/>
              </w:rPr>
              <w:t xml:space="preserve"> КПП ,</w:t>
            </w:r>
          </w:p>
          <w:p w:rsidR="00A47D6E" w:rsidRDefault="002D19FE">
            <w:pPr>
              <w:spacing w:after="0" w:line="240" w:lineRule="auto"/>
              <w:rPr>
                <w:rFonts w:ascii="Times New Roman" w:eastAsia="Times New Roman" w:hAnsi="Times New Roman"/>
                <w:b/>
                <w:bCs/>
                <w:snapToGrid w:val="0"/>
                <w:lang w:eastAsia="ru-RU"/>
              </w:rPr>
            </w:pPr>
            <w:r>
              <w:rPr>
                <w:rFonts w:ascii="Times New Roman" w:eastAsia="Times New Roman" w:hAnsi="Times New Roman"/>
                <w:snapToGrid w:val="0"/>
                <w:lang w:eastAsia="ru-RU"/>
              </w:rPr>
              <w:t xml:space="preserve">ОКПО </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ИНН</w:t>
            </w:r>
            <w:proofErr w:type="gramStart"/>
            <w:r>
              <w:rPr>
                <w:rFonts w:ascii="Times New Roman" w:eastAsia="Times New Roman" w:hAnsi="Times New Roman"/>
                <w:snapToGrid w:val="0"/>
                <w:lang w:eastAsia="ru-RU"/>
              </w:rPr>
              <w:t xml:space="preserve"> ,</w:t>
            </w:r>
            <w:proofErr w:type="gramEnd"/>
            <w:r>
              <w:rPr>
                <w:rFonts w:ascii="Times New Roman" w:eastAsia="Times New Roman" w:hAnsi="Times New Roman"/>
                <w:snapToGrid w:val="0"/>
                <w:lang w:eastAsia="ru-RU"/>
              </w:rPr>
              <w:t xml:space="preserve"> КПП ,</w:t>
            </w:r>
          </w:p>
          <w:p w:rsidR="00A47D6E" w:rsidRDefault="002D19FE">
            <w:pPr>
              <w:spacing w:after="0" w:line="240" w:lineRule="auto"/>
              <w:rPr>
                <w:rFonts w:ascii="Times New Roman" w:eastAsia="Times New Roman" w:hAnsi="Times New Roman"/>
                <w:b/>
                <w:bCs/>
                <w:snapToGrid w:val="0"/>
                <w:lang w:eastAsia="ru-RU"/>
              </w:rPr>
            </w:pPr>
            <w:r>
              <w:rPr>
                <w:rFonts w:ascii="Times New Roman" w:eastAsia="Times New Roman" w:hAnsi="Times New Roman"/>
                <w:snapToGrid w:val="0"/>
                <w:lang w:eastAsia="ru-RU"/>
              </w:rPr>
              <w:t xml:space="preserve">ОКПО </w:t>
            </w: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Юр/почт</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дрес:</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тел./факс </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Электронная почта:</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Юр/почт</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дрес:</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тел./факс </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lang w:eastAsia="ru-RU"/>
              </w:rPr>
              <w:t>Электронная почта:</w:t>
            </w:r>
          </w:p>
        </w:tc>
      </w:tr>
      <w:tr w:rsidR="00A47D6E">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Банковские реквизиты:</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w:t>
            </w:r>
          </w:p>
          <w:p w:rsidR="00A47D6E" w:rsidRDefault="002D19FE">
            <w:pPr>
              <w:spacing w:after="0" w:line="240" w:lineRule="auto"/>
              <w:rPr>
                <w:rFonts w:ascii="Times New Roman" w:eastAsia="Times New Roman" w:hAnsi="Times New Roman"/>
                <w:snapToGrid w:val="0"/>
                <w:lang w:eastAsia="ru-RU"/>
              </w:rPr>
            </w:pPr>
            <w:proofErr w:type="gramStart"/>
            <w:r>
              <w:rPr>
                <w:rFonts w:ascii="Times New Roman" w:eastAsia="Times New Roman" w:hAnsi="Times New Roman"/>
                <w:snapToGrid w:val="0"/>
                <w:lang w:eastAsia="ru-RU"/>
              </w:rPr>
              <w:t>Р</w:t>
            </w:r>
            <w:proofErr w:type="gramEnd"/>
            <w:r>
              <w:rPr>
                <w:rFonts w:ascii="Times New Roman" w:eastAsia="Times New Roman" w:hAnsi="Times New Roman"/>
                <w:snapToGrid w:val="0"/>
                <w:lang w:eastAsia="ru-RU"/>
              </w:rPr>
              <w:t>/</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К/</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БИК:</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ОГРН:</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ОКТМО:</w:t>
            </w:r>
          </w:p>
        </w:tc>
        <w:tc>
          <w:tcPr>
            <w:tcW w:w="4675" w:type="dxa"/>
          </w:tcPr>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Банковские реквизиты:</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Банк:</w:t>
            </w:r>
          </w:p>
          <w:p w:rsidR="00A47D6E" w:rsidRDefault="002D19FE">
            <w:pPr>
              <w:spacing w:after="0" w:line="240" w:lineRule="auto"/>
              <w:rPr>
                <w:rFonts w:ascii="Times New Roman" w:eastAsia="Times New Roman" w:hAnsi="Times New Roman"/>
                <w:snapToGrid w:val="0"/>
                <w:lang w:eastAsia="ru-RU"/>
              </w:rPr>
            </w:pPr>
            <w:proofErr w:type="gramStart"/>
            <w:r>
              <w:rPr>
                <w:rFonts w:ascii="Times New Roman" w:eastAsia="Times New Roman" w:hAnsi="Times New Roman"/>
                <w:snapToGrid w:val="0"/>
                <w:lang w:eastAsia="ru-RU"/>
              </w:rPr>
              <w:t>Р</w:t>
            </w:r>
            <w:proofErr w:type="gramEnd"/>
            <w:r>
              <w:rPr>
                <w:rFonts w:ascii="Times New Roman" w:eastAsia="Times New Roman" w:hAnsi="Times New Roman"/>
                <w:snapToGrid w:val="0"/>
                <w:lang w:eastAsia="ru-RU"/>
              </w:rPr>
              <w:t>/</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К/</w:t>
            </w:r>
            <w:proofErr w:type="spellStart"/>
            <w:r>
              <w:rPr>
                <w:rFonts w:ascii="Times New Roman" w:eastAsia="Times New Roman" w:hAnsi="Times New Roman"/>
                <w:snapToGrid w:val="0"/>
                <w:lang w:eastAsia="ru-RU"/>
              </w:rPr>
              <w:t>сч</w:t>
            </w:r>
            <w:proofErr w:type="spellEnd"/>
            <w:r>
              <w:rPr>
                <w:rFonts w:ascii="Times New Roman" w:eastAsia="Times New Roman" w:hAnsi="Times New Roman"/>
                <w:snapToGrid w:val="0"/>
                <w:lang w:eastAsia="ru-RU"/>
              </w:rPr>
              <w:t>:</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БИК:</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ОГРН:</w:t>
            </w:r>
          </w:p>
          <w:p w:rsidR="00A47D6E" w:rsidRDefault="002D19FE">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ОКТМО:</w:t>
            </w:r>
          </w:p>
        </w:tc>
      </w:tr>
      <w:tr w:rsidR="00A47D6E">
        <w:tc>
          <w:tcPr>
            <w:tcW w:w="4675" w:type="dxa"/>
          </w:tcPr>
          <w:p w:rsidR="00A47D6E" w:rsidRDefault="002D19FE">
            <w:pPr>
              <w:spacing w:after="0" w:line="240" w:lineRule="auto"/>
              <w:jc w:val="center"/>
              <w:rPr>
                <w:rFonts w:ascii="Times New Roman" w:eastAsia="Times New Roman" w:hAnsi="Times New Roman"/>
                <w:b/>
                <w:bCs/>
                <w:snapToGrid w:val="0"/>
                <w:lang w:eastAsia="ru-RU"/>
              </w:rPr>
            </w:pPr>
            <w:r>
              <w:rPr>
                <w:rFonts w:ascii="Times New Roman" w:eastAsia="Times New Roman" w:hAnsi="Times New Roman"/>
                <w:b/>
                <w:bCs/>
                <w:snapToGrid w:val="0"/>
                <w:lang w:eastAsia="ru-RU"/>
              </w:rPr>
              <w:lastRenderedPageBreak/>
              <w:t>Заказчик</w:t>
            </w:r>
          </w:p>
        </w:tc>
        <w:tc>
          <w:tcPr>
            <w:tcW w:w="4675" w:type="dxa"/>
          </w:tcPr>
          <w:p w:rsidR="00A47D6E" w:rsidRDefault="002D19FE">
            <w:pPr>
              <w:spacing w:after="0" w:line="240" w:lineRule="auto"/>
              <w:jc w:val="center"/>
              <w:rPr>
                <w:rFonts w:ascii="Times New Roman" w:eastAsia="Times New Roman" w:hAnsi="Times New Roman"/>
                <w:b/>
                <w:bCs/>
                <w:snapToGrid w:val="0"/>
                <w:lang w:eastAsia="ru-RU"/>
              </w:rPr>
            </w:pPr>
            <w:r>
              <w:rPr>
                <w:rFonts w:ascii="Times New Roman" w:eastAsia="Times New Roman" w:hAnsi="Times New Roman"/>
                <w:b/>
                <w:bCs/>
                <w:snapToGrid w:val="0"/>
                <w:lang w:eastAsia="ru-RU"/>
              </w:rPr>
              <w:t>Исполнитель</w:t>
            </w:r>
          </w:p>
        </w:tc>
      </w:tr>
      <w:tr w:rsidR="00A47D6E">
        <w:trPr>
          <w:trHeight w:val="632"/>
        </w:trPr>
        <w:tc>
          <w:tcPr>
            <w:tcW w:w="4675" w:type="dxa"/>
          </w:tcPr>
          <w:p w:rsidR="00A47D6E" w:rsidRDefault="002D19FE">
            <w:pPr>
              <w:spacing w:after="0" w:line="240" w:lineRule="auto"/>
              <w:ind w:right="-208"/>
              <w:rPr>
                <w:rFonts w:ascii="Times New Roman" w:eastAsia="Times New Roman" w:hAnsi="Times New Roman"/>
                <w:snapToGrid w:val="0"/>
                <w:lang w:eastAsia="ru-RU"/>
              </w:rPr>
            </w:pPr>
            <w:r>
              <w:rPr>
                <w:rFonts w:ascii="Times New Roman" w:eastAsia="Times New Roman" w:hAnsi="Times New Roman"/>
                <w:snapToGrid w:val="0"/>
                <w:lang w:eastAsia="ru-RU"/>
              </w:rPr>
              <w:t xml:space="preserve">______________________ </w:t>
            </w:r>
          </w:p>
          <w:p w:rsidR="00A47D6E" w:rsidRDefault="002D19FE">
            <w:pPr>
              <w:spacing w:after="0" w:line="240" w:lineRule="auto"/>
              <w:ind w:right="-208"/>
              <w:rPr>
                <w:rFonts w:ascii="Times New Roman" w:eastAsia="Times New Roman" w:hAnsi="Times New Roman"/>
                <w:snapToGrid w:val="0"/>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c>
          <w:tcPr>
            <w:tcW w:w="4675" w:type="dxa"/>
          </w:tcPr>
          <w:p w:rsidR="00A47D6E" w:rsidRDefault="002D19FE">
            <w:pPr>
              <w:spacing w:after="0" w:line="240" w:lineRule="auto"/>
              <w:ind w:right="-208"/>
              <w:rPr>
                <w:rFonts w:ascii="Times New Roman" w:eastAsia="Times New Roman" w:hAnsi="Times New Roman"/>
                <w:snapToGrid w:val="0"/>
                <w:lang w:eastAsia="ru-RU"/>
              </w:rPr>
            </w:pPr>
            <w:r>
              <w:rPr>
                <w:rFonts w:ascii="Times New Roman" w:eastAsia="Times New Roman" w:hAnsi="Times New Roman"/>
                <w:snapToGrid w:val="0"/>
                <w:lang w:eastAsia="ru-RU"/>
              </w:rPr>
              <w:t>___________/ ________________/</w:t>
            </w:r>
          </w:p>
          <w:p w:rsidR="00A47D6E" w:rsidRDefault="002D19FE">
            <w:pPr>
              <w:spacing w:after="0" w:line="240" w:lineRule="auto"/>
              <w:ind w:right="-208"/>
              <w:rPr>
                <w:rFonts w:ascii="Times New Roman" w:eastAsia="Times New Roman" w:hAnsi="Times New Roman"/>
                <w:snapToGrid w:val="0"/>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r>
    </w:tbl>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A47D6E" w:rsidRDefault="00A47D6E">
      <w:pPr>
        <w:tabs>
          <w:tab w:val="left" w:pos="14400"/>
          <w:tab w:val="left" w:pos="14580"/>
        </w:tabs>
        <w:spacing w:after="0" w:line="240" w:lineRule="auto"/>
        <w:ind w:right="611"/>
        <w:rPr>
          <w:rFonts w:ascii="Times New Roman" w:eastAsia="Times New Roman" w:hAnsi="Times New Roman"/>
          <w:lang w:eastAsia="ru-RU"/>
        </w:rPr>
      </w:pPr>
    </w:p>
    <w:p w:rsidR="00BB6091" w:rsidRDefault="00C372DE" w:rsidP="00BB6091">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 xml:space="preserve">Приложение №1 </w:t>
      </w:r>
      <w:r w:rsidR="00BB6091">
        <w:rPr>
          <w:rFonts w:ascii="Times New Roman" w:eastAsia="Times New Roman" w:hAnsi="Times New Roman"/>
          <w:lang w:eastAsia="ru-RU"/>
        </w:rPr>
        <w:t>к Договору №___________</w:t>
      </w:r>
    </w:p>
    <w:p w:rsidR="00A47D6E" w:rsidRDefault="00BB6091" w:rsidP="00BB6091">
      <w:pPr>
        <w:tabs>
          <w:tab w:val="left" w:pos="14400"/>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от «____» ________ 2024г</w:t>
      </w:r>
    </w:p>
    <w:p w:rsidR="00C372DE" w:rsidRPr="00183C8D" w:rsidRDefault="00C372DE" w:rsidP="00C372DE"/>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ТЕХНИЧЕСКОЕ ЗАДАНИЕ</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на оказание услуг по дежурству при проведении спортивных мероприятий в спортивных корпусах</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ФГБОУ ВО «РГАТУ имени П. А. Соловьева»</w:t>
      </w:r>
    </w:p>
    <w:p w:rsidR="00C372DE" w:rsidRPr="00BB6091" w:rsidRDefault="00C372DE" w:rsidP="00BB6091">
      <w:pPr>
        <w:spacing w:after="0"/>
        <w:jc w:val="center"/>
        <w:rPr>
          <w:rFonts w:ascii="Times New Roman" w:hAnsi="Times New Roman"/>
          <w:b/>
          <w:sz w:val="20"/>
          <w:szCs w:val="20"/>
        </w:rPr>
      </w:pPr>
      <w:r w:rsidRPr="00BB6091">
        <w:rPr>
          <w:rFonts w:ascii="Times New Roman" w:hAnsi="Times New Roman"/>
          <w:b/>
          <w:sz w:val="20"/>
          <w:szCs w:val="20"/>
        </w:rPr>
        <w:t>на 2024 год</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Условия оказания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Срок оказания услуг: </w:t>
      </w:r>
      <w:proofErr w:type="gramStart"/>
      <w:r w:rsidRPr="00BB6091">
        <w:rPr>
          <w:rFonts w:ascii="Times New Roman" w:hAnsi="Times New Roman"/>
        </w:rPr>
        <w:t>с даты заключения</w:t>
      </w:r>
      <w:proofErr w:type="gramEnd"/>
      <w:r w:rsidRPr="00BB6091">
        <w:rPr>
          <w:rFonts w:ascii="Times New Roman" w:hAnsi="Times New Roman"/>
        </w:rPr>
        <w:t xml:space="preserve"> договора по 31.12.2024 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Места оказания услуг:</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 xml:space="preserve">Учебный корпус №2, спортивный корпус по адресу: </w:t>
      </w:r>
      <w:proofErr w:type="gramStart"/>
      <w:r w:rsidRPr="00BB6091">
        <w:rPr>
          <w:rFonts w:ascii="Times New Roman" w:hAnsi="Times New Roman"/>
        </w:rPr>
        <w:t>Россия, 152934, Центральный ФО, Ярославская область, Центральный, Город Рыбинск, ул. Луначарского, д. 2;</w:t>
      </w:r>
      <w:proofErr w:type="gramEnd"/>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 xml:space="preserve">Здание спорткомплекса «Ракета» по адресу: </w:t>
      </w:r>
      <w:proofErr w:type="gramStart"/>
      <w:r w:rsidRPr="00BB6091">
        <w:rPr>
          <w:rFonts w:ascii="Times New Roman" w:hAnsi="Times New Roman"/>
        </w:rPr>
        <w:t>Россия, 152903, Центральный ФО, Ярославская область, Центральный, Город Рыбинск, ул. Герцена, д. 86</w:t>
      </w:r>
      <w:proofErr w:type="gramEnd"/>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Объем оказываемых услуг: определяется на основании Графика проведения мероприятий на 1 число месяца, следующего за </w:t>
      </w:r>
      <w:proofErr w:type="gramStart"/>
      <w:r w:rsidRPr="00BB6091">
        <w:rPr>
          <w:rFonts w:ascii="Times New Roman" w:hAnsi="Times New Roman"/>
        </w:rPr>
        <w:t>расчетным</w:t>
      </w:r>
      <w:proofErr w:type="gramEnd"/>
      <w:r w:rsidRPr="00BB6091">
        <w:rPr>
          <w:rFonts w:ascii="Times New Roman" w:hAnsi="Times New Roman"/>
        </w:rPr>
        <w:t>.</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Услуги оказываются Исполнителем в соответствии с Графиком проведения мероприятий, предоставляемого Заказчиком не позднее 3 календарных дней до 1 числа расчетного месяца.</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Перечень оказываемых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организация приема спортсменов и (или) участников спортивных мероприятий во время дежурства;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обеспечение охраны общественного порядка в помещениях, задействованных при проведении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обеспечение </w:t>
      </w:r>
      <w:proofErr w:type="gramStart"/>
      <w:r w:rsidRPr="00BB6091">
        <w:rPr>
          <w:rFonts w:ascii="Times New Roman" w:hAnsi="Times New Roman"/>
        </w:rPr>
        <w:t>контроля за</w:t>
      </w:r>
      <w:proofErr w:type="gramEnd"/>
      <w:r w:rsidRPr="00BB6091">
        <w:rPr>
          <w:rFonts w:ascii="Times New Roman" w:hAnsi="Times New Roman"/>
        </w:rPr>
        <w:t xml:space="preserve"> соблюдением порядка внутри помещений, задействованных при проведении мероприятий, соблюдением правил внутреннего распорядка при нахождении в помещениях;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обеспечение выдачи и контроля своевременного и полного возвращения выданного инвентаря и оборудования на места хранения, фиксацию их состояния. При выявлении неисправности инвентаря и оборудования делать соответствующие записи в журнале учета с описанием характера повреждения и причин появления (при необходимости, с составлением акта);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по окончании проведения каждого мероприятия фиксация времени начала мероприятия, времени его окончания, количества часов проведения спортивного мероприятия, ФИО и подпись ответственного за проведение мероприятия, ФИО и подпись дежурного в журнале проведения спортивных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контроль за</w:t>
      </w:r>
      <w:proofErr w:type="gramEnd"/>
      <w:r w:rsidRPr="00BB6091">
        <w:rPr>
          <w:rFonts w:ascii="Times New Roman" w:hAnsi="Times New Roman"/>
        </w:rPr>
        <w:t xml:space="preserve"> сохранностью имущества университета, находящегося в помещениях и задействованного при проведении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в начале дежурства получение от дежурного на вахте под роспись ключей от помещений</w:t>
      </w:r>
      <w:proofErr w:type="gramEnd"/>
      <w:r w:rsidRPr="00BB6091">
        <w:rPr>
          <w:rFonts w:ascii="Times New Roman" w:hAnsi="Times New Roman"/>
        </w:rPr>
        <w:t>, задействованных в мероприятиях;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по окончании дежурства – обход помещений, задействованных в мероприятии, и сдача дежурному на вахту ключей от помещений с соответствующей записью в журнале;</w:t>
      </w:r>
    </w:p>
    <w:p w:rsidR="00C372DE" w:rsidRPr="00BB6091" w:rsidRDefault="00C372DE" w:rsidP="00C372DE">
      <w:pPr>
        <w:pStyle w:val="aff0"/>
        <w:numPr>
          <w:ilvl w:val="1"/>
          <w:numId w:val="6"/>
        </w:numPr>
        <w:spacing w:after="0" w:line="240" w:lineRule="auto"/>
        <w:jc w:val="both"/>
        <w:rPr>
          <w:rFonts w:ascii="Times New Roman" w:hAnsi="Times New Roman"/>
        </w:rPr>
      </w:pPr>
      <w:proofErr w:type="gramStart"/>
      <w:r w:rsidRPr="00BB6091">
        <w:rPr>
          <w:rFonts w:ascii="Times New Roman" w:hAnsi="Times New Roman"/>
        </w:rPr>
        <w:t>контроль за</w:t>
      </w:r>
      <w:proofErr w:type="gramEnd"/>
      <w:r w:rsidRPr="00BB6091">
        <w:rPr>
          <w:rFonts w:ascii="Times New Roman" w:hAnsi="Times New Roman"/>
        </w:rPr>
        <w:t xml:space="preserve"> соблюдением правил пожарной безопасности спортсменами и (или) участниками спортивных мероприятий. При выявлении нарушений оперативно сообщать о них дежурному на вахту и при необходимости участвовать в организации экстренной эвакуации;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случае получения спортсменами и (или) участниками спортивных мероприятий травм или иных случаев, требующих оказания медицинской помощи, организация оперативного вызова бригады скорой помощи (тел. 03) или службы спасения (тел. 112);</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при необходимости, организация взаимодействия с представителями экстренных служб, прибывших на место оказания услуг.</w:t>
      </w:r>
    </w:p>
    <w:p w:rsidR="00C372DE" w:rsidRPr="00BB6091" w:rsidRDefault="00C372DE" w:rsidP="00C372DE">
      <w:pPr>
        <w:pStyle w:val="aff0"/>
        <w:numPr>
          <w:ilvl w:val="0"/>
          <w:numId w:val="6"/>
        </w:numPr>
        <w:spacing w:after="0" w:line="240" w:lineRule="auto"/>
        <w:jc w:val="both"/>
        <w:rPr>
          <w:rFonts w:ascii="Times New Roman" w:hAnsi="Times New Roman"/>
        </w:rPr>
      </w:pPr>
      <w:r w:rsidRPr="00BB6091">
        <w:rPr>
          <w:rFonts w:ascii="Times New Roman" w:hAnsi="Times New Roman"/>
        </w:rPr>
        <w:t>Требования к оказываемым услугам:</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lastRenderedPageBreak/>
        <w:t>Услуги должны оказываться в соответствии с требованиями действующего законодательства Российской Федерации, предъявляемыми к лицам, оказывающим данные услуги, с соблюдением правил контрольно-пропускного режима на объекты оказания услуг, правил внутреннего распорядка университета, правил техники безопасности и охраны труда, мер электробезопасности, правил пожарной безопасности и других технических норм, действующих в Российской Федерации.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Оказание услуг не должно препятствовать или создавать неудобства в работе учреждения или представлять угрозу для посетителей, преподавателей, работников, студентов РГАТУ имени П. А. Соловьева.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обеспечивает:</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оказание услуг по дежурству лицами, имеющими Российское гражданство, постоянную или временную регистрацию по месту пребывания в городе Рыбинске или Ярославской области, свободно владеющими русским языком;</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дежурство в соответствии с Графиком проведения мероприятий;</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постоянное присутствие сотрудников Исполнителя, оказывающих услуги дежурству, на рабочих местах;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соответствие внешнего вида сотрудников, оказывающих услуги дежурству, условиям деятельности (опрятный внешний вид);</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соблюдение норм санитарно-эпидемиологического режима, действующего на территории Российской Федерации;</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обязательное использование сотрудниками, оказывающих услуги дежурству, при исполнении должностных обязанностей медицинских масок и других средств защиты во время объявленного режима карантина;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вежливое и оперативное обслуживание посетителей, преподавателей, работников, студентов РГАТУ имени П. А. Соловьева;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предотвращение случаев воровства, пропажи и порчи имущества, задействованного в проведении мероприятий;</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контроль качества услуг, оказываемых сотрудниками, оказывающими услуги дежурства.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обязан допускать к оказанию услуг только лиц, прошедших инструктаж по правилам техники безопасности и охране труда в соответствии со спецификой своей деятельности.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Сотрудники Исполнителя, оказывающие услуги по дежурству, должны пройти полный инструктаж по вопросам пожарной и электробезопасности с обязательной записью в соответствующий журнал. Заверенные Исполнителем копии журналов инструктажа представить Заказчику в течение 5 рабочих дней </w:t>
      </w:r>
      <w:proofErr w:type="gramStart"/>
      <w:r w:rsidRPr="00BB6091">
        <w:rPr>
          <w:rFonts w:ascii="Times New Roman" w:hAnsi="Times New Roman"/>
        </w:rPr>
        <w:t>с даты заключения</w:t>
      </w:r>
      <w:proofErr w:type="gramEnd"/>
      <w:r w:rsidRPr="00BB6091">
        <w:rPr>
          <w:rFonts w:ascii="Times New Roman" w:hAnsi="Times New Roman"/>
        </w:rPr>
        <w:t xml:space="preserve"> контракта.</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случае возникновения чрезвычайных ситуаций или происшествий в помещениях, задействованных для проведения мероприятий, сотрудники Исполнителя, совместно с сотрудниками охранной организации, должны организовать взаимодействие с уполномоченными государственными службами, и немедленно уведомить об этом представителей Заказчика, а также предпринять все посильные меры для устранения возникших чрезвычайных ситуаций.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Исполнителя должны информировать Заказчика обо всех происшествиях и попытках противоправных действий и посягательств в помещениях, задействованных для проведения мероприятий, со стороны третьих лиц и пресекать их всеми предусмотренными действующим законодательством РФ способами.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Допуск сотрудников Исполнителя, оказывающих услуги по дежурству, на объекты оказания услуг (рабочие места) осуществляется по оформленным пропускам в соответствии с положением РГАТУ имени П. А. Соловьева о пропускном и внутри объектовом режиме.</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до начала оказания услуг обязан предоставить Заказчику:</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список сотрудников, которые будут оказывать услуги по дежурству. В данном списке указывается: ФИО, контактный номер мобильного телефона;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 случае изменения списка сотрудников Исполнитель обязан незамедлительно предоставить Заказчику информацию о новых сотрудниках. При отсутствии вышеперечисленных документов Заказчик имеет право не допустить сотрудников Исполнителя на объекты оказания услуг.</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Исполнитель обеспечивает непрерывность оказания услуг, осуществляет ежедневный контроль выхода сотрудников, оказывающих услуги по дежурству, на закрепленные за ними рабочие места, исполнения сотрудниками должностных обязанностей, соблюдение ими санитарно-гигиенических норм, правил техники безопасности и охраны труда, правильность применения средств индивидуальной и коллективной защиты.</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Заказчик вправе в любой момент предъявить требования к Исполнителю о замене сотрудника, оказывающего услуги по дежурству, в следующих случаях: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появление сотрудника на рабочем месте в нетрезвом виде;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lastRenderedPageBreak/>
        <w:t>нарушение действующего внутреннего распорядка, правил техники безопасности и пожарной безопасности;</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выявление фактов хищения.</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оказывающие услуги по дежурству, не несут ответственность за сохранность документов, денег и других ценных предметов, оставленных в карманах и других частях верхней одежды.</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Сотрудники, оказывающие услуги по дежурству, не вправе: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оказывать услуги, не предусмотренные условиями контракта;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покидать рабочее место без согласования с Уполномоченным лицом Заказчика;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употреблять спиртные напитки на рабочем месте;</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курить в неотведенных для этого местах;</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отвлекаться от выполнения должностных обязанностей (читать, слушать музыку, играть в электронные игры, пользоваться телефоном без служебной необходимости, вести посторонние разговоры, не относящиеся к работе и т. п);</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Пропажа, повреждение имущества Заказчика должны оформляться соответствующим Актом с участием:</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представителя Заказчика;</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представителя Исполнителя;</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Перечень документов и журналов, которые должны находиться на рабочем месте сотрудника исполнителя, оказывающего услуги по дежурству:</w:t>
      </w:r>
    </w:p>
    <w:p w:rsidR="00C372DE" w:rsidRPr="00BB6091" w:rsidRDefault="00C372DE" w:rsidP="00C372DE">
      <w:pPr>
        <w:pStyle w:val="aff0"/>
        <w:numPr>
          <w:ilvl w:val="2"/>
          <w:numId w:val="6"/>
        </w:numPr>
        <w:spacing w:after="0" w:line="240" w:lineRule="auto"/>
        <w:jc w:val="both"/>
        <w:rPr>
          <w:rFonts w:ascii="Times New Roman" w:hAnsi="Times New Roman"/>
        </w:rPr>
      </w:pPr>
      <w:r w:rsidRPr="00BB6091">
        <w:rPr>
          <w:rFonts w:ascii="Times New Roman" w:hAnsi="Times New Roman"/>
        </w:rPr>
        <w:t>журнал регистрации спортивных мероприятий.</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В журнале регистрации спортивных мероприятий ежедневно фиксируются оказанные услуги. Записи в Журнале регистрации спортивных мероприятий должны констатировать следующий вывод: услуги оказаны Заказчику в срок в соответствии с Графиком проведения мероприятий и в соответствии с условиями Контракта либо описываются замечания по выявленным недостаткам в оказанных услугах.</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О возникших неисправностях электр</w:t>
      </w:r>
      <w:proofErr w:type="gramStart"/>
      <w:r w:rsidRPr="00BB6091">
        <w:rPr>
          <w:rFonts w:ascii="Times New Roman" w:hAnsi="Times New Roman"/>
        </w:rPr>
        <w:t>о-</w:t>
      </w:r>
      <w:proofErr w:type="gramEnd"/>
      <w:r w:rsidRPr="00BB6091">
        <w:rPr>
          <w:rFonts w:ascii="Times New Roman" w:hAnsi="Times New Roman"/>
        </w:rPr>
        <w:t xml:space="preserve"> и санитарно-гигиенического оборудования, поломках дверей, дверных замков, оконных рам и т.п. на объекте оказания услуг, при обнаружении возможных неблагоприятных для Заказчика ситуаций, в том числе чрезвычайных и аварийных сотрудники, оказывающие услуги по дежурству, незамедлительно сообщают Уполномоченному лицу Заказчика, и принимают меры по их ликвидации.</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 xml:space="preserve">При проведении ремонта, </w:t>
      </w:r>
      <w:proofErr w:type="gramStart"/>
      <w:r w:rsidRPr="00BB6091">
        <w:rPr>
          <w:rFonts w:ascii="Times New Roman" w:hAnsi="Times New Roman"/>
        </w:rPr>
        <w:t>при</w:t>
      </w:r>
      <w:proofErr w:type="gramEnd"/>
      <w:r w:rsidRPr="00BB6091">
        <w:rPr>
          <w:rFonts w:ascii="Times New Roman" w:hAnsi="Times New Roman"/>
        </w:rPr>
        <w:t xml:space="preserve"> введения ограничительных мер в связи с неблагоприятной эпидемиологической обстановкой, график проведения мероприятий может быть изменен.</w:t>
      </w:r>
    </w:p>
    <w:p w:rsidR="00C372DE" w:rsidRPr="00BB6091" w:rsidRDefault="00C372DE" w:rsidP="00C372DE">
      <w:pPr>
        <w:pStyle w:val="aff0"/>
        <w:numPr>
          <w:ilvl w:val="1"/>
          <w:numId w:val="6"/>
        </w:numPr>
        <w:spacing w:after="0" w:line="240" w:lineRule="auto"/>
        <w:jc w:val="both"/>
        <w:rPr>
          <w:rFonts w:ascii="Times New Roman" w:hAnsi="Times New Roman"/>
        </w:rPr>
      </w:pPr>
      <w:r w:rsidRPr="00BB6091">
        <w:rPr>
          <w:rFonts w:ascii="Times New Roman" w:hAnsi="Times New Roman"/>
        </w:rPr>
        <w:t>Уполномоченное лицо Заказчика: (</w:t>
      </w:r>
      <w:proofErr w:type="spellStart"/>
      <w:r w:rsidRPr="00BB6091">
        <w:rPr>
          <w:rFonts w:ascii="Times New Roman" w:hAnsi="Times New Roman"/>
        </w:rPr>
        <w:t>Дерунов</w:t>
      </w:r>
      <w:proofErr w:type="spellEnd"/>
      <w:r w:rsidRPr="00BB6091">
        <w:rPr>
          <w:rFonts w:ascii="Times New Roman" w:hAnsi="Times New Roman"/>
        </w:rPr>
        <w:t xml:space="preserve"> Евгений Алексеевич, тел. (4855) 23-97-25, электронная почта: derunov_ea@rsatu.ru).</w:t>
      </w:r>
    </w:p>
    <w:p w:rsidR="00C372DE" w:rsidRPr="00BB6091" w:rsidRDefault="00C372DE" w:rsidP="00C372DE">
      <w:pPr>
        <w:pStyle w:val="aff0"/>
        <w:numPr>
          <w:ilvl w:val="0"/>
          <w:numId w:val="6"/>
        </w:numPr>
        <w:spacing w:after="0" w:line="240" w:lineRule="auto"/>
        <w:jc w:val="both"/>
        <w:rPr>
          <w:rFonts w:ascii="Times New Roman" w:hAnsi="Times New Roman"/>
          <w:b/>
        </w:rPr>
      </w:pPr>
      <w:r w:rsidRPr="00BB6091">
        <w:rPr>
          <w:rFonts w:ascii="Times New Roman" w:hAnsi="Times New Roman"/>
          <w:b/>
        </w:rPr>
        <w:t>Форма Графика проведения мероприятий:</w:t>
      </w:r>
    </w:p>
    <w:tbl>
      <w:tblPr>
        <w:tblStyle w:val="afd"/>
        <w:tblW w:w="0" w:type="auto"/>
        <w:jc w:val="center"/>
        <w:tblLook w:val="04A0" w:firstRow="1" w:lastRow="0" w:firstColumn="1" w:lastColumn="0" w:noHBand="0" w:noVBand="1"/>
      </w:tblPr>
      <w:tblGrid>
        <w:gridCol w:w="735"/>
        <w:gridCol w:w="1268"/>
        <w:gridCol w:w="1353"/>
        <w:gridCol w:w="1577"/>
        <w:gridCol w:w="1546"/>
        <w:gridCol w:w="2866"/>
      </w:tblGrid>
      <w:tr w:rsidR="00C372DE" w:rsidRPr="00BB6091" w:rsidTr="001830A3">
        <w:trPr>
          <w:jc w:val="center"/>
        </w:trPr>
        <w:tc>
          <w:tcPr>
            <w:tcW w:w="735" w:type="dxa"/>
            <w:vAlign w:val="center"/>
          </w:tcPr>
          <w:p w:rsidR="00C372DE" w:rsidRPr="00BB6091" w:rsidRDefault="00C372DE" w:rsidP="001830A3">
            <w:pPr>
              <w:jc w:val="center"/>
              <w:rPr>
                <w:rFonts w:ascii="Times New Roman" w:hAnsi="Times New Roman"/>
              </w:rPr>
            </w:pPr>
            <w:r w:rsidRPr="00BB6091">
              <w:rPr>
                <w:rFonts w:ascii="Times New Roman" w:hAnsi="Times New Roman"/>
              </w:rPr>
              <w:t xml:space="preserve">№ </w:t>
            </w:r>
            <w:proofErr w:type="gramStart"/>
            <w:r w:rsidRPr="00BB6091">
              <w:rPr>
                <w:rFonts w:ascii="Times New Roman" w:hAnsi="Times New Roman"/>
              </w:rPr>
              <w:t>п</w:t>
            </w:r>
            <w:proofErr w:type="gramEnd"/>
            <w:r w:rsidRPr="00BB6091">
              <w:rPr>
                <w:rFonts w:ascii="Times New Roman" w:hAnsi="Times New Roman"/>
              </w:rPr>
              <w:t>/п</w:t>
            </w:r>
          </w:p>
        </w:tc>
        <w:tc>
          <w:tcPr>
            <w:tcW w:w="1268" w:type="dxa"/>
            <w:vAlign w:val="center"/>
          </w:tcPr>
          <w:p w:rsidR="00C372DE" w:rsidRPr="00BB6091" w:rsidRDefault="00C372DE" w:rsidP="001830A3">
            <w:pPr>
              <w:jc w:val="center"/>
              <w:rPr>
                <w:rFonts w:ascii="Times New Roman" w:hAnsi="Times New Roman"/>
              </w:rPr>
            </w:pPr>
            <w:r w:rsidRPr="00BB6091">
              <w:rPr>
                <w:rFonts w:ascii="Times New Roman" w:hAnsi="Times New Roman"/>
              </w:rPr>
              <w:t>Дата</w:t>
            </w:r>
          </w:p>
        </w:tc>
        <w:tc>
          <w:tcPr>
            <w:tcW w:w="1353" w:type="dxa"/>
            <w:vAlign w:val="center"/>
          </w:tcPr>
          <w:p w:rsidR="00C372DE" w:rsidRPr="00BB6091" w:rsidRDefault="00C372DE" w:rsidP="001830A3">
            <w:pPr>
              <w:jc w:val="center"/>
              <w:rPr>
                <w:rFonts w:ascii="Times New Roman" w:hAnsi="Times New Roman"/>
              </w:rPr>
            </w:pPr>
            <w:r w:rsidRPr="00BB6091">
              <w:rPr>
                <w:rFonts w:ascii="Times New Roman" w:hAnsi="Times New Roman"/>
              </w:rPr>
              <w:t>День недели</w:t>
            </w:r>
          </w:p>
        </w:tc>
        <w:tc>
          <w:tcPr>
            <w:tcW w:w="1577" w:type="dxa"/>
            <w:vAlign w:val="center"/>
          </w:tcPr>
          <w:p w:rsidR="00C372DE" w:rsidRPr="00BB6091" w:rsidRDefault="00C372DE" w:rsidP="001830A3">
            <w:pPr>
              <w:jc w:val="center"/>
              <w:rPr>
                <w:rFonts w:ascii="Times New Roman" w:hAnsi="Times New Roman"/>
              </w:rPr>
            </w:pPr>
            <w:r w:rsidRPr="00BB6091">
              <w:rPr>
                <w:rFonts w:ascii="Times New Roman" w:hAnsi="Times New Roman"/>
              </w:rPr>
              <w:t>Время начала мероприятия</w:t>
            </w:r>
          </w:p>
        </w:tc>
        <w:tc>
          <w:tcPr>
            <w:tcW w:w="1546" w:type="dxa"/>
            <w:vAlign w:val="center"/>
          </w:tcPr>
          <w:p w:rsidR="00C372DE" w:rsidRPr="00BB6091" w:rsidRDefault="00C372DE" w:rsidP="001830A3">
            <w:pPr>
              <w:jc w:val="center"/>
              <w:rPr>
                <w:rFonts w:ascii="Times New Roman" w:hAnsi="Times New Roman"/>
              </w:rPr>
            </w:pPr>
            <w:r w:rsidRPr="00BB6091">
              <w:rPr>
                <w:rFonts w:ascii="Times New Roman" w:hAnsi="Times New Roman"/>
              </w:rPr>
              <w:t>Время окончания мероприятия</w:t>
            </w:r>
          </w:p>
        </w:tc>
        <w:tc>
          <w:tcPr>
            <w:tcW w:w="2866" w:type="dxa"/>
            <w:vAlign w:val="center"/>
          </w:tcPr>
          <w:p w:rsidR="00C372DE" w:rsidRPr="00BB6091" w:rsidRDefault="00C372DE" w:rsidP="001830A3">
            <w:pPr>
              <w:jc w:val="center"/>
              <w:rPr>
                <w:rFonts w:ascii="Times New Roman" w:hAnsi="Times New Roman"/>
              </w:rPr>
            </w:pPr>
            <w:r w:rsidRPr="00BB6091">
              <w:rPr>
                <w:rFonts w:ascii="Times New Roman" w:hAnsi="Times New Roman"/>
              </w:rPr>
              <w:t>ФИО ответственного за проведение мероприятия или наименование организации, проводящей мероприятие</w:t>
            </w: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1</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2</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r w:rsidR="00C372DE" w:rsidRPr="00BB6091" w:rsidTr="001830A3">
        <w:trPr>
          <w:jc w:val="center"/>
        </w:trPr>
        <w:tc>
          <w:tcPr>
            <w:tcW w:w="735" w:type="dxa"/>
            <w:vAlign w:val="center"/>
          </w:tcPr>
          <w:p w:rsidR="00C372DE" w:rsidRPr="00BB6091" w:rsidRDefault="00C372DE" w:rsidP="001830A3">
            <w:pPr>
              <w:rPr>
                <w:rFonts w:ascii="Times New Roman" w:hAnsi="Times New Roman"/>
              </w:rPr>
            </w:pPr>
            <w:r w:rsidRPr="00BB6091">
              <w:rPr>
                <w:rFonts w:ascii="Times New Roman" w:hAnsi="Times New Roman"/>
              </w:rPr>
              <w:t>3</w:t>
            </w:r>
          </w:p>
        </w:tc>
        <w:tc>
          <w:tcPr>
            <w:tcW w:w="1268" w:type="dxa"/>
            <w:vAlign w:val="center"/>
          </w:tcPr>
          <w:p w:rsidR="00C372DE" w:rsidRPr="00BB6091" w:rsidRDefault="00C372DE" w:rsidP="001830A3">
            <w:pPr>
              <w:rPr>
                <w:rFonts w:ascii="Times New Roman" w:hAnsi="Times New Roman"/>
              </w:rPr>
            </w:pPr>
          </w:p>
        </w:tc>
        <w:tc>
          <w:tcPr>
            <w:tcW w:w="1353" w:type="dxa"/>
            <w:vAlign w:val="center"/>
          </w:tcPr>
          <w:p w:rsidR="00C372DE" w:rsidRPr="00BB6091" w:rsidRDefault="00C372DE" w:rsidP="001830A3">
            <w:pPr>
              <w:rPr>
                <w:rFonts w:ascii="Times New Roman" w:hAnsi="Times New Roman"/>
              </w:rPr>
            </w:pPr>
          </w:p>
        </w:tc>
        <w:tc>
          <w:tcPr>
            <w:tcW w:w="1577" w:type="dxa"/>
            <w:vAlign w:val="center"/>
          </w:tcPr>
          <w:p w:rsidR="00C372DE" w:rsidRPr="00BB6091" w:rsidRDefault="00C372DE" w:rsidP="001830A3">
            <w:pPr>
              <w:rPr>
                <w:rFonts w:ascii="Times New Roman" w:hAnsi="Times New Roman"/>
              </w:rPr>
            </w:pPr>
          </w:p>
        </w:tc>
        <w:tc>
          <w:tcPr>
            <w:tcW w:w="1546" w:type="dxa"/>
            <w:vAlign w:val="center"/>
          </w:tcPr>
          <w:p w:rsidR="00C372DE" w:rsidRPr="00BB6091" w:rsidRDefault="00C372DE" w:rsidP="001830A3">
            <w:pPr>
              <w:rPr>
                <w:rFonts w:ascii="Times New Roman" w:hAnsi="Times New Roman"/>
              </w:rPr>
            </w:pPr>
          </w:p>
        </w:tc>
        <w:tc>
          <w:tcPr>
            <w:tcW w:w="2866" w:type="dxa"/>
            <w:vAlign w:val="center"/>
          </w:tcPr>
          <w:p w:rsidR="00C372DE" w:rsidRPr="00BB6091" w:rsidRDefault="00C372DE" w:rsidP="001830A3">
            <w:pPr>
              <w:rPr>
                <w:rFonts w:ascii="Times New Roman" w:hAnsi="Times New Roman"/>
              </w:rPr>
            </w:pPr>
          </w:p>
        </w:tc>
      </w:tr>
    </w:tbl>
    <w:p w:rsidR="00A47D6E" w:rsidRDefault="002D19FE" w:rsidP="00BB6091">
      <w:pPr>
        <w:tabs>
          <w:tab w:val="left" w:pos="14400"/>
          <w:tab w:val="left" w:pos="14580"/>
        </w:tabs>
        <w:spacing w:after="0" w:line="240" w:lineRule="auto"/>
        <w:ind w:right="611"/>
        <w:jc w:val="right"/>
        <w:rPr>
          <w:rFonts w:ascii="Times New Roman" w:eastAsia="Times New Roman" w:hAnsi="Times New Roman"/>
          <w:lang w:eastAsia="ru-RU"/>
        </w:rPr>
      </w:pPr>
      <w:r w:rsidRPr="00BB6091">
        <w:rPr>
          <w:rFonts w:ascii="Times New Roman" w:eastAsia="Times New Roman" w:hAnsi="Times New Roman"/>
          <w:lang w:eastAsia="ru-RU"/>
        </w:rPr>
        <w:br w:type="page"/>
      </w:r>
      <w:r>
        <w:rPr>
          <w:rFonts w:ascii="Times New Roman" w:eastAsia="Times New Roman" w:hAnsi="Times New Roman"/>
          <w:lang w:eastAsia="ru-RU"/>
        </w:rPr>
        <w:lastRenderedPageBreak/>
        <w:t>Приложение №</w:t>
      </w:r>
      <w:r w:rsidR="00BB6091">
        <w:rPr>
          <w:rFonts w:ascii="Times New Roman" w:eastAsia="Times New Roman" w:hAnsi="Times New Roman"/>
          <w:lang w:eastAsia="ru-RU"/>
        </w:rPr>
        <w:t>2</w:t>
      </w:r>
    </w:p>
    <w:p w:rsidR="00A47D6E" w:rsidRDefault="002D19FE">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к Договору №___________</w:t>
      </w:r>
    </w:p>
    <w:p w:rsidR="00A47D6E" w:rsidRDefault="002D19FE">
      <w:pPr>
        <w:tabs>
          <w:tab w:val="left" w:pos="14580"/>
        </w:tabs>
        <w:spacing w:after="0" w:line="240" w:lineRule="auto"/>
        <w:ind w:right="611"/>
        <w:jc w:val="right"/>
        <w:rPr>
          <w:rFonts w:ascii="Times New Roman" w:eastAsia="Times New Roman" w:hAnsi="Times New Roman"/>
          <w:lang w:eastAsia="ru-RU"/>
        </w:rPr>
      </w:pPr>
      <w:r>
        <w:rPr>
          <w:rFonts w:ascii="Times New Roman" w:eastAsia="Times New Roman" w:hAnsi="Times New Roman"/>
          <w:lang w:eastAsia="ru-RU"/>
        </w:rPr>
        <w:t>от «____» ________ 2024г.</w:t>
      </w:r>
    </w:p>
    <w:p w:rsidR="00A47D6E" w:rsidRDefault="00A47D6E">
      <w:pPr>
        <w:spacing w:after="0" w:line="240" w:lineRule="auto"/>
        <w:jc w:val="center"/>
        <w:rPr>
          <w:rFonts w:ascii="Times New Roman" w:eastAsia="Times New Roman" w:hAnsi="Times New Roman"/>
          <w:highlight w:val="yellow"/>
          <w:lang w:eastAsia="ru-RU"/>
        </w:rPr>
      </w:pPr>
    </w:p>
    <w:p w:rsidR="00A47D6E" w:rsidRDefault="002D19FE">
      <w:pPr>
        <w:spacing w:line="240" w:lineRule="auto"/>
        <w:contextualSpacing/>
        <w:jc w:val="both"/>
        <w:rPr>
          <w:rFonts w:ascii="Times New Roman" w:hAnsi="Times New Roman"/>
          <w:b/>
          <w:sz w:val="24"/>
          <w:szCs w:val="24"/>
        </w:rPr>
      </w:pPr>
      <w:r>
        <w:rPr>
          <w:rFonts w:ascii="Times New Roman" w:hAnsi="Times New Roman"/>
          <w:b/>
          <w:sz w:val="24"/>
          <w:szCs w:val="24"/>
        </w:rPr>
        <w:t>График проведения мероприятий:</w:t>
      </w:r>
    </w:p>
    <w:tbl>
      <w:tblPr>
        <w:tblStyle w:val="afd"/>
        <w:tblW w:w="0" w:type="auto"/>
        <w:jc w:val="center"/>
        <w:tblLook w:val="04A0" w:firstRow="1" w:lastRow="0" w:firstColumn="1" w:lastColumn="0" w:noHBand="0" w:noVBand="1"/>
      </w:tblPr>
      <w:tblGrid>
        <w:gridCol w:w="735"/>
        <w:gridCol w:w="1268"/>
        <w:gridCol w:w="1353"/>
        <w:gridCol w:w="1577"/>
        <w:gridCol w:w="1546"/>
        <w:gridCol w:w="2866"/>
      </w:tblGrid>
      <w:tr w:rsidR="00A47D6E">
        <w:trPr>
          <w:jc w:val="center"/>
        </w:trPr>
        <w:tc>
          <w:tcPr>
            <w:tcW w:w="735"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268"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353"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День недели</w:t>
            </w:r>
          </w:p>
        </w:tc>
        <w:tc>
          <w:tcPr>
            <w:tcW w:w="1577"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Время начала мероприятия</w:t>
            </w:r>
          </w:p>
        </w:tc>
        <w:tc>
          <w:tcPr>
            <w:tcW w:w="1546"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Время окончания мероприятия</w:t>
            </w:r>
          </w:p>
        </w:tc>
        <w:tc>
          <w:tcPr>
            <w:tcW w:w="2866" w:type="dxa"/>
            <w:vAlign w:val="center"/>
          </w:tcPr>
          <w:p w:rsidR="00A47D6E" w:rsidRDefault="002D19FE">
            <w:pPr>
              <w:spacing w:after="0" w:line="240" w:lineRule="auto"/>
              <w:jc w:val="center"/>
              <w:rPr>
                <w:rFonts w:ascii="Times New Roman" w:hAnsi="Times New Roman"/>
                <w:sz w:val="24"/>
                <w:szCs w:val="24"/>
              </w:rPr>
            </w:pPr>
            <w:r>
              <w:rPr>
                <w:rFonts w:ascii="Times New Roman" w:hAnsi="Times New Roman"/>
                <w:sz w:val="24"/>
                <w:szCs w:val="24"/>
              </w:rPr>
              <w:t>ФИО ответственного за проведение мероприятия или наименование организации, проводящей мероприятие</w:t>
            </w: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1</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2</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r w:rsidR="00A47D6E">
        <w:trPr>
          <w:jc w:val="center"/>
        </w:trPr>
        <w:tc>
          <w:tcPr>
            <w:tcW w:w="735" w:type="dxa"/>
            <w:vAlign w:val="center"/>
          </w:tcPr>
          <w:p w:rsidR="00A47D6E" w:rsidRDefault="002D19FE">
            <w:pPr>
              <w:spacing w:after="0" w:line="240" w:lineRule="auto"/>
              <w:jc w:val="both"/>
              <w:rPr>
                <w:rFonts w:ascii="Times New Roman" w:hAnsi="Times New Roman"/>
                <w:sz w:val="24"/>
                <w:szCs w:val="24"/>
              </w:rPr>
            </w:pPr>
            <w:r>
              <w:rPr>
                <w:rFonts w:ascii="Times New Roman" w:hAnsi="Times New Roman"/>
                <w:sz w:val="24"/>
                <w:szCs w:val="24"/>
              </w:rPr>
              <w:t>3</w:t>
            </w:r>
          </w:p>
        </w:tc>
        <w:tc>
          <w:tcPr>
            <w:tcW w:w="1268" w:type="dxa"/>
            <w:vAlign w:val="center"/>
          </w:tcPr>
          <w:p w:rsidR="00A47D6E" w:rsidRDefault="00A47D6E">
            <w:pPr>
              <w:spacing w:after="0" w:line="240" w:lineRule="auto"/>
              <w:jc w:val="both"/>
              <w:rPr>
                <w:rFonts w:ascii="Times New Roman" w:hAnsi="Times New Roman"/>
                <w:sz w:val="24"/>
                <w:szCs w:val="24"/>
              </w:rPr>
            </w:pPr>
          </w:p>
        </w:tc>
        <w:tc>
          <w:tcPr>
            <w:tcW w:w="1353" w:type="dxa"/>
            <w:vAlign w:val="center"/>
          </w:tcPr>
          <w:p w:rsidR="00A47D6E" w:rsidRDefault="00A47D6E">
            <w:pPr>
              <w:spacing w:after="0" w:line="240" w:lineRule="auto"/>
              <w:jc w:val="both"/>
              <w:rPr>
                <w:rFonts w:ascii="Times New Roman" w:hAnsi="Times New Roman"/>
                <w:sz w:val="24"/>
                <w:szCs w:val="24"/>
              </w:rPr>
            </w:pPr>
          </w:p>
        </w:tc>
        <w:tc>
          <w:tcPr>
            <w:tcW w:w="1577" w:type="dxa"/>
            <w:vAlign w:val="center"/>
          </w:tcPr>
          <w:p w:rsidR="00A47D6E" w:rsidRDefault="00A47D6E">
            <w:pPr>
              <w:spacing w:after="0" w:line="240" w:lineRule="auto"/>
              <w:jc w:val="both"/>
              <w:rPr>
                <w:rFonts w:ascii="Times New Roman" w:hAnsi="Times New Roman"/>
                <w:sz w:val="24"/>
                <w:szCs w:val="24"/>
              </w:rPr>
            </w:pPr>
          </w:p>
        </w:tc>
        <w:tc>
          <w:tcPr>
            <w:tcW w:w="1546" w:type="dxa"/>
            <w:vAlign w:val="center"/>
          </w:tcPr>
          <w:p w:rsidR="00A47D6E" w:rsidRDefault="00A47D6E">
            <w:pPr>
              <w:spacing w:after="0" w:line="240" w:lineRule="auto"/>
              <w:jc w:val="both"/>
              <w:rPr>
                <w:rFonts w:ascii="Times New Roman" w:hAnsi="Times New Roman"/>
                <w:sz w:val="24"/>
                <w:szCs w:val="24"/>
              </w:rPr>
            </w:pPr>
          </w:p>
        </w:tc>
        <w:tc>
          <w:tcPr>
            <w:tcW w:w="2866" w:type="dxa"/>
            <w:vAlign w:val="center"/>
          </w:tcPr>
          <w:p w:rsidR="00A47D6E" w:rsidRDefault="00A47D6E">
            <w:pPr>
              <w:spacing w:after="0" w:line="240" w:lineRule="auto"/>
              <w:jc w:val="both"/>
              <w:rPr>
                <w:rFonts w:ascii="Times New Roman" w:hAnsi="Times New Roman"/>
                <w:sz w:val="24"/>
                <w:szCs w:val="24"/>
              </w:rPr>
            </w:pPr>
          </w:p>
        </w:tc>
      </w:tr>
    </w:tbl>
    <w:p w:rsidR="00A47D6E" w:rsidRDefault="00A47D6E">
      <w:pPr>
        <w:spacing w:after="0" w:line="240" w:lineRule="auto"/>
        <w:ind w:firstLine="709"/>
        <w:jc w:val="both"/>
        <w:rPr>
          <w:rFonts w:ascii="Times New Roman" w:hAnsi="Times New Roman"/>
          <w:sz w:val="24"/>
          <w:szCs w:val="24"/>
        </w:rPr>
      </w:pPr>
    </w:p>
    <w:p w:rsidR="00A47D6E" w:rsidRDefault="00A47D6E">
      <w:pPr>
        <w:spacing w:after="0" w:line="240" w:lineRule="auto"/>
        <w:jc w:val="center"/>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lang w:eastAsia="ru-RU"/>
        </w:rPr>
      </w:pPr>
    </w:p>
    <w:tbl>
      <w:tblPr>
        <w:tblpPr w:leftFromText="180" w:rightFromText="180" w:vertAnchor="text" w:horzAnchor="margin" w:tblpX="36" w:tblpY="3"/>
        <w:tblW w:w="9465" w:type="dxa"/>
        <w:tblLayout w:type="fixed"/>
        <w:tblLook w:val="04A0" w:firstRow="1" w:lastRow="0" w:firstColumn="1" w:lastColumn="0" w:noHBand="0" w:noVBand="1"/>
      </w:tblPr>
      <w:tblGrid>
        <w:gridCol w:w="4733"/>
        <w:gridCol w:w="4732"/>
      </w:tblGrid>
      <w:tr w:rsidR="00A47D6E">
        <w:trPr>
          <w:trHeight w:val="1618"/>
        </w:trPr>
        <w:tc>
          <w:tcPr>
            <w:tcW w:w="4734" w:type="dxa"/>
          </w:tcPr>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«ЗАКАЗЧИК»</w:t>
            </w: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rPr>
                <w:rFonts w:ascii="Times New Roman" w:eastAsia="Times New Roman" w:hAnsi="Times New Roman"/>
                <w:b/>
                <w:lang w:eastAsia="ru-RU"/>
              </w:rPr>
            </w:pPr>
          </w:p>
          <w:p w:rsidR="00A47D6E" w:rsidRDefault="00A47D6E">
            <w:pPr>
              <w:spacing w:after="0" w:line="240" w:lineRule="auto"/>
              <w:ind w:right="-208"/>
              <w:rPr>
                <w:rFonts w:ascii="Times New Roman" w:eastAsia="Times New Roman" w:hAnsi="Times New Roman"/>
                <w:snapToGrid w:val="0"/>
                <w:lang w:eastAsia="ru-RU"/>
              </w:rPr>
            </w:pPr>
          </w:p>
          <w:p w:rsidR="00A47D6E" w:rsidRDefault="002D19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 __________ / ___________</w:t>
            </w:r>
          </w:p>
          <w:p w:rsidR="00A47D6E" w:rsidRDefault="002D19FE">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c>
          <w:tcPr>
            <w:tcW w:w="4734" w:type="dxa"/>
          </w:tcPr>
          <w:p w:rsidR="00A47D6E" w:rsidRDefault="002D19FE">
            <w:pPr>
              <w:spacing w:after="0" w:line="240" w:lineRule="auto"/>
              <w:rPr>
                <w:rFonts w:ascii="Times New Roman" w:eastAsia="Times New Roman" w:hAnsi="Times New Roman"/>
                <w:b/>
                <w:lang w:eastAsia="ru-RU"/>
              </w:rPr>
            </w:pPr>
            <w:r>
              <w:rPr>
                <w:rFonts w:ascii="Times New Roman" w:eastAsia="Times New Roman" w:hAnsi="Times New Roman"/>
                <w:b/>
                <w:lang w:eastAsia="ru-RU"/>
              </w:rPr>
              <w:t>«ИСПОЛНИТЕЛЬ»</w:t>
            </w: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A47D6E">
            <w:pPr>
              <w:spacing w:after="0" w:line="240" w:lineRule="auto"/>
              <w:rPr>
                <w:rFonts w:ascii="Times New Roman" w:eastAsia="Times New Roman" w:hAnsi="Times New Roman"/>
                <w:lang w:eastAsia="ru-RU"/>
              </w:rPr>
            </w:pPr>
          </w:p>
          <w:p w:rsidR="00A47D6E" w:rsidRDefault="002D19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 __________ / ___________</w:t>
            </w:r>
          </w:p>
          <w:p w:rsidR="00A47D6E" w:rsidRDefault="002D19FE">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м.п</w:t>
            </w:r>
            <w:proofErr w:type="spellEnd"/>
            <w:r>
              <w:rPr>
                <w:rFonts w:ascii="Times New Roman" w:eastAsia="Times New Roman" w:hAnsi="Times New Roman"/>
                <w:lang w:eastAsia="ru-RU"/>
              </w:rPr>
              <w:t>.</w:t>
            </w:r>
          </w:p>
        </w:tc>
      </w:tr>
    </w:tbl>
    <w:p w:rsidR="00A47D6E" w:rsidRDefault="00A47D6E">
      <w:pPr>
        <w:spacing w:after="0" w:line="240" w:lineRule="auto"/>
        <w:ind w:left="720"/>
        <w:jc w:val="center"/>
        <w:rPr>
          <w:rFonts w:ascii="Times New Roman" w:hAnsi="Times New Roman"/>
          <w:sz w:val="24"/>
          <w:szCs w:val="24"/>
          <w:lang w:eastAsia="ru-RU"/>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rsidP="00BB6091">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lastRenderedPageBreak/>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roofErr w:type="gramStart"/>
      <w:r>
        <w:rPr>
          <w:rFonts w:ascii="Times New Roman" w:eastAsia="Times New Roman" w:hAnsi="Times New Roman"/>
          <w:b/>
          <w:sz w:val="24"/>
          <w:szCs w:val="24"/>
          <w:lang w:eastAsia="zh-CN"/>
        </w:rPr>
        <w:t>Приложен</w:t>
      </w:r>
      <w:proofErr w:type="gramEnd"/>
      <w:r>
        <w:rPr>
          <w:rFonts w:ascii="Times New Roman" w:eastAsia="Times New Roman" w:hAnsi="Times New Roman"/>
          <w:b/>
          <w:sz w:val="24"/>
          <w:szCs w:val="24"/>
          <w:lang w:eastAsia="zh-CN"/>
        </w:rPr>
        <w:t xml:space="preserve"> отдельным файлом</w:t>
      </w: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BB6091" w:rsidRDefault="00BB6091">
      <w:pPr>
        <w:spacing w:after="0" w:line="240" w:lineRule="auto"/>
        <w:contextualSpacing/>
        <w:jc w:val="center"/>
        <w:rPr>
          <w:rFonts w:ascii="Times New Roman" w:eastAsia="Times New Roman" w:hAnsi="Times New Roman"/>
          <w:b/>
          <w:sz w:val="24"/>
          <w:szCs w:val="24"/>
          <w:lang w:eastAsia="zh-CN"/>
        </w:rPr>
      </w:pPr>
    </w:p>
    <w:p w:rsidR="00A47D6E" w:rsidRDefault="002D19FE">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A47D6E" w:rsidRDefault="00A47D6E">
      <w:pPr>
        <w:spacing w:after="0" w:line="240" w:lineRule="auto"/>
        <w:contextualSpacing/>
        <w:jc w:val="center"/>
        <w:rPr>
          <w:rFonts w:ascii="Times New Roman" w:eastAsia="Times New Roman" w:hAnsi="Times New Roman"/>
          <w:b/>
          <w:sz w:val="24"/>
          <w:szCs w:val="24"/>
          <w:lang w:eastAsia="zh-CN"/>
        </w:rPr>
      </w:pPr>
    </w:p>
    <w:p w:rsidR="00A47D6E" w:rsidRDefault="00BB6091">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ПЕРВАЯ ЧАСТЬ</w:t>
      </w:r>
      <w:r w:rsidR="002D19FE">
        <w:rPr>
          <w:rFonts w:ascii="Times New Roman" w:eastAsia="Times New Roman" w:hAnsi="Times New Roman"/>
          <w:b/>
          <w:bCs/>
          <w:kern w:val="1"/>
          <w:sz w:val="24"/>
          <w:szCs w:val="24"/>
          <w:lang w:eastAsia="zh-CN"/>
        </w:rPr>
        <w:t xml:space="preserve"> ЗАЯВКИ</w:t>
      </w:r>
    </w:p>
    <w:p w:rsidR="00A47D6E" w:rsidRDefault="00A47D6E">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A47D6E" w:rsidRDefault="002D19FE">
      <w:pPr>
        <w:widowControl w:val="0"/>
        <w:spacing w:after="0" w:line="240" w:lineRule="auto"/>
        <w:contextualSpacing/>
        <w:jc w:val="both"/>
        <w:rPr>
          <w:rFonts w:ascii="Times New Roman" w:eastAsia="Arial" w:hAnsi="Times New Roman"/>
          <w:sz w:val="24"/>
          <w:szCs w:val="24"/>
          <w:lang w:eastAsia="zh-CN"/>
        </w:rPr>
      </w:pPr>
      <w:proofErr w:type="gramStart"/>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eastAsia="Times New Roman" w:hAnsi="Times New Roman"/>
          <w:color w:val="000000"/>
          <w:sz w:val="24"/>
          <w:szCs w:val="24"/>
          <w:lang w:eastAsia="ru-RU"/>
        </w:rPr>
        <w:t xml:space="preserve">для нужд </w:t>
      </w:r>
      <w:r>
        <w:rPr>
          <w:rFonts w:ascii="Times New Roman" w:hAnsi="Times New Roman"/>
          <w:bCs/>
          <w:sz w:val="24"/>
          <w:szCs w:val="24"/>
        </w:rPr>
        <w:t>РГАТУ имени П.</w:t>
      </w:r>
      <w:proofErr w:type="gramEnd"/>
      <w:r>
        <w:rPr>
          <w:rFonts w:ascii="Times New Roman" w:hAnsi="Times New Roman"/>
          <w:bCs/>
          <w:sz w:val="24"/>
          <w:szCs w:val="24"/>
        </w:rPr>
        <w:t>А. Соловьева</w:t>
      </w:r>
      <w:proofErr w:type="gramStart"/>
      <w:r>
        <w:rPr>
          <w:rFonts w:ascii="Times New Roman" w:hAnsi="Times New Roman"/>
          <w:bCs/>
          <w:sz w:val="24"/>
          <w:szCs w:val="24"/>
        </w:rPr>
        <w:t xml:space="preserve"> </w:t>
      </w:r>
      <w:r>
        <w:rPr>
          <w:rFonts w:ascii="Times New Roman" w:eastAsia="Times New Roman" w:hAnsi="Times New Roman"/>
          <w:bCs/>
          <w:sz w:val="24"/>
          <w:szCs w:val="24"/>
          <w:lang w:eastAsia="ru-RU"/>
        </w:rPr>
        <w:t>,</w:t>
      </w:r>
      <w:proofErr w:type="gramEnd"/>
      <w:r>
        <w:rPr>
          <w:rFonts w:ascii="Times New Roman" w:hAnsi="Times New Roman"/>
          <w:sz w:val="24"/>
          <w:szCs w:val="24"/>
        </w:rPr>
        <w:t xml:space="preserve"> </w:t>
      </w:r>
      <w:r>
        <w:rPr>
          <w:rFonts w:ascii="Times New Roman" w:eastAsiaTheme="minorEastAsia" w:hAnsi="Times New Roman"/>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w:t>
      </w:r>
      <w:proofErr w:type="spellStart"/>
      <w:r>
        <w:rPr>
          <w:rFonts w:ascii="Times New Roman" w:eastAsia="Arial" w:hAnsi="Times New Roman"/>
          <w:sz w:val="24"/>
          <w:szCs w:val="24"/>
          <w:lang w:eastAsia="zh-CN"/>
        </w:rPr>
        <w:t>ен</w:t>
      </w:r>
      <w:proofErr w:type="spellEnd"/>
      <w:r>
        <w:rPr>
          <w:rFonts w:ascii="Times New Roman" w:eastAsia="Arial" w:hAnsi="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A47D6E" w:rsidRDefault="002D19FE">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A47D6E" w:rsidRDefault="002D19FE">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Pr>
          <w:rFonts w:ascii="Times New Roman" w:eastAsia="Times New Roman" w:hAnsi="Times New Roman"/>
          <w:sz w:val="24"/>
          <w:szCs w:val="24"/>
          <w:lang w:eastAsia="zh-CN"/>
        </w:rPr>
        <w:t>ии ау</w:t>
      </w:r>
      <w:proofErr w:type="gramEnd"/>
      <w:r>
        <w:rPr>
          <w:rFonts w:ascii="Times New Roman" w:eastAsia="Times New Roman" w:hAnsi="Times New Roman"/>
          <w:sz w:val="24"/>
          <w:szCs w:val="24"/>
          <w:lang w:eastAsia="zh-CN"/>
        </w:rPr>
        <w:t>кциона в электронной форме и условиями нашей заявки.</w:t>
      </w:r>
    </w:p>
    <w:p w:rsidR="00A47D6E" w:rsidRDefault="002D19FE">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w:t>
      </w:r>
      <w:proofErr w:type="gramStart"/>
      <w:r>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A47D6E" w:rsidRDefault="002D19FE">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A47D6E" w:rsidRDefault="002D19FE">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A47D6E" w:rsidRDefault="002D19FE">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w:t>
      </w:r>
      <w:proofErr w:type="gramStart"/>
      <w:r>
        <w:rPr>
          <w:rFonts w:ascii="Times New Roman" w:eastAsia="Arial" w:hAnsi="Times New Roman"/>
          <w:b/>
          <w:sz w:val="24"/>
          <w:szCs w:val="24"/>
          <w:lang w:eastAsia="zh-CN"/>
        </w:rPr>
        <w:t>м(</w:t>
      </w:r>
      <w:proofErr w:type="gramEnd"/>
      <w:r>
        <w:rPr>
          <w:rFonts w:ascii="Times New Roman" w:eastAsia="Arial" w:hAnsi="Times New Roman"/>
          <w:b/>
          <w:sz w:val="24"/>
          <w:szCs w:val="24"/>
          <w:lang w:eastAsia="zh-CN"/>
        </w:rPr>
        <w:t>ю) достоверность предоставленной нами в заявке информации.</w:t>
      </w: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A47D6E" w:rsidRDefault="00A47D6E">
      <w:pPr>
        <w:spacing w:after="0" w:line="240" w:lineRule="auto"/>
        <w:contextualSpacing/>
        <w:jc w:val="center"/>
        <w:rPr>
          <w:rFonts w:ascii="Times New Roman" w:eastAsiaTheme="minorEastAsia" w:hAnsi="Times New Roman"/>
          <w:b/>
          <w:sz w:val="24"/>
          <w:szCs w:val="24"/>
          <w:lang w:eastAsia="ru-RU"/>
        </w:rPr>
      </w:pPr>
    </w:p>
    <w:p w:rsidR="00BB6091" w:rsidRDefault="00BB6091">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Вторая часть заявки </w:t>
      </w:r>
    </w:p>
    <w:p w:rsidR="00A47D6E" w:rsidRDefault="002D19FE">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АНКЕТА </w:t>
      </w:r>
    </w:p>
    <w:p w:rsidR="00A47D6E" w:rsidRDefault="002D19FE">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A47D6E" w:rsidRDefault="00A47D6E">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A47D6E">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A47D6E">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A47D6E" w:rsidRDefault="002D19F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A47D6E" w:rsidRDefault="002D19FE">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7D6E">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proofErr w:type="gramStart"/>
            <w:r>
              <w:rPr>
                <w:rFonts w:ascii="Times New Roman" w:eastAsia="Times New Roman" w:hAnsi="Times New Roman"/>
                <w:sz w:val="24"/>
                <w:szCs w:val="24"/>
                <w:lang w:eastAsia="zh-CN"/>
              </w:rPr>
              <w:t>кор</w:t>
            </w:r>
            <w:proofErr w:type="spellEnd"/>
            <w:r>
              <w:rPr>
                <w:rFonts w:ascii="Times New Roman" w:eastAsia="Times New Roman" w:hAnsi="Times New Roman"/>
                <w:sz w:val="24"/>
                <w:szCs w:val="24"/>
                <w:lang w:eastAsia="zh-CN"/>
              </w:rPr>
              <w:t>. счет</w:t>
            </w:r>
            <w:proofErr w:type="gramEnd"/>
            <w:r>
              <w:rPr>
                <w:rFonts w:ascii="Times New Roman" w:eastAsia="Times New Roman" w:hAnsi="Times New Roman"/>
                <w:sz w:val="24"/>
                <w:szCs w:val="24"/>
                <w:lang w:eastAsia="zh-CN"/>
              </w:rPr>
              <w:t>)</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w:t>
            </w:r>
            <w:proofErr w:type="gramStart"/>
            <w:r>
              <w:rPr>
                <w:rFonts w:ascii="Times New Roman" w:eastAsia="Times New Roman" w:hAnsi="Times New Roman"/>
                <w:sz w:val="24"/>
                <w:szCs w:val="24"/>
                <w:lang w:eastAsia="zh-CN"/>
              </w:rPr>
              <w:t>основании</w:t>
            </w:r>
            <w:proofErr w:type="gramEnd"/>
            <w:r>
              <w:rPr>
                <w:rFonts w:ascii="Times New Roman" w:eastAsia="Times New Roman" w:hAnsi="Times New Roman"/>
                <w:sz w:val="24"/>
                <w:szCs w:val="24"/>
                <w:lang w:eastAsia="zh-CN"/>
              </w:rPr>
              <w:t xml:space="preserve">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7D6E">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A47D6E" w:rsidRDefault="00A47D6E">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A47D6E" w:rsidRDefault="002D19FE">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D6E" w:rsidRDefault="00A47D6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A47D6E" w:rsidRDefault="00A47D6E">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A47D6E" w:rsidRDefault="002D19FE">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A47D6E" w:rsidRDefault="00A47D6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декларируем своё соответствие следующим требованиям:</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непроведение</w:t>
      </w:r>
      <w:proofErr w:type="spellEnd"/>
      <w:r>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неприостановление</w:t>
      </w:r>
      <w:proofErr w:type="spellEnd"/>
      <w:r>
        <w:rPr>
          <w:rFonts w:ascii="Times New Roman" w:eastAsia="Times New Roman" w:hAnsi="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3</w:t>
      </w:r>
      <w:r>
        <w:rPr>
          <w:rFonts w:ascii="Times New Roman" w:eastAsia="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sz w:val="24"/>
          <w:szCs w:val="24"/>
          <w:lang w:eastAsia="ru-RU"/>
        </w:rPr>
        <w:t xml:space="preserve"> обязанности </w:t>
      </w:r>
      <w:proofErr w:type="gramStart"/>
      <w:r>
        <w:rPr>
          <w:rFonts w:ascii="Times New Roman" w:eastAsia="Times New Roman" w:hAnsi="Times New Roman"/>
          <w:sz w:val="24"/>
          <w:szCs w:val="24"/>
          <w:lang w:eastAsia="ru-RU"/>
        </w:rPr>
        <w:t>заявителя</w:t>
      </w:r>
      <w:proofErr w:type="gramEnd"/>
      <w:r>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отсутствие у участника закупки – физического лица </w:t>
      </w:r>
      <w:proofErr w:type="spellStart"/>
      <w:r>
        <w:rPr>
          <w:rFonts w:ascii="Times New Roman" w:eastAsia="Times New Roman" w:hAnsi="Times New Roman"/>
          <w:sz w:val="24"/>
          <w:szCs w:val="24"/>
          <w:lang w:eastAsia="ru-RU"/>
        </w:rPr>
        <w:t>либоу</w:t>
      </w:r>
      <w:proofErr w:type="spellEnd"/>
      <w:r>
        <w:rPr>
          <w:rFonts w:ascii="Times New Roman" w:eastAsia="Times New Roman" w:hAnsi="Times New Roman"/>
          <w:sz w:val="24"/>
          <w:szCs w:val="24"/>
          <w:lang w:eastAsia="ru-RU"/>
        </w:rPr>
        <w:t xml:space="preserve">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eastAsia="Times New Roman" w:hAnsi="Times New Roman"/>
          <w:sz w:val="24"/>
          <w:szCs w:val="24"/>
          <w:lang w:eastAsia="ru-RU"/>
        </w:rPr>
        <w:t xml:space="preserve"> товара, выполнением работы, оказанием услуги, </w:t>
      </w:r>
      <w:proofErr w:type="gramStart"/>
      <w:r>
        <w:rPr>
          <w:rFonts w:ascii="Times New Roman" w:eastAsia="Times New Roman" w:hAnsi="Times New Roman"/>
          <w:sz w:val="24"/>
          <w:szCs w:val="24"/>
          <w:lang w:eastAsia="ru-RU"/>
        </w:rPr>
        <w:t>являющихся</w:t>
      </w:r>
      <w:proofErr w:type="gramEnd"/>
      <w:r>
        <w:rPr>
          <w:rFonts w:ascii="Times New Roman" w:eastAsia="Times New Roman" w:hAnsi="Times New Roman"/>
          <w:sz w:val="24"/>
          <w:szCs w:val="24"/>
          <w:lang w:eastAsia="ru-RU"/>
        </w:rPr>
        <w:t xml:space="preserve"> предметом осуществляемой закупки,</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административного наказания в виде дисквалификации;</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D19FE">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w:t>
      </w:r>
      <w:proofErr w:type="spellStart"/>
      <w:r>
        <w:rPr>
          <w:rFonts w:ascii="Times New Roman" w:eastAsia="Times New Roman" w:hAnsi="Times New Roman"/>
          <w:sz w:val="24"/>
          <w:szCs w:val="24"/>
          <w:lang w:eastAsia="ru-RU"/>
        </w:rPr>
        <w:t>руководительЗаказчика</w:t>
      </w:r>
      <w:proofErr w:type="spellEnd"/>
      <w:r>
        <w:rPr>
          <w:rFonts w:ascii="Times New Roman" w:eastAsia="Times New Roman" w:hAnsi="Times New Roman"/>
          <w:sz w:val="24"/>
          <w:szCs w:val="24"/>
          <w:lang w:eastAsia="ru-RU"/>
        </w:rPr>
        <w:t>,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eastAsia="Times New Roman" w:hAnsi="Times New Roman"/>
          <w:sz w:val="24"/>
          <w:szCs w:val="24"/>
          <w:lang w:eastAsia="ru-RU"/>
        </w:rPr>
        <w:t>) учреждения или унитарного предприятия либо иными органами управления юридических лиц – участников закупки, с физическими лицами, в том числе</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зарегистрированными в качестве индивидуального предпринимателя,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lang w:eastAsia="ru-RU"/>
        </w:rPr>
        <w:t>неполнородными</w:t>
      </w:r>
      <w:proofErr w:type="spellEnd"/>
      <w:r>
        <w:rPr>
          <w:rFonts w:ascii="Times New Roman" w:eastAsia="Times New Roman" w:hAnsi="Times New Roman"/>
          <w:sz w:val="24"/>
          <w:szCs w:val="24"/>
          <w:lang w:eastAsia="ru-RU"/>
        </w:rPr>
        <w:t xml:space="preserve"> (имеющими общих отца или мать) братьями</w:t>
      </w:r>
      <w:r w:rsidRPr="002D19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сестрами), усыновителями или усыновленными указанных физических лиц. Под </w:t>
      </w:r>
      <w:r>
        <w:rPr>
          <w:rFonts w:ascii="Times New Roman" w:eastAsia="Times New Roman" w:hAnsi="Times New Roman"/>
          <w:sz w:val="24"/>
          <w:szCs w:val="24"/>
          <w:lang w:eastAsia="ru-RU"/>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D6E" w:rsidRDefault="002D19F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19F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отсутствие в реестрах недобросовестных поставщиков, предусмотренных Федеральным законом от </w:t>
      </w:r>
      <w:proofErr w:type="spellStart"/>
      <w:proofErr w:type="gramStart"/>
      <w:r>
        <w:rPr>
          <w:rFonts w:ascii="Times New Roman" w:eastAsia="Times New Roman" w:hAnsi="Times New Roman"/>
          <w:sz w:val="24"/>
          <w:szCs w:val="24"/>
          <w:lang w:eastAsia="ru-RU"/>
        </w:rPr>
        <w:t>от</w:t>
      </w:r>
      <w:proofErr w:type="spellEnd"/>
      <w:proofErr w:type="gramEnd"/>
      <w:r>
        <w:rPr>
          <w:rFonts w:ascii="Times New Roman" w:eastAsia="Times New Roman" w:hAnsi="Times New Roman"/>
          <w:sz w:val="24"/>
          <w:szCs w:val="24"/>
          <w:lang w:eastAsia="ru-RU"/>
        </w:rPr>
        <w:t xml:space="preserve"> 18.07.2011 г. №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Федеральным законом от 05.04.2013 г. № 44-ФЗ информации об участнике закупки, в том числе информации об учредителях, о членах коллегиального исполнительного органа, </w:t>
      </w:r>
      <w:proofErr w:type="gramStart"/>
      <w:r>
        <w:rPr>
          <w:rFonts w:ascii="Times New Roman" w:eastAsia="Times New Roman" w:hAnsi="Times New Roman"/>
          <w:sz w:val="24"/>
          <w:szCs w:val="24"/>
          <w:lang w:eastAsia="ru-RU"/>
        </w:rPr>
        <w:t>лице</w:t>
      </w:r>
      <w:proofErr w:type="gramEnd"/>
      <w:r>
        <w:rPr>
          <w:rFonts w:ascii="Times New Roman" w:eastAsia="Times New Roman" w:hAnsi="Times New Roman"/>
          <w:sz w:val="24"/>
          <w:szCs w:val="24"/>
          <w:lang w:eastAsia="ru-RU"/>
        </w:rPr>
        <w:t>, исполняющем функции единоличного исполнительного органа участника закупки - юридического лица;</w:t>
      </w:r>
    </w:p>
    <w:p w:rsidR="00A47D6E" w:rsidRDefault="00A47D6E">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участника </w:t>
      </w:r>
    </w:p>
    <w:p w:rsidR="00A47D6E" w:rsidRDefault="00A47D6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A47D6E" w:rsidRDefault="002D19FE">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(при наличии)                  (подпись)                            (фамилия и инициалы)   </w:t>
      </w:r>
    </w:p>
    <w:p w:rsidR="00A47D6E" w:rsidRDefault="00A47D6E">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7D6E" w:rsidRDefault="00A47D6E">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BB6091" w:rsidRDefault="00BB6091">
      <w:pPr>
        <w:spacing w:line="240" w:lineRule="auto"/>
        <w:ind w:firstLine="709"/>
        <w:contextualSpacing/>
        <w:jc w:val="center"/>
        <w:rPr>
          <w:rFonts w:ascii="Times New Roman" w:eastAsia="Times New Roman" w:hAnsi="Times New Roman"/>
          <w:b/>
          <w:sz w:val="24"/>
          <w:szCs w:val="24"/>
        </w:rPr>
      </w:pPr>
    </w:p>
    <w:p w:rsidR="00A47D6E" w:rsidRDefault="002D19FE">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СОГЛАСИЕ </w:t>
      </w:r>
      <w:r>
        <w:rPr>
          <w:rFonts w:ascii="Times New Roman" w:eastAsia="Times New Roman" w:hAnsi="Times New Roman"/>
          <w:b/>
          <w:sz w:val="24"/>
          <w:szCs w:val="24"/>
        </w:rPr>
        <w:br/>
        <w:t xml:space="preserve">НА ОБРАБОТКУ ПЕРСОНАЛЬНЫХ ДАННЫХ </w:t>
      </w:r>
    </w:p>
    <w:p w:rsidR="00A47D6E" w:rsidRDefault="00A47D6E">
      <w:pPr>
        <w:shd w:val="clear" w:color="auto" w:fill="FFFFFF"/>
        <w:spacing w:line="240" w:lineRule="auto"/>
        <w:ind w:firstLine="709"/>
        <w:contextualSpacing/>
        <w:rPr>
          <w:rFonts w:ascii="Times New Roman" w:eastAsia="Times New Roman" w:hAnsi="Times New Roman"/>
          <w:color w:val="000000"/>
          <w:sz w:val="24"/>
          <w:szCs w:val="24"/>
        </w:rPr>
      </w:pPr>
    </w:p>
    <w:p w:rsidR="00A47D6E" w:rsidRDefault="002D19FE">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A47D6E" w:rsidRDefault="002D19FE">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A47D6E" w:rsidRDefault="002D19FE">
      <w:pPr>
        <w:autoSpaceDE w:val="0"/>
        <w:autoSpaceDN w:val="0"/>
        <w:adjustRightInd w:val="0"/>
        <w:spacing w:line="240" w:lineRule="auto"/>
        <w:ind w:firstLineChars="183" w:firstLine="439"/>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 xml:space="preserve">моих персональных данных. </w:t>
      </w:r>
      <w:proofErr w:type="gramStart"/>
      <w:r>
        <w:rPr>
          <w:rFonts w:ascii="Times New Roman" w:eastAsia="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A47D6E" w:rsidRDefault="002D19FE">
      <w:pPr>
        <w:spacing w:line="240" w:lineRule="auto"/>
        <w:ind w:firstLineChars="183" w:firstLine="439"/>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rFonts w:ascii="Times New Roman" w:eastAsia="Times New Roman" w:hAnsi="Times New Roman"/>
          <w:color w:val="000000"/>
          <w:sz w:val="24"/>
          <w:szCs w:val="24"/>
        </w:rPr>
        <w:t>т.ч</w:t>
      </w:r>
      <w:proofErr w:type="spellEnd"/>
      <w:r>
        <w:rPr>
          <w:rFonts w:ascii="Times New Roman" w:eastAsia="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A47D6E" w:rsidRDefault="002D19FE">
      <w:pPr>
        <w:shd w:val="clear" w:color="auto" w:fill="FFFFFF"/>
        <w:spacing w:line="240" w:lineRule="auto"/>
        <w:ind w:firstLineChars="183" w:firstLine="439"/>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A47D6E" w:rsidRDefault="002D19FE">
      <w:pPr>
        <w:shd w:val="clear" w:color="auto" w:fill="FFFFFF"/>
        <w:spacing w:line="240" w:lineRule="auto"/>
        <w:contextualSpacing/>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r>
        <w:rPr>
          <w:rFonts w:ascii="Times New Roman" w:eastAsia="Times New Roman" w:hAnsi="Times New Roman"/>
          <w:i/>
          <w:color w:val="000000"/>
          <w:sz w:val="24"/>
          <w:szCs w:val="24"/>
        </w:rPr>
        <w:t xml:space="preserve">                                                       </w:t>
      </w:r>
    </w:p>
    <w:p w:rsidR="00A47D6E" w:rsidRDefault="002D19FE" w:rsidP="00BB6091">
      <w:pPr>
        <w:shd w:val="clear" w:color="auto" w:fill="FFFFFF"/>
        <w:spacing w:line="240" w:lineRule="auto"/>
        <w:contextualSpacing/>
        <w:rPr>
          <w:rFonts w:ascii="Times New Roman" w:hAnsi="Times New Roman"/>
          <w:sz w:val="24"/>
          <w:szCs w:val="24"/>
        </w:rPr>
      </w:pPr>
      <w:r>
        <w:rPr>
          <w:rFonts w:ascii="Times New Roman" w:eastAsia="Times New Roman" w:hAnsi="Times New Roman"/>
          <w:i/>
          <w:color w:val="000000"/>
          <w:sz w:val="24"/>
          <w:szCs w:val="24"/>
        </w:rPr>
        <w:t xml:space="preserve">                                                                                                              ФИО</w:t>
      </w:r>
    </w:p>
    <w:sectPr w:rsidR="00A47D6E" w:rsidSect="00BB6091">
      <w:footerReference w:type="default" r:id="rId15"/>
      <w:pgSz w:w="11906" w:h="16838"/>
      <w:pgMar w:top="822"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B5" w:rsidRDefault="00065DB5">
      <w:pPr>
        <w:spacing w:line="240" w:lineRule="auto"/>
      </w:pPr>
      <w:r>
        <w:separator/>
      </w:r>
    </w:p>
  </w:endnote>
  <w:endnote w:type="continuationSeparator" w:id="0">
    <w:p w:rsidR="00065DB5" w:rsidRDefault="0006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5B" w:rsidRDefault="00F2785B">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52495">
      <w:rPr>
        <w:rFonts w:ascii="Times New Roman" w:hAnsi="Times New Roman"/>
        <w:noProof/>
      </w:rPr>
      <w:t>1</w:t>
    </w:r>
    <w:r>
      <w:rPr>
        <w:rFonts w:ascii="Times New Roman" w:hAnsi="Times New Roman"/>
      </w:rPr>
      <w:fldChar w:fldCharType="end"/>
    </w:r>
  </w:p>
  <w:p w:rsidR="00F2785B" w:rsidRDefault="00F2785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5B" w:rsidRDefault="00F2785B">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F52495">
      <w:rPr>
        <w:rFonts w:ascii="Times New Roman" w:eastAsia="Courier New" w:hAnsi="Times New Roman"/>
        <w:noProof/>
        <w:sz w:val="24"/>
        <w:lang w:eastAsia="ru-RU"/>
      </w:rPr>
      <w:t>30</w:t>
    </w:r>
    <w:r>
      <w:rPr>
        <w:rFonts w:ascii="Times New Roman" w:eastAsia="Courier New" w:hAnsi="Times New Roman"/>
        <w:sz w:val="24"/>
        <w:lang w:eastAsia="ru-RU"/>
      </w:rPr>
      <w:fldChar w:fldCharType="end"/>
    </w:r>
  </w:p>
  <w:p w:rsidR="00F2785B" w:rsidRDefault="00F2785B">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B5" w:rsidRDefault="00065DB5">
      <w:pPr>
        <w:spacing w:after="0"/>
      </w:pPr>
      <w:r>
        <w:separator/>
      </w:r>
    </w:p>
  </w:footnote>
  <w:footnote w:type="continuationSeparator" w:id="0">
    <w:p w:rsidR="00065DB5" w:rsidRDefault="00065D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29926"/>
    <w:multiLevelType w:val="singleLevel"/>
    <w:tmpl w:val="85829926"/>
    <w:lvl w:ilvl="0">
      <w:start w:val="1"/>
      <w:numFmt w:val="decimal"/>
      <w:suff w:val="space"/>
      <w:lvlText w:val="%1)"/>
      <w:lvlJc w:val="left"/>
      <w:pPr>
        <w:ind w:left="120" w:firstLine="0"/>
      </w:pPr>
    </w:lvl>
  </w:abstractNum>
  <w:abstractNum w:abstractNumId="1">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2">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41C73BFE"/>
    <w:multiLevelType w:val="multilevel"/>
    <w:tmpl w:val="D2909C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8FB053D"/>
    <w:multiLevelType w:val="multilevel"/>
    <w:tmpl w:val="78FB053D"/>
    <w:lvl w:ilvl="0">
      <w:start w:val="1"/>
      <w:numFmt w:val="bullet"/>
      <w:lvlText w:val=""/>
      <w:lvlJc w:val="left"/>
      <w:pPr>
        <w:tabs>
          <w:tab w:val="left" w:pos="1429"/>
        </w:tabs>
        <w:ind w:left="1429" w:hanging="360"/>
      </w:pPr>
      <w:rPr>
        <w:rFonts w:ascii="Symbol" w:hAnsi="Symbol" w:hint="default"/>
      </w:rPr>
    </w:lvl>
    <w:lvl w:ilvl="1">
      <w:start w:val="1"/>
      <w:numFmt w:val="bullet"/>
      <w:lvlText w:val=""/>
      <w:lvlJc w:val="left"/>
      <w:pPr>
        <w:tabs>
          <w:tab w:val="left" w:pos="2149"/>
        </w:tabs>
        <w:ind w:left="2149" w:hanging="360"/>
      </w:pPr>
      <w:rPr>
        <w:rFonts w:ascii="Symbol" w:hAnsi="Symbol" w:hint="default"/>
      </w:rPr>
    </w:lvl>
    <w:lvl w:ilvl="2">
      <w:start w:val="1"/>
      <w:numFmt w:val="bullet"/>
      <w:pStyle w:val="3"/>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6AEA"/>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5DB5"/>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99C"/>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6C75"/>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19FE"/>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0D4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30"/>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3C09"/>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299"/>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C55"/>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47D6E"/>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C99"/>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18"/>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765"/>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6091"/>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AA4"/>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3E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2DE"/>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0E8"/>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27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85B"/>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495"/>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37648"/>
    <w:rsid w:val="01E53D55"/>
    <w:rsid w:val="03064441"/>
    <w:rsid w:val="050B79C3"/>
    <w:rsid w:val="059E7B97"/>
    <w:rsid w:val="06FC42B4"/>
    <w:rsid w:val="0AB21598"/>
    <w:rsid w:val="0DC1240D"/>
    <w:rsid w:val="0FD70D34"/>
    <w:rsid w:val="12442630"/>
    <w:rsid w:val="14B63D6A"/>
    <w:rsid w:val="15830CD5"/>
    <w:rsid w:val="16844C48"/>
    <w:rsid w:val="19020AF1"/>
    <w:rsid w:val="1A093093"/>
    <w:rsid w:val="1C5E2C44"/>
    <w:rsid w:val="1D2A477D"/>
    <w:rsid w:val="2104098E"/>
    <w:rsid w:val="242641B0"/>
    <w:rsid w:val="257C51D1"/>
    <w:rsid w:val="25D06B9D"/>
    <w:rsid w:val="27D13267"/>
    <w:rsid w:val="28905DFC"/>
    <w:rsid w:val="29BC53BA"/>
    <w:rsid w:val="2A9A477F"/>
    <w:rsid w:val="2C027C88"/>
    <w:rsid w:val="2DF6337E"/>
    <w:rsid w:val="33A160B4"/>
    <w:rsid w:val="34761343"/>
    <w:rsid w:val="366026C8"/>
    <w:rsid w:val="392456E2"/>
    <w:rsid w:val="39657F92"/>
    <w:rsid w:val="3A4751F8"/>
    <w:rsid w:val="3BC54E47"/>
    <w:rsid w:val="3D4A461C"/>
    <w:rsid w:val="477C36D4"/>
    <w:rsid w:val="47F266D6"/>
    <w:rsid w:val="4A83254C"/>
    <w:rsid w:val="4AFC7C44"/>
    <w:rsid w:val="4BB558D4"/>
    <w:rsid w:val="538016D5"/>
    <w:rsid w:val="567A1697"/>
    <w:rsid w:val="56835CE6"/>
    <w:rsid w:val="56B00CC9"/>
    <w:rsid w:val="572F0D1E"/>
    <w:rsid w:val="57F20A73"/>
    <w:rsid w:val="595236D0"/>
    <w:rsid w:val="59707041"/>
    <w:rsid w:val="5A0A58BA"/>
    <w:rsid w:val="5A9E0633"/>
    <w:rsid w:val="5AF56A8A"/>
    <w:rsid w:val="5C282923"/>
    <w:rsid w:val="5CD76165"/>
    <w:rsid w:val="5E5D21F9"/>
    <w:rsid w:val="64E54441"/>
    <w:rsid w:val="692C77B0"/>
    <w:rsid w:val="6A1330E9"/>
    <w:rsid w:val="6AA80179"/>
    <w:rsid w:val="6B040E99"/>
    <w:rsid w:val="6FF55EFA"/>
    <w:rsid w:val="70ED60EB"/>
    <w:rsid w:val="71D93C8E"/>
    <w:rsid w:val="72DB61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basedOn w:val="a1"/>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2">
    <w:name w:val="Body Text Indent 3"/>
    <w:basedOn w:val="a0"/>
    <w:link w:val="33"/>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34"/>
    <w:qFormat/>
    <w:pPr>
      <w:ind w:left="720"/>
      <w:contextualSpacing/>
    </w:pPr>
    <w:rPr>
      <w:rFonts w:eastAsia="Times New Roman"/>
      <w:sz w:val="20"/>
      <w:szCs w:val="20"/>
      <w:lang w:eastAsia="ru-RU"/>
    </w:r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1">
    <w:name w:val="Заголовок 3 Знак"/>
    <w:basedOn w:val="a1"/>
    <w:link w:val="30"/>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6">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5">
    <w:name w:val="Основной текст 3 Знак"/>
    <w:basedOn w:val="a1"/>
    <w:link w:val="34"/>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7">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Standard"/>
    <w:qFormat/>
    <w:pPr>
      <w:widowControl w:val="0"/>
      <w:spacing w:after="120"/>
    </w:pPr>
    <w:rPr>
      <w:rFonts w:ascii="Times New Roman" w:eastAsia="Arial Unicode MS" w:hAnsi="Times New Roman" w:cs="Tahoma"/>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3">
    <w:name w:val="Основной текст с отступом 3 Знак"/>
    <w:basedOn w:val="a1"/>
    <w:link w:val="32"/>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c">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1327">
    <w:name w:val="1327"/>
    <w:basedOn w:val="a1"/>
    <w:qFormat/>
  </w:style>
  <w:style w:type="paragraph" w:customStyle="1" w:styleId="TableParagraph">
    <w:name w:val="Table Paragraph"/>
    <w:basedOn w:val="a0"/>
    <w:uiPriority w:val="1"/>
    <w:qFormat/>
    <w:pPr>
      <w:ind w:left="106"/>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Heading">
    <w:name w:val="Heading"/>
    <w:qFormat/>
    <w:rPr>
      <w:rFonts w:ascii="Arial" w:eastAsia="Arial" w:hAnsi="Arial" w:cs="Arial"/>
      <w:b/>
      <w:bCs/>
      <w:sz w:val="22"/>
      <w:szCs w:val="22"/>
      <w:lang w:eastAsia="ar-SA"/>
    </w:r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sz w:val="24"/>
      <w:szCs w:val="24"/>
    </w:rPr>
  </w:style>
  <w:style w:type="paragraph" w:customStyle="1" w:styleId="Style11">
    <w:name w:val="Style11"/>
    <w:basedOn w:val="a0"/>
    <w:uiPriority w:val="99"/>
    <w:qFormat/>
    <w:pPr>
      <w:widowControl w:val="0"/>
      <w:spacing w:line="245" w:lineRule="exact"/>
      <w:jc w:val="center"/>
    </w:pPr>
    <w:rPr>
      <w:sz w:val="24"/>
      <w:szCs w:val="24"/>
      <w:lang w:eastAsia="ru-RU"/>
    </w:rPr>
  </w:style>
  <w:style w:type="character" w:customStyle="1" w:styleId="afff3">
    <w:name w:val="Символ сноски"/>
    <w:qFormat/>
    <w:rPr>
      <w:vertAlign w:val="superscript"/>
    </w:rPr>
  </w:style>
  <w:style w:type="paragraph" w:customStyle="1" w:styleId="3">
    <w:name w:val="Стиль3"/>
    <w:pPr>
      <w:widowControl w:val="0"/>
      <w:numPr>
        <w:ilvl w:val="2"/>
        <w:numId w:val="3"/>
      </w:numPr>
      <w:adjustRightInd w:val="0"/>
      <w:ind w:left="283"/>
      <w:jc w:val="both"/>
      <w:textAlignment w:val="baseline"/>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basedOn w:val="a1"/>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2">
    <w:name w:val="Body Text Indent 3"/>
    <w:basedOn w:val="a0"/>
    <w:link w:val="33"/>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34"/>
    <w:qFormat/>
    <w:pPr>
      <w:ind w:left="720"/>
      <w:contextualSpacing/>
    </w:pPr>
    <w:rPr>
      <w:rFonts w:eastAsia="Times New Roman"/>
      <w:sz w:val="20"/>
      <w:szCs w:val="20"/>
      <w:lang w:eastAsia="ru-RU"/>
    </w:r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1">
    <w:name w:val="Заголовок 3 Знак"/>
    <w:basedOn w:val="a1"/>
    <w:link w:val="30"/>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6">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5">
    <w:name w:val="Основной текст 3 Знак"/>
    <w:basedOn w:val="a1"/>
    <w:link w:val="34"/>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7">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Standard"/>
    <w:qFormat/>
    <w:pPr>
      <w:widowControl w:val="0"/>
      <w:spacing w:after="120"/>
    </w:pPr>
    <w:rPr>
      <w:rFonts w:ascii="Times New Roman" w:eastAsia="Arial Unicode MS" w:hAnsi="Times New Roman" w:cs="Tahoma"/>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3">
    <w:name w:val="Основной текст с отступом 3 Знак"/>
    <w:basedOn w:val="a1"/>
    <w:link w:val="32"/>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c">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1327">
    <w:name w:val="1327"/>
    <w:basedOn w:val="a1"/>
    <w:qFormat/>
  </w:style>
  <w:style w:type="paragraph" w:customStyle="1" w:styleId="TableParagraph">
    <w:name w:val="Table Paragraph"/>
    <w:basedOn w:val="a0"/>
    <w:uiPriority w:val="1"/>
    <w:qFormat/>
    <w:pPr>
      <w:ind w:left="106"/>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Heading">
    <w:name w:val="Heading"/>
    <w:qFormat/>
    <w:rPr>
      <w:rFonts w:ascii="Arial" w:eastAsia="Arial" w:hAnsi="Arial" w:cs="Arial"/>
      <w:b/>
      <w:bCs/>
      <w:sz w:val="22"/>
      <w:szCs w:val="22"/>
      <w:lang w:eastAsia="ar-SA"/>
    </w:r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sz w:val="24"/>
      <w:szCs w:val="24"/>
    </w:rPr>
  </w:style>
  <w:style w:type="paragraph" w:customStyle="1" w:styleId="Style11">
    <w:name w:val="Style11"/>
    <w:basedOn w:val="a0"/>
    <w:uiPriority w:val="99"/>
    <w:qFormat/>
    <w:pPr>
      <w:widowControl w:val="0"/>
      <w:spacing w:line="245" w:lineRule="exact"/>
      <w:jc w:val="center"/>
    </w:pPr>
    <w:rPr>
      <w:sz w:val="24"/>
      <w:szCs w:val="24"/>
      <w:lang w:eastAsia="ru-RU"/>
    </w:rPr>
  </w:style>
  <w:style w:type="character" w:customStyle="1" w:styleId="afff3">
    <w:name w:val="Символ сноски"/>
    <w:qFormat/>
    <w:rPr>
      <w:vertAlign w:val="superscript"/>
    </w:rPr>
  </w:style>
  <w:style w:type="paragraph" w:customStyle="1" w:styleId="3">
    <w:name w:val="Стиль3"/>
    <w:pPr>
      <w:widowControl w:val="0"/>
      <w:numPr>
        <w:ilvl w:val="2"/>
        <w:numId w:val="3"/>
      </w:numPr>
      <w:adjustRightInd w:val="0"/>
      <w:ind w:left="283"/>
      <w:jc w:val="both"/>
      <w:textAlignment w:val="baseline"/>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2;&#1076;&#1084;&#1080;&#1085;\Downloads\&#1087;.%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2;&#1076;&#1084;&#1080;&#1085;\Downloads\&#1087;.%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E75998F62DE598EA72B853F315FAE67832313FBD9609EF1C1C73CDD03FE2D838D6D772F063E113D98C8FA7B9C928D57CAC1E074B0D8364AT8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142C3-FE56-4450-A6D9-69A339B6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10267</Words>
  <Characters>58526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pfu</cp:lastModifiedBy>
  <cp:revision>5</cp:revision>
  <cp:lastPrinted>2020-12-10T06:35:00Z</cp:lastPrinted>
  <dcterms:created xsi:type="dcterms:W3CDTF">2024-03-28T13:23:00Z</dcterms:created>
  <dcterms:modified xsi:type="dcterms:W3CDTF">2024-04-02T13:20:00Z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8B67054A1C0343A8BE3D62DABBD5E253_13</vt:lpwstr>
  </property>
</Properties>
</file>