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3B8EC" w14:textId="6CDED4AD" w:rsidR="00307738" w:rsidRPr="00307738" w:rsidRDefault="00307738" w:rsidP="00307738">
      <w:pPr>
        <w:spacing w:after="0" w:line="240" w:lineRule="auto"/>
        <w:jc w:val="right"/>
        <w:rPr>
          <w:rFonts w:eastAsia="Calibri"/>
          <w:sz w:val="20"/>
        </w:rPr>
      </w:pPr>
      <w:r w:rsidRPr="00307738">
        <w:rPr>
          <w:rFonts w:eastAsia="Calibri"/>
          <w:sz w:val="20"/>
        </w:rPr>
        <w:t xml:space="preserve">Приложение № </w:t>
      </w:r>
      <w:r>
        <w:rPr>
          <w:rFonts w:eastAsia="Calibri"/>
          <w:sz w:val="20"/>
        </w:rPr>
        <w:t>4</w:t>
      </w:r>
      <w:r w:rsidRPr="00307738">
        <w:rPr>
          <w:rFonts w:eastAsia="Calibri"/>
          <w:sz w:val="20"/>
        </w:rPr>
        <w:t xml:space="preserve"> к извещению о проведении запроса котировок </w:t>
      </w:r>
    </w:p>
    <w:p w14:paraId="7D6D7EE9" w14:textId="6892468C" w:rsidR="00307738" w:rsidRPr="00307738" w:rsidRDefault="00307738" w:rsidP="006B71D6">
      <w:pPr>
        <w:spacing w:after="0" w:line="240" w:lineRule="auto"/>
        <w:jc w:val="right"/>
        <w:rPr>
          <w:rFonts w:ascii="Calibri" w:eastAsia="Calibri" w:hAnsi="Calibri"/>
          <w:b/>
          <w:sz w:val="20"/>
        </w:rPr>
      </w:pPr>
      <w:r w:rsidRPr="00307738">
        <w:rPr>
          <w:rFonts w:eastAsia="Calibri"/>
          <w:sz w:val="20"/>
        </w:rPr>
        <w:t>в электронной форме</w:t>
      </w:r>
    </w:p>
    <w:p w14:paraId="346CF629" w14:textId="77777777" w:rsidR="00307738" w:rsidRDefault="00307738" w:rsidP="00B6433E">
      <w:pPr>
        <w:pStyle w:val="Default"/>
        <w:jc w:val="right"/>
        <w:rPr>
          <w:b/>
          <w:color w:val="FF0000"/>
          <w:sz w:val="22"/>
          <w:szCs w:val="22"/>
        </w:rPr>
      </w:pPr>
    </w:p>
    <w:p w14:paraId="76DC33C7" w14:textId="1F344CA4" w:rsidR="00B6433E" w:rsidRPr="00B6433E" w:rsidRDefault="00B6433E" w:rsidP="00B6433E">
      <w:pPr>
        <w:pStyle w:val="Default"/>
        <w:jc w:val="right"/>
        <w:rPr>
          <w:b/>
          <w:color w:val="FF0000"/>
          <w:sz w:val="22"/>
          <w:szCs w:val="22"/>
        </w:rPr>
      </w:pPr>
      <w:r w:rsidRPr="00B6433E">
        <w:rPr>
          <w:b/>
          <w:color w:val="FF0000"/>
          <w:sz w:val="22"/>
          <w:szCs w:val="22"/>
        </w:rPr>
        <w:t>ПРОЕКТ ДОГОВОРА</w:t>
      </w:r>
    </w:p>
    <w:p w14:paraId="78BB60FC" w14:textId="77777777" w:rsidR="00B6433E" w:rsidRDefault="00B6433E" w:rsidP="00B6433E">
      <w:pPr>
        <w:pStyle w:val="Default"/>
        <w:jc w:val="center"/>
        <w:rPr>
          <w:b/>
          <w:sz w:val="22"/>
          <w:szCs w:val="22"/>
        </w:rPr>
      </w:pPr>
    </w:p>
    <w:p w14:paraId="4784A1F3" w14:textId="77777777" w:rsidR="00B6433E" w:rsidRDefault="00B6433E" w:rsidP="00B6433E">
      <w:pPr>
        <w:pStyle w:val="Default"/>
        <w:jc w:val="center"/>
        <w:rPr>
          <w:sz w:val="20"/>
          <w:szCs w:val="20"/>
        </w:rPr>
      </w:pPr>
      <w:r>
        <w:rPr>
          <w:sz w:val="20"/>
          <w:szCs w:val="20"/>
        </w:rPr>
        <w:t>ДОГОВОР №________________</w:t>
      </w:r>
    </w:p>
    <w:p w14:paraId="45035DCD" w14:textId="024D21CF" w:rsidR="00D20939" w:rsidRDefault="005E5D27" w:rsidP="00D20939">
      <w:pPr>
        <w:spacing w:after="0" w:line="240" w:lineRule="auto"/>
        <w:ind w:firstLine="720"/>
        <w:jc w:val="center"/>
        <w:rPr>
          <w:color w:val="000000"/>
          <w:sz w:val="20"/>
        </w:rPr>
      </w:pPr>
      <w:r w:rsidRPr="005E5D27">
        <w:rPr>
          <w:color w:val="000000"/>
          <w:sz w:val="20"/>
        </w:rPr>
        <w:t xml:space="preserve">на поставку лекарственного препарата для медицинского применения </w:t>
      </w:r>
      <w:proofErr w:type="spellStart"/>
      <w:r w:rsidRPr="005E5D27">
        <w:rPr>
          <w:color w:val="000000"/>
          <w:sz w:val="20"/>
        </w:rPr>
        <w:t>Ривароксабан</w:t>
      </w:r>
      <w:proofErr w:type="spellEnd"/>
      <w:r w:rsidRPr="005E5D27">
        <w:rPr>
          <w:color w:val="000000"/>
          <w:sz w:val="20"/>
        </w:rPr>
        <w:t xml:space="preserve"> (</w:t>
      </w:r>
      <w:proofErr w:type="spellStart"/>
      <w:r w:rsidRPr="005E5D27">
        <w:rPr>
          <w:color w:val="000000"/>
          <w:sz w:val="20"/>
        </w:rPr>
        <w:t>Ксарелто</w:t>
      </w:r>
      <w:proofErr w:type="spellEnd"/>
      <w:r w:rsidRPr="005E5D27">
        <w:rPr>
          <w:color w:val="000000"/>
          <w:sz w:val="20"/>
        </w:rPr>
        <w:t>)</w:t>
      </w:r>
    </w:p>
    <w:p w14:paraId="6416B6A6" w14:textId="77777777" w:rsidR="005E5D27" w:rsidRDefault="005E5D27" w:rsidP="00D20939">
      <w:pPr>
        <w:spacing w:after="0" w:line="240" w:lineRule="auto"/>
        <w:ind w:firstLine="720"/>
        <w:jc w:val="center"/>
        <w:rPr>
          <w:sz w:val="20"/>
        </w:rPr>
      </w:pPr>
      <w:bookmarkStart w:id="0" w:name="_GoBack"/>
      <w:bookmarkEnd w:id="0"/>
    </w:p>
    <w:p w14:paraId="1DB85DDF" w14:textId="6BEA44B0" w:rsidR="00B6433E" w:rsidRDefault="00B6433E" w:rsidP="00B6433E">
      <w:pPr>
        <w:shd w:val="clear" w:color="auto" w:fill="FFFFFF"/>
        <w:tabs>
          <w:tab w:val="left" w:pos="10206"/>
        </w:tabs>
        <w:spacing w:after="0" w:line="240" w:lineRule="auto"/>
        <w:rPr>
          <w:color w:val="000000"/>
          <w:sz w:val="20"/>
        </w:rPr>
      </w:pPr>
      <w:r>
        <w:rPr>
          <w:color w:val="000000"/>
          <w:sz w:val="20"/>
        </w:rPr>
        <w:t>г. Якутск                                                                                                                                             «_____»___________ 202</w:t>
      </w:r>
      <w:r w:rsidR="00751850" w:rsidRPr="00751850">
        <w:rPr>
          <w:color w:val="000000"/>
          <w:sz w:val="20"/>
        </w:rPr>
        <w:t>4</w:t>
      </w:r>
      <w:r>
        <w:rPr>
          <w:color w:val="000000"/>
          <w:sz w:val="20"/>
        </w:rPr>
        <w:t xml:space="preserve"> года</w:t>
      </w:r>
    </w:p>
    <w:p w14:paraId="44F5FF51" w14:textId="77777777" w:rsidR="00B6433E" w:rsidRDefault="00B6433E" w:rsidP="00B6433E">
      <w:pPr>
        <w:shd w:val="clear" w:color="auto" w:fill="FFFFFF"/>
        <w:tabs>
          <w:tab w:val="left" w:pos="10206"/>
        </w:tabs>
        <w:spacing w:after="0" w:line="240" w:lineRule="auto"/>
        <w:ind w:firstLine="720"/>
        <w:rPr>
          <w:color w:val="000000"/>
          <w:sz w:val="20"/>
        </w:rPr>
      </w:pPr>
    </w:p>
    <w:p w14:paraId="2C508EF5" w14:textId="7B828CE9" w:rsidR="00B6433E" w:rsidRDefault="00361272" w:rsidP="00B6433E">
      <w:pPr>
        <w:spacing w:after="0" w:line="240" w:lineRule="auto"/>
        <w:ind w:firstLine="567"/>
        <w:jc w:val="both"/>
        <w:rPr>
          <w:i/>
          <w:color w:val="000000"/>
          <w:sz w:val="20"/>
        </w:rPr>
      </w:pPr>
      <w:r>
        <w:rPr>
          <w:spacing w:val="1"/>
          <w:sz w:val="20"/>
        </w:rPr>
        <w:t>Акционерное общество «</w:t>
      </w:r>
      <w:proofErr w:type="spellStart"/>
      <w:r>
        <w:rPr>
          <w:spacing w:val="1"/>
          <w:sz w:val="20"/>
        </w:rPr>
        <w:t>Сахафармация</w:t>
      </w:r>
      <w:proofErr w:type="spellEnd"/>
      <w:r>
        <w:rPr>
          <w:spacing w:val="1"/>
          <w:sz w:val="20"/>
        </w:rPr>
        <w:t>»</w:t>
      </w:r>
      <w:r w:rsidR="00B6433E">
        <w:rPr>
          <w:spacing w:val="1"/>
          <w:sz w:val="20"/>
        </w:rPr>
        <w:t xml:space="preserve">, </w:t>
      </w:r>
      <w:r w:rsidR="00B6433E">
        <w:rPr>
          <w:color w:val="000000"/>
          <w:spacing w:val="1"/>
          <w:sz w:val="20"/>
        </w:rPr>
        <w:t>именуемое в дальнейшем «Заказчик»,</w:t>
      </w:r>
      <w:r w:rsidR="00B6433E">
        <w:rPr>
          <w:spacing w:val="1"/>
          <w:sz w:val="20"/>
        </w:rPr>
        <w:t xml:space="preserve"> в лице генерального директора </w:t>
      </w:r>
      <w:proofErr w:type="spellStart"/>
      <w:r>
        <w:rPr>
          <w:spacing w:val="1"/>
          <w:sz w:val="20"/>
        </w:rPr>
        <w:t>Кусатова</w:t>
      </w:r>
      <w:proofErr w:type="spellEnd"/>
      <w:r>
        <w:rPr>
          <w:spacing w:val="1"/>
          <w:sz w:val="20"/>
        </w:rPr>
        <w:t xml:space="preserve"> Степана Святославовича</w:t>
      </w:r>
      <w:r w:rsidR="00B6433E">
        <w:rPr>
          <w:color w:val="000000"/>
          <w:spacing w:val="1"/>
          <w:sz w:val="20"/>
        </w:rPr>
        <w:t>, действующ</w:t>
      </w:r>
      <w:r>
        <w:rPr>
          <w:color w:val="000000"/>
          <w:spacing w:val="1"/>
          <w:sz w:val="20"/>
        </w:rPr>
        <w:t>и</w:t>
      </w:r>
      <w:r w:rsidR="00B6433E">
        <w:rPr>
          <w:color w:val="000000"/>
          <w:spacing w:val="1"/>
          <w:sz w:val="20"/>
        </w:rPr>
        <w:t xml:space="preserve">й на основании Устава, </w:t>
      </w:r>
      <w:r w:rsidR="00B6433E">
        <w:rPr>
          <w:color w:val="000000"/>
          <w:sz w:val="20"/>
        </w:rPr>
        <w:t>с одной стороны,</w:t>
      </w:r>
      <w:r w:rsidR="00B6433E">
        <w:rPr>
          <w:sz w:val="20"/>
        </w:rPr>
        <w:t xml:space="preserve"> </w:t>
      </w:r>
      <w:r w:rsidR="00B6433E">
        <w:rPr>
          <w:color w:val="000000"/>
          <w:sz w:val="20"/>
        </w:rPr>
        <w:t>и   _____________________________ именуемый в дальнейшем «Поставщик», в лице  ________________________________, действующего на основании ___________ с другой стороны,</w:t>
      </w:r>
      <w:r w:rsidR="00B6433E">
        <w:rPr>
          <w:sz w:val="20"/>
        </w:rPr>
        <w:t xml:space="preserve"> именуемые в дальнейшем «Стороны», </w:t>
      </w:r>
      <w:r w:rsidR="00B6433E">
        <w:rPr>
          <w:bCs/>
          <w:color w:val="000000"/>
          <w:sz w:val="20"/>
        </w:rPr>
        <w:t xml:space="preserve">в соответствии с Федеральным законом от 18 июля 2011 года №223-ФЗ «О закупках товаров, работ, услуг отдельными видами юридических лиц», Положением о закупках товаров, работ и услуг по Федеральному закону от 18.07.2011 N 223-ФЗ «О закупках товаров, работ, услуг отдельными видами юридических лиц» для нужд </w:t>
      </w:r>
      <w:r>
        <w:rPr>
          <w:bCs/>
          <w:color w:val="000000"/>
          <w:sz w:val="20"/>
        </w:rPr>
        <w:t>АО «</w:t>
      </w:r>
      <w:proofErr w:type="spellStart"/>
      <w:r>
        <w:rPr>
          <w:bCs/>
          <w:color w:val="000000"/>
          <w:sz w:val="20"/>
        </w:rPr>
        <w:t>Сахафармация</w:t>
      </w:r>
      <w:proofErr w:type="spellEnd"/>
      <w:r>
        <w:rPr>
          <w:bCs/>
          <w:color w:val="000000"/>
          <w:sz w:val="20"/>
        </w:rPr>
        <w:t>»</w:t>
      </w:r>
      <w:r w:rsidR="00B6433E">
        <w:rPr>
          <w:color w:val="000000"/>
          <w:sz w:val="20"/>
        </w:rPr>
        <w:t xml:space="preserve"> заключили, на основании итогового </w:t>
      </w:r>
      <w:r w:rsidR="00B6433E">
        <w:rPr>
          <w:color w:val="000000"/>
          <w:spacing w:val="4"/>
          <w:sz w:val="20"/>
        </w:rPr>
        <w:t>протокола № _________________ от «_____» _______________ 202</w:t>
      </w:r>
      <w:r w:rsidR="00751850">
        <w:rPr>
          <w:color w:val="000000"/>
          <w:spacing w:val="4"/>
          <w:sz w:val="20"/>
        </w:rPr>
        <w:t>4</w:t>
      </w:r>
      <w:r>
        <w:rPr>
          <w:color w:val="000000"/>
          <w:spacing w:val="4"/>
          <w:sz w:val="20"/>
        </w:rPr>
        <w:t xml:space="preserve"> </w:t>
      </w:r>
      <w:r w:rsidR="00B6433E">
        <w:rPr>
          <w:color w:val="000000"/>
          <w:spacing w:val="4"/>
          <w:sz w:val="20"/>
        </w:rPr>
        <w:t xml:space="preserve">г., </w:t>
      </w:r>
      <w:r w:rsidR="00B6433E">
        <w:rPr>
          <w:color w:val="000000"/>
          <w:sz w:val="20"/>
        </w:rPr>
        <w:t>настоящий договор (</w:t>
      </w:r>
      <w:r w:rsidR="00B6433E">
        <w:rPr>
          <w:i/>
          <w:color w:val="000000"/>
          <w:sz w:val="20"/>
        </w:rPr>
        <w:t xml:space="preserve">далее - </w:t>
      </w:r>
      <w:r w:rsidR="00B6433E">
        <w:rPr>
          <w:color w:val="000000"/>
          <w:sz w:val="20"/>
        </w:rPr>
        <w:t>договор) о нижеследующем:</w:t>
      </w:r>
    </w:p>
    <w:p w14:paraId="29892040" w14:textId="77777777" w:rsidR="00B6433E" w:rsidRDefault="00B6433E" w:rsidP="00B6433E">
      <w:pPr>
        <w:shd w:val="clear" w:color="auto" w:fill="FFFFFF"/>
        <w:spacing w:after="0" w:line="240" w:lineRule="auto"/>
        <w:ind w:firstLine="567"/>
        <w:jc w:val="both"/>
        <w:rPr>
          <w:color w:val="000000"/>
          <w:sz w:val="20"/>
        </w:rPr>
      </w:pPr>
    </w:p>
    <w:p w14:paraId="0CA70986" w14:textId="77777777" w:rsidR="00B6433E" w:rsidRDefault="00B6433E" w:rsidP="00B6433E">
      <w:pPr>
        <w:shd w:val="clear" w:color="auto" w:fill="FFFFFF"/>
        <w:spacing w:after="0" w:line="240" w:lineRule="auto"/>
        <w:jc w:val="center"/>
        <w:rPr>
          <w:sz w:val="20"/>
        </w:rPr>
      </w:pPr>
      <w:r>
        <w:rPr>
          <w:color w:val="000000"/>
          <w:sz w:val="20"/>
        </w:rPr>
        <w:t>1. Предмет договора</w:t>
      </w:r>
    </w:p>
    <w:p w14:paraId="7F251E16" w14:textId="77777777" w:rsidR="00B6433E" w:rsidRDefault="00B6433E" w:rsidP="00B6433E">
      <w:pPr>
        <w:pStyle w:val="a6"/>
        <w:spacing w:after="0" w:line="240" w:lineRule="auto"/>
        <w:ind w:left="0" w:firstLine="567"/>
        <w:jc w:val="both"/>
        <w:rPr>
          <w:sz w:val="20"/>
        </w:rPr>
      </w:pPr>
      <w:r>
        <w:rPr>
          <w:sz w:val="20"/>
        </w:rPr>
        <w:t xml:space="preserve">1.1. Поставщик обязуется поставить </w:t>
      </w:r>
      <w:r>
        <w:rPr>
          <w:bCs/>
          <w:sz w:val="20"/>
        </w:rPr>
        <w:t>товары</w:t>
      </w:r>
      <w:r>
        <w:rPr>
          <w:sz w:val="20"/>
        </w:rPr>
        <w:t xml:space="preserve"> согласно спецификации (приложение № 1), а Заказчик обязуется принять его и произвести оплату за поставленный товар. </w:t>
      </w:r>
    </w:p>
    <w:p w14:paraId="4E002BFA" w14:textId="4FC4AC8F" w:rsidR="00B6433E" w:rsidRPr="00751850" w:rsidRDefault="00B6433E" w:rsidP="00751850">
      <w:pPr>
        <w:tabs>
          <w:tab w:val="num" w:pos="0"/>
        </w:tabs>
        <w:spacing w:after="0" w:line="240" w:lineRule="auto"/>
        <w:ind w:firstLine="567"/>
        <w:jc w:val="both"/>
        <w:rPr>
          <w:sz w:val="20"/>
        </w:rPr>
      </w:pPr>
      <w:r w:rsidRPr="00F82C05">
        <w:rPr>
          <w:sz w:val="20"/>
        </w:rPr>
        <w:t xml:space="preserve">1.2. Товар поставляется по адресу: </w:t>
      </w:r>
      <w:r w:rsidR="00751850" w:rsidRPr="00751850">
        <w:rPr>
          <w:sz w:val="20"/>
        </w:rPr>
        <w:t>677005, г. Якутск, ул. Петра Алексеева, д. 91, аптечный склад АО «</w:t>
      </w:r>
      <w:proofErr w:type="spellStart"/>
      <w:r w:rsidR="00751850" w:rsidRPr="00751850">
        <w:rPr>
          <w:sz w:val="20"/>
        </w:rPr>
        <w:t>Сахафармация</w:t>
      </w:r>
      <w:proofErr w:type="spellEnd"/>
      <w:r w:rsidR="00751850" w:rsidRPr="00751850">
        <w:rPr>
          <w:sz w:val="20"/>
        </w:rPr>
        <w:t>».</w:t>
      </w:r>
    </w:p>
    <w:p w14:paraId="77A3E491" w14:textId="77777777" w:rsidR="00B6433E" w:rsidRDefault="00B6433E" w:rsidP="00B6433E">
      <w:pPr>
        <w:pStyle w:val="Default"/>
        <w:ind w:firstLine="567"/>
        <w:jc w:val="center"/>
        <w:rPr>
          <w:sz w:val="20"/>
          <w:szCs w:val="20"/>
        </w:rPr>
      </w:pPr>
    </w:p>
    <w:p w14:paraId="65848B34" w14:textId="77777777" w:rsidR="00B6433E" w:rsidRDefault="00B6433E" w:rsidP="00B6433E">
      <w:pPr>
        <w:pStyle w:val="Default"/>
        <w:jc w:val="center"/>
        <w:rPr>
          <w:sz w:val="20"/>
          <w:szCs w:val="20"/>
        </w:rPr>
      </w:pPr>
      <w:r>
        <w:rPr>
          <w:sz w:val="20"/>
          <w:szCs w:val="20"/>
        </w:rPr>
        <w:t>2. Сумма (цена) договора</w:t>
      </w:r>
    </w:p>
    <w:p w14:paraId="28DD45E6" w14:textId="77777777" w:rsidR="00B6433E" w:rsidRDefault="00B6433E" w:rsidP="00B6433E">
      <w:pPr>
        <w:spacing w:after="0" w:line="240" w:lineRule="auto"/>
        <w:ind w:firstLine="567"/>
        <w:jc w:val="both"/>
        <w:rPr>
          <w:sz w:val="20"/>
        </w:rPr>
      </w:pPr>
      <w:r>
        <w:rPr>
          <w:sz w:val="20"/>
        </w:rPr>
        <w:t xml:space="preserve">2.1. Сумма </w:t>
      </w:r>
      <w:r>
        <w:rPr>
          <w:color w:val="000000"/>
          <w:sz w:val="20"/>
        </w:rPr>
        <w:t>договор</w:t>
      </w:r>
      <w:r>
        <w:rPr>
          <w:sz w:val="20"/>
        </w:rPr>
        <w:t>а составляет: ___________ (______________________________) руб., НДС ____% __________ (________) руб.</w:t>
      </w:r>
    </w:p>
    <w:p w14:paraId="4BCF53A2" w14:textId="77777777" w:rsidR="00B6433E" w:rsidRDefault="00B6433E" w:rsidP="00B6433E">
      <w:pPr>
        <w:spacing w:after="0" w:line="240" w:lineRule="auto"/>
        <w:ind w:firstLine="567"/>
        <w:jc w:val="both"/>
        <w:rPr>
          <w:sz w:val="20"/>
        </w:rPr>
      </w:pPr>
      <w:r>
        <w:rPr>
          <w:sz w:val="20"/>
        </w:rPr>
        <w:t xml:space="preserve">2.2. </w:t>
      </w:r>
      <w:r>
        <w:rPr>
          <w:color w:val="000000"/>
          <w:sz w:val="20"/>
        </w:rPr>
        <w:t>Сумма договор</w:t>
      </w:r>
      <w:r>
        <w:rPr>
          <w:sz w:val="20"/>
        </w:rPr>
        <w:t>а</w:t>
      </w:r>
      <w:r>
        <w:rPr>
          <w:color w:val="000000"/>
          <w:sz w:val="20"/>
        </w:rPr>
        <w:t xml:space="preserve"> является фиксированной в течение действия настоящего договор</w:t>
      </w:r>
      <w:r>
        <w:rPr>
          <w:sz w:val="20"/>
        </w:rPr>
        <w:t>а</w:t>
      </w:r>
      <w:r>
        <w:rPr>
          <w:color w:val="000000"/>
          <w:sz w:val="20"/>
        </w:rPr>
        <w:t xml:space="preserve"> и не может быть изменена Поставщиком в одностороннем порядке.</w:t>
      </w:r>
    </w:p>
    <w:p w14:paraId="6BC847D7" w14:textId="77777777" w:rsidR="00B6433E" w:rsidRDefault="00B6433E" w:rsidP="00B6433E">
      <w:pPr>
        <w:spacing w:after="0" w:line="240" w:lineRule="auto"/>
        <w:ind w:firstLine="567"/>
        <w:jc w:val="both"/>
        <w:rPr>
          <w:sz w:val="20"/>
        </w:rPr>
      </w:pPr>
      <w:r>
        <w:rPr>
          <w:sz w:val="20"/>
        </w:rPr>
        <w:t xml:space="preserve">2.3. </w:t>
      </w:r>
      <w:r>
        <w:rPr>
          <w:color w:val="000000"/>
          <w:sz w:val="20"/>
        </w:rPr>
        <w:t>Сумма договор</w:t>
      </w:r>
      <w:r>
        <w:rPr>
          <w:sz w:val="20"/>
        </w:rPr>
        <w:t>а</w:t>
      </w:r>
      <w:r>
        <w:rPr>
          <w:color w:val="000000"/>
          <w:sz w:val="20"/>
        </w:rPr>
        <w:t xml:space="preserve"> включает в себя стоимость: </w:t>
      </w:r>
    </w:p>
    <w:p w14:paraId="7D78E2B6" w14:textId="77777777" w:rsidR="00B6433E" w:rsidRDefault="00B6433E" w:rsidP="00B6433E">
      <w:pPr>
        <w:numPr>
          <w:ilvl w:val="0"/>
          <w:numId w:val="3"/>
        </w:numPr>
        <w:shd w:val="clear" w:color="auto" w:fill="FFFFFF"/>
        <w:tabs>
          <w:tab w:val="left" w:pos="1066"/>
        </w:tabs>
        <w:suppressAutoHyphens w:val="0"/>
        <w:spacing w:after="0" w:line="240" w:lineRule="auto"/>
        <w:ind w:firstLine="567"/>
        <w:jc w:val="both"/>
        <w:rPr>
          <w:color w:val="000000"/>
          <w:sz w:val="20"/>
        </w:rPr>
      </w:pPr>
      <w:r>
        <w:rPr>
          <w:color w:val="000000"/>
          <w:sz w:val="20"/>
        </w:rPr>
        <w:t>товара, согласно спецификации к договору;</w:t>
      </w:r>
    </w:p>
    <w:p w14:paraId="219E57A1" w14:textId="77777777" w:rsidR="00B6433E" w:rsidRDefault="00B6433E" w:rsidP="00B6433E">
      <w:pPr>
        <w:numPr>
          <w:ilvl w:val="0"/>
          <w:numId w:val="3"/>
        </w:numPr>
        <w:shd w:val="clear" w:color="auto" w:fill="FFFFFF"/>
        <w:tabs>
          <w:tab w:val="left" w:pos="1066"/>
        </w:tabs>
        <w:suppressAutoHyphens w:val="0"/>
        <w:spacing w:after="0" w:line="240" w:lineRule="auto"/>
        <w:ind w:firstLine="567"/>
        <w:jc w:val="both"/>
        <w:rPr>
          <w:color w:val="000000"/>
          <w:sz w:val="20"/>
        </w:rPr>
      </w:pPr>
      <w:r>
        <w:rPr>
          <w:color w:val="000000"/>
          <w:sz w:val="20"/>
        </w:rPr>
        <w:t>упаковки товара;</w:t>
      </w:r>
    </w:p>
    <w:p w14:paraId="52948A89" w14:textId="77777777" w:rsidR="00B6433E" w:rsidRDefault="00B6433E" w:rsidP="00B6433E">
      <w:pPr>
        <w:numPr>
          <w:ilvl w:val="0"/>
          <w:numId w:val="3"/>
        </w:numPr>
        <w:shd w:val="clear" w:color="auto" w:fill="FFFFFF"/>
        <w:tabs>
          <w:tab w:val="left" w:pos="1066"/>
        </w:tabs>
        <w:suppressAutoHyphens w:val="0"/>
        <w:spacing w:after="0" w:line="240" w:lineRule="auto"/>
        <w:ind w:firstLine="567"/>
        <w:jc w:val="both"/>
        <w:rPr>
          <w:color w:val="000000"/>
          <w:sz w:val="20"/>
        </w:rPr>
      </w:pPr>
      <w:r>
        <w:rPr>
          <w:color w:val="000000"/>
          <w:sz w:val="20"/>
        </w:rPr>
        <w:t>маркировки товара;</w:t>
      </w:r>
    </w:p>
    <w:p w14:paraId="27939BD0" w14:textId="77777777" w:rsidR="00B6433E" w:rsidRDefault="00B6433E" w:rsidP="00B6433E">
      <w:pPr>
        <w:shd w:val="clear" w:color="auto" w:fill="FFFFFF"/>
        <w:tabs>
          <w:tab w:val="left" w:pos="1066"/>
        </w:tabs>
        <w:spacing w:after="0" w:line="240" w:lineRule="auto"/>
        <w:ind w:firstLine="567"/>
        <w:jc w:val="both"/>
        <w:rPr>
          <w:color w:val="000000"/>
          <w:sz w:val="20"/>
        </w:rPr>
      </w:pPr>
      <w:r>
        <w:rPr>
          <w:color w:val="000000"/>
          <w:sz w:val="20"/>
        </w:rPr>
        <w:t>-   доставки до конечного пункта назначения (погрузка, разгрузка, страхование);</w:t>
      </w:r>
    </w:p>
    <w:p w14:paraId="64CD3F92" w14:textId="77777777" w:rsidR="00B6433E" w:rsidRDefault="00B6433E" w:rsidP="00B6433E">
      <w:pPr>
        <w:pStyle w:val="3"/>
        <w:spacing w:after="0"/>
        <w:ind w:left="0" w:firstLine="567"/>
        <w:jc w:val="both"/>
        <w:rPr>
          <w:rFonts w:ascii="Times New Roman" w:hAnsi="Times New Roman" w:cs="Times New Roman"/>
          <w:sz w:val="20"/>
          <w:szCs w:val="20"/>
        </w:rPr>
      </w:pPr>
      <w:r>
        <w:rPr>
          <w:rFonts w:ascii="Times New Roman" w:hAnsi="Times New Roman" w:cs="Times New Roman"/>
          <w:color w:val="000000"/>
          <w:sz w:val="20"/>
          <w:szCs w:val="20"/>
        </w:rPr>
        <w:t>-  н</w:t>
      </w:r>
      <w:r>
        <w:rPr>
          <w:rFonts w:ascii="Times New Roman" w:hAnsi="Times New Roman" w:cs="Times New Roman"/>
          <w:sz w:val="20"/>
          <w:szCs w:val="20"/>
        </w:rPr>
        <w:t xml:space="preserve">алогов, пошлин, таможенных платежей и сборов, взимаемых с Поставщика в связи с исполнением настоящего </w:t>
      </w:r>
      <w:r>
        <w:rPr>
          <w:rFonts w:ascii="Times New Roman" w:hAnsi="Times New Roman" w:cs="Times New Roman"/>
          <w:color w:val="000000"/>
          <w:sz w:val="20"/>
          <w:szCs w:val="20"/>
        </w:rPr>
        <w:t>договор</w:t>
      </w:r>
      <w:r>
        <w:rPr>
          <w:rFonts w:ascii="Times New Roman" w:hAnsi="Times New Roman" w:cs="Times New Roman"/>
          <w:sz w:val="20"/>
          <w:szCs w:val="20"/>
        </w:rPr>
        <w:t xml:space="preserve">а, включены в цену </w:t>
      </w:r>
      <w:r>
        <w:rPr>
          <w:rFonts w:ascii="Times New Roman" w:hAnsi="Times New Roman" w:cs="Times New Roman"/>
          <w:color w:val="000000"/>
          <w:sz w:val="20"/>
          <w:szCs w:val="20"/>
        </w:rPr>
        <w:t>договор</w:t>
      </w:r>
      <w:r>
        <w:rPr>
          <w:rFonts w:ascii="Times New Roman" w:hAnsi="Times New Roman" w:cs="Times New Roman"/>
          <w:sz w:val="20"/>
          <w:szCs w:val="20"/>
        </w:rPr>
        <w:t xml:space="preserve">а и оплачиваются Поставщиком. </w:t>
      </w:r>
    </w:p>
    <w:p w14:paraId="310CA90B" w14:textId="77777777" w:rsidR="00B6433E" w:rsidRDefault="00B6433E" w:rsidP="00B6433E">
      <w:pPr>
        <w:pStyle w:val="a9"/>
        <w:ind w:firstLine="567"/>
        <w:jc w:val="both"/>
        <w:rPr>
          <w:rFonts w:cs="Times New Roman"/>
          <w:i/>
          <w:sz w:val="20"/>
          <w:szCs w:val="20"/>
        </w:rPr>
      </w:pPr>
    </w:p>
    <w:p w14:paraId="4DBDDF24" w14:textId="77777777" w:rsidR="00B6433E" w:rsidRDefault="00B6433E" w:rsidP="00B6433E">
      <w:pPr>
        <w:shd w:val="clear" w:color="auto" w:fill="FFFFFF"/>
        <w:tabs>
          <w:tab w:val="left" w:pos="0"/>
        </w:tabs>
        <w:spacing w:after="0" w:line="240" w:lineRule="auto"/>
        <w:jc w:val="center"/>
        <w:rPr>
          <w:color w:val="000000"/>
          <w:sz w:val="20"/>
        </w:rPr>
      </w:pPr>
      <w:r>
        <w:rPr>
          <w:color w:val="000000"/>
          <w:sz w:val="20"/>
        </w:rPr>
        <w:t>3. Условия платежа</w:t>
      </w:r>
    </w:p>
    <w:p w14:paraId="0826413F" w14:textId="2E76FFE2" w:rsidR="00B6433E" w:rsidRDefault="00B6433E" w:rsidP="00B6433E">
      <w:pPr>
        <w:pStyle w:val="msonospacing0"/>
        <w:shd w:val="clear" w:color="auto" w:fill="FFFFFF"/>
        <w:spacing w:before="0" w:beforeAutospacing="0" w:after="0" w:afterAutospacing="0"/>
        <w:ind w:firstLine="567"/>
        <w:jc w:val="both"/>
        <w:rPr>
          <w:sz w:val="20"/>
          <w:szCs w:val="20"/>
        </w:rPr>
      </w:pPr>
      <w:r w:rsidRPr="00883097">
        <w:rPr>
          <w:color w:val="000000"/>
          <w:spacing w:val="2"/>
          <w:sz w:val="20"/>
          <w:szCs w:val="20"/>
        </w:rPr>
        <w:t>3.</w:t>
      </w:r>
      <w:r w:rsidRPr="00883097">
        <w:rPr>
          <w:color w:val="000000"/>
          <w:sz w:val="20"/>
          <w:szCs w:val="20"/>
        </w:rPr>
        <w:t xml:space="preserve">1. Оплата за поставленный товар будет произведена Заказчиком по факту поставки товара </w:t>
      </w:r>
      <w:r w:rsidRPr="00883097">
        <w:rPr>
          <w:rStyle w:val="apple-converted-space"/>
          <w:rFonts w:eastAsia="Calibri"/>
          <w:color w:val="000000"/>
          <w:sz w:val="20"/>
          <w:szCs w:val="20"/>
        </w:rPr>
        <w:t>в</w:t>
      </w:r>
      <w:r w:rsidRPr="00883097">
        <w:rPr>
          <w:sz w:val="20"/>
          <w:szCs w:val="20"/>
        </w:rPr>
        <w:t xml:space="preserve"> течении </w:t>
      </w:r>
      <w:r w:rsidR="00883097" w:rsidRPr="00D921BD">
        <w:rPr>
          <w:sz w:val="20"/>
          <w:szCs w:val="20"/>
        </w:rPr>
        <w:t>(</w:t>
      </w:r>
      <w:r w:rsidRPr="00D921BD">
        <w:rPr>
          <w:sz w:val="20"/>
          <w:szCs w:val="20"/>
        </w:rPr>
        <w:t>7 рабочих</w:t>
      </w:r>
      <w:r w:rsidR="006B71D6" w:rsidRPr="00D921BD">
        <w:rPr>
          <w:sz w:val="20"/>
          <w:szCs w:val="20"/>
        </w:rPr>
        <w:t>,</w:t>
      </w:r>
      <w:r w:rsidRPr="00D921BD">
        <w:rPr>
          <w:sz w:val="20"/>
          <w:szCs w:val="20"/>
        </w:rPr>
        <w:t xml:space="preserve"> дней</w:t>
      </w:r>
      <w:r w:rsidR="00883097" w:rsidRPr="00D921BD">
        <w:rPr>
          <w:sz w:val="20"/>
          <w:szCs w:val="20"/>
        </w:rPr>
        <w:t xml:space="preserve"> – если субъект МСП, если не субъект МСП то оплата </w:t>
      </w:r>
      <w:r w:rsidR="00D921BD" w:rsidRPr="00D921BD">
        <w:rPr>
          <w:sz w:val="20"/>
          <w:szCs w:val="20"/>
        </w:rPr>
        <w:t>30</w:t>
      </w:r>
      <w:r w:rsidR="00883097" w:rsidRPr="00D921BD">
        <w:rPr>
          <w:sz w:val="20"/>
          <w:szCs w:val="20"/>
        </w:rPr>
        <w:t xml:space="preserve"> рабочих дней)</w:t>
      </w:r>
      <w:r w:rsidRPr="00883097">
        <w:rPr>
          <w:sz w:val="20"/>
          <w:szCs w:val="20"/>
        </w:rPr>
        <w:t xml:space="preserve"> со дня поставки </w:t>
      </w:r>
      <w:r w:rsidRPr="00883097">
        <w:rPr>
          <w:rStyle w:val="apple-converted-space"/>
          <w:rFonts w:eastAsia="Calibri"/>
          <w:color w:val="000000"/>
          <w:sz w:val="20"/>
          <w:szCs w:val="20"/>
        </w:rPr>
        <w:t>после</w:t>
      </w:r>
      <w:r w:rsidRPr="00883097">
        <w:rPr>
          <w:sz w:val="20"/>
          <w:szCs w:val="20"/>
        </w:rPr>
        <w:t xml:space="preserve"> получения Заказчиком следующих документов, представляемых Поставщиком </w:t>
      </w:r>
      <w:r w:rsidRPr="00883097">
        <w:rPr>
          <w:rStyle w:val="apple-converted-space"/>
          <w:rFonts w:eastAsia="Calibri"/>
          <w:color w:val="000000"/>
          <w:sz w:val="20"/>
          <w:szCs w:val="20"/>
        </w:rPr>
        <w:t>оригинала</w:t>
      </w:r>
      <w:r w:rsidRPr="00883097">
        <w:rPr>
          <w:sz w:val="20"/>
          <w:szCs w:val="20"/>
        </w:rPr>
        <w:t xml:space="preserve"> и копии счета Поставщика, счетов-фактур, товарных накладных, оригиналов актов приемки – передачи товара (приложение № 2 к настоящему</w:t>
      </w:r>
      <w:r w:rsidRPr="00883097">
        <w:rPr>
          <w:rStyle w:val="apple-converted-space"/>
          <w:rFonts w:eastAsia="Calibri"/>
          <w:color w:val="000000"/>
          <w:sz w:val="20"/>
          <w:szCs w:val="20"/>
        </w:rPr>
        <w:t> </w:t>
      </w:r>
      <w:r w:rsidRPr="00883097">
        <w:rPr>
          <w:sz w:val="20"/>
          <w:szCs w:val="20"/>
        </w:rPr>
        <w:t>договору).</w:t>
      </w:r>
    </w:p>
    <w:p w14:paraId="3EA1C735" w14:textId="77777777" w:rsidR="00B6433E" w:rsidRDefault="00B6433E" w:rsidP="00B6433E">
      <w:pPr>
        <w:pStyle w:val="msonospacing0"/>
        <w:shd w:val="clear" w:color="auto" w:fill="FFFFFF"/>
        <w:spacing w:before="0" w:beforeAutospacing="0" w:after="0" w:afterAutospacing="0"/>
        <w:ind w:firstLine="567"/>
        <w:jc w:val="both"/>
        <w:rPr>
          <w:rFonts w:ascii="Arial" w:hAnsi="Arial" w:cs="Arial"/>
          <w:color w:val="000000"/>
          <w:sz w:val="20"/>
          <w:szCs w:val="20"/>
        </w:rPr>
      </w:pPr>
      <w:r>
        <w:rPr>
          <w:sz w:val="20"/>
          <w:szCs w:val="20"/>
        </w:rPr>
        <w:t>3.2. Оплата производится перечислением на расчетный счет Поставщика в валюте РФ</w:t>
      </w:r>
    </w:p>
    <w:p w14:paraId="5F64145E" w14:textId="77777777" w:rsidR="00B6433E" w:rsidRDefault="00B6433E" w:rsidP="00B6433E">
      <w:pPr>
        <w:widowControl w:val="0"/>
        <w:shd w:val="clear" w:color="auto" w:fill="FFFFFF"/>
        <w:spacing w:after="0" w:line="240" w:lineRule="auto"/>
        <w:ind w:firstLine="567"/>
        <w:jc w:val="both"/>
        <w:rPr>
          <w:sz w:val="20"/>
        </w:rPr>
      </w:pPr>
      <w:r>
        <w:rPr>
          <w:sz w:val="20"/>
        </w:rPr>
        <w:t>3.3. Днем оплаты считается дата списания денежных средств с расчетного счета Заказчика.</w:t>
      </w:r>
    </w:p>
    <w:p w14:paraId="1D6E4B5E" w14:textId="77777777" w:rsidR="00B6433E" w:rsidRDefault="00B6433E" w:rsidP="00B6433E">
      <w:pPr>
        <w:pStyle w:val="2"/>
        <w:keepNext w:val="0"/>
        <w:spacing w:before="0" w:line="240" w:lineRule="auto"/>
        <w:ind w:firstLine="567"/>
        <w:rPr>
          <w:b w:val="0"/>
          <w:sz w:val="20"/>
          <w:szCs w:val="20"/>
        </w:rPr>
      </w:pPr>
    </w:p>
    <w:p w14:paraId="2B4E1A3C" w14:textId="77777777" w:rsidR="00B6433E" w:rsidRDefault="00B6433E" w:rsidP="00B6433E">
      <w:pPr>
        <w:pStyle w:val="2"/>
        <w:keepNext w:val="0"/>
        <w:spacing w:before="0" w:line="240" w:lineRule="auto"/>
        <w:ind w:left="0" w:firstLine="0"/>
        <w:rPr>
          <w:b w:val="0"/>
          <w:sz w:val="20"/>
          <w:szCs w:val="20"/>
        </w:rPr>
      </w:pPr>
      <w:r>
        <w:rPr>
          <w:b w:val="0"/>
          <w:sz w:val="20"/>
          <w:szCs w:val="20"/>
        </w:rPr>
        <w:t>4. Сроки и порядок поставки товара</w:t>
      </w:r>
    </w:p>
    <w:p w14:paraId="6E513567" w14:textId="75E6444A" w:rsidR="00B6433E" w:rsidRPr="00D153EB" w:rsidRDefault="00B6433E" w:rsidP="00B6433E">
      <w:pPr>
        <w:spacing w:line="240" w:lineRule="auto"/>
        <w:ind w:firstLine="567"/>
        <w:contextualSpacing/>
        <w:jc w:val="both"/>
        <w:rPr>
          <w:color w:val="000000"/>
          <w:sz w:val="20"/>
        </w:rPr>
      </w:pPr>
      <w:r w:rsidRPr="00D153EB">
        <w:rPr>
          <w:spacing w:val="-8"/>
          <w:sz w:val="20"/>
        </w:rPr>
        <w:t xml:space="preserve">4.1. </w:t>
      </w:r>
      <w:r w:rsidRPr="00D153EB">
        <w:rPr>
          <w:spacing w:val="2"/>
          <w:sz w:val="20"/>
        </w:rPr>
        <w:t xml:space="preserve">Поставка товара производится по адресу Заказчика товара, указанному в п. 1.2. настоящего </w:t>
      </w:r>
      <w:r w:rsidRPr="00D153EB">
        <w:rPr>
          <w:color w:val="000000"/>
          <w:sz w:val="20"/>
        </w:rPr>
        <w:t>договор</w:t>
      </w:r>
      <w:r w:rsidRPr="00D153EB">
        <w:rPr>
          <w:sz w:val="20"/>
        </w:rPr>
        <w:t>а</w:t>
      </w:r>
      <w:r w:rsidRPr="00D153EB">
        <w:rPr>
          <w:spacing w:val="2"/>
          <w:sz w:val="20"/>
        </w:rPr>
        <w:t xml:space="preserve">. Сроки </w:t>
      </w:r>
      <w:r w:rsidR="00DE5B15" w:rsidRPr="00D153EB">
        <w:rPr>
          <w:spacing w:val="2"/>
          <w:sz w:val="20"/>
        </w:rPr>
        <w:t>поставки товара осущест</w:t>
      </w:r>
      <w:r w:rsidR="0080427C">
        <w:rPr>
          <w:spacing w:val="2"/>
          <w:sz w:val="20"/>
        </w:rPr>
        <w:t>вляется Поставщиком в течени</w:t>
      </w:r>
      <w:proofErr w:type="gramStart"/>
      <w:r w:rsidR="0080427C">
        <w:rPr>
          <w:spacing w:val="2"/>
          <w:sz w:val="20"/>
        </w:rPr>
        <w:t>и</w:t>
      </w:r>
      <w:proofErr w:type="gramEnd"/>
      <w:r w:rsidR="0080427C">
        <w:rPr>
          <w:spacing w:val="2"/>
          <w:sz w:val="20"/>
        </w:rPr>
        <w:t xml:space="preserve"> 20</w:t>
      </w:r>
      <w:r w:rsidR="00DE5B15" w:rsidRPr="00D153EB">
        <w:rPr>
          <w:spacing w:val="2"/>
          <w:sz w:val="20"/>
        </w:rPr>
        <w:t xml:space="preserve"> календарных дней с даты заключения Договора.</w:t>
      </w:r>
    </w:p>
    <w:p w14:paraId="21E24879" w14:textId="77777777" w:rsidR="00361272" w:rsidRPr="00D153EB" w:rsidRDefault="00B6433E" w:rsidP="00361272">
      <w:pPr>
        <w:spacing w:line="240" w:lineRule="auto"/>
        <w:ind w:firstLine="567"/>
        <w:contextualSpacing/>
        <w:jc w:val="both"/>
        <w:rPr>
          <w:sz w:val="20"/>
        </w:rPr>
      </w:pPr>
      <w:r w:rsidRPr="00D153EB">
        <w:rPr>
          <w:color w:val="000000"/>
          <w:spacing w:val="-8"/>
          <w:sz w:val="20"/>
        </w:rPr>
        <w:t xml:space="preserve">4.2. </w:t>
      </w:r>
      <w:r w:rsidRPr="00D153EB">
        <w:rPr>
          <w:color w:val="000000"/>
          <w:sz w:val="20"/>
        </w:rPr>
        <w:t xml:space="preserve">Все расходы по доставке товара до места нахождения Заказчика оплачиваются Поставщиком. </w:t>
      </w:r>
      <w:r w:rsidRPr="00D153EB">
        <w:rPr>
          <w:sz w:val="20"/>
        </w:rPr>
        <w:t>Поставщик самостоятельно выбирает способы и пути доставки, вид транс</w:t>
      </w:r>
      <w:r w:rsidRPr="00D153EB">
        <w:rPr>
          <w:spacing w:val="-6"/>
          <w:sz w:val="20"/>
        </w:rPr>
        <w:t xml:space="preserve">порта, </w:t>
      </w:r>
      <w:r w:rsidRPr="00D153EB">
        <w:rPr>
          <w:sz w:val="20"/>
        </w:rPr>
        <w:t>с соблюдением температурного режима и требований к хранению и транспортировке товара.</w:t>
      </w:r>
    </w:p>
    <w:p w14:paraId="0AD657E6" w14:textId="77777777" w:rsidR="00361272" w:rsidRDefault="00B6433E" w:rsidP="00361272">
      <w:pPr>
        <w:spacing w:line="240" w:lineRule="auto"/>
        <w:ind w:firstLine="567"/>
        <w:contextualSpacing/>
        <w:jc w:val="both"/>
        <w:rPr>
          <w:sz w:val="20"/>
        </w:rPr>
      </w:pPr>
      <w:r w:rsidRPr="00D153EB">
        <w:rPr>
          <w:sz w:val="20"/>
        </w:rPr>
        <w:t xml:space="preserve">4.3. После получения товара, между Заказчиком и Поставщиком составляется двухсторонний акт приемки-передачи товара, форма которого является приложением № 2 к настоящему </w:t>
      </w:r>
      <w:r w:rsidRPr="00D153EB">
        <w:rPr>
          <w:color w:val="000000"/>
          <w:sz w:val="20"/>
        </w:rPr>
        <w:t>договор</w:t>
      </w:r>
      <w:r w:rsidRPr="00D153EB">
        <w:rPr>
          <w:sz w:val="20"/>
        </w:rPr>
        <w:t>у.</w:t>
      </w:r>
    </w:p>
    <w:p w14:paraId="358EDC25" w14:textId="27009C98" w:rsidR="00B6433E" w:rsidRDefault="00B6433E" w:rsidP="00361272">
      <w:pPr>
        <w:spacing w:line="240" w:lineRule="auto"/>
        <w:ind w:firstLine="567"/>
        <w:contextualSpacing/>
        <w:jc w:val="both"/>
        <w:rPr>
          <w:sz w:val="20"/>
        </w:rPr>
      </w:pPr>
      <w:r>
        <w:rPr>
          <w:sz w:val="20"/>
        </w:rPr>
        <w:t xml:space="preserve">4.4. Моментом исполнения основного обязательства по </w:t>
      </w:r>
      <w:r>
        <w:rPr>
          <w:color w:val="000000"/>
          <w:sz w:val="20"/>
        </w:rPr>
        <w:t>договор</w:t>
      </w:r>
      <w:r>
        <w:rPr>
          <w:sz w:val="20"/>
        </w:rPr>
        <w:t>у поставки является момент подписания акта приёмки-передачи товара.</w:t>
      </w:r>
    </w:p>
    <w:p w14:paraId="5D844291" w14:textId="77777777" w:rsidR="00361272" w:rsidRDefault="00361272" w:rsidP="00361272">
      <w:pPr>
        <w:spacing w:line="240" w:lineRule="auto"/>
        <w:ind w:firstLine="567"/>
        <w:contextualSpacing/>
        <w:jc w:val="both"/>
        <w:rPr>
          <w:sz w:val="20"/>
        </w:rPr>
      </w:pPr>
    </w:p>
    <w:p w14:paraId="44A0442B" w14:textId="77777777" w:rsidR="00B6433E" w:rsidRDefault="00B6433E" w:rsidP="00B6433E">
      <w:pPr>
        <w:spacing w:after="0" w:line="240" w:lineRule="auto"/>
        <w:ind w:right="-82"/>
        <w:jc w:val="center"/>
        <w:rPr>
          <w:sz w:val="20"/>
        </w:rPr>
      </w:pPr>
      <w:r>
        <w:rPr>
          <w:sz w:val="20"/>
        </w:rPr>
        <w:t>5. Гарантия качества товара</w:t>
      </w:r>
    </w:p>
    <w:p w14:paraId="5363FF76" w14:textId="77777777" w:rsidR="00B6433E" w:rsidRDefault="00B6433E" w:rsidP="00B6433E">
      <w:pPr>
        <w:spacing w:after="0" w:line="240" w:lineRule="auto"/>
        <w:ind w:right="-82" w:firstLine="567"/>
        <w:jc w:val="both"/>
        <w:rPr>
          <w:sz w:val="20"/>
        </w:rPr>
      </w:pPr>
      <w:r>
        <w:rPr>
          <w:sz w:val="20"/>
        </w:rPr>
        <w:t>5.1. Качество поставляемого товара должно соответствовать государственным стандартам, или иным требованиям, предъявляемым к товару данного вида.</w:t>
      </w:r>
    </w:p>
    <w:p w14:paraId="3E4C238A" w14:textId="77777777" w:rsidR="00B6433E" w:rsidRDefault="00B6433E" w:rsidP="00B6433E">
      <w:pPr>
        <w:spacing w:after="0" w:line="240" w:lineRule="auto"/>
        <w:ind w:right="-82" w:firstLine="567"/>
        <w:jc w:val="both"/>
        <w:rPr>
          <w:sz w:val="20"/>
        </w:rPr>
      </w:pPr>
      <w:r>
        <w:rPr>
          <w:sz w:val="20"/>
        </w:rPr>
        <w:t>5.2. Поставщик гарантирует, что:</w:t>
      </w:r>
    </w:p>
    <w:p w14:paraId="09FC3E87" w14:textId="77777777" w:rsidR="00B6433E" w:rsidRDefault="00B6433E" w:rsidP="00B6433E">
      <w:pPr>
        <w:spacing w:after="0" w:line="240" w:lineRule="auto"/>
        <w:ind w:right="-82" w:firstLine="567"/>
        <w:jc w:val="both"/>
        <w:rPr>
          <w:sz w:val="20"/>
        </w:rPr>
      </w:pPr>
      <w:r>
        <w:rPr>
          <w:sz w:val="20"/>
        </w:rPr>
        <w:lastRenderedPageBreak/>
        <w:t>5.2.1. Поставляемый товар является новым, ранее не использовался Поставщиком или третьими лицами, соответствует государственным стандартам.</w:t>
      </w:r>
    </w:p>
    <w:p w14:paraId="2CF768E8" w14:textId="77777777" w:rsidR="00B6433E" w:rsidRDefault="00B6433E" w:rsidP="00B6433E">
      <w:pPr>
        <w:spacing w:after="0" w:line="240" w:lineRule="auto"/>
        <w:ind w:right="-82" w:firstLine="567"/>
        <w:jc w:val="both"/>
        <w:rPr>
          <w:sz w:val="20"/>
        </w:rPr>
      </w:pPr>
      <w:r>
        <w:rPr>
          <w:sz w:val="20"/>
        </w:rPr>
        <w:t xml:space="preserve">5.3. При обнаружении дефектов поставленного товара Заказчик составляет рекламационный акт с обязательным уведомлением Поставщика. В случае, если Поставщик заявит требование об обязательном своем участии при оформлении рекламационного акта, Поставщик обязан в течении 3 рабочих дней обеспечить явку своего представителя с надлежаще оформленной доверенностью для подписания акта. </w:t>
      </w:r>
    </w:p>
    <w:p w14:paraId="2A805809" w14:textId="77777777" w:rsidR="00B6433E" w:rsidRDefault="00B6433E" w:rsidP="00B6433E">
      <w:pPr>
        <w:spacing w:after="0" w:line="240" w:lineRule="auto"/>
        <w:ind w:right="-82" w:firstLine="567"/>
        <w:jc w:val="both"/>
        <w:rPr>
          <w:sz w:val="20"/>
        </w:rPr>
      </w:pPr>
      <w:r>
        <w:rPr>
          <w:sz w:val="20"/>
        </w:rPr>
        <w:t>5.4. Дефектный товар возвращается Поставщику за его счет после поставки нового товара.</w:t>
      </w:r>
    </w:p>
    <w:p w14:paraId="18BE1D40" w14:textId="77777777" w:rsidR="00B6433E" w:rsidRDefault="00B6433E" w:rsidP="00B6433E">
      <w:pPr>
        <w:spacing w:after="0" w:line="240" w:lineRule="auto"/>
        <w:ind w:right="-82" w:firstLine="567"/>
        <w:rPr>
          <w:sz w:val="20"/>
        </w:rPr>
      </w:pPr>
    </w:p>
    <w:p w14:paraId="5074DAC5" w14:textId="77777777" w:rsidR="00B6433E" w:rsidRDefault="00B6433E" w:rsidP="00B6433E">
      <w:pPr>
        <w:spacing w:after="0" w:line="240" w:lineRule="auto"/>
        <w:ind w:right="-82"/>
        <w:jc w:val="center"/>
        <w:rPr>
          <w:sz w:val="20"/>
        </w:rPr>
      </w:pPr>
      <w:r>
        <w:rPr>
          <w:sz w:val="20"/>
        </w:rPr>
        <w:t>6. Упаковка и маркировка.</w:t>
      </w:r>
    </w:p>
    <w:p w14:paraId="2DF98C16" w14:textId="77777777" w:rsidR="00B6433E" w:rsidRDefault="00B6433E" w:rsidP="00B6433E">
      <w:pPr>
        <w:spacing w:after="0" w:line="240" w:lineRule="auto"/>
        <w:ind w:firstLine="567"/>
        <w:jc w:val="both"/>
        <w:rPr>
          <w:sz w:val="20"/>
        </w:rPr>
      </w:pPr>
      <w:r>
        <w:rPr>
          <w:sz w:val="20"/>
        </w:rPr>
        <w:t xml:space="preserve">6.1. </w:t>
      </w:r>
      <w:r>
        <w:rPr>
          <w:rFonts w:eastAsia="Calibri"/>
          <w:color w:val="000000"/>
          <w:sz w:val="20"/>
          <w:lang w:eastAsia="en-US"/>
        </w:rPr>
        <w:t xml:space="preserve">Поставка </w:t>
      </w:r>
      <w:r>
        <w:rPr>
          <w:rFonts w:eastAsia="Calibri"/>
          <w:sz w:val="20"/>
          <w:lang w:eastAsia="en-US"/>
        </w:rPr>
        <w:t xml:space="preserve">товара осуществляется в упаковке, обеспечивающей </w:t>
      </w:r>
      <w:r>
        <w:rPr>
          <w:rFonts w:eastAsia="Calibri"/>
          <w:color w:val="000000"/>
          <w:sz w:val="20"/>
          <w:lang w:eastAsia="en-US"/>
        </w:rPr>
        <w:t>сохранность товара при его</w:t>
      </w:r>
      <w:r>
        <w:rPr>
          <w:rFonts w:eastAsia="Calibri"/>
          <w:sz w:val="20"/>
          <w:lang w:eastAsia="en-US"/>
        </w:rPr>
        <w:t xml:space="preserve"> </w:t>
      </w:r>
      <w:r>
        <w:rPr>
          <w:rFonts w:eastAsia="Calibri"/>
          <w:color w:val="000000"/>
          <w:sz w:val="20"/>
          <w:lang w:eastAsia="en-US"/>
        </w:rPr>
        <w:t xml:space="preserve">транспортировке, погрузочно-разгрузочных работах и дальнейшем хранении, </w:t>
      </w:r>
      <w:r>
        <w:rPr>
          <w:rFonts w:eastAsia="Calibri"/>
          <w:sz w:val="20"/>
          <w:lang w:eastAsia="en-US"/>
        </w:rPr>
        <w:t>с соблюдением температурного режима, установленного производителем</w:t>
      </w:r>
      <w:r>
        <w:rPr>
          <w:rFonts w:eastAsia="Calibri"/>
          <w:color w:val="000000"/>
          <w:sz w:val="20"/>
          <w:lang w:eastAsia="en-US"/>
        </w:rPr>
        <w:t xml:space="preserve">. Контроль за соблюдением температуры в процессе поставки до склада Заказчика обеспечивается за счет использования термодатчиков. Упаковка и маркировка товара должны соответствовать требованиям </w:t>
      </w:r>
      <w:r>
        <w:rPr>
          <w:rFonts w:eastAsia="Calibri"/>
          <w:sz w:val="20"/>
          <w:lang w:eastAsia="en-US"/>
        </w:rPr>
        <w:t>ФЗ от 12.04.2010г. № 61-ФЗ «Об обращении лекарственных средств».</w:t>
      </w:r>
    </w:p>
    <w:p w14:paraId="597FFDA2" w14:textId="77777777" w:rsidR="00B6433E" w:rsidRDefault="00B6433E" w:rsidP="00B6433E">
      <w:pPr>
        <w:pStyle w:val="Normal1"/>
        <w:ind w:right="-2" w:firstLine="567"/>
        <w:jc w:val="both"/>
      </w:pPr>
      <w:r>
        <w:t xml:space="preserve">Поставщик страхует Товар в процессе его транспортировки до Заказчика на случай его сохранности (от рисков пропажи, механической порчи и порчи качества при несоблюдении температурного режима). </w:t>
      </w:r>
    </w:p>
    <w:p w14:paraId="1E32214C" w14:textId="77777777" w:rsidR="00B6433E" w:rsidRDefault="00B6433E" w:rsidP="00B6433E">
      <w:pPr>
        <w:spacing w:after="0" w:line="240" w:lineRule="auto"/>
        <w:ind w:right="-82" w:firstLine="567"/>
        <w:jc w:val="both"/>
        <w:rPr>
          <w:sz w:val="20"/>
        </w:rPr>
      </w:pPr>
      <w:r>
        <w:rPr>
          <w:sz w:val="20"/>
        </w:rPr>
        <w:t>6.2. Поставщик несет ответственность за всякого рода порчу оборудования вследствие некачественной упаковки или консервации, или неполной инструкции по хранению.</w:t>
      </w:r>
    </w:p>
    <w:p w14:paraId="0434143D" w14:textId="77777777" w:rsidR="00B6433E" w:rsidRDefault="00B6433E" w:rsidP="00B6433E">
      <w:pPr>
        <w:spacing w:after="0" w:line="240" w:lineRule="auto"/>
        <w:ind w:right="-82" w:firstLine="567"/>
        <w:jc w:val="both"/>
        <w:rPr>
          <w:sz w:val="20"/>
        </w:rPr>
      </w:pPr>
      <w:r>
        <w:rPr>
          <w:sz w:val="20"/>
        </w:rPr>
        <w:t>6.3. Поставщик несет ответственность за убытки, связанные с повреждением груза и/или отправке его не по адресу, вследствие неполноценной или неправильной маркировки.</w:t>
      </w:r>
    </w:p>
    <w:p w14:paraId="56874355" w14:textId="77777777" w:rsidR="00873E5E" w:rsidRDefault="00B6433E" w:rsidP="00873E5E">
      <w:pPr>
        <w:spacing w:after="0" w:line="240" w:lineRule="auto"/>
        <w:ind w:right="-82" w:firstLine="567"/>
        <w:jc w:val="both"/>
        <w:rPr>
          <w:sz w:val="20"/>
        </w:rPr>
      </w:pPr>
      <w:r>
        <w:rPr>
          <w:sz w:val="20"/>
        </w:rPr>
        <w:t>6.4. За 3 дня до начала поставки Поставщик обязан уведомить Заказчика о дате готовности товара к отгрузке.</w:t>
      </w:r>
    </w:p>
    <w:p w14:paraId="447DE284" w14:textId="0FC7FF6A" w:rsidR="00873E5E" w:rsidRPr="00873E5E" w:rsidRDefault="00873E5E" w:rsidP="00873E5E">
      <w:pPr>
        <w:spacing w:after="0" w:line="240" w:lineRule="auto"/>
        <w:ind w:right="-82" w:firstLine="567"/>
        <w:jc w:val="both"/>
        <w:rPr>
          <w:sz w:val="20"/>
        </w:rPr>
      </w:pPr>
      <w:r w:rsidRPr="00D153EB">
        <w:rPr>
          <w:sz w:val="20"/>
        </w:rPr>
        <w:t xml:space="preserve">6.5. При представлении сведений в информационную систему мониторинга движения лекарственных препаратов (далее по тексту – ИС МДЛП) при отгрузке  Поставщиком </w:t>
      </w:r>
      <w:r w:rsidR="008119D3" w:rsidRPr="00D153EB">
        <w:rPr>
          <w:sz w:val="20"/>
        </w:rPr>
        <w:t>Заказчику</w:t>
      </w:r>
      <w:r w:rsidRPr="00D153EB">
        <w:rPr>
          <w:sz w:val="20"/>
        </w:rPr>
        <w:t xml:space="preserve"> лекарственных </w:t>
      </w:r>
      <w:r w:rsidR="008119D3" w:rsidRPr="00D153EB">
        <w:rPr>
          <w:sz w:val="20"/>
        </w:rPr>
        <w:t>средств</w:t>
      </w:r>
      <w:r w:rsidRPr="00D153EB">
        <w:rPr>
          <w:sz w:val="20"/>
        </w:rPr>
        <w:t xml:space="preserve">, маркированных средствами идентификации (далее по тексту – Маркированный товар) в соответствие с условиями Договора Стороны используют </w:t>
      </w:r>
      <w:r w:rsidR="008119D3" w:rsidRPr="00D153EB">
        <w:rPr>
          <w:sz w:val="20"/>
        </w:rPr>
        <w:t>прямой</w:t>
      </w:r>
      <w:r w:rsidRPr="00D153EB">
        <w:rPr>
          <w:sz w:val="20"/>
        </w:rPr>
        <w:t xml:space="preserve"> порядок предоставления сведений, т.е., </w:t>
      </w:r>
      <w:r w:rsidR="008119D3" w:rsidRPr="00D153EB">
        <w:rPr>
          <w:sz w:val="20"/>
        </w:rPr>
        <w:t>Заказчик</w:t>
      </w:r>
      <w:r w:rsidRPr="00D153EB">
        <w:rPr>
          <w:sz w:val="20"/>
        </w:rPr>
        <w:t xml:space="preserve"> передает в ИС МДЛП сведения о Маркированном товаре, а  Поставщик их подтверждает.</w:t>
      </w:r>
      <w:r w:rsidRPr="00873E5E">
        <w:rPr>
          <w:sz w:val="20"/>
        </w:rPr>
        <w:t xml:space="preserve"> </w:t>
      </w:r>
    </w:p>
    <w:p w14:paraId="2C67BEB7" w14:textId="06F715DB" w:rsidR="00873E5E" w:rsidRPr="00873E5E" w:rsidRDefault="008119D3" w:rsidP="00873E5E">
      <w:pPr>
        <w:spacing w:after="0" w:line="240" w:lineRule="auto"/>
        <w:ind w:right="-82" w:firstLine="567"/>
        <w:jc w:val="both"/>
        <w:rPr>
          <w:sz w:val="20"/>
        </w:rPr>
      </w:pPr>
      <w:r>
        <w:rPr>
          <w:sz w:val="20"/>
        </w:rPr>
        <w:t>6.6</w:t>
      </w:r>
      <w:r w:rsidR="00873E5E" w:rsidRPr="00873E5E">
        <w:rPr>
          <w:sz w:val="20"/>
        </w:rPr>
        <w:t xml:space="preserve">. </w:t>
      </w:r>
      <w:r>
        <w:rPr>
          <w:sz w:val="20"/>
        </w:rPr>
        <w:t>Заказчик</w:t>
      </w:r>
      <w:r w:rsidR="00873E5E" w:rsidRPr="00873E5E">
        <w:rPr>
          <w:sz w:val="20"/>
        </w:rPr>
        <w:t xml:space="preserve"> направляет в ИС МДЛП сведения об отгруженном Маркированном товаре в сроки, предусмотренные законодательством. Поставщик </w:t>
      </w:r>
      <w:r w:rsidRPr="00873E5E">
        <w:rPr>
          <w:sz w:val="20"/>
        </w:rPr>
        <w:t>формирует в</w:t>
      </w:r>
      <w:r w:rsidR="00873E5E" w:rsidRPr="00873E5E">
        <w:rPr>
          <w:sz w:val="20"/>
        </w:rPr>
        <w:t xml:space="preserve"> ИС МДЛП ответ на полученные сведения об отгруженном Маркированном товаре в сроки, установленные законодательством.</w:t>
      </w:r>
    </w:p>
    <w:p w14:paraId="7BB7B85D" w14:textId="77777777" w:rsidR="008119D3" w:rsidRDefault="008119D3" w:rsidP="008119D3">
      <w:pPr>
        <w:spacing w:after="0" w:line="240" w:lineRule="auto"/>
        <w:ind w:right="-82" w:firstLine="567"/>
        <w:jc w:val="both"/>
        <w:rPr>
          <w:sz w:val="20"/>
        </w:rPr>
      </w:pPr>
      <w:r>
        <w:rPr>
          <w:sz w:val="20"/>
        </w:rPr>
        <w:t>6.7</w:t>
      </w:r>
      <w:r w:rsidR="00873E5E" w:rsidRPr="00873E5E">
        <w:rPr>
          <w:sz w:val="20"/>
        </w:rPr>
        <w:t>. Поставка Товара, маркированного уникальным идентификационным кодом, и немаркированного товара должна осуществляться по отдельным товаросопроводительным документам. Маркированный товар упаковывается отдельно от немаркированного.</w:t>
      </w:r>
    </w:p>
    <w:p w14:paraId="02D458A9" w14:textId="77777777" w:rsidR="008119D3" w:rsidRDefault="008119D3" w:rsidP="008119D3">
      <w:pPr>
        <w:spacing w:after="0" w:line="240" w:lineRule="auto"/>
        <w:ind w:right="-82" w:firstLine="567"/>
        <w:jc w:val="both"/>
        <w:rPr>
          <w:sz w:val="20"/>
        </w:rPr>
      </w:pPr>
      <w:r>
        <w:rPr>
          <w:sz w:val="20"/>
        </w:rPr>
        <w:t xml:space="preserve">6.8. </w:t>
      </w:r>
      <w:r w:rsidR="00873E5E" w:rsidRPr="00873E5E">
        <w:rPr>
          <w:sz w:val="20"/>
        </w:rPr>
        <w:t xml:space="preserve">В случаях, если </w:t>
      </w:r>
      <w:r>
        <w:rPr>
          <w:sz w:val="20"/>
        </w:rPr>
        <w:t>Заказчиком</w:t>
      </w:r>
      <w:r w:rsidR="00873E5E" w:rsidRPr="00873E5E">
        <w:rPr>
          <w:sz w:val="20"/>
        </w:rPr>
        <w:t xml:space="preserve"> будет выявлена передача Поставщиком меньшего количества лекарственных препаратов и/или лекарственных препаратов с недостатками, за которые отвечает Поставщик и не допускающими реализацию таких товаров, а также признании Поставщиком обоснованными требований </w:t>
      </w:r>
      <w:r>
        <w:rPr>
          <w:sz w:val="20"/>
        </w:rPr>
        <w:t>Заказчика</w:t>
      </w:r>
      <w:r w:rsidR="00873E5E" w:rsidRPr="00873E5E">
        <w:rPr>
          <w:sz w:val="20"/>
        </w:rPr>
        <w:t xml:space="preserve"> в отношении указанных товаров, Сторона </w:t>
      </w:r>
      <w:r>
        <w:rPr>
          <w:sz w:val="20"/>
        </w:rPr>
        <w:t>Заказчик</w:t>
      </w:r>
      <w:r w:rsidR="00873E5E" w:rsidRPr="00873E5E">
        <w:rPr>
          <w:sz w:val="20"/>
        </w:rPr>
        <w:t xml:space="preserve"> при осуществлении операций по возврату товара  используют прямой порядок предоставления сведений в ИС МДЛП, т.е. </w:t>
      </w:r>
      <w:r>
        <w:rPr>
          <w:sz w:val="20"/>
        </w:rPr>
        <w:t>Заказчик</w:t>
      </w:r>
      <w:r w:rsidR="00873E5E" w:rsidRPr="00873E5E">
        <w:rPr>
          <w:sz w:val="20"/>
        </w:rPr>
        <w:t xml:space="preserve"> передает сведения о возвращаемом товаре в ИС МДЛП, а  Поставщик их подтверждает.</w:t>
      </w:r>
    </w:p>
    <w:p w14:paraId="5C8363ED" w14:textId="77777777" w:rsidR="00B6433E" w:rsidRDefault="00B6433E" w:rsidP="00B6433E">
      <w:pPr>
        <w:spacing w:after="0" w:line="240" w:lineRule="auto"/>
        <w:ind w:right="-82" w:firstLine="567"/>
        <w:rPr>
          <w:sz w:val="20"/>
        </w:rPr>
      </w:pPr>
    </w:p>
    <w:p w14:paraId="379D7070" w14:textId="77777777" w:rsidR="00B6433E" w:rsidRDefault="00B6433E" w:rsidP="00B6433E">
      <w:pPr>
        <w:spacing w:after="0" w:line="240" w:lineRule="auto"/>
        <w:ind w:right="-82"/>
        <w:jc w:val="center"/>
        <w:rPr>
          <w:sz w:val="20"/>
        </w:rPr>
      </w:pPr>
      <w:r>
        <w:rPr>
          <w:sz w:val="20"/>
        </w:rPr>
        <w:t>7. Порядок разрешения споров.</w:t>
      </w:r>
    </w:p>
    <w:p w14:paraId="2DEF3D66" w14:textId="77777777" w:rsidR="00B6433E" w:rsidRDefault="00B6433E" w:rsidP="00B6433E">
      <w:pPr>
        <w:spacing w:after="0" w:line="240" w:lineRule="auto"/>
        <w:ind w:right="-82" w:firstLine="567"/>
        <w:jc w:val="both"/>
        <w:rPr>
          <w:sz w:val="20"/>
        </w:rPr>
      </w:pPr>
      <w:r>
        <w:rPr>
          <w:sz w:val="20"/>
        </w:rPr>
        <w:t>7.1. Поставщик и Заказчик принимают все меры к разрешению споров и разногласий, которые могут возникнуть при исполнении настоящего договора, путем переговоров.</w:t>
      </w:r>
    </w:p>
    <w:p w14:paraId="4E133B2F" w14:textId="77777777" w:rsidR="00B6433E" w:rsidRDefault="00B6433E" w:rsidP="00B6433E">
      <w:pPr>
        <w:spacing w:after="0" w:line="240" w:lineRule="auto"/>
        <w:ind w:right="-82" w:firstLine="567"/>
        <w:jc w:val="both"/>
        <w:rPr>
          <w:sz w:val="20"/>
        </w:rPr>
      </w:pPr>
      <w:r>
        <w:rPr>
          <w:sz w:val="20"/>
        </w:rPr>
        <w:t>7.2. В случае, если стороны не могут прийти к соглашению, рассмотрение спора передается на рассмотрение в Арбитражный суд по месту нахождения Заказчика в соответствии с действующим законодательством Российской Федерации.</w:t>
      </w:r>
    </w:p>
    <w:p w14:paraId="52D25EB4" w14:textId="77777777" w:rsidR="00B6433E" w:rsidRDefault="00B6433E" w:rsidP="00B6433E">
      <w:pPr>
        <w:spacing w:after="0" w:line="240" w:lineRule="auto"/>
        <w:ind w:right="-82" w:firstLine="567"/>
        <w:jc w:val="both"/>
        <w:rPr>
          <w:sz w:val="20"/>
        </w:rPr>
      </w:pPr>
    </w:p>
    <w:p w14:paraId="6B87F70E" w14:textId="77777777" w:rsidR="00B6433E" w:rsidRDefault="00B6433E" w:rsidP="00B6433E">
      <w:pPr>
        <w:spacing w:after="0" w:line="240" w:lineRule="auto"/>
        <w:ind w:right="-82"/>
        <w:jc w:val="center"/>
        <w:rPr>
          <w:sz w:val="20"/>
        </w:rPr>
      </w:pPr>
      <w:r>
        <w:rPr>
          <w:sz w:val="20"/>
        </w:rPr>
        <w:t>8. Форс-мажорные обстоятельства.</w:t>
      </w:r>
    </w:p>
    <w:p w14:paraId="5A1DC1DB" w14:textId="77777777" w:rsidR="00B6433E" w:rsidRDefault="00B6433E" w:rsidP="00B6433E">
      <w:pPr>
        <w:spacing w:after="0" w:line="240" w:lineRule="auto"/>
        <w:ind w:right="-82" w:firstLine="567"/>
        <w:jc w:val="both"/>
        <w:rPr>
          <w:sz w:val="20"/>
        </w:rPr>
      </w:pPr>
      <w:r>
        <w:rPr>
          <w:sz w:val="20"/>
        </w:rPr>
        <w:t>8.1. Стороны освобождаются от ответственности за частичное или полное неисполнение обязательств по настоящему договору, если неисполнение или ненадлежащее исполнение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но, не ограничиваясь: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какого-либо другого государства, существующие, де-юре или де-факто и если эти обстоятельства непосредственно повлияли на исполнение настоящего договора.</w:t>
      </w:r>
    </w:p>
    <w:p w14:paraId="42A2CC72" w14:textId="77777777" w:rsidR="00B6433E" w:rsidRDefault="00B6433E" w:rsidP="00B6433E">
      <w:pPr>
        <w:spacing w:after="0" w:line="240" w:lineRule="auto"/>
        <w:ind w:right="-82" w:firstLine="567"/>
        <w:jc w:val="both"/>
        <w:rPr>
          <w:sz w:val="20"/>
        </w:rPr>
      </w:pPr>
      <w:r>
        <w:rPr>
          <w:sz w:val="20"/>
        </w:rPr>
        <w:t xml:space="preserve">8.2. Сторона, для которой создалась невозможность исполнения обязательств по настоящему договору, обязана не позднее 10 дней с даты наступления вышеуказанных обстоятельств в письменной форме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 при этом период выполнения обязательств по настоящему договору может быть продлен на срок действия указанных обстоятельств. </w:t>
      </w:r>
    </w:p>
    <w:p w14:paraId="7A89FBBD" w14:textId="77777777" w:rsidR="00B6433E" w:rsidRDefault="00B6433E" w:rsidP="00B6433E">
      <w:pPr>
        <w:spacing w:after="0" w:line="240" w:lineRule="auto"/>
        <w:ind w:right="-82" w:firstLine="567"/>
        <w:jc w:val="both"/>
        <w:rPr>
          <w:sz w:val="20"/>
        </w:rPr>
      </w:pPr>
      <w:r>
        <w:rPr>
          <w:sz w:val="20"/>
        </w:rPr>
        <w:t>8.3. Надлежащим доказательством наличия обстоятельств непреодолимой силы и их продолжительности будут служить официальные справки иные документы, выдаваемые органами государственной власти и местными компетентными органами административной территории, на которой находиться сторона, заявившая о таких обстоятельствах, или в которой произошло такое событие.</w:t>
      </w:r>
    </w:p>
    <w:p w14:paraId="1A8B890F" w14:textId="77777777" w:rsidR="00B6433E" w:rsidRDefault="00B6433E" w:rsidP="00B6433E">
      <w:pPr>
        <w:spacing w:after="0" w:line="240" w:lineRule="auto"/>
        <w:ind w:right="-82" w:firstLine="567"/>
        <w:jc w:val="both"/>
        <w:rPr>
          <w:sz w:val="20"/>
        </w:rPr>
      </w:pPr>
      <w:r>
        <w:rPr>
          <w:sz w:val="20"/>
        </w:rPr>
        <w:lastRenderedPageBreak/>
        <w:t>8.4. Не уведомление, несвоевременное уведомление и/или ненадлежащим образом оформленное уведомление о наступлении обстоятельств непреодолимой силы лишает стороны права ссылаться на любые из указанных обстоятельств как на основание, освобождающие от ответственности за неисполнение обязательства по настоящему договору.</w:t>
      </w:r>
    </w:p>
    <w:p w14:paraId="7615C09D" w14:textId="77777777" w:rsidR="00B6433E" w:rsidRDefault="00B6433E" w:rsidP="00B6433E">
      <w:pPr>
        <w:spacing w:after="0" w:line="240" w:lineRule="auto"/>
        <w:ind w:right="-82" w:firstLine="567"/>
        <w:jc w:val="both"/>
        <w:rPr>
          <w:sz w:val="20"/>
        </w:rPr>
      </w:pPr>
      <w:r>
        <w:rPr>
          <w:sz w:val="20"/>
        </w:rPr>
        <w:t>8.5. 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14:paraId="3B8B41C5" w14:textId="77777777" w:rsidR="00B6433E" w:rsidRDefault="00B6433E" w:rsidP="00B6433E">
      <w:pPr>
        <w:spacing w:after="0" w:line="240" w:lineRule="auto"/>
        <w:ind w:right="-82" w:firstLine="567"/>
        <w:jc w:val="both"/>
        <w:rPr>
          <w:sz w:val="20"/>
        </w:rPr>
      </w:pPr>
      <w:r>
        <w:rPr>
          <w:sz w:val="20"/>
        </w:rPr>
        <w:t>8.6. Если стороны не найдут взаимоприемлемого решения, то каждая из сторон будет иметь право отказаться от дальнейшего исполнения договора, при этом стороны обязаны произвести полные взаиморасчеты по уже реализованной части настоящего договора, и ни одна из сторон не будет иметь право на возмещение убытков и упущенной выгоды.</w:t>
      </w:r>
    </w:p>
    <w:p w14:paraId="6866EA6C" w14:textId="77777777" w:rsidR="00B6433E" w:rsidRDefault="00B6433E" w:rsidP="00B6433E">
      <w:pPr>
        <w:spacing w:after="0" w:line="240" w:lineRule="auto"/>
        <w:ind w:right="-82" w:firstLine="567"/>
        <w:jc w:val="both"/>
        <w:rPr>
          <w:sz w:val="20"/>
        </w:rPr>
      </w:pPr>
    </w:p>
    <w:p w14:paraId="4F3C127E" w14:textId="77777777" w:rsidR="00B6433E" w:rsidRDefault="00B6433E" w:rsidP="00B6433E">
      <w:pPr>
        <w:spacing w:after="0" w:line="240" w:lineRule="auto"/>
        <w:ind w:right="-82"/>
        <w:jc w:val="center"/>
        <w:rPr>
          <w:sz w:val="20"/>
        </w:rPr>
      </w:pPr>
      <w:r>
        <w:rPr>
          <w:sz w:val="20"/>
        </w:rPr>
        <w:t>9. Ответственность сторон.</w:t>
      </w:r>
    </w:p>
    <w:p w14:paraId="4E9E3CC5" w14:textId="77777777" w:rsidR="00B6433E" w:rsidRDefault="00B6433E" w:rsidP="00B6433E">
      <w:pPr>
        <w:widowControl w:val="0"/>
        <w:shd w:val="clear" w:color="auto" w:fill="FFFFFF"/>
        <w:tabs>
          <w:tab w:val="left" w:pos="1080"/>
        </w:tabs>
        <w:autoSpaceDE w:val="0"/>
        <w:autoSpaceDN w:val="0"/>
        <w:adjustRightInd w:val="0"/>
        <w:spacing w:after="0" w:line="240" w:lineRule="auto"/>
        <w:ind w:right="-82" w:firstLine="567"/>
        <w:jc w:val="both"/>
        <w:rPr>
          <w:sz w:val="20"/>
        </w:rPr>
      </w:pPr>
      <w:r>
        <w:rPr>
          <w:sz w:val="20"/>
        </w:rPr>
        <w:t>9.1. В случае просрочки исполнения Заказчиком обязательства по оплате, несвоевременной оплате или не полной оплаты,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278E38F8" w14:textId="77777777" w:rsidR="00B6433E" w:rsidRDefault="00B6433E" w:rsidP="00B6433E">
      <w:pPr>
        <w:tabs>
          <w:tab w:val="left" w:pos="900"/>
        </w:tabs>
        <w:spacing w:after="0" w:line="240" w:lineRule="auto"/>
        <w:ind w:right="-82" w:firstLine="567"/>
        <w:jc w:val="both"/>
        <w:rPr>
          <w:sz w:val="20"/>
        </w:rPr>
      </w:pPr>
      <w:r>
        <w:rPr>
          <w:color w:val="000000"/>
          <w:sz w:val="20"/>
        </w:rPr>
        <w:t>9.2. Просрочка платежа Заказчиком не освобождает Поставщика от выполнения лежащих на нем обязательств.</w:t>
      </w:r>
    </w:p>
    <w:p w14:paraId="162C4F0C" w14:textId="77777777" w:rsidR="00B6433E" w:rsidRDefault="00B6433E" w:rsidP="00B6433E">
      <w:pPr>
        <w:tabs>
          <w:tab w:val="left" w:pos="1080"/>
        </w:tabs>
        <w:spacing w:after="0" w:line="240" w:lineRule="auto"/>
        <w:ind w:right="-82" w:firstLine="567"/>
        <w:jc w:val="both"/>
        <w:rPr>
          <w:sz w:val="20"/>
        </w:rPr>
      </w:pPr>
      <w:r>
        <w:rPr>
          <w:sz w:val="20"/>
        </w:rPr>
        <w:t>9.3. В случае просрочки исполнения Поставщиком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пени) устанавливается договором в размере 1/300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3CE147BE" w14:textId="77777777" w:rsidR="00B6433E" w:rsidRDefault="00B6433E" w:rsidP="00B6433E">
      <w:pPr>
        <w:tabs>
          <w:tab w:val="left" w:pos="900"/>
        </w:tabs>
        <w:spacing w:after="0" w:line="240" w:lineRule="auto"/>
        <w:ind w:right="-82" w:firstLine="567"/>
        <w:jc w:val="both"/>
        <w:rPr>
          <w:sz w:val="20"/>
        </w:rPr>
      </w:pPr>
      <w:r>
        <w:rPr>
          <w:sz w:val="20"/>
        </w:rPr>
        <w:t>9.4.Если просрочка в поставке товара по вине Поставщика превысит 10% общей стоимости договора Заказчик вправе расторгнуть настоящий договор полностью или частично без возмещения Поставщику каких-либо расходов или убытков, вызванных расторжением настоящего договора.</w:t>
      </w:r>
    </w:p>
    <w:p w14:paraId="298A0955" w14:textId="77777777" w:rsidR="00B6433E" w:rsidRDefault="00B6433E" w:rsidP="00B6433E">
      <w:pPr>
        <w:tabs>
          <w:tab w:val="left" w:pos="1080"/>
        </w:tabs>
        <w:spacing w:after="0" w:line="240" w:lineRule="auto"/>
        <w:ind w:right="-82" w:firstLine="567"/>
        <w:jc w:val="both"/>
        <w:rPr>
          <w:sz w:val="20"/>
        </w:rPr>
      </w:pPr>
      <w:r>
        <w:rPr>
          <w:sz w:val="20"/>
        </w:rPr>
        <w:t>9.5.Уплата неустойки не освобождает Поставщика от его договорных обязательств.</w:t>
      </w:r>
    </w:p>
    <w:p w14:paraId="2F94DC65" w14:textId="77777777" w:rsidR="00B6433E" w:rsidRDefault="00B6433E" w:rsidP="00B6433E">
      <w:pPr>
        <w:tabs>
          <w:tab w:val="left" w:pos="1080"/>
        </w:tabs>
        <w:spacing w:after="0" w:line="240" w:lineRule="auto"/>
        <w:ind w:right="-82" w:firstLine="567"/>
        <w:jc w:val="both"/>
        <w:rPr>
          <w:sz w:val="20"/>
        </w:rPr>
      </w:pPr>
      <w:r>
        <w:rPr>
          <w:sz w:val="20"/>
        </w:rPr>
        <w:t xml:space="preserve">9.6.Неустойка взыскивается путем выставления счета Заказчиком Поставщику, либо вычитается из причитающегося Поставщику платежа по настоящему договору. </w:t>
      </w:r>
    </w:p>
    <w:p w14:paraId="7CD7D259" w14:textId="77777777" w:rsidR="00B6433E" w:rsidRDefault="00B6433E" w:rsidP="00B6433E">
      <w:pPr>
        <w:tabs>
          <w:tab w:val="left" w:pos="1080"/>
        </w:tabs>
        <w:spacing w:after="0" w:line="240" w:lineRule="auto"/>
        <w:ind w:right="-82" w:firstLine="567"/>
        <w:jc w:val="both"/>
        <w:rPr>
          <w:sz w:val="20"/>
        </w:rPr>
      </w:pPr>
      <w:r>
        <w:rPr>
          <w:sz w:val="20"/>
        </w:rPr>
        <w:t>В случае выставления счета на неустойку, Поставщик обязан уплатить сумму неустойки по первому требованию Заказчика.</w:t>
      </w:r>
    </w:p>
    <w:p w14:paraId="7EADA15B" w14:textId="77777777" w:rsidR="00B6433E" w:rsidRDefault="00B6433E" w:rsidP="00B6433E">
      <w:pPr>
        <w:tabs>
          <w:tab w:val="left" w:pos="1080"/>
        </w:tabs>
        <w:spacing w:after="0" w:line="240" w:lineRule="auto"/>
        <w:ind w:right="-82" w:firstLine="567"/>
        <w:jc w:val="both"/>
        <w:rPr>
          <w:sz w:val="20"/>
        </w:rPr>
      </w:pPr>
      <w:r>
        <w:rPr>
          <w:sz w:val="20"/>
        </w:rPr>
        <w:t>9.7.В случаи реорганизации одной из сторон ответственность за ненадлежащее исполнение договора несет правопреемник.</w:t>
      </w:r>
    </w:p>
    <w:p w14:paraId="6614182B" w14:textId="77777777" w:rsidR="00B6433E" w:rsidRDefault="00B6433E" w:rsidP="00B6433E">
      <w:pPr>
        <w:tabs>
          <w:tab w:val="left" w:pos="1080"/>
        </w:tabs>
        <w:spacing w:after="0" w:line="240" w:lineRule="auto"/>
        <w:ind w:right="-82" w:firstLine="567"/>
        <w:jc w:val="both"/>
        <w:rPr>
          <w:sz w:val="20"/>
        </w:rPr>
      </w:pPr>
      <w:r>
        <w:rPr>
          <w:sz w:val="20"/>
        </w:rPr>
        <w:t xml:space="preserve"> </w:t>
      </w:r>
    </w:p>
    <w:p w14:paraId="2BF00A0E" w14:textId="77777777" w:rsidR="00B6433E" w:rsidRDefault="00B6433E" w:rsidP="00B6433E">
      <w:pPr>
        <w:spacing w:after="0" w:line="240" w:lineRule="auto"/>
        <w:jc w:val="center"/>
        <w:outlineLvl w:val="0"/>
        <w:rPr>
          <w:bCs/>
          <w:kern w:val="28"/>
          <w:sz w:val="20"/>
        </w:rPr>
      </w:pPr>
      <w:r>
        <w:rPr>
          <w:bCs/>
          <w:kern w:val="28"/>
          <w:sz w:val="20"/>
        </w:rPr>
        <w:t>10. Изменение и расторжение Договора</w:t>
      </w:r>
    </w:p>
    <w:p w14:paraId="32BE8C29" w14:textId="77777777" w:rsidR="00B6433E" w:rsidRDefault="00B6433E" w:rsidP="00B6433E">
      <w:pPr>
        <w:spacing w:after="0" w:line="240" w:lineRule="auto"/>
        <w:ind w:firstLine="567"/>
        <w:jc w:val="both"/>
        <w:rPr>
          <w:color w:val="000000"/>
          <w:sz w:val="20"/>
        </w:rPr>
      </w:pPr>
      <w:r>
        <w:rPr>
          <w:bCs/>
          <w:color w:val="000000"/>
          <w:sz w:val="20"/>
        </w:rPr>
        <w:t xml:space="preserve">10.1. </w:t>
      </w:r>
      <w:r>
        <w:rPr>
          <w:color w:val="000000"/>
          <w:sz w:val="20"/>
        </w:rPr>
        <w:t xml:space="preserve">Настоящий Договор вступает в силу с момента заключения и действует до момента полного выполнения сторонами обязательств по настоящему договору, кроме случаев его досрочного расторжения, предусмотренных настоящим Договором и действующим законодательством РФ, а в отношении расчетов до полного их погашения. Окончание срока действия Договора не освобождает стороны от ответственности за нарушение его условий.    </w:t>
      </w:r>
    </w:p>
    <w:p w14:paraId="5313C8E6" w14:textId="77777777" w:rsidR="00B6433E" w:rsidRDefault="00B6433E" w:rsidP="00B6433E">
      <w:pPr>
        <w:spacing w:after="0" w:line="240" w:lineRule="auto"/>
        <w:ind w:firstLine="567"/>
        <w:jc w:val="both"/>
        <w:rPr>
          <w:color w:val="000000"/>
          <w:sz w:val="20"/>
        </w:rPr>
      </w:pPr>
      <w:r>
        <w:rPr>
          <w:color w:val="000000"/>
          <w:sz w:val="20"/>
        </w:rPr>
        <w:t>10.2.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14:paraId="390F0EC0" w14:textId="77777777" w:rsidR="00B6433E" w:rsidRDefault="00B6433E" w:rsidP="00B6433E">
      <w:pPr>
        <w:autoSpaceDE w:val="0"/>
        <w:autoSpaceDN w:val="0"/>
        <w:adjustRightInd w:val="0"/>
        <w:spacing w:after="0" w:line="240" w:lineRule="auto"/>
        <w:ind w:firstLine="567"/>
        <w:jc w:val="both"/>
        <w:rPr>
          <w:sz w:val="20"/>
        </w:rPr>
      </w:pPr>
      <w:r>
        <w:rPr>
          <w:sz w:val="20"/>
        </w:rPr>
        <w:t>10.3.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11B5A482" w14:textId="77777777" w:rsidR="00B6433E" w:rsidRDefault="00B6433E" w:rsidP="00B6433E">
      <w:pPr>
        <w:autoSpaceDE w:val="0"/>
        <w:autoSpaceDN w:val="0"/>
        <w:adjustRightInd w:val="0"/>
        <w:spacing w:after="0" w:line="240" w:lineRule="auto"/>
        <w:ind w:firstLine="567"/>
        <w:jc w:val="both"/>
        <w:rPr>
          <w:sz w:val="20"/>
        </w:rPr>
      </w:pPr>
      <w:r>
        <w:rPr>
          <w:sz w:val="20"/>
        </w:rPr>
        <w:t>- При снижении цены договора без изменения предусмотренных договором объема работ, качества выполняемой работы и иных условий договора.</w:t>
      </w:r>
    </w:p>
    <w:p w14:paraId="0074D105" w14:textId="77777777" w:rsidR="00B6433E" w:rsidRDefault="00B6433E" w:rsidP="00B6433E">
      <w:pPr>
        <w:autoSpaceDE w:val="0"/>
        <w:autoSpaceDN w:val="0"/>
        <w:adjustRightInd w:val="0"/>
        <w:spacing w:after="0" w:line="240" w:lineRule="auto"/>
        <w:ind w:firstLine="567"/>
        <w:jc w:val="both"/>
        <w:rPr>
          <w:sz w:val="20"/>
        </w:rPr>
      </w:pPr>
      <w:r>
        <w:rPr>
          <w:sz w:val="20"/>
        </w:rPr>
        <w:t>-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C834C5D" w14:textId="77777777" w:rsidR="00B6433E" w:rsidRDefault="00B6433E" w:rsidP="00B6433E">
      <w:pPr>
        <w:spacing w:after="0" w:line="240" w:lineRule="auto"/>
        <w:ind w:firstLine="567"/>
        <w:jc w:val="both"/>
        <w:rPr>
          <w:sz w:val="20"/>
        </w:rPr>
      </w:pPr>
      <w:r>
        <w:rPr>
          <w:sz w:val="20"/>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4155151" w14:textId="77777777" w:rsidR="00B6433E" w:rsidRDefault="00B6433E" w:rsidP="00B6433E">
      <w:pPr>
        <w:autoSpaceDE w:val="0"/>
        <w:autoSpaceDN w:val="0"/>
        <w:adjustRightInd w:val="0"/>
        <w:spacing w:after="0" w:line="240" w:lineRule="auto"/>
        <w:ind w:firstLine="567"/>
        <w:jc w:val="both"/>
        <w:rPr>
          <w:sz w:val="20"/>
        </w:rPr>
      </w:pPr>
      <w:r>
        <w:rPr>
          <w:sz w:val="20"/>
        </w:rPr>
        <w:lastRenderedPageBreak/>
        <w:t>-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об аукционе. При этом цена единицы товара не должна превышать цену единицы товара, определяемую как частное от деления цены договора, предложенной участником аукциона, с которым заключается договор, на количество товара, указанное в извещении о проведении аукциона.</w:t>
      </w:r>
    </w:p>
    <w:p w14:paraId="70DD8B58" w14:textId="77777777" w:rsidR="00B6433E" w:rsidRDefault="00B6433E" w:rsidP="00B6433E">
      <w:pPr>
        <w:spacing w:after="0" w:line="240" w:lineRule="auto"/>
        <w:ind w:firstLine="567"/>
        <w:jc w:val="both"/>
        <w:rPr>
          <w:bCs/>
          <w:color w:val="000000"/>
          <w:sz w:val="20"/>
        </w:rPr>
      </w:pPr>
      <w:r>
        <w:rPr>
          <w:bCs/>
          <w:color w:val="000000"/>
          <w:sz w:val="20"/>
        </w:rPr>
        <w:t>10.4.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14:paraId="7E379B63" w14:textId="77777777" w:rsidR="00B6433E" w:rsidRDefault="00B6433E" w:rsidP="00B6433E">
      <w:pPr>
        <w:spacing w:after="0" w:line="240" w:lineRule="auto"/>
        <w:ind w:firstLine="567"/>
        <w:jc w:val="both"/>
        <w:rPr>
          <w:bCs/>
          <w:sz w:val="20"/>
        </w:rPr>
      </w:pPr>
      <w:r>
        <w:rPr>
          <w:bCs/>
          <w:color w:val="000000"/>
          <w:sz w:val="20"/>
        </w:rPr>
        <w:t xml:space="preserve">10.5. Расторжение </w:t>
      </w:r>
      <w:r>
        <w:rPr>
          <w:color w:val="000000"/>
          <w:sz w:val="20"/>
        </w:rPr>
        <w:t>Договор</w:t>
      </w:r>
      <w:r>
        <w:rPr>
          <w:bCs/>
          <w:color w:val="000000"/>
          <w:sz w:val="20"/>
        </w:rPr>
        <w:t>а допускается по соглашению сторон, по решению суда по основаниям, предусмотренным действующим законодательством.</w:t>
      </w:r>
      <w:r>
        <w:rPr>
          <w:bCs/>
          <w:sz w:val="20"/>
        </w:rPr>
        <w:t xml:space="preserve"> </w:t>
      </w:r>
    </w:p>
    <w:p w14:paraId="36511EE0" w14:textId="77777777" w:rsidR="00B6433E" w:rsidRDefault="00B6433E" w:rsidP="00B6433E">
      <w:pPr>
        <w:spacing w:after="0" w:line="240" w:lineRule="auto"/>
        <w:ind w:firstLine="567"/>
        <w:jc w:val="both"/>
        <w:rPr>
          <w:bCs/>
          <w:sz w:val="20"/>
        </w:rPr>
      </w:pPr>
      <w:r>
        <w:rPr>
          <w:bCs/>
          <w:sz w:val="20"/>
        </w:rPr>
        <w:t>Заказчик вправе принять решение об одностороннем отказе от исполнения договора в соответствии с гражданским законодательством.</w:t>
      </w:r>
    </w:p>
    <w:p w14:paraId="611A3F3B" w14:textId="77777777" w:rsidR="00B6433E" w:rsidRDefault="00B6433E" w:rsidP="00B6433E">
      <w:pPr>
        <w:spacing w:after="0" w:line="240" w:lineRule="auto"/>
        <w:ind w:firstLine="567"/>
        <w:jc w:val="both"/>
        <w:rPr>
          <w:color w:val="000000"/>
          <w:sz w:val="20"/>
        </w:rPr>
      </w:pPr>
      <w:r>
        <w:rPr>
          <w:color w:val="000000"/>
          <w:sz w:val="20"/>
        </w:rPr>
        <w:t>10.6.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вступления в законную силу вынесенного в установленном порядке решения суда, а в случае одностороннего расторжения договора – с момента получения уведомления стороной об отказе от договора.</w:t>
      </w:r>
    </w:p>
    <w:p w14:paraId="46F89BB1" w14:textId="77777777" w:rsidR="00B6433E" w:rsidRDefault="00B6433E" w:rsidP="00B6433E">
      <w:pPr>
        <w:spacing w:after="0" w:line="240" w:lineRule="auto"/>
        <w:ind w:firstLine="567"/>
        <w:jc w:val="both"/>
        <w:rPr>
          <w:sz w:val="20"/>
        </w:rPr>
      </w:pPr>
      <w:r>
        <w:rPr>
          <w:sz w:val="20"/>
        </w:rPr>
        <w:t>10.7. Расторжение Договора не освобождает стороны от ответственности за неисполнение или ненадлежащее исполнение Договора.</w:t>
      </w:r>
    </w:p>
    <w:p w14:paraId="4A79A64C" w14:textId="77777777" w:rsidR="00B6433E" w:rsidRDefault="00B6433E" w:rsidP="00B6433E">
      <w:pPr>
        <w:spacing w:after="0" w:line="240" w:lineRule="auto"/>
        <w:ind w:firstLine="567"/>
        <w:jc w:val="both"/>
        <w:rPr>
          <w:bCs/>
          <w:color w:val="000000"/>
          <w:sz w:val="20"/>
        </w:rPr>
      </w:pPr>
      <w:r>
        <w:rPr>
          <w:bCs/>
          <w:color w:val="000000"/>
          <w:sz w:val="20"/>
        </w:rPr>
        <w:t xml:space="preserve">10.8. Все изменения и дополнения к договору оформляются соглашением, составленным в двух экземплярах, имеющих одинаковую юридическую силу и являющихся неотъемлемой частью </w:t>
      </w:r>
      <w:r>
        <w:rPr>
          <w:color w:val="000000"/>
          <w:sz w:val="20"/>
        </w:rPr>
        <w:t>Договор</w:t>
      </w:r>
      <w:r>
        <w:rPr>
          <w:bCs/>
          <w:color w:val="000000"/>
          <w:sz w:val="20"/>
        </w:rPr>
        <w:t>а.</w:t>
      </w:r>
    </w:p>
    <w:p w14:paraId="37ED9903" w14:textId="77777777" w:rsidR="00B6433E" w:rsidRDefault="00B6433E" w:rsidP="00B6433E">
      <w:pPr>
        <w:spacing w:after="0" w:line="240" w:lineRule="auto"/>
        <w:ind w:firstLine="567"/>
        <w:jc w:val="both"/>
        <w:rPr>
          <w:bCs/>
          <w:color w:val="000000"/>
          <w:sz w:val="20"/>
        </w:rPr>
      </w:pPr>
      <w:r>
        <w:rPr>
          <w:bCs/>
          <w:color w:val="000000"/>
          <w:sz w:val="20"/>
        </w:rPr>
        <w:t xml:space="preserve">10.9. Вопросы, не урегулированные настоящим </w:t>
      </w:r>
      <w:r>
        <w:rPr>
          <w:color w:val="000000"/>
          <w:sz w:val="20"/>
        </w:rPr>
        <w:t>Договор</w:t>
      </w:r>
      <w:r>
        <w:rPr>
          <w:bCs/>
          <w:color w:val="000000"/>
          <w:sz w:val="20"/>
        </w:rPr>
        <w:t>ом, разрешаются в соответствии с действующим законодательством Российской Федерации.</w:t>
      </w:r>
    </w:p>
    <w:p w14:paraId="3113D50B" w14:textId="77777777" w:rsidR="00B6433E" w:rsidRDefault="00B6433E" w:rsidP="00B6433E">
      <w:pPr>
        <w:spacing w:after="0" w:line="240" w:lineRule="auto"/>
        <w:ind w:firstLine="567"/>
        <w:jc w:val="both"/>
        <w:rPr>
          <w:bCs/>
          <w:color w:val="000000"/>
          <w:sz w:val="20"/>
        </w:rPr>
      </w:pPr>
      <w:r>
        <w:rPr>
          <w:bCs/>
          <w:color w:val="000000"/>
          <w:sz w:val="20"/>
        </w:rPr>
        <w:t xml:space="preserve">10.10. Недействительность какого-либо из условий </w:t>
      </w:r>
      <w:r>
        <w:rPr>
          <w:color w:val="000000"/>
          <w:sz w:val="20"/>
        </w:rPr>
        <w:t>Договор</w:t>
      </w:r>
      <w:r>
        <w:rPr>
          <w:bCs/>
          <w:color w:val="000000"/>
          <w:sz w:val="20"/>
        </w:rPr>
        <w:t xml:space="preserve">а не влечет за собой недействительность других условий или всего </w:t>
      </w:r>
      <w:r>
        <w:rPr>
          <w:color w:val="000000"/>
          <w:sz w:val="20"/>
        </w:rPr>
        <w:t>Договор</w:t>
      </w:r>
      <w:r>
        <w:rPr>
          <w:bCs/>
          <w:color w:val="000000"/>
          <w:sz w:val="20"/>
        </w:rPr>
        <w:t>а в целом.</w:t>
      </w:r>
    </w:p>
    <w:p w14:paraId="60E0CF60" w14:textId="77777777" w:rsidR="00B6433E" w:rsidRDefault="00B6433E" w:rsidP="00B6433E">
      <w:pPr>
        <w:pStyle w:val="3"/>
        <w:tabs>
          <w:tab w:val="left" w:pos="426"/>
        </w:tabs>
        <w:spacing w:after="0"/>
        <w:ind w:left="0" w:firstLine="567"/>
        <w:jc w:val="center"/>
        <w:rPr>
          <w:rFonts w:ascii="Times New Roman" w:hAnsi="Times New Roman" w:cs="Times New Roman"/>
          <w:spacing w:val="-9"/>
          <w:sz w:val="20"/>
          <w:szCs w:val="20"/>
        </w:rPr>
      </w:pPr>
    </w:p>
    <w:p w14:paraId="2B80818C" w14:textId="77777777" w:rsidR="00B6433E" w:rsidRDefault="00B6433E" w:rsidP="00B6433E">
      <w:pPr>
        <w:spacing w:after="0" w:line="240" w:lineRule="auto"/>
        <w:jc w:val="center"/>
        <w:rPr>
          <w:sz w:val="20"/>
        </w:rPr>
      </w:pPr>
      <w:r>
        <w:rPr>
          <w:sz w:val="20"/>
        </w:rPr>
        <w:t>11. Прочие условия</w:t>
      </w:r>
    </w:p>
    <w:p w14:paraId="7BF6B25F" w14:textId="16ABFA77" w:rsidR="00B6433E" w:rsidRDefault="00B6433E" w:rsidP="00B6433E">
      <w:pPr>
        <w:spacing w:after="0" w:line="240" w:lineRule="auto"/>
        <w:ind w:firstLine="567"/>
        <w:jc w:val="both"/>
        <w:outlineLvl w:val="4"/>
        <w:rPr>
          <w:sz w:val="20"/>
        </w:rPr>
      </w:pPr>
      <w:r>
        <w:rPr>
          <w:sz w:val="20"/>
        </w:rPr>
        <w:t xml:space="preserve">11.1. Настоящий Договор вступает в силу с момента подписания сторонами и действует </w:t>
      </w:r>
      <w:r w:rsidRPr="006B71D6">
        <w:rPr>
          <w:sz w:val="20"/>
        </w:rPr>
        <w:t xml:space="preserve">до </w:t>
      </w:r>
      <w:r w:rsidR="003F00AD" w:rsidRPr="006B71D6">
        <w:rPr>
          <w:sz w:val="20"/>
        </w:rPr>
        <w:t>__</w:t>
      </w:r>
      <w:r w:rsidRPr="006B71D6">
        <w:rPr>
          <w:sz w:val="20"/>
        </w:rPr>
        <w:t>.</w:t>
      </w:r>
      <w:r w:rsidR="003F00AD" w:rsidRPr="006B71D6">
        <w:rPr>
          <w:sz w:val="20"/>
        </w:rPr>
        <w:t>_______</w:t>
      </w:r>
      <w:r w:rsidR="00D153EB">
        <w:rPr>
          <w:sz w:val="20"/>
        </w:rPr>
        <w:t>.2024</w:t>
      </w:r>
      <w:r w:rsidRPr="006B71D6">
        <w:rPr>
          <w:sz w:val="20"/>
        </w:rPr>
        <w:t xml:space="preserve"> года,</w:t>
      </w:r>
      <w:r>
        <w:rPr>
          <w:sz w:val="20"/>
        </w:rPr>
        <w:t xml:space="preserve"> а в части обязательств, не исполненных к моменту окончания срока его действия, до полного их исполнения сторонами. </w:t>
      </w:r>
      <w:r>
        <w:rPr>
          <w:color w:val="000000"/>
          <w:sz w:val="20"/>
        </w:rPr>
        <w:t>Договор</w:t>
      </w:r>
      <w:r>
        <w:rPr>
          <w:sz w:val="20"/>
        </w:rPr>
        <w:t xml:space="preserve"> считается исполненным с момента окончания исполнения сторонами своих обязательств.</w:t>
      </w:r>
    </w:p>
    <w:p w14:paraId="4225D089" w14:textId="77777777" w:rsidR="00B6433E" w:rsidRDefault="00B6433E" w:rsidP="00B6433E">
      <w:pPr>
        <w:tabs>
          <w:tab w:val="left" w:pos="1134"/>
        </w:tabs>
        <w:spacing w:after="0" w:line="240" w:lineRule="auto"/>
        <w:ind w:firstLine="567"/>
        <w:jc w:val="both"/>
        <w:rPr>
          <w:sz w:val="20"/>
        </w:rPr>
      </w:pPr>
      <w:r>
        <w:rPr>
          <w:sz w:val="20"/>
        </w:rPr>
        <w:t xml:space="preserve">11.2. Все приложения к настоящему </w:t>
      </w:r>
      <w:r>
        <w:rPr>
          <w:color w:val="000000"/>
          <w:sz w:val="20"/>
        </w:rPr>
        <w:t>договор</w:t>
      </w:r>
      <w:r>
        <w:rPr>
          <w:sz w:val="20"/>
        </w:rPr>
        <w:t>у являются его неотъемлемой частью.</w:t>
      </w:r>
    </w:p>
    <w:p w14:paraId="3FBDF282" w14:textId="77777777" w:rsidR="00B6433E" w:rsidRDefault="00B6433E" w:rsidP="00B6433E">
      <w:pPr>
        <w:tabs>
          <w:tab w:val="left" w:pos="1134"/>
        </w:tabs>
        <w:spacing w:after="0" w:line="240" w:lineRule="auto"/>
        <w:ind w:firstLine="567"/>
        <w:jc w:val="both"/>
        <w:rPr>
          <w:sz w:val="20"/>
        </w:rPr>
      </w:pPr>
      <w:r>
        <w:rPr>
          <w:sz w:val="20"/>
        </w:rPr>
        <w:t xml:space="preserve">11.3. Все изменения и дополнения к настоящему </w:t>
      </w:r>
      <w:r>
        <w:rPr>
          <w:color w:val="000000"/>
          <w:sz w:val="20"/>
        </w:rPr>
        <w:t>договор</w:t>
      </w:r>
      <w:r>
        <w:rPr>
          <w:sz w:val="20"/>
        </w:rPr>
        <w:t>у действительны лишь в том случае, если они совершены в письменной форме и подписаны обеими сторонами.</w:t>
      </w:r>
    </w:p>
    <w:p w14:paraId="750D3DCA" w14:textId="77777777" w:rsidR="00B6433E" w:rsidRDefault="00B6433E" w:rsidP="00B6433E">
      <w:pPr>
        <w:widowControl w:val="0"/>
        <w:tabs>
          <w:tab w:val="left" w:pos="1134"/>
        </w:tabs>
        <w:spacing w:after="0" w:line="240" w:lineRule="auto"/>
        <w:ind w:firstLine="567"/>
        <w:jc w:val="both"/>
        <w:rPr>
          <w:sz w:val="20"/>
        </w:rPr>
      </w:pPr>
      <w:r>
        <w:rPr>
          <w:sz w:val="20"/>
        </w:rPr>
        <w:t xml:space="preserve">11.4. Не допускается по настоящему </w:t>
      </w:r>
      <w:r>
        <w:rPr>
          <w:color w:val="000000"/>
          <w:sz w:val="20"/>
        </w:rPr>
        <w:t>договор</w:t>
      </w:r>
      <w:r>
        <w:rPr>
          <w:sz w:val="20"/>
        </w:rPr>
        <w:t xml:space="preserve">у передача своих обязательств Поставщиком третьей стороне, за исключением случаев, если новый Поставщик является правопреемником Поставщика по настоящему </w:t>
      </w:r>
      <w:r>
        <w:rPr>
          <w:color w:val="000000"/>
          <w:sz w:val="20"/>
        </w:rPr>
        <w:t>договор</w:t>
      </w:r>
      <w:r>
        <w:rPr>
          <w:sz w:val="20"/>
        </w:rPr>
        <w:t>у вследствие реорганизации юридического лица в форме преобразования, слияния или присоединения.</w:t>
      </w:r>
    </w:p>
    <w:p w14:paraId="1808630D" w14:textId="77777777" w:rsidR="00B6433E" w:rsidRDefault="00B6433E" w:rsidP="00B6433E">
      <w:pPr>
        <w:tabs>
          <w:tab w:val="left" w:pos="1134"/>
        </w:tabs>
        <w:spacing w:after="0" w:line="240" w:lineRule="auto"/>
        <w:ind w:firstLine="567"/>
        <w:jc w:val="both"/>
        <w:rPr>
          <w:sz w:val="20"/>
        </w:rPr>
      </w:pPr>
      <w:r>
        <w:rPr>
          <w:sz w:val="20"/>
        </w:rPr>
        <w:t xml:space="preserve">11.5. </w:t>
      </w:r>
      <w:r>
        <w:rPr>
          <w:color w:val="000000"/>
          <w:sz w:val="20"/>
        </w:rPr>
        <w:t>Договор</w:t>
      </w:r>
      <w:r>
        <w:rPr>
          <w:sz w:val="20"/>
        </w:rPr>
        <w:t xml:space="preserve"> вступает в силу с момента подписания его сторонами.</w:t>
      </w:r>
    </w:p>
    <w:p w14:paraId="14CC9628" w14:textId="77777777" w:rsidR="00B6433E" w:rsidRDefault="00B6433E" w:rsidP="00B6433E">
      <w:pPr>
        <w:tabs>
          <w:tab w:val="left" w:pos="1134"/>
        </w:tabs>
        <w:spacing w:after="0" w:line="240" w:lineRule="auto"/>
        <w:ind w:firstLine="567"/>
        <w:jc w:val="both"/>
        <w:rPr>
          <w:color w:val="000000"/>
          <w:sz w:val="20"/>
        </w:rPr>
      </w:pPr>
      <w:r>
        <w:rPr>
          <w:sz w:val="20"/>
        </w:rPr>
        <w:t xml:space="preserve">11.6. Настоящий </w:t>
      </w:r>
      <w:r>
        <w:rPr>
          <w:color w:val="000000"/>
          <w:sz w:val="20"/>
        </w:rPr>
        <w:t>договор</w:t>
      </w:r>
      <w:r>
        <w:rPr>
          <w:sz w:val="20"/>
        </w:rPr>
        <w:t xml:space="preserve"> составлен в двух экземплярах, по одному для каждой стороны, и содержат вместе с Приложением ____ с</w:t>
      </w:r>
      <w:r>
        <w:rPr>
          <w:color w:val="000000"/>
          <w:sz w:val="20"/>
        </w:rPr>
        <w:t>тр.</w:t>
      </w:r>
    </w:p>
    <w:p w14:paraId="07A94B5C" w14:textId="77777777" w:rsidR="00B6433E" w:rsidRDefault="00B6433E" w:rsidP="00B6433E">
      <w:pPr>
        <w:spacing w:after="0" w:line="240" w:lineRule="auto"/>
        <w:ind w:firstLine="567"/>
        <w:jc w:val="both"/>
        <w:rPr>
          <w:b/>
          <w:sz w:val="20"/>
        </w:rPr>
      </w:pPr>
    </w:p>
    <w:p w14:paraId="04BCBF33" w14:textId="77777777" w:rsidR="00B6433E" w:rsidRDefault="00B6433E" w:rsidP="00B6433E">
      <w:pPr>
        <w:spacing w:after="0" w:line="240" w:lineRule="auto"/>
        <w:ind w:firstLine="567"/>
        <w:jc w:val="both"/>
        <w:rPr>
          <w:sz w:val="20"/>
        </w:rPr>
      </w:pPr>
      <w:r>
        <w:rPr>
          <w:sz w:val="20"/>
        </w:rPr>
        <w:t>Перечень приложений:</w:t>
      </w:r>
    </w:p>
    <w:p w14:paraId="57FFB289" w14:textId="77777777" w:rsidR="00B6433E" w:rsidRDefault="00B6433E" w:rsidP="00B6433E">
      <w:pPr>
        <w:pStyle w:val="a9"/>
        <w:ind w:firstLine="567"/>
        <w:rPr>
          <w:rFonts w:ascii="Times New Roman" w:hAnsi="Times New Roman" w:cs="Times New Roman"/>
          <w:sz w:val="20"/>
          <w:szCs w:val="20"/>
        </w:rPr>
      </w:pPr>
      <w:r>
        <w:rPr>
          <w:rFonts w:ascii="Times New Roman" w:hAnsi="Times New Roman" w:cs="Times New Roman"/>
          <w:sz w:val="20"/>
          <w:szCs w:val="20"/>
        </w:rPr>
        <w:t>1. Спецификация товара</w:t>
      </w:r>
    </w:p>
    <w:p w14:paraId="077115A7" w14:textId="77777777" w:rsidR="00B6433E" w:rsidRDefault="00B6433E" w:rsidP="00B6433E">
      <w:pPr>
        <w:pStyle w:val="a9"/>
        <w:ind w:firstLine="567"/>
        <w:rPr>
          <w:rFonts w:ascii="Times New Roman" w:hAnsi="Times New Roman" w:cs="Times New Roman"/>
          <w:sz w:val="20"/>
          <w:szCs w:val="20"/>
        </w:rPr>
      </w:pPr>
      <w:r>
        <w:rPr>
          <w:rFonts w:ascii="Times New Roman" w:hAnsi="Times New Roman" w:cs="Times New Roman"/>
          <w:sz w:val="20"/>
          <w:szCs w:val="20"/>
        </w:rPr>
        <w:t>2. Форма акта приемки-передачи товара</w:t>
      </w:r>
    </w:p>
    <w:p w14:paraId="18586004" w14:textId="77777777" w:rsidR="00B6433E" w:rsidRDefault="00B6433E" w:rsidP="00B6433E">
      <w:pPr>
        <w:pStyle w:val="a9"/>
        <w:ind w:firstLine="720"/>
        <w:rPr>
          <w:rFonts w:ascii="Times New Roman" w:hAnsi="Times New Roman" w:cs="Times New Roman"/>
          <w:sz w:val="20"/>
          <w:szCs w:val="20"/>
        </w:rPr>
      </w:pPr>
    </w:p>
    <w:p w14:paraId="116843B6" w14:textId="77777777" w:rsidR="00B6433E" w:rsidRDefault="00B6433E" w:rsidP="00B6433E">
      <w:pPr>
        <w:spacing w:after="0" w:line="240" w:lineRule="auto"/>
        <w:jc w:val="center"/>
        <w:rPr>
          <w:sz w:val="20"/>
        </w:rPr>
      </w:pPr>
      <w:r>
        <w:rPr>
          <w:sz w:val="20"/>
        </w:rPr>
        <w:t>12. Юридические адреса и реквизиты сторон:</w:t>
      </w:r>
    </w:p>
    <w:p w14:paraId="67FA50D1" w14:textId="77777777" w:rsidR="00B6433E" w:rsidRDefault="00B6433E" w:rsidP="00B6433E">
      <w:pPr>
        <w:spacing w:after="0" w:line="240" w:lineRule="auto"/>
        <w:ind w:firstLine="720"/>
        <w:jc w:val="center"/>
        <w:rPr>
          <w:sz w:val="20"/>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4817"/>
      </w:tblGrid>
      <w:tr w:rsidR="00B6433E" w14:paraId="04347F2E" w14:textId="77777777" w:rsidTr="00B6433E">
        <w:tc>
          <w:tcPr>
            <w:tcW w:w="5386" w:type="dxa"/>
            <w:tcBorders>
              <w:top w:val="single" w:sz="4" w:space="0" w:color="auto"/>
              <w:left w:val="single" w:sz="4" w:space="0" w:color="auto"/>
              <w:bottom w:val="single" w:sz="4" w:space="0" w:color="auto"/>
              <w:right w:val="single" w:sz="4" w:space="0" w:color="auto"/>
            </w:tcBorders>
            <w:hideMark/>
          </w:tcPr>
          <w:p w14:paraId="08FB4882" w14:textId="77777777" w:rsidR="00B6433E" w:rsidRDefault="00B6433E">
            <w:pPr>
              <w:spacing w:after="0" w:line="240" w:lineRule="auto"/>
              <w:ind w:firstLine="34"/>
              <w:jc w:val="center"/>
              <w:rPr>
                <w:color w:val="000000"/>
                <w:sz w:val="20"/>
                <w:lang w:val="en-US" w:eastAsia="en-US"/>
              </w:rPr>
            </w:pPr>
            <w:r>
              <w:rPr>
                <w:color w:val="000000"/>
                <w:sz w:val="20"/>
                <w:lang w:eastAsia="en-US"/>
              </w:rPr>
              <w:t>«Заказчик»</w:t>
            </w:r>
          </w:p>
        </w:tc>
        <w:tc>
          <w:tcPr>
            <w:tcW w:w="4820" w:type="dxa"/>
            <w:tcBorders>
              <w:top w:val="single" w:sz="4" w:space="0" w:color="auto"/>
              <w:left w:val="single" w:sz="4" w:space="0" w:color="auto"/>
              <w:bottom w:val="single" w:sz="4" w:space="0" w:color="auto"/>
              <w:right w:val="single" w:sz="4" w:space="0" w:color="auto"/>
            </w:tcBorders>
            <w:hideMark/>
          </w:tcPr>
          <w:p w14:paraId="2B1949E4" w14:textId="77777777" w:rsidR="00B6433E" w:rsidRDefault="00B6433E">
            <w:pPr>
              <w:spacing w:after="0" w:line="240" w:lineRule="auto"/>
              <w:jc w:val="center"/>
              <w:rPr>
                <w:color w:val="000000"/>
                <w:sz w:val="20"/>
                <w:lang w:eastAsia="en-US"/>
              </w:rPr>
            </w:pPr>
            <w:r>
              <w:rPr>
                <w:color w:val="000000"/>
                <w:sz w:val="20"/>
                <w:lang w:eastAsia="en-US"/>
              </w:rPr>
              <w:t>«Поставщик»</w:t>
            </w:r>
          </w:p>
        </w:tc>
      </w:tr>
      <w:tr w:rsidR="00B6433E" w14:paraId="24F6A7A1" w14:textId="77777777" w:rsidTr="00B6433E">
        <w:trPr>
          <w:trHeight w:val="463"/>
        </w:trPr>
        <w:tc>
          <w:tcPr>
            <w:tcW w:w="5386" w:type="dxa"/>
            <w:tcBorders>
              <w:top w:val="single" w:sz="4" w:space="0" w:color="auto"/>
              <w:left w:val="single" w:sz="4" w:space="0" w:color="auto"/>
              <w:bottom w:val="single" w:sz="4" w:space="0" w:color="auto"/>
              <w:right w:val="single" w:sz="4" w:space="0" w:color="auto"/>
            </w:tcBorders>
            <w:hideMark/>
          </w:tcPr>
          <w:p w14:paraId="6CFFC8E5" w14:textId="33045E7D" w:rsidR="00B6433E" w:rsidRDefault="003F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Pr>
                <w:sz w:val="20"/>
                <w:lang w:eastAsia="ru-RU"/>
              </w:rPr>
              <w:t>АО «</w:t>
            </w:r>
            <w:proofErr w:type="spellStart"/>
            <w:r>
              <w:rPr>
                <w:sz w:val="20"/>
                <w:lang w:eastAsia="ru-RU"/>
              </w:rPr>
              <w:t>Сахафармация</w:t>
            </w:r>
            <w:proofErr w:type="spellEnd"/>
            <w:r>
              <w:rPr>
                <w:sz w:val="20"/>
                <w:lang w:eastAsia="ru-RU"/>
              </w:rPr>
              <w:t>»</w:t>
            </w:r>
          </w:p>
        </w:tc>
        <w:tc>
          <w:tcPr>
            <w:tcW w:w="4820" w:type="dxa"/>
            <w:tcBorders>
              <w:top w:val="single" w:sz="4" w:space="0" w:color="auto"/>
              <w:left w:val="single" w:sz="4" w:space="0" w:color="auto"/>
              <w:bottom w:val="single" w:sz="4" w:space="0" w:color="auto"/>
              <w:right w:val="single" w:sz="4" w:space="0" w:color="auto"/>
            </w:tcBorders>
          </w:tcPr>
          <w:p w14:paraId="2BCAFA72" w14:textId="77777777" w:rsidR="00B6433E" w:rsidRDefault="00B6433E">
            <w:pPr>
              <w:tabs>
                <w:tab w:val="left" w:pos="708"/>
              </w:tabs>
              <w:spacing w:after="0" w:line="240" w:lineRule="auto"/>
              <w:jc w:val="both"/>
              <w:rPr>
                <w:sz w:val="20"/>
                <w:lang w:eastAsia="en-US"/>
              </w:rPr>
            </w:pPr>
          </w:p>
        </w:tc>
      </w:tr>
      <w:tr w:rsidR="00B6433E" w14:paraId="12138E8C" w14:textId="77777777" w:rsidTr="00B6433E">
        <w:tc>
          <w:tcPr>
            <w:tcW w:w="5386" w:type="dxa"/>
            <w:tcBorders>
              <w:top w:val="single" w:sz="4" w:space="0" w:color="auto"/>
              <w:left w:val="single" w:sz="4" w:space="0" w:color="auto"/>
              <w:bottom w:val="single" w:sz="4" w:space="0" w:color="auto"/>
              <w:right w:val="single" w:sz="4" w:space="0" w:color="auto"/>
            </w:tcBorders>
          </w:tcPr>
          <w:p w14:paraId="25899884" w14:textId="77777777"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Юридический адрес: 677005, Республика Саха (Якутия), </w:t>
            </w:r>
          </w:p>
          <w:p w14:paraId="2AACCF4E" w14:textId="37B7845E"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г. Якутск, ул. </w:t>
            </w:r>
            <w:r w:rsidR="003F00AD" w:rsidRPr="00D153EB">
              <w:rPr>
                <w:sz w:val="20"/>
                <w:lang w:eastAsia="ru-RU"/>
              </w:rPr>
              <w:t>Петра Алексеева, 91</w:t>
            </w:r>
          </w:p>
          <w:p w14:paraId="4299A486" w14:textId="165DEEA1"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Почтовый адрес:</w:t>
            </w:r>
            <w:r w:rsidR="003F00AD" w:rsidRPr="00D153EB">
              <w:rPr>
                <w:sz w:val="20"/>
                <w:lang w:eastAsia="ru-RU"/>
              </w:rPr>
              <w:t xml:space="preserve"> </w:t>
            </w:r>
            <w:r w:rsidRPr="00D153EB">
              <w:rPr>
                <w:sz w:val="20"/>
                <w:lang w:eastAsia="ru-RU"/>
              </w:rPr>
              <w:t xml:space="preserve">677005, Республика Саха (Якутия), </w:t>
            </w:r>
          </w:p>
          <w:p w14:paraId="1B498392" w14:textId="39FBD456"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г. Якутск, ул. Петра Алексеева, </w:t>
            </w:r>
            <w:r w:rsidR="003F00AD" w:rsidRPr="00D153EB">
              <w:rPr>
                <w:sz w:val="20"/>
                <w:lang w:eastAsia="ru-RU"/>
              </w:rPr>
              <w:t>91</w:t>
            </w:r>
          </w:p>
          <w:p w14:paraId="6E49382D" w14:textId="2AFCA428"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тел.: + 7 (4112) </w:t>
            </w:r>
            <w:r w:rsidR="003F00AD" w:rsidRPr="00D153EB">
              <w:rPr>
                <w:sz w:val="20"/>
                <w:lang w:eastAsia="ru-RU"/>
              </w:rPr>
              <w:t>24-08-85 доб 402</w:t>
            </w:r>
          </w:p>
          <w:p w14:paraId="09FD02C6" w14:textId="190A0785"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эл. почта: </w:t>
            </w:r>
            <w:r w:rsidR="003F00AD" w:rsidRPr="00D153EB">
              <w:rPr>
                <w:rFonts w:eastAsia="Calibri"/>
                <w:kern w:val="0"/>
                <w:sz w:val="20"/>
                <w:lang w:val="en-US" w:eastAsia="en-US"/>
              </w:rPr>
              <w:t>s</w:t>
            </w:r>
            <w:r w:rsidR="003F00AD" w:rsidRPr="00D153EB">
              <w:rPr>
                <w:rFonts w:eastAsia="Calibri"/>
                <w:kern w:val="0"/>
                <w:sz w:val="20"/>
                <w:lang w:eastAsia="en-US"/>
              </w:rPr>
              <w:t>.</w:t>
            </w:r>
            <w:r w:rsidR="003F00AD" w:rsidRPr="00D153EB">
              <w:rPr>
                <w:rFonts w:eastAsia="Calibri"/>
                <w:kern w:val="0"/>
                <w:sz w:val="20"/>
                <w:lang w:val="en-US" w:eastAsia="en-US"/>
              </w:rPr>
              <w:t>farm</w:t>
            </w:r>
            <w:r w:rsidR="003F00AD" w:rsidRPr="00D153EB">
              <w:rPr>
                <w:rFonts w:eastAsia="Calibri"/>
                <w:kern w:val="0"/>
                <w:sz w:val="20"/>
                <w:lang w:eastAsia="en-US"/>
              </w:rPr>
              <w:t>2018@</w:t>
            </w:r>
            <w:r w:rsidR="003F00AD" w:rsidRPr="00D153EB">
              <w:rPr>
                <w:rFonts w:eastAsia="Calibri"/>
                <w:kern w:val="0"/>
                <w:sz w:val="20"/>
                <w:lang w:val="en-US" w:eastAsia="en-US"/>
              </w:rPr>
              <w:t>mail</w:t>
            </w:r>
            <w:r w:rsidR="003F00AD" w:rsidRPr="00D153EB">
              <w:rPr>
                <w:rFonts w:eastAsia="Calibri"/>
                <w:kern w:val="0"/>
                <w:sz w:val="20"/>
                <w:lang w:eastAsia="en-US"/>
              </w:rPr>
              <w:t>.</w:t>
            </w:r>
            <w:proofErr w:type="spellStart"/>
            <w:r w:rsidR="003F00AD" w:rsidRPr="00D153EB">
              <w:rPr>
                <w:rFonts w:eastAsia="Calibri"/>
                <w:kern w:val="0"/>
                <w:sz w:val="20"/>
                <w:lang w:val="en-US" w:eastAsia="en-US"/>
              </w:rPr>
              <w:t>ru</w:t>
            </w:r>
            <w:proofErr w:type="spellEnd"/>
          </w:p>
          <w:p w14:paraId="4A60131C" w14:textId="5352D317"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ИНН: </w:t>
            </w:r>
            <w:r w:rsidR="003F00AD" w:rsidRPr="00D153EB">
              <w:rPr>
                <w:sz w:val="20"/>
                <w:lang w:eastAsia="ru-RU"/>
              </w:rPr>
              <w:t>1435201339</w:t>
            </w:r>
          </w:p>
          <w:p w14:paraId="62CA0751" w14:textId="127E80C0"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КПП: </w:t>
            </w:r>
            <w:r w:rsidR="003F00AD" w:rsidRPr="00D153EB">
              <w:rPr>
                <w:sz w:val="20"/>
                <w:lang w:eastAsia="ru-RU"/>
              </w:rPr>
              <w:t>143501001</w:t>
            </w:r>
          </w:p>
          <w:p w14:paraId="7B8788B6" w14:textId="4B09FDE4"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ОГРН: </w:t>
            </w:r>
            <w:r w:rsidR="003F00AD" w:rsidRPr="00D153EB">
              <w:rPr>
                <w:sz w:val="20"/>
                <w:lang w:eastAsia="ru-RU"/>
              </w:rPr>
              <w:t>1081435005046</w:t>
            </w:r>
          </w:p>
          <w:p w14:paraId="1994A99A" w14:textId="6A8436BD"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 xml:space="preserve">ОКПО: </w:t>
            </w:r>
            <w:r w:rsidR="003F00AD" w:rsidRPr="00D153EB">
              <w:rPr>
                <w:sz w:val="20"/>
                <w:lang w:eastAsia="ru-RU"/>
              </w:rPr>
              <w:t>01906046</w:t>
            </w:r>
          </w:p>
          <w:p w14:paraId="773B399B" w14:textId="77777777" w:rsidR="00B6433E" w:rsidRPr="00D153EB" w:rsidRDefault="00B6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34"/>
              <w:jc w:val="both"/>
              <w:rPr>
                <w:sz w:val="20"/>
                <w:lang w:eastAsia="ru-RU"/>
              </w:rPr>
            </w:pPr>
            <w:r w:rsidRPr="00D153EB">
              <w:rPr>
                <w:sz w:val="20"/>
                <w:lang w:eastAsia="ru-RU"/>
              </w:rPr>
              <w:t>Банковские реквизиты:</w:t>
            </w:r>
          </w:p>
          <w:p w14:paraId="246CCA33" w14:textId="77777777" w:rsidR="00B85FA8" w:rsidRPr="00D153EB" w:rsidRDefault="00B85FA8" w:rsidP="00B85FA8">
            <w:pPr>
              <w:tabs>
                <w:tab w:val="left" w:pos="454"/>
              </w:tabs>
              <w:spacing w:after="0" w:line="240" w:lineRule="auto"/>
              <w:ind w:firstLine="34"/>
              <w:jc w:val="both"/>
              <w:rPr>
                <w:sz w:val="20"/>
              </w:rPr>
            </w:pPr>
            <w:r w:rsidRPr="00D153EB">
              <w:rPr>
                <w:sz w:val="20"/>
              </w:rPr>
              <w:t>р/счет №40602810476000000270</w:t>
            </w:r>
          </w:p>
          <w:p w14:paraId="7C95D0DA" w14:textId="77777777" w:rsidR="00B85FA8" w:rsidRPr="00D153EB" w:rsidRDefault="00B85FA8" w:rsidP="00B85FA8">
            <w:pPr>
              <w:tabs>
                <w:tab w:val="left" w:pos="454"/>
              </w:tabs>
              <w:spacing w:after="0" w:line="240" w:lineRule="auto"/>
              <w:ind w:firstLine="34"/>
              <w:jc w:val="both"/>
              <w:rPr>
                <w:sz w:val="20"/>
              </w:rPr>
            </w:pPr>
            <w:r w:rsidRPr="00D153EB">
              <w:rPr>
                <w:sz w:val="20"/>
              </w:rPr>
              <w:t>к/счет №30101810400000000609</w:t>
            </w:r>
          </w:p>
          <w:p w14:paraId="1A7A4298" w14:textId="77777777" w:rsidR="00B85FA8" w:rsidRPr="00D153EB" w:rsidRDefault="00B85FA8" w:rsidP="00B85FA8">
            <w:pPr>
              <w:tabs>
                <w:tab w:val="left" w:pos="454"/>
              </w:tabs>
              <w:spacing w:after="0" w:line="240" w:lineRule="auto"/>
              <w:ind w:firstLine="34"/>
              <w:jc w:val="both"/>
              <w:rPr>
                <w:sz w:val="20"/>
              </w:rPr>
            </w:pPr>
            <w:r w:rsidRPr="00D153EB">
              <w:rPr>
                <w:sz w:val="20"/>
              </w:rPr>
              <w:t>БИК 049805609</w:t>
            </w:r>
          </w:p>
          <w:p w14:paraId="1E1204EE" w14:textId="5F597D62" w:rsidR="00B6433E" w:rsidRDefault="00B85FA8" w:rsidP="00B8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sz w:val="20"/>
                <w:lang w:eastAsia="ru-RU"/>
              </w:rPr>
            </w:pPr>
            <w:r w:rsidRPr="00D153EB">
              <w:rPr>
                <w:sz w:val="20"/>
              </w:rPr>
              <w:t>Якутское отделение №8603 ПАО СБЕРБАНК</w:t>
            </w:r>
          </w:p>
        </w:tc>
        <w:tc>
          <w:tcPr>
            <w:tcW w:w="4820" w:type="dxa"/>
            <w:tcBorders>
              <w:top w:val="single" w:sz="4" w:space="0" w:color="auto"/>
              <w:left w:val="single" w:sz="4" w:space="0" w:color="auto"/>
              <w:bottom w:val="single" w:sz="4" w:space="0" w:color="auto"/>
              <w:right w:val="single" w:sz="4" w:space="0" w:color="auto"/>
            </w:tcBorders>
          </w:tcPr>
          <w:p w14:paraId="3453E8B7" w14:textId="77777777" w:rsidR="00B6433E" w:rsidRDefault="00B6433E">
            <w:pPr>
              <w:tabs>
                <w:tab w:val="left" w:pos="708"/>
              </w:tabs>
              <w:spacing w:after="0" w:line="240" w:lineRule="auto"/>
              <w:jc w:val="both"/>
              <w:rPr>
                <w:sz w:val="20"/>
                <w:lang w:eastAsia="en-US"/>
              </w:rPr>
            </w:pPr>
          </w:p>
        </w:tc>
      </w:tr>
      <w:tr w:rsidR="00B6433E" w14:paraId="570211CD" w14:textId="77777777" w:rsidTr="00B6433E">
        <w:tc>
          <w:tcPr>
            <w:tcW w:w="5386" w:type="dxa"/>
            <w:tcBorders>
              <w:top w:val="single" w:sz="4" w:space="0" w:color="auto"/>
              <w:left w:val="single" w:sz="4" w:space="0" w:color="auto"/>
              <w:bottom w:val="single" w:sz="4" w:space="0" w:color="auto"/>
              <w:right w:val="single" w:sz="4" w:space="0" w:color="auto"/>
            </w:tcBorders>
          </w:tcPr>
          <w:p w14:paraId="13505113" w14:textId="77777777" w:rsidR="00B6433E" w:rsidRDefault="00B6433E">
            <w:pPr>
              <w:spacing w:after="0" w:line="240" w:lineRule="auto"/>
              <w:ind w:right="-108" w:firstLine="34"/>
              <w:jc w:val="both"/>
              <w:rPr>
                <w:b/>
                <w:sz w:val="20"/>
                <w:lang w:eastAsia="ru-RU"/>
              </w:rPr>
            </w:pPr>
            <w:r>
              <w:rPr>
                <w:sz w:val="20"/>
                <w:lang w:eastAsia="ru-RU"/>
              </w:rPr>
              <w:lastRenderedPageBreak/>
              <w:t>Генеральный директор</w:t>
            </w:r>
          </w:p>
          <w:p w14:paraId="0B4312EF" w14:textId="3F8C9C9D" w:rsidR="00B6433E" w:rsidRDefault="003F00AD">
            <w:pPr>
              <w:spacing w:after="0" w:line="240" w:lineRule="auto"/>
              <w:ind w:firstLine="34"/>
              <w:rPr>
                <w:sz w:val="20"/>
                <w:lang w:eastAsia="ru-RU"/>
              </w:rPr>
            </w:pPr>
            <w:r>
              <w:rPr>
                <w:sz w:val="20"/>
                <w:lang w:eastAsia="ru-RU"/>
              </w:rPr>
              <w:t xml:space="preserve">С.С. </w:t>
            </w:r>
            <w:proofErr w:type="spellStart"/>
            <w:r>
              <w:rPr>
                <w:sz w:val="20"/>
                <w:lang w:eastAsia="ru-RU"/>
              </w:rPr>
              <w:t>Кусатов</w:t>
            </w:r>
            <w:proofErr w:type="spellEnd"/>
            <w:r w:rsidR="00B6433E">
              <w:rPr>
                <w:sz w:val="20"/>
                <w:lang w:eastAsia="ru-RU"/>
              </w:rPr>
              <w:t xml:space="preserve"> ______________________</w:t>
            </w:r>
          </w:p>
          <w:p w14:paraId="273A03D0" w14:textId="77777777" w:rsidR="00B6433E" w:rsidRDefault="00B6433E">
            <w:pPr>
              <w:spacing w:after="0" w:line="240" w:lineRule="auto"/>
              <w:ind w:firstLine="34"/>
              <w:rPr>
                <w:sz w:val="20"/>
                <w:lang w:eastAsia="ru-RU"/>
              </w:rPr>
            </w:pPr>
          </w:p>
          <w:p w14:paraId="77B103BF" w14:textId="07018ED8" w:rsidR="00B6433E" w:rsidRDefault="00B6433E">
            <w:pPr>
              <w:spacing w:after="0" w:line="240" w:lineRule="auto"/>
              <w:ind w:firstLine="34"/>
              <w:jc w:val="both"/>
              <w:rPr>
                <w:sz w:val="20"/>
                <w:lang w:eastAsia="ru-RU"/>
              </w:rPr>
            </w:pPr>
            <w:r>
              <w:rPr>
                <w:sz w:val="20"/>
                <w:lang w:eastAsia="ru-RU"/>
              </w:rPr>
              <w:t>«___» _________________ 202</w:t>
            </w:r>
            <w:r w:rsidR="00751850">
              <w:rPr>
                <w:sz w:val="20"/>
                <w:lang w:eastAsia="ru-RU"/>
              </w:rPr>
              <w:t>4</w:t>
            </w:r>
            <w:r>
              <w:rPr>
                <w:sz w:val="20"/>
                <w:lang w:eastAsia="ru-RU"/>
              </w:rPr>
              <w:t xml:space="preserve"> г.</w:t>
            </w:r>
          </w:p>
          <w:p w14:paraId="5CE9B7A3" w14:textId="77777777" w:rsidR="00B6433E" w:rsidRDefault="00B6433E">
            <w:pPr>
              <w:spacing w:after="0" w:line="240" w:lineRule="auto"/>
              <w:ind w:firstLine="34"/>
              <w:jc w:val="both"/>
              <w:rPr>
                <w:sz w:val="20"/>
                <w:lang w:eastAsia="ru-RU"/>
              </w:rPr>
            </w:pPr>
            <w:r>
              <w:rPr>
                <w:sz w:val="20"/>
                <w:lang w:eastAsia="ru-RU"/>
              </w:rPr>
              <w:t>М.П.</w:t>
            </w:r>
          </w:p>
        </w:tc>
        <w:tc>
          <w:tcPr>
            <w:tcW w:w="4820" w:type="dxa"/>
            <w:tcBorders>
              <w:top w:val="single" w:sz="4" w:space="0" w:color="auto"/>
              <w:left w:val="single" w:sz="4" w:space="0" w:color="auto"/>
              <w:bottom w:val="single" w:sz="4" w:space="0" w:color="auto"/>
              <w:right w:val="single" w:sz="4" w:space="0" w:color="auto"/>
            </w:tcBorders>
          </w:tcPr>
          <w:p w14:paraId="0D36CECC" w14:textId="77777777" w:rsidR="00B6433E" w:rsidRDefault="00B6433E">
            <w:pPr>
              <w:spacing w:after="0" w:line="240" w:lineRule="auto"/>
              <w:rPr>
                <w:sz w:val="20"/>
              </w:rPr>
            </w:pPr>
          </w:p>
          <w:p w14:paraId="0AA80EC7" w14:textId="77777777" w:rsidR="00B6433E" w:rsidRDefault="00B6433E">
            <w:pPr>
              <w:spacing w:after="0" w:line="240" w:lineRule="auto"/>
              <w:rPr>
                <w:sz w:val="20"/>
              </w:rPr>
            </w:pPr>
            <w:r>
              <w:rPr>
                <w:sz w:val="20"/>
              </w:rPr>
              <w:t xml:space="preserve">_______________________ </w:t>
            </w:r>
          </w:p>
          <w:p w14:paraId="6C4B9147" w14:textId="77777777" w:rsidR="00B6433E" w:rsidRDefault="00B6433E">
            <w:pPr>
              <w:spacing w:after="0" w:line="240" w:lineRule="auto"/>
              <w:rPr>
                <w:sz w:val="20"/>
              </w:rPr>
            </w:pPr>
          </w:p>
          <w:p w14:paraId="2A113858" w14:textId="2130EEA3" w:rsidR="00B6433E" w:rsidRDefault="00B6433E">
            <w:pPr>
              <w:tabs>
                <w:tab w:val="left" w:pos="708"/>
              </w:tabs>
              <w:spacing w:after="0" w:line="240" w:lineRule="auto"/>
              <w:rPr>
                <w:color w:val="000000"/>
                <w:spacing w:val="-1"/>
                <w:sz w:val="20"/>
                <w:lang w:eastAsia="en-US"/>
              </w:rPr>
            </w:pPr>
            <w:r>
              <w:rPr>
                <w:color w:val="000000"/>
                <w:spacing w:val="-1"/>
                <w:sz w:val="20"/>
                <w:lang w:eastAsia="en-US"/>
              </w:rPr>
              <w:t xml:space="preserve"> «____» __________________ 202</w:t>
            </w:r>
            <w:r w:rsidR="00751850">
              <w:rPr>
                <w:color w:val="000000"/>
                <w:spacing w:val="-1"/>
                <w:sz w:val="20"/>
                <w:lang w:eastAsia="en-US"/>
              </w:rPr>
              <w:t>4</w:t>
            </w:r>
            <w:r>
              <w:rPr>
                <w:color w:val="000000"/>
                <w:spacing w:val="-1"/>
                <w:sz w:val="20"/>
                <w:lang w:eastAsia="en-US"/>
              </w:rPr>
              <w:t xml:space="preserve">  г.</w:t>
            </w:r>
          </w:p>
          <w:p w14:paraId="71AB6301" w14:textId="77777777" w:rsidR="00B6433E" w:rsidRDefault="00B6433E">
            <w:pPr>
              <w:tabs>
                <w:tab w:val="left" w:pos="708"/>
              </w:tabs>
              <w:spacing w:after="0" w:line="240" w:lineRule="auto"/>
              <w:rPr>
                <w:color w:val="000000"/>
                <w:spacing w:val="-1"/>
                <w:sz w:val="20"/>
                <w:lang w:eastAsia="en-US"/>
              </w:rPr>
            </w:pPr>
            <w:r>
              <w:rPr>
                <w:color w:val="000000"/>
                <w:spacing w:val="-1"/>
                <w:sz w:val="20"/>
                <w:lang w:eastAsia="en-US"/>
              </w:rPr>
              <w:t>М.П.</w:t>
            </w:r>
          </w:p>
        </w:tc>
      </w:tr>
    </w:tbl>
    <w:p w14:paraId="0571C9CE" w14:textId="77777777" w:rsidR="00B6433E" w:rsidRDefault="00B6433E" w:rsidP="00B6433E">
      <w:pPr>
        <w:widowControl w:val="0"/>
        <w:shd w:val="clear" w:color="auto" w:fill="FFFFFF"/>
        <w:spacing w:after="0" w:line="240" w:lineRule="auto"/>
        <w:jc w:val="right"/>
        <w:rPr>
          <w:sz w:val="20"/>
        </w:rPr>
      </w:pPr>
    </w:p>
    <w:p w14:paraId="79579FA0" w14:textId="77777777" w:rsidR="00B6433E" w:rsidRDefault="00B6433E" w:rsidP="00B6433E">
      <w:pPr>
        <w:widowControl w:val="0"/>
        <w:shd w:val="clear" w:color="auto" w:fill="FFFFFF"/>
        <w:spacing w:after="0" w:line="240" w:lineRule="auto"/>
        <w:rPr>
          <w:sz w:val="20"/>
        </w:rPr>
      </w:pPr>
    </w:p>
    <w:p w14:paraId="3193BB61" w14:textId="77777777" w:rsidR="00B6433E" w:rsidRDefault="00B6433E" w:rsidP="00B6433E">
      <w:pPr>
        <w:widowControl w:val="0"/>
        <w:shd w:val="clear" w:color="auto" w:fill="FFFFFF"/>
        <w:spacing w:after="0" w:line="240" w:lineRule="auto"/>
        <w:jc w:val="right"/>
        <w:rPr>
          <w:sz w:val="20"/>
        </w:rPr>
      </w:pPr>
    </w:p>
    <w:p w14:paraId="0B8854A1" w14:textId="77777777" w:rsidR="00B6433E" w:rsidRDefault="00B6433E" w:rsidP="00B6433E">
      <w:pPr>
        <w:widowControl w:val="0"/>
        <w:shd w:val="clear" w:color="auto" w:fill="FFFFFF"/>
        <w:spacing w:after="0" w:line="240" w:lineRule="auto"/>
        <w:jc w:val="right"/>
        <w:rPr>
          <w:sz w:val="20"/>
        </w:rPr>
      </w:pPr>
    </w:p>
    <w:p w14:paraId="0823568B" w14:textId="77777777" w:rsidR="00B6433E" w:rsidRDefault="00B6433E" w:rsidP="00B6433E">
      <w:pPr>
        <w:widowControl w:val="0"/>
        <w:shd w:val="clear" w:color="auto" w:fill="FFFFFF"/>
        <w:spacing w:after="0" w:line="240" w:lineRule="auto"/>
        <w:jc w:val="right"/>
        <w:rPr>
          <w:sz w:val="20"/>
        </w:rPr>
      </w:pPr>
    </w:p>
    <w:p w14:paraId="4EBBD2DC" w14:textId="77777777" w:rsidR="00B6433E" w:rsidRDefault="00B6433E" w:rsidP="00B6433E">
      <w:pPr>
        <w:widowControl w:val="0"/>
        <w:shd w:val="clear" w:color="auto" w:fill="FFFFFF"/>
        <w:spacing w:after="0" w:line="240" w:lineRule="auto"/>
        <w:jc w:val="right"/>
        <w:rPr>
          <w:sz w:val="20"/>
        </w:rPr>
      </w:pPr>
    </w:p>
    <w:p w14:paraId="16951CE3" w14:textId="77777777" w:rsidR="00B6433E" w:rsidRDefault="00B6433E" w:rsidP="00B6433E">
      <w:pPr>
        <w:widowControl w:val="0"/>
        <w:shd w:val="clear" w:color="auto" w:fill="FFFFFF"/>
        <w:spacing w:after="0" w:line="240" w:lineRule="auto"/>
        <w:jc w:val="right"/>
        <w:rPr>
          <w:sz w:val="20"/>
        </w:rPr>
      </w:pPr>
    </w:p>
    <w:p w14:paraId="7181F792" w14:textId="77777777" w:rsidR="00B6433E" w:rsidRDefault="00B6433E" w:rsidP="00B6433E">
      <w:pPr>
        <w:widowControl w:val="0"/>
        <w:shd w:val="clear" w:color="auto" w:fill="FFFFFF"/>
        <w:spacing w:after="0" w:line="240" w:lineRule="auto"/>
        <w:jc w:val="right"/>
        <w:rPr>
          <w:sz w:val="20"/>
        </w:rPr>
      </w:pPr>
    </w:p>
    <w:p w14:paraId="22038457" w14:textId="77777777" w:rsidR="00B6433E" w:rsidRDefault="00B6433E" w:rsidP="00B6433E">
      <w:pPr>
        <w:widowControl w:val="0"/>
        <w:shd w:val="clear" w:color="auto" w:fill="FFFFFF"/>
        <w:spacing w:after="0" w:line="240" w:lineRule="auto"/>
        <w:jc w:val="right"/>
        <w:rPr>
          <w:sz w:val="20"/>
        </w:rPr>
      </w:pPr>
    </w:p>
    <w:p w14:paraId="7BF8D172" w14:textId="77777777" w:rsidR="00B6433E" w:rsidRDefault="00B6433E" w:rsidP="00B6433E">
      <w:pPr>
        <w:widowControl w:val="0"/>
        <w:shd w:val="clear" w:color="auto" w:fill="FFFFFF"/>
        <w:spacing w:after="0" w:line="240" w:lineRule="auto"/>
        <w:jc w:val="right"/>
        <w:rPr>
          <w:sz w:val="20"/>
        </w:rPr>
      </w:pPr>
    </w:p>
    <w:p w14:paraId="13880C6F" w14:textId="77777777" w:rsidR="00B6433E" w:rsidRDefault="00B6433E" w:rsidP="00B6433E">
      <w:pPr>
        <w:widowControl w:val="0"/>
        <w:shd w:val="clear" w:color="auto" w:fill="FFFFFF"/>
        <w:spacing w:after="0" w:line="240" w:lineRule="auto"/>
        <w:jc w:val="right"/>
        <w:rPr>
          <w:sz w:val="20"/>
        </w:rPr>
      </w:pPr>
    </w:p>
    <w:p w14:paraId="6551C847" w14:textId="77777777" w:rsidR="00B6433E" w:rsidRDefault="00B6433E" w:rsidP="00B6433E">
      <w:pPr>
        <w:widowControl w:val="0"/>
        <w:shd w:val="clear" w:color="auto" w:fill="FFFFFF"/>
        <w:spacing w:after="0" w:line="240" w:lineRule="auto"/>
        <w:jc w:val="right"/>
        <w:rPr>
          <w:sz w:val="20"/>
        </w:rPr>
      </w:pPr>
    </w:p>
    <w:p w14:paraId="0D7D305A" w14:textId="77777777" w:rsidR="00B6433E" w:rsidRDefault="00B6433E" w:rsidP="00B6433E">
      <w:pPr>
        <w:widowControl w:val="0"/>
        <w:shd w:val="clear" w:color="auto" w:fill="FFFFFF"/>
        <w:spacing w:after="0" w:line="240" w:lineRule="auto"/>
        <w:jc w:val="right"/>
        <w:rPr>
          <w:sz w:val="20"/>
        </w:rPr>
      </w:pPr>
    </w:p>
    <w:p w14:paraId="16B49708" w14:textId="77777777" w:rsidR="00B6433E" w:rsidRDefault="00B6433E" w:rsidP="00B6433E">
      <w:pPr>
        <w:widowControl w:val="0"/>
        <w:shd w:val="clear" w:color="auto" w:fill="FFFFFF"/>
        <w:spacing w:after="0" w:line="240" w:lineRule="auto"/>
        <w:jc w:val="right"/>
        <w:rPr>
          <w:sz w:val="20"/>
        </w:rPr>
      </w:pPr>
    </w:p>
    <w:p w14:paraId="2912D970" w14:textId="77777777" w:rsidR="00B6433E" w:rsidRDefault="00B6433E" w:rsidP="00B6433E">
      <w:pPr>
        <w:widowControl w:val="0"/>
        <w:shd w:val="clear" w:color="auto" w:fill="FFFFFF"/>
        <w:spacing w:after="0" w:line="240" w:lineRule="auto"/>
        <w:jc w:val="right"/>
        <w:rPr>
          <w:sz w:val="20"/>
        </w:rPr>
      </w:pPr>
    </w:p>
    <w:p w14:paraId="532C54C2" w14:textId="77777777" w:rsidR="00B6433E" w:rsidRDefault="00B6433E" w:rsidP="00B6433E">
      <w:pPr>
        <w:widowControl w:val="0"/>
        <w:shd w:val="clear" w:color="auto" w:fill="FFFFFF"/>
        <w:spacing w:after="0" w:line="240" w:lineRule="auto"/>
        <w:jc w:val="right"/>
        <w:rPr>
          <w:sz w:val="20"/>
        </w:rPr>
      </w:pPr>
    </w:p>
    <w:p w14:paraId="66BC83B8" w14:textId="77777777" w:rsidR="00B6433E" w:rsidRDefault="00B6433E" w:rsidP="00B6433E">
      <w:pPr>
        <w:widowControl w:val="0"/>
        <w:shd w:val="clear" w:color="auto" w:fill="FFFFFF"/>
        <w:spacing w:after="0" w:line="240" w:lineRule="auto"/>
        <w:jc w:val="right"/>
        <w:rPr>
          <w:sz w:val="20"/>
        </w:rPr>
      </w:pPr>
    </w:p>
    <w:p w14:paraId="6916239A" w14:textId="77777777" w:rsidR="00B6433E" w:rsidRDefault="00B6433E" w:rsidP="00B6433E">
      <w:pPr>
        <w:widowControl w:val="0"/>
        <w:shd w:val="clear" w:color="auto" w:fill="FFFFFF"/>
        <w:spacing w:after="0" w:line="240" w:lineRule="auto"/>
        <w:jc w:val="right"/>
        <w:rPr>
          <w:sz w:val="20"/>
        </w:rPr>
      </w:pPr>
    </w:p>
    <w:p w14:paraId="1160AB28" w14:textId="77777777" w:rsidR="00B6433E" w:rsidRDefault="00B6433E" w:rsidP="00B6433E">
      <w:pPr>
        <w:widowControl w:val="0"/>
        <w:shd w:val="clear" w:color="auto" w:fill="FFFFFF"/>
        <w:spacing w:after="0" w:line="240" w:lineRule="auto"/>
        <w:jc w:val="right"/>
        <w:rPr>
          <w:sz w:val="20"/>
        </w:rPr>
      </w:pPr>
    </w:p>
    <w:p w14:paraId="4492D9B3" w14:textId="77777777" w:rsidR="00B6433E" w:rsidRDefault="00B6433E" w:rsidP="00B6433E">
      <w:pPr>
        <w:widowControl w:val="0"/>
        <w:shd w:val="clear" w:color="auto" w:fill="FFFFFF"/>
        <w:spacing w:after="0" w:line="240" w:lineRule="auto"/>
        <w:jc w:val="right"/>
        <w:rPr>
          <w:sz w:val="20"/>
        </w:rPr>
      </w:pPr>
    </w:p>
    <w:p w14:paraId="50B67C65" w14:textId="77777777" w:rsidR="00B6433E" w:rsidRDefault="00B6433E" w:rsidP="00B6433E">
      <w:pPr>
        <w:widowControl w:val="0"/>
        <w:shd w:val="clear" w:color="auto" w:fill="FFFFFF"/>
        <w:spacing w:after="0" w:line="240" w:lineRule="auto"/>
        <w:jc w:val="right"/>
        <w:rPr>
          <w:sz w:val="20"/>
        </w:rPr>
      </w:pPr>
    </w:p>
    <w:p w14:paraId="03CF1CC4" w14:textId="77777777" w:rsidR="00B6433E" w:rsidRDefault="00B6433E" w:rsidP="00B6433E">
      <w:pPr>
        <w:widowControl w:val="0"/>
        <w:shd w:val="clear" w:color="auto" w:fill="FFFFFF"/>
        <w:spacing w:after="0" w:line="240" w:lineRule="auto"/>
        <w:jc w:val="right"/>
        <w:rPr>
          <w:sz w:val="20"/>
        </w:rPr>
      </w:pPr>
    </w:p>
    <w:p w14:paraId="3B8F3829" w14:textId="77777777" w:rsidR="00B6433E" w:rsidRDefault="00B6433E" w:rsidP="00B6433E">
      <w:pPr>
        <w:widowControl w:val="0"/>
        <w:shd w:val="clear" w:color="auto" w:fill="FFFFFF"/>
        <w:spacing w:after="0" w:line="240" w:lineRule="auto"/>
        <w:jc w:val="right"/>
        <w:rPr>
          <w:sz w:val="20"/>
        </w:rPr>
      </w:pPr>
    </w:p>
    <w:p w14:paraId="006A5623" w14:textId="77777777" w:rsidR="00B6433E" w:rsidRDefault="00B6433E" w:rsidP="00B6433E">
      <w:pPr>
        <w:widowControl w:val="0"/>
        <w:shd w:val="clear" w:color="auto" w:fill="FFFFFF"/>
        <w:spacing w:after="0" w:line="240" w:lineRule="auto"/>
        <w:jc w:val="right"/>
        <w:rPr>
          <w:sz w:val="20"/>
        </w:rPr>
      </w:pPr>
    </w:p>
    <w:p w14:paraId="0A773D02" w14:textId="77777777" w:rsidR="00B6433E" w:rsidRDefault="00B6433E" w:rsidP="00B6433E">
      <w:pPr>
        <w:widowControl w:val="0"/>
        <w:shd w:val="clear" w:color="auto" w:fill="FFFFFF"/>
        <w:spacing w:after="0" w:line="240" w:lineRule="auto"/>
        <w:jc w:val="right"/>
        <w:rPr>
          <w:sz w:val="20"/>
        </w:rPr>
      </w:pPr>
    </w:p>
    <w:p w14:paraId="1B6C235D" w14:textId="77777777" w:rsidR="00B6433E" w:rsidRDefault="00B6433E" w:rsidP="00B6433E">
      <w:pPr>
        <w:widowControl w:val="0"/>
        <w:shd w:val="clear" w:color="auto" w:fill="FFFFFF"/>
        <w:spacing w:after="0" w:line="240" w:lineRule="auto"/>
        <w:jc w:val="right"/>
        <w:rPr>
          <w:sz w:val="20"/>
        </w:rPr>
      </w:pPr>
    </w:p>
    <w:p w14:paraId="1E955727" w14:textId="77777777" w:rsidR="00B6433E" w:rsidRDefault="00B6433E" w:rsidP="00B6433E">
      <w:pPr>
        <w:widowControl w:val="0"/>
        <w:shd w:val="clear" w:color="auto" w:fill="FFFFFF"/>
        <w:spacing w:after="0" w:line="240" w:lineRule="auto"/>
        <w:jc w:val="right"/>
        <w:rPr>
          <w:sz w:val="20"/>
        </w:rPr>
      </w:pPr>
    </w:p>
    <w:p w14:paraId="623D4360" w14:textId="77777777" w:rsidR="00B6433E" w:rsidRDefault="00B6433E" w:rsidP="00B6433E">
      <w:pPr>
        <w:widowControl w:val="0"/>
        <w:shd w:val="clear" w:color="auto" w:fill="FFFFFF"/>
        <w:spacing w:after="0" w:line="240" w:lineRule="auto"/>
        <w:jc w:val="right"/>
        <w:rPr>
          <w:sz w:val="20"/>
        </w:rPr>
      </w:pPr>
    </w:p>
    <w:p w14:paraId="504E82ED" w14:textId="77777777" w:rsidR="003F00AD" w:rsidRDefault="003F00AD" w:rsidP="00B6433E">
      <w:pPr>
        <w:widowControl w:val="0"/>
        <w:shd w:val="clear" w:color="auto" w:fill="FFFFFF"/>
        <w:spacing w:after="0" w:line="240" w:lineRule="auto"/>
        <w:jc w:val="right"/>
        <w:rPr>
          <w:sz w:val="20"/>
        </w:rPr>
      </w:pPr>
    </w:p>
    <w:p w14:paraId="2C0ED9C6" w14:textId="77777777" w:rsidR="003F00AD" w:rsidRDefault="003F00AD" w:rsidP="00B6433E">
      <w:pPr>
        <w:widowControl w:val="0"/>
        <w:shd w:val="clear" w:color="auto" w:fill="FFFFFF"/>
        <w:spacing w:after="0" w:line="240" w:lineRule="auto"/>
        <w:jc w:val="right"/>
        <w:rPr>
          <w:sz w:val="20"/>
        </w:rPr>
      </w:pPr>
    </w:p>
    <w:p w14:paraId="3BF9231B" w14:textId="77777777" w:rsidR="003F00AD" w:rsidRDefault="003F00AD" w:rsidP="00B6433E">
      <w:pPr>
        <w:widowControl w:val="0"/>
        <w:shd w:val="clear" w:color="auto" w:fill="FFFFFF"/>
        <w:spacing w:after="0" w:line="240" w:lineRule="auto"/>
        <w:jc w:val="right"/>
        <w:rPr>
          <w:sz w:val="20"/>
        </w:rPr>
      </w:pPr>
    </w:p>
    <w:p w14:paraId="11B240E6" w14:textId="77777777" w:rsidR="003F00AD" w:rsidRDefault="003F00AD" w:rsidP="00B6433E">
      <w:pPr>
        <w:widowControl w:val="0"/>
        <w:shd w:val="clear" w:color="auto" w:fill="FFFFFF"/>
        <w:spacing w:after="0" w:line="240" w:lineRule="auto"/>
        <w:jc w:val="right"/>
        <w:rPr>
          <w:sz w:val="20"/>
        </w:rPr>
      </w:pPr>
    </w:p>
    <w:p w14:paraId="39BB6419" w14:textId="77777777" w:rsidR="003F00AD" w:rsidRDefault="003F00AD" w:rsidP="00B6433E">
      <w:pPr>
        <w:widowControl w:val="0"/>
        <w:shd w:val="clear" w:color="auto" w:fill="FFFFFF"/>
        <w:spacing w:after="0" w:line="240" w:lineRule="auto"/>
        <w:jc w:val="right"/>
        <w:rPr>
          <w:sz w:val="20"/>
        </w:rPr>
      </w:pPr>
    </w:p>
    <w:p w14:paraId="2C6A11B0" w14:textId="77777777" w:rsidR="003F00AD" w:rsidRDefault="003F00AD" w:rsidP="00B6433E">
      <w:pPr>
        <w:widowControl w:val="0"/>
        <w:shd w:val="clear" w:color="auto" w:fill="FFFFFF"/>
        <w:spacing w:after="0" w:line="240" w:lineRule="auto"/>
        <w:jc w:val="right"/>
        <w:rPr>
          <w:sz w:val="20"/>
        </w:rPr>
      </w:pPr>
    </w:p>
    <w:p w14:paraId="26788031" w14:textId="77777777" w:rsidR="003F00AD" w:rsidRDefault="003F00AD" w:rsidP="00B6433E">
      <w:pPr>
        <w:widowControl w:val="0"/>
        <w:shd w:val="clear" w:color="auto" w:fill="FFFFFF"/>
        <w:spacing w:after="0" w:line="240" w:lineRule="auto"/>
        <w:jc w:val="right"/>
        <w:rPr>
          <w:sz w:val="20"/>
        </w:rPr>
      </w:pPr>
    </w:p>
    <w:p w14:paraId="1ABE3F2F" w14:textId="77777777" w:rsidR="003F00AD" w:rsidRDefault="003F00AD" w:rsidP="00B6433E">
      <w:pPr>
        <w:widowControl w:val="0"/>
        <w:shd w:val="clear" w:color="auto" w:fill="FFFFFF"/>
        <w:spacing w:after="0" w:line="240" w:lineRule="auto"/>
        <w:jc w:val="right"/>
        <w:rPr>
          <w:sz w:val="20"/>
        </w:rPr>
      </w:pPr>
    </w:p>
    <w:p w14:paraId="589D3F44" w14:textId="77777777" w:rsidR="003F00AD" w:rsidRDefault="003F00AD" w:rsidP="00B6433E">
      <w:pPr>
        <w:widowControl w:val="0"/>
        <w:shd w:val="clear" w:color="auto" w:fill="FFFFFF"/>
        <w:spacing w:after="0" w:line="240" w:lineRule="auto"/>
        <w:jc w:val="right"/>
        <w:rPr>
          <w:sz w:val="20"/>
        </w:rPr>
      </w:pPr>
    </w:p>
    <w:p w14:paraId="0D655799" w14:textId="77777777" w:rsidR="003F00AD" w:rsidRDefault="003F00AD" w:rsidP="00B6433E">
      <w:pPr>
        <w:widowControl w:val="0"/>
        <w:shd w:val="clear" w:color="auto" w:fill="FFFFFF"/>
        <w:spacing w:after="0" w:line="240" w:lineRule="auto"/>
        <w:jc w:val="right"/>
        <w:rPr>
          <w:sz w:val="20"/>
        </w:rPr>
      </w:pPr>
    </w:p>
    <w:p w14:paraId="005F555E" w14:textId="77777777" w:rsidR="003F00AD" w:rsidRDefault="003F00AD" w:rsidP="00B6433E">
      <w:pPr>
        <w:widowControl w:val="0"/>
        <w:shd w:val="clear" w:color="auto" w:fill="FFFFFF"/>
        <w:spacing w:after="0" w:line="240" w:lineRule="auto"/>
        <w:jc w:val="right"/>
        <w:rPr>
          <w:sz w:val="20"/>
        </w:rPr>
      </w:pPr>
    </w:p>
    <w:p w14:paraId="02AFEC11" w14:textId="77777777" w:rsidR="003F00AD" w:rsidRDefault="003F00AD" w:rsidP="00B6433E">
      <w:pPr>
        <w:widowControl w:val="0"/>
        <w:shd w:val="clear" w:color="auto" w:fill="FFFFFF"/>
        <w:spacing w:after="0" w:line="240" w:lineRule="auto"/>
        <w:jc w:val="right"/>
        <w:rPr>
          <w:sz w:val="20"/>
        </w:rPr>
      </w:pPr>
    </w:p>
    <w:p w14:paraId="41862873" w14:textId="77777777" w:rsidR="003F00AD" w:rsidRDefault="003F00AD" w:rsidP="00B6433E">
      <w:pPr>
        <w:widowControl w:val="0"/>
        <w:shd w:val="clear" w:color="auto" w:fill="FFFFFF"/>
        <w:spacing w:after="0" w:line="240" w:lineRule="auto"/>
        <w:jc w:val="right"/>
        <w:rPr>
          <w:sz w:val="20"/>
        </w:rPr>
      </w:pPr>
    </w:p>
    <w:p w14:paraId="428EE240" w14:textId="77777777" w:rsidR="003F00AD" w:rsidRDefault="003F00AD" w:rsidP="00B6433E">
      <w:pPr>
        <w:widowControl w:val="0"/>
        <w:shd w:val="clear" w:color="auto" w:fill="FFFFFF"/>
        <w:spacing w:after="0" w:line="240" w:lineRule="auto"/>
        <w:jc w:val="right"/>
        <w:rPr>
          <w:sz w:val="20"/>
        </w:rPr>
      </w:pPr>
    </w:p>
    <w:p w14:paraId="24E9D8D0" w14:textId="77777777" w:rsidR="003F00AD" w:rsidRDefault="003F00AD" w:rsidP="00B6433E">
      <w:pPr>
        <w:widowControl w:val="0"/>
        <w:shd w:val="clear" w:color="auto" w:fill="FFFFFF"/>
        <w:spacing w:after="0" w:line="240" w:lineRule="auto"/>
        <w:jc w:val="right"/>
        <w:rPr>
          <w:sz w:val="20"/>
        </w:rPr>
      </w:pPr>
    </w:p>
    <w:p w14:paraId="48108AF0" w14:textId="77777777" w:rsidR="003F00AD" w:rsidRDefault="003F00AD" w:rsidP="00B6433E">
      <w:pPr>
        <w:widowControl w:val="0"/>
        <w:shd w:val="clear" w:color="auto" w:fill="FFFFFF"/>
        <w:spacing w:after="0" w:line="240" w:lineRule="auto"/>
        <w:jc w:val="right"/>
        <w:rPr>
          <w:sz w:val="20"/>
        </w:rPr>
      </w:pPr>
    </w:p>
    <w:p w14:paraId="7D40931B" w14:textId="77777777" w:rsidR="003F00AD" w:rsidRDefault="003F00AD" w:rsidP="00B6433E">
      <w:pPr>
        <w:widowControl w:val="0"/>
        <w:shd w:val="clear" w:color="auto" w:fill="FFFFFF"/>
        <w:spacing w:after="0" w:line="240" w:lineRule="auto"/>
        <w:jc w:val="right"/>
        <w:rPr>
          <w:sz w:val="20"/>
        </w:rPr>
      </w:pPr>
    </w:p>
    <w:p w14:paraId="28F64F33" w14:textId="77777777" w:rsidR="003F00AD" w:rsidRDefault="003F00AD" w:rsidP="00B6433E">
      <w:pPr>
        <w:widowControl w:val="0"/>
        <w:shd w:val="clear" w:color="auto" w:fill="FFFFFF"/>
        <w:spacing w:after="0" w:line="240" w:lineRule="auto"/>
        <w:jc w:val="right"/>
        <w:rPr>
          <w:sz w:val="20"/>
        </w:rPr>
      </w:pPr>
    </w:p>
    <w:p w14:paraId="6EC11746" w14:textId="77777777" w:rsidR="003F00AD" w:rsidRDefault="003F00AD" w:rsidP="00B6433E">
      <w:pPr>
        <w:widowControl w:val="0"/>
        <w:shd w:val="clear" w:color="auto" w:fill="FFFFFF"/>
        <w:spacing w:after="0" w:line="240" w:lineRule="auto"/>
        <w:jc w:val="right"/>
        <w:rPr>
          <w:sz w:val="20"/>
        </w:rPr>
      </w:pPr>
    </w:p>
    <w:p w14:paraId="1BFCAEBC" w14:textId="77777777" w:rsidR="003F00AD" w:rsidRDefault="003F00AD" w:rsidP="00B6433E">
      <w:pPr>
        <w:widowControl w:val="0"/>
        <w:shd w:val="clear" w:color="auto" w:fill="FFFFFF"/>
        <w:spacing w:after="0" w:line="240" w:lineRule="auto"/>
        <w:jc w:val="right"/>
        <w:rPr>
          <w:sz w:val="20"/>
        </w:rPr>
      </w:pPr>
    </w:p>
    <w:p w14:paraId="66399916" w14:textId="77777777" w:rsidR="003F00AD" w:rsidRDefault="003F00AD" w:rsidP="00B6433E">
      <w:pPr>
        <w:widowControl w:val="0"/>
        <w:shd w:val="clear" w:color="auto" w:fill="FFFFFF"/>
        <w:spacing w:after="0" w:line="240" w:lineRule="auto"/>
        <w:jc w:val="right"/>
        <w:rPr>
          <w:sz w:val="20"/>
        </w:rPr>
      </w:pPr>
    </w:p>
    <w:p w14:paraId="497F0378" w14:textId="77777777" w:rsidR="003F00AD" w:rsidRDefault="003F00AD" w:rsidP="00B6433E">
      <w:pPr>
        <w:widowControl w:val="0"/>
        <w:shd w:val="clear" w:color="auto" w:fill="FFFFFF"/>
        <w:spacing w:after="0" w:line="240" w:lineRule="auto"/>
        <w:jc w:val="right"/>
        <w:rPr>
          <w:sz w:val="20"/>
        </w:rPr>
      </w:pPr>
    </w:p>
    <w:p w14:paraId="3EA5DE18" w14:textId="77777777" w:rsidR="003F00AD" w:rsidRDefault="003F00AD" w:rsidP="00B6433E">
      <w:pPr>
        <w:widowControl w:val="0"/>
        <w:shd w:val="clear" w:color="auto" w:fill="FFFFFF"/>
        <w:spacing w:after="0" w:line="240" w:lineRule="auto"/>
        <w:jc w:val="right"/>
        <w:rPr>
          <w:sz w:val="20"/>
        </w:rPr>
      </w:pPr>
    </w:p>
    <w:p w14:paraId="266B6BAB" w14:textId="77777777" w:rsidR="003F00AD" w:rsidRDefault="003F00AD" w:rsidP="00B6433E">
      <w:pPr>
        <w:widowControl w:val="0"/>
        <w:shd w:val="clear" w:color="auto" w:fill="FFFFFF"/>
        <w:spacing w:after="0" w:line="240" w:lineRule="auto"/>
        <w:jc w:val="right"/>
        <w:rPr>
          <w:sz w:val="20"/>
        </w:rPr>
      </w:pPr>
    </w:p>
    <w:p w14:paraId="7966BED5" w14:textId="77777777" w:rsidR="003F00AD" w:rsidRDefault="003F00AD" w:rsidP="00B6433E">
      <w:pPr>
        <w:widowControl w:val="0"/>
        <w:shd w:val="clear" w:color="auto" w:fill="FFFFFF"/>
        <w:spacing w:after="0" w:line="240" w:lineRule="auto"/>
        <w:jc w:val="right"/>
        <w:rPr>
          <w:sz w:val="20"/>
        </w:rPr>
      </w:pPr>
    </w:p>
    <w:p w14:paraId="24BA050D" w14:textId="77777777" w:rsidR="00AB6C18" w:rsidRDefault="00AB6C18" w:rsidP="00B6433E">
      <w:pPr>
        <w:widowControl w:val="0"/>
        <w:shd w:val="clear" w:color="auto" w:fill="FFFFFF"/>
        <w:spacing w:after="0" w:line="240" w:lineRule="auto"/>
        <w:jc w:val="right"/>
        <w:rPr>
          <w:sz w:val="20"/>
        </w:rPr>
      </w:pPr>
    </w:p>
    <w:p w14:paraId="04537F7C" w14:textId="77777777" w:rsidR="00AB6C18" w:rsidRDefault="00AB6C18" w:rsidP="00B6433E">
      <w:pPr>
        <w:widowControl w:val="0"/>
        <w:shd w:val="clear" w:color="auto" w:fill="FFFFFF"/>
        <w:spacing w:after="0" w:line="240" w:lineRule="auto"/>
        <w:jc w:val="right"/>
        <w:rPr>
          <w:sz w:val="20"/>
        </w:rPr>
      </w:pPr>
    </w:p>
    <w:p w14:paraId="40EE91F3" w14:textId="77777777" w:rsidR="00B85FA8" w:rsidRDefault="00B85FA8" w:rsidP="00B6433E">
      <w:pPr>
        <w:widowControl w:val="0"/>
        <w:shd w:val="clear" w:color="auto" w:fill="FFFFFF"/>
        <w:spacing w:after="0" w:line="240" w:lineRule="auto"/>
        <w:jc w:val="right"/>
        <w:rPr>
          <w:sz w:val="20"/>
        </w:rPr>
      </w:pPr>
    </w:p>
    <w:p w14:paraId="1671C8D3" w14:textId="77777777" w:rsidR="00B85FA8" w:rsidRDefault="00B85FA8" w:rsidP="00B6433E">
      <w:pPr>
        <w:widowControl w:val="0"/>
        <w:shd w:val="clear" w:color="auto" w:fill="FFFFFF"/>
        <w:spacing w:after="0" w:line="240" w:lineRule="auto"/>
        <w:jc w:val="right"/>
        <w:rPr>
          <w:sz w:val="20"/>
        </w:rPr>
      </w:pPr>
    </w:p>
    <w:p w14:paraId="68411F8B" w14:textId="77777777" w:rsidR="00B85FA8" w:rsidRDefault="00B85FA8" w:rsidP="00B6433E">
      <w:pPr>
        <w:widowControl w:val="0"/>
        <w:shd w:val="clear" w:color="auto" w:fill="FFFFFF"/>
        <w:spacing w:after="0" w:line="240" w:lineRule="auto"/>
        <w:jc w:val="right"/>
        <w:rPr>
          <w:sz w:val="20"/>
        </w:rPr>
      </w:pPr>
    </w:p>
    <w:p w14:paraId="634EB804" w14:textId="263206F1" w:rsidR="00B6433E" w:rsidRDefault="00B6433E" w:rsidP="00B6433E">
      <w:pPr>
        <w:widowControl w:val="0"/>
        <w:shd w:val="clear" w:color="auto" w:fill="FFFFFF"/>
        <w:spacing w:after="0" w:line="240" w:lineRule="auto"/>
        <w:jc w:val="right"/>
        <w:rPr>
          <w:sz w:val="20"/>
        </w:rPr>
      </w:pPr>
      <w:r>
        <w:rPr>
          <w:sz w:val="20"/>
        </w:rPr>
        <w:lastRenderedPageBreak/>
        <w:t xml:space="preserve">Приложение №1 </w:t>
      </w:r>
    </w:p>
    <w:p w14:paraId="5DF65674" w14:textId="0F72B3A2" w:rsidR="00B6433E" w:rsidRDefault="00B6433E" w:rsidP="00B6433E">
      <w:pPr>
        <w:widowControl w:val="0"/>
        <w:shd w:val="clear" w:color="auto" w:fill="FFFFFF"/>
        <w:spacing w:after="0" w:line="240" w:lineRule="auto"/>
        <w:jc w:val="right"/>
        <w:rPr>
          <w:sz w:val="20"/>
        </w:rPr>
      </w:pPr>
      <w:r>
        <w:rPr>
          <w:sz w:val="20"/>
        </w:rPr>
        <w:t>к договору №_____________                                                                                                                                                                                                   от «___»____________ 202</w:t>
      </w:r>
      <w:r w:rsidR="00751850">
        <w:rPr>
          <w:sz w:val="20"/>
        </w:rPr>
        <w:t>4</w:t>
      </w:r>
      <w:r>
        <w:rPr>
          <w:sz w:val="20"/>
        </w:rPr>
        <w:t xml:space="preserve"> года</w:t>
      </w:r>
    </w:p>
    <w:p w14:paraId="4E5F9AA6" w14:textId="77777777" w:rsidR="00B6433E" w:rsidRDefault="00B6433E" w:rsidP="00B6433E">
      <w:pPr>
        <w:widowControl w:val="0"/>
        <w:shd w:val="clear" w:color="auto" w:fill="FFFFFF"/>
        <w:spacing w:after="0" w:line="240" w:lineRule="auto"/>
        <w:jc w:val="both"/>
        <w:rPr>
          <w:b/>
          <w:sz w:val="20"/>
        </w:rPr>
      </w:pPr>
    </w:p>
    <w:p w14:paraId="44BCAB78" w14:textId="77777777" w:rsidR="00B6433E" w:rsidRDefault="00B6433E" w:rsidP="00B6433E">
      <w:pPr>
        <w:widowControl w:val="0"/>
        <w:shd w:val="clear" w:color="auto" w:fill="FFFFFF"/>
        <w:spacing w:after="0" w:line="240" w:lineRule="auto"/>
        <w:jc w:val="center"/>
        <w:rPr>
          <w:sz w:val="20"/>
        </w:rPr>
      </w:pPr>
    </w:p>
    <w:p w14:paraId="150AFA48" w14:textId="77777777" w:rsidR="00B6433E" w:rsidRDefault="00B6433E" w:rsidP="00B6433E">
      <w:pPr>
        <w:widowControl w:val="0"/>
        <w:shd w:val="clear" w:color="auto" w:fill="FFFFFF"/>
        <w:spacing w:after="0" w:line="240" w:lineRule="auto"/>
        <w:jc w:val="center"/>
        <w:rPr>
          <w:sz w:val="20"/>
        </w:rPr>
      </w:pPr>
    </w:p>
    <w:p w14:paraId="61304DE8" w14:textId="77777777" w:rsidR="00B6433E" w:rsidRDefault="00B6433E" w:rsidP="00B6433E">
      <w:pPr>
        <w:widowControl w:val="0"/>
        <w:shd w:val="clear" w:color="auto" w:fill="FFFFFF"/>
        <w:spacing w:after="0" w:line="240" w:lineRule="auto"/>
        <w:jc w:val="center"/>
        <w:rPr>
          <w:sz w:val="20"/>
        </w:rPr>
      </w:pPr>
      <w:r>
        <w:rPr>
          <w:sz w:val="20"/>
        </w:rPr>
        <w:t>СПЕЦИФИКАЦИЯ ТОВАРА</w:t>
      </w:r>
    </w:p>
    <w:p w14:paraId="1529AE80" w14:textId="77777777" w:rsidR="00B6433E" w:rsidRDefault="00B6433E" w:rsidP="00B6433E">
      <w:pPr>
        <w:widowControl w:val="0"/>
        <w:shd w:val="clear" w:color="auto" w:fill="FFFFFF"/>
        <w:spacing w:after="0" w:line="240" w:lineRule="auto"/>
        <w:jc w:val="center"/>
        <w:rPr>
          <w:b/>
          <w:sz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441"/>
        <w:gridCol w:w="1986"/>
        <w:gridCol w:w="709"/>
        <w:gridCol w:w="850"/>
        <w:gridCol w:w="851"/>
        <w:gridCol w:w="993"/>
        <w:gridCol w:w="1985"/>
      </w:tblGrid>
      <w:tr w:rsidR="00B6433E" w14:paraId="3D526A98" w14:textId="77777777" w:rsidTr="00B6433E">
        <w:trPr>
          <w:trHeight w:val="767"/>
        </w:trPr>
        <w:tc>
          <w:tcPr>
            <w:tcW w:w="504" w:type="dxa"/>
            <w:tcBorders>
              <w:top w:val="single" w:sz="4" w:space="0" w:color="auto"/>
              <w:left w:val="single" w:sz="4" w:space="0" w:color="auto"/>
              <w:bottom w:val="single" w:sz="4" w:space="0" w:color="auto"/>
              <w:right w:val="single" w:sz="4" w:space="0" w:color="auto"/>
            </w:tcBorders>
            <w:vAlign w:val="center"/>
            <w:hideMark/>
          </w:tcPr>
          <w:p w14:paraId="7B182995" w14:textId="77777777" w:rsidR="00B6433E" w:rsidRDefault="00B6433E">
            <w:pPr>
              <w:spacing w:after="0" w:line="240" w:lineRule="auto"/>
              <w:ind w:left="-108" w:right="-108"/>
              <w:jc w:val="center"/>
              <w:rPr>
                <w:sz w:val="20"/>
              </w:rPr>
            </w:pPr>
            <w:r>
              <w:rPr>
                <w:sz w:val="20"/>
              </w:rPr>
              <w:t>№</w:t>
            </w:r>
          </w:p>
          <w:p w14:paraId="69002519" w14:textId="77777777" w:rsidR="00B6433E" w:rsidRDefault="00B6433E">
            <w:pPr>
              <w:spacing w:after="0" w:line="240" w:lineRule="auto"/>
              <w:ind w:left="-108" w:right="-108"/>
              <w:jc w:val="center"/>
              <w:rPr>
                <w:sz w:val="20"/>
              </w:rPr>
            </w:pPr>
            <w:r>
              <w:rPr>
                <w:sz w:val="20"/>
              </w:rPr>
              <w:t>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459C268B" w14:textId="77777777" w:rsidR="00B6433E" w:rsidRDefault="00B6433E">
            <w:pPr>
              <w:spacing w:after="0" w:line="240" w:lineRule="auto"/>
              <w:ind w:left="-99"/>
              <w:jc w:val="center"/>
              <w:rPr>
                <w:sz w:val="20"/>
              </w:rPr>
            </w:pPr>
            <w:r>
              <w:rPr>
                <w:sz w:val="20"/>
              </w:rPr>
              <w:t>Наименование товара</w:t>
            </w:r>
          </w:p>
        </w:tc>
        <w:tc>
          <w:tcPr>
            <w:tcW w:w="1985" w:type="dxa"/>
            <w:tcBorders>
              <w:top w:val="single" w:sz="4" w:space="0" w:color="auto"/>
              <w:left w:val="single" w:sz="4" w:space="0" w:color="auto"/>
              <w:bottom w:val="single" w:sz="4" w:space="0" w:color="auto"/>
              <w:right w:val="single" w:sz="4" w:space="0" w:color="auto"/>
            </w:tcBorders>
            <w:hideMark/>
          </w:tcPr>
          <w:p w14:paraId="127F8302" w14:textId="77777777" w:rsidR="00B6433E" w:rsidRDefault="00B6433E">
            <w:pPr>
              <w:spacing w:after="0" w:line="240" w:lineRule="auto"/>
              <w:ind w:left="-108" w:right="-108"/>
              <w:jc w:val="center"/>
              <w:rPr>
                <w:sz w:val="20"/>
              </w:rPr>
            </w:pPr>
            <w:r>
              <w:rPr>
                <w:sz w:val="20"/>
              </w:rPr>
              <w:t>Наименование производителя, страны производителя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D19568" w14:textId="77777777" w:rsidR="00B6433E" w:rsidRDefault="00B6433E">
            <w:pPr>
              <w:spacing w:after="0" w:line="240" w:lineRule="auto"/>
              <w:ind w:left="-108" w:right="-108"/>
              <w:jc w:val="center"/>
              <w:rPr>
                <w:sz w:val="20"/>
              </w:rPr>
            </w:pPr>
            <w:r>
              <w:rPr>
                <w:sz w:val="20"/>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5D7AAB" w14:textId="77777777" w:rsidR="00B6433E" w:rsidRDefault="00B6433E">
            <w:pPr>
              <w:spacing w:after="0" w:line="240" w:lineRule="auto"/>
              <w:jc w:val="center"/>
              <w:rPr>
                <w:sz w:val="20"/>
              </w:rPr>
            </w:pPr>
            <w:r>
              <w:rPr>
                <w:sz w:val="20"/>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37BB53" w14:textId="77777777" w:rsidR="00B6433E" w:rsidRDefault="00B6433E">
            <w:pPr>
              <w:spacing w:after="0" w:line="240" w:lineRule="auto"/>
              <w:ind w:left="-108" w:right="-108"/>
              <w:jc w:val="center"/>
              <w:rPr>
                <w:sz w:val="20"/>
              </w:rPr>
            </w:pPr>
            <w:r>
              <w:rPr>
                <w:sz w:val="20"/>
              </w:rPr>
              <w:t>Цена</w:t>
            </w:r>
          </w:p>
          <w:p w14:paraId="191A4AC1" w14:textId="77777777" w:rsidR="00B6433E" w:rsidRDefault="00B6433E">
            <w:pPr>
              <w:spacing w:after="0" w:line="240" w:lineRule="auto"/>
              <w:ind w:left="-108" w:right="-108"/>
              <w:jc w:val="center"/>
              <w:rPr>
                <w:sz w:val="20"/>
              </w:rPr>
            </w:pPr>
            <w:r>
              <w:rPr>
                <w:sz w:val="20"/>
              </w:rPr>
              <w:t>за ед. изм.,</w:t>
            </w:r>
          </w:p>
          <w:p w14:paraId="20B27B4C" w14:textId="77777777" w:rsidR="00B6433E" w:rsidRDefault="00B6433E">
            <w:pPr>
              <w:spacing w:after="0" w:line="240" w:lineRule="auto"/>
              <w:ind w:left="-108" w:right="-108"/>
              <w:jc w:val="center"/>
              <w:rPr>
                <w:sz w:val="20"/>
              </w:rPr>
            </w:pPr>
            <w:r>
              <w:rPr>
                <w:sz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48F8E8" w14:textId="77777777" w:rsidR="0030618D" w:rsidRDefault="0030618D">
            <w:pPr>
              <w:spacing w:after="0" w:line="240" w:lineRule="auto"/>
              <w:ind w:left="-108" w:right="-108"/>
              <w:jc w:val="center"/>
              <w:rPr>
                <w:sz w:val="20"/>
              </w:rPr>
            </w:pPr>
            <w:r>
              <w:rPr>
                <w:sz w:val="20"/>
              </w:rPr>
              <w:t xml:space="preserve">Сумма, </w:t>
            </w:r>
          </w:p>
          <w:p w14:paraId="7A30DA63" w14:textId="2A71EAC9" w:rsidR="00B6433E" w:rsidRDefault="0030618D">
            <w:pPr>
              <w:spacing w:after="0" w:line="240" w:lineRule="auto"/>
              <w:ind w:left="-108" w:right="-108"/>
              <w:jc w:val="center"/>
              <w:rPr>
                <w:sz w:val="20"/>
              </w:rPr>
            </w:pPr>
            <w:proofErr w:type="spellStart"/>
            <w:r>
              <w:rPr>
                <w:sz w:val="20"/>
              </w:rPr>
              <w:t>руб</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3F37089E" w14:textId="77777777" w:rsidR="00B6433E" w:rsidRDefault="00B6433E">
            <w:pPr>
              <w:spacing w:after="0" w:line="240" w:lineRule="auto"/>
              <w:ind w:left="-108" w:right="-108"/>
              <w:jc w:val="center"/>
              <w:rPr>
                <w:sz w:val="20"/>
              </w:rPr>
            </w:pPr>
            <w:r>
              <w:rPr>
                <w:sz w:val="20"/>
              </w:rPr>
              <w:t>Срок годности до</w:t>
            </w:r>
          </w:p>
        </w:tc>
      </w:tr>
      <w:tr w:rsidR="00B6433E" w14:paraId="2C8E57FD" w14:textId="77777777" w:rsidTr="00B6433E">
        <w:trPr>
          <w:cantSplit/>
          <w:trHeight w:val="234"/>
        </w:trPr>
        <w:tc>
          <w:tcPr>
            <w:tcW w:w="504" w:type="dxa"/>
            <w:tcBorders>
              <w:top w:val="single" w:sz="4" w:space="0" w:color="auto"/>
              <w:left w:val="single" w:sz="4" w:space="0" w:color="auto"/>
              <w:bottom w:val="single" w:sz="4" w:space="0" w:color="auto"/>
              <w:right w:val="single" w:sz="4" w:space="0" w:color="auto"/>
            </w:tcBorders>
            <w:hideMark/>
          </w:tcPr>
          <w:p w14:paraId="1DD010DA" w14:textId="77777777" w:rsidR="00B6433E" w:rsidRDefault="00B6433E">
            <w:pPr>
              <w:spacing w:after="0" w:line="240" w:lineRule="auto"/>
              <w:ind w:left="-108"/>
              <w:jc w:val="both"/>
              <w:rPr>
                <w:b/>
                <w:sz w:val="20"/>
              </w:rPr>
            </w:pPr>
            <w:r>
              <w:rPr>
                <w:b/>
                <w:sz w:val="20"/>
              </w:rPr>
              <w:t>1.</w:t>
            </w:r>
          </w:p>
        </w:tc>
        <w:tc>
          <w:tcPr>
            <w:tcW w:w="2439" w:type="dxa"/>
            <w:tcBorders>
              <w:top w:val="single" w:sz="4" w:space="0" w:color="auto"/>
              <w:left w:val="single" w:sz="4" w:space="0" w:color="auto"/>
              <w:bottom w:val="single" w:sz="4" w:space="0" w:color="auto"/>
              <w:right w:val="single" w:sz="4" w:space="0" w:color="auto"/>
            </w:tcBorders>
            <w:hideMark/>
          </w:tcPr>
          <w:p w14:paraId="5223478C" w14:textId="77777777" w:rsidR="00B6433E" w:rsidRDefault="00B6433E">
            <w:pPr>
              <w:spacing w:after="0" w:line="240" w:lineRule="auto"/>
              <w:ind w:left="-108" w:right="-108"/>
              <w:jc w:val="both"/>
              <w:rPr>
                <w:sz w:val="20"/>
              </w:rPr>
            </w:pPr>
            <w:r>
              <w:rPr>
                <w:sz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2E7CA339" w14:textId="77777777" w:rsidR="00B6433E" w:rsidRDefault="00B6433E">
            <w:pPr>
              <w:spacing w:after="0" w:line="240" w:lineRule="auto"/>
              <w:ind w:left="-108"/>
              <w:jc w:val="both"/>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7E8E819E" w14:textId="77777777" w:rsidR="00B6433E" w:rsidRDefault="00B6433E">
            <w:pPr>
              <w:pStyle w:val="Default"/>
              <w:ind w:left="-108" w:right="-108"/>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C0F8847" w14:textId="77777777" w:rsidR="00B6433E" w:rsidRDefault="00B6433E">
            <w:pPr>
              <w:pStyle w:val="Default"/>
              <w:ind w:right="-108"/>
              <w:jc w:val="both"/>
              <w:rPr>
                <w:sz w:val="20"/>
                <w:szCs w:val="20"/>
              </w:rPr>
            </w:pP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3AEBEBA0" w14:textId="77777777" w:rsidR="00B6433E" w:rsidRDefault="00B6433E">
            <w:pPr>
              <w:pStyle w:val="Default"/>
              <w:ind w:right="-108"/>
              <w:jc w:val="both"/>
              <w:rPr>
                <w:sz w:val="20"/>
                <w:szCs w:val="20"/>
              </w:rPr>
            </w:pP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7BB3F2E" w14:textId="77777777" w:rsidR="00B6433E" w:rsidRDefault="00B6433E">
            <w:pPr>
              <w:pStyle w:val="Default"/>
              <w:jc w:val="both"/>
              <w:rPr>
                <w:sz w:val="20"/>
                <w:szCs w:val="20"/>
              </w:rPr>
            </w:pP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35738A53" w14:textId="77777777" w:rsidR="00B6433E" w:rsidRDefault="00B6433E">
            <w:pPr>
              <w:pStyle w:val="Default"/>
              <w:jc w:val="both"/>
              <w:rPr>
                <w:b/>
                <w:sz w:val="20"/>
                <w:szCs w:val="20"/>
              </w:rPr>
            </w:pPr>
          </w:p>
        </w:tc>
      </w:tr>
      <w:tr w:rsidR="00B6433E" w14:paraId="6BB10B21" w14:textId="77777777" w:rsidTr="00B6433E">
        <w:trPr>
          <w:cantSplit/>
          <w:trHeight w:val="234"/>
        </w:trPr>
        <w:tc>
          <w:tcPr>
            <w:tcW w:w="504" w:type="dxa"/>
            <w:tcBorders>
              <w:top w:val="single" w:sz="4" w:space="0" w:color="auto"/>
              <w:left w:val="single" w:sz="4" w:space="0" w:color="auto"/>
              <w:bottom w:val="single" w:sz="4" w:space="0" w:color="auto"/>
              <w:right w:val="single" w:sz="4" w:space="0" w:color="auto"/>
            </w:tcBorders>
            <w:hideMark/>
          </w:tcPr>
          <w:p w14:paraId="6BD24379" w14:textId="77777777" w:rsidR="00B6433E" w:rsidRDefault="00B6433E">
            <w:pPr>
              <w:spacing w:after="0" w:line="240" w:lineRule="auto"/>
              <w:ind w:left="-108"/>
              <w:jc w:val="both"/>
              <w:rPr>
                <w:b/>
                <w:sz w:val="20"/>
              </w:rPr>
            </w:pPr>
            <w:r>
              <w:rPr>
                <w:b/>
                <w:sz w:val="20"/>
              </w:rPr>
              <w:t>2.</w:t>
            </w:r>
          </w:p>
        </w:tc>
        <w:tc>
          <w:tcPr>
            <w:tcW w:w="2439" w:type="dxa"/>
            <w:tcBorders>
              <w:top w:val="single" w:sz="4" w:space="0" w:color="auto"/>
              <w:left w:val="single" w:sz="4" w:space="0" w:color="auto"/>
              <w:bottom w:val="single" w:sz="4" w:space="0" w:color="auto"/>
              <w:right w:val="single" w:sz="4" w:space="0" w:color="auto"/>
            </w:tcBorders>
            <w:hideMark/>
          </w:tcPr>
          <w:p w14:paraId="7C736C7E" w14:textId="77777777" w:rsidR="00B6433E" w:rsidRDefault="00B6433E">
            <w:pPr>
              <w:spacing w:after="0" w:line="240" w:lineRule="auto"/>
              <w:ind w:left="-108" w:right="-108"/>
              <w:jc w:val="both"/>
              <w:rPr>
                <w:sz w:val="20"/>
              </w:rPr>
            </w:pPr>
            <w:r>
              <w:rPr>
                <w:sz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73162192" w14:textId="77777777" w:rsidR="00B6433E" w:rsidRDefault="00B6433E">
            <w:pPr>
              <w:spacing w:after="0" w:line="240" w:lineRule="auto"/>
              <w:ind w:left="-108"/>
              <w:jc w:val="both"/>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3312CB5C" w14:textId="77777777" w:rsidR="00B6433E" w:rsidRDefault="00B6433E">
            <w:pPr>
              <w:pStyle w:val="Default"/>
              <w:ind w:left="-108" w:right="-108"/>
              <w:jc w:val="both"/>
              <w:rPr>
                <w:sz w:val="20"/>
                <w:szCs w:val="20"/>
              </w:rPr>
            </w:pPr>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31062DC" w14:textId="77777777" w:rsidR="00B6433E" w:rsidRDefault="00B6433E">
            <w:pPr>
              <w:pStyle w:val="Default"/>
              <w:ind w:right="-108"/>
              <w:jc w:val="both"/>
              <w:rPr>
                <w:sz w:val="20"/>
                <w:szCs w:val="20"/>
              </w:rPr>
            </w:pP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56AD74FA" w14:textId="77777777" w:rsidR="00B6433E" w:rsidRDefault="00B6433E">
            <w:pPr>
              <w:pStyle w:val="Default"/>
              <w:ind w:right="-108"/>
              <w:jc w:val="both"/>
              <w:rPr>
                <w:sz w:val="20"/>
                <w:szCs w:val="20"/>
              </w:rPr>
            </w:pP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76D79C1" w14:textId="77777777" w:rsidR="00B6433E" w:rsidRDefault="00B6433E">
            <w:pPr>
              <w:pStyle w:val="Default"/>
              <w:jc w:val="both"/>
              <w:rPr>
                <w:sz w:val="20"/>
                <w:szCs w:val="20"/>
              </w:rPr>
            </w:pP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1DE4C046" w14:textId="77777777" w:rsidR="00B6433E" w:rsidRDefault="00B6433E">
            <w:pPr>
              <w:pStyle w:val="Default"/>
              <w:jc w:val="both"/>
              <w:rPr>
                <w:b/>
                <w:sz w:val="20"/>
                <w:szCs w:val="20"/>
              </w:rPr>
            </w:pPr>
          </w:p>
        </w:tc>
      </w:tr>
      <w:tr w:rsidR="00B6433E" w14:paraId="0EF9C0C4" w14:textId="77777777" w:rsidTr="00B6433E">
        <w:trPr>
          <w:gridAfter w:val="5"/>
          <w:wAfter w:w="5386" w:type="dxa"/>
          <w:trHeight w:val="234"/>
        </w:trPr>
        <w:tc>
          <w:tcPr>
            <w:tcW w:w="4928" w:type="dxa"/>
            <w:gridSpan w:val="3"/>
            <w:tcBorders>
              <w:top w:val="single" w:sz="4" w:space="0" w:color="auto"/>
              <w:left w:val="single" w:sz="4" w:space="0" w:color="auto"/>
              <w:bottom w:val="single" w:sz="4" w:space="0" w:color="auto"/>
              <w:right w:val="single" w:sz="4" w:space="0" w:color="auto"/>
            </w:tcBorders>
            <w:hideMark/>
          </w:tcPr>
          <w:p w14:paraId="0204D8B1" w14:textId="77777777" w:rsidR="00B6433E" w:rsidRDefault="00B6433E">
            <w:pPr>
              <w:pStyle w:val="Default"/>
              <w:jc w:val="both"/>
              <w:rPr>
                <w:b/>
                <w:sz w:val="20"/>
                <w:szCs w:val="20"/>
              </w:rPr>
            </w:pPr>
            <w:r>
              <w:rPr>
                <w:b/>
                <w:sz w:val="20"/>
                <w:szCs w:val="20"/>
              </w:rPr>
              <w:t xml:space="preserve"> ИТОГО:</w:t>
            </w:r>
          </w:p>
        </w:tc>
      </w:tr>
    </w:tbl>
    <w:p w14:paraId="1E64D71B" w14:textId="77777777" w:rsidR="00B6433E" w:rsidRDefault="00B6433E" w:rsidP="00B6433E">
      <w:pPr>
        <w:widowControl w:val="0"/>
        <w:shd w:val="clear" w:color="auto" w:fill="FFFFFF"/>
        <w:spacing w:after="0" w:line="240" w:lineRule="auto"/>
        <w:ind w:firstLine="720"/>
        <w:jc w:val="right"/>
        <w:rPr>
          <w:sz w:val="20"/>
        </w:rPr>
      </w:pPr>
    </w:p>
    <w:p w14:paraId="1D9CDE42" w14:textId="77777777" w:rsidR="00B6433E" w:rsidRDefault="00B6433E" w:rsidP="00B6433E">
      <w:pPr>
        <w:widowControl w:val="0"/>
        <w:shd w:val="clear" w:color="auto" w:fill="FFFFFF"/>
        <w:spacing w:after="0" w:line="240" w:lineRule="auto"/>
        <w:ind w:firstLine="720"/>
        <w:jc w:val="right"/>
        <w:rPr>
          <w:sz w:val="20"/>
        </w:rPr>
      </w:pPr>
    </w:p>
    <w:p w14:paraId="26074D57" w14:textId="77777777" w:rsidR="00B6433E" w:rsidRDefault="00B6433E" w:rsidP="00B6433E">
      <w:pPr>
        <w:widowControl w:val="0"/>
        <w:shd w:val="clear" w:color="auto" w:fill="FFFFFF"/>
        <w:spacing w:after="0" w:line="240" w:lineRule="auto"/>
        <w:ind w:firstLine="720"/>
        <w:jc w:val="right"/>
        <w:rPr>
          <w:sz w:val="20"/>
        </w:rPr>
      </w:pPr>
    </w:p>
    <w:tbl>
      <w:tblPr>
        <w:tblW w:w="0" w:type="auto"/>
        <w:tblLook w:val="01E0" w:firstRow="1" w:lastRow="1" w:firstColumn="1" w:lastColumn="1" w:noHBand="0" w:noVBand="0"/>
      </w:tblPr>
      <w:tblGrid>
        <w:gridCol w:w="5006"/>
        <w:gridCol w:w="5006"/>
      </w:tblGrid>
      <w:tr w:rsidR="00B6433E" w14:paraId="5BA98C2A" w14:textId="77777777" w:rsidTr="00B6433E">
        <w:trPr>
          <w:trHeight w:val="669"/>
        </w:trPr>
        <w:tc>
          <w:tcPr>
            <w:tcW w:w="5006" w:type="dxa"/>
            <w:hideMark/>
          </w:tcPr>
          <w:p w14:paraId="012EC166" w14:textId="77777777" w:rsidR="00B6433E" w:rsidRDefault="00B6433E">
            <w:pPr>
              <w:widowControl w:val="0"/>
              <w:spacing w:after="0" w:line="240" w:lineRule="auto"/>
              <w:rPr>
                <w:sz w:val="20"/>
              </w:rPr>
            </w:pPr>
            <w:r>
              <w:rPr>
                <w:sz w:val="20"/>
              </w:rPr>
              <w:t xml:space="preserve">ЗАКАЗЧИК:                                                                   </w:t>
            </w:r>
          </w:p>
        </w:tc>
        <w:tc>
          <w:tcPr>
            <w:tcW w:w="5006" w:type="dxa"/>
          </w:tcPr>
          <w:p w14:paraId="79BE21C5" w14:textId="77777777" w:rsidR="00B6433E" w:rsidRDefault="00B6433E">
            <w:pPr>
              <w:spacing w:after="0" w:line="240" w:lineRule="auto"/>
              <w:jc w:val="both"/>
              <w:rPr>
                <w:sz w:val="20"/>
              </w:rPr>
            </w:pPr>
            <w:r>
              <w:rPr>
                <w:sz w:val="20"/>
              </w:rPr>
              <w:t xml:space="preserve">ПОСТАВЩИК: </w:t>
            </w:r>
          </w:p>
          <w:p w14:paraId="0E2279DB" w14:textId="77777777" w:rsidR="00B6433E" w:rsidRDefault="00B6433E">
            <w:pPr>
              <w:widowControl w:val="0"/>
              <w:spacing w:after="0" w:line="240" w:lineRule="auto"/>
              <w:jc w:val="center"/>
              <w:rPr>
                <w:sz w:val="20"/>
              </w:rPr>
            </w:pPr>
          </w:p>
        </w:tc>
      </w:tr>
      <w:tr w:rsidR="00B6433E" w14:paraId="276276D9" w14:textId="77777777" w:rsidTr="00B6433E">
        <w:tc>
          <w:tcPr>
            <w:tcW w:w="5006" w:type="dxa"/>
            <w:hideMark/>
          </w:tcPr>
          <w:p w14:paraId="12731DA6" w14:textId="005F6D1A" w:rsidR="00B6433E" w:rsidRPr="00B85FA8" w:rsidRDefault="0030618D">
            <w:pPr>
              <w:spacing w:after="0" w:line="240" w:lineRule="auto"/>
              <w:jc w:val="both"/>
              <w:rPr>
                <w:bCs/>
                <w:sz w:val="20"/>
              </w:rPr>
            </w:pPr>
            <w:r w:rsidRPr="00B85FA8">
              <w:rPr>
                <w:bCs/>
                <w:sz w:val="20"/>
              </w:rPr>
              <w:t>АО «</w:t>
            </w:r>
            <w:proofErr w:type="spellStart"/>
            <w:r w:rsidRPr="00B85FA8">
              <w:rPr>
                <w:bCs/>
                <w:sz w:val="20"/>
              </w:rPr>
              <w:t>Сахафармация</w:t>
            </w:r>
            <w:proofErr w:type="spellEnd"/>
            <w:r w:rsidRPr="00B85FA8">
              <w:rPr>
                <w:bCs/>
                <w:sz w:val="20"/>
              </w:rPr>
              <w:t>»</w:t>
            </w:r>
          </w:p>
        </w:tc>
        <w:tc>
          <w:tcPr>
            <w:tcW w:w="5006" w:type="dxa"/>
          </w:tcPr>
          <w:p w14:paraId="65451C7B" w14:textId="77777777" w:rsidR="00B6433E" w:rsidRDefault="00B6433E">
            <w:pPr>
              <w:widowControl w:val="0"/>
              <w:spacing w:after="0" w:line="240" w:lineRule="auto"/>
              <w:jc w:val="center"/>
              <w:rPr>
                <w:sz w:val="20"/>
              </w:rPr>
            </w:pPr>
          </w:p>
        </w:tc>
      </w:tr>
      <w:tr w:rsidR="00B6433E" w14:paraId="232A263A" w14:textId="77777777" w:rsidTr="00B6433E">
        <w:tc>
          <w:tcPr>
            <w:tcW w:w="5006" w:type="dxa"/>
          </w:tcPr>
          <w:p w14:paraId="07762659" w14:textId="77777777" w:rsidR="00B6433E" w:rsidRDefault="00B6433E">
            <w:pPr>
              <w:pStyle w:val="a0"/>
              <w:spacing w:after="0" w:line="240" w:lineRule="auto"/>
              <w:ind w:right="-108"/>
              <w:jc w:val="both"/>
              <w:rPr>
                <w:b/>
                <w:sz w:val="20"/>
                <w:lang w:eastAsia="ru-RU"/>
              </w:rPr>
            </w:pPr>
            <w:r>
              <w:rPr>
                <w:sz w:val="20"/>
                <w:lang w:eastAsia="ru-RU"/>
              </w:rPr>
              <w:t>Генеральный директор</w:t>
            </w:r>
          </w:p>
          <w:p w14:paraId="5AA9CAB2" w14:textId="6A73DAD7" w:rsidR="00B6433E" w:rsidRDefault="00B6433E">
            <w:pPr>
              <w:pStyle w:val="a6"/>
              <w:spacing w:after="0" w:line="240" w:lineRule="auto"/>
              <w:ind w:left="0"/>
              <w:rPr>
                <w:sz w:val="20"/>
                <w:lang w:eastAsia="ru-RU"/>
              </w:rPr>
            </w:pPr>
          </w:p>
          <w:p w14:paraId="799F4EE1" w14:textId="43BD8FE3" w:rsidR="0030618D" w:rsidRDefault="0030618D">
            <w:pPr>
              <w:pStyle w:val="a6"/>
              <w:spacing w:after="0" w:line="240" w:lineRule="auto"/>
              <w:ind w:left="0"/>
              <w:rPr>
                <w:sz w:val="20"/>
                <w:lang w:eastAsia="ru-RU"/>
              </w:rPr>
            </w:pPr>
            <w:r>
              <w:rPr>
                <w:sz w:val="20"/>
                <w:lang w:eastAsia="ru-RU"/>
              </w:rPr>
              <w:t xml:space="preserve">_____________________ С.С. </w:t>
            </w:r>
            <w:proofErr w:type="spellStart"/>
            <w:r>
              <w:rPr>
                <w:sz w:val="20"/>
                <w:lang w:eastAsia="ru-RU"/>
              </w:rPr>
              <w:t>Кусатов</w:t>
            </w:r>
            <w:proofErr w:type="spellEnd"/>
          </w:p>
          <w:p w14:paraId="3ED1E881" w14:textId="77777777" w:rsidR="00B6433E" w:rsidRDefault="00B6433E">
            <w:pPr>
              <w:widowControl w:val="0"/>
              <w:spacing w:after="0" w:line="240" w:lineRule="auto"/>
              <w:rPr>
                <w:sz w:val="20"/>
              </w:rPr>
            </w:pPr>
          </w:p>
          <w:p w14:paraId="15D16E8A" w14:textId="77777777" w:rsidR="00B6433E" w:rsidRDefault="00B6433E">
            <w:pPr>
              <w:widowControl w:val="0"/>
              <w:spacing w:after="0" w:line="240" w:lineRule="auto"/>
              <w:rPr>
                <w:sz w:val="20"/>
              </w:rPr>
            </w:pPr>
          </w:p>
          <w:p w14:paraId="1E8A5729" w14:textId="77777777" w:rsidR="00B6433E" w:rsidRDefault="00B6433E">
            <w:pPr>
              <w:widowControl w:val="0"/>
              <w:spacing w:after="0" w:line="240" w:lineRule="auto"/>
              <w:rPr>
                <w:sz w:val="20"/>
              </w:rPr>
            </w:pPr>
            <w:r>
              <w:rPr>
                <w:sz w:val="20"/>
              </w:rPr>
              <w:t xml:space="preserve">М.П.                                                                                </w:t>
            </w:r>
          </w:p>
          <w:p w14:paraId="3C3E8E1F" w14:textId="1E72FA1F" w:rsidR="00B6433E" w:rsidRDefault="00B6433E">
            <w:pPr>
              <w:widowControl w:val="0"/>
              <w:spacing w:after="0" w:line="240" w:lineRule="auto"/>
              <w:rPr>
                <w:sz w:val="20"/>
              </w:rPr>
            </w:pPr>
            <w:r>
              <w:rPr>
                <w:sz w:val="20"/>
              </w:rPr>
              <w:t>«___»____________202</w:t>
            </w:r>
            <w:r w:rsidR="00751850">
              <w:rPr>
                <w:sz w:val="20"/>
              </w:rPr>
              <w:t>4</w:t>
            </w:r>
            <w:r w:rsidR="0030618D">
              <w:rPr>
                <w:sz w:val="20"/>
              </w:rPr>
              <w:t xml:space="preserve"> </w:t>
            </w:r>
            <w:r>
              <w:rPr>
                <w:sz w:val="20"/>
              </w:rPr>
              <w:t xml:space="preserve">г.       </w:t>
            </w:r>
          </w:p>
          <w:p w14:paraId="46DF0704" w14:textId="77777777" w:rsidR="00B6433E" w:rsidRDefault="00B6433E">
            <w:pPr>
              <w:widowControl w:val="0"/>
              <w:spacing w:after="0" w:line="240" w:lineRule="auto"/>
              <w:rPr>
                <w:sz w:val="20"/>
              </w:rPr>
            </w:pPr>
            <w:r>
              <w:rPr>
                <w:sz w:val="20"/>
              </w:rPr>
              <w:t xml:space="preserve">                                 </w:t>
            </w:r>
          </w:p>
        </w:tc>
        <w:tc>
          <w:tcPr>
            <w:tcW w:w="5006" w:type="dxa"/>
          </w:tcPr>
          <w:p w14:paraId="751CF06D" w14:textId="77777777" w:rsidR="00B6433E" w:rsidRDefault="00B6433E">
            <w:pPr>
              <w:widowControl w:val="0"/>
              <w:spacing w:after="0" w:line="240" w:lineRule="auto"/>
              <w:rPr>
                <w:b/>
                <w:sz w:val="20"/>
              </w:rPr>
            </w:pPr>
          </w:p>
          <w:p w14:paraId="45475A51" w14:textId="77777777" w:rsidR="0030618D" w:rsidRDefault="0030618D">
            <w:pPr>
              <w:widowControl w:val="0"/>
              <w:spacing w:after="0" w:line="240" w:lineRule="auto"/>
              <w:rPr>
                <w:b/>
                <w:sz w:val="20"/>
              </w:rPr>
            </w:pPr>
          </w:p>
          <w:p w14:paraId="72408CD7" w14:textId="5A45DD4B" w:rsidR="00B6433E" w:rsidRDefault="00B6433E">
            <w:pPr>
              <w:widowControl w:val="0"/>
              <w:spacing w:after="0" w:line="240" w:lineRule="auto"/>
              <w:rPr>
                <w:b/>
                <w:sz w:val="20"/>
              </w:rPr>
            </w:pPr>
            <w:r>
              <w:rPr>
                <w:b/>
                <w:sz w:val="20"/>
              </w:rPr>
              <w:t>___________________</w:t>
            </w:r>
          </w:p>
          <w:p w14:paraId="31680F10" w14:textId="77777777" w:rsidR="00B6433E" w:rsidRDefault="00B6433E">
            <w:pPr>
              <w:widowControl w:val="0"/>
              <w:spacing w:after="0" w:line="240" w:lineRule="auto"/>
              <w:rPr>
                <w:sz w:val="20"/>
              </w:rPr>
            </w:pPr>
          </w:p>
          <w:p w14:paraId="0016B581" w14:textId="77777777" w:rsidR="00B6433E" w:rsidRDefault="00B6433E">
            <w:pPr>
              <w:widowControl w:val="0"/>
              <w:spacing w:after="0" w:line="240" w:lineRule="auto"/>
              <w:rPr>
                <w:sz w:val="20"/>
              </w:rPr>
            </w:pPr>
          </w:p>
          <w:p w14:paraId="023DBD6E" w14:textId="77777777" w:rsidR="00B6433E" w:rsidRDefault="00B6433E">
            <w:pPr>
              <w:widowControl w:val="0"/>
              <w:spacing w:after="0" w:line="240" w:lineRule="auto"/>
              <w:rPr>
                <w:sz w:val="20"/>
              </w:rPr>
            </w:pPr>
            <w:r>
              <w:rPr>
                <w:sz w:val="20"/>
              </w:rPr>
              <w:t xml:space="preserve">М.П.                                                                                </w:t>
            </w:r>
          </w:p>
          <w:p w14:paraId="1598D4D8" w14:textId="2EA3EEB6" w:rsidR="00B6433E" w:rsidRDefault="00B6433E">
            <w:pPr>
              <w:widowControl w:val="0"/>
              <w:spacing w:after="0" w:line="240" w:lineRule="auto"/>
              <w:rPr>
                <w:sz w:val="20"/>
              </w:rPr>
            </w:pPr>
            <w:r>
              <w:rPr>
                <w:sz w:val="20"/>
              </w:rPr>
              <w:t>«___»____________202</w:t>
            </w:r>
            <w:r w:rsidR="00751850">
              <w:rPr>
                <w:sz w:val="20"/>
              </w:rPr>
              <w:t>4</w:t>
            </w:r>
            <w:r w:rsidR="0030618D">
              <w:rPr>
                <w:sz w:val="20"/>
              </w:rPr>
              <w:t xml:space="preserve"> г</w:t>
            </w:r>
            <w:r>
              <w:rPr>
                <w:sz w:val="20"/>
              </w:rPr>
              <w:t xml:space="preserve">.                                        </w:t>
            </w:r>
          </w:p>
        </w:tc>
      </w:tr>
    </w:tbl>
    <w:p w14:paraId="2309327E" w14:textId="77777777" w:rsidR="00B6433E" w:rsidRDefault="00B6433E" w:rsidP="00B6433E">
      <w:pPr>
        <w:widowControl w:val="0"/>
        <w:shd w:val="clear" w:color="auto" w:fill="FFFFFF"/>
        <w:spacing w:after="0" w:line="240" w:lineRule="auto"/>
        <w:ind w:firstLine="720"/>
        <w:jc w:val="center"/>
        <w:rPr>
          <w:sz w:val="20"/>
        </w:rPr>
      </w:pPr>
    </w:p>
    <w:p w14:paraId="32E2CE9C" w14:textId="77777777" w:rsidR="00B6433E" w:rsidRDefault="00B6433E" w:rsidP="00B6433E">
      <w:pPr>
        <w:widowControl w:val="0"/>
        <w:shd w:val="clear" w:color="auto" w:fill="FFFFFF"/>
        <w:spacing w:after="0" w:line="240" w:lineRule="auto"/>
        <w:ind w:firstLine="720"/>
        <w:jc w:val="right"/>
        <w:rPr>
          <w:sz w:val="20"/>
        </w:rPr>
      </w:pPr>
    </w:p>
    <w:p w14:paraId="421D1169" w14:textId="77777777" w:rsidR="00B6433E" w:rsidRDefault="00B6433E" w:rsidP="00B6433E">
      <w:pPr>
        <w:widowControl w:val="0"/>
        <w:shd w:val="clear" w:color="auto" w:fill="FFFFFF"/>
        <w:spacing w:after="0" w:line="240" w:lineRule="auto"/>
        <w:ind w:firstLine="720"/>
        <w:jc w:val="right"/>
        <w:rPr>
          <w:sz w:val="20"/>
        </w:rPr>
      </w:pPr>
    </w:p>
    <w:p w14:paraId="7031C1B5" w14:textId="77777777" w:rsidR="00B6433E" w:rsidRDefault="00B6433E" w:rsidP="00B6433E">
      <w:pPr>
        <w:widowControl w:val="0"/>
        <w:shd w:val="clear" w:color="auto" w:fill="FFFFFF"/>
        <w:spacing w:after="0" w:line="240" w:lineRule="auto"/>
        <w:ind w:firstLine="720"/>
        <w:jc w:val="right"/>
        <w:rPr>
          <w:sz w:val="20"/>
        </w:rPr>
      </w:pPr>
    </w:p>
    <w:p w14:paraId="3FE1316B" w14:textId="77777777" w:rsidR="00B6433E" w:rsidRDefault="00B6433E" w:rsidP="00B6433E">
      <w:pPr>
        <w:widowControl w:val="0"/>
        <w:shd w:val="clear" w:color="auto" w:fill="FFFFFF"/>
        <w:spacing w:after="0" w:line="240" w:lineRule="auto"/>
        <w:ind w:firstLine="720"/>
        <w:jc w:val="right"/>
        <w:rPr>
          <w:sz w:val="20"/>
        </w:rPr>
      </w:pPr>
    </w:p>
    <w:p w14:paraId="3D31A8AB" w14:textId="77777777" w:rsidR="00B6433E" w:rsidRDefault="00B6433E" w:rsidP="00B6433E">
      <w:pPr>
        <w:widowControl w:val="0"/>
        <w:shd w:val="clear" w:color="auto" w:fill="FFFFFF"/>
        <w:spacing w:after="0" w:line="240" w:lineRule="auto"/>
        <w:ind w:firstLine="720"/>
        <w:jc w:val="right"/>
        <w:rPr>
          <w:sz w:val="20"/>
        </w:rPr>
      </w:pPr>
    </w:p>
    <w:p w14:paraId="352076F2" w14:textId="77777777" w:rsidR="00B6433E" w:rsidRDefault="00B6433E" w:rsidP="00B6433E">
      <w:pPr>
        <w:widowControl w:val="0"/>
        <w:shd w:val="clear" w:color="auto" w:fill="FFFFFF"/>
        <w:spacing w:after="0" w:line="240" w:lineRule="auto"/>
        <w:ind w:firstLine="720"/>
        <w:jc w:val="right"/>
        <w:rPr>
          <w:sz w:val="20"/>
        </w:rPr>
      </w:pPr>
    </w:p>
    <w:p w14:paraId="397FFF0D" w14:textId="77777777" w:rsidR="00B6433E" w:rsidRDefault="00B6433E" w:rsidP="00B6433E">
      <w:pPr>
        <w:widowControl w:val="0"/>
        <w:shd w:val="clear" w:color="auto" w:fill="FFFFFF"/>
        <w:spacing w:after="0" w:line="240" w:lineRule="auto"/>
        <w:ind w:firstLine="720"/>
        <w:jc w:val="right"/>
        <w:rPr>
          <w:sz w:val="20"/>
        </w:rPr>
      </w:pPr>
    </w:p>
    <w:p w14:paraId="7E686717" w14:textId="77777777" w:rsidR="00B6433E" w:rsidRDefault="00B6433E" w:rsidP="00B6433E">
      <w:pPr>
        <w:widowControl w:val="0"/>
        <w:shd w:val="clear" w:color="auto" w:fill="FFFFFF"/>
        <w:spacing w:after="0" w:line="240" w:lineRule="auto"/>
        <w:ind w:firstLine="720"/>
        <w:jc w:val="right"/>
        <w:rPr>
          <w:sz w:val="20"/>
        </w:rPr>
      </w:pPr>
    </w:p>
    <w:p w14:paraId="0647E79A" w14:textId="77777777" w:rsidR="00B6433E" w:rsidRDefault="00B6433E" w:rsidP="00B6433E">
      <w:pPr>
        <w:widowControl w:val="0"/>
        <w:shd w:val="clear" w:color="auto" w:fill="FFFFFF"/>
        <w:spacing w:after="0" w:line="240" w:lineRule="auto"/>
        <w:ind w:firstLine="720"/>
        <w:jc w:val="right"/>
        <w:rPr>
          <w:sz w:val="20"/>
        </w:rPr>
      </w:pPr>
    </w:p>
    <w:p w14:paraId="0F8CB75F" w14:textId="77777777" w:rsidR="00B6433E" w:rsidRDefault="00B6433E" w:rsidP="00B6433E">
      <w:pPr>
        <w:widowControl w:val="0"/>
        <w:shd w:val="clear" w:color="auto" w:fill="FFFFFF"/>
        <w:spacing w:after="0" w:line="240" w:lineRule="auto"/>
        <w:ind w:firstLine="720"/>
        <w:jc w:val="right"/>
        <w:rPr>
          <w:sz w:val="20"/>
        </w:rPr>
      </w:pPr>
    </w:p>
    <w:p w14:paraId="2463625F" w14:textId="77777777" w:rsidR="00B6433E" w:rsidRDefault="00B6433E" w:rsidP="00B6433E">
      <w:pPr>
        <w:widowControl w:val="0"/>
        <w:shd w:val="clear" w:color="auto" w:fill="FFFFFF"/>
        <w:spacing w:after="0" w:line="240" w:lineRule="auto"/>
        <w:ind w:firstLine="720"/>
        <w:jc w:val="right"/>
        <w:rPr>
          <w:sz w:val="20"/>
        </w:rPr>
      </w:pPr>
    </w:p>
    <w:p w14:paraId="13C1AC75" w14:textId="77777777" w:rsidR="00B6433E" w:rsidRDefault="00B6433E" w:rsidP="00B6433E">
      <w:pPr>
        <w:widowControl w:val="0"/>
        <w:shd w:val="clear" w:color="auto" w:fill="FFFFFF"/>
        <w:spacing w:after="0" w:line="240" w:lineRule="auto"/>
        <w:ind w:firstLine="720"/>
        <w:jc w:val="right"/>
        <w:rPr>
          <w:sz w:val="20"/>
        </w:rPr>
      </w:pPr>
    </w:p>
    <w:p w14:paraId="0801C519" w14:textId="77777777" w:rsidR="00B6433E" w:rsidRDefault="00B6433E" w:rsidP="00B6433E">
      <w:pPr>
        <w:widowControl w:val="0"/>
        <w:shd w:val="clear" w:color="auto" w:fill="FFFFFF"/>
        <w:spacing w:after="0" w:line="240" w:lineRule="auto"/>
        <w:ind w:firstLine="720"/>
        <w:jc w:val="right"/>
        <w:rPr>
          <w:sz w:val="20"/>
        </w:rPr>
      </w:pPr>
    </w:p>
    <w:p w14:paraId="46F2F339" w14:textId="77777777" w:rsidR="00B6433E" w:rsidRDefault="00B6433E" w:rsidP="00B6433E">
      <w:pPr>
        <w:widowControl w:val="0"/>
        <w:shd w:val="clear" w:color="auto" w:fill="FFFFFF"/>
        <w:spacing w:after="0" w:line="240" w:lineRule="auto"/>
        <w:ind w:firstLine="720"/>
        <w:jc w:val="right"/>
        <w:rPr>
          <w:sz w:val="20"/>
        </w:rPr>
      </w:pPr>
    </w:p>
    <w:p w14:paraId="7169B2D0" w14:textId="77777777" w:rsidR="00B6433E" w:rsidRDefault="00B6433E" w:rsidP="00B6433E">
      <w:pPr>
        <w:widowControl w:val="0"/>
        <w:shd w:val="clear" w:color="auto" w:fill="FFFFFF"/>
        <w:spacing w:after="0" w:line="240" w:lineRule="auto"/>
        <w:ind w:firstLine="720"/>
        <w:jc w:val="right"/>
        <w:rPr>
          <w:sz w:val="20"/>
        </w:rPr>
      </w:pPr>
    </w:p>
    <w:p w14:paraId="7EFDBEFC" w14:textId="77777777" w:rsidR="00B6433E" w:rsidRDefault="00B6433E" w:rsidP="00B6433E">
      <w:pPr>
        <w:widowControl w:val="0"/>
        <w:shd w:val="clear" w:color="auto" w:fill="FFFFFF"/>
        <w:spacing w:after="0" w:line="240" w:lineRule="auto"/>
        <w:ind w:firstLine="720"/>
        <w:jc w:val="right"/>
        <w:rPr>
          <w:sz w:val="20"/>
        </w:rPr>
      </w:pPr>
    </w:p>
    <w:p w14:paraId="6794B943" w14:textId="77777777" w:rsidR="00B6433E" w:rsidRDefault="00B6433E" w:rsidP="00B6433E">
      <w:pPr>
        <w:widowControl w:val="0"/>
        <w:shd w:val="clear" w:color="auto" w:fill="FFFFFF"/>
        <w:spacing w:after="0" w:line="240" w:lineRule="auto"/>
        <w:ind w:firstLine="720"/>
        <w:jc w:val="right"/>
        <w:rPr>
          <w:sz w:val="20"/>
        </w:rPr>
      </w:pPr>
    </w:p>
    <w:p w14:paraId="4F9438F3" w14:textId="77777777" w:rsidR="00B6433E" w:rsidRDefault="00B6433E" w:rsidP="00B6433E">
      <w:pPr>
        <w:widowControl w:val="0"/>
        <w:shd w:val="clear" w:color="auto" w:fill="FFFFFF"/>
        <w:spacing w:after="0" w:line="240" w:lineRule="auto"/>
        <w:ind w:firstLine="720"/>
        <w:jc w:val="right"/>
        <w:rPr>
          <w:sz w:val="20"/>
        </w:rPr>
      </w:pPr>
    </w:p>
    <w:p w14:paraId="0459948D" w14:textId="77777777" w:rsidR="00B6433E" w:rsidRDefault="00B6433E" w:rsidP="00B6433E">
      <w:pPr>
        <w:widowControl w:val="0"/>
        <w:shd w:val="clear" w:color="auto" w:fill="FFFFFF"/>
        <w:spacing w:after="0" w:line="240" w:lineRule="auto"/>
        <w:ind w:firstLine="720"/>
        <w:jc w:val="right"/>
        <w:rPr>
          <w:sz w:val="20"/>
        </w:rPr>
      </w:pPr>
    </w:p>
    <w:p w14:paraId="7BA4A9A1" w14:textId="77777777" w:rsidR="00B6433E" w:rsidRDefault="00B6433E" w:rsidP="00B6433E">
      <w:pPr>
        <w:widowControl w:val="0"/>
        <w:shd w:val="clear" w:color="auto" w:fill="FFFFFF"/>
        <w:spacing w:after="0" w:line="240" w:lineRule="auto"/>
        <w:ind w:firstLine="720"/>
        <w:jc w:val="right"/>
        <w:rPr>
          <w:sz w:val="20"/>
        </w:rPr>
      </w:pPr>
    </w:p>
    <w:p w14:paraId="770C7F78" w14:textId="77777777" w:rsidR="00B6433E" w:rsidRDefault="00B6433E" w:rsidP="00B6433E">
      <w:pPr>
        <w:widowControl w:val="0"/>
        <w:shd w:val="clear" w:color="auto" w:fill="FFFFFF"/>
        <w:spacing w:after="0" w:line="240" w:lineRule="auto"/>
        <w:ind w:firstLine="720"/>
        <w:jc w:val="right"/>
        <w:rPr>
          <w:sz w:val="20"/>
        </w:rPr>
      </w:pPr>
    </w:p>
    <w:p w14:paraId="358313B5" w14:textId="77777777" w:rsidR="00B6433E" w:rsidRDefault="00B6433E" w:rsidP="00B6433E">
      <w:pPr>
        <w:widowControl w:val="0"/>
        <w:shd w:val="clear" w:color="auto" w:fill="FFFFFF"/>
        <w:spacing w:after="0" w:line="240" w:lineRule="auto"/>
        <w:ind w:firstLine="720"/>
        <w:jc w:val="right"/>
        <w:rPr>
          <w:sz w:val="20"/>
        </w:rPr>
      </w:pPr>
    </w:p>
    <w:p w14:paraId="0097DD00" w14:textId="77777777" w:rsidR="00B6433E" w:rsidRDefault="00B6433E" w:rsidP="00B6433E">
      <w:pPr>
        <w:widowControl w:val="0"/>
        <w:shd w:val="clear" w:color="auto" w:fill="FFFFFF"/>
        <w:spacing w:after="0" w:line="240" w:lineRule="auto"/>
        <w:ind w:firstLine="720"/>
        <w:jc w:val="right"/>
        <w:rPr>
          <w:sz w:val="20"/>
        </w:rPr>
      </w:pPr>
    </w:p>
    <w:p w14:paraId="5D05FF19" w14:textId="77777777" w:rsidR="00B6433E" w:rsidRDefault="00B6433E" w:rsidP="00B6433E">
      <w:pPr>
        <w:widowControl w:val="0"/>
        <w:shd w:val="clear" w:color="auto" w:fill="FFFFFF"/>
        <w:spacing w:after="0" w:line="240" w:lineRule="auto"/>
        <w:ind w:firstLine="720"/>
        <w:jc w:val="right"/>
        <w:rPr>
          <w:sz w:val="20"/>
        </w:rPr>
      </w:pPr>
    </w:p>
    <w:p w14:paraId="4A184177" w14:textId="77777777" w:rsidR="00B6433E" w:rsidRDefault="00B6433E" w:rsidP="00B6433E">
      <w:pPr>
        <w:widowControl w:val="0"/>
        <w:shd w:val="clear" w:color="auto" w:fill="FFFFFF"/>
        <w:spacing w:after="0" w:line="240" w:lineRule="auto"/>
        <w:ind w:firstLine="720"/>
        <w:jc w:val="right"/>
        <w:rPr>
          <w:sz w:val="20"/>
        </w:rPr>
      </w:pPr>
    </w:p>
    <w:p w14:paraId="1F94604D" w14:textId="77777777" w:rsidR="00B6433E" w:rsidRDefault="00B6433E" w:rsidP="00B6433E">
      <w:pPr>
        <w:widowControl w:val="0"/>
        <w:shd w:val="clear" w:color="auto" w:fill="FFFFFF"/>
        <w:spacing w:after="0" w:line="240" w:lineRule="auto"/>
        <w:ind w:firstLine="720"/>
        <w:jc w:val="right"/>
        <w:rPr>
          <w:sz w:val="20"/>
        </w:rPr>
      </w:pPr>
    </w:p>
    <w:p w14:paraId="1A3F3D4C" w14:textId="77777777" w:rsidR="00B6433E" w:rsidRDefault="00B6433E" w:rsidP="00B6433E">
      <w:pPr>
        <w:widowControl w:val="0"/>
        <w:shd w:val="clear" w:color="auto" w:fill="FFFFFF"/>
        <w:spacing w:after="0" w:line="240" w:lineRule="auto"/>
        <w:ind w:firstLine="720"/>
        <w:jc w:val="right"/>
        <w:rPr>
          <w:sz w:val="20"/>
        </w:rPr>
      </w:pPr>
    </w:p>
    <w:p w14:paraId="071F3F7D" w14:textId="77777777" w:rsidR="00B6433E" w:rsidRDefault="00B6433E" w:rsidP="00B6433E">
      <w:pPr>
        <w:widowControl w:val="0"/>
        <w:shd w:val="clear" w:color="auto" w:fill="FFFFFF"/>
        <w:spacing w:after="0" w:line="240" w:lineRule="auto"/>
        <w:ind w:firstLine="720"/>
        <w:jc w:val="right"/>
        <w:rPr>
          <w:sz w:val="20"/>
        </w:rPr>
      </w:pPr>
    </w:p>
    <w:p w14:paraId="54D35EB3" w14:textId="77777777" w:rsidR="00B6433E" w:rsidRDefault="00B6433E" w:rsidP="00B6433E">
      <w:pPr>
        <w:widowControl w:val="0"/>
        <w:shd w:val="clear" w:color="auto" w:fill="FFFFFF"/>
        <w:spacing w:after="0" w:line="240" w:lineRule="auto"/>
        <w:ind w:firstLine="720"/>
        <w:jc w:val="right"/>
        <w:rPr>
          <w:sz w:val="20"/>
        </w:rPr>
      </w:pPr>
    </w:p>
    <w:p w14:paraId="4BE4CD06" w14:textId="77777777" w:rsidR="00B6433E" w:rsidRDefault="00B6433E" w:rsidP="00B6433E">
      <w:pPr>
        <w:widowControl w:val="0"/>
        <w:shd w:val="clear" w:color="auto" w:fill="FFFFFF"/>
        <w:spacing w:after="0" w:line="240" w:lineRule="auto"/>
        <w:ind w:firstLine="720"/>
        <w:jc w:val="right"/>
        <w:rPr>
          <w:sz w:val="20"/>
        </w:rPr>
      </w:pPr>
    </w:p>
    <w:p w14:paraId="239A2A69" w14:textId="77777777" w:rsidR="00B6433E" w:rsidRDefault="00B6433E" w:rsidP="00B6433E">
      <w:pPr>
        <w:widowControl w:val="0"/>
        <w:shd w:val="clear" w:color="auto" w:fill="FFFFFF"/>
        <w:spacing w:after="0" w:line="240" w:lineRule="auto"/>
        <w:ind w:firstLine="720"/>
        <w:jc w:val="right"/>
        <w:rPr>
          <w:sz w:val="20"/>
        </w:rPr>
      </w:pPr>
    </w:p>
    <w:p w14:paraId="5A532E73" w14:textId="77777777" w:rsidR="0030618D" w:rsidRDefault="0030618D" w:rsidP="00B6433E">
      <w:pPr>
        <w:widowControl w:val="0"/>
        <w:shd w:val="clear" w:color="auto" w:fill="FFFFFF"/>
        <w:spacing w:after="0" w:line="240" w:lineRule="auto"/>
        <w:ind w:firstLine="720"/>
        <w:jc w:val="right"/>
        <w:rPr>
          <w:sz w:val="20"/>
        </w:rPr>
      </w:pPr>
    </w:p>
    <w:p w14:paraId="0D005C8D" w14:textId="5D81DEF4" w:rsidR="00B6433E" w:rsidRDefault="00B6433E" w:rsidP="00B6433E">
      <w:pPr>
        <w:widowControl w:val="0"/>
        <w:shd w:val="clear" w:color="auto" w:fill="FFFFFF"/>
        <w:spacing w:after="0" w:line="240" w:lineRule="auto"/>
        <w:ind w:firstLine="720"/>
        <w:jc w:val="right"/>
        <w:rPr>
          <w:sz w:val="20"/>
        </w:rPr>
      </w:pPr>
      <w:r>
        <w:rPr>
          <w:sz w:val="20"/>
        </w:rPr>
        <w:lastRenderedPageBreak/>
        <w:t xml:space="preserve">Приложение №2 </w:t>
      </w:r>
    </w:p>
    <w:p w14:paraId="61EB53CE" w14:textId="4EEEBA60" w:rsidR="00B6433E" w:rsidRDefault="00B6433E" w:rsidP="00B6433E">
      <w:pPr>
        <w:widowControl w:val="0"/>
        <w:shd w:val="clear" w:color="auto" w:fill="FFFFFF"/>
        <w:spacing w:after="0" w:line="240" w:lineRule="auto"/>
        <w:ind w:firstLine="720"/>
        <w:jc w:val="right"/>
        <w:rPr>
          <w:sz w:val="20"/>
        </w:rPr>
      </w:pPr>
      <w:r>
        <w:rPr>
          <w:sz w:val="20"/>
        </w:rPr>
        <w:t>к договору №_____________                                                                                                                                                                                                   от «___»____________ 202</w:t>
      </w:r>
      <w:r w:rsidR="00751850">
        <w:rPr>
          <w:sz w:val="20"/>
        </w:rPr>
        <w:t>4</w:t>
      </w:r>
      <w:r>
        <w:rPr>
          <w:sz w:val="20"/>
        </w:rPr>
        <w:t xml:space="preserve"> года</w:t>
      </w:r>
    </w:p>
    <w:p w14:paraId="1BFAE3B9" w14:textId="77777777" w:rsidR="00B6433E" w:rsidRDefault="00B6433E" w:rsidP="00B6433E">
      <w:pPr>
        <w:pStyle w:val="-"/>
        <w:numPr>
          <w:ilvl w:val="0"/>
          <w:numId w:val="0"/>
        </w:numPr>
        <w:spacing w:before="0" w:after="0"/>
        <w:ind w:firstLine="720"/>
        <w:jc w:val="both"/>
        <w:rPr>
          <w:sz w:val="20"/>
          <w:szCs w:val="20"/>
        </w:rPr>
      </w:pPr>
    </w:p>
    <w:p w14:paraId="02FEFA8A" w14:textId="77777777" w:rsidR="00B6433E" w:rsidRDefault="00B6433E" w:rsidP="00B6433E">
      <w:pPr>
        <w:pStyle w:val="-"/>
        <w:numPr>
          <w:ilvl w:val="0"/>
          <w:numId w:val="0"/>
        </w:numPr>
        <w:spacing w:before="0" w:after="0"/>
        <w:ind w:firstLine="720"/>
        <w:rPr>
          <w:sz w:val="20"/>
          <w:szCs w:val="20"/>
        </w:rPr>
      </w:pPr>
      <w:r>
        <w:rPr>
          <w:sz w:val="20"/>
          <w:szCs w:val="20"/>
        </w:rPr>
        <w:t xml:space="preserve">АКТ ПРИЕМА-ПЕРЕДАЧИ  </w:t>
      </w:r>
    </w:p>
    <w:p w14:paraId="0ADE3ACE" w14:textId="77777777" w:rsidR="00B6433E" w:rsidRDefault="00B6433E" w:rsidP="00B6433E">
      <w:pPr>
        <w:spacing w:after="0" w:line="240" w:lineRule="auto"/>
        <w:ind w:firstLine="720"/>
        <w:jc w:val="both"/>
        <w:rPr>
          <w:b/>
          <w:sz w:val="20"/>
        </w:rPr>
      </w:pPr>
    </w:p>
    <w:p w14:paraId="0A82ACEF" w14:textId="011B6C39" w:rsidR="00B6433E" w:rsidRDefault="00B6433E" w:rsidP="00B6433E">
      <w:pPr>
        <w:spacing w:after="0" w:line="240" w:lineRule="auto"/>
        <w:ind w:firstLine="720"/>
        <w:jc w:val="both"/>
        <w:rPr>
          <w:b/>
          <w:sz w:val="20"/>
        </w:rPr>
      </w:pPr>
      <w:r>
        <w:rPr>
          <w:b/>
          <w:sz w:val="20"/>
        </w:rPr>
        <w:t>№____                                                               от «___»_________202</w:t>
      </w:r>
      <w:r w:rsidR="00751850">
        <w:rPr>
          <w:b/>
          <w:sz w:val="20"/>
        </w:rPr>
        <w:t>4</w:t>
      </w:r>
      <w:r>
        <w:rPr>
          <w:b/>
          <w:sz w:val="20"/>
        </w:rPr>
        <w:t xml:space="preserve"> г.</w:t>
      </w:r>
      <w:r>
        <w:rPr>
          <w:b/>
          <w:sz w:val="20"/>
        </w:rPr>
        <w:br/>
      </w:r>
    </w:p>
    <w:p w14:paraId="52310ADB" w14:textId="6EFE1066" w:rsidR="00B6433E" w:rsidRDefault="00B6433E" w:rsidP="00B6433E">
      <w:pPr>
        <w:spacing w:after="0" w:line="240" w:lineRule="auto"/>
        <w:ind w:firstLine="720"/>
        <w:jc w:val="both"/>
        <w:rPr>
          <w:b/>
          <w:sz w:val="20"/>
        </w:rPr>
      </w:pPr>
      <w:r>
        <w:rPr>
          <w:b/>
          <w:sz w:val="20"/>
        </w:rPr>
        <w:t>по договору №_____ от «___»_______________202</w:t>
      </w:r>
      <w:r w:rsidR="00751850">
        <w:rPr>
          <w:b/>
          <w:sz w:val="20"/>
        </w:rPr>
        <w:t>4</w:t>
      </w:r>
      <w:r>
        <w:rPr>
          <w:b/>
          <w:sz w:val="20"/>
        </w:rPr>
        <w:t xml:space="preserve"> г.</w:t>
      </w:r>
    </w:p>
    <w:p w14:paraId="3E7A4D6D" w14:textId="77777777" w:rsidR="00B6433E" w:rsidRDefault="00B6433E" w:rsidP="00B6433E">
      <w:pPr>
        <w:spacing w:after="0" w:line="240" w:lineRule="auto"/>
        <w:ind w:firstLine="720"/>
        <w:jc w:val="both"/>
        <w:rPr>
          <w:sz w:val="20"/>
        </w:rPr>
      </w:pPr>
    </w:p>
    <w:p w14:paraId="74F927AF" w14:textId="77777777" w:rsidR="00B6433E" w:rsidRDefault="00B6433E" w:rsidP="00B6433E">
      <w:pPr>
        <w:spacing w:after="0" w:line="240" w:lineRule="auto"/>
        <w:ind w:firstLine="720"/>
        <w:jc w:val="both"/>
        <w:rPr>
          <w:sz w:val="20"/>
        </w:rPr>
      </w:pPr>
      <w:r>
        <w:rPr>
          <w:sz w:val="20"/>
        </w:rPr>
        <w:t xml:space="preserve">«Поставщик», _____________________ в лице ____________________________, действующего на основании ____________, с одной стороны и «Заказчик»  </w:t>
      </w:r>
      <w:r>
        <w:rPr>
          <w:sz w:val="20"/>
          <w:u w:val="single"/>
        </w:rPr>
        <w:t>__________________________________________</w:t>
      </w:r>
      <w:r>
        <w:rPr>
          <w:sz w:val="20"/>
        </w:rPr>
        <w:t>в лице______________________ ___________________________________(ФИО, должность), с другой стороны, составили настоящий акт о следующем:</w:t>
      </w:r>
    </w:p>
    <w:p w14:paraId="157463A8" w14:textId="77777777" w:rsidR="00B6433E" w:rsidRDefault="00B6433E" w:rsidP="00B6433E">
      <w:pPr>
        <w:spacing w:after="0" w:line="240" w:lineRule="auto"/>
        <w:ind w:firstLine="720"/>
        <w:jc w:val="both"/>
        <w:rPr>
          <w:b/>
          <w:sz w:val="20"/>
        </w:rPr>
      </w:pPr>
      <w:r>
        <w:rPr>
          <w:sz w:val="20"/>
        </w:rPr>
        <w:t xml:space="preserve">Поставщик поставил, а Заказчик принял следующий товар согласно спецификации (Приложение № 1 к </w:t>
      </w:r>
      <w:r>
        <w:rPr>
          <w:color w:val="000000"/>
          <w:sz w:val="20"/>
        </w:rPr>
        <w:t>договор</w:t>
      </w:r>
      <w:r>
        <w:rPr>
          <w:sz w:val="20"/>
        </w:rPr>
        <w:t>у):</w:t>
      </w:r>
      <w:r>
        <w:rPr>
          <w:b/>
          <w:sz w:val="20"/>
        </w:rPr>
        <w:t xml:space="preserve">  </w:t>
      </w:r>
    </w:p>
    <w:p w14:paraId="2D1FD9E8" w14:textId="77777777" w:rsidR="00B6433E" w:rsidRDefault="00B6433E" w:rsidP="00B6433E">
      <w:pPr>
        <w:spacing w:after="0" w:line="240" w:lineRule="auto"/>
        <w:ind w:firstLine="720"/>
        <w:jc w:val="both"/>
        <w:rPr>
          <w:sz w:val="20"/>
        </w:rPr>
      </w:pPr>
      <w:r>
        <w:rPr>
          <w:b/>
          <w:sz w:val="20"/>
        </w:rPr>
        <w:t>_________________________________________________________ .</w:t>
      </w:r>
    </w:p>
    <w:p w14:paraId="39F763C3" w14:textId="77777777" w:rsidR="00B6433E" w:rsidRDefault="00B6433E" w:rsidP="00B6433E">
      <w:pPr>
        <w:spacing w:after="0" w:line="240" w:lineRule="auto"/>
        <w:ind w:firstLine="720"/>
        <w:jc w:val="both"/>
        <w:rPr>
          <w:sz w:val="20"/>
        </w:rPr>
      </w:pPr>
      <w:r>
        <w:rPr>
          <w:sz w:val="20"/>
        </w:rPr>
        <w:t>Товар передан в заводской упаковке в количестве мест  __________________________________________________(прописью указывается количество переданный транспортных мест).</w:t>
      </w:r>
    </w:p>
    <w:p w14:paraId="62BAF872" w14:textId="77777777" w:rsidR="00B6433E" w:rsidRDefault="00B6433E" w:rsidP="00B6433E">
      <w:pPr>
        <w:spacing w:after="0" w:line="240" w:lineRule="auto"/>
        <w:ind w:firstLine="720"/>
        <w:jc w:val="both"/>
        <w:rPr>
          <w:sz w:val="20"/>
        </w:rPr>
      </w:pPr>
      <w:r>
        <w:rPr>
          <w:sz w:val="20"/>
        </w:rPr>
        <w:t>Наличие видимых повреждений целостности транспортной упаковки:  _______________ (да/нет; если да, то прилагается акт о повреждении упаковки)</w:t>
      </w:r>
    </w:p>
    <w:p w14:paraId="39DA07A1" w14:textId="77777777" w:rsidR="00B6433E" w:rsidRDefault="00B6433E" w:rsidP="00B6433E">
      <w:pPr>
        <w:spacing w:line="240" w:lineRule="auto"/>
        <w:ind w:firstLine="720"/>
        <w:contextualSpacing/>
        <w:jc w:val="both"/>
        <w:rPr>
          <w:sz w:val="20"/>
        </w:rPr>
      </w:pPr>
      <w:proofErr w:type="gramStart"/>
      <w:r>
        <w:rPr>
          <w:sz w:val="20"/>
        </w:rPr>
        <w:t>Сумма</w:t>
      </w:r>
      <w:proofErr w:type="gramEnd"/>
      <w:r>
        <w:rPr>
          <w:sz w:val="20"/>
        </w:rPr>
        <w:t xml:space="preserve"> подлежащая к оплате за поставленный товар составляет _______________________</w:t>
      </w:r>
    </w:p>
    <w:p w14:paraId="7C6379A3" w14:textId="77777777" w:rsidR="00B6433E" w:rsidRDefault="00B6433E" w:rsidP="00B6433E">
      <w:pPr>
        <w:spacing w:line="240" w:lineRule="auto"/>
        <w:ind w:firstLine="720"/>
        <w:contextualSpacing/>
        <w:jc w:val="both"/>
        <w:rPr>
          <w:sz w:val="20"/>
        </w:rPr>
      </w:pPr>
      <w:r>
        <w:rPr>
          <w:sz w:val="20"/>
        </w:rPr>
        <w:t>Размер неустойки (пени) подлежащей взысканию составляет _________________________</w:t>
      </w:r>
    </w:p>
    <w:p w14:paraId="0F3E4D5E" w14:textId="77777777" w:rsidR="00B6433E" w:rsidRDefault="00B6433E" w:rsidP="00B6433E">
      <w:pPr>
        <w:spacing w:line="240" w:lineRule="auto"/>
        <w:ind w:firstLine="720"/>
        <w:contextualSpacing/>
        <w:jc w:val="both"/>
        <w:rPr>
          <w:sz w:val="20"/>
        </w:rPr>
      </w:pPr>
      <w:r>
        <w:rPr>
          <w:sz w:val="20"/>
        </w:rPr>
        <w:t>Основания применения и порядок расчета неустойки (пени) __________________________</w:t>
      </w:r>
    </w:p>
    <w:p w14:paraId="642AB908" w14:textId="77777777" w:rsidR="00B6433E" w:rsidRDefault="00B6433E" w:rsidP="00B6433E">
      <w:pPr>
        <w:spacing w:line="240" w:lineRule="auto"/>
        <w:ind w:firstLine="720"/>
        <w:contextualSpacing/>
        <w:jc w:val="both"/>
        <w:rPr>
          <w:sz w:val="20"/>
        </w:rPr>
      </w:pPr>
      <w:r>
        <w:rPr>
          <w:sz w:val="20"/>
        </w:rPr>
        <w:t xml:space="preserve">Итоговая сумма, подлежащая оплате Поставщику по </w:t>
      </w:r>
      <w:r>
        <w:rPr>
          <w:color w:val="000000"/>
          <w:sz w:val="20"/>
        </w:rPr>
        <w:t>договор</w:t>
      </w:r>
      <w:r>
        <w:rPr>
          <w:sz w:val="20"/>
        </w:rPr>
        <w:t>у _____________________________________</w:t>
      </w:r>
      <w:proofErr w:type="gramStart"/>
      <w:r>
        <w:rPr>
          <w:sz w:val="20"/>
        </w:rPr>
        <w:t xml:space="preserve"> .</w:t>
      </w:r>
      <w:proofErr w:type="gramEnd"/>
      <w:r>
        <w:rPr>
          <w:sz w:val="20"/>
        </w:rPr>
        <w:t xml:space="preserve">  </w:t>
      </w:r>
    </w:p>
    <w:p w14:paraId="56095659" w14:textId="77777777" w:rsidR="00B6433E" w:rsidRDefault="00B6433E" w:rsidP="00B6433E">
      <w:pPr>
        <w:spacing w:after="0" w:line="240" w:lineRule="auto"/>
        <w:ind w:firstLine="720"/>
        <w:jc w:val="both"/>
        <w:rPr>
          <w:i/>
          <w:sz w:val="20"/>
        </w:rPr>
      </w:pPr>
      <w:r>
        <w:rPr>
          <w:i/>
          <w:sz w:val="20"/>
        </w:rPr>
        <w:t xml:space="preserve">К настоящему акту прилагаются следующие документы, подтверждающие поставку  товара: </w:t>
      </w:r>
    </w:p>
    <w:p w14:paraId="3F428A7F" w14:textId="77777777" w:rsidR="00B6433E" w:rsidRDefault="00B6433E" w:rsidP="00B6433E">
      <w:pPr>
        <w:pStyle w:val="-2"/>
        <w:ind w:firstLine="720"/>
        <w:rPr>
          <w:i/>
          <w:sz w:val="20"/>
          <w:szCs w:val="20"/>
        </w:rPr>
      </w:pPr>
      <w:r>
        <w:rPr>
          <w:i/>
          <w:sz w:val="20"/>
          <w:szCs w:val="20"/>
        </w:rPr>
        <w:t>копия декларации о соответствии на лекарственный препарат по сериям (при наличии);</w:t>
      </w:r>
    </w:p>
    <w:p w14:paraId="76C7EEC5" w14:textId="77777777" w:rsidR="00B6433E" w:rsidRDefault="00B6433E" w:rsidP="00B6433E">
      <w:pPr>
        <w:pStyle w:val="-2"/>
        <w:ind w:firstLine="720"/>
        <w:rPr>
          <w:i/>
          <w:sz w:val="20"/>
          <w:szCs w:val="20"/>
        </w:rPr>
      </w:pPr>
      <w:r>
        <w:rPr>
          <w:i/>
          <w:sz w:val="20"/>
          <w:szCs w:val="20"/>
        </w:rPr>
        <w:t>копия аналитического паспорта на лекарственный препарат по сериям;</w:t>
      </w:r>
    </w:p>
    <w:p w14:paraId="6F1FE417" w14:textId="77777777" w:rsidR="00B6433E" w:rsidRDefault="00B6433E" w:rsidP="00B6433E">
      <w:pPr>
        <w:pStyle w:val="-2"/>
        <w:ind w:firstLine="720"/>
        <w:rPr>
          <w:i/>
          <w:sz w:val="20"/>
          <w:szCs w:val="20"/>
        </w:rPr>
      </w:pPr>
      <w:r>
        <w:rPr>
          <w:i/>
          <w:sz w:val="20"/>
          <w:szCs w:val="20"/>
        </w:rPr>
        <w:t>счет-фактура;</w:t>
      </w:r>
    </w:p>
    <w:p w14:paraId="357E2F2E" w14:textId="77777777" w:rsidR="00B6433E" w:rsidRDefault="00B6433E" w:rsidP="00B6433E">
      <w:pPr>
        <w:pStyle w:val="-2"/>
        <w:ind w:firstLine="720"/>
        <w:rPr>
          <w:i/>
          <w:sz w:val="20"/>
          <w:szCs w:val="20"/>
        </w:rPr>
      </w:pPr>
      <w:r>
        <w:rPr>
          <w:i/>
          <w:sz w:val="20"/>
          <w:szCs w:val="20"/>
        </w:rPr>
        <w:t xml:space="preserve">товарная накладная в 2-х </w:t>
      </w:r>
      <w:proofErr w:type="spellStart"/>
      <w:r>
        <w:rPr>
          <w:i/>
          <w:sz w:val="20"/>
          <w:szCs w:val="20"/>
        </w:rPr>
        <w:t>экз</w:t>
      </w:r>
      <w:proofErr w:type="spellEnd"/>
      <w:r>
        <w:rPr>
          <w:i/>
          <w:sz w:val="20"/>
          <w:szCs w:val="20"/>
        </w:rPr>
        <w:t>;</w:t>
      </w:r>
    </w:p>
    <w:p w14:paraId="44E4D60C" w14:textId="77777777" w:rsidR="00B6433E" w:rsidRDefault="00B6433E" w:rsidP="00B6433E">
      <w:pPr>
        <w:pStyle w:val="-2"/>
        <w:ind w:firstLine="720"/>
        <w:rPr>
          <w:i/>
          <w:sz w:val="20"/>
          <w:szCs w:val="20"/>
        </w:rPr>
      </w:pPr>
      <w:r>
        <w:rPr>
          <w:rFonts w:eastAsia="Calibri"/>
          <w:i/>
          <w:sz w:val="20"/>
          <w:szCs w:val="20"/>
        </w:rPr>
        <w:t>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r>
        <w:rPr>
          <w:i/>
          <w:sz w:val="20"/>
          <w:szCs w:val="20"/>
        </w:rPr>
        <w:t xml:space="preserve"> (при поставке Товара, включенного в перечень жизненно необходимых и важнейших лекарственных препаратов).</w:t>
      </w:r>
    </w:p>
    <w:p w14:paraId="19F45823" w14:textId="77777777" w:rsidR="00B6433E" w:rsidRDefault="00B6433E" w:rsidP="00B6433E">
      <w:pPr>
        <w:pStyle w:val="-1"/>
        <w:numPr>
          <w:ilvl w:val="0"/>
          <w:numId w:val="0"/>
        </w:numPr>
        <w:tabs>
          <w:tab w:val="left" w:pos="708"/>
        </w:tabs>
        <w:ind w:firstLine="720"/>
        <w:rPr>
          <w:sz w:val="20"/>
          <w:szCs w:val="20"/>
        </w:rPr>
      </w:pPr>
    </w:p>
    <w:p w14:paraId="4DE5FF05" w14:textId="77777777" w:rsidR="00B6433E" w:rsidRDefault="00B6433E" w:rsidP="00B6433E">
      <w:pPr>
        <w:spacing w:after="0" w:line="240" w:lineRule="auto"/>
        <w:ind w:firstLine="720"/>
        <w:jc w:val="both"/>
        <w:rPr>
          <w:sz w:val="20"/>
        </w:rPr>
      </w:pPr>
      <w:r>
        <w:rPr>
          <w:sz w:val="20"/>
        </w:rPr>
        <w:t>С момента подписания настоящего Акта приема-передачи все риски случайной гибели, утраты или повреждения  товара переходят к Заказчику.</w:t>
      </w:r>
    </w:p>
    <w:p w14:paraId="0B754786" w14:textId="77777777" w:rsidR="00B6433E" w:rsidRDefault="00B6433E" w:rsidP="00B6433E">
      <w:pPr>
        <w:spacing w:after="0" w:line="240" w:lineRule="auto"/>
        <w:ind w:firstLine="720"/>
        <w:jc w:val="both"/>
        <w:rPr>
          <w:sz w:val="20"/>
        </w:rPr>
      </w:pPr>
    </w:p>
    <w:tbl>
      <w:tblPr>
        <w:tblW w:w="9645" w:type="dxa"/>
        <w:tblInd w:w="288" w:type="dxa"/>
        <w:tblLayout w:type="fixed"/>
        <w:tblLook w:val="04A0" w:firstRow="1" w:lastRow="0" w:firstColumn="1" w:lastColumn="0" w:noHBand="0" w:noVBand="1"/>
      </w:tblPr>
      <w:tblGrid>
        <w:gridCol w:w="4823"/>
        <w:gridCol w:w="4822"/>
      </w:tblGrid>
      <w:tr w:rsidR="00B6433E" w14:paraId="65436A3F" w14:textId="77777777" w:rsidTr="00B6433E">
        <w:tc>
          <w:tcPr>
            <w:tcW w:w="4823" w:type="dxa"/>
          </w:tcPr>
          <w:p w14:paraId="2D4597F4" w14:textId="77777777" w:rsidR="00B6433E" w:rsidRDefault="00B6433E" w:rsidP="00D153EB">
            <w:pPr>
              <w:spacing w:after="0" w:line="240" w:lineRule="auto"/>
              <w:ind w:left="381" w:hangingChars="190" w:hanging="381"/>
              <w:jc w:val="both"/>
              <w:rPr>
                <w:b/>
                <w:sz w:val="20"/>
                <w:lang w:eastAsia="en-US"/>
              </w:rPr>
            </w:pPr>
            <w:r>
              <w:rPr>
                <w:b/>
                <w:sz w:val="20"/>
                <w:lang w:eastAsia="en-US"/>
              </w:rPr>
              <w:t>От Заказчика:</w:t>
            </w:r>
          </w:p>
          <w:p w14:paraId="61E32EED" w14:textId="77777777" w:rsidR="00B6433E" w:rsidRDefault="00B6433E">
            <w:pPr>
              <w:spacing w:after="0" w:line="240" w:lineRule="auto"/>
              <w:ind w:firstLine="720"/>
              <w:jc w:val="both"/>
              <w:rPr>
                <w:b/>
                <w:sz w:val="20"/>
                <w:lang w:eastAsia="en-US"/>
              </w:rPr>
            </w:pPr>
          </w:p>
          <w:p w14:paraId="638C1848" w14:textId="77777777" w:rsidR="00B6433E" w:rsidRDefault="00B6433E" w:rsidP="00D153EB">
            <w:pPr>
              <w:spacing w:after="0" w:line="240" w:lineRule="auto"/>
              <w:ind w:left="381" w:hangingChars="190" w:hanging="381"/>
              <w:jc w:val="both"/>
              <w:rPr>
                <w:b/>
                <w:sz w:val="20"/>
                <w:lang w:eastAsia="en-US"/>
              </w:rPr>
            </w:pPr>
            <w:r>
              <w:rPr>
                <w:b/>
                <w:sz w:val="20"/>
                <w:lang w:eastAsia="en-US"/>
              </w:rPr>
              <w:t>_________________________</w:t>
            </w:r>
          </w:p>
          <w:p w14:paraId="108C685D" w14:textId="77777777" w:rsidR="00B6433E" w:rsidRDefault="00B6433E" w:rsidP="00D153EB">
            <w:pPr>
              <w:spacing w:after="0" w:line="240" w:lineRule="auto"/>
              <w:ind w:left="381" w:hangingChars="190" w:hanging="381"/>
              <w:jc w:val="both"/>
              <w:rPr>
                <w:b/>
                <w:sz w:val="20"/>
                <w:lang w:eastAsia="en-US"/>
              </w:rPr>
            </w:pPr>
            <w:r>
              <w:rPr>
                <w:b/>
                <w:sz w:val="20"/>
                <w:lang w:eastAsia="en-US"/>
              </w:rPr>
              <w:t>М.П.</w:t>
            </w:r>
          </w:p>
          <w:p w14:paraId="758C61F8" w14:textId="57173FD3" w:rsidR="00B6433E" w:rsidRDefault="00B6433E">
            <w:pPr>
              <w:spacing w:after="0" w:line="240" w:lineRule="auto"/>
              <w:ind w:left="380" w:hangingChars="190" w:hanging="380"/>
              <w:jc w:val="both"/>
              <w:rPr>
                <w:sz w:val="20"/>
                <w:lang w:eastAsia="en-US"/>
              </w:rPr>
            </w:pPr>
            <w:r>
              <w:rPr>
                <w:sz w:val="20"/>
                <w:lang w:eastAsia="en-US"/>
              </w:rPr>
              <w:t>«___»______________202</w:t>
            </w:r>
            <w:r w:rsidR="00751850">
              <w:rPr>
                <w:sz w:val="20"/>
                <w:lang w:eastAsia="en-US"/>
              </w:rPr>
              <w:t>4</w:t>
            </w:r>
            <w:r w:rsidR="0030618D">
              <w:rPr>
                <w:sz w:val="20"/>
                <w:lang w:eastAsia="en-US"/>
              </w:rPr>
              <w:t xml:space="preserve"> </w:t>
            </w:r>
            <w:r>
              <w:rPr>
                <w:sz w:val="20"/>
                <w:lang w:eastAsia="en-US"/>
              </w:rPr>
              <w:t>г.</w:t>
            </w:r>
          </w:p>
          <w:p w14:paraId="25974B0D" w14:textId="77777777" w:rsidR="00B6433E" w:rsidRDefault="00B6433E">
            <w:pPr>
              <w:spacing w:after="0" w:line="240" w:lineRule="auto"/>
              <w:ind w:left="380" w:hangingChars="190" w:hanging="380"/>
              <w:jc w:val="both"/>
              <w:rPr>
                <w:sz w:val="20"/>
                <w:lang w:eastAsia="en-US"/>
              </w:rPr>
            </w:pPr>
          </w:p>
        </w:tc>
        <w:tc>
          <w:tcPr>
            <w:tcW w:w="4822" w:type="dxa"/>
          </w:tcPr>
          <w:p w14:paraId="3826F130" w14:textId="77777777" w:rsidR="00B6433E" w:rsidRDefault="00B6433E" w:rsidP="00D153EB">
            <w:pPr>
              <w:spacing w:after="0" w:line="240" w:lineRule="auto"/>
              <w:ind w:left="381" w:hangingChars="190" w:hanging="381"/>
              <w:jc w:val="both"/>
              <w:rPr>
                <w:b/>
                <w:sz w:val="20"/>
                <w:lang w:eastAsia="en-US"/>
              </w:rPr>
            </w:pPr>
            <w:r>
              <w:rPr>
                <w:b/>
                <w:sz w:val="20"/>
                <w:lang w:eastAsia="en-US"/>
              </w:rPr>
              <w:t>От Поставщика:</w:t>
            </w:r>
          </w:p>
          <w:p w14:paraId="48FF9282" w14:textId="77777777" w:rsidR="00B6433E" w:rsidRDefault="00B6433E">
            <w:pPr>
              <w:spacing w:after="0" w:line="240" w:lineRule="auto"/>
              <w:ind w:firstLine="720"/>
              <w:jc w:val="both"/>
              <w:rPr>
                <w:b/>
                <w:sz w:val="20"/>
                <w:lang w:eastAsia="en-US"/>
              </w:rPr>
            </w:pPr>
          </w:p>
          <w:p w14:paraId="0FA4576D" w14:textId="77777777" w:rsidR="00B6433E" w:rsidRDefault="00B6433E" w:rsidP="00D153EB">
            <w:pPr>
              <w:spacing w:after="0" w:line="240" w:lineRule="auto"/>
              <w:ind w:left="381" w:hangingChars="190" w:hanging="381"/>
              <w:jc w:val="both"/>
              <w:rPr>
                <w:b/>
                <w:sz w:val="20"/>
                <w:lang w:eastAsia="en-US"/>
              </w:rPr>
            </w:pPr>
            <w:r>
              <w:rPr>
                <w:b/>
                <w:sz w:val="20"/>
                <w:lang w:eastAsia="en-US"/>
              </w:rPr>
              <w:t>_________________________</w:t>
            </w:r>
          </w:p>
          <w:p w14:paraId="2EBAAE0A" w14:textId="77777777" w:rsidR="00B6433E" w:rsidRDefault="00B6433E" w:rsidP="00D153EB">
            <w:pPr>
              <w:spacing w:after="0" w:line="240" w:lineRule="auto"/>
              <w:ind w:left="381" w:hangingChars="190" w:hanging="381"/>
              <w:jc w:val="both"/>
              <w:rPr>
                <w:b/>
                <w:sz w:val="20"/>
                <w:lang w:eastAsia="en-US"/>
              </w:rPr>
            </w:pPr>
            <w:r>
              <w:rPr>
                <w:b/>
                <w:sz w:val="20"/>
                <w:lang w:eastAsia="en-US"/>
              </w:rPr>
              <w:t>М.П.</w:t>
            </w:r>
          </w:p>
          <w:p w14:paraId="4AB38D60" w14:textId="458B5878" w:rsidR="00B6433E" w:rsidRDefault="00B6433E">
            <w:pPr>
              <w:spacing w:after="0" w:line="240" w:lineRule="auto"/>
              <w:ind w:left="380" w:hangingChars="190" w:hanging="380"/>
              <w:jc w:val="both"/>
              <w:rPr>
                <w:sz w:val="20"/>
                <w:lang w:eastAsia="en-US"/>
              </w:rPr>
            </w:pPr>
            <w:r>
              <w:rPr>
                <w:sz w:val="20"/>
                <w:lang w:eastAsia="en-US"/>
              </w:rPr>
              <w:t>«___»______________</w:t>
            </w:r>
            <w:r w:rsidR="00751850">
              <w:rPr>
                <w:sz w:val="20"/>
                <w:lang w:eastAsia="en-US"/>
              </w:rPr>
              <w:t>2024</w:t>
            </w:r>
            <w:r w:rsidR="0030618D">
              <w:rPr>
                <w:sz w:val="20"/>
                <w:lang w:eastAsia="en-US"/>
              </w:rPr>
              <w:t xml:space="preserve"> </w:t>
            </w:r>
            <w:r>
              <w:rPr>
                <w:sz w:val="20"/>
                <w:lang w:eastAsia="en-US"/>
              </w:rPr>
              <w:t>г.</w:t>
            </w:r>
          </w:p>
        </w:tc>
      </w:tr>
    </w:tbl>
    <w:p w14:paraId="664FF2F0" w14:textId="77777777" w:rsidR="00B6433E" w:rsidRDefault="00B6433E" w:rsidP="00B6433E"/>
    <w:p w14:paraId="29714CB8" w14:textId="77777777" w:rsidR="000E74C3" w:rsidRDefault="000E74C3"/>
    <w:sectPr w:rsidR="000E74C3" w:rsidSect="00B6433E">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Calibri"/>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3E30BC"/>
    <w:multiLevelType w:val="multilevel"/>
    <w:tmpl w:val="DC820A6E"/>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391"/>
        </w:tabs>
        <w:ind w:left="-27"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nsid w:val="07BA20CB"/>
    <w:multiLevelType w:val="hybridMultilevel"/>
    <w:tmpl w:val="792ADE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97"/>
    <w:rsid w:val="00084878"/>
    <w:rsid w:val="000E74C3"/>
    <w:rsid w:val="001C23BC"/>
    <w:rsid w:val="0030618D"/>
    <w:rsid w:val="00307738"/>
    <w:rsid w:val="00361272"/>
    <w:rsid w:val="003F00AD"/>
    <w:rsid w:val="005E5D27"/>
    <w:rsid w:val="006B71D6"/>
    <w:rsid w:val="00751850"/>
    <w:rsid w:val="0080427C"/>
    <w:rsid w:val="008119D3"/>
    <w:rsid w:val="00873E5E"/>
    <w:rsid w:val="00883097"/>
    <w:rsid w:val="008F1F0A"/>
    <w:rsid w:val="00947C5E"/>
    <w:rsid w:val="00985B97"/>
    <w:rsid w:val="00A22A77"/>
    <w:rsid w:val="00AB6C18"/>
    <w:rsid w:val="00B6433E"/>
    <w:rsid w:val="00B85FA8"/>
    <w:rsid w:val="00D153EB"/>
    <w:rsid w:val="00D20939"/>
    <w:rsid w:val="00D921BD"/>
    <w:rsid w:val="00DE5B15"/>
    <w:rsid w:val="00F51B69"/>
    <w:rsid w:val="00F8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3E"/>
    <w:pPr>
      <w:suppressAutoHyphens/>
      <w:spacing w:after="200" w:line="276" w:lineRule="auto"/>
    </w:pPr>
    <w:rPr>
      <w:rFonts w:ascii="Times New Roman" w:eastAsia="Times New Roman" w:hAnsi="Times New Roman" w:cs="Times New Roman"/>
      <w:kern w:val="2"/>
      <w:sz w:val="24"/>
      <w:szCs w:val="20"/>
      <w:lang w:eastAsia="zh-CN"/>
    </w:rPr>
  </w:style>
  <w:style w:type="paragraph" w:styleId="2">
    <w:name w:val="heading 2"/>
    <w:next w:val="a0"/>
    <w:link w:val="20"/>
    <w:semiHidden/>
    <w:unhideWhenUsed/>
    <w:qFormat/>
    <w:rsid w:val="00B6433E"/>
    <w:pPr>
      <w:keepNext/>
      <w:widowControl w:val="0"/>
      <w:numPr>
        <w:ilvl w:val="1"/>
        <w:numId w:val="1"/>
      </w:numPr>
      <w:suppressAutoHyphens/>
      <w:spacing w:before="120" w:after="0" w:line="100" w:lineRule="atLeast"/>
      <w:jc w:val="center"/>
      <w:outlineLvl w:val="1"/>
    </w:pPr>
    <w:rPr>
      <w:rFonts w:ascii="Times New Roman" w:eastAsia="DejaVu Sans" w:hAnsi="Times New Roman" w:cs="Times New Roman"/>
      <w:b/>
      <w:kern w:val="2"/>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B6433E"/>
    <w:rPr>
      <w:rFonts w:ascii="Times New Roman" w:eastAsia="DejaVu Sans" w:hAnsi="Times New Roman" w:cs="Times New Roman"/>
      <w:b/>
      <w:kern w:val="2"/>
      <w:sz w:val="32"/>
      <w:szCs w:val="32"/>
      <w:lang w:eastAsia="zh-CN"/>
    </w:rPr>
  </w:style>
  <w:style w:type="character" w:styleId="a4">
    <w:name w:val="Hyperlink"/>
    <w:basedOn w:val="a1"/>
    <w:uiPriority w:val="99"/>
    <w:semiHidden/>
    <w:unhideWhenUsed/>
    <w:rsid w:val="00B6433E"/>
    <w:rPr>
      <w:color w:val="0563C1" w:themeColor="hyperlink"/>
      <w:u w:val="single"/>
    </w:rPr>
  </w:style>
  <w:style w:type="paragraph" w:styleId="a0">
    <w:name w:val="Body Text"/>
    <w:basedOn w:val="a"/>
    <w:link w:val="1"/>
    <w:semiHidden/>
    <w:unhideWhenUsed/>
    <w:rsid w:val="00B6433E"/>
    <w:pPr>
      <w:spacing w:after="120"/>
    </w:pPr>
  </w:style>
  <w:style w:type="character" w:customStyle="1" w:styleId="a5">
    <w:name w:val="Основной текст Знак"/>
    <w:basedOn w:val="a1"/>
    <w:semiHidden/>
    <w:rsid w:val="00B6433E"/>
    <w:rPr>
      <w:rFonts w:ascii="Times New Roman" w:eastAsia="Times New Roman" w:hAnsi="Times New Roman" w:cs="Times New Roman"/>
      <w:kern w:val="2"/>
      <w:sz w:val="24"/>
      <w:szCs w:val="20"/>
      <w:lang w:eastAsia="zh-CN"/>
    </w:rPr>
  </w:style>
  <w:style w:type="paragraph" w:styleId="a6">
    <w:name w:val="Body Text Indent"/>
    <w:basedOn w:val="a"/>
    <w:link w:val="a7"/>
    <w:semiHidden/>
    <w:unhideWhenUsed/>
    <w:rsid w:val="00B6433E"/>
    <w:pPr>
      <w:spacing w:after="120"/>
      <w:ind w:left="283"/>
    </w:pPr>
  </w:style>
  <w:style w:type="character" w:customStyle="1" w:styleId="a7">
    <w:name w:val="Основной текст с отступом Знак"/>
    <w:basedOn w:val="a1"/>
    <w:link w:val="a6"/>
    <w:semiHidden/>
    <w:rsid w:val="00B6433E"/>
    <w:rPr>
      <w:rFonts w:ascii="Times New Roman" w:eastAsia="Times New Roman" w:hAnsi="Times New Roman" w:cs="Times New Roman"/>
      <w:kern w:val="2"/>
      <w:sz w:val="24"/>
      <w:szCs w:val="20"/>
      <w:lang w:eastAsia="zh-CN"/>
    </w:rPr>
  </w:style>
  <w:style w:type="paragraph" w:styleId="3">
    <w:name w:val="Body Text Indent 3"/>
    <w:basedOn w:val="a"/>
    <w:link w:val="30"/>
    <w:semiHidden/>
    <w:unhideWhenUsed/>
    <w:rsid w:val="00B6433E"/>
    <w:pPr>
      <w:suppressAutoHyphens w:val="0"/>
      <w:spacing w:after="120" w:line="240" w:lineRule="auto"/>
      <w:ind w:left="283"/>
    </w:pPr>
    <w:rPr>
      <w:rFonts w:ascii="Calibri" w:hAnsi="Calibri" w:cs="Calibri"/>
      <w:sz w:val="16"/>
      <w:szCs w:val="16"/>
      <w:lang w:eastAsia="ru-RU"/>
    </w:rPr>
  </w:style>
  <w:style w:type="character" w:customStyle="1" w:styleId="30">
    <w:name w:val="Основной текст с отступом 3 Знак"/>
    <w:basedOn w:val="a1"/>
    <w:link w:val="3"/>
    <w:semiHidden/>
    <w:rsid w:val="00B6433E"/>
    <w:rPr>
      <w:rFonts w:ascii="Calibri" w:eastAsia="Times New Roman" w:hAnsi="Calibri" w:cs="Calibri"/>
      <w:kern w:val="2"/>
      <w:sz w:val="16"/>
      <w:szCs w:val="16"/>
      <w:lang w:eastAsia="ru-RU"/>
    </w:rPr>
  </w:style>
  <w:style w:type="character" w:customStyle="1" w:styleId="a8">
    <w:name w:val="Без интервала Знак"/>
    <w:link w:val="a9"/>
    <w:locked/>
    <w:rsid w:val="00B6433E"/>
    <w:rPr>
      <w:rFonts w:ascii="Calibri" w:hAnsi="Calibri" w:cs="Calibri"/>
      <w:kern w:val="2"/>
      <w:lang w:eastAsia="zh-CN"/>
    </w:rPr>
  </w:style>
  <w:style w:type="paragraph" w:styleId="a9">
    <w:name w:val="No Spacing"/>
    <w:link w:val="a8"/>
    <w:qFormat/>
    <w:rsid w:val="00B6433E"/>
    <w:pPr>
      <w:suppressAutoHyphens/>
      <w:spacing w:after="0" w:line="240" w:lineRule="auto"/>
    </w:pPr>
    <w:rPr>
      <w:rFonts w:ascii="Calibri" w:hAnsi="Calibri" w:cs="Calibri"/>
      <w:kern w:val="2"/>
      <w:lang w:eastAsia="zh-CN"/>
    </w:rPr>
  </w:style>
  <w:style w:type="paragraph" w:customStyle="1" w:styleId="Default">
    <w:name w:val="Default"/>
    <w:uiPriority w:val="99"/>
    <w:rsid w:val="00B6433E"/>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paragraph" w:customStyle="1" w:styleId="msonospacing0">
    <w:name w:val="msonospacing"/>
    <w:basedOn w:val="a"/>
    <w:rsid w:val="00B6433E"/>
    <w:pPr>
      <w:suppressAutoHyphens w:val="0"/>
      <w:spacing w:before="100" w:beforeAutospacing="1" w:after="100" w:afterAutospacing="1" w:line="240" w:lineRule="auto"/>
    </w:pPr>
    <w:rPr>
      <w:kern w:val="0"/>
      <w:szCs w:val="24"/>
      <w:lang w:eastAsia="ru-RU"/>
    </w:rPr>
  </w:style>
  <w:style w:type="paragraph" w:customStyle="1" w:styleId="-0">
    <w:name w:val="Контракт-пункт"/>
    <w:basedOn w:val="a"/>
    <w:rsid w:val="00B6433E"/>
    <w:pPr>
      <w:numPr>
        <w:ilvl w:val="1"/>
        <w:numId w:val="2"/>
      </w:numPr>
      <w:suppressAutoHyphens w:val="0"/>
      <w:spacing w:after="0" w:line="240" w:lineRule="auto"/>
      <w:jc w:val="both"/>
    </w:pPr>
    <w:rPr>
      <w:kern w:val="0"/>
      <w:szCs w:val="24"/>
      <w:lang w:eastAsia="ru-RU"/>
    </w:rPr>
  </w:style>
  <w:style w:type="paragraph" w:customStyle="1" w:styleId="-">
    <w:name w:val="Контракт-раздел"/>
    <w:basedOn w:val="a"/>
    <w:next w:val="-0"/>
    <w:rsid w:val="00B6433E"/>
    <w:pPr>
      <w:keepNext/>
      <w:numPr>
        <w:numId w:val="2"/>
      </w:numPr>
      <w:tabs>
        <w:tab w:val="left" w:pos="540"/>
      </w:tabs>
      <w:spacing w:before="360" w:after="120" w:line="240" w:lineRule="auto"/>
      <w:jc w:val="center"/>
      <w:outlineLvl w:val="1"/>
    </w:pPr>
    <w:rPr>
      <w:b/>
      <w:bCs/>
      <w:caps/>
      <w:smallCaps/>
      <w:kern w:val="0"/>
      <w:szCs w:val="24"/>
      <w:lang w:eastAsia="ru-RU"/>
    </w:rPr>
  </w:style>
  <w:style w:type="paragraph" w:customStyle="1" w:styleId="-1">
    <w:name w:val="Контракт-подпункт"/>
    <w:basedOn w:val="a"/>
    <w:rsid w:val="00B6433E"/>
    <w:pPr>
      <w:numPr>
        <w:ilvl w:val="2"/>
        <w:numId w:val="2"/>
      </w:numPr>
      <w:suppressAutoHyphens w:val="0"/>
      <w:spacing w:after="0" w:line="240" w:lineRule="auto"/>
      <w:jc w:val="both"/>
    </w:pPr>
    <w:rPr>
      <w:kern w:val="0"/>
      <w:szCs w:val="24"/>
      <w:lang w:eastAsia="ru-RU"/>
    </w:rPr>
  </w:style>
  <w:style w:type="paragraph" w:customStyle="1" w:styleId="-2">
    <w:name w:val="Контракт-подподпункт"/>
    <w:basedOn w:val="a"/>
    <w:rsid w:val="00B6433E"/>
    <w:pPr>
      <w:numPr>
        <w:ilvl w:val="3"/>
        <w:numId w:val="2"/>
      </w:numPr>
      <w:suppressAutoHyphens w:val="0"/>
      <w:spacing w:after="0" w:line="240" w:lineRule="auto"/>
      <w:jc w:val="both"/>
    </w:pPr>
    <w:rPr>
      <w:kern w:val="0"/>
      <w:szCs w:val="24"/>
      <w:lang w:eastAsia="ru-RU"/>
    </w:rPr>
  </w:style>
  <w:style w:type="paragraph" w:customStyle="1" w:styleId="Normal1">
    <w:name w:val="Normal1"/>
    <w:rsid w:val="00B6433E"/>
    <w:pPr>
      <w:widowControl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B6433E"/>
  </w:style>
  <w:style w:type="character" w:customStyle="1" w:styleId="1">
    <w:name w:val="Основной текст Знак1"/>
    <w:basedOn w:val="a1"/>
    <w:link w:val="a0"/>
    <w:semiHidden/>
    <w:locked/>
    <w:rsid w:val="00B6433E"/>
    <w:rPr>
      <w:rFonts w:ascii="Times New Roman" w:eastAsia="Times New Roman" w:hAnsi="Times New Roman" w:cs="Times New Roman"/>
      <w:kern w:val="2"/>
      <w:sz w:val="24"/>
      <w:szCs w:val="20"/>
      <w:lang w:eastAsia="zh-CN"/>
    </w:rPr>
  </w:style>
  <w:style w:type="paragraph" w:styleId="aa">
    <w:name w:val="List Paragraph"/>
    <w:basedOn w:val="a"/>
    <w:uiPriority w:val="34"/>
    <w:qFormat/>
    <w:rsid w:val="00873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3E"/>
    <w:pPr>
      <w:suppressAutoHyphens/>
      <w:spacing w:after="200" w:line="276" w:lineRule="auto"/>
    </w:pPr>
    <w:rPr>
      <w:rFonts w:ascii="Times New Roman" w:eastAsia="Times New Roman" w:hAnsi="Times New Roman" w:cs="Times New Roman"/>
      <w:kern w:val="2"/>
      <w:sz w:val="24"/>
      <w:szCs w:val="20"/>
      <w:lang w:eastAsia="zh-CN"/>
    </w:rPr>
  </w:style>
  <w:style w:type="paragraph" w:styleId="2">
    <w:name w:val="heading 2"/>
    <w:next w:val="a0"/>
    <w:link w:val="20"/>
    <w:semiHidden/>
    <w:unhideWhenUsed/>
    <w:qFormat/>
    <w:rsid w:val="00B6433E"/>
    <w:pPr>
      <w:keepNext/>
      <w:widowControl w:val="0"/>
      <w:numPr>
        <w:ilvl w:val="1"/>
        <w:numId w:val="1"/>
      </w:numPr>
      <w:suppressAutoHyphens/>
      <w:spacing w:before="120" w:after="0" w:line="100" w:lineRule="atLeast"/>
      <w:jc w:val="center"/>
      <w:outlineLvl w:val="1"/>
    </w:pPr>
    <w:rPr>
      <w:rFonts w:ascii="Times New Roman" w:eastAsia="DejaVu Sans" w:hAnsi="Times New Roman" w:cs="Times New Roman"/>
      <w:b/>
      <w:kern w:val="2"/>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B6433E"/>
    <w:rPr>
      <w:rFonts w:ascii="Times New Roman" w:eastAsia="DejaVu Sans" w:hAnsi="Times New Roman" w:cs="Times New Roman"/>
      <w:b/>
      <w:kern w:val="2"/>
      <w:sz w:val="32"/>
      <w:szCs w:val="32"/>
      <w:lang w:eastAsia="zh-CN"/>
    </w:rPr>
  </w:style>
  <w:style w:type="character" w:styleId="a4">
    <w:name w:val="Hyperlink"/>
    <w:basedOn w:val="a1"/>
    <w:uiPriority w:val="99"/>
    <w:semiHidden/>
    <w:unhideWhenUsed/>
    <w:rsid w:val="00B6433E"/>
    <w:rPr>
      <w:color w:val="0563C1" w:themeColor="hyperlink"/>
      <w:u w:val="single"/>
    </w:rPr>
  </w:style>
  <w:style w:type="paragraph" w:styleId="a0">
    <w:name w:val="Body Text"/>
    <w:basedOn w:val="a"/>
    <w:link w:val="1"/>
    <w:semiHidden/>
    <w:unhideWhenUsed/>
    <w:rsid w:val="00B6433E"/>
    <w:pPr>
      <w:spacing w:after="120"/>
    </w:pPr>
  </w:style>
  <w:style w:type="character" w:customStyle="1" w:styleId="a5">
    <w:name w:val="Основной текст Знак"/>
    <w:basedOn w:val="a1"/>
    <w:semiHidden/>
    <w:rsid w:val="00B6433E"/>
    <w:rPr>
      <w:rFonts w:ascii="Times New Roman" w:eastAsia="Times New Roman" w:hAnsi="Times New Roman" w:cs="Times New Roman"/>
      <w:kern w:val="2"/>
      <w:sz w:val="24"/>
      <w:szCs w:val="20"/>
      <w:lang w:eastAsia="zh-CN"/>
    </w:rPr>
  </w:style>
  <w:style w:type="paragraph" w:styleId="a6">
    <w:name w:val="Body Text Indent"/>
    <w:basedOn w:val="a"/>
    <w:link w:val="a7"/>
    <w:semiHidden/>
    <w:unhideWhenUsed/>
    <w:rsid w:val="00B6433E"/>
    <w:pPr>
      <w:spacing w:after="120"/>
      <w:ind w:left="283"/>
    </w:pPr>
  </w:style>
  <w:style w:type="character" w:customStyle="1" w:styleId="a7">
    <w:name w:val="Основной текст с отступом Знак"/>
    <w:basedOn w:val="a1"/>
    <w:link w:val="a6"/>
    <w:semiHidden/>
    <w:rsid w:val="00B6433E"/>
    <w:rPr>
      <w:rFonts w:ascii="Times New Roman" w:eastAsia="Times New Roman" w:hAnsi="Times New Roman" w:cs="Times New Roman"/>
      <w:kern w:val="2"/>
      <w:sz w:val="24"/>
      <w:szCs w:val="20"/>
      <w:lang w:eastAsia="zh-CN"/>
    </w:rPr>
  </w:style>
  <w:style w:type="paragraph" w:styleId="3">
    <w:name w:val="Body Text Indent 3"/>
    <w:basedOn w:val="a"/>
    <w:link w:val="30"/>
    <w:semiHidden/>
    <w:unhideWhenUsed/>
    <w:rsid w:val="00B6433E"/>
    <w:pPr>
      <w:suppressAutoHyphens w:val="0"/>
      <w:spacing w:after="120" w:line="240" w:lineRule="auto"/>
      <w:ind w:left="283"/>
    </w:pPr>
    <w:rPr>
      <w:rFonts w:ascii="Calibri" w:hAnsi="Calibri" w:cs="Calibri"/>
      <w:sz w:val="16"/>
      <w:szCs w:val="16"/>
      <w:lang w:eastAsia="ru-RU"/>
    </w:rPr>
  </w:style>
  <w:style w:type="character" w:customStyle="1" w:styleId="30">
    <w:name w:val="Основной текст с отступом 3 Знак"/>
    <w:basedOn w:val="a1"/>
    <w:link w:val="3"/>
    <w:semiHidden/>
    <w:rsid w:val="00B6433E"/>
    <w:rPr>
      <w:rFonts w:ascii="Calibri" w:eastAsia="Times New Roman" w:hAnsi="Calibri" w:cs="Calibri"/>
      <w:kern w:val="2"/>
      <w:sz w:val="16"/>
      <w:szCs w:val="16"/>
      <w:lang w:eastAsia="ru-RU"/>
    </w:rPr>
  </w:style>
  <w:style w:type="character" w:customStyle="1" w:styleId="a8">
    <w:name w:val="Без интервала Знак"/>
    <w:link w:val="a9"/>
    <w:locked/>
    <w:rsid w:val="00B6433E"/>
    <w:rPr>
      <w:rFonts w:ascii="Calibri" w:hAnsi="Calibri" w:cs="Calibri"/>
      <w:kern w:val="2"/>
      <w:lang w:eastAsia="zh-CN"/>
    </w:rPr>
  </w:style>
  <w:style w:type="paragraph" w:styleId="a9">
    <w:name w:val="No Spacing"/>
    <w:link w:val="a8"/>
    <w:qFormat/>
    <w:rsid w:val="00B6433E"/>
    <w:pPr>
      <w:suppressAutoHyphens/>
      <w:spacing w:after="0" w:line="240" w:lineRule="auto"/>
    </w:pPr>
    <w:rPr>
      <w:rFonts w:ascii="Calibri" w:hAnsi="Calibri" w:cs="Calibri"/>
      <w:kern w:val="2"/>
      <w:lang w:eastAsia="zh-CN"/>
    </w:rPr>
  </w:style>
  <w:style w:type="paragraph" w:customStyle="1" w:styleId="Default">
    <w:name w:val="Default"/>
    <w:uiPriority w:val="99"/>
    <w:rsid w:val="00B6433E"/>
    <w:pPr>
      <w:suppressAutoHyphens/>
      <w:autoSpaceDE w:val="0"/>
      <w:spacing w:after="0" w:line="240" w:lineRule="auto"/>
    </w:pPr>
    <w:rPr>
      <w:rFonts w:ascii="Times New Roman" w:eastAsia="Times New Roman" w:hAnsi="Times New Roman" w:cs="Times New Roman"/>
      <w:color w:val="000000"/>
      <w:kern w:val="2"/>
      <w:sz w:val="24"/>
      <w:szCs w:val="24"/>
      <w:lang w:eastAsia="zh-CN"/>
    </w:rPr>
  </w:style>
  <w:style w:type="paragraph" w:customStyle="1" w:styleId="msonospacing0">
    <w:name w:val="msonospacing"/>
    <w:basedOn w:val="a"/>
    <w:rsid w:val="00B6433E"/>
    <w:pPr>
      <w:suppressAutoHyphens w:val="0"/>
      <w:spacing w:before="100" w:beforeAutospacing="1" w:after="100" w:afterAutospacing="1" w:line="240" w:lineRule="auto"/>
    </w:pPr>
    <w:rPr>
      <w:kern w:val="0"/>
      <w:szCs w:val="24"/>
      <w:lang w:eastAsia="ru-RU"/>
    </w:rPr>
  </w:style>
  <w:style w:type="paragraph" w:customStyle="1" w:styleId="-0">
    <w:name w:val="Контракт-пункт"/>
    <w:basedOn w:val="a"/>
    <w:rsid w:val="00B6433E"/>
    <w:pPr>
      <w:numPr>
        <w:ilvl w:val="1"/>
        <w:numId w:val="2"/>
      </w:numPr>
      <w:suppressAutoHyphens w:val="0"/>
      <w:spacing w:after="0" w:line="240" w:lineRule="auto"/>
      <w:jc w:val="both"/>
    </w:pPr>
    <w:rPr>
      <w:kern w:val="0"/>
      <w:szCs w:val="24"/>
      <w:lang w:eastAsia="ru-RU"/>
    </w:rPr>
  </w:style>
  <w:style w:type="paragraph" w:customStyle="1" w:styleId="-">
    <w:name w:val="Контракт-раздел"/>
    <w:basedOn w:val="a"/>
    <w:next w:val="-0"/>
    <w:rsid w:val="00B6433E"/>
    <w:pPr>
      <w:keepNext/>
      <w:numPr>
        <w:numId w:val="2"/>
      </w:numPr>
      <w:tabs>
        <w:tab w:val="left" w:pos="540"/>
      </w:tabs>
      <w:spacing w:before="360" w:after="120" w:line="240" w:lineRule="auto"/>
      <w:jc w:val="center"/>
      <w:outlineLvl w:val="1"/>
    </w:pPr>
    <w:rPr>
      <w:b/>
      <w:bCs/>
      <w:caps/>
      <w:smallCaps/>
      <w:kern w:val="0"/>
      <w:szCs w:val="24"/>
      <w:lang w:eastAsia="ru-RU"/>
    </w:rPr>
  </w:style>
  <w:style w:type="paragraph" w:customStyle="1" w:styleId="-1">
    <w:name w:val="Контракт-подпункт"/>
    <w:basedOn w:val="a"/>
    <w:rsid w:val="00B6433E"/>
    <w:pPr>
      <w:numPr>
        <w:ilvl w:val="2"/>
        <w:numId w:val="2"/>
      </w:numPr>
      <w:suppressAutoHyphens w:val="0"/>
      <w:spacing w:after="0" w:line="240" w:lineRule="auto"/>
      <w:jc w:val="both"/>
    </w:pPr>
    <w:rPr>
      <w:kern w:val="0"/>
      <w:szCs w:val="24"/>
      <w:lang w:eastAsia="ru-RU"/>
    </w:rPr>
  </w:style>
  <w:style w:type="paragraph" w:customStyle="1" w:styleId="-2">
    <w:name w:val="Контракт-подподпункт"/>
    <w:basedOn w:val="a"/>
    <w:rsid w:val="00B6433E"/>
    <w:pPr>
      <w:numPr>
        <w:ilvl w:val="3"/>
        <w:numId w:val="2"/>
      </w:numPr>
      <w:suppressAutoHyphens w:val="0"/>
      <w:spacing w:after="0" w:line="240" w:lineRule="auto"/>
      <w:jc w:val="both"/>
    </w:pPr>
    <w:rPr>
      <w:kern w:val="0"/>
      <w:szCs w:val="24"/>
      <w:lang w:eastAsia="ru-RU"/>
    </w:rPr>
  </w:style>
  <w:style w:type="paragraph" w:customStyle="1" w:styleId="Normal1">
    <w:name w:val="Normal1"/>
    <w:rsid w:val="00B6433E"/>
    <w:pPr>
      <w:widowControl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B6433E"/>
  </w:style>
  <w:style w:type="character" w:customStyle="1" w:styleId="1">
    <w:name w:val="Основной текст Знак1"/>
    <w:basedOn w:val="a1"/>
    <w:link w:val="a0"/>
    <w:semiHidden/>
    <w:locked/>
    <w:rsid w:val="00B6433E"/>
    <w:rPr>
      <w:rFonts w:ascii="Times New Roman" w:eastAsia="Times New Roman" w:hAnsi="Times New Roman" w:cs="Times New Roman"/>
      <w:kern w:val="2"/>
      <w:sz w:val="24"/>
      <w:szCs w:val="20"/>
      <w:lang w:eastAsia="zh-CN"/>
    </w:rPr>
  </w:style>
  <w:style w:type="paragraph" w:styleId="aa">
    <w:name w:val="List Paragraph"/>
    <w:basedOn w:val="a"/>
    <w:uiPriority w:val="34"/>
    <w:qFormat/>
    <w:rsid w:val="00873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C374-8235-4CD0-89D3-5C826CD9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Иннокентьевич Голиков</dc:creator>
  <cp:keywords/>
  <dc:description/>
  <cp:lastModifiedBy>Евгения Вадимовна Степанова</cp:lastModifiedBy>
  <cp:revision>15</cp:revision>
  <dcterms:created xsi:type="dcterms:W3CDTF">2023-01-24T05:26:00Z</dcterms:created>
  <dcterms:modified xsi:type="dcterms:W3CDTF">2024-03-28T06:16:00Z</dcterms:modified>
</cp:coreProperties>
</file>