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E17C" w14:textId="77777777" w:rsidR="00A1057E" w:rsidRPr="001B356A" w:rsidRDefault="00A1057E" w:rsidP="00A1057E">
      <w:pPr>
        <w:widowControl w:val="0"/>
        <w:jc w:val="center"/>
        <w:rPr>
          <w:rFonts w:ascii="Times New Roman" w:hAnsi="Times New Roman"/>
          <w:b/>
          <w:bCs/>
        </w:rPr>
      </w:pPr>
      <w:r w:rsidRPr="001B356A">
        <w:rPr>
          <w:rFonts w:ascii="Times New Roman" w:hAnsi="Times New Roman"/>
          <w:b/>
          <w:bCs/>
        </w:rPr>
        <w:t>ПРОЕКТ ДОГОВОРА</w:t>
      </w:r>
    </w:p>
    <w:p w14:paraId="4CE31841" w14:textId="77777777" w:rsidR="00A1057E" w:rsidRDefault="00A1057E" w:rsidP="00A1057E">
      <w:pPr>
        <w:widowControl w:val="0"/>
        <w:jc w:val="center"/>
        <w:rPr>
          <w:rFonts w:ascii="Times New Roman" w:hAnsi="Times New Roman"/>
          <w:b/>
          <w:bCs/>
        </w:rPr>
      </w:pPr>
    </w:p>
    <w:p w14:paraId="3F265705" w14:textId="77777777" w:rsidR="00A1057E" w:rsidRDefault="00A1057E" w:rsidP="00A1057E">
      <w:pPr>
        <w:jc w:val="center"/>
        <w:rPr>
          <w:rFonts w:ascii="Times New Roman" w:hAnsi="Times New Roman"/>
          <w:b/>
        </w:rPr>
      </w:pPr>
      <w:r>
        <w:rPr>
          <w:rFonts w:ascii="Times New Roman" w:hAnsi="Times New Roman"/>
          <w:b/>
        </w:rPr>
        <w:t xml:space="preserve">Договор поставки № ______________ </w:t>
      </w:r>
    </w:p>
    <w:p w14:paraId="3CE539C0" w14:textId="77777777" w:rsidR="00A1057E" w:rsidRDefault="00A1057E" w:rsidP="00A1057E">
      <w:pPr>
        <w:jc w:val="center"/>
        <w:rPr>
          <w:rFonts w:ascii="Times New Roman" w:eastAsia="Calibri" w:hAnsi="Times New Roman"/>
        </w:rPr>
      </w:pPr>
    </w:p>
    <w:tbl>
      <w:tblPr>
        <w:tblStyle w:val="a5"/>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672"/>
        <w:gridCol w:w="5210"/>
      </w:tblGrid>
      <w:tr w:rsidR="00A1057E" w14:paraId="3E87D0AB" w14:textId="77777777" w:rsidTr="004B0446">
        <w:tc>
          <w:tcPr>
            <w:tcW w:w="4672" w:type="dxa"/>
          </w:tcPr>
          <w:p w14:paraId="40E559E9" w14:textId="4ECC10D0" w:rsidR="00A1057E" w:rsidRDefault="00A1057E" w:rsidP="00997838">
            <w:pPr>
              <w:rPr>
                <w:rFonts w:ascii="Times New Roman" w:eastAsia="Calibri" w:hAnsi="Times New Roman"/>
              </w:rPr>
            </w:pPr>
            <w:r>
              <w:rPr>
                <w:rFonts w:ascii="Times New Roman" w:hAnsi="Times New Roman"/>
              </w:rPr>
              <w:t xml:space="preserve">г. </w:t>
            </w:r>
            <w:r w:rsidR="00997838">
              <w:rPr>
                <w:rFonts w:ascii="Times New Roman" w:hAnsi="Times New Roman"/>
              </w:rPr>
              <w:t>Большой Камень</w:t>
            </w:r>
          </w:p>
        </w:tc>
        <w:tc>
          <w:tcPr>
            <w:tcW w:w="5210" w:type="dxa"/>
          </w:tcPr>
          <w:p w14:paraId="39B70D59" w14:textId="3FF653D3" w:rsidR="00A1057E" w:rsidRDefault="00A1057E" w:rsidP="004B0446">
            <w:pPr>
              <w:jc w:val="right"/>
              <w:rPr>
                <w:rFonts w:ascii="Times New Roman" w:eastAsia="Calibri" w:hAnsi="Times New Roman"/>
              </w:rPr>
            </w:pPr>
            <w:r>
              <w:rPr>
                <w:rFonts w:ascii="Times New Roman" w:eastAsia="Calibri" w:hAnsi="Times New Roman"/>
              </w:rPr>
              <w:t>«___» _________ 2024</w:t>
            </w:r>
            <w:r w:rsidR="001B356A">
              <w:rPr>
                <w:rFonts w:ascii="Times New Roman" w:eastAsia="Calibri" w:hAnsi="Times New Roman"/>
              </w:rPr>
              <w:t xml:space="preserve"> </w:t>
            </w:r>
            <w:r>
              <w:rPr>
                <w:rFonts w:ascii="Times New Roman" w:eastAsia="Calibri" w:hAnsi="Times New Roman"/>
              </w:rPr>
              <w:t>г.</w:t>
            </w:r>
          </w:p>
        </w:tc>
      </w:tr>
    </w:tbl>
    <w:p w14:paraId="7B5D18F1" w14:textId="77777777" w:rsidR="00A1057E" w:rsidRDefault="00A1057E" w:rsidP="00A1057E">
      <w:pPr>
        <w:ind w:firstLine="709"/>
        <w:jc w:val="both"/>
        <w:rPr>
          <w:rFonts w:ascii="Times New Roman" w:eastAsia="Calibri" w:hAnsi="Times New Roman"/>
        </w:rPr>
      </w:pPr>
    </w:p>
    <w:p w14:paraId="3D92DA2D" w14:textId="77777777" w:rsidR="00A1057E" w:rsidRDefault="00A1057E" w:rsidP="00A1057E">
      <w:pPr>
        <w:widowControl w:val="0"/>
        <w:shd w:val="clear" w:color="auto" w:fill="FFFFFF"/>
        <w:ind w:firstLine="709"/>
        <w:jc w:val="both"/>
        <w:rPr>
          <w:rFonts w:ascii="Times New Roman" w:hAnsi="Times New Roman"/>
          <w:b/>
          <w:bCs/>
          <w:color w:val="000000"/>
          <w:u w:val="single"/>
        </w:rPr>
      </w:pPr>
    </w:p>
    <w:p w14:paraId="45C8B74E" w14:textId="77777777" w:rsidR="00A1057E" w:rsidRDefault="00A1057E" w:rsidP="00A1057E">
      <w:pPr>
        <w:widowControl w:val="0"/>
        <w:ind w:firstLine="709"/>
        <w:jc w:val="both"/>
        <w:rPr>
          <w:rFonts w:ascii="Times New Roman" w:hAnsi="Times New Roman"/>
          <w:b/>
          <w:bCs/>
        </w:rPr>
      </w:pPr>
      <w:r w:rsidRPr="0083626C">
        <w:rPr>
          <w:rFonts w:ascii="Times New Roman" w:eastAsia="Calibri" w:hAnsi="Times New Roman"/>
        </w:rPr>
        <w:t>Муниципальное автономное учреждение «Спортивный комплекс» городского округа  Большой Камень</w:t>
      </w:r>
      <w:r>
        <w:rPr>
          <w:rFonts w:ascii="Times New Roman" w:eastAsia="Calibri" w:hAnsi="Times New Roman"/>
        </w:rPr>
        <w:t xml:space="preserve">, именуемое в дальнейшем «Заказчик»,  в лице </w:t>
      </w:r>
      <w:r w:rsidRPr="0083626C">
        <w:rPr>
          <w:rFonts w:ascii="Times New Roman" w:eastAsia="Calibri" w:hAnsi="Times New Roman"/>
        </w:rPr>
        <w:t>директора Васильченко Николая Борисовича, действующего на основании распоряжения администрации городского  округа Большой Камень от 10.03.2022 № 89р и устава учреждения</w:t>
      </w:r>
      <w:r>
        <w:rPr>
          <w:rFonts w:ascii="Times New Roman" w:eastAsia="Calibri" w:hAnsi="Times New Roman"/>
        </w:rPr>
        <w:t xml:space="preserve">, с одной стороны и </w:t>
      </w:r>
      <w:r>
        <w:rPr>
          <w:rFonts w:ascii="Times New Roman" w:eastAsia="Calibri" w:hAnsi="Times New Roman"/>
          <w:bCs/>
        </w:rPr>
        <w:t xml:space="preserve">______________________________________________, </w:t>
      </w:r>
      <w:r>
        <w:rPr>
          <w:rFonts w:ascii="Times New Roman" w:eastAsia="Calibri" w:hAnsi="Times New Roman"/>
        </w:rPr>
        <w:t>именуемое в дальнейшем «Поставщик», в лице _______________________________, действующего на основании _________, с другой стороны, далее совместно именуемые «Стороны», руководствуясь Федеральным законом от 18 июля 2011г.№ 223-ФЗ «О закупках товаров, работ, услуг отдельными видами юридических лиц», Положением «О закупке товаров, работ, услуг для нужд м</w:t>
      </w:r>
      <w:r w:rsidRPr="0083626C">
        <w:rPr>
          <w:rFonts w:ascii="Times New Roman" w:eastAsia="Calibri" w:hAnsi="Times New Roman"/>
        </w:rPr>
        <w:t>униципально</w:t>
      </w:r>
      <w:r>
        <w:rPr>
          <w:rFonts w:ascii="Times New Roman" w:eastAsia="Calibri" w:hAnsi="Times New Roman"/>
        </w:rPr>
        <w:t>го</w:t>
      </w:r>
      <w:r w:rsidRPr="0083626C">
        <w:rPr>
          <w:rFonts w:ascii="Times New Roman" w:eastAsia="Calibri" w:hAnsi="Times New Roman"/>
        </w:rPr>
        <w:t xml:space="preserve"> автономно</w:t>
      </w:r>
      <w:r>
        <w:rPr>
          <w:rFonts w:ascii="Times New Roman" w:eastAsia="Calibri" w:hAnsi="Times New Roman"/>
        </w:rPr>
        <w:t>го</w:t>
      </w:r>
      <w:r w:rsidRPr="0083626C">
        <w:rPr>
          <w:rFonts w:ascii="Times New Roman" w:eastAsia="Calibri" w:hAnsi="Times New Roman"/>
        </w:rPr>
        <w:t xml:space="preserve"> учреждени</w:t>
      </w:r>
      <w:r>
        <w:rPr>
          <w:rFonts w:ascii="Times New Roman" w:eastAsia="Calibri" w:hAnsi="Times New Roman"/>
        </w:rPr>
        <w:t>я</w:t>
      </w:r>
      <w:r w:rsidRPr="0083626C">
        <w:rPr>
          <w:rFonts w:ascii="Times New Roman" w:eastAsia="Calibri" w:hAnsi="Times New Roman"/>
        </w:rPr>
        <w:t xml:space="preserve"> «Спортивный комплекс» городского округа  Большой Камень</w:t>
      </w:r>
      <w:r>
        <w:rPr>
          <w:rFonts w:ascii="Times New Roman" w:eastAsia="Calibri" w:hAnsi="Times New Roman"/>
        </w:rPr>
        <w:t>, заключили настоящий договор о нижеследующем:</w:t>
      </w:r>
    </w:p>
    <w:p w14:paraId="402D05B3" w14:textId="77777777" w:rsidR="00A1057E" w:rsidRDefault="00A1057E" w:rsidP="00A1057E">
      <w:pPr>
        <w:widowControl w:val="0"/>
        <w:ind w:firstLine="709"/>
        <w:jc w:val="both"/>
        <w:rPr>
          <w:rFonts w:ascii="Times New Roman" w:hAnsi="Times New Roman"/>
          <w:b/>
          <w:bCs/>
        </w:rPr>
      </w:pPr>
    </w:p>
    <w:p w14:paraId="1A40801E" w14:textId="77777777" w:rsidR="00A1057E" w:rsidRDefault="00A1057E" w:rsidP="00A1057E">
      <w:pPr>
        <w:pStyle w:val="a3"/>
        <w:numPr>
          <w:ilvl w:val="0"/>
          <w:numId w:val="1"/>
        </w:numPr>
        <w:jc w:val="center"/>
        <w:rPr>
          <w:rFonts w:ascii="Times New Roman" w:hAnsi="Times New Roman"/>
          <w:b/>
        </w:rPr>
      </w:pPr>
      <w:r>
        <w:rPr>
          <w:rFonts w:ascii="Times New Roman" w:hAnsi="Times New Roman"/>
          <w:b/>
        </w:rPr>
        <w:t>ПРЕДМЕТ ДОГОВОРА</w:t>
      </w:r>
    </w:p>
    <w:p w14:paraId="377FBB71" w14:textId="6A1540FC" w:rsidR="00A1057E" w:rsidRDefault="00A1057E" w:rsidP="00A1057E">
      <w:pPr>
        <w:pStyle w:val="a3"/>
        <w:numPr>
          <w:ilvl w:val="1"/>
          <w:numId w:val="1"/>
        </w:numPr>
        <w:tabs>
          <w:tab w:val="left" w:pos="1134"/>
        </w:tabs>
        <w:ind w:left="0" w:firstLine="709"/>
        <w:jc w:val="both"/>
        <w:rPr>
          <w:rFonts w:ascii="Times New Roman" w:hAnsi="Times New Roman"/>
          <w:b/>
        </w:rPr>
      </w:pPr>
      <w:r>
        <w:rPr>
          <w:rFonts w:ascii="Times New Roman" w:hAnsi="Times New Roman"/>
        </w:rPr>
        <w:t xml:space="preserve">Поставщик </w:t>
      </w:r>
      <w:r>
        <w:rPr>
          <w:rStyle w:val="blk"/>
          <w:rFonts w:ascii="Times New Roman" w:hAnsi="Times New Roman"/>
        </w:rPr>
        <w:t xml:space="preserve">обязуется поставить Заказчику </w:t>
      </w:r>
      <w:r w:rsidR="00CA1701">
        <w:rPr>
          <w:rStyle w:val="blk"/>
          <w:rFonts w:ascii="Times New Roman" w:hAnsi="Times New Roman"/>
          <w:b/>
          <w:bCs/>
        </w:rPr>
        <w:t xml:space="preserve">систему </w:t>
      </w:r>
      <w:proofErr w:type="spellStart"/>
      <w:r w:rsidR="00CA1701">
        <w:rPr>
          <w:rStyle w:val="blk"/>
          <w:rFonts w:ascii="Times New Roman" w:hAnsi="Times New Roman"/>
          <w:b/>
          <w:bCs/>
        </w:rPr>
        <w:t>оснежения</w:t>
      </w:r>
      <w:proofErr w:type="spellEnd"/>
      <w:r>
        <w:rPr>
          <w:rStyle w:val="blk"/>
          <w:rFonts w:ascii="Times New Roman" w:hAnsi="Times New Roman"/>
          <w:b/>
          <w:bCs/>
        </w:rPr>
        <w:t xml:space="preserve"> (</w:t>
      </w:r>
      <w:proofErr w:type="spellStart"/>
      <w:r w:rsidR="00CA1701">
        <w:rPr>
          <w:rStyle w:val="blk"/>
          <w:rFonts w:ascii="Times New Roman" w:hAnsi="Times New Roman"/>
          <w:b/>
          <w:bCs/>
        </w:rPr>
        <w:t>снегогенератор</w:t>
      </w:r>
      <w:proofErr w:type="spellEnd"/>
      <w:r w:rsidR="00CA1701">
        <w:rPr>
          <w:rStyle w:val="blk"/>
          <w:rFonts w:ascii="Times New Roman" w:hAnsi="Times New Roman"/>
          <w:b/>
          <w:bCs/>
        </w:rPr>
        <w:t xml:space="preserve"> с насосной станцией</w:t>
      </w:r>
      <w:r>
        <w:rPr>
          <w:rStyle w:val="blk"/>
          <w:rFonts w:ascii="Times New Roman" w:hAnsi="Times New Roman"/>
          <w:b/>
          <w:bCs/>
        </w:rPr>
        <w:t>)</w:t>
      </w:r>
      <w:r>
        <w:rPr>
          <w:rStyle w:val="blk"/>
          <w:rFonts w:ascii="Times New Roman" w:hAnsi="Times New Roman"/>
        </w:rPr>
        <w:t xml:space="preserve"> (далее - Товар), а Заказчик обязуется принять и оплатить Товар в порядке и на условиях, предусмотренных настоящим договором.</w:t>
      </w:r>
    </w:p>
    <w:p w14:paraId="3A46AEE6" w14:textId="77777777" w:rsidR="00A1057E" w:rsidRDefault="00A1057E" w:rsidP="00A1057E">
      <w:pPr>
        <w:pStyle w:val="a3"/>
        <w:numPr>
          <w:ilvl w:val="1"/>
          <w:numId w:val="1"/>
        </w:numPr>
        <w:tabs>
          <w:tab w:val="left" w:pos="1134"/>
        </w:tabs>
        <w:ind w:left="0" w:firstLine="709"/>
        <w:jc w:val="both"/>
        <w:rPr>
          <w:rFonts w:ascii="Times New Roman" w:hAnsi="Times New Roman"/>
        </w:rPr>
      </w:pPr>
      <w:r>
        <w:rPr>
          <w:rStyle w:val="blk"/>
          <w:rFonts w:ascii="Times New Roman" w:hAnsi="Times New Roman"/>
        </w:rPr>
        <w:t>Наименование, количество и иные характеристики поставляемого Товара указаны в Спецификации на товар (</w:t>
      </w:r>
      <w:hyperlink r:id="rId9" w:anchor="dst101382" w:history="1">
        <w:r>
          <w:rPr>
            <w:rStyle w:val="blk"/>
            <w:rFonts w:ascii="Times New Roman" w:hAnsi="Times New Roman"/>
          </w:rPr>
          <w:t>приложение</w:t>
        </w:r>
      </w:hyperlink>
      <w:r>
        <w:rPr>
          <w:rStyle w:val="blk"/>
          <w:rFonts w:ascii="Times New Roman" w:hAnsi="Times New Roman"/>
        </w:rPr>
        <w:t xml:space="preserve"> № 1 к договору), являющейся неотъемлемой частью настоящего договора.</w:t>
      </w:r>
    </w:p>
    <w:p w14:paraId="44B08705" w14:textId="77777777" w:rsidR="00A1057E" w:rsidRDefault="00A1057E" w:rsidP="00A1057E">
      <w:pPr>
        <w:pStyle w:val="a3"/>
        <w:numPr>
          <w:ilvl w:val="1"/>
          <w:numId w:val="1"/>
        </w:numPr>
        <w:ind w:left="0" w:firstLine="568"/>
        <w:jc w:val="both"/>
        <w:rPr>
          <w:rFonts w:ascii="Times New Roman" w:eastAsia="Calibri" w:hAnsi="Times New Roman"/>
        </w:rPr>
      </w:pPr>
      <w:r>
        <w:rPr>
          <w:rStyle w:val="blk"/>
          <w:rFonts w:ascii="Times New Roman" w:hAnsi="Times New Roman"/>
        </w:rPr>
        <w:t>Поставщик самостоятельно доставляет Товар Заказчику по адресу</w:t>
      </w:r>
      <w:r>
        <w:rPr>
          <w:rFonts w:ascii="Times New Roman" w:eastAsia="Calibri" w:hAnsi="Times New Roman"/>
        </w:rPr>
        <w:t xml:space="preserve">: 692806, </w:t>
      </w:r>
      <w:r w:rsidRPr="00B806E8">
        <w:rPr>
          <w:rFonts w:ascii="Times New Roman" w:eastAsia="Calibri" w:hAnsi="Times New Roman"/>
        </w:rPr>
        <w:t xml:space="preserve">Приморский край, г. Большой Камень, ул. </w:t>
      </w:r>
      <w:r>
        <w:rPr>
          <w:rFonts w:ascii="Times New Roman" w:eastAsia="Calibri" w:hAnsi="Times New Roman"/>
        </w:rPr>
        <w:t>Приморского Комсомола</w:t>
      </w:r>
      <w:r w:rsidRPr="00B806E8">
        <w:rPr>
          <w:rFonts w:ascii="Times New Roman" w:eastAsia="Calibri" w:hAnsi="Times New Roman"/>
        </w:rPr>
        <w:t xml:space="preserve">, д. </w:t>
      </w:r>
      <w:r>
        <w:rPr>
          <w:rFonts w:ascii="Times New Roman" w:eastAsia="Calibri" w:hAnsi="Times New Roman"/>
        </w:rPr>
        <w:t>6.</w:t>
      </w:r>
    </w:p>
    <w:p w14:paraId="4338A003" w14:textId="77777777" w:rsidR="00A1057E" w:rsidRDefault="00A1057E" w:rsidP="00A1057E">
      <w:pPr>
        <w:jc w:val="both"/>
        <w:rPr>
          <w:rFonts w:ascii="Times New Roman" w:eastAsia="Calibri" w:hAnsi="Times New Roman"/>
        </w:rPr>
      </w:pPr>
    </w:p>
    <w:p w14:paraId="6E5F5AB8" w14:textId="77777777" w:rsidR="00A1057E" w:rsidRDefault="00A1057E" w:rsidP="00A1057E">
      <w:pPr>
        <w:pStyle w:val="a3"/>
        <w:numPr>
          <w:ilvl w:val="0"/>
          <w:numId w:val="1"/>
        </w:numPr>
        <w:jc w:val="center"/>
        <w:rPr>
          <w:rFonts w:ascii="Times New Roman" w:hAnsi="Times New Roman"/>
          <w:b/>
          <w:bCs/>
        </w:rPr>
      </w:pPr>
      <w:r>
        <w:rPr>
          <w:rFonts w:ascii="Times New Roman" w:hAnsi="Times New Roman"/>
          <w:b/>
          <w:bCs/>
        </w:rPr>
        <w:t>ЦЕНА ДОГОВОРА И УСЛОВИЯ ОПЛАТЫ</w:t>
      </w:r>
    </w:p>
    <w:p w14:paraId="5B28378F" w14:textId="77777777" w:rsidR="00A1057E" w:rsidRDefault="00A1057E" w:rsidP="00A1057E">
      <w:pPr>
        <w:pStyle w:val="a3"/>
        <w:numPr>
          <w:ilvl w:val="1"/>
          <w:numId w:val="1"/>
        </w:numPr>
        <w:tabs>
          <w:tab w:val="left" w:pos="1134"/>
        </w:tabs>
        <w:ind w:left="0" w:firstLine="709"/>
        <w:jc w:val="both"/>
        <w:rPr>
          <w:rFonts w:ascii="Times New Roman" w:hAnsi="Times New Roman"/>
        </w:rPr>
      </w:pPr>
      <w:r>
        <w:rPr>
          <w:rFonts w:ascii="Times New Roman" w:hAnsi="Times New Roman"/>
        </w:rPr>
        <w:t xml:space="preserve">Цена Договора составляет ________________ (____________________) рублей __ копеек, </w:t>
      </w:r>
      <w:r>
        <w:rPr>
          <w:rFonts w:ascii="Times New Roman" w:hAnsi="Times New Roman"/>
          <w:bCs/>
          <w:color w:val="000000"/>
        </w:rPr>
        <w:t>с учетом НДС___%</w:t>
      </w:r>
      <w:r>
        <w:rPr>
          <w:rFonts w:ascii="Times New Roman" w:hAnsi="Times New Roman"/>
          <w:color w:val="000000"/>
          <w:vertAlign w:val="superscript"/>
        </w:rPr>
        <w:footnoteReference w:id="1"/>
      </w:r>
      <w:r>
        <w:rPr>
          <w:rFonts w:ascii="Times New Roman" w:hAnsi="Times New Roman"/>
        </w:rPr>
        <w:t>.</w:t>
      </w:r>
    </w:p>
    <w:p w14:paraId="30E84663" w14:textId="77777777" w:rsidR="00A1057E" w:rsidRDefault="00A1057E" w:rsidP="00A1057E">
      <w:pPr>
        <w:pStyle w:val="a3"/>
        <w:numPr>
          <w:ilvl w:val="1"/>
          <w:numId w:val="1"/>
        </w:numPr>
        <w:tabs>
          <w:tab w:val="left" w:pos="1134"/>
        </w:tabs>
        <w:ind w:left="0" w:firstLine="709"/>
        <w:jc w:val="both"/>
        <w:rPr>
          <w:rFonts w:ascii="Times New Roman" w:hAnsi="Times New Roman"/>
        </w:rPr>
      </w:pPr>
      <w:r>
        <w:rPr>
          <w:rFonts w:ascii="Times New Roman" w:hAnsi="Times New Roman"/>
        </w:rPr>
        <w:t xml:space="preserve">Источник финансирования – краевой бюджет и бюджет городского округа Большой Камень. </w:t>
      </w:r>
    </w:p>
    <w:p w14:paraId="59E10AD9" w14:textId="77777777" w:rsidR="00A1057E" w:rsidRDefault="00A1057E" w:rsidP="001B356A">
      <w:pPr>
        <w:tabs>
          <w:tab w:val="left" w:pos="1134"/>
        </w:tabs>
        <w:jc w:val="both"/>
        <w:rPr>
          <w:rFonts w:ascii="Times New Roman" w:hAnsi="Times New Roman"/>
        </w:rPr>
      </w:pPr>
      <w:r>
        <w:rPr>
          <w:rFonts w:ascii="Times New Roman" w:hAnsi="Times New Roman"/>
          <w:bCs/>
          <w:color w:val="000000"/>
        </w:rPr>
        <w:t>Валюта платежа – Российский рубль.</w:t>
      </w:r>
    </w:p>
    <w:p w14:paraId="2969FA3B" w14:textId="77777777" w:rsidR="00A1057E" w:rsidRDefault="00A1057E" w:rsidP="001B356A">
      <w:pPr>
        <w:pStyle w:val="a3"/>
        <w:numPr>
          <w:ilvl w:val="1"/>
          <w:numId w:val="1"/>
        </w:numPr>
        <w:tabs>
          <w:tab w:val="left" w:pos="1134"/>
        </w:tabs>
        <w:ind w:left="0" w:firstLine="0"/>
        <w:jc w:val="both"/>
        <w:rPr>
          <w:rFonts w:ascii="Times New Roman" w:hAnsi="Times New Roman"/>
        </w:rPr>
      </w:pPr>
      <w:r>
        <w:rPr>
          <w:rFonts w:ascii="Times New Roman" w:hAnsi="Times New Roman"/>
        </w:rPr>
        <w:t>Расчеты по настоящему Договору производятся в следующем порядке:</w:t>
      </w:r>
    </w:p>
    <w:p w14:paraId="49E90D44" w14:textId="77F257B5" w:rsidR="001B356A" w:rsidRDefault="001B356A" w:rsidP="001B356A">
      <w:pPr>
        <w:pStyle w:val="a3"/>
        <w:numPr>
          <w:ilvl w:val="2"/>
          <w:numId w:val="1"/>
        </w:numPr>
        <w:tabs>
          <w:tab w:val="left" w:pos="992"/>
        </w:tabs>
        <w:ind w:left="0" w:firstLine="0"/>
        <w:jc w:val="both"/>
        <w:rPr>
          <w:rFonts w:ascii="Times New Roman" w:hAnsi="Times New Roman"/>
          <w:color w:val="000000"/>
        </w:rPr>
      </w:pPr>
      <w:r w:rsidRPr="001B356A">
        <w:rPr>
          <w:rFonts w:ascii="Times New Roman" w:hAnsi="Times New Roman"/>
          <w:color w:val="000000"/>
        </w:rPr>
        <w:t>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p>
    <w:p w14:paraId="271BB1F7" w14:textId="409D9B19" w:rsidR="001B356A" w:rsidRPr="001B356A" w:rsidRDefault="001B356A" w:rsidP="001B356A">
      <w:pPr>
        <w:pStyle w:val="a3"/>
        <w:numPr>
          <w:ilvl w:val="2"/>
          <w:numId w:val="1"/>
        </w:numPr>
        <w:tabs>
          <w:tab w:val="left" w:pos="992"/>
        </w:tabs>
        <w:ind w:left="0" w:firstLine="0"/>
        <w:jc w:val="both"/>
        <w:rPr>
          <w:rFonts w:ascii="Times New Roman" w:hAnsi="Times New Roman"/>
          <w:color w:val="000000"/>
        </w:rPr>
      </w:pPr>
      <w:r w:rsidRPr="001B356A">
        <w:rPr>
          <w:rFonts w:ascii="Times New Roman" w:hAnsi="Times New Roman"/>
          <w:color w:val="000000"/>
        </w:rPr>
        <w:t>Авансовых платежей не предусмотрено</w:t>
      </w:r>
      <w:r>
        <w:rPr>
          <w:rFonts w:ascii="Times New Roman" w:hAnsi="Times New Roman"/>
          <w:color w:val="000000"/>
        </w:rPr>
        <w:t>.</w:t>
      </w:r>
    </w:p>
    <w:p w14:paraId="679BB589" w14:textId="01B64E5E" w:rsidR="00A1057E" w:rsidRDefault="00A1057E" w:rsidP="001B356A">
      <w:pPr>
        <w:pStyle w:val="a3"/>
        <w:numPr>
          <w:ilvl w:val="1"/>
          <w:numId w:val="1"/>
        </w:numPr>
        <w:tabs>
          <w:tab w:val="left" w:pos="1134"/>
        </w:tabs>
        <w:ind w:left="0" w:firstLine="0"/>
        <w:jc w:val="both"/>
        <w:rPr>
          <w:rFonts w:ascii="Times New Roman" w:hAnsi="Times New Roman"/>
        </w:rPr>
      </w:pPr>
      <w:r>
        <w:rPr>
          <w:rFonts w:ascii="Times New Roman" w:hAnsi="Times New Roman"/>
        </w:rPr>
        <w:t>В случае начисления Заказчиком Поставщику неустоек (штрафов, пеней), предъявления требования об уплате неустоек (штрафов, пеней) оплата Товара может осуществляться Заказчиком за вычетом соответствующего размера неустоек (штрафов, пеней).</w:t>
      </w:r>
    </w:p>
    <w:p w14:paraId="5B902A1A" w14:textId="77777777" w:rsidR="00A1057E" w:rsidRDefault="00A1057E" w:rsidP="00A1057E">
      <w:pPr>
        <w:pStyle w:val="a3"/>
        <w:numPr>
          <w:ilvl w:val="1"/>
          <w:numId w:val="1"/>
        </w:numPr>
        <w:tabs>
          <w:tab w:val="left" w:pos="1134"/>
        </w:tabs>
        <w:ind w:left="0" w:firstLine="709"/>
        <w:jc w:val="both"/>
        <w:rPr>
          <w:rFonts w:ascii="Times New Roman" w:hAnsi="Times New Roman"/>
        </w:rPr>
      </w:pPr>
      <w:r>
        <w:rPr>
          <w:rFonts w:ascii="Times New Roman" w:hAnsi="Times New Roman"/>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w:t>
      </w:r>
    </w:p>
    <w:p w14:paraId="44ABFF69" w14:textId="77777777" w:rsidR="00A1057E" w:rsidRDefault="00A1057E" w:rsidP="00A1057E">
      <w:pPr>
        <w:pStyle w:val="a3"/>
        <w:numPr>
          <w:ilvl w:val="1"/>
          <w:numId w:val="1"/>
        </w:numPr>
        <w:tabs>
          <w:tab w:val="left" w:pos="1134"/>
        </w:tabs>
        <w:ind w:left="0" w:firstLine="709"/>
        <w:jc w:val="both"/>
        <w:rPr>
          <w:rFonts w:ascii="Times New Roman" w:eastAsia="Calibri" w:hAnsi="Times New Roman"/>
        </w:rPr>
      </w:pPr>
      <w:r>
        <w:rPr>
          <w:rFonts w:ascii="Times New Roman" w:hAnsi="Times New Roman"/>
        </w:rPr>
        <w:t>Цена Договора включает в себя стоимость Товара, расходы на перевозку, доставку, погрузку, разгрузку, страхование, уплату таможенных пошлин, налогов, сборов, проведение инструктажа сотрудникам Заказчика и других обязательных платежей. Цена Договора является твердой и определяется на весь срок исполнения Договора.</w:t>
      </w:r>
    </w:p>
    <w:p w14:paraId="1572426D" w14:textId="77777777" w:rsidR="00A1057E" w:rsidRDefault="00A1057E" w:rsidP="00A1057E">
      <w:pPr>
        <w:tabs>
          <w:tab w:val="left" w:pos="1134"/>
        </w:tabs>
        <w:jc w:val="both"/>
        <w:rPr>
          <w:rFonts w:ascii="Times New Roman" w:eastAsia="Calibri" w:hAnsi="Times New Roman"/>
        </w:rPr>
      </w:pPr>
    </w:p>
    <w:p w14:paraId="5B6B1CEC" w14:textId="77777777" w:rsidR="00A1057E" w:rsidRDefault="00A1057E" w:rsidP="00A1057E">
      <w:pPr>
        <w:pStyle w:val="a3"/>
        <w:numPr>
          <w:ilvl w:val="0"/>
          <w:numId w:val="1"/>
        </w:numPr>
        <w:jc w:val="center"/>
        <w:rPr>
          <w:rFonts w:ascii="Times New Roman" w:hAnsi="Times New Roman"/>
          <w:b/>
        </w:rPr>
      </w:pPr>
      <w:r>
        <w:rPr>
          <w:rFonts w:ascii="Times New Roman" w:hAnsi="Times New Roman"/>
          <w:b/>
        </w:rPr>
        <w:t>СРОКИ ПОСТАВКИ И УСЛОВИЯ ПРИЕМКИ ТОВАРА</w:t>
      </w:r>
    </w:p>
    <w:p w14:paraId="374174F5" w14:textId="77777777" w:rsidR="00A1057E" w:rsidRDefault="00A1057E" w:rsidP="00A1057E">
      <w:pPr>
        <w:pStyle w:val="a3"/>
        <w:numPr>
          <w:ilvl w:val="1"/>
          <w:numId w:val="2"/>
        </w:numPr>
        <w:ind w:left="0" w:firstLine="851"/>
        <w:jc w:val="both"/>
        <w:rPr>
          <w:rFonts w:ascii="Times New Roman" w:hAnsi="Times New Roman"/>
        </w:rPr>
      </w:pPr>
      <w:r>
        <w:rPr>
          <w:rFonts w:ascii="Times New Roman" w:hAnsi="Times New Roman"/>
        </w:rPr>
        <w:lastRenderedPageBreak/>
        <w:t xml:space="preserve">Товар должен быть поставлен Поставщиком по адресу, указанному Заказчиком в п. 1.3. Договора, в течение </w:t>
      </w:r>
      <w:r w:rsidRPr="00CE1435">
        <w:rPr>
          <w:rFonts w:ascii="Times New Roman" w:hAnsi="Times New Roman"/>
          <w:b/>
        </w:rPr>
        <w:t>90</w:t>
      </w:r>
      <w:r w:rsidRPr="00CE1435">
        <w:rPr>
          <w:rFonts w:ascii="Times New Roman" w:hAnsi="Times New Roman"/>
          <w:b/>
          <w:bCs/>
        </w:rPr>
        <w:t xml:space="preserve"> (девяносто) календарных дней,</w:t>
      </w:r>
      <w:r>
        <w:rPr>
          <w:rFonts w:ascii="Times New Roman" w:hAnsi="Times New Roman"/>
          <w:b/>
          <w:bCs/>
        </w:rPr>
        <w:t xml:space="preserve"> </w:t>
      </w:r>
      <w:proofErr w:type="gramStart"/>
      <w:r>
        <w:rPr>
          <w:rFonts w:ascii="Times New Roman" w:hAnsi="Times New Roman"/>
        </w:rPr>
        <w:t>с даты  подписания</w:t>
      </w:r>
      <w:proofErr w:type="gramEnd"/>
      <w:r>
        <w:rPr>
          <w:rFonts w:ascii="Times New Roman" w:hAnsi="Times New Roman"/>
        </w:rPr>
        <w:t xml:space="preserve">  настоящего Договора. </w:t>
      </w:r>
    </w:p>
    <w:p w14:paraId="6530B212" w14:textId="77777777" w:rsidR="00A1057E" w:rsidRDefault="00A1057E" w:rsidP="00A1057E">
      <w:pPr>
        <w:pStyle w:val="a3"/>
        <w:numPr>
          <w:ilvl w:val="1"/>
          <w:numId w:val="2"/>
        </w:numPr>
        <w:ind w:left="0" w:firstLine="851"/>
        <w:jc w:val="both"/>
        <w:rPr>
          <w:rFonts w:ascii="Times New Roman" w:hAnsi="Times New Roman"/>
        </w:rPr>
      </w:pPr>
      <w:r>
        <w:rPr>
          <w:rFonts w:ascii="Times New Roman" w:hAnsi="Times New Roman"/>
        </w:rPr>
        <w:t>По согласованию с Заказчиком возможна досрочная поставка товара.</w:t>
      </w:r>
    </w:p>
    <w:p w14:paraId="182C38EE" w14:textId="77777777" w:rsidR="00A1057E" w:rsidRDefault="00A1057E" w:rsidP="00A1057E">
      <w:pPr>
        <w:pStyle w:val="a3"/>
        <w:numPr>
          <w:ilvl w:val="1"/>
          <w:numId w:val="2"/>
        </w:numPr>
        <w:ind w:left="0" w:firstLine="851"/>
        <w:jc w:val="both"/>
        <w:rPr>
          <w:rFonts w:ascii="Times New Roman" w:hAnsi="Times New Roman"/>
        </w:rPr>
      </w:pPr>
      <w:r>
        <w:rPr>
          <w:rFonts w:ascii="Times New Roman" w:hAnsi="Times New Roman"/>
        </w:rPr>
        <w:t>Поставка товара осуществляется силами, средствами и транспортом Поставщика. Риски утраты или порчи товара в процессе его поставки несет Поставщик.</w:t>
      </w:r>
    </w:p>
    <w:p w14:paraId="7390B483" w14:textId="77777777" w:rsidR="00A1057E" w:rsidRDefault="00A1057E" w:rsidP="00A1057E">
      <w:pPr>
        <w:pStyle w:val="a3"/>
        <w:numPr>
          <w:ilvl w:val="1"/>
          <w:numId w:val="2"/>
        </w:numPr>
        <w:ind w:left="0" w:firstLine="851"/>
        <w:jc w:val="both"/>
        <w:rPr>
          <w:rFonts w:ascii="Times New Roman" w:hAnsi="Times New Roman"/>
        </w:rPr>
      </w:pPr>
      <w:r>
        <w:rPr>
          <w:rFonts w:ascii="Times New Roman" w:hAnsi="Times New Roman"/>
        </w:rPr>
        <w:t xml:space="preserve">Товар должен по качеству и комплектности соответствовать </w:t>
      </w:r>
      <w:r>
        <w:rPr>
          <w:rStyle w:val="blk"/>
          <w:rFonts w:ascii="Times New Roman" w:hAnsi="Times New Roman"/>
        </w:rPr>
        <w:t>Спецификации на товар</w:t>
      </w:r>
      <w:r>
        <w:rPr>
          <w:rFonts w:ascii="Times New Roman" w:hAnsi="Times New Roman"/>
        </w:rPr>
        <w:t xml:space="preserve"> Заказчика, государственным стандартам на данный вид товара, техническим условиям производителя.  </w:t>
      </w:r>
    </w:p>
    <w:p w14:paraId="279BBA77" w14:textId="77777777" w:rsidR="00A1057E" w:rsidRDefault="00A1057E" w:rsidP="00A1057E">
      <w:pPr>
        <w:pStyle w:val="a3"/>
        <w:numPr>
          <w:ilvl w:val="1"/>
          <w:numId w:val="2"/>
        </w:numPr>
        <w:ind w:left="0" w:firstLine="851"/>
        <w:jc w:val="both"/>
        <w:rPr>
          <w:rFonts w:ascii="Times New Roman" w:hAnsi="Times New Roman"/>
          <w:bCs/>
        </w:rPr>
      </w:pPr>
      <w:r>
        <w:rPr>
          <w:rFonts w:ascii="Times New Roman" w:hAnsi="Times New Roman"/>
          <w:bCs/>
        </w:rPr>
        <w:t>По результатам поставки товара Сторонами подписывается товарная накладная ТОРГ-12 или УПД и акт приема-передачи Товара.</w:t>
      </w:r>
    </w:p>
    <w:p w14:paraId="1C4D354F" w14:textId="77777777" w:rsidR="00A1057E" w:rsidRDefault="00A1057E" w:rsidP="00A1057E">
      <w:pPr>
        <w:pStyle w:val="a3"/>
        <w:numPr>
          <w:ilvl w:val="1"/>
          <w:numId w:val="2"/>
        </w:numPr>
        <w:ind w:left="0" w:firstLine="851"/>
        <w:jc w:val="both"/>
        <w:rPr>
          <w:rFonts w:ascii="Times New Roman" w:hAnsi="Times New Roman"/>
          <w:bCs/>
        </w:rPr>
      </w:pPr>
      <w:r>
        <w:rPr>
          <w:rFonts w:ascii="Times New Roman" w:hAnsi="Times New Roman"/>
          <w:bCs/>
        </w:rPr>
        <w:t>Заказчик обязан осмотреть и принять Товар, а при обнаружении отступлений от Договора, относительно качества и технических требований, а также иных недостатков в поставляемом Товаре, немедленно сообщить об этом Поставщику.</w:t>
      </w:r>
    </w:p>
    <w:p w14:paraId="5902D584" w14:textId="77777777" w:rsidR="00A1057E" w:rsidRDefault="00A1057E" w:rsidP="00A1057E">
      <w:pPr>
        <w:pStyle w:val="a3"/>
        <w:numPr>
          <w:ilvl w:val="1"/>
          <w:numId w:val="2"/>
        </w:numPr>
        <w:ind w:left="0" w:firstLine="851"/>
        <w:jc w:val="both"/>
        <w:rPr>
          <w:rFonts w:ascii="Times New Roman" w:hAnsi="Times New Roman"/>
          <w:bCs/>
        </w:rPr>
      </w:pPr>
      <w:r>
        <w:rPr>
          <w:rFonts w:ascii="Times New Roman" w:hAnsi="Times New Roman"/>
          <w:bCs/>
        </w:rPr>
        <w:t xml:space="preserve">Заказчик обязуется осуществить приемку товара (осмотр, проверку и принятие) в течение 1 (одного) рабочего дня с момента (даты) его поставки. </w:t>
      </w:r>
    </w:p>
    <w:p w14:paraId="5CC5FD2C" w14:textId="77777777" w:rsidR="00A1057E" w:rsidRDefault="00A1057E" w:rsidP="00A1057E">
      <w:pPr>
        <w:pStyle w:val="a3"/>
        <w:numPr>
          <w:ilvl w:val="1"/>
          <w:numId w:val="2"/>
        </w:numPr>
        <w:ind w:left="0" w:firstLine="851"/>
        <w:jc w:val="both"/>
        <w:rPr>
          <w:rFonts w:ascii="Times New Roman" w:hAnsi="Times New Roman"/>
          <w:bCs/>
        </w:rPr>
      </w:pPr>
      <w:r>
        <w:rPr>
          <w:rFonts w:ascii="Times New Roman" w:hAnsi="Times New Roman"/>
          <w:bCs/>
        </w:rPr>
        <w:t>Поставщик обязан передать Заказчику вместе с товаром руководство по эксплуатации и рекомендации по техническому обслуживанию поставляемого товара на русском языке.</w:t>
      </w:r>
    </w:p>
    <w:p w14:paraId="328E611E" w14:textId="77777777" w:rsidR="00A1057E" w:rsidRDefault="00A1057E" w:rsidP="00A1057E">
      <w:pPr>
        <w:pStyle w:val="a3"/>
        <w:numPr>
          <w:ilvl w:val="1"/>
          <w:numId w:val="2"/>
        </w:numPr>
        <w:ind w:left="0" w:firstLine="851"/>
        <w:jc w:val="both"/>
        <w:rPr>
          <w:rFonts w:ascii="Times New Roman" w:hAnsi="Times New Roman"/>
          <w:bCs/>
        </w:rPr>
      </w:pPr>
      <w:r>
        <w:rPr>
          <w:rFonts w:ascii="Times New Roman" w:hAnsi="Times New Roman"/>
          <w:bCs/>
        </w:rPr>
        <w:t>При обнаружении в ходе приемки недостатков у поставляемого товара составляется акт о недостатках, подписываемый Сторонами или в одностороннем порядке. В акте должны быть указаны перечень выявленных недостатков и сроки их устранения.</w:t>
      </w:r>
    </w:p>
    <w:p w14:paraId="1B309777" w14:textId="77777777" w:rsidR="00A1057E" w:rsidRDefault="00A1057E" w:rsidP="00A1057E">
      <w:pPr>
        <w:pStyle w:val="a3"/>
        <w:numPr>
          <w:ilvl w:val="1"/>
          <w:numId w:val="2"/>
        </w:numPr>
        <w:ind w:left="0" w:firstLine="851"/>
        <w:jc w:val="both"/>
        <w:rPr>
          <w:rFonts w:ascii="Times New Roman" w:eastAsia="Calibri" w:hAnsi="Times New Roman"/>
          <w:bCs/>
        </w:rPr>
      </w:pPr>
      <w:bookmarkStart w:id="0" w:name="undefined"/>
      <w:r>
        <w:rPr>
          <w:rFonts w:ascii="Times New Roman" w:eastAsia="Calibri" w:hAnsi="Times New Roman"/>
          <w:bCs/>
        </w:rPr>
        <w:t>Извещение об обнаружении Заказчиком скрытых недостатков в поставляемом товаре должно быть направлено Поставщику не позднее 7 (семи) календарных дней с момента их обнаружения.</w:t>
      </w:r>
    </w:p>
    <w:p w14:paraId="322F625C" w14:textId="77777777" w:rsidR="00A1057E" w:rsidRDefault="00A1057E" w:rsidP="00A1057E">
      <w:pPr>
        <w:pStyle w:val="a3"/>
        <w:numPr>
          <w:ilvl w:val="1"/>
          <w:numId w:val="2"/>
        </w:numPr>
        <w:ind w:left="0" w:firstLine="851"/>
        <w:jc w:val="both"/>
        <w:rPr>
          <w:rFonts w:ascii="Times New Roman" w:hAnsi="Times New Roman"/>
          <w:bCs/>
        </w:rPr>
      </w:pPr>
      <w:r>
        <w:rPr>
          <w:rFonts w:ascii="Times New Roman" w:hAnsi="Times New Roman"/>
          <w:bCs/>
        </w:rPr>
        <w:t>При возникновении между Заказчиком и Поставщиком разногласий по поводу недостатков у поставленного Товара или причин их возникновения, по требованию любой из Сторон должна быть назначена экспертиза. Расходы на экспертизу несет Сторона, установленная виновной по результатам проведенной экспертизы.</w:t>
      </w:r>
      <w:bookmarkEnd w:id="0"/>
    </w:p>
    <w:p w14:paraId="5EDD2AC1" w14:textId="77777777" w:rsidR="00A1057E" w:rsidRDefault="00A1057E" w:rsidP="00A1057E">
      <w:pPr>
        <w:pStyle w:val="a3"/>
        <w:numPr>
          <w:ilvl w:val="1"/>
          <w:numId w:val="2"/>
        </w:numPr>
        <w:ind w:left="0" w:firstLine="851"/>
        <w:jc w:val="both"/>
        <w:rPr>
          <w:rFonts w:ascii="Times New Roman" w:hAnsi="Times New Roman"/>
          <w:bCs/>
        </w:rPr>
      </w:pPr>
      <w:r>
        <w:rPr>
          <w:rFonts w:ascii="Times New Roman" w:hAnsi="Times New Roman"/>
          <w:bCs/>
        </w:rPr>
        <w:t xml:space="preserve">Право собственности и риск случайной гибели, повреждения или утраты Товара, а также бремя его содержания переходят к Заказчику с момента передачи ему Товара. </w:t>
      </w:r>
    </w:p>
    <w:p w14:paraId="65BE04F4" w14:textId="77777777" w:rsidR="00A1057E" w:rsidRDefault="00A1057E" w:rsidP="00A1057E">
      <w:pPr>
        <w:pStyle w:val="a3"/>
        <w:numPr>
          <w:ilvl w:val="1"/>
          <w:numId w:val="2"/>
        </w:numPr>
        <w:ind w:left="0" w:firstLine="851"/>
        <w:jc w:val="both"/>
        <w:rPr>
          <w:rFonts w:ascii="Times New Roman" w:eastAsia="Calibri" w:hAnsi="Times New Roman"/>
        </w:rPr>
      </w:pPr>
      <w:r>
        <w:rPr>
          <w:rFonts w:ascii="Times New Roman" w:hAnsi="Times New Roman"/>
          <w:bCs/>
        </w:rPr>
        <w:t>Моментом исполнения Поставщиком своих обязательств по поставке Товара (моментом передачи Товара Заказчику) во всех случаях является момент подписания Сторонами товарной накладной по форме ТОРГ-12 (или УПД)</w:t>
      </w:r>
    </w:p>
    <w:p w14:paraId="45D0F27C" w14:textId="77777777" w:rsidR="00A1057E" w:rsidRDefault="00A1057E" w:rsidP="00A1057E">
      <w:pPr>
        <w:jc w:val="both"/>
        <w:rPr>
          <w:rFonts w:ascii="Times New Roman" w:eastAsia="Calibri" w:hAnsi="Times New Roman"/>
        </w:rPr>
      </w:pPr>
    </w:p>
    <w:p w14:paraId="7BF363D2" w14:textId="77777777" w:rsidR="00A1057E" w:rsidRDefault="00A1057E" w:rsidP="00A1057E">
      <w:pPr>
        <w:pStyle w:val="a3"/>
        <w:numPr>
          <w:ilvl w:val="0"/>
          <w:numId w:val="1"/>
        </w:numPr>
        <w:jc w:val="center"/>
        <w:rPr>
          <w:rFonts w:ascii="Times New Roman" w:hAnsi="Times New Roman"/>
          <w:b/>
        </w:rPr>
      </w:pPr>
      <w:r>
        <w:rPr>
          <w:rFonts w:ascii="Times New Roman" w:hAnsi="Times New Roman"/>
          <w:b/>
          <w:bCs/>
        </w:rPr>
        <w:t>ГАРАНТИИ</w:t>
      </w:r>
    </w:p>
    <w:p w14:paraId="43497B41" w14:textId="77777777" w:rsidR="00A1057E" w:rsidRDefault="00A1057E" w:rsidP="00A1057E">
      <w:pPr>
        <w:pStyle w:val="a3"/>
        <w:numPr>
          <w:ilvl w:val="1"/>
          <w:numId w:val="3"/>
        </w:numPr>
        <w:ind w:left="0" w:firstLine="851"/>
        <w:jc w:val="both"/>
        <w:rPr>
          <w:rFonts w:ascii="Times New Roman" w:hAnsi="Times New Roman"/>
        </w:rPr>
      </w:pPr>
      <w:r>
        <w:rPr>
          <w:rFonts w:ascii="Times New Roman" w:hAnsi="Times New Roman"/>
        </w:rPr>
        <w:t>Поставщик гарантирует, что поставляемый по Договору Товар полностью соответствует техническим условиям завода изготовителя по наименованию и Спецификации на товар (Приложение №1).</w:t>
      </w:r>
    </w:p>
    <w:p w14:paraId="750A5223" w14:textId="77777777" w:rsidR="00A1057E" w:rsidRDefault="00A1057E" w:rsidP="00A1057E">
      <w:pPr>
        <w:pStyle w:val="a3"/>
        <w:numPr>
          <w:ilvl w:val="1"/>
          <w:numId w:val="3"/>
        </w:numPr>
        <w:ind w:left="0" w:firstLine="851"/>
        <w:jc w:val="both"/>
        <w:rPr>
          <w:rFonts w:ascii="Times New Roman" w:hAnsi="Times New Roman"/>
        </w:rPr>
      </w:pPr>
      <w:r>
        <w:rPr>
          <w:rFonts w:ascii="Times New Roman" w:hAnsi="Times New Roman"/>
        </w:rPr>
        <w:t>Поставщик гарантирует, что Товар является новым и готовым к эксплуатации. Качество Товара и технические характеристики соответствуют требованиям Заказчика и подтверждены копией декларации соответствия.</w:t>
      </w:r>
    </w:p>
    <w:p w14:paraId="27FE0DA4" w14:textId="77777777" w:rsidR="00A1057E" w:rsidRDefault="00A1057E" w:rsidP="00A1057E">
      <w:pPr>
        <w:pStyle w:val="a3"/>
        <w:numPr>
          <w:ilvl w:val="1"/>
          <w:numId w:val="3"/>
        </w:numPr>
        <w:ind w:left="0" w:firstLine="851"/>
        <w:jc w:val="both"/>
        <w:rPr>
          <w:rFonts w:ascii="Times New Roman" w:hAnsi="Times New Roman"/>
        </w:rPr>
      </w:pPr>
      <w:r>
        <w:rPr>
          <w:rFonts w:ascii="Times New Roman" w:hAnsi="Times New Roman"/>
        </w:rPr>
        <w:t xml:space="preserve">Поставщик гарантирует, что Товар прошел полную «предпродажную» подготовку, </w:t>
      </w:r>
      <w:proofErr w:type="gramStart"/>
      <w:r>
        <w:rPr>
          <w:rFonts w:ascii="Times New Roman" w:hAnsi="Times New Roman"/>
        </w:rPr>
        <w:t>согласно</w:t>
      </w:r>
      <w:proofErr w:type="gramEnd"/>
      <w:r>
        <w:rPr>
          <w:rFonts w:ascii="Times New Roman" w:hAnsi="Times New Roman"/>
        </w:rPr>
        <w:t xml:space="preserve"> регламентных работ завода-изготовителя.</w:t>
      </w:r>
    </w:p>
    <w:p w14:paraId="585E090B" w14:textId="77777777" w:rsidR="00A1057E" w:rsidRDefault="00A1057E" w:rsidP="00A1057E">
      <w:pPr>
        <w:pStyle w:val="a3"/>
        <w:numPr>
          <w:ilvl w:val="1"/>
          <w:numId w:val="3"/>
        </w:numPr>
        <w:ind w:left="0" w:firstLine="851"/>
        <w:jc w:val="both"/>
        <w:rPr>
          <w:rFonts w:ascii="Times New Roman" w:hAnsi="Times New Roman"/>
        </w:rPr>
      </w:pPr>
      <w:r>
        <w:rPr>
          <w:rFonts w:ascii="Times New Roman" w:hAnsi="Times New Roman"/>
        </w:rPr>
        <w:t>Поставщик гарантирует, что Товар свободен от прав и притязаний третьих лиц, не находится в залоге и (или) под арестом. За Товар уплачены все таможенные пошлины и сборы.</w:t>
      </w:r>
    </w:p>
    <w:p w14:paraId="2A8DDB3E" w14:textId="6D5E9EB4" w:rsidR="00A1057E" w:rsidRDefault="00A1057E" w:rsidP="00A1057E">
      <w:pPr>
        <w:pStyle w:val="a3"/>
        <w:numPr>
          <w:ilvl w:val="1"/>
          <w:numId w:val="3"/>
        </w:numPr>
        <w:ind w:left="0" w:firstLine="851"/>
        <w:jc w:val="both"/>
        <w:rPr>
          <w:rFonts w:ascii="Times New Roman" w:hAnsi="Times New Roman"/>
        </w:rPr>
      </w:pPr>
      <w:r>
        <w:rPr>
          <w:rFonts w:ascii="Times New Roman" w:hAnsi="Times New Roman"/>
        </w:rPr>
        <w:t xml:space="preserve">Поставщик дает гарантию </w:t>
      </w:r>
      <w:r w:rsidR="00CA1701">
        <w:rPr>
          <w:rFonts w:ascii="Times New Roman" w:hAnsi="Times New Roman"/>
        </w:rPr>
        <w:t>на Товар 12</w:t>
      </w:r>
      <w:r>
        <w:rPr>
          <w:rFonts w:ascii="Times New Roman" w:hAnsi="Times New Roman"/>
        </w:rPr>
        <w:t xml:space="preserve"> (</w:t>
      </w:r>
      <w:r w:rsidR="00CA1701">
        <w:rPr>
          <w:rFonts w:ascii="Times New Roman" w:hAnsi="Times New Roman"/>
        </w:rPr>
        <w:t>двенадцать)</w:t>
      </w:r>
      <w:r>
        <w:rPr>
          <w:rFonts w:ascii="Times New Roman" w:hAnsi="Times New Roman"/>
        </w:rPr>
        <w:t xml:space="preserve"> месяц</w:t>
      </w:r>
      <w:r w:rsidR="00CA1701">
        <w:rPr>
          <w:rFonts w:ascii="Times New Roman" w:hAnsi="Times New Roman"/>
        </w:rPr>
        <w:t>ев, но не менее гарантийного срока, установленного производителем</w:t>
      </w:r>
      <w:r>
        <w:rPr>
          <w:rFonts w:ascii="Times New Roman" w:hAnsi="Times New Roman"/>
        </w:rPr>
        <w:t>.</w:t>
      </w:r>
    </w:p>
    <w:p w14:paraId="1F2090BF" w14:textId="77777777" w:rsidR="00A1057E" w:rsidRDefault="00A1057E" w:rsidP="00A1057E">
      <w:pPr>
        <w:pStyle w:val="a3"/>
        <w:numPr>
          <w:ilvl w:val="1"/>
          <w:numId w:val="3"/>
        </w:numPr>
        <w:ind w:left="0" w:firstLine="851"/>
        <w:jc w:val="both"/>
        <w:rPr>
          <w:rFonts w:ascii="Times New Roman" w:hAnsi="Times New Roman"/>
        </w:rPr>
      </w:pPr>
      <w:r>
        <w:rPr>
          <w:rFonts w:ascii="Times New Roman" w:hAnsi="Times New Roman"/>
        </w:rPr>
        <w:t>Гарантии не распространяются на дефекты, за которые Поставщик не может нести ответственности: дефекты, возникшие вследствие аварий, ошибок, плохого обращения, неправильного использования, небрежности, халатности, воровства, неаккуратного содержания или неправильного складирования.</w:t>
      </w:r>
    </w:p>
    <w:p w14:paraId="3F5DC435" w14:textId="77777777" w:rsidR="00A1057E" w:rsidRDefault="00A1057E" w:rsidP="00A1057E">
      <w:pPr>
        <w:pStyle w:val="a3"/>
        <w:numPr>
          <w:ilvl w:val="1"/>
          <w:numId w:val="3"/>
        </w:numPr>
        <w:ind w:left="0" w:firstLine="851"/>
        <w:jc w:val="both"/>
        <w:rPr>
          <w:rFonts w:ascii="Times New Roman" w:hAnsi="Times New Roman"/>
        </w:rPr>
      </w:pPr>
      <w:r>
        <w:rPr>
          <w:rFonts w:ascii="Times New Roman" w:hAnsi="Times New Roman"/>
        </w:rPr>
        <w:t xml:space="preserve">Все расходы по ремонту, замене и доставке вышедших из строя деталей по вине производителя в гарантийный период несет Поставщик. </w:t>
      </w:r>
    </w:p>
    <w:p w14:paraId="0B3CF069" w14:textId="77777777" w:rsidR="00A1057E" w:rsidRDefault="00A1057E" w:rsidP="00A1057E">
      <w:pPr>
        <w:pStyle w:val="a3"/>
        <w:numPr>
          <w:ilvl w:val="1"/>
          <w:numId w:val="3"/>
        </w:numPr>
        <w:ind w:left="0" w:firstLine="851"/>
        <w:jc w:val="both"/>
        <w:rPr>
          <w:rFonts w:ascii="Times New Roman" w:hAnsi="Times New Roman"/>
        </w:rPr>
      </w:pPr>
      <w:r>
        <w:rPr>
          <w:rFonts w:ascii="Times New Roman" w:hAnsi="Times New Roman"/>
        </w:rPr>
        <w:t>В случае возникновения неисправностей, в гарантийный период по вине производителя, срок гарантийного периода продлевается на срок устранения неисправности.</w:t>
      </w:r>
    </w:p>
    <w:p w14:paraId="3BDFA6BD" w14:textId="77777777" w:rsidR="00A1057E" w:rsidRDefault="00A1057E" w:rsidP="00A1057E">
      <w:pPr>
        <w:pStyle w:val="a3"/>
        <w:numPr>
          <w:ilvl w:val="1"/>
          <w:numId w:val="3"/>
        </w:numPr>
        <w:ind w:left="0" w:firstLine="851"/>
        <w:jc w:val="both"/>
        <w:rPr>
          <w:rFonts w:ascii="Times New Roman" w:hAnsi="Times New Roman"/>
        </w:rPr>
      </w:pPr>
      <w:r>
        <w:rPr>
          <w:rFonts w:ascii="Times New Roman" w:hAnsi="Times New Roman"/>
        </w:rPr>
        <w:lastRenderedPageBreak/>
        <w:t>В случае возникновения неисправности, в гарантийный период, признание подобной неисправности гарантийным случаем допускается только авторизованным сервисным центром завода-изготовителя.</w:t>
      </w:r>
    </w:p>
    <w:p w14:paraId="0E0C7C27" w14:textId="77777777" w:rsidR="00A1057E" w:rsidRDefault="00A1057E" w:rsidP="00A1057E">
      <w:pPr>
        <w:pStyle w:val="a3"/>
        <w:numPr>
          <w:ilvl w:val="1"/>
          <w:numId w:val="3"/>
        </w:numPr>
        <w:ind w:left="0" w:firstLine="851"/>
        <w:jc w:val="both"/>
        <w:rPr>
          <w:rFonts w:ascii="Times New Roman" w:hAnsi="Times New Roman"/>
        </w:rPr>
      </w:pPr>
      <w:r>
        <w:rPr>
          <w:rFonts w:ascii="Times New Roman" w:hAnsi="Times New Roman"/>
        </w:rPr>
        <w:t>В случае выявления Заказчиком неисправности, которая может относиться к гарантийному случаю, в течение гарантийного периода (п.4.5.) Заказчик должен в течение 1 (одного) рабочего дня письменно уведомить об этом Поставщика.</w:t>
      </w:r>
    </w:p>
    <w:p w14:paraId="10038F54" w14:textId="77777777" w:rsidR="00A1057E" w:rsidRDefault="00A1057E" w:rsidP="00A1057E">
      <w:pPr>
        <w:pStyle w:val="a3"/>
        <w:numPr>
          <w:ilvl w:val="1"/>
          <w:numId w:val="3"/>
        </w:numPr>
        <w:ind w:left="0" w:firstLine="851"/>
        <w:jc w:val="both"/>
        <w:rPr>
          <w:rFonts w:ascii="Times New Roman" w:hAnsi="Times New Roman"/>
        </w:rPr>
      </w:pPr>
      <w:r>
        <w:rPr>
          <w:rFonts w:ascii="Times New Roman" w:hAnsi="Times New Roman"/>
        </w:rPr>
        <w:t xml:space="preserve">Поставщик обязан в течение 3 (трех) рабочих дней после получения уведомления от Заказчика (п.4.10.) направить своего специалиста для установления факта и причины неисправности. </w:t>
      </w:r>
    </w:p>
    <w:p w14:paraId="739E54F7" w14:textId="77777777" w:rsidR="00A1057E" w:rsidRDefault="00A1057E" w:rsidP="00A1057E">
      <w:pPr>
        <w:pStyle w:val="a3"/>
        <w:numPr>
          <w:ilvl w:val="1"/>
          <w:numId w:val="3"/>
        </w:numPr>
        <w:ind w:left="0" w:firstLine="851"/>
        <w:jc w:val="both"/>
        <w:rPr>
          <w:rFonts w:ascii="Times New Roman" w:hAnsi="Times New Roman"/>
        </w:rPr>
      </w:pPr>
      <w:r>
        <w:rPr>
          <w:rFonts w:ascii="Times New Roman" w:hAnsi="Times New Roman"/>
        </w:rPr>
        <w:t xml:space="preserve"> После признания Поставщиком заявленной Заказчиком неисправности гарантийным случаем, Поставщик обязан устранить неисправность в течение не более 60 (шестидесяти) рабочих дней.</w:t>
      </w:r>
    </w:p>
    <w:p w14:paraId="1C2E8490" w14:textId="77777777" w:rsidR="00A1057E" w:rsidRDefault="00A1057E" w:rsidP="00A1057E">
      <w:pPr>
        <w:ind w:left="360"/>
        <w:jc w:val="center"/>
        <w:rPr>
          <w:rFonts w:ascii="Times New Roman" w:hAnsi="Times New Roman"/>
          <w:b/>
          <w:bCs/>
        </w:rPr>
      </w:pPr>
    </w:p>
    <w:p w14:paraId="3FA05377" w14:textId="77777777" w:rsidR="00A1057E" w:rsidRDefault="00A1057E" w:rsidP="00A1057E">
      <w:pPr>
        <w:pStyle w:val="a3"/>
        <w:numPr>
          <w:ilvl w:val="0"/>
          <w:numId w:val="1"/>
        </w:numPr>
        <w:jc w:val="center"/>
        <w:rPr>
          <w:rFonts w:ascii="Times New Roman" w:hAnsi="Times New Roman"/>
          <w:b/>
        </w:rPr>
      </w:pPr>
      <w:r>
        <w:rPr>
          <w:rFonts w:ascii="Times New Roman" w:hAnsi="Times New Roman"/>
          <w:b/>
          <w:bCs/>
        </w:rPr>
        <w:t xml:space="preserve">ОТВЕТСТВЕННОСТЬ </w:t>
      </w:r>
      <w:r>
        <w:rPr>
          <w:rFonts w:ascii="Times New Roman" w:hAnsi="Times New Roman"/>
          <w:b/>
        </w:rPr>
        <w:t>СТОРОН</w:t>
      </w:r>
    </w:p>
    <w:p w14:paraId="04AEDD31" w14:textId="77777777" w:rsidR="00A1057E" w:rsidRDefault="00A1057E" w:rsidP="00A1057E">
      <w:pPr>
        <w:pStyle w:val="a3"/>
        <w:numPr>
          <w:ilvl w:val="1"/>
          <w:numId w:val="4"/>
        </w:numPr>
        <w:ind w:left="0" w:firstLine="851"/>
        <w:jc w:val="both"/>
        <w:rPr>
          <w:rFonts w:ascii="Times New Roman" w:hAnsi="Times New Roman"/>
          <w:bCs/>
        </w:rPr>
      </w:pPr>
      <w:r>
        <w:rPr>
          <w:rFonts w:ascii="Times New Roman" w:hAnsi="Times New Roman"/>
          <w:bCs/>
        </w:rPr>
        <w:t xml:space="preserve">В случае неисполнения или ненадлежащего исполнения Сторонами обязательств по настоящему Договору меры ответственности к Сторонам применяются в соответствии с действующим законодательством Российской Федерации и условиями настоящего Договора. </w:t>
      </w:r>
    </w:p>
    <w:p w14:paraId="436855ED" w14:textId="77777777" w:rsidR="00A1057E" w:rsidRDefault="00A1057E" w:rsidP="00A1057E">
      <w:pPr>
        <w:pStyle w:val="a3"/>
        <w:numPr>
          <w:ilvl w:val="1"/>
          <w:numId w:val="4"/>
        </w:numPr>
        <w:ind w:left="0" w:firstLine="851"/>
        <w:jc w:val="both"/>
        <w:rPr>
          <w:rFonts w:ascii="Times New Roman" w:hAnsi="Times New Roman"/>
          <w:bCs/>
        </w:rPr>
      </w:pPr>
      <w:r>
        <w:rPr>
          <w:rFonts w:ascii="Times New Roman" w:hAnsi="Times New Roman"/>
          <w:bCs/>
        </w:rPr>
        <w:t xml:space="preserve"> В случае нарушения Поставщиком сроков поставки Товара Заказчик имеет право единоразово потребовать уплаты штрафа в размере 10% (десять процентов) от уплаченной Заказчиком суммы.</w:t>
      </w:r>
    </w:p>
    <w:p w14:paraId="14B5369F" w14:textId="77777777" w:rsidR="00A1057E" w:rsidRDefault="00A1057E" w:rsidP="00A1057E">
      <w:pPr>
        <w:pStyle w:val="a3"/>
        <w:numPr>
          <w:ilvl w:val="1"/>
          <w:numId w:val="4"/>
        </w:numPr>
        <w:ind w:left="0" w:firstLine="851"/>
        <w:jc w:val="both"/>
        <w:rPr>
          <w:rFonts w:ascii="Times New Roman" w:hAnsi="Times New Roman"/>
          <w:bCs/>
        </w:rPr>
      </w:pPr>
      <w:r>
        <w:rPr>
          <w:rFonts w:ascii="Times New Roman" w:hAnsi="Times New Roman"/>
          <w:bCs/>
        </w:rPr>
        <w:t>В случае нарушения Поставщиком гарантийных обязательств, предусмотренных Договором, Заказчик вправе потребовать уплаты Поставщиком штрафа в размере 1% (один процент) от цены Договора за каждый факт нарушения. При этом общая сумма начисленных штрафов не может превышать 20% (двадцать процентов) от цены Договора.</w:t>
      </w:r>
    </w:p>
    <w:p w14:paraId="06FD3D38" w14:textId="77777777" w:rsidR="00A1057E" w:rsidRDefault="00A1057E" w:rsidP="00A1057E">
      <w:pPr>
        <w:pStyle w:val="a3"/>
        <w:numPr>
          <w:ilvl w:val="1"/>
          <w:numId w:val="4"/>
        </w:numPr>
        <w:ind w:left="0" w:firstLine="851"/>
        <w:jc w:val="both"/>
        <w:rPr>
          <w:rFonts w:ascii="Times New Roman" w:hAnsi="Times New Roman"/>
          <w:bCs/>
        </w:rPr>
      </w:pPr>
      <w:r>
        <w:rPr>
          <w:rFonts w:ascii="Times New Roman" w:hAnsi="Times New Roman"/>
          <w:bCs/>
        </w:rPr>
        <w:t xml:space="preserve">В случае просрочки исполнения Заказчиком обязательств, предусмотренных Договором, Поставщик вправе потребовать уплаты Заказчиком неустойки в виде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 за каждый день просрочки. </w:t>
      </w:r>
    </w:p>
    <w:p w14:paraId="3C223D73" w14:textId="77777777" w:rsidR="00A1057E" w:rsidRDefault="00A1057E" w:rsidP="00A1057E">
      <w:pPr>
        <w:pStyle w:val="a3"/>
        <w:numPr>
          <w:ilvl w:val="1"/>
          <w:numId w:val="4"/>
        </w:numPr>
        <w:ind w:left="0" w:firstLine="851"/>
        <w:jc w:val="both"/>
        <w:rPr>
          <w:rFonts w:ascii="Times New Roman" w:hAnsi="Times New Roman"/>
          <w:bCs/>
        </w:rPr>
      </w:pPr>
      <w:r>
        <w:rPr>
          <w:rFonts w:ascii="Times New Roman" w:hAnsi="Times New Roman"/>
          <w:bCs/>
        </w:rPr>
        <w:t xml:space="preserve">В случае просрочки исполнения Поставщиком обязательств, предусмотренных Договором, Заказчик вправе потребовать уплату Поставщиком неустойки в виде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Pr>
          <w:rFonts w:ascii="Times New Roman" w:hAnsi="Times New Roman"/>
        </w:rPr>
        <w:t>Размер пени устанавливается в размере одной трехсотой, действующей на день уплаты пени, ключевой ставки Центрального банка Российской Федерации за каждый день просрочки.</w:t>
      </w:r>
    </w:p>
    <w:p w14:paraId="089C2FC9" w14:textId="77777777" w:rsidR="00A1057E" w:rsidRDefault="00A1057E" w:rsidP="00A1057E">
      <w:pPr>
        <w:pStyle w:val="a3"/>
        <w:numPr>
          <w:ilvl w:val="1"/>
          <w:numId w:val="4"/>
        </w:numPr>
        <w:ind w:left="0" w:firstLine="851"/>
        <w:jc w:val="both"/>
        <w:rPr>
          <w:rFonts w:ascii="Times New Roman" w:hAnsi="Times New Roman"/>
        </w:rPr>
      </w:pPr>
      <w:r>
        <w:rPr>
          <w:rFonts w:ascii="Times New Roman" w:hAnsi="Times New Roman"/>
        </w:rPr>
        <w:t>Общая сумма начисленной каждой Стороной неустойки (штрафов, пени) за неисполнение или ненадлежащее исполнение другой стороной своих обязательств, предусмотренных Договором, не может превышать 20% (двадцать процентов) от цены Договора.</w:t>
      </w:r>
    </w:p>
    <w:p w14:paraId="6AE1DEAD" w14:textId="77777777" w:rsidR="00A1057E" w:rsidRDefault="00A1057E" w:rsidP="00A1057E">
      <w:pPr>
        <w:pStyle w:val="a3"/>
        <w:numPr>
          <w:ilvl w:val="1"/>
          <w:numId w:val="4"/>
        </w:numPr>
        <w:ind w:left="0" w:firstLine="851"/>
        <w:jc w:val="both"/>
        <w:rPr>
          <w:rFonts w:ascii="Times New Roman" w:hAnsi="Times New Roman"/>
          <w:bCs/>
        </w:rPr>
      </w:pPr>
      <w:r>
        <w:rPr>
          <w:rFonts w:ascii="Times New Roman" w:hAnsi="Times New Roman"/>
          <w:bCs/>
        </w:rPr>
        <w:t>Оплата виновной Стороной неустойки (штрафа, пеней) не освобождает ее от исполнения обязательств по Договору.</w:t>
      </w:r>
    </w:p>
    <w:p w14:paraId="76287693" w14:textId="77777777" w:rsidR="00A1057E" w:rsidRDefault="00A1057E" w:rsidP="00A1057E">
      <w:pPr>
        <w:pStyle w:val="a3"/>
        <w:numPr>
          <w:ilvl w:val="1"/>
          <w:numId w:val="4"/>
        </w:numPr>
        <w:ind w:left="0" w:firstLine="851"/>
        <w:jc w:val="both"/>
        <w:rPr>
          <w:rFonts w:ascii="Times New Roman" w:hAnsi="Times New Roman"/>
          <w:bCs/>
        </w:rPr>
      </w:pPr>
      <w:r>
        <w:rPr>
          <w:rFonts w:ascii="Times New Roman" w:hAnsi="Times New Roman"/>
          <w:bCs/>
        </w:rPr>
        <w:t>Сторона освобождаются от уплаты неустойки (штрафа, пеней),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14:paraId="0959DC9E" w14:textId="77777777" w:rsidR="00A1057E" w:rsidRDefault="00A1057E" w:rsidP="00A1057E">
      <w:pPr>
        <w:pStyle w:val="a3"/>
        <w:numPr>
          <w:ilvl w:val="1"/>
          <w:numId w:val="4"/>
        </w:numPr>
        <w:ind w:left="0" w:firstLine="851"/>
        <w:jc w:val="both"/>
        <w:rPr>
          <w:rFonts w:ascii="Times New Roman" w:hAnsi="Times New Roman"/>
          <w:bCs/>
        </w:rPr>
      </w:pPr>
      <w:r>
        <w:rPr>
          <w:rFonts w:ascii="Times New Roman" w:hAnsi="Times New Roman"/>
          <w:bCs/>
        </w:rPr>
        <w:t>В случае необоснованного отказа Заказчика от Товара, последний обязуется возместить Поставщику документально подтвержденные расходы, понесенные им в связи с исполнением обязательства по поставке (в частности, расходы по транспортировке Товара, таможенные расходы и др.). Расходы возмещаются на основании выставленного счета Поставщика с приложением всех подтверждающих документов.</w:t>
      </w:r>
    </w:p>
    <w:p w14:paraId="57714C93" w14:textId="77777777" w:rsidR="00A1057E" w:rsidRDefault="00A1057E" w:rsidP="00A1057E">
      <w:pPr>
        <w:jc w:val="both"/>
        <w:rPr>
          <w:rFonts w:ascii="Times New Roman" w:hAnsi="Times New Roman"/>
        </w:rPr>
      </w:pPr>
    </w:p>
    <w:p w14:paraId="2591A130" w14:textId="77777777" w:rsidR="00A1057E" w:rsidRDefault="00A1057E" w:rsidP="00A1057E">
      <w:pPr>
        <w:pStyle w:val="a3"/>
        <w:numPr>
          <w:ilvl w:val="0"/>
          <w:numId w:val="1"/>
        </w:numPr>
        <w:jc w:val="center"/>
        <w:rPr>
          <w:rFonts w:ascii="Times New Roman" w:hAnsi="Times New Roman"/>
          <w:b/>
        </w:rPr>
      </w:pPr>
      <w:r>
        <w:rPr>
          <w:rFonts w:ascii="Times New Roman" w:hAnsi="Times New Roman"/>
          <w:b/>
          <w:bCs/>
        </w:rPr>
        <w:t xml:space="preserve">ОБСТОЯТЕЛЬСТВА </w:t>
      </w:r>
      <w:r>
        <w:rPr>
          <w:rFonts w:ascii="Times New Roman" w:hAnsi="Times New Roman"/>
          <w:b/>
        </w:rPr>
        <w:t>НЕПРЕОДОЛИМОЙ СИЛЫ</w:t>
      </w:r>
    </w:p>
    <w:p w14:paraId="5EE17B2A" w14:textId="02CE848F" w:rsidR="00A1057E" w:rsidRDefault="00A1057E" w:rsidP="00CA1701">
      <w:pPr>
        <w:pStyle w:val="a3"/>
        <w:numPr>
          <w:ilvl w:val="1"/>
          <w:numId w:val="1"/>
        </w:numPr>
        <w:ind w:left="0" w:firstLine="851"/>
        <w:jc w:val="both"/>
        <w:rPr>
          <w:rFonts w:ascii="Times New Roman" w:hAnsi="Times New Roman"/>
        </w:rPr>
      </w:pPr>
      <w:r>
        <w:rPr>
          <w:rFonts w:ascii="Times New Roman" w:hAnsi="Times New Roman"/>
        </w:rPr>
        <w:t xml:space="preserve"> </w:t>
      </w:r>
      <w:r w:rsidR="00CA1701">
        <w:rPr>
          <w:rFonts w:ascii="Times New Roman" w:hAnsi="Times New Roman"/>
        </w:rPr>
        <w:t xml:space="preserve">В </w:t>
      </w:r>
      <w:r>
        <w:rPr>
          <w:rFonts w:ascii="Times New Roman" w:hAnsi="Times New Roman"/>
        </w:rPr>
        <w:t xml:space="preserve">случае наступления обстоятельств, не позволяющих полностью или частично осуществить любой из Сторон свои обязательства по Договору, а именно: пожара, военных действий, стихийных бедствий, изменения законодательства или любых других обстоятельств, не </w:t>
      </w:r>
      <w:r>
        <w:rPr>
          <w:rFonts w:ascii="Times New Roman" w:hAnsi="Times New Roman"/>
        </w:rPr>
        <w:lastRenderedPageBreak/>
        <w:t>зависящих от воли Сторон, если эти обстоятельства прямо влияют на выполнение данного Договора,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14:paraId="0B3ED41A" w14:textId="77777777" w:rsidR="00A1057E" w:rsidRDefault="00A1057E" w:rsidP="00A1057E">
      <w:pPr>
        <w:pStyle w:val="a3"/>
        <w:numPr>
          <w:ilvl w:val="1"/>
          <w:numId w:val="1"/>
        </w:numPr>
        <w:ind w:left="0" w:firstLine="851"/>
        <w:jc w:val="both"/>
        <w:rPr>
          <w:rFonts w:ascii="Times New Roman" w:hAnsi="Times New Roman"/>
        </w:rPr>
      </w:pPr>
      <w:r>
        <w:rPr>
          <w:rFonts w:ascii="Times New Roman" w:hAnsi="Times New Roman"/>
        </w:rPr>
        <w:t xml:space="preserve">Сторона, для которой создалась невозможность исполнения обязательств по Договору,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 либо справку </w:t>
      </w:r>
      <w:proofErr w:type="spellStart"/>
      <w:r>
        <w:rPr>
          <w:rFonts w:ascii="Times New Roman" w:hAnsi="Times New Roman"/>
        </w:rPr>
        <w:t>Торгово</w:t>
      </w:r>
      <w:proofErr w:type="spellEnd"/>
      <w:r>
        <w:rPr>
          <w:rFonts w:ascii="Times New Roman" w:hAnsi="Times New Roman"/>
        </w:rPr>
        <w:t xml:space="preserve"> - промышленной палаты.</w:t>
      </w:r>
    </w:p>
    <w:p w14:paraId="045B94C2" w14:textId="77777777" w:rsidR="00A1057E" w:rsidRDefault="00A1057E" w:rsidP="00A1057E">
      <w:pPr>
        <w:pStyle w:val="a3"/>
        <w:numPr>
          <w:ilvl w:val="1"/>
          <w:numId w:val="1"/>
        </w:numPr>
        <w:ind w:left="0" w:firstLine="851"/>
        <w:jc w:val="both"/>
        <w:rPr>
          <w:rFonts w:ascii="Times New Roman" w:hAnsi="Times New Roman"/>
        </w:rPr>
      </w:pPr>
      <w:r>
        <w:rPr>
          <w:rFonts w:ascii="Times New Roman" w:hAnsi="Times New Roman"/>
        </w:rPr>
        <w:t>Если такие обстоятельства будут продолжаться более одного месяца, любая из Сторон будет иметь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своих убытков.</w:t>
      </w:r>
    </w:p>
    <w:p w14:paraId="48668981" w14:textId="77777777" w:rsidR="00A1057E" w:rsidRDefault="00A1057E" w:rsidP="00A1057E">
      <w:pPr>
        <w:jc w:val="both"/>
        <w:rPr>
          <w:rFonts w:ascii="Times New Roman" w:hAnsi="Times New Roman"/>
        </w:rPr>
      </w:pPr>
    </w:p>
    <w:p w14:paraId="20B5E817" w14:textId="77777777" w:rsidR="00A1057E" w:rsidRDefault="00A1057E" w:rsidP="00A1057E">
      <w:pPr>
        <w:pStyle w:val="a3"/>
        <w:numPr>
          <w:ilvl w:val="0"/>
          <w:numId w:val="1"/>
        </w:numPr>
        <w:jc w:val="center"/>
        <w:rPr>
          <w:rFonts w:ascii="Times New Roman" w:hAnsi="Times New Roman"/>
          <w:b/>
        </w:rPr>
      </w:pPr>
      <w:r>
        <w:rPr>
          <w:rFonts w:ascii="Times New Roman" w:hAnsi="Times New Roman"/>
          <w:b/>
          <w:bCs/>
        </w:rPr>
        <w:t xml:space="preserve">РАССМОТРЕНИЕ </w:t>
      </w:r>
      <w:r>
        <w:rPr>
          <w:rFonts w:ascii="Times New Roman" w:hAnsi="Times New Roman"/>
          <w:b/>
        </w:rPr>
        <w:t>СПОРОВ</w:t>
      </w:r>
    </w:p>
    <w:p w14:paraId="7D95861B" w14:textId="77777777" w:rsidR="00A1057E" w:rsidRDefault="00A1057E" w:rsidP="00CA1701">
      <w:pPr>
        <w:pStyle w:val="a3"/>
        <w:numPr>
          <w:ilvl w:val="1"/>
          <w:numId w:val="1"/>
        </w:numPr>
        <w:ind w:left="0" w:firstLine="851"/>
        <w:jc w:val="both"/>
        <w:rPr>
          <w:rFonts w:ascii="Times New Roman" w:hAnsi="Times New Roman"/>
        </w:rPr>
      </w:pPr>
      <w:r>
        <w:rPr>
          <w:rFonts w:ascii="Times New Roman" w:hAnsi="Times New Roman"/>
        </w:rPr>
        <w:t>Все споры, разногласия между Сторонами, вытекающие из условий Договора или в связи с ним, разрешаются путем взаимных консультаций и переговоров.</w:t>
      </w:r>
    </w:p>
    <w:p w14:paraId="6C46AC26" w14:textId="77777777" w:rsidR="00A1057E" w:rsidRDefault="00A1057E" w:rsidP="00A1057E">
      <w:pPr>
        <w:pStyle w:val="a3"/>
        <w:numPr>
          <w:ilvl w:val="1"/>
          <w:numId w:val="1"/>
        </w:numPr>
        <w:ind w:left="0" w:firstLine="851"/>
        <w:jc w:val="both"/>
        <w:rPr>
          <w:rFonts w:ascii="Times New Roman" w:hAnsi="Times New Roman"/>
        </w:rPr>
      </w:pPr>
      <w:r>
        <w:rPr>
          <w:rFonts w:ascii="Times New Roman" w:hAnsi="Times New Roman"/>
        </w:rPr>
        <w:t>Если возникшие споры, разногласия между Сторонами не будут разрешены в порядке, указанном в п. 8.1. Договора, они подлежат разрешению в Арбитражном суде по месту нахождения Истца.</w:t>
      </w:r>
    </w:p>
    <w:p w14:paraId="6E470ED6" w14:textId="77777777" w:rsidR="00A1057E" w:rsidRDefault="00A1057E" w:rsidP="00A1057E">
      <w:pPr>
        <w:jc w:val="both"/>
        <w:rPr>
          <w:rFonts w:ascii="Times New Roman" w:hAnsi="Times New Roman"/>
        </w:rPr>
      </w:pPr>
    </w:p>
    <w:p w14:paraId="37110A46" w14:textId="77777777" w:rsidR="00A1057E" w:rsidRPr="002634FD" w:rsidRDefault="00A1057E" w:rsidP="00A1057E">
      <w:pPr>
        <w:pStyle w:val="a3"/>
        <w:numPr>
          <w:ilvl w:val="0"/>
          <w:numId w:val="1"/>
        </w:numPr>
        <w:jc w:val="center"/>
        <w:rPr>
          <w:rFonts w:ascii="Times New Roman" w:hAnsi="Times New Roman"/>
          <w:b/>
          <w:bCs/>
          <w:color w:val="000000"/>
          <w:spacing w:val="11"/>
        </w:rPr>
      </w:pPr>
      <w:r w:rsidRPr="002634FD">
        <w:rPr>
          <w:rFonts w:ascii="Times New Roman" w:hAnsi="Times New Roman"/>
          <w:b/>
          <w:bCs/>
        </w:rPr>
        <w:t xml:space="preserve">ИЗМЕНЕНИЕ </w:t>
      </w:r>
      <w:r w:rsidRPr="002634FD">
        <w:rPr>
          <w:rFonts w:ascii="Times New Roman" w:hAnsi="Times New Roman"/>
          <w:b/>
        </w:rPr>
        <w:t xml:space="preserve">И </w:t>
      </w:r>
      <w:r w:rsidRPr="002634FD">
        <w:rPr>
          <w:rFonts w:ascii="Times New Roman" w:hAnsi="Times New Roman"/>
          <w:b/>
          <w:bCs/>
          <w:color w:val="000000"/>
          <w:spacing w:val="11"/>
        </w:rPr>
        <w:t>ПОРЯДОК РАСТОРЖЕНИЯ ДОГОВОРА</w:t>
      </w:r>
    </w:p>
    <w:p w14:paraId="23C3F3E0" w14:textId="77777777" w:rsidR="00A1057E" w:rsidRDefault="00A1057E" w:rsidP="00A1057E">
      <w:pPr>
        <w:pStyle w:val="a3"/>
        <w:numPr>
          <w:ilvl w:val="1"/>
          <w:numId w:val="1"/>
        </w:numPr>
        <w:ind w:left="0" w:firstLine="851"/>
        <w:jc w:val="both"/>
        <w:rPr>
          <w:rFonts w:ascii="Times New Roman" w:hAnsi="Times New Roman"/>
          <w:bCs/>
        </w:rPr>
      </w:pPr>
      <w:r>
        <w:rPr>
          <w:rFonts w:ascii="Times New Roman" w:hAnsi="Times New Roman"/>
          <w:bCs/>
          <w:color w:val="000000"/>
        </w:rPr>
        <w:t xml:space="preserve">Настоящий Договор вступает в силу с момента подписания его Сторонами и действует до «31» декабря 2024 г., в части финансовых обязательств – до их полного исполнения, а в части </w:t>
      </w:r>
      <w:r>
        <w:rPr>
          <w:rFonts w:ascii="Times New Roman" w:hAnsi="Times New Roman"/>
          <w:bCs/>
        </w:rPr>
        <w:t>гарантийных обязательств до истечения срока действия гарантии, указанной в п.4.5. Договора.</w:t>
      </w:r>
    </w:p>
    <w:p w14:paraId="2F6FA70D" w14:textId="77777777" w:rsidR="00A1057E" w:rsidRDefault="00A1057E" w:rsidP="00A1057E">
      <w:pPr>
        <w:pStyle w:val="a3"/>
        <w:numPr>
          <w:ilvl w:val="1"/>
          <w:numId w:val="1"/>
        </w:numPr>
        <w:ind w:left="0" w:firstLine="851"/>
        <w:jc w:val="both"/>
        <w:rPr>
          <w:rFonts w:ascii="Times New Roman" w:hAnsi="Times New Roman"/>
          <w:bCs/>
        </w:rPr>
      </w:pPr>
      <w:r w:rsidRPr="0021124C">
        <w:rPr>
          <w:rFonts w:ascii="Times New Roman" w:hAnsi="Times New Roman"/>
          <w:bCs/>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9686CEB" w14:textId="77777777" w:rsidR="00A1057E" w:rsidRDefault="00A1057E" w:rsidP="00A1057E">
      <w:pPr>
        <w:pStyle w:val="a3"/>
        <w:numPr>
          <w:ilvl w:val="1"/>
          <w:numId w:val="1"/>
        </w:numPr>
        <w:ind w:left="0" w:firstLine="851"/>
        <w:jc w:val="both"/>
        <w:rPr>
          <w:rFonts w:ascii="Times New Roman" w:hAnsi="Times New Roman"/>
          <w:bCs/>
        </w:rPr>
      </w:pPr>
      <w:r w:rsidRPr="0021124C">
        <w:rPr>
          <w:rFonts w:ascii="Times New Roman" w:hAnsi="Times New Roman"/>
          <w:bCs/>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66277359" w14:textId="77777777" w:rsidR="00A1057E" w:rsidRDefault="00A1057E" w:rsidP="00A1057E">
      <w:pPr>
        <w:pStyle w:val="a3"/>
        <w:numPr>
          <w:ilvl w:val="1"/>
          <w:numId w:val="1"/>
        </w:numPr>
        <w:ind w:left="0" w:firstLine="851"/>
        <w:jc w:val="both"/>
        <w:rPr>
          <w:rFonts w:ascii="Times New Roman" w:hAnsi="Times New Roman"/>
          <w:bCs/>
        </w:rPr>
      </w:pPr>
      <w:r w:rsidRPr="0021124C">
        <w:rPr>
          <w:rFonts w:ascii="Times New Roman" w:hAnsi="Times New Roman"/>
          <w:bCs/>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14:paraId="12810077" w14:textId="77777777" w:rsidR="00A1057E" w:rsidRDefault="00A1057E" w:rsidP="00A1057E">
      <w:pPr>
        <w:pStyle w:val="a3"/>
        <w:numPr>
          <w:ilvl w:val="1"/>
          <w:numId w:val="1"/>
        </w:numPr>
        <w:ind w:left="0" w:firstLine="851"/>
        <w:jc w:val="both"/>
        <w:rPr>
          <w:rFonts w:ascii="Times New Roman" w:hAnsi="Times New Roman"/>
          <w:bCs/>
        </w:rPr>
      </w:pPr>
      <w:r w:rsidRPr="0021124C">
        <w:rPr>
          <w:rFonts w:ascii="Times New Roman" w:hAnsi="Times New Roman"/>
          <w:bCs/>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79FB949E" w14:textId="77777777" w:rsidR="00A1057E" w:rsidRPr="0021124C" w:rsidRDefault="00A1057E" w:rsidP="00A1057E">
      <w:pPr>
        <w:pStyle w:val="a3"/>
        <w:numPr>
          <w:ilvl w:val="1"/>
          <w:numId w:val="1"/>
        </w:numPr>
        <w:ind w:left="0" w:firstLine="851"/>
        <w:jc w:val="both"/>
        <w:rPr>
          <w:rFonts w:ascii="Times New Roman" w:hAnsi="Times New Roman"/>
          <w:bCs/>
        </w:rPr>
      </w:pPr>
      <w:r w:rsidRPr="0021124C">
        <w:rPr>
          <w:rFonts w:ascii="Times New Roman" w:hAnsi="Times New Roman"/>
          <w:bCs/>
        </w:rPr>
        <w:t>Все изменения и дополнения к Договору действительны, если они составлены в письменной форме и подписаны обеими Сторонами.</w:t>
      </w:r>
    </w:p>
    <w:p w14:paraId="438164DD" w14:textId="47C01C8B" w:rsidR="00A1057E" w:rsidRPr="0021124C" w:rsidRDefault="00A1057E" w:rsidP="00A1057E">
      <w:pPr>
        <w:pStyle w:val="a3"/>
        <w:numPr>
          <w:ilvl w:val="1"/>
          <w:numId w:val="1"/>
        </w:numPr>
        <w:ind w:left="0" w:firstLine="851"/>
        <w:jc w:val="both"/>
        <w:rPr>
          <w:rFonts w:ascii="Times New Roman" w:hAnsi="Times New Roman"/>
          <w:bCs/>
        </w:rPr>
      </w:pPr>
      <w:r w:rsidRPr="0021124C">
        <w:rPr>
          <w:rFonts w:ascii="Times New Roman" w:hAnsi="Times New Roman"/>
          <w:bCs/>
        </w:rPr>
        <w:t xml:space="preserve">При заключении договора указывается, что цена договора является твердой и определяется на весь срок исполнения договора.  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w:t>
      </w:r>
      <w:r w:rsidRPr="0021124C">
        <w:rPr>
          <w:rFonts w:ascii="Times New Roman" w:hAnsi="Times New Roman"/>
          <w:bCs/>
        </w:rPr>
        <w:br/>
        <w:t>о закупке и договором, а в случаях закупки у единственного поставщика (подрядчика, исполнителя) договором:</w:t>
      </w:r>
    </w:p>
    <w:p w14:paraId="560748AD" w14:textId="77777777" w:rsidR="00A1057E" w:rsidRPr="0021124C" w:rsidRDefault="00A1057E" w:rsidP="00A1057E">
      <w:pPr>
        <w:pStyle w:val="a4"/>
        <w:widowControl w:val="0"/>
        <w:ind w:left="360"/>
        <w:jc w:val="both"/>
        <w:rPr>
          <w:rFonts w:ascii="Times New Roman" w:hAnsi="Times New Roman"/>
          <w:bCs/>
          <w:sz w:val="24"/>
          <w:szCs w:val="24"/>
          <w:lang w:eastAsia="ru-RU"/>
        </w:rPr>
      </w:pPr>
      <w:r w:rsidRPr="0021124C">
        <w:rPr>
          <w:rFonts w:ascii="Times New Roman" w:hAnsi="Times New Roman"/>
          <w:bCs/>
          <w:sz w:val="24"/>
          <w:szCs w:val="24"/>
          <w:lang w:eastAsia="ru-RU"/>
        </w:rPr>
        <w:t xml:space="preserve"> 1) предусмотренный договором объем закупаемых товаров, работ, услуг.</w:t>
      </w:r>
    </w:p>
    <w:p w14:paraId="4317360B" w14:textId="77777777" w:rsidR="00D70925" w:rsidRDefault="00A1057E" w:rsidP="00D70925">
      <w:pPr>
        <w:pStyle w:val="a4"/>
        <w:widowControl w:val="0"/>
        <w:jc w:val="both"/>
        <w:rPr>
          <w:rFonts w:ascii="Times New Roman" w:hAnsi="Times New Roman"/>
          <w:bCs/>
          <w:sz w:val="24"/>
          <w:szCs w:val="24"/>
          <w:lang w:eastAsia="ru-RU"/>
        </w:rPr>
      </w:pPr>
      <w:r w:rsidRPr="0021124C">
        <w:rPr>
          <w:rFonts w:ascii="Times New Roman" w:hAnsi="Times New Roman"/>
          <w:bCs/>
          <w:sz w:val="24"/>
          <w:szCs w:val="24"/>
          <w:lang w:eastAsia="ru-RU"/>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w:t>
      </w:r>
      <w:r w:rsidRPr="0021124C">
        <w:rPr>
          <w:rFonts w:ascii="Times New Roman" w:hAnsi="Times New Roman"/>
          <w:bCs/>
          <w:sz w:val="24"/>
          <w:szCs w:val="24"/>
          <w:lang w:eastAsia="ru-RU"/>
        </w:rPr>
        <w:lastRenderedPageBreak/>
        <w:t xml:space="preserve">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5FFBEB07" w14:textId="0D1A4008" w:rsidR="00A1057E" w:rsidRPr="0021124C" w:rsidRDefault="00A1057E" w:rsidP="00D70925">
      <w:pPr>
        <w:pStyle w:val="a4"/>
        <w:widowControl w:val="0"/>
        <w:jc w:val="both"/>
        <w:rPr>
          <w:rFonts w:ascii="Times New Roman" w:hAnsi="Times New Roman"/>
          <w:bCs/>
          <w:sz w:val="24"/>
          <w:szCs w:val="24"/>
          <w:lang w:eastAsia="ru-RU"/>
        </w:rPr>
      </w:pPr>
      <w:r w:rsidRPr="0021124C">
        <w:rPr>
          <w:rFonts w:ascii="Times New Roman" w:hAnsi="Times New Roman"/>
          <w:bCs/>
          <w:sz w:val="24"/>
          <w:szCs w:val="24"/>
          <w:lang w:eastAsia="ru-RU"/>
        </w:rPr>
        <w:t xml:space="preserve">2) сроки исполнения обязательств по договору в случае, если необходимость изменения сроков вызвана обстоятельствами непреодолимой силы; </w:t>
      </w:r>
    </w:p>
    <w:p w14:paraId="5E744EF9" w14:textId="77777777" w:rsidR="00A1057E" w:rsidRPr="0021124C" w:rsidRDefault="00A1057E" w:rsidP="00D70925">
      <w:pPr>
        <w:pStyle w:val="a4"/>
        <w:widowControl w:val="0"/>
        <w:jc w:val="both"/>
        <w:rPr>
          <w:rFonts w:ascii="Times New Roman" w:hAnsi="Times New Roman"/>
          <w:bCs/>
          <w:sz w:val="24"/>
          <w:szCs w:val="24"/>
          <w:lang w:eastAsia="ru-RU"/>
        </w:rPr>
      </w:pPr>
      <w:r w:rsidRPr="0021124C">
        <w:rPr>
          <w:rFonts w:ascii="Times New Roman" w:hAnsi="Times New Roman"/>
          <w:bCs/>
          <w:sz w:val="24"/>
          <w:szCs w:val="24"/>
          <w:lang w:eastAsia="ru-RU"/>
        </w:rPr>
        <w:t>3) цену договора:</w:t>
      </w:r>
    </w:p>
    <w:p w14:paraId="2F0681B9" w14:textId="77777777" w:rsidR="00A1057E" w:rsidRPr="0021124C" w:rsidRDefault="00A1057E" w:rsidP="00A1057E">
      <w:pPr>
        <w:pStyle w:val="a4"/>
        <w:widowControl w:val="0"/>
        <w:ind w:left="360"/>
        <w:jc w:val="both"/>
        <w:rPr>
          <w:rFonts w:ascii="Times New Roman" w:hAnsi="Times New Roman"/>
          <w:bCs/>
          <w:sz w:val="24"/>
          <w:szCs w:val="24"/>
          <w:lang w:eastAsia="ru-RU"/>
        </w:rPr>
      </w:pPr>
      <w:r w:rsidRPr="0021124C">
        <w:rPr>
          <w:rFonts w:ascii="Times New Roman" w:hAnsi="Times New Roman"/>
          <w:bCs/>
          <w:sz w:val="24"/>
          <w:szCs w:val="24"/>
          <w:lang w:eastAsia="ru-RU"/>
        </w:rPr>
        <w:t>- путем ее снижения без изменения, предусмотренного договором количества товаров, объема работ, услуг и иных условий исполнения договора;</w:t>
      </w:r>
    </w:p>
    <w:p w14:paraId="72954077" w14:textId="77777777" w:rsidR="00A1057E" w:rsidRPr="0021124C" w:rsidRDefault="00A1057E" w:rsidP="00A1057E">
      <w:pPr>
        <w:pStyle w:val="a4"/>
        <w:widowControl w:val="0"/>
        <w:ind w:left="360"/>
        <w:jc w:val="both"/>
        <w:rPr>
          <w:rFonts w:ascii="Times New Roman" w:hAnsi="Times New Roman"/>
          <w:bCs/>
          <w:sz w:val="24"/>
          <w:szCs w:val="24"/>
          <w:lang w:eastAsia="ru-RU"/>
        </w:rPr>
      </w:pPr>
      <w:r w:rsidRPr="0021124C">
        <w:rPr>
          <w:rFonts w:ascii="Times New Roman" w:hAnsi="Times New Roman"/>
          <w:bCs/>
          <w:sz w:val="24"/>
          <w:szCs w:val="24"/>
          <w:lang w:eastAsia="ru-RU"/>
        </w:rPr>
        <w:t>- в случае изменения в соответствии с законодательством Российской Федерации регулируемых государством цен (тарифов);</w:t>
      </w:r>
    </w:p>
    <w:p w14:paraId="62D710EF" w14:textId="77777777" w:rsidR="00A1057E" w:rsidRPr="0021124C" w:rsidRDefault="00A1057E" w:rsidP="00A1057E">
      <w:pPr>
        <w:pStyle w:val="a4"/>
        <w:widowControl w:val="0"/>
        <w:ind w:left="360"/>
        <w:jc w:val="both"/>
        <w:rPr>
          <w:rFonts w:ascii="Times New Roman" w:hAnsi="Times New Roman"/>
          <w:bCs/>
          <w:sz w:val="24"/>
          <w:szCs w:val="24"/>
          <w:lang w:eastAsia="ru-RU"/>
        </w:rPr>
      </w:pPr>
      <w:r w:rsidRPr="0021124C">
        <w:rPr>
          <w:rFonts w:ascii="Times New Roman" w:hAnsi="Times New Roman"/>
          <w:bCs/>
          <w:sz w:val="24"/>
          <w:szCs w:val="24"/>
          <w:lang w:eastAsia="ru-RU"/>
        </w:rPr>
        <w:t xml:space="preserve">- в случае изменения размера ставки налога на добавленную стоимость. </w:t>
      </w:r>
    </w:p>
    <w:p w14:paraId="6FB19CD4" w14:textId="77777777" w:rsidR="00A1057E" w:rsidRDefault="00A1057E" w:rsidP="00A1057E">
      <w:pPr>
        <w:pStyle w:val="a3"/>
        <w:numPr>
          <w:ilvl w:val="1"/>
          <w:numId w:val="1"/>
        </w:numPr>
        <w:ind w:left="0" w:firstLine="851"/>
        <w:jc w:val="both"/>
        <w:rPr>
          <w:rFonts w:ascii="Times New Roman" w:hAnsi="Times New Roman"/>
        </w:rPr>
      </w:pPr>
      <w:r>
        <w:rPr>
          <w:rFonts w:ascii="Times New Roman" w:hAnsi="Times New Roman"/>
        </w:rPr>
        <w:t>Все уведомления в рамках данного Договора должны посылаться Сторонами в письменном виде по почтовым адресам, указанным в Договоре.</w:t>
      </w:r>
    </w:p>
    <w:p w14:paraId="0BDA6276" w14:textId="77777777" w:rsidR="00A1057E" w:rsidRDefault="00A1057E" w:rsidP="00A1057E">
      <w:pPr>
        <w:jc w:val="both"/>
        <w:rPr>
          <w:rFonts w:ascii="Times New Roman" w:hAnsi="Times New Roman"/>
        </w:rPr>
      </w:pPr>
    </w:p>
    <w:p w14:paraId="53FFFCA4" w14:textId="77777777" w:rsidR="00A1057E" w:rsidRDefault="00A1057E" w:rsidP="00A1057E">
      <w:pPr>
        <w:pStyle w:val="a3"/>
        <w:numPr>
          <w:ilvl w:val="0"/>
          <w:numId w:val="1"/>
        </w:numPr>
        <w:jc w:val="center"/>
        <w:rPr>
          <w:rFonts w:ascii="Times New Roman" w:hAnsi="Times New Roman"/>
          <w:b/>
        </w:rPr>
      </w:pPr>
      <w:r>
        <w:rPr>
          <w:rFonts w:ascii="Times New Roman" w:hAnsi="Times New Roman"/>
          <w:b/>
          <w:bCs/>
          <w:color w:val="000000"/>
          <w:spacing w:val="11"/>
        </w:rPr>
        <w:t xml:space="preserve">АНТИКОРРУПЦИОННАЯ </w:t>
      </w:r>
      <w:r>
        <w:rPr>
          <w:rFonts w:ascii="Times New Roman" w:hAnsi="Times New Roman"/>
          <w:b/>
        </w:rPr>
        <w:t>ОГОВОРКА</w:t>
      </w:r>
    </w:p>
    <w:p w14:paraId="1E8C0D20" w14:textId="77777777" w:rsidR="00A1057E" w:rsidRDefault="00A1057E" w:rsidP="00A1057E">
      <w:pPr>
        <w:pStyle w:val="a3"/>
        <w:numPr>
          <w:ilvl w:val="1"/>
          <w:numId w:val="1"/>
        </w:numPr>
        <w:ind w:left="0" w:firstLine="568"/>
        <w:jc w:val="both"/>
        <w:rPr>
          <w:rFonts w:ascii="Times New Roman" w:hAnsi="Times New Roman"/>
        </w:rPr>
      </w:pPr>
      <w:r>
        <w:rPr>
          <w:rFonts w:ascii="Times New Roman" w:hAnsi="Times New Roman"/>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7DE04D87" w14:textId="77777777" w:rsidR="00A1057E" w:rsidRDefault="00A1057E" w:rsidP="00A1057E">
      <w:pPr>
        <w:widowControl w:val="0"/>
        <w:ind w:firstLine="567"/>
        <w:jc w:val="both"/>
        <w:rPr>
          <w:rFonts w:ascii="Times New Roman" w:hAnsi="Times New Roman"/>
        </w:rPr>
      </w:pPr>
      <w:r>
        <w:rPr>
          <w:rFonts w:ascii="Times New Roman" w:hAnsi="Times New Roman"/>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p>
    <w:p w14:paraId="210B2A22" w14:textId="5C3444D8" w:rsidR="00A1057E" w:rsidRDefault="00A1057E" w:rsidP="00A1057E">
      <w:pPr>
        <w:pStyle w:val="a3"/>
        <w:numPr>
          <w:ilvl w:val="1"/>
          <w:numId w:val="1"/>
        </w:numPr>
        <w:ind w:left="0" w:firstLine="851"/>
        <w:jc w:val="both"/>
        <w:rPr>
          <w:rFonts w:ascii="Times New Roman" w:hAnsi="Times New Roman"/>
        </w:rPr>
      </w:pPr>
      <w:r>
        <w:rPr>
          <w:rFonts w:ascii="Times New Roman" w:hAnsi="Times New Roman"/>
        </w:rPr>
        <w:t xml:space="preserve">В случае возникновения у Стороны подозрений, что произошло или может произойти нарушение каких-либо положений пункта </w:t>
      </w:r>
      <w:r w:rsidR="00CA1701">
        <w:rPr>
          <w:rFonts w:ascii="Times New Roman" w:hAnsi="Times New Roman"/>
        </w:rPr>
        <w:t>9</w:t>
      </w:r>
      <w:r>
        <w:rPr>
          <w:rFonts w:ascii="Times New Roman" w:hAnsi="Times New Roman"/>
        </w:rPr>
        <w:t xml:space="preserve">.1.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sidR="00CA1701">
        <w:rPr>
          <w:rFonts w:ascii="Times New Roman" w:hAnsi="Times New Roman"/>
        </w:rPr>
        <w:t>9</w:t>
      </w:r>
      <w:r>
        <w:rPr>
          <w:rFonts w:ascii="Times New Roman" w:hAnsi="Times New Roman"/>
        </w:rPr>
        <w:t>.1. Договора другой Стороной, ее аффилированными лицами, работниками или посредниками.</w:t>
      </w:r>
    </w:p>
    <w:p w14:paraId="445C1805" w14:textId="586DC374" w:rsidR="00A1057E" w:rsidRDefault="00A1057E" w:rsidP="00A1057E">
      <w:pPr>
        <w:pStyle w:val="a3"/>
        <w:numPr>
          <w:ilvl w:val="1"/>
          <w:numId w:val="1"/>
        </w:numPr>
        <w:ind w:left="0" w:firstLine="851"/>
        <w:jc w:val="both"/>
        <w:rPr>
          <w:rFonts w:ascii="Times New Roman" w:hAnsi="Times New Roman"/>
        </w:rPr>
      </w:pPr>
      <w:r>
        <w:rPr>
          <w:rFonts w:ascii="Times New Roman" w:hAnsi="Times New Roman"/>
        </w:rPr>
        <w:t xml:space="preserve">Заказчик о нарушениях положений пункта </w:t>
      </w:r>
      <w:r w:rsidR="00CA1701">
        <w:rPr>
          <w:rFonts w:ascii="Times New Roman" w:hAnsi="Times New Roman"/>
        </w:rPr>
        <w:t>9</w:t>
      </w:r>
      <w:r>
        <w:rPr>
          <w:rFonts w:ascii="Times New Roman" w:hAnsi="Times New Roman"/>
        </w:rPr>
        <w:t>.1. Договора направляет уведомление на почтовый, юридический или электронный адрес Поставщика.</w:t>
      </w:r>
    </w:p>
    <w:p w14:paraId="1C123E1A" w14:textId="77777777" w:rsidR="00A1057E" w:rsidRDefault="00A1057E" w:rsidP="00A1057E">
      <w:pPr>
        <w:pStyle w:val="a3"/>
        <w:numPr>
          <w:ilvl w:val="1"/>
          <w:numId w:val="1"/>
        </w:numPr>
        <w:ind w:left="0" w:firstLine="851"/>
        <w:jc w:val="both"/>
        <w:rPr>
          <w:rFonts w:ascii="Times New Roman" w:hAnsi="Times New Roman"/>
        </w:rPr>
      </w:pPr>
      <w:r>
        <w:rPr>
          <w:rFonts w:ascii="Times New Roman" w:hAnsi="Times New Roman"/>
        </w:rPr>
        <w:t xml:space="preserve">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20 рабочих дней с даты получения письменного уведомления. </w:t>
      </w:r>
    </w:p>
    <w:p w14:paraId="02E52D76" w14:textId="3F529DA5" w:rsidR="00A1057E" w:rsidRDefault="00A1057E" w:rsidP="00A1057E">
      <w:pPr>
        <w:pStyle w:val="a3"/>
        <w:numPr>
          <w:ilvl w:val="1"/>
          <w:numId w:val="1"/>
        </w:numPr>
        <w:ind w:left="0" w:firstLine="851"/>
        <w:jc w:val="both"/>
        <w:rPr>
          <w:rFonts w:ascii="Times New Roman" w:hAnsi="Times New Roman"/>
        </w:rPr>
      </w:pPr>
      <w:r>
        <w:rPr>
          <w:rFonts w:ascii="Times New Roman" w:hAnsi="Times New Roman"/>
        </w:rPr>
        <w:t xml:space="preserve">Стороны гарантируют осуществление надлежащего разбирательства по фактам нарушения положений пункта </w:t>
      </w:r>
      <w:r w:rsidR="00CA1701">
        <w:rPr>
          <w:rFonts w:ascii="Times New Roman" w:hAnsi="Times New Roman"/>
        </w:rPr>
        <w:t>9</w:t>
      </w:r>
      <w:r>
        <w:rPr>
          <w:rFonts w:ascii="Times New Roman" w:hAnsi="Times New Roman"/>
        </w:rPr>
        <w:t xml:space="preserve">.1.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2D0DBC52" w14:textId="398E0E19" w:rsidR="00A1057E" w:rsidRDefault="00A1057E" w:rsidP="00A1057E">
      <w:pPr>
        <w:pStyle w:val="a3"/>
        <w:numPr>
          <w:ilvl w:val="1"/>
          <w:numId w:val="1"/>
        </w:numPr>
        <w:ind w:left="0" w:firstLine="851"/>
        <w:jc w:val="both"/>
        <w:rPr>
          <w:rFonts w:ascii="Times New Roman" w:hAnsi="Times New Roman"/>
        </w:rPr>
      </w:pPr>
      <w:r>
        <w:rPr>
          <w:rFonts w:ascii="Times New Roman" w:hAnsi="Times New Roman"/>
        </w:rPr>
        <w:t xml:space="preserve">В случае подтверждения факта нарушения одной Стороной положений пункта </w:t>
      </w:r>
      <w:r w:rsidR="00CA1701">
        <w:rPr>
          <w:rFonts w:ascii="Times New Roman" w:hAnsi="Times New Roman"/>
        </w:rPr>
        <w:t>9</w:t>
      </w:r>
      <w:r>
        <w:rPr>
          <w:rFonts w:ascii="Times New Roman" w:hAnsi="Times New Roman"/>
        </w:rPr>
        <w:t xml:space="preserve">.1. Договора и/или неполучения другой Стороной информации об итогах рассмотрения уведомления о нарушении в соответствии с пунктом </w:t>
      </w:r>
      <w:r w:rsidR="00CA1701">
        <w:rPr>
          <w:rFonts w:ascii="Times New Roman" w:hAnsi="Times New Roman"/>
        </w:rPr>
        <w:t>9</w:t>
      </w:r>
      <w:r>
        <w:rPr>
          <w:rFonts w:ascii="Times New Roman" w:hAnsi="Times New Roman"/>
        </w:rPr>
        <w:t>.2.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20 (двадцать) календарных дней до даты прекращения действия настоящего Договора.</w:t>
      </w:r>
    </w:p>
    <w:p w14:paraId="7128148C" w14:textId="77777777" w:rsidR="00A1057E" w:rsidRDefault="00A1057E" w:rsidP="00A1057E">
      <w:pPr>
        <w:pStyle w:val="a3"/>
        <w:numPr>
          <w:ilvl w:val="0"/>
          <w:numId w:val="1"/>
        </w:numPr>
        <w:jc w:val="center"/>
        <w:rPr>
          <w:rFonts w:ascii="Times New Roman" w:hAnsi="Times New Roman"/>
          <w:b/>
        </w:rPr>
      </w:pPr>
      <w:r>
        <w:rPr>
          <w:rFonts w:ascii="Times New Roman" w:hAnsi="Times New Roman"/>
          <w:b/>
          <w:bCs/>
          <w:color w:val="000000"/>
          <w:spacing w:val="11"/>
        </w:rPr>
        <w:t xml:space="preserve">ЗАКЛЮЧИТЕЛЬНЫЕ </w:t>
      </w:r>
      <w:r>
        <w:rPr>
          <w:rFonts w:ascii="Times New Roman" w:hAnsi="Times New Roman"/>
          <w:b/>
        </w:rPr>
        <w:t>ПОЛОЖЕНИЯ</w:t>
      </w:r>
    </w:p>
    <w:p w14:paraId="29A92F41" w14:textId="77777777" w:rsidR="00A1057E" w:rsidRDefault="00A1057E" w:rsidP="00A1057E">
      <w:pPr>
        <w:pStyle w:val="a3"/>
        <w:numPr>
          <w:ilvl w:val="1"/>
          <w:numId w:val="1"/>
        </w:numPr>
        <w:ind w:left="0" w:firstLine="568"/>
        <w:jc w:val="both"/>
        <w:rPr>
          <w:rFonts w:ascii="Times New Roman" w:hAnsi="Times New Roman"/>
        </w:rPr>
      </w:pPr>
      <w:r>
        <w:rPr>
          <w:rFonts w:ascii="Times New Roman" w:hAnsi="Times New Roman"/>
        </w:rPr>
        <w:lastRenderedPageBreak/>
        <w:t xml:space="preserve">Настоящий Договор заключается Сторонами в соответствии с положениями Федеральным законом от 18 июля 2011 г. № 223-ФЗ «О закупках товаров, работ, услуг отдельными видами юридических лиц». Договор заключается и размещается Сторонами в единой информационной системе в сфере закупок (на официальном сайте - </w:t>
      </w:r>
      <w:proofErr w:type="spellStart"/>
      <w:r>
        <w:rPr>
          <w:rFonts w:ascii="Times New Roman" w:hAnsi="Times New Roman"/>
          <w:lang w:val="en-US"/>
        </w:rPr>
        <w:t>zakupki</w:t>
      </w:r>
      <w:proofErr w:type="spellEnd"/>
      <w:r>
        <w:rPr>
          <w:rFonts w:ascii="Times New Roman" w:hAnsi="Times New Roman"/>
        </w:rPr>
        <w:t>.</w:t>
      </w:r>
      <w:proofErr w:type="spellStart"/>
      <w:r>
        <w:rPr>
          <w:rFonts w:ascii="Times New Roman" w:hAnsi="Times New Roman"/>
          <w:lang w:val="en-US"/>
        </w:rPr>
        <w:t>gov</w:t>
      </w:r>
      <w:proofErr w:type="spellEnd"/>
      <w:r>
        <w:rPr>
          <w:rFonts w:ascii="Times New Roman" w:hAnsi="Times New Roman"/>
        </w:rPr>
        <w:t>.</w:t>
      </w:r>
      <w:proofErr w:type="spellStart"/>
      <w:r>
        <w:rPr>
          <w:rFonts w:ascii="Times New Roman" w:hAnsi="Times New Roman"/>
          <w:lang w:val="en-US"/>
        </w:rPr>
        <w:t>ru</w:t>
      </w:r>
      <w:proofErr w:type="spellEnd"/>
      <w:r>
        <w:rPr>
          <w:rFonts w:ascii="Times New Roman" w:hAnsi="Times New Roman"/>
        </w:rPr>
        <w:t>), при этом Договор подписывается Сторонами с использованием электронных (цифровых) подписей полномочных представителей Сторон.</w:t>
      </w:r>
    </w:p>
    <w:p w14:paraId="5A86ACD9" w14:textId="77777777" w:rsidR="00A1057E" w:rsidRDefault="00A1057E" w:rsidP="00A1057E">
      <w:pPr>
        <w:pStyle w:val="a3"/>
        <w:numPr>
          <w:ilvl w:val="1"/>
          <w:numId w:val="1"/>
        </w:numPr>
        <w:ind w:left="0" w:firstLine="850"/>
        <w:jc w:val="both"/>
        <w:rPr>
          <w:rFonts w:ascii="Times New Roman" w:hAnsi="Times New Roman"/>
        </w:rPr>
      </w:pPr>
      <w:r>
        <w:rPr>
          <w:rFonts w:ascii="Times New Roman" w:hAnsi="Times New Roman"/>
        </w:rPr>
        <w:t xml:space="preserve">Документы, относящиеся к Договору (дополнения, приложения, акты, уведомления, претензии и другие), могут быть подписаны сторонами путем обмена документами посредством почтовой, телефонной или электронной связи, позволяющей достоверно установить, что документ исходит от стороны по Договору. Сторона, которая направляет документы с помощью указанных видов связи, обязуется направить их оригиналы контрагенту. </w:t>
      </w:r>
    </w:p>
    <w:p w14:paraId="7BA1F1AC" w14:textId="77777777" w:rsidR="00A1057E" w:rsidRDefault="00A1057E" w:rsidP="00A1057E">
      <w:pPr>
        <w:pStyle w:val="a3"/>
        <w:numPr>
          <w:ilvl w:val="1"/>
          <w:numId w:val="1"/>
        </w:numPr>
        <w:ind w:left="0" w:firstLine="850"/>
        <w:jc w:val="both"/>
        <w:rPr>
          <w:rFonts w:ascii="Times New Roman" w:hAnsi="Times New Roman"/>
        </w:rPr>
      </w:pPr>
      <w:r>
        <w:rPr>
          <w:rFonts w:ascii="Times New Roman" w:hAnsi="Times New Roman"/>
        </w:rPr>
        <w:t>Для целей исполнения настоящего пункта Стороны используют следующие адреса электронной почты:</w:t>
      </w:r>
    </w:p>
    <w:p w14:paraId="0EC14275" w14:textId="69E8826E" w:rsidR="00A1057E" w:rsidRDefault="00A1057E" w:rsidP="00A1057E">
      <w:pPr>
        <w:tabs>
          <w:tab w:val="left" w:pos="1559"/>
        </w:tabs>
        <w:ind w:left="850"/>
        <w:jc w:val="both"/>
        <w:rPr>
          <w:rFonts w:ascii="Times New Roman" w:hAnsi="Times New Roman"/>
          <w:b/>
        </w:rPr>
      </w:pPr>
      <w:r>
        <w:rPr>
          <w:rFonts w:ascii="Times New Roman" w:hAnsi="Times New Roman"/>
        </w:rPr>
        <w:t>1</w:t>
      </w:r>
      <w:r w:rsidR="00CA1701">
        <w:rPr>
          <w:rFonts w:ascii="Times New Roman" w:hAnsi="Times New Roman"/>
        </w:rPr>
        <w:t>0</w:t>
      </w:r>
      <w:r>
        <w:rPr>
          <w:rFonts w:ascii="Times New Roman" w:hAnsi="Times New Roman"/>
        </w:rPr>
        <w:t>.3.1. Со стороны Заказчика: e-</w:t>
      </w:r>
      <w:proofErr w:type="spellStart"/>
      <w:r>
        <w:rPr>
          <w:rFonts w:ascii="Times New Roman" w:hAnsi="Times New Roman"/>
        </w:rPr>
        <w:t>mail</w:t>
      </w:r>
      <w:proofErr w:type="spellEnd"/>
      <w:r>
        <w:rPr>
          <w:rFonts w:ascii="Times New Roman" w:hAnsi="Times New Roman"/>
        </w:rPr>
        <w:t>:</w:t>
      </w:r>
      <w:r w:rsidRPr="00AD101D">
        <w:rPr>
          <w:rFonts w:ascii="Times New Roman" w:hAnsi="Times New Roman"/>
          <w:b/>
        </w:rPr>
        <w:t xml:space="preserve"> </w:t>
      </w:r>
      <w:hyperlink r:id="rId10" w:history="1">
        <w:r w:rsidRPr="008C7C8D">
          <w:rPr>
            <w:rStyle w:val="a6"/>
            <w:rFonts w:ascii="Times New Roman" w:hAnsi="Times New Roman"/>
            <w:b/>
            <w:lang w:val="en-US"/>
          </w:rPr>
          <w:t>sport</w:t>
        </w:r>
        <w:r w:rsidRPr="00AD101D">
          <w:rPr>
            <w:rStyle w:val="a6"/>
            <w:rFonts w:ascii="Times New Roman" w:hAnsi="Times New Roman"/>
            <w:b/>
          </w:rPr>
          <w:t>-</w:t>
        </w:r>
        <w:r w:rsidRPr="008C7C8D">
          <w:rPr>
            <w:rStyle w:val="a6"/>
            <w:rFonts w:ascii="Times New Roman" w:hAnsi="Times New Roman"/>
            <w:b/>
            <w:lang w:val="en-US"/>
          </w:rPr>
          <w:t>komplex</w:t>
        </w:r>
        <w:r w:rsidRPr="00AD101D">
          <w:rPr>
            <w:rStyle w:val="a6"/>
            <w:rFonts w:ascii="Times New Roman" w:hAnsi="Times New Roman"/>
            <w:b/>
          </w:rPr>
          <w:t>@</w:t>
        </w:r>
        <w:r w:rsidRPr="008C7C8D">
          <w:rPr>
            <w:rStyle w:val="a6"/>
            <w:rFonts w:ascii="Times New Roman" w:hAnsi="Times New Roman"/>
            <w:b/>
            <w:lang w:val="en-US"/>
          </w:rPr>
          <w:t>bk</w:t>
        </w:r>
        <w:r w:rsidRPr="00AD101D">
          <w:rPr>
            <w:rStyle w:val="a6"/>
            <w:rFonts w:ascii="Times New Roman" w:hAnsi="Times New Roman"/>
            <w:b/>
          </w:rPr>
          <w:t>.</w:t>
        </w:r>
        <w:proofErr w:type="spellStart"/>
        <w:r w:rsidRPr="008C7C8D">
          <w:rPr>
            <w:rStyle w:val="a6"/>
            <w:rFonts w:ascii="Times New Roman" w:hAnsi="Times New Roman"/>
            <w:b/>
            <w:lang w:val="en-US"/>
          </w:rPr>
          <w:t>ru</w:t>
        </w:r>
        <w:proofErr w:type="spellEnd"/>
      </w:hyperlink>
    </w:p>
    <w:p w14:paraId="271F366E" w14:textId="1FF33AE0" w:rsidR="00A1057E" w:rsidRDefault="00A1057E" w:rsidP="00A1057E">
      <w:pPr>
        <w:tabs>
          <w:tab w:val="left" w:pos="1559"/>
        </w:tabs>
        <w:ind w:left="850"/>
        <w:jc w:val="both"/>
        <w:rPr>
          <w:rFonts w:ascii="Times New Roman" w:hAnsi="Times New Roman"/>
        </w:rPr>
      </w:pPr>
      <w:r>
        <w:rPr>
          <w:rFonts w:ascii="Times New Roman" w:hAnsi="Times New Roman"/>
        </w:rPr>
        <w:t>1</w:t>
      </w:r>
      <w:r w:rsidR="00CA1701">
        <w:rPr>
          <w:rFonts w:ascii="Times New Roman" w:hAnsi="Times New Roman"/>
        </w:rPr>
        <w:t>0</w:t>
      </w:r>
      <w:r>
        <w:rPr>
          <w:rFonts w:ascii="Times New Roman" w:hAnsi="Times New Roman"/>
        </w:rPr>
        <w:t>.3.2. Со стороны Поставщика: e-</w:t>
      </w:r>
      <w:proofErr w:type="spellStart"/>
      <w:r>
        <w:rPr>
          <w:rFonts w:ascii="Times New Roman" w:hAnsi="Times New Roman"/>
        </w:rPr>
        <w:t>mail</w:t>
      </w:r>
      <w:proofErr w:type="spellEnd"/>
      <w:r>
        <w:rPr>
          <w:rFonts w:ascii="Times New Roman" w:hAnsi="Times New Roman"/>
        </w:rPr>
        <w:t xml:space="preserve">: ______________________________. </w:t>
      </w:r>
    </w:p>
    <w:p w14:paraId="7377EF14" w14:textId="77777777" w:rsidR="00A1057E" w:rsidRDefault="00A1057E" w:rsidP="00A1057E">
      <w:pPr>
        <w:pStyle w:val="a3"/>
        <w:numPr>
          <w:ilvl w:val="1"/>
          <w:numId w:val="1"/>
        </w:numPr>
        <w:ind w:left="0" w:firstLine="851"/>
        <w:jc w:val="both"/>
        <w:rPr>
          <w:rFonts w:ascii="Times New Roman" w:hAnsi="Times New Roman"/>
        </w:rPr>
      </w:pPr>
      <w:r>
        <w:rPr>
          <w:rFonts w:ascii="Times New Roman" w:hAnsi="Times New Roman"/>
        </w:rPr>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5B1BB94A" w14:textId="77777777" w:rsidR="00A1057E" w:rsidRDefault="00A1057E" w:rsidP="00A1057E">
      <w:pPr>
        <w:pStyle w:val="a3"/>
        <w:numPr>
          <w:ilvl w:val="1"/>
          <w:numId w:val="1"/>
        </w:numPr>
        <w:ind w:left="0" w:firstLine="851"/>
        <w:jc w:val="both"/>
        <w:rPr>
          <w:rFonts w:ascii="Times New Roman" w:hAnsi="Times New Roman"/>
        </w:rPr>
      </w:pPr>
      <w:r>
        <w:rPr>
          <w:rFonts w:ascii="Times New Roman" w:hAnsi="Times New Roman"/>
        </w:rPr>
        <w:t>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51A042CB" w14:textId="77777777" w:rsidR="00A1057E" w:rsidRDefault="00A1057E" w:rsidP="00A1057E">
      <w:pPr>
        <w:pStyle w:val="a3"/>
        <w:numPr>
          <w:ilvl w:val="1"/>
          <w:numId w:val="1"/>
        </w:numPr>
        <w:ind w:left="0" w:firstLine="851"/>
        <w:jc w:val="both"/>
        <w:rPr>
          <w:rFonts w:ascii="Times New Roman" w:hAnsi="Times New Roman"/>
        </w:rPr>
      </w:pPr>
      <w:r>
        <w:rPr>
          <w:rFonts w:ascii="Times New Roman" w:hAnsi="Times New Roman"/>
        </w:rPr>
        <w:t>Во всем, что не предусмотрено Договором, Стороны руководствуются законодательством Российской Федерации.</w:t>
      </w:r>
    </w:p>
    <w:p w14:paraId="0C2F49B4" w14:textId="77777777" w:rsidR="00A1057E" w:rsidRDefault="00A1057E" w:rsidP="00A1057E">
      <w:pPr>
        <w:pStyle w:val="a3"/>
        <w:numPr>
          <w:ilvl w:val="1"/>
          <w:numId w:val="1"/>
        </w:numPr>
        <w:ind w:left="0" w:firstLine="851"/>
        <w:jc w:val="both"/>
        <w:rPr>
          <w:rFonts w:ascii="Times New Roman" w:hAnsi="Times New Roman"/>
        </w:rPr>
      </w:pPr>
      <w:r>
        <w:rPr>
          <w:rFonts w:ascii="Times New Roman" w:hAnsi="Times New Roman"/>
        </w:rPr>
        <w:t>К Договору прилагаются и являются неотъемлемой его частью:</w:t>
      </w:r>
    </w:p>
    <w:p w14:paraId="0D2B3DB5" w14:textId="49DE3856" w:rsidR="00A1057E" w:rsidRDefault="00A1057E" w:rsidP="00A1057E">
      <w:pPr>
        <w:tabs>
          <w:tab w:val="left" w:pos="1701"/>
        </w:tabs>
        <w:ind w:left="851"/>
        <w:jc w:val="both"/>
        <w:rPr>
          <w:rFonts w:ascii="Times New Roman" w:hAnsi="Times New Roman"/>
        </w:rPr>
      </w:pPr>
      <w:r>
        <w:rPr>
          <w:rFonts w:ascii="Times New Roman" w:hAnsi="Times New Roman"/>
        </w:rPr>
        <w:t>1</w:t>
      </w:r>
      <w:r w:rsidR="00CA1701">
        <w:rPr>
          <w:rFonts w:ascii="Times New Roman" w:hAnsi="Times New Roman"/>
        </w:rPr>
        <w:t>0</w:t>
      </w:r>
      <w:r>
        <w:rPr>
          <w:rFonts w:ascii="Times New Roman" w:hAnsi="Times New Roman"/>
        </w:rPr>
        <w:t>.7.1. Приложение №1 (Спецификация на товар).</w:t>
      </w:r>
    </w:p>
    <w:p w14:paraId="4EEB0EE3" w14:textId="77777777" w:rsidR="00A1057E" w:rsidRDefault="00A1057E" w:rsidP="00A1057E">
      <w:pPr>
        <w:ind w:left="360"/>
        <w:jc w:val="center"/>
        <w:rPr>
          <w:rFonts w:ascii="Times New Roman" w:hAnsi="Times New Roman"/>
          <w:b/>
          <w:bCs/>
          <w:color w:val="000000"/>
          <w:spacing w:val="11"/>
        </w:rPr>
      </w:pPr>
    </w:p>
    <w:p w14:paraId="2AA6F4E8" w14:textId="77777777" w:rsidR="00A1057E" w:rsidRDefault="00A1057E" w:rsidP="00A1057E">
      <w:pPr>
        <w:pStyle w:val="a3"/>
        <w:numPr>
          <w:ilvl w:val="0"/>
          <w:numId w:val="1"/>
        </w:numPr>
        <w:jc w:val="center"/>
        <w:rPr>
          <w:rFonts w:ascii="Times New Roman" w:hAnsi="Times New Roman"/>
          <w:b/>
        </w:rPr>
      </w:pPr>
      <w:r>
        <w:rPr>
          <w:rFonts w:ascii="Times New Roman" w:hAnsi="Times New Roman"/>
          <w:b/>
        </w:rPr>
        <w:t xml:space="preserve">АДРЕСА, </w:t>
      </w:r>
      <w:r>
        <w:rPr>
          <w:rFonts w:ascii="Times New Roman" w:hAnsi="Times New Roman"/>
          <w:b/>
          <w:bCs/>
          <w:color w:val="000000"/>
          <w:spacing w:val="11"/>
        </w:rPr>
        <w:t xml:space="preserve">БАНКОВСКИЕ </w:t>
      </w:r>
      <w:r>
        <w:rPr>
          <w:rFonts w:ascii="Times New Roman" w:hAnsi="Times New Roman"/>
          <w:b/>
        </w:rPr>
        <w:t>РЕКВИЗИТЫ И ПОДПИСИ СТОРОН</w:t>
      </w:r>
    </w:p>
    <w:p w14:paraId="620E24F9" w14:textId="77777777" w:rsidR="00A1057E" w:rsidRDefault="00A1057E" w:rsidP="00A1057E">
      <w:pPr>
        <w:jc w:val="center"/>
        <w:rPr>
          <w:rFonts w:ascii="Times New Roman" w:hAnsi="Times New Roman"/>
          <w:b/>
        </w:rPr>
      </w:pPr>
    </w:p>
    <w:tbl>
      <w:tblPr>
        <w:tblW w:w="0" w:type="auto"/>
        <w:tblInd w:w="-5" w:type="dxa"/>
        <w:tblLayout w:type="fixed"/>
        <w:tblLook w:val="0000" w:firstRow="0" w:lastRow="0" w:firstColumn="0" w:lastColumn="0" w:noHBand="0" w:noVBand="0"/>
      </w:tblPr>
      <w:tblGrid>
        <w:gridCol w:w="4785"/>
        <w:gridCol w:w="5256"/>
      </w:tblGrid>
      <w:tr w:rsidR="00A1057E" w14:paraId="54B3DF54" w14:textId="77777777" w:rsidTr="004B0446">
        <w:tc>
          <w:tcPr>
            <w:tcW w:w="4785" w:type="dxa"/>
          </w:tcPr>
          <w:p w14:paraId="53AD433E" w14:textId="77777777" w:rsidR="00A1057E" w:rsidRDefault="00A1057E" w:rsidP="004B0446">
            <w:pPr>
              <w:ind w:left="142"/>
              <w:jc w:val="both"/>
              <w:rPr>
                <w:rFonts w:ascii="Times New Roman" w:hAnsi="Times New Roman"/>
              </w:rPr>
            </w:pPr>
            <w:r>
              <w:rPr>
                <w:rFonts w:ascii="Times New Roman" w:hAnsi="Times New Roman"/>
                <w:b/>
              </w:rPr>
              <w:t>ПОСТАВЩИК</w:t>
            </w:r>
          </w:p>
        </w:tc>
        <w:tc>
          <w:tcPr>
            <w:tcW w:w="5256" w:type="dxa"/>
          </w:tcPr>
          <w:p w14:paraId="38F972BF" w14:textId="77777777" w:rsidR="00A1057E"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b/>
              </w:rPr>
            </w:pPr>
            <w:r>
              <w:rPr>
                <w:rFonts w:ascii="Times New Roman" w:hAnsi="Times New Roman"/>
                <w:b/>
              </w:rPr>
              <w:t>ЗАКАЗЧИК</w:t>
            </w:r>
          </w:p>
        </w:tc>
      </w:tr>
      <w:tr w:rsidR="00A1057E" w14:paraId="65542AAC" w14:textId="77777777" w:rsidTr="004B0446">
        <w:tc>
          <w:tcPr>
            <w:tcW w:w="4785" w:type="dxa"/>
          </w:tcPr>
          <w:p w14:paraId="138B8078" w14:textId="77777777" w:rsidR="00A1057E" w:rsidRDefault="00A1057E" w:rsidP="004B0446">
            <w:pPr>
              <w:spacing w:line="566" w:lineRule="atLeast"/>
              <w:ind w:left="142"/>
              <w:rPr>
                <w:rFonts w:ascii="Times New Roman" w:hAnsi="Times New Roman"/>
              </w:rPr>
            </w:pPr>
          </w:p>
        </w:tc>
        <w:tc>
          <w:tcPr>
            <w:tcW w:w="5256" w:type="dxa"/>
          </w:tcPr>
          <w:p w14:paraId="69CC4519" w14:textId="77777777" w:rsidR="00A1057E" w:rsidRPr="00AD101D"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r w:rsidRPr="00AD101D">
              <w:rPr>
                <w:rFonts w:ascii="Times New Roman" w:eastAsia="Courier New" w:hAnsi="Times New Roman"/>
              </w:rPr>
              <w:t>Муниципальное автономное учреждение  «Спортивный комплекс» городского округа Большой Камень</w:t>
            </w:r>
          </w:p>
          <w:p w14:paraId="5C83B130" w14:textId="77777777" w:rsidR="00A1057E" w:rsidRPr="00AD101D"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p>
          <w:p w14:paraId="433167DD" w14:textId="77777777" w:rsidR="00A1057E" w:rsidRPr="00AD101D"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r w:rsidRPr="00AD101D">
              <w:rPr>
                <w:rFonts w:ascii="Times New Roman" w:eastAsia="Courier New" w:hAnsi="Times New Roman"/>
              </w:rPr>
              <w:t xml:space="preserve">692806 Приморский край, </w:t>
            </w:r>
          </w:p>
          <w:p w14:paraId="596A5290" w14:textId="77777777" w:rsidR="00A1057E" w:rsidRPr="00AD101D"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r w:rsidRPr="00AD101D">
              <w:rPr>
                <w:rFonts w:ascii="Times New Roman" w:eastAsia="Courier New" w:hAnsi="Times New Roman"/>
              </w:rPr>
              <w:t>г. Большой Камень, ул. Карла Маркса, 45</w:t>
            </w:r>
          </w:p>
          <w:p w14:paraId="5EEE50E0" w14:textId="77777777" w:rsidR="00A1057E" w:rsidRPr="00AD101D"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r w:rsidRPr="00AD101D">
              <w:rPr>
                <w:rFonts w:ascii="Times New Roman" w:eastAsia="Courier New" w:hAnsi="Times New Roman"/>
              </w:rPr>
              <w:t>Тел.: 8 (42335) 5-85-31</w:t>
            </w:r>
          </w:p>
          <w:p w14:paraId="77A19729" w14:textId="77777777" w:rsidR="00A1057E" w:rsidRPr="00AD101D"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r w:rsidRPr="00AD101D">
              <w:rPr>
                <w:rFonts w:ascii="Times New Roman" w:eastAsia="Courier New" w:hAnsi="Times New Roman"/>
              </w:rPr>
              <w:t>ИНН 2503027193 КПП 250301001</w:t>
            </w:r>
          </w:p>
          <w:p w14:paraId="0D30EE6B" w14:textId="77777777" w:rsidR="00A1057E" w:rsidRPr="00AD101D"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r w:rsidRPr="00AD101D">
              <w:rPr>
                <w:rFonts w:ascii="Times New Roman" w:eastAsia="Courier New" w:hAnsi="Times New Roman"/>
              </w:rPr>
              <w:t xml:space="preserve">УФК по Приморскому краю (МАУ «Спортивный комплекс» городского округа Большой Камень, </w:t>
            </w:r>
            <w:proofErr w:type="gramStart"/>
            <w:r w:rsidRPr="00AD101D">
              <w:rPr>
                <w:rFonts w:ascii="Times New Roman" w:eastAsia="Courier New" w:hAnsi="Times New Roman"/>
              </w:rPr>
              <w:t>л</w:t>
            </w:r>
            <w:proofErr w:type="gramEnd"/>
            <w:r w:rsidRPr="00AD101D">
              <w:rPr>
                <w:rFonts w:ascii="Times New Roman" w:eastAsia="Courier New" w:hAnsi="Times New Roman"/>
              </w:rPr>
              <w:t>/с  31206Ч11560)</w:t>
            </w:r>
          </w:p>
          <w:p w14:paraId="29372F5A" w14:textId="77777777" w:rsidR="00A1057E" w:rsidRPr="00AD101D"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r w:rsidRPr="00AD101D">
              <w:rPr>
                <w:rFonts w:ascii="Times New Roman" w:eastAsia="Courier New" w:hAnsi="Times New Roman"/>
              </w:rPr>
              <w:t>р/</w:t>
            </w:r>
            <w:proofErr w:type="spellStart"/>
            <w:r w:rsidRPr="00AD101D">
              <w:rPr>
                <w:rFonts w:ascii="Times New Roman" w:eastAsia="Courier New" w:hAnsi="Times New Roman"/>
              </w:rPr>
              <w:t>сч</w:t>
            </w:r>
            <w:proofErr w:type="spellEnd"/>
            <w:r w:rsidRPr="00AD101D">
              <w:rPr>
                <w:rFonts w:ascii="Times New Roman" w:eastAsia="Courier New" w:hAnsi="Times New Roman"/>
              </w:rPr>
              <w:t xml:space="preserve"> 03234643057060002000</w:t>
            </w:r>
          </w:p>
          <w:p w14:paraId="4520572D" w14:textId="77777777" w:rsidR="00A1057E" w:rsidRPr="00AD101D"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r w:rsidRPr="00AD101D">
              <w:rPr>
                <w:rFonts w:ascii="Times New Roman" w:eastAsia="Courier New" w:hAnsi="Times New Roman"/>
              </w:rPr>
              <w:t>к/</w:t>
            </w:r>
            <w:proofErr w:type="spellStart"/>
            <w:r w:rsidRPr="00AD101D">
              <w:rPr>
                <w:rFonts w:ascii="Times New Roman" w:eastAsia="Courier New" w:hAnsi="Times New Roman"/>
              </w:rPr>
              <w:t>сч</w:t>
            </w:r>
            <w:proofErr w:type="spellEnd"/>
            <w:r w:rsidRPr="00AD101D">
              <w:rPr>
                <w:rFonts w:ascii="Times New Roman" w:eastAsia="Courier New" w:hAnsi="Times New Roman"/>
              </w:rPr>
              <w:t xml:space="preserve"> 40102810545370000012</w:t>
            </w:r>
          </w:p>
          <w:p w14:paraId="04BD3E21" w14:textId="77777777" w:rsidR="00A1057E" w:rsidRPr="00AD101D"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r w:rsidRPr="00AD101D">
              <w:rPr>
                <w:rFonts w:ascii="Times New Roman" w:eastAsia="Courier New" w:hAnsi="Times New Roman"/>
              </w:rPr>
              <w:t xml:space="preserve">в </w:t>
            </w:r>
            <w:proofErr w:type="gramStart"/>
            <w:r w:rsidRPr="00AD101D">
              <w:rPr>
                <w:rFonts w:ascii="Times New Roman" w:eastAsia="Courier New" w:hAnsi="Times New Roman"/>
              </w:rPr>
              <w:t>Дальневосточное</w:t>
            </w:r>
            <w:proofErr w:type="gramEnd"/>
            <w:r w:rsidRPr="00AD101D">
              <w:rPr>
                <w:rFonts w:ascii="Times New Roman" w:eastAsia="Courier New" w:hAnsi="Times New Roman"/>
              </w:rPr>
              <w:t xml:space="preserve"> ГУ Банка России/УФК по  Приморскому краю </w:t>
            </w:r>
          </w:p>
          <w:p w14:paraId="6B05373A" w14:textId="77777777" w:rsidR="00A1057E" w:rsidRPr="00AD101D"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r w:rsidRPr="00AD101D">
              <w:rPr>
                <w:rFonts w:ascii="Times New Roman" w:eastAsia="Courier New" w:hAnsi="Times New Roman"/>
              </w:rPr>
              <w:t>г. Владивосток</w:t>
            </w:r>
          </w:p>
          <w:p w14:paraId="42249199" w14:textId="77777777" w:rsidR="00A1057E"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r w:rsidRPr="00AD101D">
              <w:rPr>
                <w:rFonts w:ascii="Times New Roman" w:eastAsia="Courier New" w:hAnsi="Times New Roman"/>
              </w:rPr>
              <w:t>БИК 010507002</w:t>
            </w:r>
          </w:p>
          <w:p w14:paraId="0FF27938" w14:textId="77777777" w:rsidR="00A1057E"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p>
          <w:p w14:paraId="64211CA1" w14:textId="77777777" w:rsidR="00A1057E"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p>
        </w:tc>
      </w:tr>
      <w:tr w:rsidR="00A1057E" w14:paraId="7C0AE9A4" w14:textId="77777777" w:rsidTr="004B0446">
        <w:trPr>
          <w:trHeight w:val="87"/>
        </w:trPr>
        <w:tc>
          <w:tcPr>
            <w:tcW w:w="4785" w:type="dxa"/>
          </w:tcPr>
          <w:p w14:paraId="68F5EEAF" w14:textId="77777777" w:rsidR="00A1057E" w:rsidRDefault="00A1057E" w:rsidP="004B0446">
            <w:pPr>
              <w:ind w:left="142"/>
              <w:jc w:val="both"/>
              <w:rPr>
                <w:rFonts w:ascii="Times New Roman" w:hAnsi="Times New Roman"/>
              </w:rPr>
            </w:pPr>
            <w:r>
              <w:rPr>
                <w:rFonts w:ascii="Times New Roman" w:hAnsi="Times New Roman"/>
              </w:rPr>
              <w:t>_______________________</w:t>
            </w:r>
          </w:p>
          <w:p w14:paraId="3DD2A67C" w14:textId="77777777" w:rsidR="00A1057E" w:rsidRDefault="00A1057E" w:rsidP="004B0446">
            <w:pPr>
              <w:ind w:left="142"/>
              <w:jc w:val="both"/>
              <w:rPr>
                <w:rFonts w:ascii="Times New Roman" w:hAnsi="Times New Roman"/>
              </w:rPr>
            </w:pPr>
          </w:p>
          <w:p w14:paraId="5549C700" w14:textId="77777777" w:rsidR="00A1057E" w:rsidRDefault="00A1057E" w:rsidP="004B0446">
            <w:pPr>
              <w:ind w:left="142"/>
              <w:jc w:val="both"/>
              <w:rPr>
                <w:rFonts w:ascii="Times New Roman" w:hAnsi="Times New Roman"/>
              </w:rPr>
            </w:pPr>
            <w:r>
              <w:rPr>
                <w:rFonts w:ascii="Times New Roman" w:hAnsi="Times New Roman"/>
              </w:rPr>
              <w:t>_______________/_____________/</w:t>
            </w:r>
          </w:p>
          <w:p w14:paraId="0A6430AE" w14:textId="77777777" w:rsidR="00A1057E" w:rsidRDefault="00A1057E" w:rsidP="004B0446">
            <w:pPr>
              <w:ind w:left="142"/>
              <w:jc w:val="both"/>
              <w:rPr>
                <w:rFonts w:ascii="Times New Roman" w:hAnsi="Times New Roman"/>
              </w:rPr>
            </w:pPr>
            <w:r>
              <w:rPr>
                <w:rFonts w:ascii="Times New Roman" w:hAnsi="Times New Roman"/>
              </w:rPr>
              <w:t>М.П.</w:t>
            </w:r>
          </w:p>
        </w:tc>
        <w:tc>
          <w:tcPr>
            <w:tcW w:w="5256" w:type="dxa"/>
          </w:tcPr>
          <w:p w14:paraId="40AC4958" w14:textId="77777777" w:rsidR="00A1057E"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r>
              <w:rPr>
                <w:rFonts w:ascii="Times New Roman" w:eastAsia="Courier New" w:hAnsi="Times New Roman"/>
              </w:rPr>
              <w:t>Директор МАУ «Спортивный комплекс»</w:t>
            </w:r>
          </w:p>
          <w:p w14:paraId="2C868F69" w14:textId="77777777" w:rsidR="00A1057E"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p>
          <w:p w14:paraId="41386BD6" w14:textId="77777777" w:rsidR="00A1057E"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r>
              <w:rPr>
                <w:rFonts w:ascii="Times New Roman" w:eastAsia="Courier New" w:hAnsi="Times New Roman"/>
              </w:rPr>
              <w:t>______________________/Васильченко Н.Б./</w:t>
            </w:r>
          </w:p>
          <w:p w14:paraId="2C8DCF87" w14:textId="77777777" w:rsidR="00A1057E"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rPr>
            </w:pPr>
            <w:r>
              <w:rPr>
                <w:rFonts w:ascii="Times New Roman" w:eastAsia="Courier New" w:hAnsi="Times New Roman"/>
              </w:rPr>
              <w:t>М.П.</w:t>
            </w:r>
          </w:p>
          <w:p w14:paraId="575F3F44" w14:textId="77777777" w:rsidR="00A1057E" w:rsidRDefault="00A1057E"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Times New Roman" w:eastAsia="Courier New" w:hAnsi="Times New Roman"/>
                <w:b/>
              </w:rPr>
            </w:pPr>
          </w:p>
        </w:tc>
      </w:tr>
    </w:tbl>
    <w:p w14:paraId="49B245E5" w14:textId="77777777" w:rsidR="00A1057E" w:rsidRDefault="00A1057E" w:rsidP="00A1057E">
      <w:pPr>
        <w:tabs>
          <w:tab w:val="left" w:pos="1701"/>
        </w:tabs>
        <w:ind w:left="851"/>
        <w:jc w:val="both"/>
        <w:rPr>
          <w:rFonts w:ascii="Times New Roman" w:hAnsi="Times New Roman"/>
        </w:rPr>
      </w:pPr>
    </w:p>
    <w:p w14:paraId="57302BD8" w14:textId="77777777" w:rsidR="00A1057E" w:rsidRDefault="00A1057E" w:rsidP="00A1057E">
      <w:pPr>
        <w:jc w:val="both"/>
        <w:rPr>
          <w:rFonts w:ascii="Times New Roman" w:hAnsi="Times New Roman"/>
        </w:rPr>
      </w:pPr>
    </w:p>
    <w:p w14:paraId="6BC830C7" w14:textId="77777777" w:rsidR="00A1057E" w:rsidRDefault="00A1057E" w:rsidP="00A1057E">
      <w:pPr>
        <w:widowControl w:val="0"/>
        <w:ind w:firstLine="540"/>
        <w:jc w:val="right"/>
        <w:rPr>
          <w:rFonts w:ascii="Times New Roman" w:hAnsi="Times New Roman"/>
        </w:rPr>
        <w:sectPr w:rsidR="00A1057E" w:rsidSect="00997838">
          <w:footnotePr>
            <w:pos w:val="beneathText"/>
          </w:footnotePr>
          <w:pgSz w:w="11905" w:h="16837"/>
          <w:pgMar w:top="568" w:right="565" w:bottom="567" w:left="992" w:header="709" w:footer="709" w:gutter="0"/>
          <w:cols w:space="720"/>
          <w:titlePg/>
          <w:docGrid w:linePitch="360"/>
        </w:sectPr>
      </w:pPr>
    </w:p>
    <w:p w14:paraId="7A043A1A" w14:textId="77777777" w:rsidR="00A1057E" w:rsidRDefault="00A1057E" w:rsidP="00A1057E">
      <w:pPr>
        <w:jc w:val="right"/>
        <w:rPr>
          <w:rFonts w:ascii="Times New Roman" w:hAnsi="Times New Roman"/>
          <w:b/>
          <w:bCs/>
        </w:rPr>
      </w:pPr>
      <w:r>
        <w:rPr>
          <w:rFonts w:ascii="Times New Roman" w:hAnsi="Times New Roman"/>
          <w:b/>
        </w:rPr>
        <w:lastRenderedPageBreak/>
        <w:t>Приложение №1</w:t>
      </w:r>
    </w:p>
    <w:p w14:paraId="0F35E25F" w14:textId="77777777" w:rsidR="00A1057E" w:rsidRDefault="00A1057E" w:rsidP="00A1057E">
      <w:pPr>
        <w:jc w:val="right"/>
        <w:rPr>
          <w:rFonts w:ascii="Times New Roman" w:hAnsi="Times New Roman"/>
          <w:b/>
        </w:rPr>
      </w:pPr>
      <w:r>
        <w:rPr>
          <w:rFonts w:ascii="Times New Roman" w:hAnsi="Times New Roman"/>
          <w:b/>
        </w:rPr>
        <w:t xml:space="preserve"> к Договору поставки №_________</w:t>
      </w:r>
    </w:p>
    <w:p w14:paraId="213A11C8" w14:textId="77777777" w:rsidR="00A1057E" w:rsidRDefault="00A1057E" w:rsidP="00A1057E">
      <w:pPr>
        <w:jc w:val="right"/>
        <w:rPr>
          <w:rFonts w:ascii="Times New Roman" w:hAnsi="Times New Roman"/>
          <w:b/>
        </w:rPr>
      </w:pPr>
      <w:r>
        <w:rPr>
          <w:rFonts w:ascii="Times New Roman" w:hAnsi="Times New Roman"/>
          <w:b/>
        </w:rPr>
        <w:t xml:space="preserve"> от ___ _____________ 2024г.</w:t>
      </w:r>
    </w:p>
    <w:p w14:paraId="4BC8F322" w14:textId="77777777" w:rsidR="00A1057E" w:rsidRDefault="00A1057E" w:rsidP="00A1057E">
      <w:pPr>
        <w:jc w:val="center"/>
        <w:rPr>
          <w:rFonts w:ascii="Times New Roman" w:hAnsi="Times New Roman"/>
          <w:bCs/>
        </w:rPr>
      </w:pPr>
    </w:p>
    <w:p w14:paraId="77243225" w14:textId="77777777" w:rsidR="00A1057E" w:rsidRDefault="00A1057E" w:rsidP="00A1057E">
      <w:pPr>
        <w:jc w:val="center"/>
        <w:rPr>
          <w:rFonts w:ascii="Times New Roman" w:hAnsi="Times New Roman"/>
          <w:b/>
        </w:rPr>
      </w:pPr>
      <w:r>
        <w:rPr>
          <w:rFonts w:ascii="Times New Roman" w:hAnsi="Times New Roman"/>
          <w:b/>
        </w:rPr>
        <w:t xml:space="preserve">Спецификация </w:t>
      </w:r>
      <w:proofErr w:type="gramStart"/>
      <w:r>
        <w:rPr>
          <w:rFonts w:ascii="Times New Roman" w:hAnsi="Times New Roman"/>
          <w:b/>
        </w:rPr>
        <w:t>на</w:t>
      </w:r>
      <w:proofErr w:type="gramEnd"/>
      <w:r>
        <w:rPr>
          <w:rFonts w:ascii="Times New Roman" w:hAnsi="Times New Roman"/>
          <w:b/>
        </w:rPr>
        <w:t xml:space="preserve"> товара</w:t>
      </w:r>
    </w:p>
    <w:tbl>
      <w:tblPr>
        <w:tblW w:w="10541"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3810"/>
        <w:gridCol w:w="1701"/>
        <w:gridCol w:w="1227"/>
        <w:gridCol w:w="571"/>
        <w:gridCol w:w="571"/>
        <w:gridCol w:w="1061"/>
        <w:gridCol w:w="1146"/>
      </w:tblGrid>
      <w:tr w:rsidR="00CA1701" w14:paraId="0496C19C" w14:textId="77777777" w:rsidTr="00997838">
        <w:trPr>
          <w:trHeight w:val="841"/>
          <w:tblHeader/>
        </w:trPr>
        <w:tc>
          <w:tcPr>
            <w:tcW w:w="454" w:type="dxa"/>
            <w:shd w:val="clear" w:color="FFFFFF" w:fill="FFFFFF"/>
            <w:vAlign w:val="center"/>
          </w:tcPr>
          <w:p w14:paraId="4232BFA0" w14:textId="77777777" w:rsidR="00CA1701" w:rsidRDefault="00CA1701" w:rsidP="004B0446">
            <w:pPr>
              <w:jc w:val="center"/>
              <w:rPr>
                <w:rFonts w:ascii="Times New Roman" w:hAnsi="Times New Roman"/>
                <w:b/>
                <w:bCs/>
              </w:rPr>
            </w:pPr>
            <w:r>
              <w:rPr>
                <w:rFonts w:ascii="Times New Roman" w:hAnsi="Times New Roman"/>
                <w:b/>
                <w:bCs/>
              </w:rPr>
              <w:t>№</w:t>
            </w:r>
          </w:p>
          <w:p w14:paraId="2FEE2E80" w14:textId="77777777" w:rsidR="00CA1701" w:rsidRDefault="00CA1701" w:rsidP="004B0446">
            <w:pPr>
              <w:jc w:val="center"/>
              <w:rPr>
                <w:rFonts w:ascii="Times New Roman" w:hAnsi="Times New Roman"/>
                <w:b/>
                <w:bCs/>
              </w:rPr>
            </w:pPr>
            <w:r>
              <w:rPr>
                <w:rFonts w:ascii="Times New Roman" w:hAnsi="Times New Roman"/>
                <w:b/>
                <w:bCs/>
              </w:rPr>
              <w:t>п/п</w:t>
            </w:r>
          </w:p>
        </w:tc>
        <w:tc>
          <w:tcPr>
            <w:tcW w:w="3810" w:type="dxa"/>
            <w:shd w:val="clear" w:color="FFFFFF" w:fill="FFFFFF"/>
            <w:vAlign w:val="center"/>
          </w:tcPr>
          <w:p w14:paraId="5F7AA204" w14:textId="77777777" w:rsidR="00CA1701" w:rsidRDefault="00CA1701" w:rsidP="004B0446">
            <w:pPr>
              <w:jc w:val="center"/>
              <w:rPr>
                <w:rFonts w:ascii="Times New Roman" w:hAnsi="Times New Roman"/>
                <w:b/>
                <w:bCs/>
              </w:rPr>
            </w:pPr>
            <w:r>
              <w:rPr>
                <w:rFonts w:ascii="Times New Roman" w:hAnsi="Times New Roman"/>
                <w:b/>
                <w:bCs/>
              </w:rPr>
              <w:t>Наименование Товара</w:t>
            </w:r>
          </w:p>
        </w:tc>
        <w:tc>
          <w:tcPr>
            <w:tcW w:w="1701" w:type="dxa"/>
            <w:shd w:val="clear" w:color="FFFFFF" w:fill="FFFFFF"/>
            <w:vAlign w:val="center"/>
          </w:tcPr>
          <w:p w14:paraId="4DAADF83" w14:textId="77777777" w:rsidR="00CA1701" w:rsidRDefault="00CA1701" w:rsidP="004B0446">
            <w:pPr>
              <w:jc w:val="center"/>
              <w:rPr>
                <w:rFonts w:ascii="Times New Roman" w:hAnsi="Times New Roman"/>
                <w:sz w:val="20"/>
                <w:szCs w:val="20"/>
              </w:rPr>
            </w:pPr>
            <w:r>
              <w:rPr>
                <w:rFonts w:ascii="Times New Roman" w:hAnsi="Times New Roman"/>
                <w:b/>
                <w:bCs/>
                <w:lang w:bidi="ru-RU"/>
              </w:rPr>
              <w:t>Технические характеристики Товара</w:t>
            </w:r>
          </w:p>
        </w:tc>
        <w:tc>
          <w:tcPr>
            <w:tcW w:w="1227" w:type="dxa"/>
            <w:vAlign w:val="center"/>
          </w:tcPr>
          <w:p w14:paraId="2F4D7EBB" w14:textId="77777777" w:rsidR="00CA1701" w:rsidRDefault="00CA1701" w:rsidP="004B0446">
            <w:pPr>
              <w:jc w:val="center"/>
              <w:rPr>
                <w:rFonts w:ascii="Times New Roman" w:hAnsi="Times New Roman"/>
                <w:b/>
                <w:bCs/>
              </w:rPr>
            </w:pPr>
            <w:r>
              <w:rPr>
                <w:rFonts w:ascii="Times New Roman" w:hAnsi="Times New Roman"/>
                <w:b/>
                <w:bCs/>
              </w:rPr>
              <w:t>Страна происхождения</w:t>
            </w:r>
          </w:p>
        </w:tc>
        <w:tc>
          <w:tcPr>
            <w:tcW w:w="571" w:type="dxa"/>
            <w:shd w:val="clear" w:color="FFFFFF" w:fill="FFFFFF"/>
            <w:vAlign w:val="center"/>
          </w:tcPr>
          <w:p w14:paraId="4B03931D" w14:textId="77777777" w:rsidR="00CA1701" w:rsidRDefault="00CA1701" w:rsidP="004B0446">
            <w:pPr>
              <w:jc w:val="center"/>
              <w:rPr>
                <w:rFonts w:ascii="Times New Roman" w:hAnsi="Times New Roman"/>
                <w:b/>
                <w:bCs/>
              </w:rPr>
            </w:pPr>
            <w:r>
              <w:rPr>
                <w:rFonts w:ascii="Times New Roman" w:hAnsi="Times New Roman"/>
                <w:b/>
                <w:bCs/>
              </w:rPr>
              <w:t>Ед. изм.</w:t>
            </w:r>
          </w:p>
        </w:tc>
        <w:tc>
          <w:tcPr>
            <w:tcW w:w="571" w:type="dxa"/>
            <w:shd w:val="clear" w:color="FFFFFF" w:fill="FFFFFF"/>
            <w:vAlign w:val="center"/>
          </w:tcPr>
          <w:p w14:paraId="632FAECD" w14:textId="77777777" w:rsidR="00CA1701" w:rsidRDefault="00CA1701" w:rsidP="004B0446">
            <w:pPr>
              <w:jc w:val="center"/>
              <w:rPr>
                <w:rFonts w:ascii="Times New Roman" w:hAnsi="Times New Roman"/>
                <w:b/>
                <w:bCs/>
              </w:rPr>
            </w:pPr>
            <w:r>
              <w:rPr>
                <w:rFonts w:ascii="Times New Roman" w:hAnsi="Times New Roman"/>
                <w:b/>
                <w:bCs/>
              </w:rPr>
              <w:t>Кол-во</w:t>
            </w:r>
          </w:p>
        </w:tc>
        <w:tc>
          <w:tcPr>
            <w:tcW w:w="1061" w:type="dxa"/>
            <w:shd w:val="clear" w:color="FFFFFF" w:fill="FFFFFF"/>
            <w:vAlign w:val="center"/>
          </w:tcPr>
          <w:p w14:paraId="3751E48F" w14:textId="77777777" w:rsidR="00CA1701" w:rsidRDefault="00CA1701" w:rsidP="004B0446">
            <w:pPr>
              <w:jc w:val="center"/>
              <w:rPr>
                <w:rFonts w:ascii="Times New Roman" w:hAnsi="Times New Roman"/>
                <w:b/>
                <w:bCs/>
              </w:rPr>
            </w:pPr>
            <w:r>
              <w:rPr>
                <w:rFonts w:ascii="Times New Roman" w:hAnsi="Times New Roman"/>
                <w:b/>
                <w:bCs/>
              </w:rPr>
              <w:t xml:space="preserve">Стоимость за ед., </w:t>
            </w:r>
          </w:p>
          <w:p w14:paraId="5BBA25FA" w14:textId="77777777" w:rsidR="00CA1701" w:rsidRDefault="00CA1701" w:rsidP="004B0446">
            <w:pPr>
              <w:jc w:val="center"/>
              <w:rPr>
                <w:rFonts w:ascii="Times New Roman" w:hAnsi="Times New Roman"/>
                <w:b/>
                <w:bCs/>
              </w:rPr>
            </w:pPr>
            <w:r>
              <w:rPr>
                <w:rFonts w:ascii="Times New Roman" w:hAnsi="Times New Roman"/>
                <w:b/>
                <w:bCs/>
              </w:rPr>
              <w:t>руб.</w:t>
            </w:r>
          </w:p>
        </w:tc>
        <w:tc>
          <w:tcPr>
            <w:tcW w:w="1146" w:type="dxa"/>
            <w:shd w:val="clear" w:color="FFFFFF" w:fill="FFFFFF"/>
            <w:vAlign w:val="center"/>
          </w:tcPr>
          <w:p w14:paraId="0F4FD478" w14:textId="77777777" w:rsidR="00CA1701" w:rsidRDefault="00CA1701" w:rsidP="004B0446">
            <w:pPr>
              <w:jc w:val="center"/>
              <w:rPr>
                <w:rFonts w:ascii="Times New Roman" w:hAnsi="Times New Roman"/>
                <w:b/>
                <w:bCs/>
              </w:rPr>
            </w:pPr>
            <w:r>
              <w:rPr>
                <w:rFonts w:ascii="Times New Roman" w:hAnsi="Times New Roman"/>
                <w:b/>
                <w:bCs/>
              </w:rPr>
              <w:t xml:space="preserve">Общая стоимость Товара </w:t>
            </w:r>
          </w:p>
        </w:tc>
      </w:tr>
      <w:tr w:rsidR="00CA1701" w14:paraId="0268E1E1" w14:textId="77777777" w:rsidTr="00436A16">
        <w:trPr>
          <w:trHeight w:val="413"/>
        </w:trPr>
        <w:tc>
          <w:tcPr>
            <w:tcW w:w="454" w:type="dxa"/>
            <w:shd w:val="clear" w:color="FFFFFF" w:fill="FFFFFF"/>
            <w:vAlign w:val="center"/>
          </w:tcPr>
          <w:p w14:paraId="268E3220" w14:textId="20CE6DF8" w:rsidR="00CA1701" w:rsidRDefault="00CA1701" w:rsidP="004B0446">
            <w:pPr>
              <w:jc w:val="center"/>
              <w:rPr>
                <w:rFonts w:ascii="Times New Roman" w:hAnsi="Times New Roman"/>
                <w:bCs/>
              </w:rPr>
            </w:pPr>
          </w:p>
        </w:tc>
        <w:tc>
          <w:tcPr>
            <w:tcW w:w="8941" w:type="dxa"/>
            <w:gridSpan w:val="6"/>
            <w:shd w:val="clear" w:color="FFFFFF" w:fill="FFFFFF"/>
            <w:vAlign w:val="center"/>
          </w:tcPr>
          <w:p w14:paraId="0223D297" w14:textId="2E4BFA18" w:rsidR="00CA1701" w:rsidRDefault="00CA1701" w:rsidP="004B0446">
            <w:pPr>
              <w:jc w:val="center"/>
              <w:rPr>
                <w:rFonts w:ascii="Times New Roman" w:hAnsi="Times New Roman"/>
              </w:rPr>
            </w:pPr>
            <w:r>
              <w:rPr>
                <w:rFonts w:ascii="Times New Roman" w:hAnsi="Times New Roman"/>
              </w:rPr>
              <w:t>Система оснежения в составе:</w:t>
            </w:r>
          </w:p>
        </w:tc>
        <w:tc>
          <w:tcPr>
            <w:tcW w:w="1146" w:type="dxa"/>
            <w:shd w:val="clear" w:color="FFFFFF" w:fill="FFFFFF"/>
            <w:vAlign w:val="center"/>
          </w:tcPr>
          <w:p w14:paraId="3352969D" w14:textId="77777777" w:rsidR="00CA1701" w:rsidRDefault="00CA1701" w:rsidP="004B0446">
            <w:pPr>
              <w:jc w:val="center"/>
              <w:rPr>
                <w:rFonts w:ascii="Times New Roman" w:hAnsi="Times New Roman"/>
              </w:rPr>
            </w:pPr>
          </w:p>
        </w:tc>
      </w:tr>
      <w:tr w:rsidR="00CA1701" w14:paraId="188BDA12" w14:textId="77777777" w:rsidTr="00997838">
        <w:trPr>
          <w:trHeight w:val="413"/>
        </w:trPr>
        <w:tc>
          <w:tcPr>
            <w:tcW w:w="454" w:type="dxa"/>
            <w:shd w:val="clear" w:color="FFFFFF" w:fill="FFFFFF"/>
            <w:vAlign w:val="center"/>
          </w:tcPr>
          <w:p w14:paraId="769D9880" w14:textId="2A5D84E2" w:rsidR="00CA1701" w:rsidRDefault="00774534" w:rsidP="004B0446">
            <w:pPr>
              <w:jc w:val="center"/>
              <w:rPr>
                <w:rFonts w:ascii="Times New Roman" w:hAnsi="Times New Roman"/>
                <w:bCs/>
              </w:rPr>
            </w:pPr>
            <w:r>
              <w:rPr>
                <w:rFonts w:ascii="Times New Roman" w:hAnsi="Times New Roman"/>
                <w:bCs/>
              </w:rPr>
              <w:t>1</w:t>
            </w:r>
          </w:p>
        </w:tc>
        <w:tc>
          <w:tcPr>
            <w:tcW w:w="3810" w:type="dxa"/>
            <w:shd w:val="clear" w:color="FFFFFF" w:fill="FFFFFF"/>
            <w:vAlign w:val="center"/>
          </w:tcPr>
          <w:p w14:paraId="16F05BC4" w14:textId="779A1B3A" w:rsidR="00CA1701" w:rsidRPr="00CA1701" w:rsidRDefault="00CA1701" w:rsidP="004B0446">
            <w:pPr>
              <w:jc w:val="center"/>
              <w:rPr>
                <w:rFonts w:ascii="Times New Roman" w:hAnsi="Times New Roman"/>
              </w:rPr>
            </w:pPr>
          </w:p>
        </w:tc>
        <w:tc>
          <w:tcPr>
            <w:tcW w:w="1701" w:type="dxa"/>
            <w:shd w:val="clear" w:color="FFFFFF" w:fill="FFFFFF"/>
            <w:vAlign w:val="center"/>
          </w:tcPr>
          <w:p w14:paraId="148E900A" w14:textId="77777777" w:rsidR="00CA1701" w:rsidRDefault="00CA1701" w:rsidP="004B0446">
            <w:pPr>
              <w:jc w:val="center"/>
              <w:rPr>
                <w:rFonts w:ascii="Times New Roman" w:hAnsi="Times New Roman"/>
                <w:bCs/>
              </w:rPr>
            </w:pPr>
          </w:p>
        </w:tc>
        <w:tc>
          <w:tcPr>
            <w:tcW w:w="1227" w:type="dxa"/>
            <w:vAlign w:val="center"/>
          </w:tcPr>
          <w:p w14:paraId="3C388967" w14:textId="77777777" w:rsidR="00CA1701" w:rsidRDefault="00CA1701" w:rsidP="004B0446">
            <w:pPr>
              <w:jc w:val="center"/>
              <w:rPr>
                <w:rFonts w:ascii="Times New Roman" w:hAnsi="Times New Roman"/>
                <w:bCs/>
              </w:rPr>
            </w:pPr>
          </w:p>
        </w:tc>
        <w:tc>
          <w:tcPr>
            <w:tcW w:w="571" w:type="dxa"/>
            <w:shd w:val="clear" w:color="FFFFFF" w:fill="FFFFFF"/>
            <w:vAlign w:val="center"/>
          </w:tcPr>
          <w:p w14:paraId="5FFC0FFB" w14:textId="77777777" w:rsidR="00CA1701" w:rsidRDefault="00CA1701" w:rsidP="004B0446">
            <w:pPr>
              <w:jc w:val="center"/>
              <w:rPr>
                <w:rFonts w:ascii="Times New Roman" w:hAnsi="Times New Roman"/>
                <w:bCs/>
              </w:rPr>
            </w:pPr>
          </w:p>
        </w:tc>
        <w:tc>
          <w:tcPr>
            <w:tcW w:w="571" w:type="dxa"/>
            <w:shd w:val="clear" w:color="FFFFFF" w:fill="FFFFFF"/>
            <w:vAlign w:val="center"/>
          </w:tcPr>
          <w:p w14:paraId="63FDE8AC" w14:textId="77777777" w:rsidR="00CA1701" w:rsidRDefault="00CA1701" w:rsidP="004B0446">
            <w:pPr>
              <w:jc w:val="center"/>
              <w:rPr>
                <w:rFonts w:ascii="Times New Roman" w:hAnsi="Times New Roman"/>
              </w:rPr>
            </w:pPr>
          </w:p>
        </w:tc>
        <w:tc>
          <w:tcPr>
            <w:tcW w:w="1061" w:type="dxa"/>
            <w:shd w:val="clear" w:color="FFFFFF" w:fill="FFFFFF"/>
            <w:vAlign w:val="center"/>
          </w:tcPr>
          <w:p w14:paraId="1ED3FC2F" w14:textId="77777777" w:rsidR="00CA1701" w:rsidRDefault="00CA1701" w:rsidP="004B0446">
            <w:pPr>
              <w:jc w:val="center"/>
              <w:rPr>
                <w:rFonts w:ascii="Times New Roman" w:hAnsi="Times New Roman"/>
              </w:rPr>
            </w:pPr>
          </w:p>
        </w:tc>
        <w:tc>
          <w:tcPr>
            <w:tcW w:w="1146" w:type="dxa"/>
            <w:shd w:val="clear" w:color="FFFFFF" w:fill="FFFFFF"/>
            <w:vAlign w:val="center"/>
          </w:tcPr>
          <w:p w14:paraId="457E478E" w14:textId="77777777" w:rsidR="00CA1701" w:rsidRDefault="00CA1701" w:rsidP="004B0446">
            <w:pPr>
              <w:jc w:val="center"/>
              <w:rPr>
                <w:rFonts w:ascii="Times New Roman" w:hAnsi="Times New Roman"/>
              </w:rPr>
            </w:pPr>
          </w:p>
        </w:tc>
      </w:tr>
      <w:tr w:rsidR="00CA1701" w14:paraId="7261264C" w14:textId="77777777" w:rsidTr="00997838">
        <w:trPr>
          <w:trHeight w:val="413"/>
        </w:trPr>
        <w:tc>
          <w:tcPr>
            <w:tcW w:w="454" w:type="dxa"/>
            <w:shd w:val="clear" w:color="FFFFFF" w:fill="FFFFFF"/>
            <w:vAlign w:val="center"/>
          </w:tcPr>
          <w:p w14:paraId="419C37B5" w14:textId="036E4EBA" w:rsidR="00CA1701" w:rsidRDefault="00774534" w:rsidP="004B0446">
            <w:pPr>
              <w:jc w:val="center"/>
              <w:rPr>
                <w:rFonts w:ascii="Times New Roman" w:hAnsi="Times New Roman"/>
                <w:bCs/>
              </w:rPr>
            </w:pPr>
            <w:r>
              <w:rPr>
                <w:rFonts w:ascii="Times New Roman" w:hAnsi="Times New Roman"/>
                <w:bCs/>
              </w:rPr>
              <w:t>2</w:t>
            </w:r>
          </w:p>
        </w:tc>
        <w:tc>
          <w:tcPr>
            <w:tcW w:w="3810" w:type="dxa"/>
            <w:shd w:val="clear" w:color="FFFFFF" w:fill="FFFFFF"/>
            <w:vAlign w:val="center"/>
          </w:tcPr>
          <w:p w14:paraId="2111EADB" w14:textId="6E13843E" w:rsidR="00CA1701" w:rsidRPr="00774534" w:rsidRDefault="00CA1701" w:rsidP="004B0446">
            <w:pPr>
              <w:jc w:val="center"/>
              <w:rPr>
                <w:rFonts w:ascii="Times New Roman" w:hAnsi="Times New Roman"/>
              </w:rPr>
            </w:pPr>
          </w:p>
        </w:tc>
        <w:tc>
          <w:tcPr>
            <w:tcW w:w="1701" w:type="dxa"/>
            <w:shd w:val="clear" w:color="FFFFFF" w:fill="FFFFFF"/>
            <w:vAlign w:val="center"/>
          </w:tcPr>
          <w:p w14:paraId="04280A6F" w14:textId="77777777" w:rsidR="00CA1701" w:rsidRDefault="00CA1701" w:rsidP="004B0446">
            <w:pPr>
              <w:jc w:val="center"/>
              <w:rPr>
                <w:rFonts w:ascii="Times New Roman" w:hAnsi="Times New Roman"/>
                <w:bCs/>
              </w:rPr>
            </w:pPr>
          </w:p>
        </w:tc>
        <w:tc>
          <w:tcPr>
            <w:tcW w:w="1227" w:type="dxa"/>
            <w:vAlign w:val="center"/>
          </w:tcPr>
          <w:p w14:paraId="0F250836" w14:textId="77777777" w:rsidR="00CA1701" w:rsidRDefault="00CA1701" w:rsidP="004B0446">
            <w:pPr>
              <w:jc w:val="center"/>
              <w:rPr>
                <w:rFonts w:ascii="Times New Roman" w:hAnsi="Times New Roman"/>
                <w:bCs/>
              </w:rPr>
            </w:pPr>
          </w:p>
        </w:tc>
        <w:tc>
          <w:tcPr>
            <w:tcW w:w="571" w:type="dxa"/>
            <w:shd w:val="clear" w:color="FFFFFF" w:fill="FFFFFF"/>
            <w:vAlign w:val="center"/>
          </w:tcPr>
          <w:p w14:paraId="1AB8C8D3" w14:textId="77777777" w:rsidR="00CA1701" w:rsidRDefault="00CA1701" w:rsidP="004B0446">
            <w:pPr>
              <w:jc w:val="center"/>
              <w:rPr>
                <w:rFonts w:ascii="Times New Roman" w:hAnsi="Times New Roman"/>
                <w:bCs/>
              </w:rPr>
            </w:pPr>
          </w:p>
        </w:tc>
        <w:tc>
          <w:tcPr>
            <w:tcW w:w="571" w:type="dxa"/>
            <w:shd w:val="clear" w:color="FFFFFF" w:fill="FFFFFF"/>
            <w:vAlign w:val="center"/>
          </w:tcPr>
          <w:p w14:paraId="3DFD0BE3" w14:textId="77777777" w:rsidR="00CA1701" w:rsidRDefault="00CA1701" w:rsidP="004B0446">
            <w:pPr>
              <w:jc w:val="center"/>
              <w:rPr>
                <w:rFonts w:ascii="Times New Roman" w:hAnsi="Times New Roman"/>
              </w:rPr>
            </w:pPr>
          </w:p>
        </w:tc>
        <w:tc>
          <w:tcPr>
            <w:tcW w:w="1061" w:type="dxa"/>
            <w:shd w:val="clear" w:color="FFFFFF" w:fill="FFFFFF"/>
            <w:vAlign w:val="center"/>
          </w:tcPr>
          <w:p w14:paraId="2FBDD703" w14:textId="77777777" w:rsidR="00CA1701" w:rsidRDefault="00CA1701" w:rsidP="004B0446">
            <w:pPr>
              <w:jc w:val="center"/>
              <w:rPr>
                <w:rFonts w:ascii="Times New Roman" w:hAnsi="Times New Roman"/>
              </w:rPr>
            </w:pPr>
          </w:p>
        </w:tc>
        <w:tc>
          <w:tcPr>
            <w:tcW w:w="1146" w:type="dxa"/>
            <w:shd w:val="clear" w:color="FFFFFF" w:fill="FFFFFF"/>
            <w:vAlign w:val="center"/>
          </w:tcPr>
          <w:p w14:paraId="20EE55E0" w14:textId="77777777" w:rsidR="00CA1701" w:rsidRDefault="00CA1701" w:rsidP="004B0446">
            <w:pPr>
              <w:jc w:val="center"/>
              <w:rPr>
                <w:rFonts w:ascii="Times New Roman" w:hAnsi="Times New Roman"/>
              </w:rPr>
            </w:pPr>
          </w:p>
        </w:tc>
      </w:tr>
      <w:tr w:rsidR="00A1057E" w14:paraId="45563183" w14:textId="77777777" w:rsidTr="00A1057E">
        <w:trPr>
          <w:trHeight w:val="280"/>
        </w:trPr>
        <w:tc>
          <w:tcPr>
            <w:tcW w:w="9395" w:type="dxa"/>
            <w:gridSpan w:val="7"/>
          </w:tcPr>
          <w:p w14:paraId="0CAE1AE1" w14:textId="77777777" w:rsidR="00A1057E" w:rsidRDefault="00A1057E" w:rsidP="004B0446">
            <w:pPr>
              <w:jc w:val="right"/>
              <w:rPr>
                <w:rFonts w:ascii="Times New Roman" w:hAnsi="Times New Roman"/>
                <w:bCs/>
              </w:rPr>
            </w:pPr>
            <w:r>
              <w:rPr>
                <w:rFonts w:ascii="Times New Roman" w:hAnsi="Times New Roman"/>
                <w:bCs/>
              </w:rPr>
              <w:t>ИТОГО:</w:t>
            </w:r>
          </w:p>
        </w:tc>
        <w:tc>
          <w:tcPr>
            <w:tcW w:w="1146" w:type="dxa"/>
            <w:shd w:val="clear" w:color="FFFFFF" w:fill="FFFFFF"/>
          </w:tcPr>
          <w:p w14:paraId="0E49EEAE" w14:textId="77777777" w:rsidR="00A1057E" w:rsidRDefault="00A1057E" w:rsidP="004B0446">
            <w:pPr>
              <w:jc w:val="center"/>
              <w:rPr>
                <w:rFonts w:ascii="Times New Roman" w:hAnsi="Times New Roman"/>
                <w:bCs/>
              </w:rPr>
            </w:pPr>
          </w:p>
        </w:tc>
      </w:tr>
      <w:tr w:rsidR="00A1057E" w14:paraId="2749101A" w14:textId="77777777" w:rsidTr="00A1057E">
        <w:trPr>
          <w:trHeight w:val="267"/>
        </w:trPr>
        <w:tc>
          <w:tcPr>
            <w:tcW w:w="9395" w:type="dxa"/>
            <w:gridSpan w:val="7"/>
          </w:tcPr>
          <w:p w14:paraId="16B654E8" w14:textId="77777777" w:rsidR="00A1057E" w:rsidRDefault="00A1057E" w:rsidP="004B0446">
            <w:pPr>
              <w:jc w:val="right"/>
              <w:rPr>
                <w:rFonts w:ascii="Times New Roman" w:hAnsi="Times New Roman"/>
                <w:bCs/>
              </w:rPr>
            </w:pPr>
            <w:r>
              <w:rPr>
                <w:rFonts w:ascii="Times New Roman" w:hAnsi="Times New Roman"/>
                <w:bCs/>
              </w:rPr>
              <w:t>НДС:</w:t>
            </w:r>
          </w:p>
        </w:tc>
        <w:tc>
          <w:tcPr>
            <w:tcW w:w="1146" w:type="dxa"/>
            <w:shd w:val="clear" w:color="FFFFFF" w:fill="FFFFFF"/>
          </w:tcPr>
          <w:p w14:paraId="6BE4100F" w14:textId="77777777" w:rsidR="00A1057E" w:rsidRDefault="00A1057E" w:rsidP="004B0446">
            <w:pPr>
              <w:jc w:val="center"/>
              <w:rPr>
                <w:rFonts w:ascii="Times New Roman" w:hAnsi="Times New Roman"/>
                <w:bCs/>
              </w:rPr>
            </w:pPr>
          </w:p>
        </w:tc>
      </w:tr>
    </w:tbl>
    <w:p w14:paraId="38FB8AA4" w14:textId="77777777" w:rsidR="00A1057E" w:rsidRDefault="00A1057E" w:rsidP="00A1057E">
      <w:pPr>
        <w:ind w:firstLine="851"/>
        <w:jc w:val="both"/>
        <w:rPr>
          <w:rFonts w:ascii="Times New Roman" w:hAnsi="Times New Roman"/>
        </w:rPr>
      </w:pPr>
    </w:p>
    <w:p w14:paraId="25027D36" w14:textId="77777777" w:rsidR="00A1057E" w:rsidRDefault="00A1057E" w:rsidP="00997838">
      <w:pPr>
        <w:tabs>
          <w:tab w:val="left" w:pos="992"/>
        </w:tabs>
        <w:jc w:val="both"/>
        <w:rPr>
          <w:rFonts w:ascii="Times New Roman" w:hAnsi="Times New Roman"/>
        </w:rPr>
      </w:pPr>
      <w:r>
        <w:rPr>
          <w:rFonts w:ascii="Times New Roman" w:hAnsi="Times New Roman"/>
        </w:rPr>
        <w:t>Стоимость Товара по настоящей Спецификации составляет ________________ (____________________) рублей __ копеек, НДС _______.</w:t>
      </w:r>
    </w:p>
    <w:p w14:paraId="6B8A4CF7" w14:textId="77777777" w:rsidR="00A1057E" w:rsidRDefault="00A1057E" w:rsidP="00A1057E">
      <w:pPr>
        <w:tabs>
          <w:tab w:val="left" w:pos="992"/>
        </w:tabs>
        <w:ind w:firstLine="709"/>
        <w:jc w:val="center"/>
        <w:rPr>
          <w:rFonts w:ascii="Times New Roman" w:hAnsi="Times New Roman"/>
        </w:rPr>
      </w:pPr>
    </w:p>
    <w:p w14:paraId="33B7A375" w14:textId="77777777" w:rsidR="00A1057E" w:rsidRDefault="00A1057E" w:rsidP="00A1057E">
      <w:pPr>
        <w:tabs>
          <w:tab w:val="left" w:pos="992"/>
        </w:tabs>
        <w:ind w:firstLine="709"/>
        <w:jc w:val="center"/>
        <w:rPr>
          <w:rFonts w:ascii="Times New Roman" w:hAnsi="Times New Roman"/>
        </w:rPr>
      </w:pPr>
      <w:r>
        <w:rPr>
          <w:rFonts w:ascii="Times New Roman" w:hAnsi="Times New Roman"/>
        </w:rPr>
        <w:t>ОБЩИЕ ТРЕБОВАНИЯ К ТОВАРУ:</w:t>
      </w:r>
    </w:p>
    <w:p w14:paraId="27067F92" w14:textId="77777777" w:rsidR="00A1057E" w:rsidRDefault="00A1057E" w:rsidP="00A1057E">
      <w:pPr>
        <w:tabs>
          <w:tab w:val="left" w:pos="992"/>
        </w:tabs>
        <w:ind w:firstLine="709"/>
        <w:jc w:val="both"/>
        <w:rPr>
          <w:rFonts w:ascii="Times New Roman" w:hAnsi="Times New Roman"/>
          <w:sz w:val="28"/>
          <w:szCs w:val="28"/>
        </w:rPr>
      </w:pPr>
      <w:r>
        <w:rPr>
          <w:rFonts w:ascii="Times New Roman" w:hAnsi="Times New Roman"/>
        </w:rPr>
        <w:t xml:space="preserve">1. Поставляемый Товар должен быть новым (не был в употреблении, в ремонте, в том числе, не был восстановлен, не была осуществлена замена составных частей, не были восстановлены потребительские свойства). </w:t>
      </w:r>
    </w:p>
    <w:p w14:paraId="3F58C321" w14:textId="77777777" w:rsidR="00A1057E" w:rsidRDefault="00A1057E" w:rsidP="00A1057E">
      <w:pPr>
        <w:tabs>
          <w:tab w:val="left" w:pos="992"/>
        </w:tabs>
        <w:ind w:firstLine="709"/>
        <w:jc w:val="both"/>
        <w:rPr>
          <w:rFonts w:ascii="Times New Roman" w:hAnsi="Times New Roman"/>
          <w:sz w:val="28"/>
          <w:szCs w:val="28"/>
        </w:rPr>
      </w:pPr>
      <w:r>
        <w:rPr>
          <w:rFonts w:ascii="Times New Roman" w:hAnsi="Times New Roman"/>
        </w:rPr>
        <w:t>2. Технические, функциональные, качественные и эксплуатационные характеристики поставляемого Товара должны соответствовать требованиям настоящей Спецификации.</w:t>
      </w:r>
    </w:p>
    <w:p w14:paraId="4B42A094" w14:textId="77777777" w:rsidR="00A1057E" w:rsidRDefault="00A1057E" w:rsidP="00A1057E">
      <w:pPr>
        <w:tabs>
          <w:tab w:val="left" w:pos="992"/>
        </w:tabs>
        <w:ind w:firstLine="709"/>
        <w:jc w:val="both"/>
        <w:rPr>
          <w:rFonts w:ascii="Times New Roman" w:hAnsi="Times New Roman"/>
          <w:sz w:val="28"/>
          <w:szCs w:val="28"/>
        </w:rPr>
      </w:pPr>
      <w:r>
        <w:rPr>
          <w:rFonts w:ascii="Times New Roman" w:hAnsi="Times New Roman"/>
        </w:rPr>
        <w:t>3. Товар должно поставляться комплектом, при этом поставщик обязан передать все составные части входящие в комплект, одновременно (п. 2 ст. 479 Гражданского кодекса Российской Федерации).</w:t>
      </w:r>
    </w:p>
    <w:p w14:paraId="56173491" w14:textId="77777777" w:rsidR="00A1057E" w:rsidRDefault="00A1057E" w:rsidP="00A1057E">
      <w:pPr>
        <w:tabs>
          <w:tab w:val="left" w:pos="992"/>
        </w:tabs>
        <w:ind w:firstLine="709"/>
        <w:jc w:val="both"/>
        <w:rPr>
          <w:rFonts w:ascii="Times New Roman" w:hAnsi="Times New Roman"/>
          <w:sz w:val="28"/>
          <w:szCs w:val="28"/>
        </w:rPr>
      </w:pPr>
      <w:r>
        <w:rPr>
          <w:rFonts w:ascii="Times New Roman" w:hAnsi="Times New Roman"/>
        </w:rPr>
        <w:t>4. Качество Товара должно соответствовать действующим нормативным документам, принятыми для данного вида Товара.</w:t>
      </w:r>
    </w:p>
    <w:p w14:paraId="5348809B" w14:textId="77777777" w:rsidR="00A1057E" w:rsidRDefault="00A1057E" w:rsidP="00A1057E">
      <w:pPr>
        <w:tabs>
          <w:tab w:val="left" w:pos="992"/>
        </w:tabs>
        <w:ind w:firstLine="709"/>
        <w:jc w:val="both"/>
        <w:rPr>
          <w:rFonts w:ascii="Times New Roman" w:hAnsi="Times New Roman"/>
          <w:sz w:val="28"/>
          <w:szCs w:val="28"/>
        </w:rPr>
      </w:pPr>
      <w:r>
        <w:rPr>
          <w:rFonts w:ascii="Times New Roman" w:hAnsi="Times New Roman"/>
        </w:rPr>
        <w:t>5. Упаковка Товара должна обеспечить его сохранность при транспортировке и хранении.</w:t>
      </w:r>
    </w:p>
    <w:p w14:paraId="1F7AA3A9" w14:textId="77777777" w:rsidR="00A1057E" w:rsidRDefault="00A1057E" w:rsidP="00A1057E">
      <w:pPr>
        <w:tabs>
          <w:tab w:val="left" w:pos="992"/>
        </w:tabs>
        <w:ind w:firstLine="709"/>
        <w:jc w:val="both"/>
        <w:rPr>
          <w:rFonts w:ascii="Times New Roman" w:hAnsi="Times New Roman"/>
          <w:sz w:val="28"/>
          <w:szCs w:val="28"/>
        </w:rPr>
      </w:pPr>
      <w:r>
        <w:rPr>
          <w:rFonts w:ascii="Times New Roman" w:hAnsi="Times New Roman"/>
        </w:rPr>
        <w:t>6. Заказчик имеет право отказаться от Товара, если он не соответствует требованиям, предъявляемым к качеству товара, не имеет соответствующих документов, если прилагаемые документы не соответствуют поставленной партии Товара.</w:t>
      </w:r>
    </w:p>
    <w:p w14:paraId="3EE54CB5" w14:textId="77777777" w:rsidR="00A1057E" w:rsidRDefault="00A1057E" w:rsidP="00A1057E">
      <w:pPr>
        <w:tabs>
          <w:tab w:val="left" w:pos="992"/>
        </w:tabs>
        <w:ind w:firstLine="709"/>
        <w:jc w:val="both"/>
        <w:rPr>
          <w:rFonts w:ascii="Times New Roman" w:hAnsi="Times New Roman"/>
          <w:sz w:val="28"/>
          <w:szCs w:val="28"/>
        </w:rPr>
      </w:pPr>
      <w:r>
        <w:rPr>
          <w:rFonts w:ascii="Times New Roman" w:hAnsi="Times New Roman"/>
        </w:rPr>
        <w:t>7. Все необходимые руководства пользователя (инструкции по эксплуатации, паспорта, сертификаты соответствия) должны быть на русском языке. Техническая документация должна быть на русском языке. Во всех случаях недопустимо предоставление технической документации и руководств пользователя в виде ксерокопий.</w:t>
      </w:r>
    </w:p>
    <w:p w14:paraId="7DBC8C13" w14:textId="77777777" w:rsidR="00A1057E" w:rsidRDefault="00A1057E" w:rsidP="00A1057E">
      <w:pPr>
        <w:tabs>
          <w:tab w:val="left" w:pos="992"/>
        </w:tabs>
        <w:ind w:firstLine="709"/>
        <w:jc w:val="both"/>
        <w:rPr>
          <w:rFonts w:ascii="Times New Roman" w:hAnsi="Times New Roman"/>
          <w:sz w:val="28"/>
          <w:szCs w:val="28"/>
        </w:rPr>
      </w:pPr>
      <w:r>
        <w:rPr>
          <w:rFonts w:ascii="Times New Roman" w:hAnsi="Times New Roman"/>
        </w:rPr>
        <w:t>8. Все основные технические характеристики Товара должны быть отражены в паспорте и руководстве по эксплуатации.</w:t>
      </w:r>
    </w:p>
    <w:p w14:paraId="4556AA51" w14:textId="77777777" w:rsidR="00A1057E" w:rsidRDefault="00A1057E" w:rsidP="00A1057E">
      <w:pPr>
        <w:tabs>
          <w:tab w:val="left" w:pos="992"/>
        </w:tabs>
        <w:ind w:firstLine="709"/>
        <w:jc w:val="both"/>
        <w:rPr>
          <w:rFonts w:ascii="Times New Roman" w:hAnsi="Times New Roman"/>
          <w:sz w:val="28"/>
          <w:szCs w:val="28"/>
        </w:rPr>
      </w:pPr>
      <w:r>
        <w:rPr>
          <w:rFonts w:ascii="Times New Roman" w:hAnsi="Times New Roman"/>
        </w:rPr>
        <w:t>9. Товар должен сопровождаться заверенными копиями сертификатов соответствия и/или деклараций о соответствии.</w:t>
      </w:r>
    </w:p>
    <w:p w14:paraId="28D0B12E" w14:textId="2D05CDBB" w:rsidR="00A1057E" w:rsidRDefault="00A1057E" w:rsidP="00A1057E">
      <w:pPr>
        <w:tabs>
          <w:tab w:val="left" w:pos="992"/>
        </w:tabs>
        <w:ind w:firstLine="709"/>
        <w:jc w:val="both"/>
        <w:rPr>
          <w:rFonts w:ascii="Times New Roman" w:hAnsi="Times New Roman"/>
          <w:sz w:val="28"/>
          <w:szCs w:val="28"/>
        </w:rPr>
      </w:pPr>
      <w:r>
        <w:rPr>
          <w:rFonts w:ascii="Times New Roman" w:hAnsi="Times New Roman"/>
        </w:rPr>
        <w:t xml:space="preserve">10. Гарантийный срок должен соответствовать гарантийному сроку, указанному заводом-изготовителем в паспорте на изделие, но не менее </w:t>
      </w:r>
      <w:r w:rsidR="00D52B09">
        <w:rPr>
          <w:rFonts w:ascii="Times New Roman" w:hAnsi="Times New Roman"/>
        </w:rPr>
        <w:t>12</w:t>
      </w:r>
      <w:r>
        <w:rPr>
          <w:rFonts w:ascii="Times New Roman" w:hAnsi="Times New Roman"/>
        </w:rPr>
        <w:t xml:space="preserve"> (</w:t>
      </w:r>
      <w:r w:rsidR="00D52B09">
        <w:rPr>
          <w:rFonts w:ascii="Times New Roman" w:hAnsi="Times New Roman"/>
        </w:rPr>
        <w:t>двенадцати</w:t>
      </w:r>
      <w:r>
        <w:rPr>
          <w:rFonts w:ascii="Times New Roman" w:hAnsi="Times New Roman"/>
        </w:rPr>
        <w:t>) месяцев с момента поставки Товара и оформления акта приема-передачи.</w:t>
      </w:r>
    </w:p>
    <w:p w14:paraId="6929FDB0" w14:textId="77777777" w:rsidR="00A1057E" w:rsidRDefault="00A1057E" w:rsidP="00D52B09">
      <w:pPr>
        <w:tabs>
          <w:tab w:val="left" w:pos="992"/>
        </w:tabs>
        <w:ind w:firstLine="709"/>
        <w:jc w:val="both"/>
        <w:rPr>
          <w:rFonts w:ascii="Times New Roman" w:hAnsi="Times New Roman"/>
        </w:rPr>
      </w:pPr>
      <w:r>
        <w:rPr>
          <w:rFonts w:ascii="Times New Roman" w:hAnsi="Times New Roman"/>
        </w:rPr>
        <w:t>11. Во всем, что не предусмотрено настоящей Спецификацией на поставку, Стороны обязуются руководствоваться Договором.</w:t>
      </w:r>
    </w:p>
    <w:p w14:paraId="42ED21E7" w14:textId="77777777" w:rsidR="00997838" w:rsidRDefault="00997838" w:rsidP="00A1057E">
      <w:pPr>
        <w:tabs>
          <w:tab w:val="left" w:pos="992"/>
        </w:tabs>
        <w:ind w:left="709"/>
        <w:jc w:val="both"/>
        <w:rPr>
          <w:rFonts w:ascii="Times New Roman" w:hAnsi="Times New Roman"/>
        </w:rPr>
      </w:pPr>
    </w:p>
    <w:tbl>
      <w:tblPr>
        <w:tblW w:w="10702" w:type="dxa"/>
        <w:tblInd w:w="147" w:type="dxa"/>
        <w:tblLayout w:type="fixed"/>
        <w:tblLook w:val="0000" w:firstRow="0" w:lastRow="0" w:firstColumn="0" w:lastColumn="0" w:noHBand="0" w:noVBand="0"/>
      </w:tblPr>
      <w:tblGrid>
        <w:gridCol w:w="5555"/>
        <w:gridCol w:w="5147"/>
      </w:tblGrid>
      <w:tr w:rsidR="001B356A" w14:paraId="6EB3D8FF" w14:textId="77777777" w:rsidTr="001B356A">
        <w:trPr>
          <w:trHeight w:val="281"/>
        </w:trPr>
        <w:tc>
          <w:tcPr>
            <w:tcW w:w="5555" w:type="dxa"/>
          </w:tcPr>
          <w:p w14:paraId="20AF31CF" w14:textId="77777777" w:rsidR="001B356A" w:rsidRDefault="001B356A" w:rsidP="004B0446">
            <w:pPr>
              <w:jc w:val="both"/>
              <w:rPr>
                <w:rFonts w:ascii="Times New Roman" w:hAnsi="Times New Roman"/>
              </w:rPr>
            </w:pPr>
            <w:r>
              <w:rPr>
                <w:rFonts w:ascii="Times New Roman" w:hAnsi="Times New Roman"/>
                <w:b/>
              </w:rPr>
              <w:t>ПОСТАВЩИК</w:t>
            </w:r>
          </w:p>
        </w:tc>
        <w:tc>
          <w:tcPr>
            <w:tcW w:w="5147" w:type="dxa"/>
          </w:tcPr>
          <w:p w14:paraId="7C16A7D7" w14:textId="77777777" w:rsidR="001B356A" w:rsidRDefault="001B356A"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b/>
              </w:rPr>
            </w:pPr>
            <w:r>
              <w:rPr>
                <w:rFonts w:ascii="Times New Roman" w:hAnsi="Times New Roman"/>
                <w:b/>
              </w:rPr>
              <w:t>ЗАКАЗЧИК</w:t>
            </w:r>
          </w:p>
        </w:tc>
      </w:tr>
      <w:tr w:rsidR="001B356A" w14:paraId="0C486F3F" w14:textId="77777777" w:rsidTr="001B356A">
        <w:trPr>
          <w:trHeight w:val="835"/>
        </w:trPr>
        <w:tc>
          <w:tcPr>
            <w:tcW w:w="5555" w:type="dxa"/>
          </w:tcPr>
          <w:p w14:paraId="04989C30" w14:textId="77777777" w:rsidR="001B356A" w:rsidRDefault="001B356A"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rPr>
            </w:pPr>
            <w:r>
              <w:rPr>
                <w:rFonts w:ascii="Times New Roman" w:eastAsia="Courier New" w:hAnsi="Times New Roman"/>
              </w:rPr>
              <w:t>___________________</w:t>
            </w:r>
            <w:bookmarkStart w:id="1" w:name="_GoBack"/>
            <w:bookmarkEnd w:id="1"/>
          </w:p>
        </w:tc>
        <w:tc>
          <w:tcPr>
            <w:tcW w:w="5147" w:type="dxa"/>
          </w:tcPr>
          <w:p w14:paraId="6DAC8020" w14:textId="77777777" w:rsidR="001B356A" w:rsidRDefault="001B356A"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b/>
              </w:rPr>
            </w:pPr>
            <w:r w:rsidRPr="00AD101D">
              <w:rPr>
                <w:rFonts w:ascii="Times New Roman" w:eastAsia="Courier New" w:hAnsi="Times New Roman"/>
              </w:rPr>
              <w:t>Муниципальное автономное учреждение  «Спортивный комплекс» городского округа Большой Камень</w:t>
            </w:r>
          </w:p>
        </w:tc>
      </w:tr>
      <w:tr w:rsidR="001B356A" w14:paraId="6FD0C4F3" w14:textId="77777777" w:rsidTr="001B356A">
        <w:trPr>
          <w:trHeight w:val="1106"/>
        </w:trPr>
        <w:tc>
          <w:tcPr>
            <w:tcW w:w="5555" w:type="dxa"/>
          </w:tcPr>
          <w:p w14:paraId="51E0727E" w14:textId="77777777" w:rsidR="001B356A" w:rsidRDefault="001B356A" w:rsidP="004B0446">
            <w:pPr>
              <w:jc w:val="both"/>
              <w:rPr>
                <w:rFonts w:ascii="Times New Roman" w:hAnsi="Times New Roman"/>
              </w:rPr>
            </w:pPr>
            <w:r>
              <w:rPr>
                <w:rFonts w:ascii="Times New Roman" w:hAnsi="Times New Roman"/>
              </w:rPr>
              <w:t>___________________</w:t>
            </w:r>
          </w:p>
          <w:p w14:paraId="2A9524DD" w14:textId="77777777" w:rsidR="001B356A" w:rsidRDefault="001B356A" w:rsidP="004B0446">
            <w:pPr>
              <w:jc w:val="both"/>
              <w:rPr>
                <w:rFonts w:ascii="Times New Roman" w:hAnsi="Times New Roman"/>
              </w:rPr>
            </w:pPr>
          </w:p>
          <w:p w14:paraId="36B40B00" w14:textId="77777777" w:rsidR="001B356A" w:rsidRDefault="001B356A" w:rsidP="004B0446">
            <w:pPr>
              <w:jc w:val="both"/>
              <w:rPr>
                <w:rFonts w:ascii="Times New Roman" w:hAnsi="Times New Roman"/>
              </w:rPr>
            </w:pPr>
            <w:r>
              <w:rPr>
                <w:rFonts w:ascii="Times New Roman" w:hAnsi="Times New Roman"/>
              </w:rPr>
              <w:t>_______________/_______________/</w:t>
            </w:r>
          </w:p>
          <w:p w14:paraId="3416DB3D" w14:textId="77777777" w:rsidR="001B356A" w:rsidRDefault="001B356A" w:rsidP="004B0446">
            <w:pPr>
              <w:jc w:val="both"/>
              <w:rPr>
                <w:rFonts w:ascii="Times New Roman" w:hAnsi="Times New Roman"/>
              </w:rPr>
            </w:pPr>
            <w:r>
              <w:rPr>
                <w:rFonts w:ascii="Times New Roman" w:hAnsi="Times New Roman"/>
              </w:rPr>
              <w:t>М.П.</w:t>
            </w:r>
          </w:p>
        </w:tc>
        <w:tc>
          <w:tcPr>
            <w:tcW w:w="5147" w:type="dxa"/>
          </w:tcPr>
          <w:p w14:paraId="6BE57DA3" w14:textId="77777777" w:rsidR="001B356A" w:rsidRDefault="001B356A" w:rsidP="004B0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ourier New" w:hAnsi="Times New Roman"/>
              </w:rPr>
            </w:pPr>
          </w:p>
          <w:p w14:paraId="5E11C52F" w14:textId="77777777" w:rsidR="001B356A" w:rsidRDefault="001B356A" w:rsidP="0099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ourier New" w:hAnsi="Times New Roman"/>
              </w:rPr>
            </w:pPr>
            <w:r>
              <w:rPr>
                <w:rFonts w:ascii="Times New Roman" w:eastAsia="Courier New" w:hAnsi="Times New Roman"/>
              </w:rPr>
              <w:t>Директор</w:t>
            </w:r>
          </w:p>
          <w:p w14:paraId="5AB7A2E7" w14:textId="77777777" w:rsidR="001B356A" w:rsidRDefault="001B356A" w:rsidP="0099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ourier New" w:hAnsi="Times New Roman"/>
              </w:rPr>
            </w:pPr>
            <w:r>
              <w:rPr>
                <w:rFonts w:ascii="Times New Roman" w:eastAsia="Courier New" w:hAnsi="Times New Roman"/>
              </w:rPr>
              <w:t>_______________/Васильченко Н.Б.</w:t>
            </w:r>
          </w:p>
          <w:p w14:paraId="51F15EF2" w14:textId="77777777" w:rsidR="001B356A" w:rsidRDefault="001B356A" w:rsidP="00997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b/>
              </w:rPr>
            </w:pPr>
            <w:r>
              <w:rPr>
                <w:rFonts w:ascii="Times New Roman" w:eastAsia="Courier New" w:hAnsi="Times New Roman"/>
              </w:rPr>
              <w:t>М.П.</w:t>
            </w:r>
          </w:p>
        </w:tc>
      </w:tr>
    </w:tbl>
    <w:p w14:paraId="37208814" w14:textId="77777777" w:rsidR="00A1057E" w:rsidRDefault="00A1057E" w:rsidP="00A1057E">
      <w:pPr>
        <w:pStyle w:val="a3"/>
        <w:ind w:left="709"/>
        <w:rPr>
          <w:rFonts w:ascii="Times New Roman" w:hAnsi="Times New Roman"/>
          <w:b/>
        </w:rPr>
      </w:pPr>
    </w:p>
    <w:p w14:paraId="76112D05" w14:textId="77777777" w:rsidR="00A1057E" w:rsidRDefault="00A1057E" w:rsidP="00A1057E">
      <w:pPr>
        <w:widowControl w:val="0"/>
        <w:ind w:firstLine="540"/>
        <w:jc w:val="right"/>
        <w:rPr>
          <w:rFonts w:ascii="Times New Roman" w:hAnsi="Times New Roman"/>
        </w:rPr>
      </w:pPr>
    </w:p>
    <w:sectPr w:rsidR="00A1057E" w:rsidSect="00997838">
      <w:pgSz w:w="11906" w:h="16838"/>
      <w:pgMar w:top="426"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8676D" w14:textId="77777777" w:rsidR="0004372F" w:rsidRDefault="0004372F" w:rsidP="00A1057E">
      <w:r>
        <w:separator/>
      </w:r>
    </w:p>
  </w:endnote>
  <w:endnote w:type="continuationSeparator" w:id="0">
    <w:p w14:paraId="23C45DB1" w14:textId="77777777" w:rsidR="0004372F" w:rsidRDefault="0004372F" w:rsidP="00A1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36A30" w14:textId="77777777" w:rsidR="0004372F" w:rsidRDefault="0004372F" w:rsidP="00A1057E">
      <w:r>
        <w:separator/>
      </w:r>
    </w:p>
  </w:footnote>
  <w:footnote w:type="continuationSeparator" w:id="0">
    <w:p w14:paraId="4268E358" w14:textId="77777777" w:rsidR="0004372F" w:rsidRDefault="0004372F" w:rsidP="00A1057E">
      <w:r>
        <w:continuationSeparator/>
      </w:r>
    </w:p>
  </w:footnote>
  <w:footnote w:id="1">
    <w:p w14:paraId="3CADBE2B" w14:textId="77777777" w:rsidR="00A1057E" w:rsidRDefault="00A1057E" w:rsidP="00A1057E">
      <w:pPr>
        <w:tabs>
          <w:tab w:val="left" w:pos="0"/>
          <w:tab w:val="left" w:pos="1134"/>
          <w:tab w:val="left" w:pos="1843"/>
        </w:tabs>
        <w:jc w:val="both"/>
      </w:pPr>
      <w:r>
        <w:rPr>
          <w:rStyle w:val="a7"/>
          <w:sz w:val="20"/>
          <w:szCs w:val="20"/>
        </w:rPr>
        <w:footnoteRef/>
      </w:r>
      <w:r>
        <w:rPr>
          <w:sz w:val="20"/>
          <w:szCs w:val="20"/>
        </w:rPr>
        <w:t xml:space="preserve"> </w:t>
      </w:r>
      <w:r>
        <w:rPr>
          <w:sz w:val="18"/>
          <w:szCs w:val="18"/>
        </w:rPr>
        <w:t>Если НДС не облагается, указывать: «НДС не облагается на основании письма ИФНС и делать ссылку на нормативный акт, определяющий освобождение от уплаты НДС»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3780E"/>
    <w:multiLevelType w:val="multilevel"/>
    <w:tmpl w:val="23502C72"/>
    <w:lvl w:ilvl="0">
      <w:start w:val="1"/>
      <w:numFmt w:val="decimal"/>
      <w:lvlText w:val="%1."/>
      <w:lvlJc w:val="left"/>
      <w:pPr>
        <w:ind w:left="360" w:hanging="360"/>
      </w:pPr>
      <w:rPr>
        <w:b/>
        <w:sz w:val="24"/>
      </w:rPr>
    </w:lvl>
    <w:lvl w:ilvl="1">
      <w:start w:val="1"/>
      <w:numFmt w:val="decimal"/>
      <w:lvlText w:val="4.%2."/>
      <w:lvlJc w:val="left"/>
      <w:pPr>
        <w:ind w:left="1000" w:hanging="432"/>
      </w:pPr>
      <w:rPr>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56E7019"/>
    <w:multiLevelType w:val="multilevel"/>
    <w:tmpl w:val="C6DA346A"/>
    <w:lvl w:ilvl="0">
      <w:start w:val="1"/>
      <w:numFmt w:val="decimal"/>
      <w:lvlText w:val="%1."/>
      <w:lvlJc w:val="left"/>
      <w:pPr>
        <w:ind w:left="360" w:hanging="360"/>
      </w:pPr>
      <w:rPr>
        <w:b/>
        <w:sz w:val="24"/>
      </w:rPr>
    </w:lvl>
    <w:lvl w:ilvl="1">
      <w:start w:val="1"/>
      <w:numFmt w:val="decimal"/>
      <w:lvlText w:val="5.%2."/>
      <w:lvlJc w:val="left"/>
      <w:pPr>
        <w:ind w:left="1000" w:hanging="432"/>
      </w:pPr>
      <w:rPr>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FB545D1"/>
    <w:multiLevelType w:val="multilevel"/>
    <w:tmpl w:val="6D62BEFA"/>
    <w:lvl w:ilvl="0">
      <w:start w:val="1"/>
      <w:numFmt w:val="decimal"/>
      <w:lvlText w:val="%1."/>
      <w:lvlJc w:val="left"/>
      <w:pPr>
        <w:ind w:left="360" w:hanging="360"/>
      </w:pPr>
      <w:rPr>
        <w:b/>
        <w:sz w:val="24"/>
      </w:rPr>
    </w:lvl>
    <w:lvl w:ilvl="1">
      <w:start w:val="1"/>
      <w:numFmt w:val="decimal"/>
      <w:lvlText w:val="3.%2."/>
      <w:lvlJc w:val="left"/>
      <w:pPr>
        <w:ind w:left="1142" w:hanging="432"/>
      </w:pPr>
      <w:rPr>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FFA1918"/>
    <w:multiLevelType w:val="multilevel"/>
    <w:tmpl w:val="F4ECC6E0"/>
    <w:lvl w:ilvl="0">
      <w:start w:val="1"/>
      <w:numFmt w:val="decimal"/>
      <w:lvlText w:val="%1."/>
      <w:lvlJc w:val="left"/>
      <w:pPr>
        <w:ind w:left="360" w:hanging="360"/>
      </w:pPr>
      <w:rPr>
        <w:b/>
        <w:sz w:val="24"/>
      </w:rPr>
    </w:lvl>
    <w:lvl w:ilvl="1">
      <w:start w:val="1"/>
      <w:numFmt w:val="decimal"/>
      <w:lvlText w:val="%1.%2."/>
      <w:lvlJc w:val="left"/>
      <w:pPr>
        <w:ind w:left="432" w:hanging="432"/>
      </w:pPr>
      <w:rPr>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6D6"/>
    <w:rsid w:val="0004372F"/>
    <w:rsid w:val="00106DD1"/>
    <w:rsid w:val="001B356A"/>
    <w:rsid w:val="002305A9"/>
    <w:rsid w:val="002634FD"/>
    <w:rsid w:val="003538F1"/>
    <w:rsid w:val="004503E4"/>
    <w:rsid w:val="006B30DF"/>
    <w:rsid w:val="00774534"/>
    <w:rsid w:val="00997838"/>
    <w:rsid w:val="009F13B8"/>
    <w:rsid w:val="00A1057E"/>
    <w:rsid w:val="00AF06D6"/>
    <w:rsid w:val="00CA1701"/>
    <w:rsid w:val="00D52B09"/>
    <w:rsid w:val="00D70925"/>
    <w:rsid w:val="00D75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57E"/>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57E"/>
    <w:pPr>
      <w:ind w:left="720"/>
      <w:contextualSpacing/>
    </w:pPr>
  </w:style>
  <w:style w:type="paragraph" w:styleId="a4">
    <w:name w:val="No Spacing"/>
    <w:uiPriority w:val="1"/>
    <w:qFormat/>
    <w:rsid w:val="00A1057E"/>
    <w:pPr>
      <w:spacing w:after="0" w:line="240" w:lineRule="auto"/>
    </w:pPr>
    <w:rPr>
      <w:rFonts w:ascii="Calibri" w:eastAsia="Times New Roman" w:hAnsi="Calibri" w:cs="Times New Roman"/>
    </w:rPr>
  </w:style>
  <w:style w:type="table" w:styleId="a5">
    <w:name w:val="Table Grid"/>
    <w:basedOn w:val="a1"/>
    <w:uiPriority w:val="59"/>
    <w:rsid w:val="00A1057E"/>
    <w:pPr>
      <w:spacing w:after="60" w:line="240" w:lineRule="auto"/>
      <w:jc w:val="both"/>
    </w:pPr>
    <w:rPr>
      <w:rFonts w:ascii="Calibri" w:eastAsia="Times New Roman" w:hAnsi="Calibri" w:cs="Times New Roman"/>
      <w:sz w:val="20"/>
      <w:szCs w:val="20"/>
      <w:lang w:eastAsia="zh-CN"/>
    </w:rPr>
    <w:tblPr/>
  </w:style>
  <w:style w:type="character" w:styleId="a6">
    <w:name w:val="Hyperlink"/>
    <w:uiPriority w:val="99"/>
    <w:unhideWhenUsed/>
    <w:rsid w:val="00A1057E"/>
    <w:rPr>
      <w:rFonts w:cs="Times New Roman"/>
      <w:color w:val="0000FF"/>
      <w:u w:val="single"/>
    </w:rPr>
  </w:style>
  <w:style w:type="character" w:styleId="a7">
    <w:name w:val="footnote reference"/>
    <w:semiHidden/>
    <w:rsid w:val="00A1057E"/>
    <w:rPr>
      <w:rFonts w:cs="Times New Roman"/>
      <w:vertAlign w:val="superscript"/>
    </w:rPr>
  </w:style>
  <w:style w:type="character" w:customStyle="1" w:styleId="blk">
    <w:name w:val="blk"/>
    <w:rsid w:val="00A105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57E"/>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57E"/>
    <w:pPr>
      <w:ind w:left="720"/>
      <w:contextualSpacing/>
    </w:pPr>
  </w:style>
  <w:style w:type="paragraph" w:styleId="a4">
    <w:name w:val="No Spacing"/>
    <w:uiPriority w:val="1"/>
    <w:qFormat/>
    <w:rsid w:val="00A1057E"/>
    <w:pPr>
      <w:spacing w:after="0" w:line="240" w:lineRule="auto"/>
    </w:pPr>
    <w:rPr>
      <w:rFonts w:ascii="Calibri" w:eastAsia="Times New Roman" w:hAnsi="Calibri" w:cs="Times New Roman"/>
    </w:rPr>
  </w:style>
  <w:style w:type="table" w:styleId="a5">
    <w:name w:val="Table Grid"/>
    <w:basedOn w:val="a1"/>
    <w:uiPriority w:val="59"/>
    <w:rsid w:val="00A1057E"/>
    <w:pPr>
      <w:spacing w:after="60" w:line="240" w:lineRule="auto"/>
      <w:jc w:val="both"/>
    </w:pPr>
    <w:rPr>
      <w:rFonts w:ascii="Calibri" w:eastAsia="Times New Roman" w:hAnsi="Calibri" w:cs="Times New Roman"/>
      <w:sz w:val="20"/>
      <w:szCs w:val="20"/>
      <w:lang w:eastAsia="zh-CN"/>
    </w:rPr>
    <w:tblPr/>
  </w:style>
  <w:style w:type="character" w:styleId="a6">
    <w:name w:val="Hyperlink"/>
    <w:uiPriority w:val="99"/>
    <w:unhideWhenUsed/>
    <w:rsid w:val="00A1057E"/>
    <w:rPr>
      <w:rFonts w:cs="Times New Roman"/>
      <w:color w:val="0000FF"/>
      <w:u w:val="single"/>
    </w:rPr>
  </w:style>
  <w:style w:type="character" w:styleId="a7">
    <w:name w:val="footnote reference"/>
    <w:semiHidden/>
    <w:rsid w:val="00A1057E"/>
    <w:rPr>
      <w:rFonts w:cs="Times New Roman"/>
      <w:vertAlign w:val="superscript"/>
    </w:rPr>
  </w:style>
  <w:style w:type="character" w:customStyle="1" w:styleId="blk">
    <w:name w:val="blk"/>
    <w:rsid w:val="00A10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port-komplex@bk.ru" TargetMode="External"/><Relationship Id="rId4" Type="http://schemas.microsoft.com/office/2007/relationships/stylesWithEffects" Target="stylesWithEffects.xml"/><Relationship Id="rId9" Type="http://schemas.openxmlformats.org/officeDocument/2006/relationships/hyperlink" Target="http://www.consultant.ru/document/cons_doc_LAW_357532/a86f2331fa3b1ac24e3107733f91f54fdf2ba7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61463-6B82-420D-AFEE-8C42663D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3546</Words>
  <Characters>20217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Пользователь Windows</cp:lastModifiedBy>
  <cp:revision>9</cp:revision>
  <cp:lastPrinted>2024-03-21T23:47:00Z</cp:lastPrinted>
  <dcterms:created xsi:type="dcterms:W3CDTF">2024-02-15T11:22:00Z</dcterms:created>
  <dcterms:modified xsi:type="dcterms:W3CDTF">2024-04-07T22:56:00Z</dcterms:modified>
</cp:coreProperties>
</file>