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4FC6C" w14:textId="77777777" w:rsidR="005E6FB0" w:rsidRPr="00A40F60" w:rsidRDefault="005E6FB0" w:rsidP="005E6FB0">
      <w:pPr>
        <w:pStyle w:val="a3"/>
        <w:tabs>
          <w:tab w:val="left" w:pos="1050"/>
        </w:tabs>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Проект договора</w:t>
      </w:r>
    </w:p>
    <w:p w14:paraId="29547408" w14:textId="77777777" w:rsidR="005E6FB0" w:rsidRDefault="005E6FB0" w:rsidP="005E6FB0">
      <w:pPr>
        <w:jc w:val="center"/>
        <w:rPr>
          <w:rFonts w:cs="Times New Roman"/>
          <w:b/>
        </w:rPr>
      </w:pPr>
      <w:r>
        <w:rPr>
          <w:rFonts w:cs="Times New Roman"/>
          <w:b/>
        </w:rPr>
        <w:t xml:space="preserve">на поставку концентрата минерального Галит </w:t>
      </w:r>
      <w:r w:rsidRPr="00466C82">
        <w:rPr>
          <w:rFonts w:cs="Times New Roman"/>
          <w:b/>
        </w:rPr>
        <w:t xml:space="preserve"> </w:t>
      </w:r>
    </w:p>
    <w:p w14:paraId="27F4249C" w14:textId="77777777" w:rsidR="005E6FB0" w:rsidRDefault="005E6FB0" w:rsidP="005E6FB0">
      <w:pPr>
        <w:jc w:val="center"/>
        <w:rPr>
          <w:rFonts w:cs="Times New Roman"/>
          <w:b/>
        </w:rPr>
      </w:pPr>
    </w:p>
    <w:p w14:paraId="5C2D3602" w14:textId="77777777" w:rsidR="005E6FB0" w:rsidRPr="00466C82" w:rsidRDefault="005E6FB0" w:rsidP="005E6FB0">
      <w:pPr>
        <w:jc w:val="center"/>
        <w:rPr>
          <w:rFonts w:cs="Times New Roman"/>
          <w:b/>
          <w:color w:val="00000A"/>
        </w:rPr>
      </w:pPr>
    </w:p>
    <w:p w14:paraId="4D7DD38D" w14:textId="04097495" w:rsidR="005E6FB0" w:rsidRPr="00466C82" w:rsidRDefault="005E6FB0" w:rsidP="005E6FB0">
      <w:pPr>
        <w:rPr>
          <w:rFonts w:cs="Times New Roman"/>
          <w:b/>
        </w:rPr>
      </w:pPr>
      <w:r w:rsidRPr="00466C82">
        <w:rPr>
          <w:rFonts w:cs="Times New Roman"/>
          <w:b/>
          <w:color w:val="00000A"/>
        </w:rPr>
        <w:t xml:space="preserve">город Верхняя Салда </w:t>
      </w:r>
      <w:r w:rsidRPr="00466C82">
        <w:rPr>
          <w:rFonts w:cs="Times New Roman"/>
          <w:b/>
          <w:color w:val="00000A"/>
        </w:rPr>
        <w:tab/>
      </w:r>
      <w:r w:rsidRPr="00466C82">
        <w:rPr>
          <w:rFonts w:cs="Times New Roman"/>
          <w:b/>
          <w:color w:val="00000A"/>
        </w:rPr>
        <w:tab/>
      </w:r>
      <w:r w:rsidRPr="00466C82">
        <w:rPr>
          <w:rFonts w:cs="Times New Roman"/>
          <w:b/>
          <w:color w:val="00000A"/>
        </w:rPr>
        <w:tab/>
      </w:r>
      <w:r w:rsidRPr="00466C82">
        <w:rPr>
          <w:rFonts w:cs="Times New Roman"/>
          <w:b/>
          <w:color w:val="00000A"/>
        </w:rPr>
        <w:tab/>
      </w:r>
      <w:proofErr w:type="gramStart"/>
      <w:r w:rsidRPr="00466C82">
        <w:rPr>
          <w:rFonts w:cs="Times New Roman"/>
          <w:b/>
          <w:color w:val="00000A"/>
        </w:rPr>
        <w:tab/>
        <w:t xml:space="preserve">  _</w:t>
      </w:r>
      <w:proofErr w:type="gramEnd"/>
      <w:r w:rsidRPr="00466C82">
        <w:rPr>
          <w:rFonts w:cs="Times New Roman"/>
          <w:b/>
          <w:color w:val="00000A"/>
        </w:rPr>
        <w:t xml:space="preserve">___ ___________ </w:t>
      </w:r>
      <w:r>
        <w:rPr>
          <w:rFonts w:cs="Times New Roman"/>
          <w:b/>
          <w:color w:val="00000A"/>
        </w:rPr>
        <w:t>2024</w:t>
      </w:r>
      <w:r w:rsidRPr="00466C82">
        <w:rPr>
          <w:rFonts w:cs="Times New Roman"/>
          <w:b/>
          <w:color w:val="00000A"/>
        </w:rPr>
        <w:t xml:space="preserve"> года</w:t>
      </w:r>
    </w:p>
    <w:p w14:paraId="6F29A67B" w14:textId="77777777" w:rsidR="005E6FB0" w:rsidRPr="00466C82" w:rsidRDefault="005E6FB0" w:rsidP="005E6FB0">
      <w:pPr>
        <w:rPr>
          <w:rFonts w:cs="Times New Roman"/>
          <w:b/>
        </w:rPr>
      </w:pPr>
    </w:p>
    <w:p w14:paraId="2BE4A9DB" w14:textId="4C7EB2D1" w:rsidR="005E6FB0" w:rsidRPr="00122A95" w:rsidRDefault="00122A95" w:rsidP="00122A95">
      <w:pPr>
        <w:snapToGrid w:val="0"/>
        <w:ind w:firstLine="708"/>
        <w:jc w:val="both"/>
        <w:rPr>
          <w:rFonts w:cs="Times New Roman"/>
          <w:b/>
        </w:rPr>
      </w:pPr>
      <w:r w:rsidRPr="00122A95">
        <w:rPr>
          <w:rFonts w:cs="Times New Roman"/>
        </w:rPr>
        <w:t xml:space="preserve">Муниципальное унитарное предприятие </w:t>
      </w:r>
      <w:proofErr w:type="spellStart"/>
      <w:r w:rsidRPr="00122A95">
        <w:rPr>
          <w:rFonts w:cs="Times New Roman"/>
        </w:rPr>
        <w:t>Верхнесалдинского</w:t>
      </w:r>
      <w:proofErr w:type="spellEnd"/>
      <w:r w:rsidRPr="00122A95">
        <w:rPr>
          <w:rFonts w:cs="Times New Roman"/>
        </w:rPr>
        <w:t xml:space="preserve"> городского округа "</w:t>
      </w:r>
      <w:proofErr w:type="spellStart"/>
      <w:r w:rsidRPr="00122A95">
        <w:rPr>
          <w:rFonts w:cs="Times New Roman"/>
        </w:rPr>
        <w:t>Верхнесалдинские</w:t>
      </w:r>
      <w:proofErr w:type="spellEnd"/>
      <w:r w:rsidRPr="00122A95">
        <w:rPr>
          <w:rFonts w:cs="Times New Roman"/>
        </w:rPr>
        <w:t xml:space="preserve"> коммунальные системы"</w:t>
      </w:r>
      <w:r w:rsidR="005E6FB0" w:rsidRPr="00122A95">
        <w:rPr>
          <w:rFonts w:eastAsia="Arial" w:cs="Times New Roman"/>
          <w:color w:val="000000"/>
          <w:lang w:eastAsia="ar-SA"/>
        </w:rPr>
        <w:t xml:space="preserve">, именуемое в дальнейшем </w:t>
      </w:r>
      <w:r w:rsidR="005E6FB0" w:rsidRPr="00122A95">
        <w:rPr>
          <w:rFonts w:cs="Times New Roman"/>
          <w:color w:val="000000"/>
          <w:lang w:eastAsia="ar-SA"/>
        </w:rPr>
        <w:t>«Заказчик»</w:t>
      </w:r>
      <w:r w:rsidR="005E6FB0" w:rsidRPr="00122A95">
        <w:rPr>
          <w:rFonts w:eastAsia="Arial" w:cs="Times New Roman"/>
          <w:color w:val="000000"/>
          <w:lang w:eastAsia="ar-SA"/>
        </w:rPr>
        <w:t xml:space="preserve">, в лице </w:t>
      </w:r>
      <w:r>
        <w:rPr>
          <w:rFonts w:cs="Times New Roman"/>
        </w:rPr>
        <w:t>директора Мусатова Владимира Иосифовича</w:t>
      </w:r>
      <w:r w:rsidR="00F97B3A" w:rsidRPr="00122A95">
        <w:rPr>
          <w:rFonts w:cs="Times New Roman"/>
        </w:rPr>
        <w:t xml:space="preserve">, действующего на основании </w:t>
      </w:r>
      <w:r>
        <w:rPr>
          <w:rFonts w:cs="Times New Roman"/>
        </w:rPr>
        <w:t xml:space="preserve">Устава, </w:t>
      </w:r>
      <w:r w:rsidR="005E6FB0" w:rsidRPr="00122A95">
        <w:rPr>
          <w:rFonts w:cs="Times New Roman"/>
          <w:color w:val="000000"/>
          <w:lang w:eastAsia="ar-SA"/>
        </w:rPr>
        <w:t>с одной стороны</w:t>
      </w:r>
      <w:r w:rsidR="005E6FB0" w:rsidRPr="00122A95">
        <w:rPr>
          <w:rFonts w:cs="Times New Roman"/>
        </w:rPr>
        <w:t xml:space="preserve"> и   __________________________________________________________________, именуемый в дальнейшем «Поставщик», в лице  __________________________________________________, действующего на основании __________________________________________________, с другой стороны, в дальнейшем совместно именуемые Стороны,  руководствуясь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Положением о закупках товаров, работ и услуг на основании протокола рассмотрения №  _______________ от «___» ____202</w:t>
      </w:r>
      <w:r w:rsidR="00EC07E6" w:rsidRPr="00122A95">
        <w:rPr>
          <w:rFonts w:cs="Times New Roman"/>
        </w:rPr>
        <w:t>4</w:t>
      </w:r>
      <w:r w:rsidR="005E6FB0" w:rsidRPr="00122A95">
        <w:rPr>
          <w:rFonts w:cs="Times New Roman"/>
        </w:rPr>
        <w:t xml:space="preserve"> года г., заключили настоящий Договор о нижеследующем:</w:t>
      </w:r>
      <w:r w:rsidR="005E6FB0" w:rsidRPr="00122A95">
        <w:rPr>
          <w:rFonts w:cs="Times New Roman"/>
          <w:b/>
        </w:rPr>
        <w:t xml:space="preserve"> </w:t>
      </w:r>
    </w:p>
    <w:p w14:paraId="7E55030F" w14:textId="77777777" w:rsidR="005E6FB0" w:rsidRPr="00466C82" w:rsidRDefault="005E6FB0" w:rsidP="005E6FB0">
      <w:pPr>
        <w:tabs>
          <w:tab w:val="left" w:pos="1260"/>
        </w:tabs>
        <w:ind w:right="140"/>
        <w:jc w:val="center"/>
        <w:rPr>
          <w:rFonts w:eastAsia="SimSun" w:cs="Times New Roman"/>
          <w:bCs/>
        </w:rPr>
      </w:pPr>
      <w:r w:rsidRPr="00466C82">
        <w:rPr>
          <w:rFonts w:eastAsia="SimSun" w:cs="Times New Roman"/>
          <w:b/>
        </w:rPr>
        <w:t>1. Предмет договора</w:t>
      </w:r>
    </w:p>
    <w:p w14:paraId="1E6341C0" w14:textId="77777777" w:rsidR="005E6FB0" w:rsidRPr="00466C82" w:rsidRDefault="005E6FB0" w:rsidP="005E6FB0">
      <w:pPr>
        <w:tabs>
          <w:tab w:val="left" w:pos="1260"/>
        </w:tabs>
        <w:ind w:right="140"/>
        <w:jc w:val="both"/>
        <w:rPr>
          <w:rFonts w:eastAsia="SimSun" w:cs="Times New Roman"/>
          <w:bCs/>
        </w:rPr>
      </w:pPr>
      <w:r w:rsidRPr="00466C82">
        <w:rPr>
          <w:rFonts w:eastAsia="SimSun" w:cs="Times New Roman"/>
          <w:bCs/>
        </w:rPr>
        <w:t>1.1. Поставщик</w:t>
      </w:r>
      <w:r w:rsidRPr="00466C82">
        <w:rPr>
          <w:rFonts w:eastAsia="SimSun" w:cs="Times New Roman"/>
        </w:rPr>
        <w:t xml:space="preserve"> обязуется поставить </w:t>
      </w:r>
      <w:r w:rsidRPr="00466C82">
        <w:rPr>
          <w:rFonts w:eastAsia="SimSun" w:cs="Times New Roman"/>
          <w:b/>
        </w:rPr>
        <w:t>концентрат минеральный Галит</w:t>
      </w:r>
      <w:r w:rsidRPr="00466C82">
        <w:rPr>
          <w:rFonts w:eastAsia="SimSun" w:cs="Times New Roman"/>
        </w:rPr>
        <w:t xml:space="preserve"> (далее – Товар) в соответствии с Техническим заданием (приложение № 1 к договору), Спецификацией (приложение № 2 к договору),</w:t>
      </w:r>
      <w:r w:rsidRPr="00466C82">
        <w:rPr>
          <w:rFonts w:eastAsia="SimSun" w:cs="Times New Roman"/>
          <w:bCs/>
        </w:rPr>
        <w:t xml:space="preserve"> а </w:t>
      </w:r>
      <w:r w:rsidRPr="00466C82">
        <w:rPr>
          <w:rFonts w:eastAsia="SimSun" w:cs="Times New Roman"/>
        </w:rPr>
        <w:t xml:space="preserve">Заказчик обязуется принять и оплатить Товар в соответствии с условиями договора. </w:t>
      </w:r>
    </w:p>
    <w:p w14:paraId="60DE1A6C" w14:textId="77777777" w:rsidR="005E6FB0" w:rsidRPr="00466C82" w:rsidRDefault="005E6FB0" w:rsidP="005E6FB0">
      <w:pPr>
        <w:tabs>
          <w:tab w:val="left" w:pos="1260"/>
        </w:tabs>
        <w:ind w:right="140"/>
        <w:jc w:val="both"/>
        <w:rPr>
          <w:rFonts w:eastAsia="SimSun" w:cs="Times New Roman"/>
          <w:bCs/>
        </w:rPr>
      </w:pPr>
      <w:r w:rsidRPr="00466C82">
        <w:rPr>
          <w:rFonts w:eastAsia="SimSun" w:cs="Times New Roman"/>
          <w:bCs/>
        </w:rPr>
        <w:t>1.2. Наименование, количество и иные характеристики поставляемого Товара указаны в</w:t>
      </w:r>
      <w:r w:rsidRPr="00466C82">
        <w:rPr>
          <w:rFonts w:eastAsia="SimSun" w:cs="Times New Roman"/>
          <w:bCs/>
          <w:lang w:val="en-US"/>
        </w:rPr>
        <w:t> </w:t>
      </w:r>
      <w:r w:rsidRPr="00466C82">
        <w:rPr>
          <w:rFonts w:eastAsia="SimSun" w:cs="Times New Roman"/>
          <w:bCs/>
        </w:rPr>
        <w:t xml:space="preserve">Спецификации (приложение № 2 </w:t>
      </w:r>
      <w:r w:rsidRPr="00466C82">
        <w:rPr>
          <w:rFonts w:eastAsia="SimSun" w:cs="Times New Roman"/>
        </w:rPr>
        <w:t>к договору</w:t>
      </w:r>
      <w:r w:rsidRPr="00466C82">
        <w:rPr>
          <w:rFonts w:eastAsia="SimSun" w:cs="Times New Roman"/>
          <w:bCs/>
        </w:rPr>
        <w:t xml:space="preserve">). </w:t>
      </w:r>
    </w:p>
    <w:p w14:paraId="43A87980" w14:textId="77777777" w:rsidR="005E6FB0" w:rsidRPr="00466C82" w:rsidRDefault="005E6FB0" w:rsidP="005E6FB0">
      <w:pPr>
        <w:tabs>
          <w:tab w:val="left" w:pos="1260"/>
        </w:tabs>
        <w:ind w:right="140"/>
        <w:jc w:val="both"/>
        <w:rPr>
          <w:rFonts w:eastAsia="SimSun" w:cs="Times New Roman"/>
          <w:bCs/>
        </w:rPr>
      </w:pPr>
    </w:p>
    <w:p w14:paraId="3149FC4B" w14:textId="77777777" w:rsidR="005E6FB0" w:rsidRPr="00466C82" w:rsidRDefault="005E6FB0" w:rsidP="005E6FB0">
      <w:pPr>
        <w:tabs>
          <w:tab w:val="left" w:pos="1260"/>
        </w:tabs>
        <w:ind w:right="140"/>
        <w:jc w:val="center"/>
        <w:rPr>
          <w:rFonts w:eastAsia="SimSun" w:cs="Times New Roman"/>
          <w:bCs/>
        </w:rPr>
      </w:pPr>
      <w:r w:rsidRPr="00466C82">
        <w:rPr>
          <w:rFonts w:eastAsia="SimSun" w:cs="Times New Roman"/>
          <w:b/>
        </w:rPr>
        <w:t>2. Цена договора и порядок расчетов</w:t>
      </w:r>
    </w:p>
    <w:p w14:paraId="7E608616" w14:textId="77777777" w:rsidR="005E6FB0" w:rsidRPr="00466C82" w:rsidRDefault="005E6FB0" w:rsidP="005E6FB0">
      <w:pPr>
        <w:tabs>
          <w:tab w:val="left" w:pos="1260"/>
        </w:tabs>
        <w:ind w:right="140"/>
        <w:jc w:val="both"/>
        <w:rPr>
          <w:rFonts w:eastAsia="SimSun" w:cs="Times New Roman"/>
        </w:rPr>
      </w:pPr>
      <w:r w:rsidRPr="00466C82">
        <w:rPr>
          <w:rFonts w:eastAsia="SimSun" w:cs="Times New Roman"/>
          <w:bCs/>
        </w:rPr>
        <w:t>2.1. Цена договора составляет ______________________________________________ (__________________________________________) руб. _____________ коп., в том числе НДС 20 процентов – ____________________________ (__________________________) руб. _________ коп.</w:t>
      </w:r>
    </w:p>
    <w:p w14:paraId="5804E6B6" w14:textId="77777777" w:rsidR="005E6FB0" w:rsidRPr="00466C82" w:rsidRDefault="005E6FB0" w:rsidP="005E6FB0">
      <w:pPr>
        <w:tabs>
          <w:tab w:val="left" w:pos="0"/>
          <w:tab w:val="left" w:pos="1134"/>
        </w:tabs>
        <w:ind w:right="140"/>
        <w:jc w:val="both"/>
        <w:rPr>
          <w:rFonts w:eastAsia="SimSun" w:cs="Times New Roman"/>
        </w:rPr>
      </w:pPr>
      <w:r w:rsidRPr="00466C82">
        <w:rPr>
          <w:rFonts w:eastAsia="SimSun" w:cs="Times New Roman"/>
        </w:rPr>
        <w:t>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то производится уменьшение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w:t>
      </w:r>
    </w:p>
    <w:p w14:paraId="4F13C389" w14:textId="77777777" w:rsidR="005E6FB0" w:rsidRPr="00466C82" w:rsidRDefault="005E6FB0" w:rsidP="005E6FB0">
      <w:pPr>
        <w:tabs>
          <w:tab w:val="left" w:pos="0"/>
          <w:tab w:val="left" w:pos="1134"/>
        </w:tabs>
        <w:ind w:right="140"/>
        <w:jc w:val="both"/>
        <w:rPr>
          <w:rFonts w:eastAsia="SimSun" w:cs="Times New Roman"/>
        </w:rPr>
      </w:pPr>
    </w:p>
    <w:p w14:paraId="44413C6E" w14:textId="77777777" w:rsidR="005E6FB0" w:rsidRPr="00466C82" w:rsidRDefault="005E6FB0" w:rsidP="005E6FB0">
      <w:pPr>
        <w:tabs>
          <w:tab w:val="left" w:pos="1134"/>
        </w:tabs>
        <w:autoSpaceDE w:val="0"/>
        <w:jc w:val="both"/>
        <w:rPr>
          <w:rFonts w:eastAsia="SimSun" w:cs="Times New Roman"/>
        </w:rPr>
      </w:pPr>
      <w:r w:rsidRPr="00466C82">
        <w:rPr>
          <w:rFonts w:eastAsia="SimSun" w:cs="Times New Roman"/>
        </w:rPr>
        <w:t>2.2. Цена Договора является фиксированной и не подлежит изменению в течение срока действия Договора, за исключением случаев, предусмотренных законодательством Российской Федерации. Установленная цена Договора включает в себя стоимость Товара, тары, упаковки, маркировки, расходов на транспортировку Товара до Места поставки, а также все налоги,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14:paraId="15B823C0" w14:textId="77777777" w:rsidR="005E6FB0" w:rsidRPr="00466C82" w:rsidRDefault="005E6FB0" w:rsidP="005E6FB0">
      <w:pPr>
        <w:tabs>
          <w:tab w:val="left" w:pos="1134"/>
        </w:tabs>
        <w:autoSpaceDE w:val="0"/>
        <w:jc w:val="both"/>
        <w:rPr>
          <w:rFonts w:eastAsia="SimSun" w:cs="Times New Roman"/>
        </w:rPr>
      </w:pPr>
    </w:p>
    <w:p w14:paraId="544043C8" w14:textId="77777777" w:rsidR="005E6FB0" w:rsidRPr="00466C82" w:rsidRDefault="005E6FB0" w:rsidP="005E6FB0">
      <w:pPr>
        <w:tabs>
          <w:tab w:val="left" w:pos="3555"/>
        </w:tabs>
        <w:ind w:right="140"/>
        <w:jc w:val="both"/>
        <w:rPr>
          <w:rFonts w:eastAsia="SimSun" w:cs="Times New Roman"/>
        </w:rPr>
      </w:pPr>
      <w:r w:rsidRPr="00466C82">
        <w:rPr>
          <w:rFonts w:eastAsia="SimSun" w:cs="Times New Roman"/>
        </w:rPr>
        <w:t xml:space="preserve">2.3. Оплата товара осуществляется в российских рублях. Датой платежа является дата списания денежных средств с расчетного счета Заказчика. </w:t>
      </w:r>
    </w:p>
    <w:p w14:paraId="407530FD" w14:textId="77777777" w:rsidR="005E6FB0" w:rsidRPr="00466C82" w:rsidRDefault="005E6FB0" w:rsidP="005E6FB0">
      <w:pPr>
        <w:tabs>
          <w:tab w:val="left" w:pos="1260"/>
        </w:tabs>
        <w:ind w:right="140"/>
        <w:jc w:val="both"/>
        <w:rPr>
          <w:rFonts w:eastAsia="SimSun" w:cs="Times New Roman"/>
        </w:rPr>
      </w:pPr>
      <w:r w:rsidRPr="00466C82">
        <w:rPr>
          <w:rFonts w:eastAsia="SimSun" w:cs="Times New Roman"/>
        </w:rPr>
        <w:t>Источник финансирования настоящего договора – собственные средства.</w:t>
      </w:r>
    </w:p>
    <w:p w14:paraId="6AE531E0" w14:textId="77777777" w:rsidR="005E6FB0" w:rsidRPr="00466C82" w:rsidRDefault="005E6FB0" w:rsidP="005E6FB0">
      <w:pPr>
        <w:tabs>
          <w:tab w:val="left" w:pos="1260"/>
        </w:tabs>
        <w:ind w:right="140"/>
        <w:jc w:val="both"/>
        <w:rPr>
          <w:rFonts w:eastAsia="SimSun" w:cs="Times New Roman"/>
        </w:rPr>
      </w:pPr>
    </w:p>
    <w:p w14:paraId="75B741A7" w14:textId="77777777" w:rsidR="005E6FB0" w:rsidRPr="00592D13" w:rsidRDefault="005E6FB0" w:rsidP="005E6FB0">
      <w:pPr>
        <w:tabs>
          <w:tab w:val="left" w:pos="0"/>
          <w:tab w:val="left" w:pos="1134"/>
        </w:tabs>
        <w:jc w:val="both"/>
        <w:rPr>
          <w:rFonts w:eastAsia="SimSun" w:cs="Times New Roman"/>
        </w:rPr>
      </w:pPr>
      <w:r w:rsidRPr="00592D13">
        <w:rPr>
          <w:rFonts w:eastAsia="SimSun" w:cs="Times New Roman"/>
        </w:rPr>
        <w:lastRenderedPageBreak/>
        <w:t xml:space="preserve">2.4. </w:t>
      </w:r>
      <w:r w:rsidRPr="00476BF9">
        <w:rPr>
          <w:rFonts w:cs="Times New Roman"/>
          <w:color w:val="000000"/>
          <w:sz w:val="22"/>
          <w:szCs w:val="22"/>
        </w:rPr>
        <w:t xml:space="preserve">Оплата осуществляется по безналичному расчету путем перечисления Заказчиком денежных средств на расчетный счет Поставщика по факту поставки товара (выполнения работ, оказания услуг) Заказчику в течение </w:t>
      </w:r>
      <w:r>
        <w:rPr>
          <w:rFonts w:cs="Times New Roman"/>
          <w:color w:val="000000"/>
          <w:sz w:val="22"/>
          <w:szCs w:val="22"/>
        </w:rPr>
        <w:t>7</w:t>
      </w:r>
      <w:r w:rsidRPr="00476BF9">
        <w:rPr>
          <w:rFonts w:cs="Times New Roman"/>
          <w:color w:val="000000"/>
          <w:sz w:val="22"/>
          <w:szCs w:val="22"/>
        </w:rPr>
        <w:t xml:space="preserve"> (</w:t>
      </w:r>
      <w:r>
        <w:rPr>
          <w:rFonts w:cs="Times New Roman"/>
          <w:color w:val="000000"/>
          <w:sz w:val="22"/>
          <w:szCs w:val="22"/>
        </w:rPr>
        <w:t>семи</w:t>
      </w:r>
      <w:r w:rsidRPr="00476BF9">
        <w:rPr>
          <w:rFonts w:cs="Times New Roman"/>
          <w:color w:val="000000"/>
          <w:sz w:val="22"/>
          <w:szCs w:val="22"/>
        </w:rPr>
        <w:t xml:space="preserve">) </w:t>
      </w:r>
      <w:r>
        <w:rPr>
          <w:rFonts w:cs="Times New Roman"/>
          <w:color w:val="000000"/>
          <w:sz w:val="22"/>
          <w:szCs w:val="22"/>
        </w:rPr>
        <w:t>рабочих</w:t>
      </w:r>
      <w:r w:rsidRPr="00476BF9">
        <w:rPr>
          <w:rFonts w:cs="Times New Roman"/>
          <w:color w:val="000000"/>
          <w:sz w:val="22"/>
          <w:szCs w:val="22"/>
        </w:rPr>
        <w:t xml:space="preserve"> дней с даты приемки товара и подписания Заказчиком, документов, подтверждающих сдачу-приемку поставленного товара (выполненных работ, оказанных услуг).</w:t>
      </w:r>
    </w:p>
    <w:p w14:paraId="125E976F" w14:textId="77777777" w:rsidR="005E6FB0" w:rsidRPr="00466C82" w:rsidRDefault="005E6FB0" w:rsidP="005E6FB0">
      <w:pPr>
        <w:tabs>
          <w:tab w:val="left" w:pos="0"/>
          <w:tab w:val="left" w:pos="1134"/>
        </w:tabs>
        <w:jc w:val="both"/>
        <w:rPr>
          <w:rFonts w:eastAsia="SimSun" w:cs="Times New Roman"/>
          <w:b/>
          <w:bCs/>
        </w:rPr>
      </w:pPr>
    </w:p>
    <w:p w14:paraId="51E4493A" w14:textId="77777777" w:rsidR="005E6FB0" w:rsidRPr="00466C82" w:rsidRDefault="005E6FB0" w:rsidP="005E6FB0">
      <w:pPr>
        <w:ind w:right="140"/>
        <w:jc w:val="both"/>
        <w:rPr>
          <w:rFonts w:eastAsia="SimSun" w:cs="Times New Roman"/>
        </w:rPr>
      </w:pPr>
      <w:r w:rsidRPr="00466C82">
        <w:rPr>
          <w:rFonts w:eastAsia="SimSun" w:cs="Times New Roman"/>
        </w:rPr>
        <w:t>2.5. В случае изменения расчетного счета Поставщик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14:paraId="3DDA0FFC" w14:textId="77777777" w:rsidR="005E6FB0" w:rsidRPr="00466C82" w:rsidRDefault="005E6FB0" w:rsidP="005E6FB0">
      <w:pPr>
        <w:ind w:right="140"/>
        <w:jc w:val="both"/>
        <w:rPr>
          <w:rFonts w:eastAsia="SimSun" w:cs="Times New Roman"/>
        </w:rPr>
      </w:pPr>
    </w:p>
    <w:p w14:paraId="71A40F2F" w14:textId="0ACED96A" w:rsidR="005E6FB0" w:rsidRDefault="005E6FB0" w:rsidP="005E6FB0">
      <w:pPr>
        <w:tabs>
          <w:tab w:val="left" w:pos="0"/>
          <w:tab w:val="left" w:pos="567"/>
        </w:tabs>
        <w:ind w:right="140"/>
        <w:jc w:val="both"/>
        <w:rPr>
          <w:rFonts w:eastAsia="SimSun" w:cs="Times New Roman"/>
        </w:rPr>
      </w:pPr>
      <w:r w:rsidRPr="00466C82">
        <w:rPr>
          <w:rFonts w:eastAsia="SimSun" w:cs="Times New Roman"/>
        </w:rPr>
        <w:t xml:space="preserve">2.6. Заказчик по согласованию с Поставщиком в ходе исполнения договора вправе </w:t>
      </w:r>
      <w:proofErr w:type="gramStart"/>
      <w:r w:rsidRPr="00466C82">
        <w:rPr>
          <w:rFonts w:eastAsia="SimSun" w:cs="Times New Roman"/>
        </w:rPr>
        <w:t>изменить  предусмотренное</w:t>
      </w:r>
      <w:proofErr w:type="gramEnd"/>
      <w:r w:rsidRPr="00466C82">
        <w:rPr>
          <w:rFonts w:eastAsia="SimSun" w:cs="Times New Roman"/>
        </w:rPr>
        <w:t xml:space="preserve"> договором количество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
    <w:p w14:paraId="3C775D92" w14:textId="57A8B4F4" w:rsidR="005B3651" w:rsidRPr="00260B12" w:rsidRDefault="005B3651" w:rsidP="005E6FB0">
      <w:pPr>
        <w:tabs>
          <w:tab w:val="left" w:pos="0"/>
          <w:tab w:val="left" w:pos="567"/>
        </w:tabs>
        <w:ind w:right="140"/>
        <w:jc w:val="both"/>
        <w:rPr>
          <w:rFonts w:eastAsia="SimSun" w:cs="Times New Roman"/>
        </w:rPr>
      </w:pPr>
      <w:r w:rsidRPr="00260B12">
        <w:rPr>
          <w:rFonts w:eastAsia="SimSun" w:cs="Times New Roman"/>
        </w:rPr>
        <w:t>2.7. 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p w14:paraId="3DE779B5" w14:textId="77777777" w:rsidR="005E6FB0" w:rsidRPr="00260B12" w:rsidRDefault="005E6FB0" w:rsidP="005E6FB0">
      <w:pPr>
        <w:tabs>
          <w:tab w:val="left" w:pos="0"/>
          <w:tab w:val="left" w:pos="567"/>
        </w:tabs>
        <w:ind w:right="140"/>
        <w:jc w:val="both"/>
        <w:rPr>
          <w:rFonts w:eastAsia="SimSun" w:cs="Times New Roman"/>
          <w:b/>
        </w:rPr>
      </w:pPr>
    </w:p>
    <w:p w14:paraId="7434E380" w14:textId="77777777" w:rsidR="005E6FB0" w:rsidRPr="00260B12" w:rsidRDefault="005E6FB0" w:rsidP="005E6FB0">
      <w:pPr>
        <w:tabs>
          <w:tab w:val="left" w:pos="0"/>
          <w:tab w:val="left" w:pos="567"/>
        </w:tabs>
        <w:ind w:left="360" w:right="140"/>
        <w:jc w:val="center"/>
        <w:rPr>
          <w:rFonts w:eastAsia="SimSun" w:cs="Times New Roman"/>
        </w:rPr>
      </w:pPr>
      <w:r w:rsidRPr="00260B12">
        <w:rPr>
          <w:rFonts w:eastAsia="SimSun" w:cs="Times New Roman"/>
          <w:b/>
        </w:rPr>
        <w:t>3.Порядок, сроки и условия поставки и приемки Товара</w:t>
      </w:r>
    </w:p>
    <w:p w14:paraId="2C08A208" w14:textId="77777777" w:rsidR="005E6FB0" w:rsidRPr="00466C82" w:rsidRDefault="005E6FB0" w:rsidP="005E6FB0">
      <w:pPr>
        <w:keepLines/>
        <w:widowControl w:val="0"/>
        <w:autoSpaceDE w:val="0"/>
        <w:jc w:val="both"/>
        <w:rPr>
          <w:rFonts w:eastAsia="Calibri" w:cs="Times New Roman"/>
        </w:rPr>
      </w:pPr>
      <w:r w:rsidRPr="00260B12">
        <w:rPr>
          <w:rFonts w:eastAsia="Calibri" w:cs="Times New Roman"/>
        </w:rPr>
        <w:t>3.</w:t>
      </w:r>
      <w:proofErr w:type="gramStart"/>
      <w:r w:rsidRPr="00260B12">
        <w:rPr>
          <w:rFonts w:eastAsia="Calibri" w:cs="Times New Roman"/>
        </w:rPr>
        <w:t>1.Наименование</w:t>
      </w:r>
      <w:proofErr w:type="gramEnd"/>
      <w:r w:rsidRPr="00260B12">
        <w:rPr>
          <w:rFonts w:eastAsia="Calibri" w:cs="Times New Roman"/>
        </w:rPr>
        <w:t>, количество, качество поставляемого</w:t>
      </w:r>
      <w:r w:rsidRPr="00466C82">
        <w:rPr>
          <w:rFonts w:eastAsia="Calibri" w:cs="Times New Roman"/>
        </w:rPr>
        <w:t xml:space="preserve"> товара, сроки поставки должны соответствовать требованиям договора, Спецификации и Технического задания.</w:t>
      </w:r>
    </w:p>
    <w:p w14:paraId="623CE28C" w14:textId="29FE7279" w:rsidR="005E6FB0" w:rsidRPr="00466C82" w:rsidRDefault="005E6FB0" w:rsidP="005E6FB0">
      <w:pPr>
        <w:keepLines/>
        <w:widowControl w:val="0"/>
        <w:autoSpaceDE w:val="0"/>
        <w:jc w:val="both"/>
        <w:rPr>
          <w:rFonts w:eastAsia="Calibri" w:cs="Times New Roman"/>
        </w:rPr>
      </w:pPr>
      <w:r w:rsidRPr="00466C82">
        <w:rPr>
          <w:rFonts w:eastAsia="Calibri" w:cs="Times New Roman"/>
        </w:rPr>
        <w:t xml:space="preserve">3.2. Товар поставляется партиями, объем одной партии составляет 20 тонн, транспортом Поставщика по письменным заявкам Заказчика, на склад Заказчика по адресу: </w:t>
      </w:r>
      <w:r w:rsidRPr="00466C82">
        <w:rPr>
          <w:rFonts w:eastAsia="Calibri" w:cs="Times New Roman"/>
          <w:bCs/>
        </w:rPr>
        <w:t>624760, Свердловская область, г. Верхняя Салда, Северный поселок, 36</w:t>
      </w:r>
      <w:r w:rsidR="00122A95">
        <w:rPr>
          <w:rFonts w:eastAsia="Calibri" w:cs="Times New Roman"/>
          <w:bCs/>
        </w:rPr>
        <w:t xml:space="preserve">, </w:t>
      </w:r>
      <w:r w:rsidR="00DC1BA6">
        <w:rPr>
          <w:rFonts w:eastAsia="Calibri" w:cs="Times New Roman"/>
          <w:bCs/>
        </w:rPr>
        <w:t>с момента заключения договора</w:t>
      </w:r>
      <w:r w:rsidR="00122A95">
        <w:rPr>
          <w:rFonts w:eastAsia="Calibri" w:cs="Times New Roman"/>
          <w:bCs/>
        </w:rPr>
        <w:t xml:space="preserve"> по 30.06.2025 г.</w:t>
      </w:r>
    </w:p>
    <w:p w14:paraId="54CC064D" w14:textId="77777777" w:rsidR="005E6FB0" w:rsidRPr="00466C82" w:rsidRDefault="005E6FB0" w:rsidP="005E6FB0">
      <w:pPr>
        <w:keepLines/>
        <w:widowControl w:val="0"/>
        <w:autoSpaceDE w:val="0"/>
        <w:jc w:val="both"/>
        <w:rPr>
          <w:rFonts w:eastAsia="Calibri" w:cs="Times New Roman"/>
        </w:rPr>
      </w:pPr>
      <w:r w:rsidRPr="00466C82">
        <w:rPr>
          <w:rFonts w:eastAsia="Calibri" w:cs="Times New Roman"/>
        </w:rPr>
        <w:t xml:space="preserve">3.3. Заявка на партию товара оформляется уполномоченным лицом Заказчика (далее «Заявка») и отправляется Поставщику в рабочие дни посредством факсимильной связи или по адресу электронной почты, указанным в разделе 13 настоящего договора. Доказательством получения Поставщиком заявки является отчет сервера отправителя о доставке сообщения или отчет факсового аппарата, содержащий дату и время отправки. </w:t>
      </w:r>
    </w:p>
    <w:p w14:paraId="321A91F6" w14:textId="77777777" w:rsidR="005E6FB0" w:rsidRPr="00466C82" w:rsidRDefault="005E6FB0" w:rsidP="005E6FB0">
      <w:pPr>
        <w:keepLines/>
        <w:widowControl w:val="0"/>
        <w:autoSpaceDE w:val="0"/>
        <w:jc w:val="both"/>
        <w:rPr>
          <w:rFonts w:eastAsia="Calibri" w:cs="Times New Roman"/>
        </w:rPr>
      </w:pPr>
      <w:r w:rsidRPr="00466C82">
        <w:rPr>
          <w:rFonts w:eastAsia="Calibri" w:cs="Times New Roman"/>
        </w:rPr>
        <w:t xml:space="preserve">3.4. Поставка партии товара, указанной в Заявке, осуществляется Поставщиком в течение </w:t>
      </w:r>
      <w:r w:rsidRPr="00466C82">
        <w:rPr>
          <w:rFonts w:eastAsia="Calibri" w:cs="Times New Roman"/>
          <w:bCs/>
        </w:rPr>
        <w:t>3(трех) дней</w:t>
      </w:r>
      <w:r w:rsidRPr="00466C82">
        <w:rPr>
          <w:rFonts w:eastAsia="Calibri" w:cs="Times New Roman"/>
          <w:b/>
          <w:bCs/>
        </w:rPr>
        <w:t xml:space="preserve"> </w:t>
      </w:r>
      <w:r w:rsidRPr="00466C82">
        <w:rPr>
          <w:rFonts w:eastAsia="Calibri" w:cs="Times New Roman"/>
        </w:rPr>
        <w:t>с даты получения заявки, с 8 часов до 17 часов по местному времени. Поставщик не позднее, чем за 1 рабочий день до предполагаемой даты поставки партии товара информирует Заказчика о дате поставки.</w:t>
      </w:r>
    </w:p>
    <w:p w14:paraId="405E69FA" w14:textId="77777777" w:rsidR="005E6FB0" w:rsidRPr="00466C82" w:rsidRDefault="005E6FB0" w:rsidP="005E6FB0">
      <w:pPr>
        <w:keepLines/>
        <w:widowControl w:val="0"/>
        <w:autoSpaceDE w:val="0"/>
        <w:jc w:val="both"/>
        <w:rPr>
          <w:rFonts w:eastAsia="Calibri" w:cs="Times New Roman"/>
        </w:rPr>
      </w:pPr>
      <w:r w:rsidRPr="00466C82">
        <w:rPr>
          <w:rFonts w:eastAsia="Calibri" w:cs="Times New Roman"/>
        </w:rPr>
        <w:t>3.5. Частичная поставка заказной партии товара не допускается.</w:t>
      </w:r>
    </w:p>
    <w:p w14:paraId="01146CF9" w14:textId="77777777" w:rsidR="005E6FB0" w:rsidRPr="00466C82" w:rsidRDefault="005E6FB0" w:rsidP="005E6FB0">
      <w:pPr>
        <w:keepLines/>
        <w:widowControl w:val="0"/>
        <w:autoSpaceDE w:val="0"/>
        <w:jc w:val="both"/>
        <w:rPr>
          <w:rFonts w:eastAsia="Calibri" w:cs="Times New Roman"/>
        </w:rPr>
      </w:pPr>
      <w:r w:rsidRPr="00466C82">
        <w:rPr>
          <w:rFonts w:eastAsia="Calibri" w:cs="Times New Roman"/>
        </w:rPr>
        <w:t>3.6. Поставленный товар должен быть упакован, иметь все необходимые отметки и маркировки, если данное требование указано в Техническом задании.</w:t>
      </w:r>
    </w:p>
    <w:p w14:paraId="07A53512" w14:textId="77777777" w:rsidR="005E6FB0" w:rsidRPr="00466C82" w:rsidRDefault="005E6FB0" w:rsidP="005E6FB0">
      <w:pPr>
        <w:ind w:right="140"/>
        <w:jc w:val="both"/>
        <w:rPr>
          <w:rFonts w:eastAsia="SimSun" w:cs="Times New Roman"/>
        </w:rPr>
      </w:pPr>
      <w:r w:rsidRPr="00466C82">
        <w:rPr>
          <w:rFonts w:eastAsia="SimSun" w:cs="Times New Roman"/>
        </w:rPr>
        <w:t xml:space="preserve">3.7. Приемка Товара осуществляется представителем Заказчика в присутствии представителя Поставщика в соответствии с наименованием, количеством, комплектностью </w:t>
      </w:r>
      <w:r w:rsidRPr="00466C82">
        <w:rPr>
          <w:rFonts w:eastAsia="SimSun" w:cs="Times New Roman"/>
          <w:bCs/>
        </w:rPr>
        <w:t xml:space="preserve">и иными характеристиками поставляемого Товара, указанными в </w:t>
      </w:r>
      <w:r w:rsidRPr="00466C82">
        <w:rPr>
          <w:rFonts w:eastAsia="SimSun" w:cs="Times New Roman"/>
          <w:bCs/>
        </w:rPr>
        <w:lastRenderedPageBreak/>
        <w:t>Спецификации,</w:t>
      </w:r>
      <w:r w:rsidRPr="00466C82">
        <w:rPr>
          <w:rFonts w:eastAsia="SimSun" w:cs="Times New Roman"/>
          <w:bCs/>
          <w:vertAlign w:val="superscript"/>
        </w:rPr>
        <w:t xml:space="preserve"> </w:t>
      </w:r>
      <w:r w:rsidRPr="00466C82">
        <w:rPr>
          <w:rFonts w:eastAsia="SimSun" w:cs="Times New Roman"/>
          <w:bCs/>
        </w:rPr>
        <w:t xml:space="preserve">а также </w:t>
      </w:r>
      <w:r w:rsidRPr="00466C82">
        <w:rPr>
          <w:rFonts w:eastAsia="SimSun" w:cs="Times New Roman"/>
        </w:rPr>
        <w:t xml:space="preserve">другими условиями договора. Представитель Заказчика проводит проверку соответствия наименования, количества, комплектности </w:t>
      </w:r>
      <w:r w:rsidRPr="00466C82">
        <w:rPr>
          <w:rFonts w:eastAsia="SimSun" w:cs="Times New Roman"/>
          <w:bCs/>
        </w:rPr>
        <w:t xml:space="preserve">и иных характеристик поставляемого Товара, указанных в Спецификации, </w:t>
      </w:r>
      <w:r w:rsidRPr="00466C82">
        <w:rPr>
          <w:rFonts w:eastAsia="SimSun" w:cs="Times New Roman"/>
        </w:rPr>
        <w:t xml:space="preserve">сведениям, содержащимся в сопроводительных документах Поставщика. </w:t>
      </w:r>
    </w:p>
    <w:p w14:paraId="67F1B83F" w14:textId="77777777" w:rsidR="005E6FB0" w:rsidRPr="00466C82" w:rsidRDefault="005E6FB0" w:rsidP="005E6FB0">
      <w:pPr>
        <w:autoSpaceDE w:val="0"/>
        <w:jc w:val="both"/>
        <w:rPr>
          <w:rFonts w:eastAsia="SimSun" w:cs="Times New Roman"/>
        </w:rPr>
      </w:pPr>
      <w:r w:rsidRPr="00466C82">
        <w:rPr>
          <w:rFonts w:eastAsia="SimSun" w:cs="Times New Roman"/>
        </w:rPr>
        <w:t>3.8. Приемка Товара в части, не урегулированной настоящим разделом, регулируется Инструкцией № П-6, утвержденной постановлением Госарбитража при Совете Министров СССР от 15.06.1965 № П-6 (в ред. постановлений Госарбитража СССР от 29.12.1973 № 81, от 14.11.1974 № 98, с изм., внесенными постановлением Пленума ВАС РФ от 22.10.1997 № 18), и Инструкцией № П-7, утвержденной постановлением Госарбитража при Совете Министров СССР от 25.04.1966 № П-7 (в ред. постановлений Госарбитража СССР от 29.12.1973 № 81, от 14.11.1974 № 98, с изм., внесенными постановлением Пленума ВАС РФ от 22.10.1997 № 18).</w:t>
      </w:r>
    </w:p>
    <w:p w14:paraId="3F3643E2" w14:textId="77777777" w:rsidR="005E6FB0" w:rsidRPr="00466C82" w:rsidRDefault="005E6FB0" w:rsidP="005E6FB0">
      <w:pPr>
        <w:ind w:right="140"/>
        <w:jc w:val="both"/>
        <w:rPr>
          <w:rFonts w:eastAsia="SimSun" w:cs="Times New Roman"/>
        </w:rPr>
      </w:pPr>
      <w:r w:rsidRPr="00466C82">
        <w:rPr>
          <w:rFonts w:eastAsia="SimSun" w:cs="Times New Roman"/>
        </w:rPr>
        <w:t>3.9. Поставщик гарантирует качество и надежность поставляемого Товара. При поставке Товара ненадлежащего качества Заказчик вправе в течение 10 (десяти) календарных дней с момента получения Товара заявить Поставщику претензию по качеству Товара.</w:t>
      </w:r>
    </w:p>
    <w:p w14:paraId="1FD701FB" w14:textId="77777777" w:rsidR="005E6FB0" w:rsidRPr="00466C82" w:rsidRDefault="005E6FB0" w:rsidP="005E6FB0">
      <w:pPr>
        <w:ind w:right="140"/>
        <w:jc w:val="both"/>
        <w:rPr>
          <w:rFonts w:eastAsia="SimSun" w:cs="Times New Roman"/>
        </w:rPr>
      </w:pPr>
      <w:r w:rsidRPr="00466C82">
        <w:rPr>
          <w:rFonts w:eastAsia="SimSun" w:cs="Times New Roman"/>
        </w:rPr>
        <w:t>3.10. Поставщик обязан устранить недостатки или заменить Товар ненадлежащего качества в течение 7 (семи) дней с момента получения претензии по качеству Товара.</w:t>
      </w:r>
    </w:p>
    <w:p w14:paraId="1673BB99" w14:textId="77777777" w:rsidR="005E6FB0" w:rsidRPr="00466C82" w:rsidRDefault="005E6FB0" w:rsidP="005E6FB0">
      <w:pPr>
        <w:ind w:right="140"/>
        <w:jc w:val="both"/>
        <w:rPr>
          <w:rFonts w:eastAsia="SimSun" w:cs="Times New Roman"/>
        </w:rPr>
      </w:pPr>
      <w:r w:rsidRPr="00466C82">
        <w:rPr>
          <w:rFonts w:eastAsia="SimSun" w:cs="Times New Roman"/>
        </w:rPr>
        <w:t>3.11.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товарных накладных.</w:t>
      </w:r>
    </w:p>
    <w:p w14:paraId="70F0A602" w14:textId="77777777" w:rsidR="005E6FB0" w:rsidRPr="00466C82" w:rsidRDefault="005E6FB0" w:rsidP="005E6FB0">
      <w:pPr>
        <w:ind w:right="140"/>
        <w:jc w:val="both"/>
        <w:rPr>
          <w:rFonts w:eastAsia="SimSun" w:cs="Times New Roman"/>
        </w:rPr>
      </w:pPr>
      <w:r w:rsidRPr="00466C82">
        <w:rPr>
          <w:rFonts w:eastAsia="SimSun" w:cs="Times New Roman"/>
        </w:rPr>
        <w:t>3.12.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5B1D9B3A" w14:textId="77777777" w:rsidR="005E6FB0" w:rsidRPr="00466C82" w:rsidRDefault="005E6FB0" w:rsidP="005E6FB0">
      <w:pPr>
        <w:keepLines/>
        <w:widowControl w:val="0"/>
        <w:autoSpaceDE w:val="0"/>
        <w:jc w:val="both"/>
        <w:rPr>
          <w:rFonts w:eastAsia="Calibri" w:cs="Times New Roman"/>
        </w:rPr>
      </w:pPr>
      <w:r w:rsidRPr="00466C82">
        <w:rPr>
          <w:rFonts w:eastAsia="Calibri" w:cs="Times New Roman"/>
        </w:rPr>
        <w:t>3.13. Поставляемая заказная партия товара должна иметь все относящиеся к товару документы, подлежащие передаче вместе с товаром, а именно:</w:t>
      </w:r>
    </w:p>
    <w:p w14:paraId="19D8EDB1" w14:textId="77777777" w:rsidR="005E6FB0" w:rsidRPr="00466C82" w:rsidRDefault="005E6FB0" w:rsidP="005E6FB0">
      <w:pPr>
        <w:keepLines/>
        <w:widowControl w:val="0"/>
        <w:autoSpaceDE w:val="0"/>
        <w:jc w:val="both"/>
        <w:rPr>
          <w:rFonts w:eastAsia="Calibri" w:cs="Times New Roman"/>
          <w:b/>
        </w:rPr>
      </w:pPr>
      <w:r w:rsidRPr="00466C82">
        <w:rPr>
          <w:rFonts w:eastAsia="Calibri" w:cs="Times New Roman"/>
        </w:rPr>
        <w:t>-сертификат соответствия/декларация соответствия, заверенная Поставщиком.</w:t>
      </w:r>
    </w:p>
    <w:p w14:paraId="32236F2D" w14:textId="77777777" w:rsidR="005E6FB0" w:rsidRPr="00466C82" w:rsidRDefault="005E6FB0" w:rsidP="005E6FB0">
      <w:pPr>
        <w:tabs>
          <w:tab w:val="left" w:pos="1260"/>
        </w:tabs>
        <w:ind w:right="140"/>
        <w:jc w:val="center"/>
        <w:rPr>
          <w:rFonts w:eastAsia="SimSun" w:cs="Times New Roman"/>
        </w:rPr>
      </w:pPr>
      <w:r w:rsidRPr="00466C82">
        <w:rPr>
          <w:rFonts w:eastAsia="SimSun" w:cs="Times New Roman"/>
          <w:b/>
        </w:rPr>
        <w:t>4. Права и обязанности Сторон</w:t>
      </w:r>
    </w:p>
    <w:p w14:paraId="146CDCF4" w14:textId="77777777" w:rsidR="005E6FB0" w:rsidRPr="00466C82" w:rsidRDefault="005E6FB0" w:rsidP="005E6FB0">
      <w:pPr>
        <w:tabs>
          <w:tab w:val="left" w:pos="1260"/>
        </w:tabs>
        <w:ind w:right="140"/>
        <w:jc w:val="both"/>
        <w:rPr>
          <w:rFonts w:eastAsia="SimSun" w:cs="Times New Roman"/>
        </w:rPr>
      </w:pPr>
      <w:r w:rsidRPr="00466C82">
        <w:rPr>
          <w:rFonts w:eastAsia="SimSun" w:cs="Times New Roman"/>
        </w:rPr>
        <w:t>4.1. Поставщик обязуется:</w:t>
      </w:r>
    </w:p>
    <w:p w14:paraId="2F653AAF" w14:textId="77777777" w:rsidR="005E6FB0" w:rsidRPr="00466C82" w:rsidRDefault="005E6FB0" w:rsidP="005E6FB0">
      <w:pPr>
        <w:tabs>
          <w:tab w:val="left" w:pos="1260"/>
        </w:tabs>
        <w:ind w:right="140"/>
        <w:jc w:val="both"/>
        <w:rPr>
          <w:rFonts w:eastAsia="SimSun" w:cs="Times New Roman"/>
        </w:rPr>
      </w:pPr>
      <w:r w:rsidRPr="00466C82">
        <w:rPr>
          <w:rFonts w:eastAsia="SimSun" w:cs="Times New Roman"/>
        </w:rPr>
        <w:t>4.1.1. Своевременно и надлежащим образом поставить Заказчику Товар с наименованием, в количестве, комплектности</w:t>
      </w:r>
      <w:r w:rsidRPr="00466C82">
        <w:rPr>
          <w:rFonts w:eastAsia="SimSun" w:cs="Times New Roman"/>
          <w:bCs/>
        </w:rPr>
        <w:t xml:space="preserve"> и с иными техническими характеристиками поставляемого Товара, указанными в Спецификации, </w:t>
      </w:r>
      <w:r w:rsidRPr="00466C82">
        <w:rPr>
          <w:rFonts w:eastAsia="SimSun" w:cs="Times New Roman"/>
        </w:rPr>
        <w:t>и представить Заказчику документы, предусмотренные договором.</w:t>
      </w:r>
    </w:p>
    <w:p w14:paraId="59890E56" w14:textId="77777777" w:rsidR="005E6FB0" w:rsidRPr="00466C82" w:rsidRDefault="005E6FB0" w:rsidP="005E6FB0">
      <w:pPr>
        <w:widowControl w:val="0"/>
        <w:autoSpaceDE w:val="0"/>
        <w:ind w:right="140"/>
        <w:jc w:val="both"/>
        <w:rPr>
          <w:rFonts w:eastAsia="SimSun" w:cs="Times New Roman"/>
        </w:rPr>
      </w:pPr>
      <w:r w:rsidRPr="00466C82">
        <w:rPr>
          <w:rFonts w:eastAsia="SimSun" w:cs="Times New Roman"/>
        </w:rPr>
        <w:t>4.1.2. Обеспечить передачу Товара в порядке и сроки, предусмотренные настоящим договором.</w:t>
      </w:r>
    </w:p>
    <w:p w14:paraId="79F7CD02" w14:textId="77777777" w:rsidR="005E6FB0" w:rsidRPr="00466C82" w:rsidRDefault="005E6FB0" w:rsidP="005E6FB0">
      <w:pPr>
        <w:widowControl w:val="0"/>
        <w:autoSpaceDE w:val="0"/>
        <w:ind w:right="140"/>
        <w:jc w:val="both"/>
        <w:rPr>
          <w:rFonts w:eastAsia="SimSun" w:cs="Times New Roman"/>
        </w:rPr>
      </w:pPr>
      <w:r w:rsidRPr="00466C82">
        <w:rPr>
          <w:rFonts w:eastAsia="SimSun" w:cs="Times New Roman"/>
        </w:rPr>
        <w:t>4.1.3. Передать Заказчику Товар соответствующего качества согласно разделу 5 договора.</w:t>
      </w:r>
    </w:p>
    <w:p w14:paraId="3280C8C7" w14:textId="77777777" w:rsidR="005E6FB0" w:rsidRPr="00466C82" w:rsidRDefault="005E6FB0" w:rsidP="005E6FB0">
      <w:pPr>
        <w:widowControl w:val="0"/>
        <w:autoSpaceDE w:val="0"/>
        <w:ind w:right="140"/>
        <w:jc w:val="both"/>
        <w:rPr>
          <w:rFonts w:eastAsia="SimSun" w:cs="Times New Roman"/>
        </w:rPr>
      </w:pPr>
      <w:r w:rsidRPr="00466C82">
        <w:rPr>
          <w:rFonts w:eastAsia="SimSun" w:cs="Times New Roman"/>
        </w:rPr>
        <w:t>4.1.4. Обеспечить устранение выявленных недостатков Товара или осуществить его соответствующую замену в порядке и на условиях, предусмотренных настоящим договором.</w:t>
      </w:r>
    </w:p>
    <w:p w14:paraId="11A3484C" w14:textId="77777777" w:rsidR="005E6FB0" w:rsidRPr="00466C82" w:rsidRDefault="005E6FB0" w:rsidP="005E6FB0">
      <w:pPr>
        <w:widowControl w:val="0"/>
        <w:autoSpaceDE w:val="0"/>
        <w:jc w:val="both"/>
        <w:rPr>
          <w:rFonts w:eastAsia="SimSun" w:cs="Times New Roman"/>
        </w:rPr>
      </w:pPr>
      <w:r w:rsidRPr="00466C82">
        <w:rPr>
          <w:rFonts w:eastAsia="SimSun" w:cs="Times New Roman"/>
        </w:rPr>
        <w:t>4.1.5.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10 процентов цены договора. Информация предоставляется не позднее 10 дней с момента заключения Поставщиком договора с соисполнителем.</w:t>
      </w:r>
    </w:p>
    <w:p w14:paraId="40194275" w14:textId="77777777" w:rsidR="005E6FB0" w:rsidRPr="00466C82" w:rsidRDefault="005E6FB0" w:rsidP="005E6FB0">
      <w:pPr>
        <w:widowControl w:val="0"/>
        <w:autoSpaceDE w:val="0"/>
        <w:jc w:val="both"/>
        <w:rPr>
          <w:rFonts w:eastAsia="SimSun" w:cs="Times New Roman"/>
        </w:rPr>
      </w:pPr>
      <w:r w:rsidRPr="00466C82">
        <w:rPr>
          <w:rFonts w:eastAsia="SimSun" w:cs="Times New Roman"/>
        </w:rPr>
        <w:t>4.1.6. На каждую поставку оформить Заказчику отчетные документы (товарные накладные, счет фактуру, сертификат (удостоверения, паспорт) качества в соответствии с нормами действующего законодательства</w:t>
      </w:r>
    </w:p>
    <w:p w14:paraId="24175AD9" w14:textId="77777777" w:rsidR="005E6FB0" w:rsidRPr="00466C82" w:rsidRDefault="005E6FB0" w:rsidP="005E6FB0">
      <w:pPr>
        <w:tabs>
          <w:tab w:val="left" w:pos="1260"/>
        </w:tabs>
        <w:ind w:right="140"/>
        <w:jc w:val="both"/>
        <w:rPr>
          <w:rFonts w:eastAsia="SimSun" w:cs="Times New Roman"/>
        </w:rPr>
      </w:pPr>
      <w:r w:rsidRPr="00466C82">
        <w:rPr>
          <w:rFonts w:eastAsia="SimSun" w:cs="Times New Roman"/>
        </w:rPr>
        <w:t>4.2. Поставщик вправе:</w:t>
      </w:r>
    </w:p>
    <w:p w14:paraId="2F04F03A" w14:textId="77777777" w:rsidR="005E6FB0" w:rsidRPr="00466C82" w:rsidRDefault="005E6FB0" w:rsidP="005E6FB0">
      <w:pPr>
        <w:tabs>
          <w:tab w:val="left" w:pos="1260"/>
        </w:tabs>
        <w:ind w:right="140"/>
        <w:jc w:val="both"/>
        <w:rPr>
          <w:rFonts w:eastAsia="SimSun" w:cs="Times New Roman"/>
        </w:rPr>
      </w:pPr>
      <w:r w:rsidRPr="00466C82">
        <w:rPr>
          <w:rFonts w:eastAsia="SimSun" w:cs="Times New Roman"/>
        </w:rPr>
        <w:t>4.2.1. Требовать от Заказчика произвести приемку Товара в порядке и в сроки, предусмотренные договором.</w:t>
      </w:r>
    </w:p>
    <w:p w14:paraId="6B80C027" w14:textId="77777777" w:rsidR="005E6FB0" w:rsidRPr="00466C82" w:rsidRDefault="005E6FB0" w:rsidP="005E6FB0">
      <w:pPr>
        <w:tabs>
          <w:tab w:val="left" w:pos="1260"/>
        </w:tabs>
        <w:ind w:right="140"/>
        <w:jc w:val="both"/>
        <w:rPr>
          <w:rFonts w:eastAsia="SimSun" w:cs="Times New Roman"/>
        </w:rPr>
      </w:pPr>
      <w:r w:rsidRPr="00466C82">
        <w:rPr>
          <w:rFonts w:eastAsia="SimSun" w:cs="Times New Roman"/>
        </w:rPr>
        <w:t>4.2.2. Требовать от Заказчика полную и своевременную оплату поставленного Товара согласно разделу 2 договора.</w:t>
      </w:r>
    </w:p>
    <w:p w14:paraId="45588543" w14:textId="77777777" w:rsidR="005E6FB0" w:rsidRPr="00466C82" w:rsidRDefault="005E6FB0" w:rsidP="005E6FB0">
      <w:pPr>
        <w:tabs>
          <w:tab w:val="left" w:pos="1260"/>
        </w:tabs>
        <w:ind w:right="140"/>
        <w:jc w:val="both"/>
        <w:rPr>
          <w:rFonts w:eastAsia="SimSun" w:cs="Times New Roman"/>
        </w:rPr>
      </w:pPr>
      <w:r w:rsidRPr="00466C82">
        <w:rPr>
          <w:rFonts w:eastAsia="SimSun" w:cs="Times New Roman"/>
        </w:rPr>
        <w:lastRenderedPageBreak/>
        <w:t>4.2.3.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случае принятия решения об одностороннем отказе от исполнения настоящего договора не позднее чем в течение трех рабочих дней с даты принятия этого решения направить его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6FFD4729" w14:textId="77777777" w:rsidR="005E6FB0" w:rsidRPr="00466C82" w:rsidRDefault="005E6FB0" w:rsidP="005E6FB0">
      <w:pPr>
        <w:tabs>
          <w:tab w:val="left" w:pos="1260"/>
        </w:tabs>
        <w:ind w:right="140"/>
        <w:jc w:val="both"/>
        <w:rPr>
          <w:rFonts w:eastAsia="SimSun" w:cs="Times New Roman"/>
        </w:rPr>
      </w:pPr>
      <w:r w:rsidRPr="00466C82">
        <w:rPr>
          <w:rFonts w:eastAsia="SimSun" w:cs="Times New Roman"/>
        </w:rPr>
        <w:t>4.3. Заказчик обязуется:</w:t>
      </w:r>
    </w:p>
    <w:p w14:paraId="629FD858" w14:textId="77777777" w:rsidR="005E6FB0" w:rsidRPr="00466C82" w:rsidRDefault="005E6FB0" w:rsidP="005E6FB0">
      <w:pPr>
        <w:ind w:right="140"/>
        <w:jc w:val="both"/>
        <w:rPr>
          <w:rFonts w:eastAsia="SimSun" w:cs="Times New Roman"/>
        </w:rPr>
      </w:pPr>
      <w:r w:rsidRPr="00466C82">
        <w:rPr>
          <w:rFonts w:eastAsia="SimSun" w:cs="Times New Roman"/>
        </w:rPr>
        <w:t>4.3.1. Обеспечить своевременную приемку поставленных Товаров в порядке, предусмотренном настоящим договором.</w:t>
      </w:r>
    </w:p>
    <w:p w14:paraId="293B89E7" w14:textId="77777777" w:rsidR="005E6FB0" w:rsidRPr="00466C82" w:rsidRDefault="005E6FB0" w:rsidP="005E6FB0">
      <w:pPr>
        <w:ind w:right="140"/>
        <w:jc w:val="both"/>
        <w:rPr>
          <w:rFonts w:eastAsia="SimSun" w:cs="Times New Roman"/>
        </w:rPr>
      </w:pPr>
      <w:r w:rsidRPr="00466C82">
        <w:rPr>
          <w:rFonts w:eastAsia="SimSun" w:cs="Times New Roman"/>
        </w:rPr>
        <w:t>4.3.2. Произвести оплату Товара в порядке и в сроки, предусмотренные разделом 2 договора.</w:t>
      </w:r>
    </w:p>
    <w:p w14:paraId="6C2625E7" w14:textId="77777777" w:rsidR="005E6FB0" w:rsidRPr="00466C82" w:rsidRDefault="005E6FB0" w:rsidP="005E6FB0">
      <w:pPr>
        <w:tabs>
          <w:tab w:val="left" w:pos="1260"/>
        </w:tabs>
        <w:ind w:right="140"/>
        <w:jc w:val="both"/>
        <w:rPr>
          <w:rFonts w:eastAsia="SimSun" w:cs="Times New Roman"/>
        </w:rPr>
      </w:pPr>
      <w:r w:rsidRPr="00466C82">
        <w:rPr>
          <w:rFonts w:eastAsia="SimSun" w:cs="Times New Roman"/>
        </w:rPr>
        <w:t>4.4. Заказчик вправе:</w:t>
      </w:r>
    </w:p>
    <w:p w14:paraId="0E88F799" w14:textId="77777777" w:rsidR="005E6FB0" w:rsidRPr="00466C82" w:rsidRDefault="005E6FB0" w:rsidP="005E6FB0">
      <w:pPr>
        <w:tabs>
          <w:tab w:val="left" w:pos="1260"/>
        </w:tabs>
        <w:ind w:right="140"/>
        <w:jc w:val="both"/>
        <w:rPr>
          <w:rFonts w:eastAsia="SimSun" w:cs="Times New Roman"/>
        </w:rPr>
      </w:pPr>
      <w:r w:rsidRPr="00466C82">
        <w:rPr>
          <w:rFonts w:eastAsia="SimSun" w:cs="Times New Roman"/>
        </w:rPr>
        <w:t>4.4.1. Требовать от Поставщика полного и своевременного исполнения обязательств по договору</w:t>
      </w:r>
    </w:p>
    <w:p w14:paraId="378F529E" w14:textId="77777777" w:rsidR="005E6FB0" w:rsidRPr="00466C82" w:rsidRDefault="005E6FB0" w:rsidP="005E6FB0">
      <w:pPr>
        <w:tabs>
          <w:tab w:val="left" w:pos="1260"/>
        </w:tabs>
        <w:ind w:right="140"/>
        <w:jc w:val="both"/>
        <w:rPr>
          <w:rFonts w:eastAsia="SimSun" w:cs="Times New Roman"/>
        </w:rPr>
      </w:pPr>
      <w:r w:rsidRPr="00466C82">
        <w:rPr>
          <w:rFonts w:eastAsia="SimSun" w:cs="Times New Roman"/>
        </w:rPr>
        <w:t>4.4.2. Отказаться от приемки и оплаты Товара, не соответствующего условиям договора.</w:t>
      </w:r>
    </w:p>
    <w:p w14:paraId="10614D6B" w14:textId="77777777" w:rsidR="005E6FB0" w:rsidRPr="00466C82" w:rsidRDefault="005E6FB0" w:rsidP="005E6FB0">
      <w:pPr>
        <w:widowControl w:val="0"/>
        <w:autoSpaceDE w:val="0"/>
        <w:ind w:right="140"/>
        <w:jc w:val="both"/>
        <w:rPr>
          <w:rFonts w:eastAsia="SimSun" w:cs="Times New Roman"/>
        </w:rPr>
      </w:pPr>
      <w:r w:rsidRPr="00466C82">
        <w:rPr>
          <w:rFonts w:eastAsia="SimSun" w:cs="Times New Roman"/>
        </w:rPr>
        <w:t>4.4.3.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случае принятия решения об одностороннем отказе от исполнения настоящего договора не позднее чем в течение трех рабочих дней с даты принятия этого решения направить его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p>
    <w:p w14:paraId="7FE3C96D" w14:textId="77777777" w:rsidR="005E6FB0" w:rsidRPr="00466C82" w:rsidRDefault="005E6FB0" w:rsidP="005E6FB0">
      <w:pPr>
        <w:widowControl w:val="0"/>
        <w:autoSpaceDE w:val="0"/>
        <w:ind w:right="140"/>
        <w:jc w:val="both"/>
        <w:rPr>
          <w:rFonts w:eastAsia="SimSun" w:cs="Times New Roman"/>
        </w:rPr>
      </w:pPr>
      <w:r w:rsidRPr="00466C82">
        <w:rPr>
          <w:rFonts w:eastAsia="SimSun" w:cs="Times New Roman"/>
        </w:rPr>
        <w:t>До принятия решения об одностороннем отказе от исполнения договора Заказчик вправе провести экспертизу поставленного Товара с привлечением экспертов, экспертных организаций.</w:t>
      </w:r>
    </w:p>
    <w:p w14:paraId="60B34658" w14:textId="77777777" w:rsidR="005E6FB0" w:rsidRPr="00466C82" w:rsidRDefault="005E6FB0" w:rsidP="005E6FB0">
      <w:pPr>
        <w:widowControl w:val="0"/>
        <w:autoSpaceDE w:val="0"/>
        <w:ind w:right="140"/>
        <w:jc w:val="both"/>
        <w:rPr>
          <w:rFonts w:eastAsia="SimSun" w:cs="Times New Roman"/>
          <w:b/>
        </w:rPr>
      </w:pPr>
    </w:p>
    <w:p w14:paraId="589E7F99" w14:textId="77777777" w:rsidR="005E6FB0" w:rsidRPr="00466C82" w:rsidRDefault="005E6FB0" w:rsidP="005E6FB0">
      <w:pPr>
        <w:tabs>
          <w:tab w:val="left" w:pos="1260"/>
        </w:tabs>
        <w:ind w:right="140"/>
        <w:jc w:val="center"/>
        <w:rPr>
          <w:rFonts w:eastAsia="SimSun" w:cs="Times New Roman"/>
        </w:rPr>
      </w:pPr>
      <w:r w:rsidRPr="00466C82">
        <w:rPr>
          <w:rFonts w:eastAsia="SimSun" w:cs="Times New Roman"/>
          <w:b/>
        </w:rPr>
        <w:t>5. Качество Товара и гарантийные обязательства</w:t>
      </w:r>
    </w:p>
    <w:p w14:paraId="5392046C" w14:textId="77777777" w:rsidR="005E6FB0" w:rsidRPr="00466C82" w:rsidRDefault="005E6FB0" w:rsidP="005E6FB0">
      <w:pPr>
        <w:tabs>
          <w:tab w:val="left" w:pos="0"/>
        </w:tabs>
        <w:ind w:right="140"/>
        <w:jc w:val="both"/>
        <w:rPr>
          <w:rFonts w:eastAsia="SimSun" w:cs="Times New Roman"/>
        </w:rPr>
      </w:pPr>
      <w:r w:rsidRPr="00466C82">
        <w:rPr>
          <w:rFonts w:eastAsia="SimSun" w:cs="Times New Roman"/>
        </w:rPr>
        <w:t>5.1. Поставщик гарантирует, что поставляемый Товар является качественным, новым (не был в употреблении, не прошел ремонт, в том числе восстановление, замену составных частей, восстановление потребительских свойств) и соответствует требованиям, установленным настоящим договором.</w:t>
      </w:r>
    </w:p>
    <w:p w14:paraId="23C07608" w14:textId="77777777" w:rsidR="005E6FB0" w:rsidRPr="00466C82" w:rsidRDefault="005E6FB0" w:rsidP="005E6FB0">
      <w:pPr>
        <w:autoSpaceDE w:val="0"/>
        <w:ind w:right="140"/>
        <w:jc w:val="both"/>
        <w:rPr>
          <w:rFonts w:eastAsia="SimSun" w:cs="Times New Roman"/>
        </w:rPr>
      </w:pPr>
      <w:r w:rsidRPr="00466C82">
        <w:rPr>
          <w:rFonts w:eastAsia="SimSun" w:cs="Times New Roman"/>
        </w:rPr>
        <w:t>На Товаре не должно быть механических повреждений.</w:t>
      </w:r>
    </w:p>
    <w:p w14:paraId="297CDFBC" w14:textId="77777777" w:rsidR="005E6FB0" w:rsidRPr="00466C82" w:rsidRDefault="005E6FB0" w:rsidP="005E6FB0">
      <w:pPr>
        <w:tabs>
          <w:tab w:val="left" w:pos="0"/>
        </w:tabs>
        <w:ind w:right="140"/>
        <w:jc w:val="both"/>
        <w:rPr>
          <w:rFonts w:eastAsia="SimSun" w:cs="Times New Roman"/>
        </w:rPr>
      </w:pPr>
      <w:r w:rsidRPr="00466C82">
        <w:rPr>
          <w:rFonts w:eastAsia="SimSun" w:cs="Times New Roman"/>
        </w:rPr>
        <w:t>Поставляемый Товар должен соответствовать действующим в Российской Федерации ГОСТам, техническим регламентам, санитарным нормам.</w:t>
      </w:r>
    </w:p>
    <w:p w14:paraId="369FE612" w14:textId="77777777" w:rsidR="005E6FB0" w:rsidRPr="00466C82" w:rsidRDefault="005E6FB0" w:rsidP="005E6FB0">
      <w:pPr>
        <w:tabs>
          <w:tab w:val="left" w:pos="1260"/>
        </w:tabs>
        <w:ind w:right="140"/>
        <w:jc w:val="both"/>
        <w:rPr>
          <w:rFonts w:eastAsia="SimSun" w:cs="Times New Roman"/>
        </w:rPr>
      </w:pPr>
      <w:r w:rsidRPr="00466C82">
        <w:rPr>
          <w:rFonts w:eastAsia="SimSun" w:cs="Times New Roman"/>
        </w:rPr>
        <w:t xml:space="preserve">5.2. Товар должен отвечать требованиям качества, безопасности и другим требованиям, предъявленным законодательством Российской Федерации и договором. </w:t>
      </w:r>
    </w:p>
    <w:p w14:paraId="2F4A11EA" w14:textId="77777777" w:rsidR="005E6FB0" w:rsidRPr="00466C82" w:rsidRDefault="005E6FB0" w:rsidP="005E6FB0">
      <w:pPr>
        <w:tabs>
          <w:tab w:val="left" w:pos="1260"/>
        </w:tabs>
        <w:ind w:right="140"/>
        <w:jc w:val="both"/>
        <w:rPr>
          <w:rFonts w:eastAsia="SimSun" w:cs="Times New Roman"/>
        </w:rPr>
      </w:pPr>
      <w:r w:rsidRPr="00466C82">
        <w:rPr>
          <w:rFonts w:eastAsia="SimSun" w:cs="Times New Roman"/>
        </w:rPr>
        <w:t>5.3. Товар должен быть поставлен в упаковке (таре), обеспечивающей защиту Товара от повреждения, загрязнения или порчи во время транспортировки.</w:t>
      </w:r>
    </w:p>
    <w:p w14:paraId="479DFB86" w14:textId="77777777" w:rsidR="005E6FB0" w:rsidRPr="00466C82" w:rsidRDefault="005E6FB0" w:rsidP="005E6FB0">
      <w:pPr>
        <w:tabs>
          <w:tab w:val="left" w:pos="1260"/>
        </w:tabs>
        <w:ind w:right="140"/>
        <w:jc w:val="both"/>
        <w:rPr>
          <w:rFonts w:eastAsia="SimSun" w:cs="Times New Roman"/>
        </w:rPr>
      </w:pPr>
    </w:p>
    <w:p w14:paraId="12C72264" w14:textId="77777777" w:rsidR="005E6FB0" w:rsidRPr="00466C82" w:rsidRDefault="005E6FB0" w:rsidP="005E6FB0">
      <w:pPr>
        <w:tabs>
          <w:tab w:val="left" w:pos="1260"/>
        </w:tabs>
        <w:ind w:right="140"/>
        <w:jc w:val="center"/>
        <w:rPr>
          <w:rFonts w:eastAsia="SimSun" w:cs="Times New Roman"/>
        </w:rPr>
      </w:pPr>
      <w:r w:rsidRPr="00466C82">
        <w:rPr>
          <w:rFonts w:eastAsia="SimSun" w:cs="Times New Roman"/>
          <w:b/>
        </w:rPr>
        <w:t>6. Ответственность Сторон</w:t>
      </w:r>
    </w:p>
    <w:p w14:paraId="7C7F2094" w14:textId="77777777" w:rsidR="005E6FB0" w:rsidRPr="00466C82" w:rsidRDefault="005E6FB0" w:rsidP="005E6FB0">
      <w:pPr>
        <w:autoSpaceDE w:val="0"/>
        <w:ind w:firstLine="709"/>
        <w:jc w:val="both"/>
        <w:rPr>
          <w:rFonts w:cs="Times New Roman"/>
        </w:rPr>
      </w:pPr>
      <w:r w:rsidRPr="00466C82">
        <w:rPr>
          <w:rFonts w:cs="Times New Roman"/>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3411CE32" w14:textId="77777777" w:rsidR="005E6FB0" w:rsidRPr="00466C82" w:rsidRDefault="005E6FB0" w:rsidP="005E6FB0">
      <w:pPr>
        <w:tabs>
          <w:tab w:val="left" w:pos="1388"/>
        </w:tabs>
        <w:autoSpaceDE w:val="0"/>
        <w:ind w:firstLine="709"/>
        <w:jc w:val="both"/>
        <w:rPr>
          <w:rFonts w:cs="Times New Roman"/>
        </w:rPr>
      </w:pPr>
      <w:r w:rsidRPr="00466C82">
        <w:rPr>
          <w:rFonts w:cs="Times New Roman"/>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w:t>
      </w:r>
      <w:r w:rsidRPr="00466C82">
        <w:rPr>
          <w:rFonts w:cs="Times New Roman"/>
        </w:rPr>
        <w:lastRenderedPageBreak/>
        <w:t>Поставщиком обязательств, предусмотренных Договором, Заказчик направляет требования об уплате неустоек (пеней, штрафов).</w:t>
      </w:r>
    </w:p>
    <w:p w14:paraId="2A201487" w14:textId="77777777" w:rsidR="005E6FB0" w:rsidRPr="00466C82" w:rsidRDefault="005E6FB0" w:rsidP="005E6FB0">
      <w:pPr>
        <w:tabs>
          <w:tab w:val="left" w:pos="1388"/>
        </w:tabs>
        <w:autoSpaceDE w:val="0"/>
        <w:ind w:firstLine="709"/>
        <w:jc w:val="both"/>
        <w:rPr>
          <w:rFonts w:cs="Times New Roman"/>
        </w:rPr>
      </w:pPr>
      <w:r w:rsidRPr="00466C82">
        <w:rPr>
          <w:rFonts w:cs="Times New Roman"/>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фактическим исполненных Поставщиком.</w:t>
      </w:r>
    </w:p>
    <w:p w14:paraId="2BC05A02" w14:textId="77777777" w:rsidR="005E6FB0" w:rsidRPr="00466C82" w:rsidRDefault="005E6FB0" w:rsidP="005E6FB0">
      <w:pPr>
        <w:tabs>
          <w:tab w:val="left" w:pos="1388"/>
        </w:tabs>
        <w:autoSpaceDE w:val="0"/>
        <w:ind w:firstLine="709"/>
        <w:jc w:val="both"/>
        <w:rPr>
          <w:rFonts w:cs="Times New Roman"/>
        </w:rPr>
      </w:pPr>
      <w:r w:rsidRPr="00466C82">
        <w:rPr>
          <w:rFonts w:cs="Times New Roman"/>
        </w:rPr>
        <w:t xml:space="preserve">6.3. Штрафы начисляются за ненадлежащее исполнение Поставщиком обязательств, предусмотренных Договором, сверх неустойки. </w:t>
      </w:r>
    </w:p>
    <w:p w14:paraId="0D49C5D6" w14:textId="77777777" w:rsidR="005E6FB0" w:rsidRPr="00466C82" w:rsidRDefault="005E6FB0" w:rsidP="005E6FB0">
      <w:pPr>
        <w:tabs>
          <w:tab w:val="left" w:pos="1388"/>
        </w:tabs>
        <w:autoSpaceDE w:val="0"/>
        <w:ind w:firstLine="709"/>
        <w:jc w:val="both"/>
        <w:rPr>
          <w:rFonts w:cs="Times New Roman"/>
        </w:rPr>
      </w:pPr>
      <w:r w:rsidRPr="00466C82">
        <w:rPr>
          <w:rFonts w:cs="Times New Roman"/>
        </w:rPr>
        <w:t>Размер штрафа определяется в следующем порядке:</w:t>
      </w:r>
    </w:p>
    <w:p w14:paraId="623764AD" w14:textId="77777777" w:rsidR="005E6FB0" w:rsidRPr="00466C82" w:rsidRDefault="005E6FB0" w:rsidP="005E6FB0">
      <w:pPr>
        <w:tabs>
          <w:tab w:val="left" w:pos="1388"/>
        </w:tabs>
        <w:autoSpaceDE w:val="0"/>
        <w:ind w:firstLine="709"/>
        <w:jc w:val="both"/>
        <w:rPr>
          <w:rFonts w:cs="Times New Roman"/>
        </w:rPr>
      </w:pPr>
      <w:r w:rsidRPr="00466C82">
        <w:rPr>
          <w:rFonts w:cs="Times New Roman"/>
        </w:rPr>
        <w:t>-10 процентов цены Договора.</w:t>
      </w:r>
    </w:p>
    <w:p w14:paraId="021E3B0F" w14:textId="77777777" w:rsidR="005E6FB0" w:rsidRPr="00466C82" w:rsidRDefault="005E6FB0" w:rsidP="005E6FB0">
      <w:pPr>
        <w:autoSpaceDE w:val="0"/>
        <w:ind w:firstLine="709"/>
        <w:jc w:val="both"/>
        <w:rPr>
          <w:rFonts w:cs="Times New Roman"/>
        </w:rPr>
      </w:pPr>
      <w:r w:rsidRPr="00466C82">
        <w:rPr>
          <w:rFonts w:cs="Times New Roman"/>
        </w:rPr>
        <w:t>6.4. Заказчик вправе потребовать от Поставщика сверх неустойки возмещения в полном объеме убытков, причиненных неисполнением или ненадлежащим исполнением условий Договора.</w:t>
      </w:r>
    </w:p>
    <w:p w14:paraId="5CCC6BBD" w14:textId="77777777" w:rsidR="005E6FB0" w:rsidRPr="00466C82" w:rsidRDefault="005E6FB0" w:rsidP="005E6FB0">
      <w:pPr>
        <w:autoSpaceDE w:val="0"/>
        <w:ind w:firstLine="709"/>
        <w:jc w:val="both"/>
        <w:rPr>
          <w:rFonts w:cs="Times New Roman"/>
        </w:rPr>
      </w:pPr>
      <w:r w:rsidRPr="00466C82">
        <w:rPr>
          <w:rFonts w:cs="Times New Roman"/>
        </w:rPr>
        <w:t>6.5. Уплата неустойки и возмещение убытков в случае ненадлежащего исполнения обязательств по Договору не освобождают Поставщика от исполнения обязательств в натуре.</w:t>
      </w:r>
    </w:p>
    <w:p w14:paraId="294E21D5" w14:textId="77777777" w:rsidR="005E6FB0" w:rsidRPr="00466C82" w:rsidRDefault="005E6FB0" w:rsidP="005E6FB0">
      <w:pPr>
        <w:autoSpaceDE w:val="0"/>
        <w:ind w:firstLine="709"/>
        <w:jc w:val="both"/>
        <w:rPr>
          <w:rFonts w:cs="Times New Roman"/>
        </w:rPr>
      </w:pPr>
      <w:r w:rsidRPr="00466C82">
        <w:rPr>
          <w:rFonts w:cs="Times New Roman"/>
        </w:rPr>
        <w:t>6.6. Неустойка и штраф выплачиваются Поставщиком по требованию Заказчика в течение 10 календарных дней.</w:t>
      </w:r>
    </w:p>
    <w:p w14:paraId="3574AFA3" w14:textId="77777777" w:rsidR="005E6FB0" w:rsidRPr="00466C82" w:rsidRDefault="005E6FB0" w:rsidP="005E6FB0">
      <w:pPr>
        <w:widowControl w:val="0"/>
        <w:autoSpaceDE w:val="0"/>
        <w:jc w:val="both"/>
        <w:rPr>
          <w:rFonts w:eastAsia="SimSun" w:cs="Times New Roman"/>
          <w:b/>
        </w:rPr>
      </w:pPr>
    </w:p>
    <w:p w14:paraId="5882D016" w14:textId="77777777" w:rsidR="005E6FB0" w:rsidRPr="00466C82" w:rsidRDefault="005E6FB0" w:rsidP="005E6FB0">
      <w:pPr>
        <w:shd w:val="clear" w:color="auto" w:fill="FFFFFF"/>
        <w:jc w:val="center"/>
        <w:rPr>
          <w:rFonts w:cs="Times New Roman"/>
          <w:b/>
        </w:rPr>
      </w:pPr>
      <w:r w:rsidRPr="00466C82">
        <w:rPr>
          <w:rFonts w:cs="Times New Roman"/>
          <w:b/>
        </w:rPr>
        <w:t>7.АНТИКОРРУПЦИОННАЯ ОГОВОРКА</w:t>
      </w:r>
    </w:p>
    <w:p w14:paraId="2D75CDF6" w14:textId="77777777" w:rsidR="005E6FB0" w:rsidRPr="00466C82" w:rsidRDefault="005E6FB0" w:rsidP="005E6FB0">
      <w:pPr>
        <w:shd w:val="clear" w:color="auto" w:fill="FFFFFF"/>
        <w:jc w:val="center"/>
        <w:rPr>
          <w:rFonts w:cs="Times New Roman"/>
        </w:rPr>
      </w:pPr>
    </w:p>
    <w:p w14:paraId="1B6B1469" w14:textId="77777777" w:rsidR="005E6FB0" w:rsidRPr="00466C82" w:rsidRDefault="005E6FB0" w:rsidP="005E6FB0">
      <w:pPr>
        <w:tabs>
          <w:tab w:val="left" w:pos="0"/>
        </w:tabs>
        <w:ind w:firstLine="1004"/>
        <w:jc w:val="both"/>
        <w:rPr>
          <w:rFonts w:eastAsia="Calibri" w:cs="Times New Roman"/>
        </w:rPr>
      </w:pPr>
      <w:r w:rsidRPr="00466C82">
        <w:rPr>
          <w:rFonts w:eastAsia="Calibri" w:cs="Times New Roman"/>
        </w:rPr>
        <w:t>7.1.</w:t>
      </w:r>
      <w:r w:rsidRPr="00466C82">
        <w:rPr>
          <w:rFonts w:eastAsia="Calibri" w:cs="Times New Roman"/>
        </w:rPr>
        <w:ta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5FAC2E7" w14:textId="77777777" w:rsidR="005E6FB0" w:rsidRPr="00466C82" w:rsidRDefault="005E6FB0" w:rsidP="005E6FB0">
      <w:pPr>
        <w:tabs>
          <w:tab w:val="left" w:pos="0"/>
        </w:tabs>
        <w:ind w:firstLine="1004"/>
        <w:jc w:val="both"/>
        <w:rPr>
          <w:rFonts w:eastAsia="Calibri" w:cs="Times New Roman"/>
        </w:rPr>
      </w:pPr>
      <w:r w:rsidRPr="00466C82">
        <w:rPr>
          <w:rFonts w:eastAsia="Calibri" w:cs="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14120D" w14:textId="77777777" w:rsidR="005E6FB0" w:rsidRPr="00466C82" w:rsidRDefault="005E6FB0" w:rsidP="005E6FB0">
      <w:pPr>
        <w:tabs>
          <w:tab w:val="left" w:pos="1418"/>
        </w:tabs>
        <w:ind w:firstLine="1004"/>
        <w:jc w:val="both"/>
        <w:rPr>
          <w:rFonts w:eastAsia="Calibri" w:cs="Times New Roman"/>
        </w:rPr>
      </w:pPr>
      <w:r w:rsidRPr="00466C82">
        <w:rPr>
          <w:rFonts w:eastAsia="Calibri" w:cs="Times New Roman"/>
        </w:rPr>
        <w:t>7.2.</w:t>
      </w:r>
      <w:r w:rsidRPr="00466C82">
        <w:rPr>
          <w:rFonts w:eastAsia="Calibri" w:cs="Times New Roman"/>
        </w:rPr>
        <w:tab/>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D055990" w14:textId="77777777" w:rsidR="005E6FB0" w:rsidRPr="00466C82" w:rsidRDefault="005E6FB0" w:rsidP="005E6FB0">
      <w:pPr>
        <w:ind w:firstLine="709"/>
        <w:contextualSpacing/>
        <w:jc w:val="both"/>
        <w:rPr>
          <w:rFonts w:eastAsia="Calibri" w:cs="Times New Roman"/>
        </w:rPr>
      </w:pPr>
      <w:r w:rsidRPr="00466C82">
        <w:rPr>
          <w:rFonts w:eastAsia="Calibri" w:cs="Times New Roman"/>
        </w:rPr>
        <w:t>7.3.</w:t>
      </w:r>
      <w:r w:rsidRPr="00466C82">
        <w:rPr>
          <w:rFonts w:eastAsia="Calibri" w:cs="Times New Roman"/>
        </w:rPr>
        <w:tab/>
        <w:t xml:space="preserve">В случае нарушения одной Стороной обязательств воздерживаться от запрещенных в данном разделе действий и/или неполучения другой Стороной в </w:t>
      </w:r>
      <w:r w:rsidRPr="00466C82">
        <w:rPr>
          <w:rFonts w:eastAsia="Calibri" w:cs="Times New Roman"/>
        </w:rPr>
        <w:lastRenderedPageBreak/>
        <w:t>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21499ED0" w14:textId="77777777" w:rsidR="005E6FB0" w:rsidRPr="00466C82" w:rsidRDefault="005E6FB0" w:rsidP="005E6FB0">
      <w:pPr>
        <w:widowControl w:val="0"/>
        <w:autoSpaceDE w:val="0"/>
        <w:jc w:val="both"/>
        <w:rPr>
          <w:rFonts w:eastAsia="SimSun" w:cs="Times New Roman"/>
          <w:b/>
        </w:rPr>
      </w:pPr>
    </w:p>
    <w:p w14:paraId="205E5F91" w14:textId="77777777" w:rsidR="005E6FB0" w:rsidRPr="00466C82" w:rsidRDefault="005E6FB0" w:rsidP="005E6FB0">
      <w:pPr>
        <w:tabs>
          <w:tab w:val="left" w:pos="1260"/>
        </w:tabs>
        <w:ind w:right="140"/>
        <w:jc w:val="center"/>
        <w:rPr>
          <w:rFonts w:eastAsia="SimSun" w:cs="Times New Roman"/>
        </w:rPr>
      </w:pPr>
      <w:r w:rsidRPr="00466C82">
        <w:rPr>
          <w:rFonts w:eastAsia="SimSun" w:cs="Times New Roman"/>
          <w:b/>
        </w:rPr>
        <w:t>8. Обстоятельства непреодолимой силы</w:t>
      </w:r>
    </w:p>
    <w:p w14:paraId="5F84F486" w14:textId="77777777" w:rsidR="005E6FB0" w:rsidRPr="00466C82" w:rsidRDefault="005E6FB0" w:rsidP="005E6FB0">
      <w:pPr>
        <w:autoSpaceDE w:val="0"/>
        <w:jc w:val="both"/>
        <w:rPr>
          <w:rFonts w:eastAsia="SimSun" w:cs="Times New Roman"/>
        </w:rPr>
      </w:pPr>
      <w:r w:rsidRPr="00466C82">
        <w:rPr>
          <w:rFonts w:eastAsia="SimSun" w:cs="Times New Roman"/>
        </w:rPr>
        <w:t>8.1. 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w:t>
      </w:r>
    </w:p>
    <w:p w14:paraId="0AA59106" w14:textId="77777777" w:rsidR="005E6FB0" w:rsidRPr="00466C82" w:rsidRDefault="005E6FB0" w:rsidP="005E6FB0">
      <w:pPr>
        <w:autoSpaceDE w:val="0"/>
        <w:jc w:val="both"/>
        <w:rPr>
          <w:rFonts w:eastAsia="SimSun" w:cs="Times New Roman"/>
        </w:rPr>
      </w:pPr>
      <w:r w:rsidRPr="00466C82">
        <w:rPr>
          <w:rFonts w:eastAsia="SimSun" w:cs="Times New Roman"/>
        </w:rPr>
        <w:t>8.2. Сторона, для которой создалась невозможность исполнения обязательств по настоящему договору вследствие обстоятельств непреодолимой силы, не позднее 30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0CB94C94" w14:textId="77777777" w:rsidR="005E6FB0" w:rsidRPr="00466C82" w:rsidRDefault="005E6FB0" w:rsidP="005E6FB0">
      <w:pPr>
        <w:autoSpaceDE w:val="0"/>
        <w:jc w:val="both"/>
        <w:rPr>
          <w:rFonts w:eastAsia="SimSun" w:cs="Times New Roman"/>
        </w:rPr>
      </w:pPr>
      <w:r w:rsidRPr="00466C82">
        <w:rPr>
          <w:rFonts w:eastAsia="SimSun" w:cs="Times New Roman"/>
        </w:rPr>
        <w:t>8.3.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14:paraId="3BBB827D" w14:textId="77777777" w:rsidR="005E6FB0" w:rsidRPr="00466C82" w:rsidRDefault="005E6FB0" w:rsidP="005E6FB0">
      <w:pPr>
        <w:autoSpaceDE w:val="0"/>
        <w:jc w:val="both"/>
        <w:rPr>
          <w:rFonts w:eastAsia="SimSun" w:cs="Times New Roman"/>
        </w:rPr>
      </w:pPr>
      <w:r w:rsidRPr="00466C82">
        <w:rPr>
          <w:rFonts w:eastAsia="SimSun" w:cs="Times New Roman"/>
        </w:rPr>
        <w:t>8.4.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w:t>
      </w:r>
    </w:p>
    <w:p w14:paraId="2389BC25" w14:textId="77777777" w:rsidR="005E6FB0" w:rsidRPr="00466C82" w:rsidRDefault="005E6FB0" w:rsidP="005E6FB0">
      <w:pPr>
        <w:autoSpaceDE w:val="0"/>
        <w:ind w:right="140"/>
        <w:jc w:val="center"/>
        <w:rPr>
          <w:rFonts w:eastAsia="SimSun" w:cs="Times New Roman"/>
          <w:b/>
          <w:bCs/>
        </w:rPr>
      </w:pPr>
    </w:p>
    <w:p w14:paraId="76039CE6" w14:textId="77777777" w:rsidR="005E6FB0" w:rsidRPr="00466C82" w:rsidRDefault="005E6FB0" w:rsidP="005E6FB0">
      <w:pPr>
        <w:autoSpaceDE w:val="0"/>
        <w:ind w:right="140"/>
        <w:jc w:val="center"/>
        <w:rPr>
          <w:rFonts w:eastAsia="SimSun" w:cs="Times New Roman"/>
        </w:rPr>
      </w:pPr>
      <w:r w:rsidRPr="00466C82">
        <w:rPr>
          <w:rFonts w:eastAsia="SimSun" w:cs="Times New Roman"/>
          <w:b/>
          <w:bCs/>
        </w:rPr>
        <w:t>9. Порядок рассмотрения споров</w:t>
      </w:r>
    </w:p>
    <w:p w14:paraId="03A70C02" w14:textId="77777777" w:rsidR="005E6FB0" w:rsidRPr="00466C82" w:rsidRDefault="005E6FB0" w:rsidP="005E6FB0">
      <w:pPr>
        <w:ind w:firstLine="709"/>
        <w:jc w:val="both"/>
        <w:rPr>
          <w:rFonts w:cs="Times New Roman"/>
        </w:rPr>
      </w:pPr>
      <w:r w:rsidRPr="00466C82">
        <w:rPr>
          <w:rFonts w:cs="Times New Roman"/>
        </w:rPr>
        <w:t>9.1. Стороны обязуются приложить все возможные усилия для урегулирования споров, относящихся к Договору, посредством переговоров.</w:t>
      </w:r>
    </w:p>
    <w:p w14:paraId="3A84644C" w14:textId="77777777" w:rsidR="005E6FB0" w:rsidRPr="00466C82" w:rsidRDefault="005E6FB0" w:rsidP="005E6FB0">
      <w:pPr>
        <w:ind w:firstLine="709"/>
        <w:jc w:val="both"/>
        <w:rPr>
          <w:rFonts w:cs="Times New Roman"/>
        </w:rPr>
      </w:pPr>
      <w:r w:rsidRPr="00466C82">
        <w:rPr>
          <w:rFonts w:cs="Times New Roman"/>
        </w:rPr>
        <w:t>9.2.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рассмотрению в арбитражном суде Свердловской области.</w:t>
      </w:r>
    </w:p>
    <w:p w14:paraId="04087A99" w14:textId="77777777" w:rsidR="005E6FB0" w:rsidRPr="00466C82" w:rsidRDefault="005E6FB0" w:rsidP="005E6FB0">
      <w:pPr>
        <w:ind w:firstLine="709"/>
        <w:jc w:val="both"/>
        <w:rPr>
          <w:rFonts w:cs="Times New Roman"/>
        </w:rPr>
      </w:pPr>
      <w:r w:rsidRPr="00466C82">
        <w:rPr>
          <w:rFonts w:cs="Times New Roman"/>
        </w:rPr>
        <w:t>9.3. Обращение Стороны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Стороной.</w:t>
      </w:r>
    </w:p>
    <w:p w14:paraId="545401E5" w14:textId="77777777" w:rsidR="005E6FB0" w:rsidRPr="00466C82" w:rsidRDefault="005E6FB0" w:rsidP="005E6FB0">
      <w:pPr>
        <w:ind w:firstLine="709"/>
        <w:jc w:val="both"/>
        <w:rPr>
          <w:rFonts w:cs="Times New Roman"/>
        </w:rPr>
      </w:pPr>
      <w:r w:rsidRPr="00466C82">
        <w:rPr>
          <w:rFonts w:cs="Times New Roman"/>
        </w:rPr>
        <w:t xml:space="preserve">9.4. Заинтересованная Сторона направляет другой Стороне письменную претензию, подписанную уполномоченным лицом Стороны. Претензия направляется адресату заказным письмом с описью вложений и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 </w:t>
      </w:r>
    </w:p>
    <w:p w14:paraId="35D97E84" w14:textId="77777777" w:rsidR="005E6FB0" w:rsidRPr="00466C82" w:rsidRDefault="005E6FB0" w:rsidP="005E6FB0">
      <w:pPr>
        <w:ind w:firstLine="709"/>
        <w:jc w:val="both"/>
        <w:rPr>
          <w:rFonts w:cs="Times New Roman"/>
        </w:rPr>
      </w:pPr>
      <w:r w:rsidRPr="00466C82">
        <w:rPr>
          <w:rFonts w:cs="Times New Roman"/>
        </w:rPr>
        <w:t>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Указанные документы представляются в форме копий, заверенных печатью Сторон и подписью лица, уполномоченного действовать от имени Стороны. Претензия, направленная без документов, подтверждающих полномочия подписавшего ее лица, считается непредъявленной и рассмотрению не подлежит.</w:t>
      </w:r>
    </w:p>
    <w:p w14:paraId="73D75D00" w14:textId="77777777" w:rsidR="005E6FB0" w:rsidRPr="00466C82" w:rsidRDefault="005E6FB0" w:rsidP="005E6FB0">
      <w:pPr>
        <w:ind w:firstLine="709"/>
        <w:jc w:val="both"/>
        <w:rPr>
          <w:rFonts w:cs="Times New Roman"/>
        </w:rPr>
      </w:pPr>
      <w:r w:rsidRPr="00466C82">
        <w:rPr>
          <w:rFonts w:cs="Times New Roman"/>
        </w:rPr>
        <w:t>9.5.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 уведомлением о вручении либо вручен другой Стороне под расписку.</w:t>
      </w:r>
    </w:p>
    <w:p w14:paraId="2817BB0B" w14:textId="77777777" w:rsidR="005E6FB0" w:rsidRPr="00466C82" w:rsidRDefault="005E6FB0" w:rsidP="005E6FB0">
      <w:pPr>
        <w:ind w:firstLine="709"/>
        <w:jc w:val="both"/>
        <w:rPr>
          <w:rFonts w:cs="Times New Roman"/>
        </w:rPr>
      </w:pPr>
    </w:p>
    <w:p w14:paraId="316F5A28" w14:textId="77777777" w:rsidR="005E6FB0" w:rsidRPr="00466C82" w:rsidRDefault="005E6FB0" w:rsidP="005E6FB0">
      <w:pPr>
        <w:tabs>
          <w:tab w:val="left" w:pos="851"/>
        </w:tabs>
        <w:autoSpaceDE w:val="0"/>
        <w:ind w:left="600"/>
        <w:jc w:val="center"/>
        <w:rPr>
          <w:rFonts w:cs="Times New Roman"/>
          <w:b/>
          <w:bCs/>
        </w:rPr>
      </w:pPr>
      <w:r w:rsidRPr="00466C82">
        <w:rPr>
          <w:rFonts w:cs="Times New Roman"/>
          <w:b/>
          <w:bCs/>
        </w:rPr>
        <w:t>10. Обстоятельства непреодолимой силы (форс – мажор)</w:t>
      </w:r>
    </w:p>
    <w:p w14:paraId="17E27D1C" w14:textId="77777777" w:rsidR="005E6FB0" w:rsidRPr="00466C82" w:rsidRDefault="005E6FB0" w:rsidP="005E6FB0">
      <w:pPr>
        <w:ind w:firstLine="709"/>
        <w:jc w:val="both"/>
        <w:rPr>
          <w:rFonts w:cs="Times New Roman"/>
        </w:rPr>
      </w:pPr>
      <w:r w:rsidRPr="00466C82">
        <w:rPr>
          <w:rFonts w:cs="Times New Roman"/>
        </w:rPr>
        <w:lastRenderedPageBreak/>
        <w:t>10.1.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14:paraId="66E66712" w14:textId="77777777" w:rsidR="005E6FB0" w:rsidRPr="00466C82" w:rsidRDefault="005E6FB0" w:rsidP="005E6FB0">
      <w:pPr>
        <w:ind w:firstLine="709"/>
        <w:jc w:val="both"/>
        <w:rPr>
          <w:rFonts w:cs="Times New Roman"/>
        </w:rPr>
      </w:pPr>
      <w:r w:rsidRPr="00466C82">
        <w:rPr>
          <w:rFonts w:cs="Times New Roman"/>
        </w:rPr>
        <w:t>10.2.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14:paraId="300D1DD1" w14:textId="77777777" w:rsidR="005E6FB0" w:rsidRPr="00466C82" w:rsidRDefault="005E6FB0" w:rsidP="005E6FB0">
      <w:pPr>
        <w:ind w:firstLine="709"/>
        <w:jc w:val="both"/>
        <w:rPr>
          <w:rFonts w:cs="Times New Roman"/>
        </w:rPr>
      </w:pPr>
      <w:r w:rsidRPr="00466C82">
        <w:rPr>
          <w:rFonts w:cs="Times New Roman"/>
        </w:rPr>
        <w:t xml:space="preserve">10.3. Сторона, исполнению обязательств которой препятствует обстоятельство непреодолимой силы, обязана в течение 2 (двух) рабочих </w:t>
      </w:r>
      <w:proofErr w:type="gramStart"/>
      <w:r w:rsidRPr="00466C82">
        <w:rPr>
          <w:rFonts w:cs="Times New Roman"/>
        </w:rPr>
        <w:t>дней  письменно</w:t>
      </w:r>
      <w:proofErr w:type="gramEnd"/>
      <w:r w:rsidRPr="00466C82">
        <w:rPr>
          <w:rFonts w:cs="Times New Roman"/>
        </w:rPr>
        <w:t xml:space="preserve">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РФ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14:paraId="023DB392" w14:textId="77777777" w:rsidR="005E6FB0" w:rsidRPr="00466C82" w:rsidRDefault="005E6FB0" w:rsidP="005E6FB0">
      <w:pPr>
        <w:ind w:firstLine="709"/>
        <w:jc w:val="both"/>
        <w:rPr>
          <w:rFonts w:cs="Times New Roman"/>
        </w:rPr>
      </w:pPr>
      <w:r w:rsidRPr="00466C82">
        <w:rPr>
          <w:rFonts w:cs="Times New Roman"/>
        </w:rPr>
        <w:t>10.4. 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141E96F2" w14:textId="77777777" w:rsidR="005E6FB0" w:rsidRPr="00466C82" w:rsidRDefault="005E6FB0" w:rsidP="005E6FB0">
      <w:pPr>
        <w:autoSpaceDE w:val="0"/>
        <w:ind w:firstLine="709"/>
        <w:jc w:val="both"/>
        <w:rPr>
          <w:rFonts w:eastAsia="Calibri" w:cs="Times New Roman"/>
        </w:rPr>
      </w:pPr>
      <w:r w:rsidRPr="00466C82">
        <w:rPr>
          <w:rFonts w:eastAsia="Calibri" w:cs="Times New Roman"/>
        </w:rPr>
        <w:t>10.5. В случае если обстоятельства непреодолимой силы действуют непрерывно в течение 10 (десяти) дней, любая из Сторон вправе потребовать расторжения Договора.</w:t>
      </w:r>
    </w:p>
    <w:p w14:paraId="74919083" w14:textId="77777777" w:rsidR="005E6FB0" w:rsidRPr="00466C82" w:rsidRDefault="005E6FB0" w:rsidP="005E6FB0">
      <w:pPr>
        <w:autoSpaceDE w:val="0"/>
        <w:ind w:firstLine="709"/>
        <w:jc w:val="both"/>
        <w:rPr>
          <w:rFonts w:eastAsia="Calibri" w:cs="Times New Roman"/>
        </w:rPr>
      </w:pPr>
    </w:p>
    <w:p w14:paraId="0F61F731" w14:textId="77777777" w:rsidR="005E6FB0" w:rsidRPr="00466C82" w:rsidRDefault="005E6FB0" w:rsidP="005E6FB0">
      <w:pPr>
        <w:tabs>
          <w:tab w:val="left" w:pos="1260"/>
        </w:tabs>
        <w:ind w:right="140"/>
        <w:jc w:val="center"/>
        <w:rPr>
          <w:rFonts w:eastAsia="SimSun" w:cs="Times New Roman"/>
          <w:b/>
        </w:rPr>
      </w:pPr>
      <w:r w:rsidRPr="00466C82">
        <w:rPr>
          <w:rFonts w:eastAsia="SimSun" w:cs="Times New Roman"/>
          <w:b/>
        </w:rPr>
        <w:t>11. Срок действия и порядок расторжения договора</w:t>
      </w:r>
    </w:p>
    <w:p w14:paraId="3C54C12F" w14:textId="1CAAD2FE" w:rsidR="005E6FB0" w:rsidRPr="00466C82" w:rsidRDefault="005E6FB0" w:rsidP="005E6FB0">
      <w:pPr>
        <w:keepNext/>
        <w:ind w:firstLine="709"/>
        <w:jc w:val="both"/>
        <w:rPr>
          <w:rFonts w:cs="Times New Roman"/>
        </w:rPr>
      </w:pPr>
      <w:r w:rsidRPr="00466C82">
        <w:rPr>
          <w:rFonts w:cs="Times New Roman"/>
        </w:rPr>
        <w:t xml:space="preserve">11.1. Настоящий договор вступает в силу с момента его подписания Сторонами </w:t>
      </w:r>
      <w:proofErr w:type="gramStart"/>
      <w:r w:rsidRPr="00466C82">
        <w:rPr>
          <w:rFonts w:cs="Times New Roman"/>
        </w:rPr>
        <w:t>и  действует</w:t>
      </w:r>
      <w:proofErr w:type="gramEnd"/>
      <w:r w:rsidRPr="00466C82">
        <w:rPr>
          <w:rFonts w:cs="Times New Roman"/>
        </w:rPr>
        <w:t xml:space="preserve"> до </w:t>
      </w:r>
      <w:r w:rsidR="00122A95">
        <w:rPr>
          <w:rFonts w:cs="Times New Roman"/>
        </w:rPr>
        <w:t>30.06.2025</w:t>
      </w:r>
      <w:r w:rsidRPr="00466C82">
        <w:rPr>
          <w:rFonts w:cs="Times New Roman"/>
        </w:rPr>
        <w:t xml:space="preserve"> года</w:t>
      </w:r>
      <w:r w:rsidR="0044169D">
        <w:rPr>
          <w:rFonts w:cs="Times New Roman"/>
        </w:rPr>
        <w:t>, а в части оплаты до полного исполнения обязательств Сторон</w:t>
      </w:r>
      <w:r w:rsidRPr="00466C82">
        <w:rPr>
          <w:rFonts w:cs="Times New Roman"/>
        </w:rPr>
        <w:t>.</w:t>
      </w:r>
    </w:p>
    <w:p w14:paraId="1A83EC43" w14:textId="0469AF58" w:rsidR="005E6FB0" w:rsidRPr="00F05835" w:rsidRDefault="005E6FB0" w:rsidP="005E6FB0">
      <w:pPr>
        <w:tabs>
          <w:tab w:val="left" w:pos="1392"/>
        </w:tabs>
        <w:ind w:firstLine="709"/>
        <w:jc w:val="both"/>
        <w:rPr>
          <w:rFonts w:cs="Times New Roman"/>
        </w:rPr>
      </w:pPr>
      <w:r w:rsidRPr="00F05835">
        <w:rPr>
          <w:rFonts w:cs="Times New Roman"/>
        </w:rPr>
        <w:t>1</w:t>
      </w:r>
      <w:r w:rsidR="005B3651">
        <w:rPr>
          <w:rFonts w:cs="Times New Roman"/>
        </w:rPr>
        <w:t>1</w:t>
      </w:r>
      <w:r w:rsidRPr="00F05835">
        <w:rPr>
          <w:rFonts w:cs="Times New Roman"/>
        </w:rPr>
        <w:t>.2. Стороны вправе в одностороннем несудебном порядке отказаться от исполнения Договора в порядке и в случаях, установленных законодательством Российской Федерации. Также Заказчик вправе в одностороннем порядке отказаться от Договора в следующих случаях:</w:t>
      </w:r>
    </w:p>
    <w:p w14:paraId="520B850E" w14:textId="77777777" w:rsidR="005E6FB0" w:rsidRPr="00F05835" w:rsidRDefault="005E6FB0" w:rsidP="005E6FB0">
      <w:pPr>
        <w:tabs>
          <w:tab w:val="left" w:pos="1392"/>
        </w:tabs>
        <w:ind w:firstLine="709"/>
        <w:jc w:val="both"/>
        <w:rPr>
          <w:rFonts w:cs="Times New Roman"/>
        </w:rPr>
      </w:pPr>
      <w:r w:rsidRPr="00F05835">
        <w:rPr>
          <w:rFonts w:cs="Times New Roman"/>
        </w:rPr>
        <w:t xml:space="preserve">– нарушения Поставщиком срока поставки Товара более чем на 20 (двадцать) </w:t>
      </w:r>
      <w:proofErr w:type="gramStart"/>
      <w:r w:rsidRPr="00F05835">
        <w:rPr>
          <w:rFonts w:cs="Times New Roman"/>
        </w:rPr>
        <w:t>календарных  дней</w:t>
      </w:r>
      <w:proofErr w:type="gramEnd"/>
      <w:r w:rsidRPr="00F05835">
        <w:rPr>
          <w:rFonts w:cs="Times New Roman"/>
        </w:rPr>
        <w:t>;</w:t>
      </w:r>
    </w:p>
    <w:p w14:paraId="1EFC4533" w14:textId="77777777" w:rsidR="005E6FB0" w:rsidRPr="00F05835" w:rsidRDefault="005E6FB0" w:rsidP="005E6FB0">
      <w:pPr>
        <w:tabs>
          <w:tab w:val="left" w:pos="1392"/>
        </w:tabs>
        <w:ind w:firstLine="709"/>
        <w:jc w:val="both"/>
        <w:rPr>
          <w:rFonts w:cs="Times New Roman"/>
        </w:rPr>
      </w:pPr>
      <w:r w:rsidRPr="00F05835">
        <w:rPr>
          <w:rFonts w:cs="Times New Roman"/>
        </w:rPr>
        <w:t>– несоблюдения Поставщиком нормативно-технических документов, государственных стандартов при поставке Товара;</w:t>
      </w:r>
    </w:p>
    <w:p w14:paraId="4EF78A92" w14:textId="77777777" w:rsidR="005E6FB0" w:rsidRPr="00F05835" w:rsidRDefault="005E6FB0" w:rsidP="005E6FB0">
      <w:pPr>
        <w:shd w:val="clear" w:color="auto" w:fill="FFFFFF"/>
        <w:tabs>
          <w:tab w:val="left" w:pos="720"/>
        </w:tabs>
        <w:ind w:left="749" w:right="19"/>
        <w:jc w:val="both"/>
        <w:rPr>
          <w:rFonts w:cs="Times New Roman"/>
        </w:rPr>
      </w:pPr>
      <w:r w:rsidRPr="00F05835">
        <w:rPr>
          <w:rFonts w:cs="Times New Roman"/>
        </w:rPr>
        <w:t>– введения в отношении Поставщика одной из процедур банкротства, определенных действующим законодательством РФ;</w:t>
      </w:r>
    </w:p>
    <w:p w14:paraId="098BE31A" w14:textId="77777777" w:rsidR="005E6FB0" w:rsidRPr="00F05835" w:rsidRDefault="005E6FB0" w:rsidP="005E6FB0">
      <w:pPr>
        <w:shd w:val="clear" w:color="auto" w:fill="FFFFFF"/>
        <w:tabs>
          <w:tab w:val="left" w:pos="720"/>
        </w:tabs>
        <w:ind w:left="749" w:right="29"/>
        <w:jc w:val="both"/>
        <w:rPr>
          <w:rFonts w:cs="Times New Roman"/>
        </w:rPr>
      </w:pPr>
      <w:r w:rsidRPr="00F05835">
        <w:rPr>
          <w:rFonts w:cs="Times New Roman"/>
        </w:rPr>
        <w:t>– наложения ареста на имущество Поставщика и блокирования его расчетных счетов, препятствующего выполнению Договора;</w:t>
      </w:r>
    </w:p>
    <w:p w14:paraId="56940AAD" w14:textId="77777777" w:rsidR="005E6FB0" w:rsidRPr="00F05835" w:rsidRDefault="005E6FB0" w:rsidP="005E6FB0">
      <w:pPr>
        <w:shd w:val="clear" w:color="auto" w:fill="FFFFFF"/>
        <w:tabs>
          <w:tab w:val="left" w:pos="720"/>
        </w:tabs>
        <w:ind w:left="749" w:right="19"/>
        <w:jc w:val="both"/>
        <w:rPr>
          <w:rFonts w:cs="Times New Roman"/>
        </w:rPr>
      </w:pPr>
      <w:r w:rsidRPr="00F05835">
        <w:rPr>
          <w:rFonts w:cs="Times New Roman"/>
        </w:rPr>
        <w:t>– выявленного существенного отступления Поставщика от Договора и/или нормативных документов, не согласованного с Заказчиком;</w:t>
      </w:r>
    </w:p>
    <w:p w14:paraId="086A6B76" w14:textId="10CB41BF" w:rsidR="005E6FB0" w:rsidRPr="00260B12" w:rsidRDefault="005E6FB0" w:rsidP="005E6FB0">
      <w:pPr>
        <w:shd w:val="clear" w:color="auto" w:fill="FFFFFF"/>
        <w:tabs>
          <w:tab w:val="left" w:pos="720"/>
        </w:tabs>
        <w:ind w:left="749" w:right="19"/>
        <w:jc w:val="both"/>
        <w:rPr>
          <w:rFonts w:cs="Times New Roman"/>
        </w:rPr>
      </w:pPr>
      <w:r w:rsidRPr="00F05835">
        <w:rPr>
          <w:rFonts w:cs="Times New Roman"/>
        </w:rPr>
        <w:t xml:space="preserve">– в иных случаях, предусмотренных Договором и действующим </w:t>
      </w:r>
      <w:r w:rsidRPr="00260B12">
        <w:rPr>
          <w:rFonts w:cs="Times New Roman"/>
        </w:rPr>
        <w:t>законодательством РФ.</w:t>
      </w:r>
    </w:p>
    <w:p w14:paraId="454A0CDD" w14:textId="25C9639A" w:rsidR="002B6F97" w:rsidRPr="00260B12" w:rsidRDefault="005B3651" w:rsidP="002B6F97">
      <w:pPr>
        <w:shd w:val="clear" w:color="auto" w:fill="FFFFFF"/>
        <w:ind w:right="19" w:firstLine="749"/>
        <w:jc w:val="both"/>
        <w:rPr>
          <w:rFonts w:cs="Times New Roman"/>
        </w:rPr>
      </w:pPr>
      <w:r w:rsidRPr="00260B12">
        <w:rPr>
          <w:rFonts w:cs="Times New Roman"/>
        </w:rPr>
        <w:t xml:space="preserve">11.3. </w:t>
      </w:r>
      <w:r w:rsidR="002B6F97" w:rsidRPr="00260B12">
        <w:rPr>
          <w:rFonts w:cs="Times New Roman"/>
        </w:rPr>
        <w:t>При исполнении договора по согласованию Заказчика с поставщиком (подрядчиком, исполнителем) допускается:</w:t>
      </w:r>
    </w:p>
    <w:p w14:paraId="44DC5A0B" w14:textId="39FEE0F7" w:rsidR="002B6F97" w:rsidRPr="00260B12" w:rsidRDefault="002B6F97" w:rsidP="002B6F97">
      <w:pPr>
        <w:shd w:val="clear" w:color="auto" w:fill="FFFFFF"/>
        <w:ind w:right="19" w:firstLine="749"/>
        <w:jc w:val="both"/>
        <w:rPr>
          <w:rFonts w:cs="Times New Roman"/>
        </w:rPr>
      </w:pPr>
      <w:r w:rsidRPr="00260B12">
        <w:rPr>
          <w:rFonts w:cs="Times New Roman"/>
        </w:rPr>
        <w:t xml:space="preserve">1. изменение предусмотренного договором поставки объема закупаемого товара не более чем на 30%. При увеличении объема закупаемого товара Заказчик по согласованию с поставщиком вправе изменить первоначальную стоимость договора пропорционально </w:t>
      </w:r>
      <w:bookmarkStart w:id="0" w:name="_GoBack"/>
      <w:bookmarkEnd w:id="0"/>
      <w:r w:rsidRPr="00260B12">
        <w:rPr>
          <w:rFonts w:cs="Times New Roman"/>
        </w:rPr>
        <w:lastRenderedPageBreak/>
        <w:t xml:space="preserve">изменяемому объему закупаемых товаров, а при внесении соответствующих изменений в договор в связи с сокращением объема закупаемых товаров Заказчик обязан изменить стоимость договора указанным образом; </w:t>
      </w:r>
    </w:p>
    <w:p w14:paraId="54773714" w14:textId="02092B4B" w:rsidR="002B6F97" w:rsidRPr="00260B12" w:rsidRDefault="002B6F97" w:rsidP="002B6F97">
      <w:pPr>
        <w:shd w:val="clear" w:color="auto" w:fill="FFFFFF"/>
        <w:ind w:right="19" w:firstLine="749"/>
        <w:jc w:val="both"/>
        <w:rPr>
          <w:rFonts w:cs="Times New Roman"/>
        </w:rPr>
      </w:pPr>
      <w:r w:rsidRPr="00260B12">
        <w:rPr>
          <w:rFonts w:cs="Times New Roman"/>
        </w:rPr>
        <w:t>2. изменение предусмотренного договором объема работ (услуг), если необходимость выполнения дополнительных работ (услуг) возникла в ходе исполнения договора, не была отражена в документации о закупке, либо если отпала необходимость в выполнении полного объема работ, оказания полного комплекса услуг. При изменении объема работ Заказчик по согласованию с подрядчиком (исполнителем) праве изменить первоначальную стоимость договора пропорционально стоимости затрат на производство дополнительных работ (услуг), пропорционально стоимости затрат на производство работ (услуг), необходимость в которых отпала.</w:t>
      </w:r>
    </w:p>
    <w:p w14:paraId="7C88E75C" w14:textId="34CE7B44" w:rsidR="002B6F97" w:rsidRPr="00260B12" w:rsidRDefault="002B6F97" w:rsidP="002B6F97">
      <w:pPr>
        <w:shd w:val="clear" w:color="auto" w:fill="FFFFFF"/>
        <w:ind w:right="19" w:firstLine="749"/>
        <w:jc w:val="both"/>
        <w:rPr>
          <w:rFonts w:cs="Times New Roman"/>
        </w:rPr>
      </w:pPr>
      <w:r w:rsidRPr="00260B12">
        <w:rPr>
          <w:rFonts w:cs="Times New Roman"/>
        </w:rPr>
        <w:t>3. изменение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или иными независящими от воли сторон обстоятельствами.</w:t>
      </w:r>
    </w:p>
    <w:p w14:paraId="2B20A03F" w14:textId="705BC12F" w:rsidR="002B6F97" w:rsidRPr="00260B12" w:rsidRDefault="002B6F97" w:rsidP="002B6F97">
      <w:pPr>
        <w:shd w:val="clear" w:color="auto" w:fill="FFFFFF"/>
        <w:ind w:right="19" w:firstLine="749"/>
        <w:jc w:val="both"/>
        <w:rPr>
          <w:rFonts w:cs="Times New Roman"/>
        </w:rPr>
      </w:pPr>
      <w:r w:rsidRPr="00260B12">
        <w:rPr>
          <w:rFonts w:cs="Times New Roman"/>
        </w:rPr>
        <w:t xml:space="preserve">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1DB0530D" w14:textId="0B0F24FC" w:rsidR="002B6F97" w:rsidRPr="00260B12" w:rsidRDefault="002B6F97" w:rsidP="002B6F97">
      <w:pPr>
        <w:shd w:val="clear" w:color="auto" w:fill="FFFFFF"/>
        <w:ind w:right="19" w:firstLine="749"/>
        <w:jc w:val="both"/>
        <w:rPr>
          <w:rFonts w:cs="Times New Roman"/>
        </w:rPr>
      </w:pPr>
      <w:r w:rsidRPr="00260B12">
        <w:rPr>
          <w:rFonts w:cs="Times New Roman"/>
        </w:rPr>
        <w:t>2.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106EDC1D" w14:textId="5F0A833A" w:rsidR="002B6F97" w:rsidRPr="00260B12" w:rsidRDefault="002B6F97" w:rsidP="002B6F97">
      <w:pPr>
        <w:shd w:val="clear" w:color="auto" w:fill="FFFFFF"/>
        <w:ind w:right="19" w:firstLine="749"/>
        <w:jc w:val="both"/>
        <w:rPr>
          <w:rFonts w:cs="Times New Roman"/>
        </w:rPr>
      </w:pPr>
      <w:r w:rsidRPr="00260B12">
        <w:rPr>
          <w:rFonts w:cs="Times New Roman"/>
        </w:rPr>
        <w:t>3. Все изменения, указанные в настоящем разделе, оформляются Заказчиком и поставщиком (подрядчиком, исполнителем) в письменной форме путем составления дополнительного соглашения к договору.</w:t>
      </w:r>
    </w:p>
    <w:p w14:paraId="07FEF578" w14:textId="74F00DA0" w:rsidR="002B6F97" w:rsidRPr="00260B12" w:rsidRDefault="002B6F97" w:rsidP="002B6F97">
      <w:pPr>
        <w:shd w:val="clear" w:color="auto" w:fill="FFFFFF"/>
        <w:ind w:right="19" w:firstLine="749"/>
        <w:jc w:val="both"/>
        <w:rPr>
          <w:rFonts w:cs="Times New Roman"/>
        </w:rPr>
      </w:pPr>
      <w:r w:rsidRPr="00260B12">
        <w:rPr>
          <w:rFonts w:cs="Times New Roman"/>
        </w:rPr>
        <w:t>11.4. Расторжение договора.</w:t>
      </w:r>
    </w:p>
    <w:p w14:paraId="5B1BA128" w14:textId="06824BA4" w:rsidR="002B6F97" w:rsidRPr="00260B12" w:rsidRDefault="002B6F97" w:rsidP="002B6F97">
      <w:pPr>
        <w:shd w:val="clear" w:color="auto" w:fill="FFFFFF"/>
        <w:ind w:right="19" w:firstLine="749"/>
        <w:jc w:val="both"/>
        <w:rPr>
          <w:rFonts w:cs="Times New Roman"/>
        </w:rPr>
      </w:pPr>
      <w:r w:rsidRPr="00260B12">
        <w:rPr>
          <w:rFonts w:cs="Times New Roman"/>
        </w:rPr>
        <w:t>11.4.1.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и локальными актами Заказчика.</w:t>
      </w:r>
    </w:p>
    <w:p w14:paraId="4E026DF2" w14:textId="61E78C88" w:rsidR="002B6F97" w:rsidRPr="00260B12" w:rsidRDefault="002B6F97" w:rsidP="002B6F97">
      <w:pPr>
        <w:shd w:val="clear" w:color="auto" w:fill="FFFFFF"/>
        <w:ind w:right="19" w:firstLine="749"/>
        <w:jc w:val="both"/>
        <w:rPr>
          <w:rFonts w:cs="Times New Roman"/>
        </w:rPr>
      </w:pPr>
      <w:r w:rsidRPr="00260B12">
        <w:rPr>
          <w:rFonts w:cs="Times New Roman"/>
        </w:rPr>
        <w:t xml:space="preserve">11.4.2.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договоров и (или) по основаниям, предусмотренным договором. </w:t>
      </w:r>
    </w:p>
    <w:p w14:paraId="60A6091D" w14:textId="6317AE93" w:rsidR="005B3651" w:rsidRPr="00F05835" w:rsidRDefault="002B6F97" w:rsidP="002B6F97">
      <w:pPr>
        <w:shd w:val="clear" w:color="auto" w:fill="FFFFFF"/>
        <w:ind w:right="19" w:firstLine="749"/>
        <w:jc w:val="both"/>
        <w:rPr>
          <w:rFonts w:cs="Times New Roman"/>
        </w:rPr>
      </w:pPr>
      <w:r w:rsidRPr="00260B12">
        <w:rPr>
          <w:rFonts w:cs="Times New Roman"/>
        </w:rPr>
        <w:t>11.4.3. В случае расторжения договора по решению суда в связи с существенным нарушением поставщиком (исполнителем, подрядчиком) условий договора Заказчик в соответствии с требованиями постановления Правительства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направляет в федеральный орган исполнительной власти, уполномоченный на ведение реестра недобросовестных поставщиков, сведения о таком участнике, копию решения суда о расторжении договора.</w:t>
      </w:r>
    </w:p>
    <w:p w14:paraId="75A954D2" w14:textId="77777777" w:rsidR="005E6FB0" w:rsidRPr="00466C82" w:rsidRDefault="005E6FB0" w:rsidP="005E6FB0">
      <w:pPr>
        <w:ind w:right="140"/>
        <w:jc w:val="both"/>
        <w:rPr>
          <w:rFonts w:eastAsia="SimSun" w:cs="Times New Roman"/>
          <w:b/>
        </w:rPr>
      </w:pPr>
    </w:p>
    <w:p w14:paraId="7C27FD03" w14:textId="77777777" w:rsidR="005E6FB0" w:rsidRPr="00466C82" w:rsidRDefault="005E6FB0" w:rsidP="005E6FB0">
      <w:pPr>
        <w:tabs>
          <w:tab w:val="left" w:pos="1260"/>
        </w:tabs>
        <w:ind w:right="140"/>
        <w:jc w:val="center"/>
        <w:rPr>
          <w:rFonts w:eastAsia="SimSun" w:cs="Times New Roman"/>
        </w:rPr>
      </w:pPr>
      <w:r w:rsidRPr="00466C82">
        <w:rPr>
          <w:rFonts w:eastAsia="SimSun" w:cs="Times New Roman"/>
          <w:b/>
        </w:rPr>
        <w:t>12. Заключительные положения</w:t>
      </w:r>
    </w:p>
    <w:p w14:paraId="25225EB1" w14:textId="77777777" w:rsidR="005E6FB0" w:rsidRPr="00466C82" w:rsidRDefault="005E6FB0" w:rsidP="005E6FB0">
      <w:pPr>
        <w:widowControl w:val="0"/>
        <w:autoSpaceDE w:val="0"/>
        <w:ind w:firstLine="709"/>
        <w:jc w:val="both"/>
        <w:rPr>
          <w:rFonts w:cs="Times New Roman"/>
        </w:rPr>
      </w:pPr>
      <w:r w:rsidRPr="00466C82">
        <w:rPr>
          <w:rFonts w:cs="Times New Roman"/>
        </w:rPr>
        <w:t>12.1. Во всем, что не предусмотрено Договором, Стороны руководствуются законодательством Российской Федерации.</w:t>
      </w:r>
    </w:p>
    <w:p w14:paraId="329776DB" w14:textId="77777777" w:rsidR="005E6FB0" w:rsidRPr="00466C82" w:rsidRDefault="005E6FB0" w:rsidP="005E6FB0">
      <w:pPr>
        <w:widowControl w:val="0"/>
        <w:autoSpaceDE w:val="0"/>
        <w:ind w:firstLine="709"/>
        <w:jc w:val="both"/>
        <w:rPr>
          <w:rFonts w:cs="Times New Roman"/>
        </w:rPr>
      </w:pPr>
      <w:r w:rsidRPr="00466C82">
        <w:rPr>
          <w:rFonts w:cs="Times New Roman"/>
        </w:rPr>
        <w:t>12.2. Уведомление, которое одна Сторона направляет другой Стороне в соответствии с условиями Договора, а также в случае изменений у Стороны по Договору реквизитов, в том числе при смене наименования, организационно-правовой формы, места нахождения, высылается в виде письма по адресу другой Стороны с уведомлением о вручении, за исключением случаев, указанных в Договоре.</w:t>
      </w:r>
    </w:p>
    <w:p w14:paraId="77B77F21" w14:textId="77777777" w:rsidR="005E6FB0" w:rsidRPr="00466C82" w:rsidRDefault="005E6FB0" w:rsidP="005E6FB0">
      <w:pPr>
        <w:widowControl w:val="0"/>
        <w:autoSpaceDE w:val="0"/>
        <w:ind w:firstLine="709"/>
        <w:jc w:val="both"/>
        <w:rPr>
          <w:rFonts w:cs="Times New Roman"/>
        </w:rPr>
      </w:pPr>
      <w:r w:rsidRPr="00466C82">
        <w:rPr>
          <w:rFonts w:cs="Times New Roman"/>
        </w:rPr>
        <w:lastRenderedPageBreak/>
        <w:t xml:space="preserve">12.3. </w:t>
      </w:r>
      <w:r w:rsidRPr="00466C82">
        <w:rPr>
          <w:rFonts w:eastAsia="Calibri" w:cs="Times New Roman"/>
        </w:rPr>
        <w:t xml:space="preserve">Официальный документооборот в рамках Договора осуществляется путем обмена подлинниками документов. </w:t>
      </w:r>
      <w:r w:rsidRPr="00466C82">
        <w:rPr>
          <w:rFonts w:cs="Times New Roman"/>
        </w:rPr>
        <w:t>Для оперативного решения вопросов по Договору допускается обмен документами посредством факсимильной связи и/или электронной почты. Договор и другие документы, относящиеся к исполнению Договора, полученные посредством факсимильной связи и/или электронной почты и с обязательной отправкой оригиналов по почте, имеют юридическую силу до получения оформленных оригиналов при наличии подписи уполномоченного лица и печати организации.</w:t>
      </w:r>
    </w:p>
    <w:p w14:paraId="55951171" w14:textId="77777777" w:rsidR="005E6FB0" w:rsidRPr="00466C82" w:rsidRDefault="005E6FB0" w:rsidP="005E6FB0">
      <w:pPr>
        <w:widowControl w:val="0"/>
        <w:autoSpaceDE w:val="0"/>
        <w:ind w:firstLine="709"/>
        <w:jc w:val="both"/>
        <w:rPr>
          <w:rFonts w:cs="Times New Roman"/>
        </w:rPr>
      </w:pPr>
      <w:r w:rsidRPr="00466C82">
        <w:rPr>
          <w:rFonts w:cs="Times New Roman"/>
        </w:rPr>
        <w:t>12.4. Договор составлен на русском языке в двух экземплярах, имеющих одинаковую юридическую силу, по одному для каждой из сторон.</w:t>
      </w:r>
    </w:p>
    <w:p w14:paraId="52CB1103" w14:textId="77777777" w:rsidR="005E6FB0" w:rsidRPr="00466C82" w:rsidRDefault="005E6FB0" w:rsidP="005E6FB0">
      <w:pPr>
        <w:widowControl w:val="0"/>
        <w:autoSpaceDE w:val="0"/>
        <w:ind w:firstLine="709"/>
        <w:jc w:val="both"/>
        <w:rPr>
          <w:rFonts w:cs="Times New Roman"/>
        </w:rPr>
      </w:pPr>
      <w:r w:rsidRPr="00466C82">
        <w:rPr>
          <w:rFonts w:cs="Times New Roman"/>
        </w:rPr>
        <w:t>12.5. Поставщик не вправе без письменного разрешения Заказчика передавать свои права и/или обязанности по Договору или их часть третьим лицам.</w:t>
      </w:r>
    </w:p>
    <w:p w14:paraId="53588EAF" w14:textId="77777777" w:rsidR="005E6FB0" w:rsidRPr="00466C82" w:rsidRDefault="005E6FB0" w:rsidP="005E6FB0">
      <w:pPr>
        <w:widowControl w:val="0"/>
        <w:autoSpaceDE w:val="0"/>
        <w:ind w:firstLine="709"/>
        <w:jc w:val="both"/>
        <w:rPr>
          <w:rFonts w:cs="Times New Roman"/>
        </w:rPr>
      </w:pPr>
    </w:p>
    <w:p w14:paraId="0766AD50" w14:textId="77777777" w:rsidR="005E6FB0" w:rsidRPr="00466C82" w:rsidRDefault="005E6FB0" w:rsidP="005E6FB0">
      <w:pPr>
        <w:tabs>
          <w:tab w:val="left" w:pos="1260"/>
        </w:tabs>
        <w:ind w:right="140"/>
        <w:jc w:val="center"/>
        <w:rPr>
          <w:rFonts w:eastAsia="SimSun" w:cs="Times New Roman"/>
        </w:rPr>
      </w:pPr>
      <w:r w:rsidRPr="00466C82">
        <w:rPr>
          <w:rFonts w:eastAsia="SimSun" w:cs="Times New Roman"/>
          <w:b/>
        </w:rPr>
        <w:t>13. Перечень приложений</w:t>
      </w:r>
    </w:p>
    <w:p w14:paraId="09139275" w14:textId="77777777" w:rsidR="005E6FB0" w:rsidRPr="00466C82" w:rsidRDefault="005E6FB0" w:rsidP="005E6FB0">
      <w:pPr>
        <w:autoSpaceDE w:val="0"/>
        <w:jc w:val="both"/>
        <w:rPr>
          <w:rFonts w:eastAsia="SimSun" w:cs="Times New Roman"/>
          <w:b/>
        </w:rPr>
      </w:pPr>
      <w:r w:rsidRPr="00466C82">
        <w:rPr>
          <w:rFonts w:eastAsia="SimSun" w:cs="Times New Roman"/>
        </w:rPr>
        <w:t>Неотъемлемой частью настоящего Контракта являются следующие приложения:</w:t>
      </w:r>
    </w:p>
    <w:p w14:paraId="4EE6556A" w14:textId="77777777" w:rsidR="005E6FB0" w:rsidRPr="00466C82" w:rsidRDefault="005E6FB0" w:rsidP="005E6FB0">
      <w:pPr>
        <w:keepNext/>
        <w:keepLines/>
        <w:suppressLineNumbers/>
        <w:jc w:val="both"/>
        <w:rPr>
          <w:rFonts w:eastAsia="SimSun" w:cs="Times New Roman"/>
          <w:b/>
        </w:rPr>
      </w:pPr>
      <w:r w:rsidRPr="00466C82">
        <w:rPr>
          <w:rFonts w:eastAsia="SimSun" w:cs="Times New Roman"/>
          <w:b/>
        </w:rPr>
        <w:t xml:space="preserve">- Приложение № </w:t>
      </w:r>
      <w:proofErr w:type="gramStart"/>
      <w:r w:rsidRPr="00466C82">
        <w:rPr>
          <w:rFonts w:eastAsia="SimSun" w:cs="Times New Roman"/>
          <w:b/>
        </w:rPr>
        <w:t>1  «</w:t>
      </w:r>
      <w:proofErr w:type="gramEnd"/>
      <w:r w:rsidRPr="00466C82">
        <w:rPr>
          <w:rFonts w:eastAsia="SimSun" w:cs="Times New Roman"/>
          <w:b/>
        </w:rPr>
        <w:t xml:space="preserve">Техническое задание </w:t>
      </w:r>
    </w:p>
    <w:p w14:paraId="7567A536" w14:textId="77777777" w:rsidR="005E6FB0" w:rsidRPr="00466C82" w:rsidRDefault="005E6FB0" w:rsidP="005E6FB0">
      <w:pPr>
        <w:keepNext/>
        <w:keepLines/>
        <w:suppressLineNumbers/>
        <w:jc w:val="both"/>
        <w:rPr>
          <w:rFonts w:eastAsia="SimSun" w:cs="Times New Roman"/>
        </w:rPr>
      </w:pPr>
      <w:r w:rsidRPr="00466C82">
        <w:rPr>
          <w:rFonts w:eastAsia="SimSun" w:cs="Times New Roman"/>
          <w:b/>
        </w:rPr>
        <w:t>- Приложение № 2 «Спецификация»</w:t>
      </w:r>
    </w:p>
    <w:p w14:paraId="243A036D" w14:textId="46E27BE6" w:rsidR="005E6FB0" w:rsidRDefault="005E6FB0" w:rsidP="005E6FB0">
      <w:pPr>
        <w:tabs>
          <w:tab w:val="left" w:pos="720"/>
        </w:tabs>
        <w:suppressAutoHyphens/>
        <w:rPr>
          <w:rFonts w:eastAsia="Calibri" w:cs="Times New Roman"/>
          <w:b/>
        </w:rPr>
      </w:pPr>
      <w:r w:rsidRPr="00466C82">
        <w:rPr>
          <w:rFonts w:eastAsia="Calibri" w:cs="Times New Roman"/>
          <w:b/>
        </w:rPr>
        <w:t>Юридические адреса, реквизиты и подписи сторон</w:t>
      </w:r>
    </w:p>
    <w:p w14:paraId="79B80A6E" w14:textId="24752309" w:rsidR="00122A95" w:rsidRDefault="00122A95" w:rsidP="005E6FB0">
      <w:pPr>
        <w:tabs>
          <w:tab w:val="left" w:pos="720"/>
        </w:tabs>
        <w:suppressAutoHyphens/>
        <w:rPr>
          <w:rFonts w:eastAsia="Calibri" w:cs="Times New Roman"/>
          <w:b/>
        </w:rPr>
      </w:pPr>
    </w:p>
    <w:p w14:paraId="3CCDDA86" w14:textId="404520BE" w:rsidR="00122A95" w:rsidRDefault="00122A95" w:rsidP="005E6FB0">
      <w:pPr>
        <w:tabs>
          <w:tab w:val="left" w:pos="720"/>
        </w:tabs>
        <w:suppressAutoHyphens/>
        <w:rPr>
          <w:rFonts w:eastAsia="Calibri" w:cs="Times New Roman"/>
          <w:b/>
        </w:rPr>
      </w:pPr>
    </w:p>
    <w:p w14:paraId="3705FF9A" w14:textId="7C2B83F8" w:rsidR="00122A95" w:rsidRDefault="00122A95" w:rsidP="005E6FB0">
      <w:pPr>
        <w:tabs>
          <w:tab w:val="left" w:pos="720"/>
        </w:tabs>
        <w:suppressAutoHyphens/>
        <w:rPr>
          <w:rFonts w:eastAsia="Calibri" w:cs="Times New Roman"/>
          <w:b/>
        </w:rPr>
      </w:pPr>
    </w:p>
    <w:tbl>
      <w:tblPr>
        <w:tblStyle w:val="a5"/>
        <w:tblW w:w="0" w:type="auto"/>
        <w:tblLook w:val="04A0" w:firstRow="1" w:lastRow="0" w:firstColumn="1" w:lastColumn="0" w:noHBand="0" w:noVBand="1"/>
      </w:tblPr>
      <w:tblGrid>
        <w:gridCol w:w="4672"/>
        <w:gridCol w:w="4673"/>
      </w:tblGrid>
      <w:tr w:rsidR="00122A95" w14:paraId="0D0464AC" w14:textId="77777777" w:rsidTr="00122A95">
        <w:tc>
          <w:tcPr>
            <w:tcW w:w="4672" w:type="dxa"/>
          </w:tcPr>
          <w:p w14:paraId="7AED30AE" w14:textId="78716CB5" w:rsidR="00122A95" w:rsidRDefault="00122A95" w:rsidP="00122A95">
            <w:pPr>
              <w:jc w:val="both"/>
              <w:rPr>
                <w:rFonts w:eastAsia="SimSun" w:cs="Times New Roman"/>
                <w:b/>
              </w:rPr>
            </w:pPr>
            <w:r w:rsidRPr="00751BD6">
              <w:rPr>
                <w:rFonts w:eastAsia="SimSun" w:cs="Times New Roman"/>
                <w:b/>
              </w:rPr>
              <w:t>Заказчик:</w:t>
            </w:r>
          </w:p>
          <w:p w14:paraId="62A6424E" w14:textId="77777777" w:rsidR="00122A95" w:rsidRPr="0060301A" w:rsidRDefault="00122A95" w:rsidP="00122A95">
            <w:pPr>
              <w:autoSpaceDE w:val="0"/>
              <w:jc w:val="both"/>
              <w:rPr>
                <w:rFonts w:cs="Times New Roman"/>
                <w:b/>
                <w:bCs/>
                <w:sz w:val="22"/>
                <w:szCs w:val="22"/>
              </w:rPr>
            </w:pPr>
            <w:r w:rsidRPr="0060301A">
              <w:rPr>
                <w:rFonts w:cs="Times New Roman"/>
                <w:b/>
                <w:bCs/>
                <w:sz w:val="22"/>
                <w:szCs w:val="22"/>
              </w:rPr>
              <w:t xml:space="preserve">Муниципальное унитарное предприятие </w:t>
            </w:r>
          </w:p>
          <w:p w14:paraId="1F4A9D81" w14:textId="77777777" w:rsidR="00122A95" w:rsidRPr="0060301A" w:rsidRDefault="00122A95" w:rsidP="00122A95">
            <w:pPr>
              <w:autoSpaceDE w:val="0"/>
              <w:jc w:val="both"/>
              <w:rPr>
                <w:rFonts w:cs="Times New Roman"/>
                <w:b/>
                <w:bCs/>
                <w:sz w:val="22"/>
                <w:szCs w:val="22"/>
              </w:rPr>
            </w:pPr>
            <w:proofErr w:type="spellStart"/>
            <w:r w:rsidRPr="0060301A">
              <w:rPr>
                <w:rFonts w:cs="Times New Roman"/>
                <w:b/>
                <w:bCs/>
                <w:sz w:val="22"/>
                <w:szCs w:val="22"/>
              </w:rPr>
              <w:t>Верхнесалдинского</w:t>
            </w:r>
            <w:proofErr w:type="spellEnd"/>
            <w:r w:rsidRPr="0060301A">
              <w:rPr>
                <w:rFonts w:cs="Times New Roman"/>
                <w:b/>
                <w:bCs/>
                <w:sz w:val="22"/>
                <w:szCs w:val="22"/>
              </w:rPr>
              <w:t xml:space="preserve"> городского округа </w:t>
            </w:r>
          </w:p>
          <w:p w14:paraId="3264525E" w14:textId="013E72A5" w:rsidR="00122A95" w:rsidRDefault="00122A95" w:rsidP="00122A95">
            <w:pPr>
              <w:jc w:val="both"/>
              <w:rPr>
                <w:rFonts w:cs="Times New Roman"/>
                <w:b/>
                <w:bCs/>
                <w:sz w:val="22"/>
                <w:szCs w:val="22"/>
              </w:rPr>
            </w:pPr>
            <w:r w:rsidRPr="0060301A">
              <w:rPr>
                <w:rFonts w:cs="Times New Roman"/>
                <w:b/>
                <w:bCs/>
                <w:sz w:val="22"/>
                <w:szCs w:val="22"/>
              </w:rPr>
              <w:t>"</w:t>
            </w:r>
            <w:proofErr w:type="spellStart"/>
            <w:r w:rsidRPr="0060301A">
              <w:rPr>
                <w:rFonts w:cs="Times New Roman"/>
                <w:b/>
                <w:bCs/>
                <w:sz w:val="22"/>
                <w:szCs w:val="22"/>
              </w:rPr>
              <w:t>Верхнесалдинские</w:t>
            </w:r>
            <w:proofErr w:type="spellEnd"/>
            <w:r w:rsidRPr="0060301A">
              <w:rPr>
                <w:rFonts w:cs="Times New Roman"/>
                <w:b/>
                <w:bCs/>
                <w:sz w:val="22"/>
                <w:szCs w:val="22"/>
              </w:rPr>
              <w:t xml:space="preserve"> коммунальные системы"</w:t>
            </w:r>
          </w:p>
          <w:p w14:paraId="27CFF8A6" w14:textId="77777777" w:rsidR="00122A95" w:rsidRPr="00751BD6" w:rsidRDefault="00122A95" w:rsidP="00122A95">
            <w:pPr>
              <w:autoSpaceDE w:val="0"/>
              <w:jc w:val="both"/>
              <w:rPr>
                <w:rFonts w:eastAsia="SimSun" w:cs="Times New Roman"/>
              </w:rPr>
            </w:pPr>
            <w:r w:rsidRPr="00751BD6">
              <w:rPr>
                <w:rFonts w:eastAsia="SimSun" w:cs="Times New Roman"/>
              </w:rPr>
              <w:t>Юридический/фактический адрес:</w:t>
            </w:r>
          </w:p>
          <w:p w14:paraId="7082CCF9" w14:textId="77777777" w:rsidR="00122A95" w:rsidRPr="00751BD6" w:rsidRDefault="00122A95" w:rsidP="00122A95">
            <w:pPr>
              <w:autoSpaceDE w:val="0"/>
              <w:jc w:val="both"/>
              <w:rPr>
                <w:rFonts w:eastAsia="SimSun" w:cs="Times New Roman"/>
              </w:rPr>
            </w:pPr>
            <w:r w:rsidRPr="00751BD6">
              <w:rPr>
                <w:rFonts w:eastAsia="SimSun" w:cs="Times New Roman"/>
              </w:rPr>
              <w:t>624760, Свердловская область,</w:t>
            </w:r>
          </w:p>
          <w:p w14:paraId="53C0D59E" w14:textId="0B51528C" w:rsidR="00122A95" w:rsidRDefault="00122A95" w:rsidP="00122A95">
            <w:pPr>
              <w:jc w:val="both"/>
              <w:rPr>
                <w:rFonts w:eastAsia="SimSun" w:cs="Times New Roman"/>
              </w:rPr>
            </w:pPr>
            <w:r w:rsidRPr="00751BD6">
              <w:rPr>
                <w:rFonts w:eastAsia="SimSun" w:cs="Times New Roman"/>
              </w:rPr>
              <w:t>г. Верхняя Салда, ул. Парковая, 1а.</w:t>
            </w:r>
          </w:p>
          <w:p w14:paraId="12A54FD9" w14:textId="77777777" w:rsidR="00122A95" w:rsidRPr="0060301A" w:rsidRDefault="00122A95" w:rsidP="00122A95">
            <w:pPr>
              <w:autoSpaceDE w:val="0"/>
              <w:jc w:val="both"/>
              <w:rPr>
                <w:rFonts w:cs="Times New Roman"/>
                <w:sz w:val="22"/>
                <w:szCs w:val="22"/>
              </w:rPr>
            </w:pPr>
            <w:r w:rsidRPr="00751BD6">
              <w:rPr>
                <w:rFonts w:eastAsia="SimSun" w:cs="Times New Roman"/>
              </w:rPr>
              <w:t xml:space="preserve">ИНН </w:t>
            </w:r>
            <w:r w:rsidRPr="0060301A">
              <w:rPr>
                <w:rFonts w:cs="Times New Roman"/>
                <w:sz w:val="22"/>
                <w:szCs w:val="22"/>
              </w:rPr>
              <w:t>6623144562</w:t>
            </w:r>
          </w:p>
          <w:p w14:paraId="6AF4FF89" w14:textId="77777777" w:rsidR="00122A95" w:rsidRPr="0060301A" w:rsidRDefault="00122A95" w:rsidP="00122A95">
            <w:pPr>
              <w:autoSpaceDE w:val="0"/>
              <w:jc w:val="both"/>
              <w:rPr>
                <w:rFonts w:cs="Times New Roman"/>
                <w:sz w:val="22"/>
                <w:szCs w:val="22"/>
              </w:rPr>
            </w:pPr>
            <w:r w:rsidRPr="0060301A">
              <w:rPr>
                <w:rFonts w:eastAsia="SimSun" w:cs="Times New Roman"/>
                <w:sz w:val="22"/>
                <w:szCs w:val="22"/>
              </w:rPr>
              <w:t xml:space="preserve">КПП </w:t>
            </w:r>
            <w:r w:rsidRPr="0060301A">
              <w:rPr>
                <w:rFonts w:cs="Times New Roman"/>
                <w:sz w:val="22"/>
                <w:szCs w:val="22"/>
              </w:rPr>
              <w:t>662301001</w:t>
            </w:r>
          </w:p>
          <w:p w14:paraId="53FC2474" w14:textId="77777777" w:rsidR="00122A95" w:rsidRPr="00751BD6" w:rsidRDefault="00122A95" w:rsidP="00122A95">
            <w:pPr>
              <w:autoSpaceDE w:val="0"/>
              <w:jc w:val="both"/>
              <w:rPr>
                <w:rFonts w:eastAsia="SimSun" w:cs="Times New Roman"/>
              </w:rPr>
            </w:pPr>
            <w:r w:rsidRPr="00751BD6">
              <w:rPr>
                <w:rFonts w:eastAsia="SimSun" w:cs="Times New Roman"/>
              </w:rPr>
              <w:t xml:space="preserve">Р/с </w:t>
            </w:r>
            <w:r>
              <w:t>40702810016540023680</w:t>
            </w:r>
          </w:p>
          <w:p w14:paraId="0B0F4F62" w14:textId="77777777" w:rsidR="00122A95" w:rsidRDefault="00122A95" w:rsidP="00122A95">
            <w:pPr>
              <w:autoSpaceDE w:val="0"/>
              <w:jc w:val="both"/>
              <w:rPr>
                <w:rFonts w:cs="Times New Roman"/>
                <w:sz w:val="28"/>
                <w:szCs w:val="28"/>
              </w:rPr>
            </w:pPr>
            <w:r w:rsidRPr="0060301A">
              <w:rPr>
                <w:rFonts w:cs="Times New Roman"/>
                <w:sz w:val="22"/>
                <w:szCs w:val="22"/>
              </w:rPr>
              <w:t>Уральский банк ПАО «Сбербанк России</w:t>
            </w:r>
            <w:r>
              <w:rPr>
                <w:rFonts w:cs="Times New Roman"/>
                <w:sz w:val="28"/>
                <w:szCs w:val="28"/>
              </w:rPr>
              <w:t>»</w:t>
            </w:r>
          </w:p>
          <w:p w14:paraId="656522E3" w14:textId="77777777" w:rsidR="00122A95" w:rsidRPr="00751BD6" w:rsidRDefault="00122A95" w:rsidP="00122A95">
            <w:pPr>
              <w:autoSpaceDE w:val="0"/>
              <w:jc w:val="both"/>
              <w:rPr>
                <w:rFonts w:eastAsia="SimSun" w:cs="Times New Roman"/>
              </w:rPr>
            </w:pPr>
            <w:r w:rsidRPr="0060301A">
              <w:rPr>
                <w:rFonts w:cs="Times New Roman"/>
                <w:sz w:val="22"/>
                <w:szCs w:val="22"/>
              </w:rPr>
              <w:t>г. Екатеринбург</w:t>
            </w:r>
          </w:p>
          <w:p w14:paraId="73F858D2" w14:textId="77777777" w:rsidR="00122A95" w:rsidRPr="00751BD6" w:rsidRDefault="00122A95" w:rsidP="00122A95">
            <w:pPr>
              <w:autoSpaceDE w:val="0"/>
              <w:jc w:val="both"/>
              <w:rPr>
                <w:rFonts w:eastAsia="SimSun" w:cs="Times New Roman"/>
              </w:rPr>
            </w:pPr>
            <w:r w:rsidRPr="00751BD6">
              <w:rPr>
                <w:rFonts w:eastAsia="SimSun" w:cs="Times New Roman"/>
              </w:rPr>
              <w:t>К/с 30101810500000000674</w:t>
            </w:r>
          </w:p>
          <w:p w14:paraId="197461E2" w14:textId="77777777" w:rsidR="00122A95" w:rsidRPr="0060301A" w:rsidRDefault="00122A95" w:rsidP="00122A95">
            <w:pPr>
              <w:autoSpaceDE w:val="0"/>
              <w:jc w:val="both"/>
              <w:rPr>
                <w:rFonts w:eastAsia="SimSun" w:cs="Times New Roman"/>
              </w:rPr>
            </w:pPr>
            <w:r w:rsidRPr="00751BD6">
              <w:rPr>
                <w:rFonts w:eastAsia="SimSun" w:cs="Times New Roman"/>
              </w:rPr>
              <w:t xml:space="preserve">БИК </w:t>
            </w:r>
            <w:r w:rsidRPr="0060301A">
              <w:rPr>
                <w:rFonts w:cs="Times New Roman"/>
              </w:rPr>
              <w:t>046577674</w:t>
            </w:r>
          </w:p>
          <w:p w14:paraId="20DBDCAB" w14:textId="384CC3DA" w:rsidR="00122A95" w:rsidRDefault="00122A95" w:rsidP="00122A95">
            <w:pPr>
              <w:autoSpaceDE w:val="0"/>
              <w:jc w:val="both"/>
              <w:rPr>
                <w:rFonts w:cs="Times New Roman"/>
              </w:rPr>
            </w:pPr>
            <w:r w:rsidRPr="0060301A">
              <w:rPr>
                <w:rFonts w:eastAsia="SimSun" w:cs="Times New Roman"/>
              </w:rPr>
              <w:t xml:space="preserve">ОГРН </w:t>
            </w:r>
            <w:r w:rsidRPr="0060301A">
              <w:rPr>
                <w:rFonts w:cs="Times New Roman"/>
              </w:rPr>
              <w:t>1236600075821</w:t>
            </w:r>
          </w:p>
          <w:p w14:paraId="740264CC" w14:textId="77777777" w:rsidR="00122A95" w:rsidRPr="0060301A" w:rsidRDefault="00122A95" w:rsidP="00122A95">
            <w:pPr>
              <w:autoSpaceDE w:val="0"/>
              <w:jc w:val="both"/>
              <w:rPr>
                <w:rFonts w:eastAsia="SimSun" w:cs="Times New Roman"/>
              </w:rPr>
            </w:pPr>
          </w:p>
          <w:p w14:paraId="39ADB85B" w14:textId="77777777" w:rsidR="00122A95" w:rsidRPr="00751BD6" w:rsidRDefault="00122A95" w:rsidP="00122A95">
            <w:pPr>
              <w:spacing w:line="360" w:lineRule="auto"/>
              <w:jc w:val="both"/>
              <w:rPr>
                <w:rFonts w:eastAsia="Calibri" w:cs="Times New Roman"/>
              </w:rPr>
            </w:pPr>
            <w:r>
              <w:rPr>
                <w:rFonts w:eastAsia="Calibri" w:cs="Times New Roman"/>
              </w:rPr>
              <w:t>Директор</w:t>
            </w:r>
          </w:p>
          <w:p w14:paraId="588648FC" w14:textId="77777777" w:rsidR="00122A95" w:rsidRPr="00751BD6" w:rsidRDefault="00122A95" w:rsidP="00122A95">
            <w:pPr>
              <w:spacing w:line="360" w:lineRule="auto"/>
              <w:jc w:val="both"/>
              <w:rPr>
                <w:rFonts w:eastAsia="Calibri" w:cs="Times New Roman"/>
              </w:rPr>
            </w:pPr>
          </w:p>
          <w:p w14:paraId="32AAC1CA" w14:textId="77777777" w:rsidR="00122A95" w:rsidRPr="00751BD6" w:rsidRDefault="00122A95" w:rsidP="00122A95">
            <w:pPr>
              <w:spacing w:line="360" w:lineRule="auto"/>
              <w:jc w:val="both"/>
              <w:rPr>
                <w:rFonts w:eastAsia="Calibri" w:cs="Times New Roman"/>
              </w:rPr>
            </w:pPr>
            <w:r w:rsidRPr="00751BD6">
              <w:rPr>
                <w:rFonts w:eastAsia="Calibri" w:cs="Times New Roman"/>
              </w:rPr>
              <w:t>________________________/</w:t>
            </w:r>
            <w:r>
              <w:rPr>
                <w:rFonts w:eastAsia="Calibri" w:cs="Times New Roman"/>
              </w:rPr>
              <w:t>В.И. Мусатов</w:t>
            </w:r>
            <w:r w:rsidRPr="00751BD6">
              <w:rPr>
                <w:rFonts w:eastAsia="Calibri" w:cs="Times New Roman"/>
              </w:rPr>
              <w:t>/</w:t>
            </w:r>
          </w:p>
          <w:p w14:paraId="49D88034" w14:textId="5BD93ED8" w:rsidR="00122A95" w:rsidRDefault="00122A95" w:rsidP="00122A95">
            <w:pPr>
              <w:jc w:val="both"/>
              <w:rPr>
                <w:rFonts w:cs="Times New Roman"/>
                <w:b/>
                <w:bCs/>
                <w:sz w:val="22"/>
                <w:szCs w:val="22"/>
              </w:rPr>
            </w:pPr>
            <w:proofErr w:type="spellStart"/>
            <w:r w:rsidRPr="00751BD6">
              <w:rPr>
                <w:rFonts w:eastAsia="SimSun" w:cs="Times New Roman"/>
              </w:rPr>
              <w:t>м.п</w:t>
            </w:r>
            <w:proofErr w:type="spellEnd"/>
            <w:r w:rsidRPr="00751BD6">
              <w:rPr>
                <w:rFonts w:eastAsia="SimSun" w:cs="Times New Roman"/>
              </w:rPr>
              <w:t>.</w:t>
            </w:r>
          </w:p>
          <w:p w14:paraId="11BDDD04" w14:textId="77777777" w:rsidR="00122A95" w:rsidRDefault="00122A95" w:rsidP="00122A95">
            <w:pPr>
              <w:jc w:val="both"/>
              <w:rPr>
                <w:rFonts w:eastAsia="SimSun" w:cs="Times New Roman"/>
                <w:b/>
              </w:rPr>
            </w:pPr>
          </w:p>
          <w:p w14:paraId="7D291EE7" w14:textId="77777777" w:rsidR="00122A95" w:rsidRDefault="00122A95" w:rsidP="005E6FB0">
            <w:pPr>
              <w:tabs>
                <w:tab w:val="left" w:pos="720"/>
              </w:tabs>
              <w:suppressAutoHyphens/>
              <w:rPr>
                <w:rFonts w:eastAsia="Calibri" w:cs="Times New Roman"/>
              </w:rPr>
            </w:pPr>
          </w:p>
        </w:tc>
        <w:tc>
          <w:tcPr>
            <w:tcW w:w="4673" w:type="dxa"/>
          </w:tcPr>
          <w:p w14:paraId="3C5D032C" w14:textId="77777777" w:rsidR="00122A95" w:rsidRDefault="00122A95" w:rsidP="005E6FB0">
            <w:pPr>
              <w:tabs>
                <w:tab w:val="left" w:pos="720"/>
              </w:tabs>
              <w:suppressAutoHyphens/>
              <w:rPr>
                <w:rFonts w:eastAsia="Calibri" w:cs="Times New Roman"/>
                <w:b/>
                <w:bCs/>
              </w:rPr>
            </w:pPr>
            <w:r w:rsidRPr="00122A95">
              <w:rPr>
                <w:rFonts w:eastAsia="Calibri" w:cs="Times New Roman"/>
                <w:b/>
                <w:bCs/>
              </w:rPr>
              <w:t>Поставщик:</w:t>
            </w:r>
          </w:p>
          <w:p w14:paraId="202CE4BE" w14:textId="77777777" w:rsidR="00122A95" w:rsidRDefault="00122A95" w:rsidP="005E6FB0">
            <w:pPr>
              <w:tabs>
                <w:tab w:val="left" w:pos="720"/>
              </w:tabs>
              <w:suppressAutoHyphens/>
              <w:rPr>
                <w:rFonts w:eastAsia="Calibri" w:cs="Times New Roman"/>
                <w:b/>
                <w:bCs/>
              </w:rPr>
            </w:pPr>
          </w:p>
          <w:p w14:paraId="1AEAAC42" w14:textId="77777777" w:rsidR="00122A95" w:rsidRDefault="00122A95" w:rsidP="005E6FB0">
            <w:pPr>
              <w:tabs>
                <w:tab w:val="left" w:pos="720"/>
              </w:tabs>
              <w:suppressAutoHyphens/>
              <w:rPr>
                <w:rFonts w:eastAsia="Calibri" w:cs="Times New Roman"/>
                <w:b/>
                <w:bCs/>
              </w:rPr>
            </w:pPr>
          </w:p>
          <w:p w14:paraId="06897D54" w14:textId="77777777" w:rsidR="00122A95" w:rsidRDefault="00122A95" w:rsidP="005E6FB0">
            <w:pPr>
              <w:tabs>
                <w:tab w:val="left" w:pos="720"/>
              </w:tabs>
              <w:suppressAutoHyphens/>
              <w:rPr>
                <w:rFonts w:eastAsia="Calibri" w:cs="Times New Roman"/>
                <w:b/>
                <w:bCs/>
              </w:rPr>
            </w:pPr>
          </w:p>
          <w:p w14:paraId="1D4EAB19" w14:textId="77777777" w:rsidR="00122A95" w:rsidRDefault="00122A95" w:rsidP="005E6FB0">
            <w:pPr>
              <w:tabs>
                <w:tab w:val="left" w:pos="720"/>
              </w:tabs>
              <w:suppressAutoHyphens/>
              <w:rPr>
                <w:rFonts w:eastAsia="Calibri" w:cs="Times New Roman"/>
                <w:b/>
                <w:bCs/>
              </w:rPr>
            </w:pPr>
          </w:p>
          <w:p w14:paraId="1115BE11" w14:textId="77777777" w:rsidR="00122A95" w:rsidRDefault="00122A95" w:rsidP="005E6FB0">
            <w:pPr>
              <w:tabs>
                <w:tab w:val="left" w:pos="720"/>
              </w:tabs>
              <w:suppressAutoHyphens/>
              <w:rPr>
                <w:rFonts w:eastAsia="Calibri" w:cs="Times New Roman"/>
                <w:b/>
                <w:bCs/>
              </w:rPr>
            </w:pPr>
          </w:p>
          <w:p w14:paraId="6E395421" w14:textId="77777777" w:rsidR="00122A95" w:rsidRDefault="00122A95" w:rsidP="005E6FB0">
            <w:pPr>
              <w:tabs>
                <w:tab w:val="left" w:pos="720"/>
              </w:tabs>
              <w:suppressAutoHyphens/>
              <w:rPr>
                <w:rFonts w:eastAsia="Calibri" w:cs="Times New Roman"/>
                <w:b/>
                <w:bCs/>
              </w:rPr>
            </w:pPr>
          </w:p>
          <w:p w14:paraId="20EE7131" w14:textId="77777777" w:rsidR="00122A95" w:rsidRDefault="00122A95" w:rsidP="005E6FB0">
            <w:pPr>
              <w:tabs>
                <w:tab w:val="left" w:pos="720"/>
              </w:tabs>
              <w:suppressAutoHyphens/>
              <w:rPr>
                <w:rFonts w:eastAsia="Calibri" w:cs="Times New Roman"/>
                <w:b/>
                <w:bCs/>
              </w:rPr>
            </w:pPr>
          </w:p>
          <w:p w14:paraId="23035B29" w14:textId="77777777" w:rsidR="00122A95" w:rsidRDefault="00122A95" w:rsidP="005E6FB0">
            <w:pPr>
              <w:tabs>
                <w:tab w:val="left" w:pos="720"/>
              </w:tabs>
              <w:suppressAutoHyphens/>
              <w:rPr>
                <w:rFonts w:eastAsia="Calibri" w:cs="Times New Roman"/>
                <w:b/>
                <w:bCs/>
              </w:rPr>
            </w:pPr>
          </w:p>
          <w:p w14:paraId="1AFFEBBC" w14:textId="77777777" w:rsidR="00122A95" w:rsidRDefault="00122A95" w:rsidP="005E6FB0">
            <w:pPr>
              <w:tabs>
                <w:tab w:val="left" w:pos="720"/>
              </w:tabs>
              <w:suppressAutoHyphens/>
              <w:rPr>
                <w:rFonts w:eastAsia="Calibri" w:cs="Times New Roman"/>
                <w:b/>
                <w:bCs/>
              </w:rPr>
            </w:pPr>
          </w:p>
          <w:p w14:paraId="073D8D8C" w14:textId="77777777" w:rsidR="00122A95" w:rsidRDefault="00122A95" w:rsidP="005E6FB0">
            <w:pPr>
              <w:tabs>
                <w:tab w:val="left" w:pos="720"/>
              </w:tabs>
              <w:suppressAutoHyphens/>
              <w:rPr>
                <w:rFonts w:eastAsia="Calibri" w:cs="Times New Roman"/>
                <w:b/>
                <w:bCs/>
              </w:rPr>
            </w:pPr>
          </w:p>
          <w:p w14:paraId="4A151A39" w14:textId="77777777" w:rsidR="00122A95" w:rsidRDefault="00122A95" w:rsidP="005E6FB0">
            <w:pPr>
              <w:tabs>
                <w:tab w:val="left" w:pos="720"/>
              </w:tabs>
              <w:suppressAutoHyphens/>
              <w:rPr>
                <w:rFonts w:eastAsia="Calibri" w:cs="Times New Roman"/>
                <w:b/>
                <w:bCs/>
              </w:rPr>
            </w:pPr>
          </w:p>
          <w:p w14:paraId="4503B934" w14:textId="77777777" w:rsidR="00122A95" w:rsidRDefault="00122A95" w:rsidP="005E6FB0">
            <w:pPr>
              <w:tabs>
                <w:tab w:val="left" w:pos="720"/>
              </w:tabs>
              <w:suppressAutoHyphens/>
              <w:rPr>
                <w:rFonts w:eastAsia="Calibri" w:cs="Times New Roman"/>
                <w:b/>
                <w:bCs/>
              </w:rPr>
            </w:pPr>
          </w:p>
          <w:p w14:paraId="762BC781" w14:textId="77777777" w:rsidR="00122A95" w:rsidRDefault="00122A95" w:rsidP="005E6FB0">
            <w:pPr>
              <w:tabs>
                <w:tab w:val="left" w:pos="720"/>
              </w:tabs>
              <w:suppressAutoHyphens/>
              <w:rPr>
                <w:rFonts w:eastAsia="Calibri" w:cs="Times New Roman"/>
                <w:b/>
                <w:bCs/>
              </w:rPr>
            </w:pPr>
          </w:p>
          <w:p w14:paraId="51DF6A27" w14:textId="77777777" w:rsidR="00122A95" w:rsidRDefault="00122A95" w:rsidP="005E6FB0">
            <w:pPr>
              <w:tabs>
                <w:tab w:val="left" w:pos="720"/>
              </w:tabs>
              <w:suppressAutoHyphens/>
              <w:rPr>
                <w:rFonts w:eastAsia="Calibri" w:cs="Times New Roman"/>
                <w:b/>
                <w:bCs/>
              </w:rPr>
            </w:pPr>
          </w:p>
          <w:p w14:paraId="0668E87B" w14:textId="77777777" w:rsidR="00122A95" w:rsidRDefault="00122A95" w:rsidP="005E6FB0">
            <w:pPr>
              <w:tabs>
                <w:tab w:val="left" w:pos="720"/>
              </w:tabs>
              <w:suppressAutoHyphens/>
              <w:rPr>
                <w:rFonts w:eastAsia="Calibri" w:cs="Times New Roman"/>
                <w:b/>
                <w:bCs/>
              </w:rPr>
            </w:pPr>
          </w:p>
          <w:p w14:paraId="284B2D1B" w14:textId="77777777" w:rsidR="00122A95" w:rsidRDefault="00122A95" w:rsidP="005E6FB0">
            <w:pPr>
              <w:tabs>
                <w:tab w:val="left" w:pos="720"/>
              </w:tabs>
              <w:suppressAutoHyphens/>
              <w:rPr>
                <w:rFonts w:eastAsia="Calibri" w:cs="Times New Roman"/>
                <w:b/>
                <w:bCs/>
              </w:rPr>
            </w:pPr>
          </w:p>
          <w:p w14:paraId="24939077" w14:textId="4C19EDB0" w:rsidR="00122A95" w:rsidRDefault="00122A95" w:rsidP="005E6FB0">
            <w:pPr>
              <w:tabs>
                <w:tab w:val="left" w:pos="720"/>
              </w:tabs>
              <w:suppressAutoHyphens/>
              <w:rPr>
                <w:rFonts w:eastAsia="Calibri" w:cs="Times New Roman"/>
                <w:b/>
                <w:bCs/>
              </w:rPr>
            </w:pPr>
          </w:p>
          <w:p w14:paraId="19C04538" w14:textId="002C2561" w:rsidR="00122A95" w:rsidRDefault="00122A95" w:rsidP="005E6FB0">
            <w:pPr>
              <w:tabs>
                <w:tab w:val="left" w:pos="720"/>
              </w:tabs>
              <w:suppressAutoHyphens/>
              <w:rPr>
                <w:rFonts w:eastAsia="Calibri" w:cs="Times New Roman"/>
                <w:b/>
                <w:bCs/>
              </w:rPr>
            </w:pPr>
          </w:p>
          <w:p w14:paraId="3C4DBCC3" w14:textId="1D6CBD81" w:rsidR="00122A95" w:rsidRDefault="00122A95" w:rsidP="00122A95">
            <w:pPr>
              <w:tabs>
                <w:tab w:val="left" w:pos="720"/>
              </w:tabs>
              <w:suppressAutoHyphens/>
              <w:spacing w:line="360" w:lineRule="auto"/>
              <w:rPr>
                <w:rFonts w:eastAsia="Calibri" w:cs="Times New Roman"/>
                <w:b/>
                <w:bCs/>
              </w:rPr>
            </w:pPr>
            <w:r>
              <w:rPr>
                <w:rFonts w:eastAsia="Calibri" w:cs="Times New Roman"/>
                <w:b/>
                <w:bCs/>
              </w:rPr>
              <w:t>_______________/_________/</w:t>
            </w:r>
          </w:p>
          <w:p w14:paraId="6FAED11B" w14:textId="10CECEBB" w:rsidR="00122A95" w:rsidRPr="00122A95" w:rsidRDefault="00122A95" w:rsidP="00122A95">
            <w:pPr>
              <w:tabs>
                <w:tab w:val="left" w:pos="720"/>
              </w:tabs>
              <w:suppressAutoHyphens/>
              <w:spacing w:line="360" w:lineRule="auto"/>
              <w:rPr>
                <w:rFonts w:eastAsia="Calibri" w:cs="Times New Roman"/>
              </w:rPr>
            </w:pPr>
            <w:proofErr w:type="spellStart"/>
            <w:r w:rsidRPr="00122A95">
              <w:rPr>
                <w:rFonts w:eastAsia="Calibri" w:cs="Times New Roman"/>
              </w:rPr>
              <w:t>м.п</w:t>
            </w:r>
            <w:proofErr w:type="spellEnd"/>
            <w:r w:rsidRPr="00122A95">
              <w:rPr>
                <w:rFonts w:eastAsia="Calibri" w:cs="Times New Roman"/>
              </w:rPr>
              <w:t>.</w:t>
            </w:r>
          </w:p>
          <w:p w14:paraId="2D937536" w14:textId="670E244D" w:rsidR="00122A95" w:rsidRPr="00122A95" w:rsidRDefault="00122A95" w:rsidP="005E6FB0">
            <w:pPr>
              <w:tabs>
                <w:tab w:val="left" w:pos="720"/>
              </w:tabs>
              <w:suppressAutoHyphens/>
              <w:rPr>
                <w:rFonts w:eastAsia="Calibri" w:cs="Times New Roman"/>
                <w:b/>
                <w:bCs/>
              </w:rPr>
            </w:pPr>
          </w:p>
        </w:tc>
      </w:tr>
    </w:tbl>
    <w:p w14:paraId="2C72B6CF" w14:textId="77777777" w:rsidR="00122A95" w:rsidRPr="00466C82" w:rsidRDefault="00122A95" w:rsidP="005E6FB0">
      <w:pPr>
        <w:tabs>
          <w:tab w:val="left" w:pos="720"/>
        </w:tabs>
        <w:suppressAutoHyphens/>
        <w:rPr>
          <w:rFonts w:eastAsia="Calibri" w:cs="Times New Roman"/>
        </w:rPr>
      </w:pPr>
    </w:p>
    <w:p w14:paraId="1DB35204" w14:textId="77777777" w:rsidR="00122A95" w:rsidRDefault="00122A95" w:rsidP="005E6FB0">
      <w:pPr>
        <w:spacing w:line="360" w:lineRule="auto"/>
        <w:jc w:val="right"/>
        <w:rPr>
          <w:rFonts w:eastAsia="SimSun" w:cs="Times New Roman"/>
          <w:color w:val="00B050"/>
        </w:rPr>
      </w:pPr>
    </w:p>
    <w:p w14:paraId="504434C9" w14:textId="77777777" w:rsidR="00122A95" w:rsidRDefault="00122A95" w:rsidP="005E6FB0">
      <w:pPr>
        <w:spacing w:line="360" w:lineRule="auto"/>
        <w:jc w:val="right"/>
        <w:rPr>
          <w:rFonts w:eastAsia="SimSun" w:cs="Times New Roman"/>
          <w:color w:val="00B050"/>
        </w:rPr>
      </w:pPr>
    </w:p>
    <w:p w14:paraId="078ED9DB" w14:textId="77777777" w:rsidR="00122A95" w:rsidRDefault="00122A95" w:rsidP="005E6FB0">
      <w:pPr>
        <w:spacing w:line="360" w:lineRule="auto"/>
        <w:jc w:val="right"/>
        <w:rPr>
          <w:rFonts w:eastAsia="SimSun" w:cs="Times New Roman"/>
          <w:color w:val="00B050"/>
        </w:rPr>
      </w:pPr>
    </w:p>
    <w:p w14:paraId="385083C0" w14:textId="63A9E3A3" w:rsidR="005E6FB0" w:rsidRDefault="005E6FB0" w:rsidP="005E6FB0">
      <w:pPr>
        <w:spacing w:line="360" w:lineRule="auto"/>
        <w:jc w:val="right"/>
        <w:rPr>
          <w:rFonts w:eastAsia="SimSun" w:cs="Times New Roman"/>
          <w:color w:val="00B050"/>
        </w:rPr>
      </w:pPr>
      <w:r w:rsidRPr="00466C82">
        <w:rPr>
          <w:rFonts w:eastAsia="SimSun" w:cs="Times New Roman"/>
          <w:color w:val="00B050"/>
        </w:rPr>
        <w:t xml:space="preserve">    </w:t>
      </w:r>
    </w:p>
    <w:p w14:paraId="03DB2BBA" w14:textId="77777777" w:rsidR="005E6FB0" w:rsidRDefault="005E6FB0" w:rsidP="005E6FB0">
      <w:pPr>
        <w:spacing w:line="360" w:lineRule="auto"/>
        <w:jc w:val="right"/>
        <w:rPr>
          <w:rFonts w:eastAsia="SimSun" w:cs="Times New Roman"/>
          <w:color w:val="00B050"/>
        </w:rPr>
      </w:pPr>
    </w:p>
    <w:p w14:paraId="0A294348" w14:textId="77777777" w:rsidR="005E6FB0" w:rsidRDefault="005E6FB0" w:rsidP="005E6FB0">
      <w:pPr>
        <w:spacing w:line="360" w:lineRule="auto"/>
        <w:jc w:val="right"/>
        <w:rPr>
          <w:rFonts w:eastAsia="SimSun" w:cs="Times New Roman"/>
          <w:color w:val="00B050"/>
        </w:rPr>
      </w:pPr>
    </w:p>
    <w:p w14:paraId="6C06EA49" w14:textId="77777777" w:rsidR="005E6FB0" w:rsidRDefault="005E6FB0" w:rsidP="005E6FB0">
      <w:pPr>
        <w:spacing w:line="360" w:lineRule="auto"/>
        <w:jc w:val="right"/>
        <w:rPr>
          <w:rFonts w:eastAsia="SimSun" w:cs="Times New Roman"/>
          <w:color w:val="00B050"/>
        </w:rPr>
      </w:pPr>
    </w:p>
    <w:p w14:paraId="6056D726" w14:textId="77777777" w:rsidR="005E6FB0" w:rsidRDefault="005E6FB0" w:rsidP="005E6FB0">
      <w:pPr>
        <w:spacing w:line="360" w:lineRule="auto"/>
        <w:jc w:val="right"/>
        <w:rPr>
          <w:rFonts w:eastAsia="SimSun" w:cs="Times New Roman"/>
          <w:color w:val="00B050"/>
        </w:rPr>
      </w:pPr>
    </w:p>
    <w:p w14:paraId="7E88A48B" w14:textId="77777777" w:rsidR="005E6FB0" w:rsidRDefault="005E6FB0" w:rsidP="005E6FB0">
      <w:pPr>
        <w:spacing w:line="360" w:lineRule="auto"/>
        <w:jc w:val="right"/>
        <w:rPr>
          <w:rFonts w:eastAsia="SimSun" w:cs="Times New Roman"/>
          <w:color w:val="00B050"/>
        </w:rPr>
      </w:pPr>
    </w:p>
    <w:p w14:paraId="5B1D5D3C" w14:textId="77777777" w:rsidR="005E6FB0" w:rsidRDefault="005E6FB0" w:rsidP="005E6FB0">
      <w:pPr>
        <w:spacing w:line="360" w:lineRule="auto"/>
        <w:jc w:val="right"/>
        <w:rPr>
          <w:rFonts w:eastAsia="SimSun" w:cs="Times New Roman"/>
          <w:color w:val="00B050"/>
        </w:rPr>
      </w:pPr>
    </w:p>
    <w:p w14:paraId="108EA0A4" w14:textId="77777777" w:rsidR="005E6FB0" w:rsidRDefault="005E6FB0" w:rsidP="005E6FB0">
      <w:pPr>
        <w:spacing w:line="360" w:lineRule="auto"/>
        <w:jc w:val="right"/>
        <w:rPr>
          <w:rFonts w:eastAsia="SimSun" w:cs="Times New Roman"/>
          <w:color w:val="00B050"/>
        </w:rPr>
      </w:pPr>
    </w:p>
    <w:p w14:paraId="23EA9167" w14:textId="77777777" w:rsidR="005E6FB0" w:rsidRPr="00D86FD3" w:rsidRDefault="005E6FB0" w:rsidP="005E6FB0">
      <w:pPr>
        <w:spacing w:line="360" w:lineRule="auto"/>
        <w:jc w:val="right"/>
      </w:pPr>
      <w:r w:rsidRPr="00466C82">
        <w:rPr>
          <w:rFonts w:eastAsia="SimSun" w:cs="Times New Roman"/>
          <w:color w:val="00B050"/>
        </w:rPr>
        <w:t xml:space="preserve"> </w:t>
      </w:r>
      <w:r w:rsidRPr="00D86FD3">
        <w:t>Приложение №1</w:t>
      </w:r>
    </w:p>
    <w:p w14:paraId="78D8DB21" w14:textId="77777777" w:rsidR="005E6FB0" w:rsidRPr="00D86FD3" w:rsidRDefault="005E6FB0" w:rsidP="005E6FB0">
      <w:pPr>
        <w:jc w:val="right"/>
      </w:pPr>
      <w:r w:rsidRPr="00D86FD3">
        <w:t xml:space="preserve"> к </w:t>
      </w:r>
      <w:r>
        <w:t>договору______</w:t>
      </w:r>
      <w:r w:rsidRPr="00D86FD3">
        <w:t xml:space="preserve"> </w:t>
      </w:r>
    </w:p>
    <w:p w14:paraId="325B8277" w14:textId="77777777" w:rsidR="005E6FB0" w:rsidRDefault="005E6FB0" w:rsidP="005E6FB0">
      <w:pPr>
        <w:jc w:val="right"/>
        <w:rPr>
          <w:rFonts w:cs="Times New Roman"/>
          <w:sz w:val="22"/>
          <w:szCs w:val="22"/>
        </w:rPr>
      </w:pPr>
    </w:p>
    <w:p w14:paraId="194A317E" w14:textId="77777777" w:rsidR="005E6FB0" w:rsidRPr="00A40F60" w:rsidRDefault="005E6FB0" w:rsidP="005E6FB0">
      <w:pPr>
        <w:pStyle w:val="a3"/>
        <w:tabs>
          <w:tab w:val="left" w:pos="1050"/>
        </w:tabs>
        <w:spacing w:after="0"/>
        <w:jc w:val="center"/>
        <w:rPr>
          <w:rFonts w:ascii="Times New Roman" w:hAnsi="Times New Roman" w:cs="Times New Roman"/>
          <w:b/>
          <w:sz w:val="24"/>
          <w:szCs w:val="24"/>
          <w:lang w:val="ru-RU"/>
        </w:rPr>
      </w:pPr>
      <w:r w:rsidRPr="00A40F60">
        <w:rPr>
          <w:rFonts w:ascii="Times New Roman" w:hAnsi="Times New Roman" w:cs="Times New Roman"/>
          <w:b/>
          <w:sz w:val="24"/>
          <w:szCs w:val="24"/>
          <w:lang w:val="ru-RU"/>
        </w:rPr>
        <w:t xml:space="preserve">Техническое задание </w:t>
      </w:r>
    </w:p>
    <w:p w14:paraId="4E595D27" w14:textId="77777777" w:rsidR="005E6FB0" w:rsidRPr="00A81478" w:rsidRDefault="005E6FB0" w:rsidP="005E6FB0">
      <w:pPr>
        <w:spacing w:line="276" w:lineRule="auto"/>
        <w:jc w:val="center"/>
        <w:rPr>
          <w:rFonts w:cs="Times New Roman"/>
          <w:b/>
        </w:rPr>
      </w:pPr>
      <w:r>
        <w:rPr>
          <w:rFonts w:cs="Times New Roman"/>
          <w:b/>
        </w:rPr>
        <w:t>н</w:t>
      </w:r>
      <w:r w:rsidRPr="00CC1F9A">
        <w:rPr>
          <w:rFonts w:cs="Times New Roman"/>
          <w:b/>
        </w:rPr>
        <w:t>а поставку концентрата минерального Галит</w:t>
      </w:r>
    </w:p>
    <w:p w14:paraId="55578BB7" w14:textId="77777777" w:rsidR="005E6FB0" w:rsidRPr="00CC1F9A" w:rsidRDefault="005E6FB0" w:rsidP="005E6FB0">
      <w:pPr>
        <w:spacing w:line="276" w:lineRule="auto"/>
        <w:ind w:left="-426" w:right="-284"/>
        <w:jc w:val="both"/>
        <w:rPr>
          <w:rFonts w:cs="Times New Roman"/>
          <w:b/>
        </w:rPr>
      </w:pPr>
      <w:r w:rsidRPr="00A81478">
        <w:rPr>
          <w:rFonts w:cs="Times New Roman"/>
          <w:b/>
        </w:rPr>
        <w:t xml:space="preserve">1. Функциональные характеристики (потребительские свойства), технические и качественные характеристики, а также </w:t>
      </w:r>
      <w:r w:rsidRPr="00CC1F9A">
        <w:rPr>
          <w:rFonts w:cs="Times New Roman"/>
          <w:b/>
        </w:rPr>
        <w:t>эксплуатационные характеристики (при необходимости) предмета закупки, установленные заказчиком:</w:t>
      </w:r>
    </w:p>
    <w:tbl>
      <w:tblPr>
        <w:tblStyle w:val="a5"/>
        <w:tblW w:w="9777" w:type="dxa"/>
        <w:tblInd w:w="-426" w:type="dxa"/>
        <w:tblLook w:val="04A0" w:firstRow="1" w:lastRow="0" w:firstColumn="1" w:lastColumn="0" w:noHBand="0" w:noVBand="1"/>
      </w:tblPr>
      <w:tblGrid>
        <w:gridCol w:w="1869"/>
        <w:gridCol w:w="5923"/>
        <w:gridCol w:w="993"/>
        <w:gridCol w:w="992"/>
      </w:tblGrid>
      <w:tr w:rsidR="005E6FB0" w:rsidRPr="00F97B3A" w14:paraId="4C1E95FE" w14:textId="77777777" w:rsidTr="00F02637">
        <w:tc>
          <w:tcPr>
            <w:tcW w:w="1869" w:type="dxa"/>
          </w:tcPr>
          <w:p w14:paraId="1A97D090" w14:textId="77777777" w:rsidR="005E6FB0" w:rsidRPr="00F97B3A" w:rsidRDefault="005E6FB0" w:rsidP="00F02637">
            <w:pPr>
              <w:spacing w:line="276" w:lineRule="auto"/>
              <w:jc w:val="center"/>
              <w:rPr>
                <w:rFonts w:cs="Times New Roman"/>
                <w:b/>
                <w:shd w:val="clear" w:color="auto" w:fill="F9FAFB"/>
              </w:rPr>
            </w:pPr>
            <w:r w:rsidRPr="00F97B3A">
              <w:rPr>
                <w:rFonts w:cs="Times New Roman"/>
                <w:b/>
                <w:shd w:val="clear" w:color="auto" w:fill="F9FAFB"/>
              </w:rPr>
              <w:t>Наименование</w:t>
            </w:r>
          </w:p>
        </w:tc>
        <w:tc>
          <w:tcPr>
            <w:tcW w:w="5923" w:type="dxa"/>
          </w:tcPr>
          <w:p w14:paraId="4D28D910" w14:textId="77777777" w:rsidR="005E6FB0" w:rsidRPr="00F97B3A" w:rsidRDefault="005E6FB0" w:rsidP="00F02637">
            <w:pPr>
              <w:spacing w:line="276" w:lineRule="auto"/>
              <w:jc w:val="center"/>
              <w:rPr>
                <w:rFonts w:cs="Times New Roman"/>
                <w:b/>
                <w:shd w:val="clear" w:color="auto" w:fill="F9FAFB"/>
              </w:rPr>
            </w:pPr>
            <w:r w:rsidRPr="00F97B3A">
              <w:rPr>
                <w:rFonts w:cs="Times New Roman"/>
                <w:b/>
                <w:shd w:val="clear" w:color="auto" w:fill="F9FAFB"/>
              </w:rPr>
              <w:t>Характеристика</w:t>
            </w:r>
          </w:p>
        </w:tc>
        <w:tc>
          <w:tcPr>
            <w:tcW w:w="993" w:type="dxa"/>
          </w:tcPr>
          <w:p w14:paraId="331C0FDB" w14:textId="77777777" w:rsidR="005E6FB0" w:rsidRPr="00F97B3A" w:rsidRDefault="005E6FB0" w:rsidP="00F02637">
            <w:pPr>
              <w:spacing w:line="276" w:lineRule="auto"/>
              <w:jc w:val="center"/>
              <w:rPr>
                <w:rFonts w:cs="Times New Roman"/>
                <w:b/>
                <w:shd w:val="clear" w:color="auto" w:fill="F9FAFB"/>
              </w:rPr>
            </w:pPr>
            <w:r w:rsidRPr="00F97B3A">
              <w:rPr>
                <w:rFonts w:cs="Times New Roman"/>
                <w:b/>
                <w:shd w:val="clear" w:color="auto" w:fill="F9FAFB"/>
              </w:rPr>
              <w:t>Ед. изм.</w:t>
            </w:r>
          </w:p>
        </w:tc>
        <w:tc>
          <w:tcPr>
            <w:tcW w:w="992" w:type="dxa"/>
          </w:tcPr>
          <w:p w14:paraId="5699249E" w14:textId="77777777" w:rsidR="005E6FB0" w:rsidRPr="00F97B3A" w:rsidRDefault="005E6FB0" w:rsidP="00F02637">
            <w:pPr>
              <w:spacing w:line="276" w:lineRule="auto"/>
              <w:jc w:val="center"/>
              <w:rPr>
                <w:rFonts w:cs="Times New Roman"/>
                <w:b/>
                <w:shd w:val="clear" w:color="auto" w:fill="F9FAFB"/>
              </w:rPr>
            </w:pPr>
            <w:r w:rsidRPr="00F97B3A">
              <w:rPr>
                <w:rFonts w:cs="Times New Roman"/>
                <w:b/>
                <w:shd w:val="clear" w:color="auto" w:fill="F9FAFB"/>
              </w:rPr>
              <w:t>Кол-во</w:t>
            </w:r>
          </w:p>
        </w:tc>
      </w:tr>
      <w:tr w:rsidR="005E6FB0" w:rsidRPr="00A81478" w14:paraId="68AB9E7A" w14:textId="77777777" w:rsidTr="00F02637">
        <w:tc>
          <w:tcPr>
            <w:tcW w:w="1869" w:type="dxa"/>
          </w:tcPr>
          <w:p w14:paraId="4C6D0DE2" w14:textId="77777777" w:rsidR="005E6FB0" w:rsidRPr="00F97B3A" w:rsidRDefault="005E6FB0" w:rsidP="00F02637">
            <w:pPr>
              <w:spacing w:line="276" w:lineRule="auto"/>
              <w:jc w:val="both"/>
              <w:rPr>
                <w:rFonts w:cs="Times New Roman"/>
                <w:bCs/>
                <w:shd w:val="clear" w:color="auto" w:fill="F9FAFB"/>
              </w:rPr>
            </w:pPr>
            <w:r w:rsidRPr="00F97B3A">
              <w:rPr>
                <w:rFonts w:cs="Times New Roman"/>
                <w:bCs/>
                <w:shd w:val="clear" w:color="auto" w:fill="F9FAFB"/>
              </w:rPr>
              <w:t>Концентрат минеральный Галит</w:t>
            </w:r>
          </w:p>
        </w:tc>
        <w:tc>
          <w:tcPr>
            <w:tcW w:w="5923" w:type="dxa"/>
          </w:tcPr>
          <w:p w14:paraId="0EBA846D" w14:textId="77777777" w:rsidR="005E6FB0" w:rsidRPr="00F97B3A" w:rsidRDefault="005E6FB0" w:rsidP="00F02637">
            <w:pPr>
              <w:spacing w:line="276" w:lineRule="auto"/>
              <w:jc w:val="both"/>
              <w:rPr>
                <w:rFonts w:cs="Times New Roman"/>
                <w:bCs/>
                <w:shd w:val="clear" w:color="auto" w:fill="F9FAFB"/>
              </w:rPr>
            </w:pPr>
            <w:r w:rsidRPr="00F97B3A">
              <w:rPr>
                <w:rFonts w:cs="Times New Roman"/>
                <w:bCs/>
                <w:shd w:val="clear" w:color="auto" w:fill="F9FAFB"/>
              </w:rPr>
              <w:t>Сорт: высший</w:t>
            </w:r>
          </w:p>
          <w:p w14:paraId="2476FD9A" w14:textId="77777777" w:rsidR="005E6FB0" w:rsidRPr="00F97B3A" w:rsidRDefault="005E6FB0" w:rsidP="00F02637">
            <w:pPr>
              <w:spacing w:line="276" w:lineRule="auto"/>
              <w:jc w:val="both"/>
              <w:rPr>
                <w:rFonts w:cs="Times New Roman"/>
                <w:bCs/>
                <w:shd w:val="clear" w:color="auto" w:fill="F9FAFB"/>
              </w:rPr>
            </w:pPr>
            <w:r w:rsidRPr="00F97B3A">
              <w:rPr>
                <w:rFonts w:cs="Times New Roman"/>
                <w:bCs/>
                <w:shd w:val="clear" w:color="auto" w:fill="F9FAFB"/>
              </w:rPr>
              <w:t xml:space="preserve">Тип по гранулометрическому составу: </w:t>
            </w:r>
            <w:proofErr w:type="gramStart"/>
            <w:r w:rsidRPr="00F97B3A">
              <w:rPr>
                <w:rFonts w:cs="Times New Roman"/>
                <w:bCs/>
                <w:shd w:val="clear" w:color="auto" w:fill="F9FAFB"/>
              </w:rPr>
              <w:t>С</w:t>
            </w:r>
            <w:proofErr w:type="gramEnd"/>
          </w:p>
          <w:p w14:paraId="03EBB2AC" w14:textId="77777777" w:rsidR="005E6FB0" w:rsidRPr="00F97B3A" w:rsidRDefault="005E6FB0" w:rsidP="00F02637">
            <w:pPr>
              <w:spacing w:line="276" w:lineRule="auto"/>
              <w:jc w:val="both"/>
              <w:rPr>
                <w:rFonts w:cs="Times New Roman"/>
                <w:bCs/>
                <w:shd w:val="clear" w:color="auto" w:fill="F9FAFB"/>
              </w:rPr>
            </w:pPr>
            <w:r w:rsidRPr="00F97B3A">
              <w:rPr>
                <w:rFonts w:cs="Times New Roman"/>
                <w:bCs/>
                <w:shd w:val="clear" w:color="auto" w:fill="F9FAFB"/>
              </w:rPr>
              <w:t>Хлористый натрий, %: не менее 97</w:t>
            </w:r>
          </w:p>
          <w:p w14:paraId="04322D08" w14:textId="7A8A93C7" w:rsidR="005E6FB0" w:rsidRPr="00F97B3A" w:rsidRDefault="005E6FB0" w:rsidP="00F02637">
            <w:pPr>
              <w:spacing w:line="276" w:lineRule="auto"/>
              <w:jc w:val="both"/>
              <w:rPr>
                <w:rFonts w:cs="Times New Roman"/>
                <w:bCs/>
                <w:shd w:val="clear" w:color="auto" w:fill="F9FAFB"/>
              </w:rPr>
            </w:pPr>
            <w:r w:rsidRPr="00F97B3A">
              <w:rPr>
                <w:rFonts w:cs="Times New Roman"/>
                <w:bCs/>
                <w:shd w:val="clear" w:color="auto" w:fill="F9FAFB"/>
              </w:rPr>
              <w:t>Кальций-ион, %: не более 0,</w:t>
            </w:r>
            <w:r w:rsidR="00F97B3A" w:rsidRPr="00F97B3A">
              <w:rPr>
                <w:rFonts w:cs="Times New Roman"/>
                <w:bCs/>
                <w:shd w:val="clear" w:color="auto" w:fill="F9FAFB"/>
              </w:rPr>
              <w:t>35</w:t>
            </w:r>
          </w:p>
          <w:p w14:paraId="13F63665" w14:textId="07904A7D" w:rsidR="005E6FB0" w:rsidRPr="00F97B3A" w:rsidRDefault="005E6FB0" w:rsidP="00F02637">
            <w:pPr>
              <w:spacing w:line="276" w:lineRule="auto"/>
              <w:jc w:val="both"/>
              <w:rPr>
                <w:rFonts w:cs="Times New Roman"/>
                <w:bCs/>
                <w:shd w:val="clear" w:color="auto" w:fill="F9FAFB"/>
              </w:rPr>
            </w:pPr>
            <w:r w:rsidRPr="00F97B3A">
              <w:rPr>
                <w:rFonts w:cs="Times New Roman"/>
                <w:bCs/>
                <w:shd w:val="clear" w:color="auto" w:fill="F9FAFB"/>
              </w:rPr>
              <w:t>Сульфат-иона, %: не более 1</w:t>
            </w:r>
            <w:r w:rsidR="00F97B3A" w:rsidRPr="00F97B3A">
              <w:rPr>
                <w:rFonts w:cs="Times New Roman"/>
                <w:bCs/>
                <w:shd w:val="clear" w:color="auto" w:fill="F9FAFB"/>
              </w:rPr>
              <w:t>,0</w:t>
            </w:r>
          </w:p>
          <w:p w14:paraId="679173CA" w14:textId="77777777" w:rsidR="005E6FB0" w:rsidRPr="00F97B3A" w:rsidRDefault="005E6FB0" w:rsidP="00F02637">
            <w:pPr>
              <w:spacing w:line="276" w:lineRule="auto"/>
              <w:jc w:val="both"/>
              <w:rPr>
                <w:rFonts w:cs="Times New Roman"/>
                <w:bCs/>
                <w:shd w:val="clear" w:color="auto" w:fill="F9FAFB"/>
              </w:rPr>
            </w:pPr>
            <w:r w:rsidRPr="00F97B3A">
              <w:rPr>
                <w:rFonts w:cs="Times New Roman"/>
                <w:bCs/>
                <w:shd w:val="clear" w:color="auto" w:fill="F9FAFB"/>
              </w:rPr>
              <w:t>Калий-ион, %: не более 0,1</w:t>
            </w:r>
          </w:p>
          <w:p w14:paraId="521407F0" w14:textId="77777777" w:rsidR="005E6FB0" w:rsidRPr="00F97B3A" w:rsidRDefault="005E6FB0" w:rsidP="00F02637">
            <w:pPr>
              <w:spacing w:line="276" w:lineRule="auto"/>
              <w:jc w:val="both"/>
              <w:rPr>
                <w:rFonts w:cs="Times New Roman"/>
                <w:bCs/>
                <w:shd w:val="clear" w:color="auto" w:fill="F9FAFB"/>
              </w:rPr>
            </w:pPr>
            <w:r w:rsidRPr="00F97B3A">
              <w:rPr>
                <w:rFonts w:cs="Times New Roman"/>
                <w:bCs/>
                <w:shd w:val="clear" w:color="auto" w:fill="F9FAFB"/>
              </w:rPr>
              <w:t>Оксид железа, %: не более 0,005</w:t>
            </w:r>
          </w:p>
          <w:p w14:paraId="6581702E" w14:textId="1FE69DCF" w:rsidR="005E6FB0" w:rsidRPr="00F97B3A" w:rsidRDefault="005E6FB0" w:rsidP="00F02637">
            <w:pPr>
              <w:spacing w:line="276" w:lineRule="auto"/>
              <w:jc w:val="both"/>
              <w:rPr>
                <w:rFonts w:cs="Times New Roman"/>
                <w:bCs/>
                <w:shd w:val="clear" w:color="auto" w:fill="F9FAFB"/>
              </w:rPr>
            </w:pPr>
            <w:r w:rsidRPr="00F97B3A">
              <w:rPr>
                <w:rFonts w:cs="Times New Roman"/>
                <w:bCs/>
                <w:shd w:val="clear" w:color="auto" w:fill="F9FAFB"/>
              </w:rPr>
              <w:t xml:space="preserve">Нерастворимый остаток, %: не более </w:t>
            </w:r>
            <w:r w:rsidR="00F97B3A" w:rsidRPr="00F97B3A">
              <w:rPr>
                <w:rFonts w:cs="Times New Roman"/>
                <w:bCs/>
                <w:shd w:val="clear" w:color="auto" w:fill="F9FAFB"/>
              </w:rPr>
              <w:t>0,25</w:t>
            </w:r>
          </w:p>
          <w:p w14:paraId="31B9876D" w14:textId="638D9C0D" w:rsidR="005E6FB0" w:rsidRPr="00F97B3A" w:rsidRDefault="005E6FB0" w:rsidP="00F02637">
            <w:pPr>
              <w:spacing w:line="276" w:lineRule="auto"/>
              <w:jc w:val="both"/>
              <w:rPr>
                <w:rFonts w:cs="Times New Roman"/>
                <w:bCs/>
                <w:shd w:val="clear" w:color="auto" w:fill="F9FAFB"/>
              </w:rPr>
            </w:pPr>
            <w:r w:rsidRPr="00F97B3A">
              <w:rPr>
                <w:rFonts w:cs="Times New Roman"/>
                <w:bCs/>
                <w:shd w:val="clear" w:color="auto" w:fill="F9FAFB"/>
              </w:rPr>
              <w:t xml:space="preserve">Доля влаги, %: не более </w:t>
            </w:r>
            <w:r w:rsidR="00F97B3A" w:rsidRPr="00F97B3A">
              <w:rPr>
                <w:rFonts w:cs="Times New Roman"/>
                <w:bCs/>
                <w:shd w:val="clear" w:color="auto" w:fill="F9FAFB"/>
              </w:rPr>
              <w:t>0,25</w:t>
            </w:r>
          </w:p>
          <w:p w14:paraId="358D3DF6" w14:textId="77777777" w:rsidR="005E6FB0" w:rsidRPr="00F97B3A" w:rsidRDefault="005E6FB0" w:rsidP="00F02637">
            <w:pPr>
              <w:spacing w:line="276" w:lineRule="auto"/>
              <w:jc w:val="both"/>
              <w:rPr>
                <w:rFonts w:eastAsia="SimSun" w:cs="Times New Roman"/>
                <w:bCs/>
                <w:lang w:eastAsia="zh-CN"/>
              </w:rPr>
            </w:pPr>
            <w:r w:rsidRPr="00F97B3A">
              <w:rPr>
                <w:rFonts w:cs="Times New Roman"/>
                <w:bCs/>
                <w:shd w:val="clear" w:color="auto" w:fill="F9FAFB"/>
              </w:rPr>
              <w:t xml:space="preserve">Упаковка: </w:t>
            </w:r>
            <w:r w:rsidRPr="00F97B3A">
              <w:rPr>
                <w:rFonts w:eastAsia="SimSun" w:cs="Times New Roman"/>
                <w:bCs/>
                <w:lang w:eastAsia="zh-CN"/>
              </w:rPr>
              <w:t>мягкие контейнера (МКР)</w:t>
            </w:r>
          </w:p>
          <w:p w14:paraId="068EC649" w14:textId="77777777" w:rsidR="005E6FB0" w:rsidRPr="00F97B3A" w:rsidRDefault="005E6FB0" w:rsidP="00F02637">
            <w:pPr>
              <w:spacing w:line="276" w:lineRule="auto"/>
              <w:jc w:val="both"/>
              <w:rPr>
                <w:rFonts w:cs="Times New Roman"/>
                <w:bCs/>
                <w:shd w:val="clear" w:color="auto" w:fill="F9FAFB"/>
              </w:rPr>
            </w:pPr>
            <w:r w:rsidRPr="00F97B3A">
              <w:rPr>
                <w:rFonts w:eastAsia="SimSun" w:cs="Times New Roman"/>
                <w:bCs/>
                <w:lang w:eastAsia="zh-CN"/>
              </w:rPr>
              <w:t>Вес упаковки: не менее 1 т</w:t>
            </w:r>
          </w:p>
        </w:tc>
        <w:tc>
          <w:tcPr>
            <w:tcW w:w="993" w:type="dxa"/>
          </w:tcPr>
          <w:p w14:paraId="2E598FAD" w14:textId="77777777" w:rsidR="005E6FB0" w:rsidRPr="00F97B3A" w:rsidRDefault="005E6FB0" w:rsidP="00F02637">
            <w:pPr>
              <w:spacing w:line="276" w:lineRule="auto"/>
              <w:jc w:val="center"/>
              <w:rPr>
                <w:rFonts w:cs="Times New Roman"/>
                <w:bCs/>
                <w:shd w:val="clear" w:color="auto" w:fill="F9FAFB"/>
              </w:rPr>
            </w:pPr>
            <w:r w:rsidRPr="00F97B3A">
              <w:rPr>
                <w:rFonts w:cs="Times New Roman"/>
                <w:bCs/>
                <w:shd w:val="clear" w:color="auto" w:fill="F9FAFB"/>
              </w:rPr>
              <w:t>т</w:t>
            </w:r>
          </w:p>
        </w:tc>
        <w:tc>
          <w:tcPr>
            <w:tcW w:w="992" w:type="dxa"/>
          </w:tcPr>
          <w:p w14:paraId="3CE99951" w14:textId="14D2AC9F" w:rsidR="005E6FB0" w:rsidRPr="00F97B3A" w:rsidRDefault="00DA2681" w:rsidP="00F02637">
            <w:pPr>
              <w:spacing w:line="276" w:lineRule="auto"/>
              <w:jc w:val="center"/>
              <w:rPr>
                <w:rFonts w:cs="Times New Roman"/>
                <w:bCs/>
                <w:shd w:val="clear" w:color="auto" w:fill="F9FAFB"/>
              </w:rPr>
            </w:pPr>
            <w:r w:rsidRPr="00F97B3A">
              <w:rPr>
                <w:rFonts w:cs="Times New Roman"/>
                <w:bCs/>
                <w:shd w:val="clear" w:color="auto" w:fill="F9FAFB"/>
              </w:rPr>
              <w:t>260</w:t>
            </w:r>
          </w:p>
        </w:tc>
      </w:tr>
    </w:tbl>
    <w:p w14:paraId="1AEB974C" w14:textId="77777777" w:rsidR="005E6FB0" w:rsidRPr="00A81478" w:rsidRDefault="005E6FB0" w:rsidP="005E6FB0">
      <w:pPr>
        <w:spacing w:line="276" w:lineRule="auto"/>
        <w:ind w:left="-426"/>
        <w:jc w:val="both"/>
        <w:rPr>
          <w:rFonts w:cs="Times New Roman"/>
          <w:b/>
          <w:highlight w:val="yellow"/>
          <w:shd w:val="clear" w:color="auto" w:fill="F9FAFB"/>
        </w:rPr>
      </w:pPr>
    </w:p>
    <w:p w14:paraId="5B180471" w14:textId="77777777" w:rsidR="005E6FB0" w:rsidRPr="00F77A3B" w:rsidRDefault="005E6FB0" w:rsidP="005E6FB0">
      <w:pPr>
        <w:shd w:val="clear" w:color="auto" w:fill="FFFFFF"/>
        <w:spacing w:line="276" w:lineRule="auto"/>
        <w:jc w:val="both"/>
        <w:rPr>
          <w:rFonts w:cs="Times New Roman"/>
          <w:b/>
          <w:bCs/>
        </w:rPr>
      </w:pPr>
      <w:r w:rsidRPr="00F77A3B">
        <w:rPr>
          <w:rFonts w:cs="Times New Roman"/>
          <w:b/>
          <w:bCs/>
        </w:rPr>
        <w:t>Крупность галита</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44"/>
        <w:gridCol w:w="5953"/>
        <w:gridCol w:w="1985"/>
      </w:tblGrid>
      <w:tr w:rsidR="005E6FB0" w:rsidRPr="00F77A3B" w14:paraId="56F5EA10" w14:textId="77777777" w:rsidTr="00F02637">
        <w:trPr>
          <w:trHeight w:val="458"/>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6F47FB" w14:textId="77777777" w:rsidR="005E6FB0" w:rsidRPr="00F77A3B" w:rsidRDefault="005E6FB0" w:rsidP="00F02637">
            <w:pPr>
              <w:spacing w:line="276" w:lineRule="auto"/>
              <w:jc w:val="center"/>
              <w:rPr>
                <w:rFonts w:cs="Times New Roman"/>
              </w:rPr>
            </w:pPr>
            <w:r w:rsidRPr="00F77A3B">
              <w:rPr>
                <w:rFonts w:cs="Times New Roman"/>
                <w:b/>
                <w:bCs/>
              </w:rPr>
              <w:t>Наименование</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29355D" w14:textId="77777777" w:rsidR="005E6FB0" w:rsidRPr="00F77A3B" w:rsidRDefault="005E6FB0" w:rsidP="00F02637">
            <w:pPr>
              <w:spacing w:line="276" w:lineRule="auto"/>
              <w:jc w:val="center"/>
              <w:rPr>
                <w:rFonts w:cs="Times New Roman"/>
              </w:rPr>
            </w:pPr>
            <w:r w:rsidRPr="00F77A3B">
              <w:rPr>
                <w:rFonts w:cs="Times New Roman"/>
                <w:b/>
                <w:bCs/>
              </w:rPr>
              <w:t>Крупность</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F0E7B6" w14:textId="77777777" w:rsidR="005E6FB0" w:rsidRPr="00F77A3B" w:rsidRDefault="005E6FB0" w:rsidP="00F02637">
            <w:pPr>
              <w:spacing w:line="276" w:lineRule="auto"/>
              <w:jc w:val="center"/>
              <w:rPr>
                <w:rFonts w:cs="Times New Roman"/>
              </w:rPr>
            </w:pPr>
            <w:r w:rsidRPr="00A81478">
              <w:rPr>
                <w:rFonts w:cs="Times New Roman"/>
                <w:b/>
                <w:bCs/>
              </w:rPr>
              <w:t>Значение</w:t>
            </w:r>
            <w:r w:rsidRPr="00F77A3B">
              <w:rPr>
                <w:rFonts w:cs="Times New Roman"/>
                <w:b/>
                <w:bCs/>
              </w:rPr>
              <w:t>, %</w:t>
            </w:r>
          </w:p>
        </w:tc>
      </w:tr>
      <w:tr w:rsidR="005E6FB0" w:rsidRPr="00F77A3B" w14:paraId="691F2542" w14:textId="77777777" w:rsidTr="00F02637">
        <w:trPr>
          <w:trHeight w:val="988"/>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214373" w14:textId="77777777" w:rsidR="005E6FB0" w:rsidRPr="00F77A3B" w:rsidRDefault="005E6FB0" w:rsidP="00F02637">
            <w:pPr>
              <w:spacing w:line="276" w:lineRule="auto"/>
              <w:rPr>
                <w:rFonts w:cs="Times New Roman"/>
                <w:b/>
                <w:bCs/>
              </w:rPr>
            </w:pPr>
            <w:r w:rsidRPr="00F77A3B">
              <w:rPr>
                <w:rFonts w:cs="Times New Roman"/>
                <w:b/>
                <w:bCs/>
              </w:rPr>
              <w:t>Тип С</w:t>
            </w:r>
          </w:p>
          <w:p w14:paraId="1E25723D" w14:textId="77777777" w:rsidR="005E6FB0" w:rsidRPr="00F77A3B" w:rsidRDefault="005E6FB0" w:rsidP="00F02637">
            <w:pPr>
              <w:spacing w:line="276" w:lineRule="auto"/>
              <w:rPr>
                <w:rFonts w:cs="Times New Roman"/>
              </w:rPr>
            </w:pPr>
            <w:r w:rsidRPr="00F77A3B">
              <w:rPr>
                <w:rFonts w:cs="Times New Roman"/>
                <w:bCs/>
              </w:rPr>
              <w:t>(помол №3)</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9C5160" w14:textId="77777777" w:rsidR="005E6FB0" w:rsidRPr="00F77A3B" w:rsidRDefault="005E6FB0" w:rsidP="00F02637">
            <w:pPr>
              <w:spacing w:line="276" w:lineRule="auto"/>
              <w:jc w:val="center"/>
              <w:rPr>
                <w:rFonts w:cs="Times New Roman"/>
              </w:rPr>
            </w:pPr>
            <w:r w:rsidRPr="00F77A3B">
              <w:rPr>
                <w:rFonts w:cs="Times New Roman"/>
              </w:rPr>
              <w:t xml:space="preserve">До 4,5 мм </w:t>
            </w:r>
            <w:proofErr w:type="spellStart"/>
            <w:r w:rsidRPr="00F77A3B">
              <w:rPr>
                <w:rFonts w:cs="Times New Roman"/>
              </w:rPr>
              <w:t>включ</w:t>
            </w:r>
            <w:proofErr w:type="spellEnd"/>
            <w:r w:rsidRPr="00F77A3B">
              <w:rPr>
                <w:rFonts w:cs="Times New Roman"/>
              </w:rPr>
              <w:t xml:space="preserve">., % </w:t>
            </w:r>
          </w:p>
          <w:p w14:paraId="10EA80BB" w14:textId="77777777" w:rsidR="005E6FB0" w:rsidRPr="00F77A3B" w:rsidRDefault="005E6FB0" w:rsidP="00F02637">
            <w:pPr>
              <w:spacing w:line="276" w:lineRule="auto"/>
              <w:jc w:val="center"/>
              <w:rPr>
                <w:rFonts w:cs="Times New Roman"/>
              </w:rPr>
            </w:pPr>
            <w:r w:rsidRPr="00F77A3B">
              <w:rPr>
                <w:rFonts w:cs="Times New Roman"/>
              </w:rPr>
              <w:t>Сверх 4,5 мм,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5949E6" w14:textId="77777777" w:rsidR="005E6FB0" w:rsidRPr="00F77A3B" w:rsidRDefault="005E6FB0" w:rsidP="00F02637">
            <w:pPr>
              <w:spacing w:line="276" w:lineRule="auto"/>
              <w:jc w:val="center"/>
              <w:rPr>
                <w:rFonts w:cs="Times New Roman"/>
              </w:rPr>
            </w:pPr>
            <w:r w:rsidRPr="00F77A3B">
              <w:rPr>
                <w:rFonts w:cs="Times New Roman"/>
              </w:rPr>
              <w:t>не менее</w:t>
            </w:r>
            <w:r w:rsidRPr="00A81478">
              <w:rPr>
                <w:rFonts w:cs="Times New Roman"/>
              </w:rPr>
              <w:t xml:space="preserve"> </w:t>
            </w:r>
            <w:r w:rsidRPr="00F77A3B">
              <w:rPr>
                <w:rFonts w:cs="Times New Roman"/>
              </w:rPr>
              <w:t>85,0</w:t>
            </w:r>
          </w:p>
          <w:p w14:paraId="6F74A65D" w14:textId="77777777" w:rsidR="005E6FB0" w:rsidRPr="00F77A3B" w:rsidRDefault="005E6FB0" w:rsidP="00F02637">
            <w:pPr>
              <w:spacing w:line="276" w:lineRule="auto"/>
              <w:jc w:val="center"/>
              <w:rPr>
                <w:rFonts w:cs="Times New Roman"/>
              </w:rPr>
            </w:pPr>
            <w:r w:rsidRPr="00F77A3B">
              <w:rPr>
                <w:rFonts w:cs="Times New Roman"/>
              </w:rPr>
              <w:t>не более</w:t>
            </w:r>
            <w:r w:rsidRPr="00A81478">
              <w:rPr>
                <w:rFonts w:cs="Times New Roman"/>
              </w:rPr>
              <w:t xml:space="preserve"> </w:t>
            </w:r>
            <w:r w:rsidRPr="00F77A3B">
              <w:rPr>
                <w:rFonts w:cs="Times New Roman"/>
              </w:rPr>
              <w:t>15,0</w:t>
            </w:r>
          </w:p>
        </w:tc>
      </w:tr>
    </w:tbl>
    <w:p w14:paraId="6AE54F55" w14:textId="77777777" w:rsidR="005E6FB0" w:rsidRPr="00CC1F9A" w:rsidRDefault="005E6FB0" w:rsidP="005E6FB0">
      <w:pPr>
        <w:spacing w:line="276" w:lineRule="auto"/>
        <w:ind w:left="-426"/>
        <w:jc w:val="both"/>
        <w:rPr>
          <w:rFonts w:cs="Times New Roman"/>
          <w:b/>
          <w:shd w:val="clear" w:color="auto" w:fill="F9FAFB"/>
        </w:rPr>
      </w:pPr>
    </w:p>
    <w:p w14:paraId="7A216178" w14:textId="77777777" w:rsidR="005E6FB0" w:rsidRPr="00CC1F9A" w:rsidRDefault="005E6FB0" w:rsidP="005E6FB0">
      <w:pPr>
        <w:spacing w:line="276" w:lineRule="auto"/>
        <w:ind w:left="-426"/>
        <w:jc w:val="both"/>
        <w:rPr>
          <w:rFonts w:cs="Times New Roman"/>
          <w:bCs/>
          <w:shd w:val="clear" w:color="auto" w:fill="F9FAFB"/>
        </w:rPr>
      </w:pPr>
      <w:r w:rsidRPr="00CC1F9A">
        <w:rPr>
          <w:rFonts w:cs="Times New Roman"/>
          <w:b/>
          <w:shd w:val="clear" w:color="auto" w:fill="F9FAFB"/>
        </w:rPr>
        <w:t xml:space="preserve">2. Место поставки: </w:t>
      </w:r>
      <w:r w:rsidRPr="00CC1F9A">
        <w:rPr>
          <w:rFonts w:cs="Times New Roman"/>
          <w:bCs/>
        </w:rPr>
        <w:t>624760, Свердловская область, г. Верхняя Салда, Северный поселок,36 (котельная № 3).</w:t>
      </w:r>
    </w:p>
    <w:p w14:paraId="6DA52084" w14:textId="1B06BD78" w:rsidR="005E6FB0" w:rsidRPr="00CC1F9A" w:rsidRDefault="005E6FB0" w:rsidP="005E6FB0">
      <w:pPr>
        <w:spacing w:line="276" w:lineRule="auto"/>
        <w:ind w:left="-426"/>
        <w:jc w:val="both"/>
        <w:rPr>
          <w:rFonts w:cs="Times New Roman"/>
          <w:shd w:val="clear" w:color="auto" w:fill="F9FAFB"/>
        </w:rPr>
      </w:pPr>
      <w:r w:rsidRPr="00CC1F9A">
        <w:rPr>
          <w:rFonts w:cs="Times New Roman"/>
          <w:b/>
          <w:shd w:val="clear" w:color="auto" w:fill="F9FAFB"/>
        </w:rPr>
        <w:t xml:space="preserve">3. Срок поставки: </w:t>
      </w:r>
      <w:r w:rsidRPr="00CC1F9A">
        <w:rPr>
          <w:rFonts w:cs="Times New Roman"/>
          <w:shd w:val="clear" w:color="auto" w:fill="F9FAFB"/>
        </w:rPr>
        <w:t>Поставка товара осуществляется отдельными партиями, объем одной партии составляет 20 тонн, по заявке заказчика</w:t>
      </w:r>
      <w:r w:rsidR="00122A95">
        <w:rPr>
          <w:rFonts w:cs="Times New Roman"/>
          <w:shd w:val="clear" w:color="auto" w:fill="F9FAFB"/>
        </w:rPr>
        <w:t>, в период с 01.06.2024 г. по 30.06.2025 г.</w:t>
      </w:r>
    </w:p>
    <w:p w14:paraId="72DD65C1" w14:textId="77777777" w:rsidR="005E6FB0" w:rsidRPr="00CC1F9A" w:rsidRDefault="005E6FB0" w:rsidP="005E6FB0">
      <w:pPr>
        <w:spacing w:line="276" w:lineRule="auto"/>
        <w:ind w:left="-426"/>
        <w:jc w:val="both"/>
        <w:rPr>
          <w:rFonts w:cs="Times New Roman"/>
          <w:shd w:val="clear" w:color="auto" w:fill="F9FAFB"/>
        </w:rPr>
      </w:pPr>
      <w:r w:rsidRPr="00CC1F9A">
        <w:rPr>
          <w:rFonts w:cs="Times New Roman"/>
          <w:shd w:val="clear" w:color="auto" w:fill="F9FAFB"/>
        </w:rPr>
        <w:t>Периодичность поставки - ежемесячно.</w:t>
      </w:r>
    </w:p>
    <w:p w14:paraId="32959C6B" w14:textId="77777777" w:rsidR="005E6FB0" w:rsidRPr="00A81478" w:rsidRDefault="005E6FB0" w:rsidP="005E6FB0">
      <w:pPr>
        <w:spacing w:line="276" w:lineRule="auto"/>
        <w:ind w:left="-426"/>
        <w:jc w:val="both"/>
        <w:rPr>
          <w:rFonts w:cs="Times New Roman"/>
          <w:b/>
          <w:shd w:val="clear" w:color="auto" w:fill="F9FAFB"/>
        </w:rPr>
      </w:pPr>
      <w:r w:rsidRPr="00CC1F9A">
        <w:rPr>
          <w:rFonts w:cs="Times New Roman"/>
          <w:shd w:val="clear" w:color="auto" w:fill="F9FAFB"/>
        </w:rPr>
        <w:t>Срок поставки каждой отдельной партии: в течение 3 дней (трех) рабочих дней с момента направления письменной заявки Покупателя. В заявке указывается наименование, количество товара, место поставки.</w:t>
      </w:r>
    </w:p>
    <w:p w14:paraId="309E7FBA" w14:textId="77777777" w:rsidR="005E6FB0" w:rsidRPr="00A81478" w:rsidRDefault="005E6FB0" w:rsidP="005E6FB0">
      <w:pPr>
        <w:spacing w:line="276" w:lineRule="auto"/>
        <w:ind w:left="-426"/>
        <w:jc w:val="both"/>
        <w:rPr>
          <w:rFonts w:cs="Times New Roman"/>
          <w:b/>
        </w:rPr>
      </w:pPr>
      <w:r w:rsidRPr="00A81478">
        <w:rPr>
          <w:rFonts w:cs="Times New Roman"/>
          <w:b/>
        </w:rPr>
        <w:t xml:space="preserve">4. Требования   к качеству, безопасности товара: </w:t>
      </w:r>
    </w:p>
    <w:p w14:paraId="4B96C7A7" w14:textId="77777777" w:rsidR="005E6FB0" w:rsidRPr="00A81478" w:rsidRDefault="005E6FB0" w:rsidP="005E6FB0">
      <w:pPr>
        <w:spacing w:line="276" w:lineRule="auto"/>
        <w:ind w:left="-426"/>
        <w:jc w:val="both"/>
        <w:rPr>
          <w:rFonts w:eastAsia="DejaVu Sans" w:cs="Times New Roman"/>
          <w:b/>
        </w:rPr>
      </w:pPr>
      <w:r w:rsidRPr="00A81478">
        <w:rPr>
          <w:rFonts w:eastAsia="NSimSun" w:cs="Times New Roman"/>
        </w:rPr>
        <w:lastRenderedPageBreak/>
        <w:t xml:space="preserve">4.1. Поставляемый товар должен соответствовать заданным функциональным и качественным характеристикам; </w:t>
      </w:r>
    </w:p>
    <w:p w14:paraId="72763DA3" w14:textId="77777777" w:rsidR="005E6FB0" w:rsidRPr="00A81478" w:rsidRDefault="005E6FB0" w:rsidP="005E6FB0">
      <w:pPr>
        <w:spacing w:line="276" w:lineRule="auto"/>
        <w:ind w:left="-426" w:right="57"/>
        <w:jc w:val="both"/>
        <w:rPr>
          <w:rFonts w:cs="Times New Roman"/>
          <w:b/>
        </w:rPr>
      </w:pPr>
      <w:r w:rsidRPr="00A81478">
        <w:rPr>
          <w:rFonts w:eastAsia="NSimSun" w:cs="Times New Roman"/>
        </w:rPr>
        <w:t xml:space="preserve">4.2. Поставляемый товар должен быть разрешен к использованию на территории Российской Федерации, </w:t>
      </w:r>
      <w:r w:rsidRPr="00A81478">
        <w:rPr>
          <w:rFonts w:eastAsia="NSimSun" w:cs="Times New Roman"/>
          <w:spacing w:val="-1"/>
        </w:rPr>
        <w:t xml:space="preserve">иметь торговую </w:t>
      </w:r>
      <w:r w:rsidRPr="00A81478">
        <w:rPr>
          <w:rFonts w:eastAsia="NSimSun" w:cs="Times New Roman"/>
        </w:rPr>
        <w:t>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декларациям о соответствии и (или) другим документам, подтверждающим качество товара);</w:t>
      </w:r>
    </w:p>
    <w:p w14:paraId="3D278C9A" w14:textId="77777777" w:rsidR="005E6FB0" w:rsidRPr="00A81478" w:rsidRDefault="005E6FB0" w:rsidP="005E6FB0">
      <w:pPr>
        <w:spacing w:line="276" w:lineRule="auto"/>
        <w:ind w:left="-426"/>
        <w:jc w:val="both"/>
        <w:rPr>
          <w:rFonts w:eastAsia="NSimSun" w:cs="Times New Roman"/>
          <w:b/>
        </w:rPr>
      </w:pPr>
      <w:r w:rsidRPr="00A81478">
        <w:rPr>
          <w:rFonts w:eastAsia="NSimSun" w:cs="Times New Roman"/>
        </w:rPr>
        <w:t>4.3. Поставляемый Товар должен являться новым, ранее не использованным (все составные части Товара должны быть новыми), не должен иметь дефектов, связанных с конструкцией, материалами или функционированием при штатном их использовании;</w:t>
      </w:r>
    </w:p>
    <w:p w14:paraId="3149C97C" w14:textId="77777777" w:rsidR="005E6FB0" w:rsidRPr="00A81478" w:rsidRDefault="005E6FB0" w:rsidP="005E6FB0">
      <w:pPr>
        <w:widowControl w:val="0"/>
        <w:shd w:val="clear" w:color="auto" w:fill="FFFFFF"/>
        <w:tabs>
          <w:tab w:val="left" w:pos="0"/>
        </w:tabs>
        <w:spacing w:line="276" w:lineRule="auto"/>
        <w:ind w:left="-426"/>
        <w:jc w:val="both"/>
        <w:rPr>
          <w:rFonts w:eastAsia="DejaVu Sans" w:cs="Times New Roman"/>
          <w:b/>
        </w:rPr>
      </w:pPr>
      <w:r w:rsidRPr="00A81478">
        <w:rPr>
          <w:rFonts w:eastAsia="NSimSun" w:cs="Times New Roman"/>
        </w:rPr>
        <w:t>4.4. На товаре не должно быть следов механических повреждений, изменений вида комплектующих;</w:t>
      </w:r>
    </w:p>
    <w:p w14:paraId="76C37635" w14:textId="77777777" w:rsidR="005E6FB0" w:rsidRPr="00A81478" w:rsidRDefault="005E6FB0" w:rsidP="005E6FB0">
      <w:pPr>
        <w:spacing w:line="276" w:lineRule="auto"/>
        <w:ind w:left="-426"/>
        <w:jc w:val="both"/>
        <w:rPr>
          <w:rFonts w:eastAsia="DejaVu Sans" w:cs="Times New Roman"/>
          <w:b/>
        </w:rPr>
      </w:pPr>
      <w:r w:rsidRPr="00A81478">
        <w:rPr>
          <w:rFonts w:eastAsia="NSimSun" w:cs="Times New Roman"/>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14:paraId="439AB921" w14:textId="77777777" w:rsidR="005E6FB0" w:rsidRPr="00A81478" w:rsidRDefault="005E6FB0" w:rsidP="005E6FB0">
      <w:pPr>
        <w:spacing w:line="276" w:lineRule="auto"/>
        <w:ind w:left="-426"/>
        <w:jc w:val="both"/>
        <w:rPr>
          <w:rFonts w:eastAsia="NSimSun" w:cs="Times New Roman"/>
          <w:b/>
        </w:rPr>
      </w:pPr>
      <w:r w:rsidRPr="00A81478">
        <w:rPr>
          <w:rFonts w:eastAsia="NSimSun" w:cs="Times New Roman"/>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14:paraId="21BCF3CB" w14:textId="77777777" w:rsidR="005E6FB0" w:rsidRPr="00A81478" w:rsidRDefault="005E6FB0" w:rsidP="005E6FB0">
      <w:pPr>
        <w:spacing w:line="276" w:lineRule="auto"/>
        <w:ind w:left="-426"/>
        <w:jc w:val="both"/>
        <w:rPr>
          <w:rFonts w:cs="Times New Roman"/>
        </w:rPr>
      </w:pPr>
      <w:r w:rsidRPr="00A81478">
        <w:rPr>
          <w:rFonts w:cs="Times New Roman"/>
        </w:rPr>
        <w:t>4.7. Гарантийные обязательства должны распространяться на каждую единицу товара с момента приемки товара Заказчиком. Гарантийный срок составляет не менее срока указанного заводом изготовителем (производителем). В течение гарантийного срока обнаруженные недостатки товара подлежат устранению силами и средствами Поставщика;</w:t>
      </w:r>
    </w:p>
    <w:p w14:paraId="68E16D30" w14:textId="77777777" w:rsidR="005E6FB0" w:rsidRPr="00A81478" w:rsidRDefault="005E6FB0" w:rsidP="005E6FB0">
      <w:pPr>
        <w:spacing w:line="276" w:lineRule="auto"/>
        <w:ind w:left="-426"/>
        <w:jc w:val="both"/>
        <w:rPr>
          <w:rFonts w:cs="Times New Roman"/>
          <w:b/>
        </w:rPr>
      </w:pPr>
      <w:r w:rsidRPr="00A81478">
        <w:rPr>
          <w:rFonts w:cs="Times New Roman"/>
          <w:b/>
        </w:rPr>
        <w:t>5. Требования к упаковке, маркировке товара:</w:t>
      </w:r>
    </w:p>
    <w:p w14:paraId="2B26BE5A" w14:textId="77777777" w:rsidR="005E6FB0" w:rsidRPr="00A81478" w:rsidRDefault="005E6FB0" w:rsidP="005E6FB0">
      <w:pPr>
        <w:tabs>
          <w:tab w:val="left" w:pos="0"/>
        </w:tabs>
        <w:spacing w:line="276" w:lineRule="auto"/>
        <w:ind w:left="-426" w:right="57"/>
        <w:jc w:val="both"/>
        <w:rPr>
          <w:rFonts w:eastAsia="DejaVu Sans" w:cs="Times New Roman"/>
          <w:b/>
        </w:rPr>
      </w:pPr>
      <w:r w:rsidRPr="00A81478">
        <w:rPr>
          <w:rFonts w:eastAsia="NSimSun" w:cs="Times New Roman"/>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14:paraId="08615C77" w14:textId="77777777" w:rsidR="005E6FB0" w:rsidRPr="00A81478" w:rsidRDefault="005E6FB0" w:rsidP="005E6FB0">
      <w:pPr>
        <w:spacing w:line="276" w:lineRule="auto"/>
        <w:ind w:left="-426"/>
        <w:jc w:val="both"/>
        <w:rPr>
          <w:rFonts w:cs="Times New Roman"/>
          <w:b/>
        </w:rPr>
      </w:pPr>
      <w:r w:rsidRPr="00A81478">
        <w:rPr>
          <w:rFonts w:eastAsia="NSimSun" w:cs="Times New Roman"/>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14:paraId="1A24E593" w14:textId="77777777" w:rsidR="005E6FB0" w:rsidRPr="00A81478" w:rsidRDefault="005E6FB0" w:rsidP="005E6FB0">
      <w:pPr>
        <w:tabs>
          <w:tab w:val="left" w:pos="0"/>
        </w:tabs>
        <w:spacing w:line="276" w:lineRule="auto"/>
        <w:ind w:left="-426" w:right="57"/>
        <w:jc w:val="both"/>
        <w:rPr>
          <w:rFonts w:eastAsia="NSimSun" w:cs="Times New Roman"/>
          <w:b/>
        </w:rPr>
      </w:pPr>
      <w:r w:rsidRPr="00A81478">
        <w:rPr>
          <w:rFonts w:eastAsia="NSimSun" w:cs="Times New Roman"/>
        </w:rPr>
        <w:t>5.3.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1487EF8D" w14:textId="77777777" w:rsidR="005E6FB0" w:rsidRPr="00A81478" w:rsidRDefault="005E6FB0" w:rsidP="005E6FB0">
      <w:pPr>
        <w:tabs>
          <w:tab w:val="left" w:pos="0"/>
        </w:tabs>
        <w:spacing w:line="276" w:lineRule="auto"/>
        <w:ind w:left="-426" w:right="57"/>
        <w:jc w:val="both"/>
        <w:rPr>
          <w:rFonts w:eastAsia="NSimSun" w:cs="Times New Roman"/>
          <w:b/>
        </w:rPr>
      </w:pPr>
      <w:r w:rsidRPr="00A81478">
        <w:rPr>
          <w:rFonts w:eastAsia="NSimSun" w:cs="Times New Roman"/>
        </w:rPr>
        <w:t>5.4. Поставщик несет ответственность за ненадлежащую упаковку, не обеспечивающую сохранность товара при его хранении и транспортировании;</w:t>
      </w:r>
    </w:p>
    <w:p w14:paraId="3DFDC213" w14:textId="77777777" w:rsidR="005E6FB0" w:rsidRPr="00A81478" w:rsidRDefault="005E6FB0" w:rsidP="005E6FB0">
      <w:pPr>
        <w:tabs>
          <w:tab w:val="left" w:pos="0"/>
        </w:tabs>
        <w:spacing w:line="276" w:lineRule="auto"/>
        <w:ind w:left="-426" w:right="57"/>
        <w:jc w:val="both"/>
        <w:rPr>
          <w:rFonts w:eastAsia="NSimSun" w:cs="Times New Roman"/>
          <w:b/>
        </w:rPr>
      </w:pPr>
      <w:r w:rsidRPr="00A81478">
        <w:rPr>
          <w:rFonts w:eastAsia="NSimSun" w:cs="Times New Roman"/>
        </w:rPr>
        <w:t>5.5.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14:paraId="4B0B222D" w14:textId="77777777" w:rsidR="005E6FB0" w:rsidRDefault="005E6FB0" w:rsidP="005E6FB0">
      <w:pPr>
        <w:jc w:val="right"/>
      </w:pPr>
    </w:p>
    <w:p w14:paraId="5C9CA178" w14:textId="77777777" w:rsidR="005E6FB0" w:rsidRDefault="005E6FB0" w:rsidP="005E6FB0">
      <w:pPr>
        <w:jc w:val="right"/>
      </w:pPr>
    </w:p>
    <w:tbl>
      <w:tblPr>
        <w:tblW w:w="0" w:type="auto"/>
        <w:tblInd w:w="108" w:type="dxa"/>
        <w:tblLayout w:type="fixed"/>
        <w:tblLook w:val="0000" w:firstRow="0" w:lastRow="0" w:firstColumn="0" w:lastColumn="0" w:noHBand="0" w:noVBand="0"/>
      </w:tblPr>
      <w:tblGrid>
        <w:gridCol w:w="4785"/>
        <w:gridCol w:w="4886"/>
      </w:tblGrid>
      <w:tr w:rsidR="00F97B3A" w:rsidRPr="00166E12" w14:paraId="2EC00C8D" w14:textId="77777777" w:rsidTr="008D7287">
        <w:trPr>
          <w:trHeight w:val="2332"/>
        </w:trPr>
        <w:tc>
          <w:tcPr>
            <w:tcW w:w="4785" w:type="dxa"/>
            <w:tcBorders>
              <w:top w:val="single" w:sz="4" w:space="0" w:color="000000"/>
              <w:left w:val="single" w:sz="4" w:space="0" w:color="000000"/>
              <w:bottom w:val="single" w:sz="4" w:space="0" w:color="000000"/>
            </w:tcBorders>
            <w:shd w:val="clear" w:color="auto" w:fill="auto"/>
          </w:tcPr>
          <w:p w14:paraId="2638FC38" w14:textId="77777777" w:rsidR="00F97B3A" w:rsidRPr="00166E12" w:rsidRDefault="00F97B3A" w:rsidP="008D7287">
            <w:pPr>
              <w:spacing w:line="360" w:lineRule="auto"/>
              <w:jc w:val="both"/>
              <w:rPr>
                <w:rFonts w:eastAsia="SimSun" w:cs="Times New Roman"/>
                <w:b/>
              </w:rPr>
            </w:pPr>
            <w:r w:rsidRPr="00166E12">
              <w:rPr>
                <w:rFonts w:eastAsia="SimSun" w:cs="Times New Roman"/>
                <w:b/>
              </w:rPr>
              <w:lastRenderedPageBreak/>
              <w:t>Заказчик:</w:t>
            </w:r>
          </w:p>
          <w:p w14:paraId="073CAFE9" w14:textId="00AD9666" w:rsidR="004A57AE" w:rsidRPr="00F66B7D" w:rsidRDefault="004A57AE" w:rsidP="004A57AE">
            <w:pPr>
              <w:snapToGrid w:val="0"/>
              <w:rPr>
                <w:rFonts w:cs="Times New Roman"/>
                <w:b/>
                <w:bCs/>
              </w:rPr>
            </w:pPr>
            <w:r w:rsidRPr="00F66B7D">
              <w:rPr>
                <w:rFonts w:cs="Times New Roman"/>
                <w:b/>
                <w:bCs/>
              </w:rPr>
              <w:t>Муниципальное унитарное</w:t>
            </w:r>
          </w:p>
          <w:p w14:paraId="3E353637" w14:textId="35DF0387" w:rsidR="004A57AE" w:rsidRPr="00F66B7D" w:rsidRDefault="004A57AE" w:rsidP="004A57AE">
            <w:pPr>
              <w:snapToGrid w:val="0"/>
              <w:rPr>
                <w:rFonts w:cs="Times New Roman"/>
                <w:b/>
                <w:bCs/>
              </w:rPr>
            </w:pPr>
            <w:r w:rsidRPr="00F66B7D">
              <w:rPr>
                <w:rFonts w:cs="Times New Roman"/>
                <w:b/>
                <w:bCs/>
              </w:rPr>
              <w:t xml:space="preserve">предприятие </w:t>
            </w:r>
            <w:proofErr w:type="spellStart"/>
            <w:r w:rsidRPr="00F66B7D">
              <w:rPr>
                <w:rFonts w:cs="Times New Roman"/>
                <w:b/>
                <w:bCs/>
              </w:rPr>
              <w:t>Верхнесалдинского</w:t>
            </w:r>
            <w:proofErr w:type="spellEnd"/>
          </w:p>
          <w:p w14:paraId="1A6DBB24" w14:textId="0E4C58CF" w:rsidR="004A57AE" w:rsidRPr="00F66B7D" w:rsidRDefault="004A57AE" w:rsidP="004A57AE">
            <w:pPr>
              <w:snapToGrid w:val="0"/>
              <w:rPr>
                <w:rFonts w:cs="Times New Roman"/>
                <w:b/>
                <w:bCs/>
              </w:rPr>
            </w:pPr>
            <w:r w:rsidRPr="00F66B7D">
              <w:rPr>
                <w:rFonts w:cs="Times New Roman"/>
                <w:b/>
                <w:bCs/>
              </w:rPr>
              <w:t>городского округа</w:t>
            </w:r>
          </w:p>
          <w:p w14:paraId="7EB121C6" w14:textId="0D79DEE1" w:rsidR="004A57AE" w:rsidRPr="00F66B7D" w:rsidRDefault="004A57AE" w:rsidP="004A57AE">
            <w:pPr>
              <w:snapToGrid w:val="0"/>
              <w:rPr>
                <w:rFonts w:cs="Times New Roman"/>
                <w:b/>
                <w:bCs/>
              </w:rPr>
            </w:pPr>
            <w:r w:rsidRPr="00F66B7D">
              <w:rPr>
                <w:rFonts w:cs="Times New Roman"/>
                <w:b/>
                <w:bCs/>
              </w:rPr>
              <w:t>"</w:t>
            </w:r>
            <w:proofErr w:type="spellStart"/>
            <w:r w:rsidRPr="00F66B7D">
              <w:rPr>
                <w:rFonts w:cs="Times New Roman"/>
                <w:b/>
                <w:bCs/>
              </w:rPr>
              <w:t>Верхнесалдинские</w:t>
            </w:r>
            <w:proofErr w:type="spellEnd"/>
          </w:p>
          <w:p w14:paraId="139C7F55" w14:textId="18CF63FF" w:rsidR="00F97B3A" w:rsidRPr="00F66B7D" w:rsidRDefault="004A57AE" w:rsidP="004A57AE">
            <w:pPr>
              <w:spacing w:line="360" w:lineRule="auto"/>
              <w:jc w:val="both"/>
              <w:rPr>
                <w:rFonts w:eastAsia="SimSun" w:cs="Times New Roman"/>
                <w:b/>
                <w:bCs/>
              </w:rPr>
            </w:pPr>
            <w:r w:rsidRPr="00F66B7D">
              <w:rPr>
                <w:rFonts w:cs="Times New Roman"/>
                <w:b/>
                <w:bCs/>
              </w:rPr>
              <w:t>коммунальные системы"</w:t>
            </w:r>
          </w:p>
          <w:p w14:paraId="75CD9500" w14:textId="5062F8D2" w:rsidR="00F97B3A" w:rsidRPr="00166E12" w:rsidRDefault="00F97B3A" w:rsidP="008D7287">
            <w:pPr>
              <w:spacing w:line="360" w:lineRule="auto"/>
              <w:jc w:val="both"/>
              <w:rPr>
                <w:rFonts w:eastAsia="SimSun" w:cs="Times New Roman"/>
                <w:b/>
              </w:rPr>
            </w:pPr>
            <w:r w:rsidRPr="00166E12">
              <w:rPr>
                <w:rFonts w:eastAsia="SimSun" w:cs="Times New Roman"/>
                <w:b/>
              </w:rPr>
              <w:t>______________________/</w:t>
            </w:r>
            <w:r w:rsidR="004A57AE">
              <w:rPr>
                <w:rFonts w:eastAsia="SimSun" w:cs="Times New Roman"/>
                <w:b/>
              </w:rPr>
              <w:t>В.И. Мусатов</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14:paraId="6ADA18E2" w14:textId="77777777" w:rsidR="00F97B3A" w:rsidRPr="00166E12" w:rsidRDefault="00F97B3A" w:rsidP="008D7287">
            <w:pPr>
              <w:jc w:val="both"/>
              <w:rPr>
                <w:rFonts w:eastAsia="SimSun" w:cs="Times New Roman"/>
                <w:b/>
              </w:rPr>
            </w:pPr>
            <w:r w:rsidRPr="00166E12">
              <w:rPr>
                <w:rFonts w:eastAsia="SimSun" w:cs="Times New Roman"/>
                <w:b/>
              </w:rPr>
              <w:t xml:space="preserve">Поставщик:  </w:t>
            </w:r>
          </w:p>
          <w:p w14:paraId="4BF987EB" w14:textId="77777777" w:rsidR="00F97B3A" w:rsidRPr="00166E12" w:rsidRDefault="00F97B3A" w:rsidP="008D7287">
            <w:pPr>
              <w:spacing w:line="360" w:lineRule="auto"/>
              <w:jc w:val="both"/>
              <w:rPr>
                <w:rFonts w:eastAsia="SimSun" w:cs="Times New Roman"/>
                <w:b/>
              </w:rPr>
            </w:pPr>
          </w:p>
          <w:p w14:paraId="3EE018EA" w14:textId="77777777" w:rsidR="00F97B3A" w:rsidRPr="00166E12" w:rsidRDefault="00F97B3A" w:rsidP="008D7287">
            <w:pPr>
              <w:spacing w:line="360" w:lineRule="auto"/>
              <w:jc w:val="both"/>
              <w:rPr>
                <w:rFonts w:eastAsia="SimSun" w:cs="Times New Roman"/>
                <w:b/>
              </w:rPr>
            </w:pPr>
          </w:p>
          <w:p w14:paraId="36289AFB" w14:textId="77777777" w:rsidR="00F97B3A" w:rsidRPr="00166E12" w:rsidRDefault="00F97B3A" w:rsidP="008D7287">
            <w:pPr>
              <w:spacing w:line="360" w:lineRule="auto"/>
              <w:jc w:val="both"/>
              <w:rPr>
                <w:rFonts w:eastAsia="SimSun" w:cs="Times New Roman"/>
                <w:b/>
              </w:rPr>
            </w:pPr>
          </w:p>
          <w:p w14:paraId="4ECE5E15" w14:textId="77777777" w:rsidR="00F97B3A" w:rsidRPr="00166E12" w:rsidRDefault="00F97B3A" w:rsidP="008D7287">
            <w:pPr>
              <w:spacing w:line="360" w:lineRule="auto"/>
              <w:jc w:val="both"/>
              <w:rPr>
                <w:rFonts w:eastAsia="SimSun" w:cs="Times New Roman"/>
                <w:b/>
              </w:rPr>
            </w:pPr>
          </w:p>
          <w:p w14:paraId="5DFC2FBB" w14:textId="77777777" w:rsidR="00F97B3A" w:rsidRPr="00166E12" w:rsidRDefault="00F97B3A" w:rsidP="008D7287">
            <w:pPr>
              <w:spacing w:line="360" w:lineRule="auto"/>
              <w:jc w:val="both"/>
              <w:rPr>
                <w:rFonts w:eastAsia="SimSun" w:cs="Times New Roman"/>
              </w:rPr>
            </w:pPr>
            <w:r w:rsidRPr="00166E12">
              <w:rPr>
                <w:rFonts w:eastAsia="SimSun" w:cs="Times New Roman"/>
                <w:b/>
              </w:rPr>
              <w:t>________________________//</w:t>
            </w:r>
          </w:p>
        </w:tc>
      </w:tr>
    </w:tbl>
    <w:p w14:paraId="7FEB5EB8" w14:textId="77777777" w:rsidR="005E6FB0" w:rsidRDefault="005E6FB0" w:rsidP="005E6FB0">
      <w:pPr>
        <w:jc w:val="right"/>
      </w:pPr>
    </w:p>
    <w:p w14:paraId="039DA8CA" w14:textId="77777777" w:rsidR="005E6FB0" w:rsidRDefault="005E6FB0" w:rsidP="005E6FB0">
      <w:pPr>
        <w:jc w:val="right"/>
      </w:pPr>
    </w:p>
    <w:p w14:paraId="52610F3E" w14:textId="7FF07B22" w:rsidR="005E6FB0" w:rsidRDefault="005E6FB0" w:rsidP="005E6FB0">
      <w:pPr>
        <w:jc w:val="right"/>
      </w:pPr>
    </w:p>
    <w:p w14:paraId="47B0C84E" w14:textId="77777777" w:rsidR="004A57AE" w:rsidRDefault="004A57AE" w:rsidP="005E6FB0">
      <w:pPr>
        <w:jc w:val="right"/>
      </w:pPr>
    </w:p>
    <w:p w14:paraId="4B83B205" w14:textId="77777777" w:rsidR="004C063A" w:rsidRDefault="004C063A">
      <w:pPr>
        <w:spacing w:after="160" w:line="259" w:lineRule="auto"/>
        <w:rPr>
          <w:rFonts w:eastAsia="SimSun" w:cs="Times New Roman"/>
        </w:rPr>
      </w:pPr>
      <w:r>
        <w:rPr>
          <w:rFonts w:eastAsia="SimSun" w:cs="Times New Roman"/>
        </w:rPr>
        <w:br w:type="page"/>
      </w:r>
    </w:p>
    <w:p w14:paraId="148F6701" w14:textId="0DA69A8C" w:rsidR="005E6FB0" w:rsidRPr="00166E12" w:rsidRDefault="005E6FB0" w:rsidP="005E6FB0">
      <w:pPr>
        <w:spacing w:line="360" w:lineRule="auto"/>
        <w:jc w:val="right"/>
        <w:rPr>
          <w:rFonts w:eastAsia="SimSun" w:cs="Times New Roman"/>
        </w:rPr>
      </w:pPr>
      <w:r w:rsidRPr="00166E12">
        <w:rPr>
          <w:rFonts w:eastAsia="SimSun" w:cs="Times New Roman"/>
        </w:rPr>
        <w:lastRenderedPageBreak/>
        <w:t>Приложение№2</w:t>
      </w:r>
    </w:p>
    <w:p w14:paraId="5C6F5E2A" w14:textId="77777777" w:rsidR="005E6FB0" w:rsidRPr="00166E12" w:rsidRDefault="005E6FB0" w:rsidP="005E6FB0">
      <w:pPr>
        <w:spacing w:line="360" w:lineRule="auto"/>
        <w:ind w:left="3540" w:firstLine="708"/>
        <w:jc w:val="right"/>
        <w:rPr>
          <w:rFonts w:eastAsia="SimSun" w:cs="Times New Roman"/>
          <w:b/>
        </w:rPr>
      </w:pPr>
      <w:r w:rsidRPr="00166E12">
        <w:rPr>
          <w:rFonts w:eastAsia="SimSun" w:cs="Times New Roman"/>
        </w:rPr>
        <w:t>К договору _________</w:t>
      </w:r>
    </w:p>
    <w:p w14:paraId="377C5211" w14:textId="77777777" w:rsidR="005E6FB0" w:rsidRPr="00166E12" w:rsidRDefault="005E6FB0" w:rsidP="005E6FB0">
      <w:pPr>
        <w:spacing w:line="360" w:lineRule="auto"/>
        <w:ind w:left="360"/>
        <w:jc w:val="both"/>
        <w:rPr>
          <w:rFonts w:eastAsia="SimSun" w:cs="Times New Roman"/>
          <w:b/>
        </w:rPr>
      </w:pPr>
    </w:p>
    <w:p w14:paraId="376523BA" w14:textId="77777777" w:rsidR="005E6FB0" w:rsidRPr="00166E12" w:rsidRDefault="005E6FB0" w:rsidP="005E6FB0">
      <w:pPr>
        <w:spacing w:line="360" w:lineRule="auto"/>
        <w:ind w:left="360"/>
        <w:jc w:val="both"/>
        <w:rPr>
          <w:rFonts w:eastAsia="SimSun" w:cs="Times New Roman"/>
          <w:b/>
        </w:rPr>
      </w:pPr>
    </w:p>
    <w:p w14:paraId="3E187056" w14:textId="77777777" w:rsidR="005E6FB0" w:rsidRPr="00166E12" w:rsidRDefault="005E6FB0" w:rsidP="005E6FB0">
      <w:pPr>
        <w:spacing w:line="360" w:lineRule="auto"/>
        <w:ind w:left="360"/>
        <w:jc w:val="both"/>
        <w:rPr>
          <w:rFonts w:eastAsia="SimSun" w:cs="Times New Roman"/>
          <w:b/>
        </w:rPr>
      </w:pPr>
    </w:p>
    <w:p w14:paraId="4A9A5DF2" w14:textId="77777777" w:rsidR="005E6FB0" w:rsidRPr="00166E12" w:rsidRDefault="005E6FB0" w:rsidP="005E6FB0">
      <w:pPr>
        <w:spacing w:line="360" w:lineRule="auto"/>
        <w:ind w:left="360"/>
        <w:jc w:val="center"/>
        <w:rPr>
          <w:rFonts w:eastAsia="SimSun" w:cs="Times New Roman"/>
          <w:b/>
        </w:rPr>
      </w:pPr>
      <w:r w:rsidRPr="00166E12">
        <w:rPr>
          <w:rFonts w:eastAsia="SimSun" w:cs="Times New Roman"/>
          <w:b/>
        </w:rPr>
        <w:t>Спецификация</w:t>
      </w:r>
    </w:p>
    <w:p w14:paraId="1F12EA6D" w14:textId="77777777" w:rsidR="005E6FB0" w:rsidRPr="00166E12" w:rsidRDefault="005E6FB0" w:rsidP="005E6FB0">
      <w:pPr>
        <w:spacing w:line="360" w:lineRule="auto"/>
        <w:ind w:left="360"/>
        <w:jc w:val="both"/>
        <w:rPr>
          <w:rFonts w:eastAsia="SimSun" w:cs="Times New Roman"/>
          <w:b/>
        </w:rPr>
      </w:pPr>
    </w:p>
    <w:tbl>
      <w:tblPr>
        <w:tblW w:w="0" w:type="auto"/>
        <w:tblInd w:w="-50" w:type="dxa"/>
        <w:tblLayout w:type="fixed"/>
        <w:tblLook w:val="0000" w:firstRow="0" w:lastRow="0" w:firstColumn="0" w:lastColumn="0" w:noHBand="0" w:noVBand="0"/>
      </w:tblPr>
      <w:tblGrid>
        <w:gridCol w:w="899"/>
        <w:gridCol w:w="1685"/>
        <w:gridCol w:w="3862"/>
        <w:gridCol w:w="773"/>
        <w:gridCol w:w="885"/>
        <w:gridCol w:w="1361"/>
      </w:tblGrid>
      <w:tr w:rsidR="005E6FB0" w:rsidRPr="00166E12" w14:paraId="171375C7" w14:textId="77777777" w:rsidTr="00F02637">
        <w:tc>
          <w:tcPr>
            <w:tcW w:w="899" w:type="dxa"/>
            <w:tcBorders>
              <w:top w:val="single" w:sz="4" w:space="0" w:color="000000"/>
              <w:left w:val="single" w:sz="4" w:space="0" w:color="000000"/>
              <w:bottom w:val="single" w:sz="4" w:space="0" w:color="000000"/>
            </w:tcBorders>
            <w:shd w:val="clear" w:color="auto" w:fill="auto"/>
          </w:tcPr>
          <w:p w14:paraId="33B82573" w14:textId="77777777" w:rsidR="005E6FB0" w:rsidRPr="00166E12" w:rsidRDefault="005E6FB0" w:rsidP="00F02637">
            <w:pPr>
              <w:snapToGrid w:val="0"/>
              <w:spacing w:line="360" w:lineRule="auto"/>
              <w:ind w:left="-468"/>
              <w:jc w:val="center"/>
              <w:rPr>
                <w:rFonts w:eastAsia="SimSun" w:cs="Times New Roman"/>
                <w:sz w:val="18"/>
                <w:szCs w:val="18"/>
              </w:rPr>
            </w:pPr>
          </w:p>
          <w:p w14:paraId="3A817C0D" w14:textId="77777777" w:rsidR="005E6FB0" w:rsidRPr="00166E12" w:rsidRDefault="005E6FB0" w:rsidP="00F02637">
            <w:pPr>
              <w:jc w:val="center"/>
              <w:rPr>
                <w:rFonts w:eastAsia="SimSun" w:cs="Times New Roman"/>
                <w:sz w:val="18"/>
                <w:szCs w:val="18"/>
              </w:rPr>
            </w:pPr>
            <w:r w:rsidRPr="00166E12">
              <w:rPr>
                <w:rFonts w:eastAsia="SimSun" w:cs="Times New Roman"/>
                <w:sz w:val="18"/>
                <w:szCs w:val="18"/>
              </w:rPr>
              <w:t>№</w:t>
            </w:r>
          </w:p>
          <w:p w14:paraId="1480DF4F" w14:textId="77777777" w:rsidR="005E6FB0" w:rsidRPr="00166E12" w:rsidRDefault="005E6FB0" w:rsidP="00F02637">
            <w:pPr>
              <w:jc w:val="center"/>
              <w:rPr>
                <w:rFonts w:eastAsia="SimSun" w:cs="Times New Roman"/>
                <w:sz w:val="18"/>
                <w:szCs w:val="18"/>
              </w:rPr>
            </w:pPr>
            <w:r w:rsidRPr="00166E12">
              <w:rPr>
                <w:rFonts w:eastAsia="SimSun" w:cs="Times New Roman"/>
                <w:sz w:val="18"/>
                <w:szCs w:val="18"/>
              </w:rPr>
              <w:t>п/п</w:t>
            </w:r>
          </w:p>
        </w:tc>
        <w:tc>
          <w:tcPr>
            <w:tcW w:w="1685" w:type="dxa"/>
            <w:tcBorders>
              <w:top w:val="single" w:sz="4" w:space="0" w:color="000000"/>
              <w:left w:val="single" w:sz="4" w:space="0" w:color="000000"/>
              <w:bottom w:val="single" w:sz="4" w:space="0" w:color="000000"/>
            </w:tcBorders>
            <w:shd w:val="clear" w:color="auto" w:fill="auto"/>
          </w:tcPr>
          <w:p w14:paraId="2F039259" w14:textId="77777777" w:rsidR="005E6FB0" w:rsidRPr="00166E12" w:rsidRDefault="005E6FB0" w:rsidP="00F02637">
            <w:pPr>
              <w:spacing w:line="360" w:lineRule="auto"/>
              <w:jc w:val="center"/>
              <w:rPr>
                <w:rFonts w:eastAsia="SimSun" w:cs="Times New Roman"/>
                <w:sz w:val="18"/>
                <w:szCs w:val="18"/>
              </w:rPr>
            </w:pPr>
            <w:r w:rsidRPr="00166E12">
              <w:rPr>
                <w:rFonts w:eastAsia="SimSun" w:cs="Times New Roman"/>
                <w:sz w:val="18"/>
                <w:szCs w:val="18"/>
              </w:rPr>
              <w:t>Наименование товара</w:t>
            </w:r>
          </w:p>
        </w:tc>
        <w:tc>
          <w:tcPr>
            <w:tcW w:w="3862" w:type="dxa"/>
            <w:tcBorders>
              <w:top w:val="single" w:sz="4" w:space="0" w:color="000000"/>
              <w:left w:val="single" w:sz="4" w:space="0" w:color="000000"/>
              <w:bottom w:val="single" w:sz="4" w:space="0" w:color="000000"/>
            </w:tcBorders>
            <w:shd w:val="clear" w:color="auto" w:fill="auto"/>
          </w:tcPr>
          <w:p w14:paraId="37122019" w14:textId="77777777" w:rsidR="005E6FB0" w:rsidRPr="00166E12" w:rsidRDefault="005E6FB0" w:rsidP="00F02637">
            <w:pPr>
              <w:spacing w:line="360" w:lineRule="auto"/>
              <w:jc w:val="center"/>
              <w:rPr>
                <w:rFonts w:eastAsia="SimSun" w:cs="Times New Roman"/>
                <w:sz w:val="18"/>
                <w:szCs w:val="18"/>
              </w:rPr>
            </w:pPr>
            <w:r w:rsidRPr="00166E12">
              <w:rPr>
                <w:rFonts w:eastAsia="SimSun" w:cs="Times New Roman"/>
                <w:sz w:val="18"/>
                <w:szCs w:val="18"/>
              </w:rPr>
              <w:t>Характеристики товара</w:t>
            </w:r>
          </w:p>
          <w:p w14:paraId="4D6628A9" w14:textId="77777777" w:rsidR="005E6FB0" w:rsidRPr="00166E12" w:rsidRDefault="005E6FB0" w:rsidP="00F02637">
            <w:pPr>
              <w:spacing w:line="360" w:lineRule="auto"/>
              <w:jc w:val="center"/>
              <w:rPr>
                <w:rFonts w:eastAsia="SimSun" w:cs="Times New Roman"/>
                <w:sz w:val="18"/>
                <w:szCs w:val="18"/>
              </w:rPr>
            </w:pPr>
          </w:p>
        </w:tc>
        <w:tc>
          <w:tcPr>
            <w:tcW w:w="773" w:type="dxa"/>
            <w:tcBorders>
              <w:top w:val="single" w:sz="4" w:space="0" w:color="000000"/>
              <w:left w:val="single" w:sz="4" w:space="0" w:color="000000"/>
              <w:bottom w:val="single" w:sz="4" w:space="0" w:color="000000"/>
            </w:tcBorders>
            <w:shd w:val="clear" w:color="auto" w:fill="auto"/>
          </w:tcPr>
          <w:p w14:paraId="6332C378" w14:textId="77777777" w:rsidR="005E6FB0" w:rsidRPr="00166E12" w:rsidRDefault="005E6FB0" w:rsidP="00F02637">
            <w:pPr>
              <w:spacing w:line="360" w:lineRule="auto"/>
              <w:jc w:val="center"/>
              <w:rPr>
                <w:rFonts w:eastAsia="SimSun" w:cs="Times New Roman"/>
                <w:sz w:val="18"/>
                <w:szCs w:val="18"/>
              </w:rPr>
            </w:pPr>
            <w:r w:rsidRPr="00166E12">
              <w:rPr>
                <w:rFonts w:eastAsia="SimSun" w:cs="Times New Roman"/>
                <w:sz w:val="18"/>
                <w:szCs w:val="18"/>
              </w:rPr>
              <w:t>Ед. изм.</w:t>
            </w:r>
          </w:p>
        </w:tc>
        <w:tc>
          <w:tcPr>
            <w:tcW w:w="885" w:type="dxa"/>
            <w:tcBorders>
              <w:top w:val="single" w:sz="4" w:space="0" w:color="000000"/>
              <w:left w:val="single" w:sz="4" w:space="0" w:color="000000"/>
              <w:bottom w:val="single" w:sz="4" w:space="0" w:color="000000"/>
            </w:tcBorders>
            <w:shd w:val="clear" w:color="auto" w:fill="auto"/>
          </w:tcPr>
          <w:p w14:paraId="2D81B7E6" w14:textId="77777777" w:rsidR="005E6FB0" w:rsidRPr="00166E12" w:rsidRDefault="005E6FB0" w:rsidP="00F02637">
            <w:pPr>
              <w:spacing w:line="360" w:lineRule="auto"/>
              <w:jc w:val="center"/>
              <w:rPr>
                <w:rFonts w:eastAsia="SimSun" w:cs="Times New Roman"/>
                <w:sz w:val="18"/>
                <w:szCs w:val="18"/>
              </w:rPr>
            </w:pPr>
            <w:r w:rsidRPr="00166E12">
              <w:rPr>
                <w:rFonts w:eastAsia="SimSun" w:cs="Times New Roman"/>
                <w:sz w:val="18"/>
                <w:szCs w:val="18"/>
              </w:rPr>
              <w:t>Кол-во</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6478BC35" w14:textId="77777777" w:rsidR="005E6FB0" w:rsidRPr="00166E12" w:rsidRDefault="005E6FB0" w:rsidP="00F02637">
            <w:pPr>
              <w:spacing w:line="360" w:lineRule="auto"/>
              <w:jc w:val="center"/>
              <w:rPr>
                <w:rFonts w:eastAsia="SimSun" w:cs="Times New Roman"/>
                <w:sz w:val="18"/>
                <w:szCs w:val="18"/>
              </w:rPr>
            </w:pPr>
            <w:r w:rsidRPr="00166E12">
              <w:rPr>
                <w:rFonts w:eastAsia="SimSun" w:cs="Times New Roman"/>
                <w:sz w:val="18"/>
                <w:szCs w:val="18"/>
              </w:rPr>
              <w:t>Сумма</w:t>
            </w:r>
          </w:p>
          <w:p w14:paraId="06D92C4D" w14:textId="77777777" w:rsidR="005E6FB0" w:rsidRPr="00166E12" w:rsidRDefault="005E6FB0" w:rsidP="00F02637">
            <w:pPr>
              <w:spacing w:line="360" w:lineRule="auto"/>
              <w:jc w:val="center"/>
              <w:rPr>
                <w:rFonts w:eastAsia="SimSun" w:cs="Times New Roman"/>
                <w:sz w:val="18"/>
                <w:szCs w:val="18"/>
              </w:rPr>
            </w:pPr>
            <w:r w:rsidRPr="00166E12">
              <w:rPr>
                <w:rFonts w:eastAsia="SimSun" w:cs="Times New Roman"/>
                <w:sz w:val="18"/>
                <w:szCs w:val="18"/>
              </w:rPr>
              <w:t>(руб.)</w:t>
            </w:r>
          </w:p>
          <w:p w14:paraId="548540CA" w14:textId="77777777" w:rsidR="005E6FB0" w:rsidRPr="00166E12" w:rsidRDefault="005E6FB0" w:rsidP="00F02637">
            <w:pPr>
              <w:spacing w:line="360" w:lineRule="auto"/>
              <w:jc w:val="center"/>
              <w:rPr>
                <w:rFonts w:eastAsia="SimSun" w:cs="Times New Roman"/>
              </w:rPr>
            </w:pPr>
            <w:r w:rsidRPr="00166E12">
              <w:rPr>
                <w:rFonts w:eastAsia="SimSun" w:cs="Times New Roman"/>
                <w:sz w:val="18"/>
                <w:szCs w:val="18"/>
              </w:rPr>
              <w:t>(в т.ч. НДС – 20 %)</w:t>
            </w:r>
          </w:p>
        </w:tc>
      </w:tr>
      <w:tr w:rsidR="005E6FB0" w:rsidRPr="00166E12" w14:paraId="37D7E5F0" w14:textId="77777777" w:rsidTr="00F02637">
        <w:tc>
          <w:tcPr>
            <w:tcW w:w="899" w:type="dxa"/>
            <w:tcBorders>
              <w:top w:val="single" w:sz="4" w:space="0" w:color="000000"/>
              <w:left w:val="single" w:sz="4" w:space="0" w:color="000000"/>
              <w:bottom w:val="single" w:sz="4" w:space="0" w:color="000000"/>
            </w:tcBorders>
            <w:shd w:val="clear" w:color="auto" w:fill="auto"/>
          </w:tcPr>
          <w:p w14:paraId="609A1873" w14:textId="77777777" w:rsidR="005E6FB0" w:rsidRPr="00166E12" w:rsidRDefault="005E6FB0" w:rsidP="00F02637">
            <w:pPr>
              <w:spacing w:line="360" w:lineRule="auto"/>
              <w:jc w:val="center"/>
              <w:rPr>
                <w:rFonts w:eastAsia="SimSun" w:cs="Times New Roman"/>
              </w:rPr>
            </w:pPr>
            <w:r w:rsidRPr="00166E12">
              <w:rPr>
                <w:rFonts w:eastAsia="SimSun" w:cs="Times New Roman"/>
              </w:rPr>
              <w:t>1.</w:t>
            </w:r>
          </w:p>
        </w:tc>
        <w:tc>
          <w:tcPr>
            <w:tcW w:w="1685" w:type="dxa"/>
            <w:tcBorders>
              <w:top w:val="single" w:sz="4" w:space="0" w:color="000000"/>
              <w:left w:val="single" w:sz="4" w:space="0" w:color="000000"/>
              <w:bottom w:val="single" w:sz="4" w:space="0" w:color="000000"/>
            </w:tcBorders>
            <w:shd w:val="clear" w:color="auto" w:fill="auto"/>
          </w:tcPr>
          <w:p w14:paraId="12A8E6B8" w14:textId="2D5AF330" w:rsidR="005E6FB0" w:rsidRPr="00166E12" w:rsidRDefault="00F97B3A" w:rsidP="00F02637">
            <w:pPr>
              <w:snapToGrid w:val="0"/>
              <w:spacing w:line="360" w:lineRule="auto"/>
              <w:jc w:val="center"/>
              <w:rPr>
                <w:rFonts w:eastAsia="SimSun" w:cs="Times New Roman"/>
              </w:rPr>
            </w:pPr>
            <w:r w:rsidRPr="00F97B3A">
              <w:rPr>
                <w:rFonts w:cs="Times New Roman"/>
                <w:bCs/>
                <w:shd w:val="clear" w:color="auto" w:fill="F9FAFB"/>
              </w:rPr>
              <w:t>Концентрат минеральный Галит</w:t>
            </w:r>
          </w:p>
        </w:tc>
        <w:tc>
          <w:tcPr>
            <w:tcW w:w="3862" w:type="dxa"/>
            <w:tcBorders>
              <w:top w:val="single" w:sz="4" w:space="0" w:color="000000"/>
              <w:left w:val="single" w:sz="4" w:space="0" w:color="000000"/>
              <w:bottom w:val="single" w:sz="4" w:space="0" w:color="000000"/>
            </w:tcBorders>
            <w:shd w:val="clear" w:color="auto" w:fill="auto"/>
          </w:tcPr>
          <w:p w14:paraId="74A7ECBE" w14:textId="35DB7319" w:rsidR="005E6FB0" w:rsidRPr="00166E12" w:rsidRDefault="005E6FB0" w:rsidP="00F02637">
            <w:pPr>
              <w:snapToGrid w:val="0"/>
              <w:spacing w:line="360" w:lineRule="auto"/>
              <w:jc w:val="both"/>
              <w:rPr>
                <w:rFonts w:eastAsia="SimSun" w:cs="Times New Roman"/>
              </w:rPr>
            </w:pPr>
          </w:p>
        </w:tc>
        <w:tc>
          <w:tcPr>
            <w:tcW w:w="773" w:type="dxa"/>
            <w:tcBorders>
              <w:top w:val="single" w:sz="4" w:space="0" w:color="000000"/>
              <w:left w:val="single" w:sz="4" w:space="0" w:color="000000"/>
              <w:bottom w:val="single" w:sz="4" w:space="0" w:color="000000"/>
            </w:tcBorders>
            <w:shd w:val="clear" w:color="auto" w:fill="auto"/>
          </w:tcPr>
          <w:p w14:paraId="6932354C" w14:textId="77777777" w:rsidR="005E6FB0" w:rsidRPr="00166E12" w:rsidRDefault="005E6FB0" w:rsidP="00F02637">
            <w:pPr>
              <w:spacing w:line="360" w:lineRule="auto"/>
              <w:jc w:val="center"/>
              <w:rPr>
                <w:rFonts w:eastAsia="SimSun" w:cs="Times New Roman"/>
              </w:rPr>
            </w:pPr>
            <w:proofErr w:type="spellStart"/>
            <w:r w:rsidRPr="00166E12">
              <w:rPr>
                <w:rFonts w:eastAsia="SimSun" w:cs="Times New Roman"/>
              </w:rPr>
              <w:t>тн</w:t>
            </w:r>
            <w:proofErr w:type="spellEnd"/>
          </w:p>
        </w:tc>
        <w:tc>
          <w:tcPr>
            <w:tcW w:w="885" w:type="dxa"/>
            <w:tcBorders>
              <w:top w:val="single" w:sz="4" w:space="0" w:color="000000"/>
              <w:left w:val="single" w:sz="4" w:space="0" w:color="000000"/>
              <w:bottom w:val="single" w:sz="4" w:space="0" w:color="000000"/>
            </w:tcBorders>
            <w:shd w:val="clear" w:color="auto" w:fill="auto"/>
          </w:tcPr>
          <w:p w14:paraId="4633A39D" w14:textId="1C9B8C60" w:rsidR="005E6FB0" w:rsidRPr="00166E12" w:rsidRDefault="005E6FB0" w:rsidP="00F02637">
            <w:pPr>
              <w:snapToGrid w:val="0"/>
              <w:spacing w:line="360" w:lineRule="auto"/>
              <w:jc w:val="center"/>
              <w:rPr>
                <w:rFonts w:eastAsia="SimSun" w:cs="Times New Roman"/>
              </w:rPr>
            </w:pPr>
            <w:r w:rsidRPr="00166E12">
              <w:rPr>
                <w:rFonts w:eastAsia="SimSun" w:cs="Times New Roman"/>
              </w:rPr>
              <w:t>2</w:t>
            </w:r>
            <w:r w:rsidR="00DA2681">
              <w:rPr>
                <w:rFonts w:eastAsia="SimSun" w:cs="Times New Roman"/>
              </w:rPr>
              <w:t>6</w:t>
            </w:r>
            <w:r w:rsidRPr="00166E12">
              <w:rPr>
                <w:rFonts w:eastAsia="SimSun" w:cs="Times New Roman"/>
              </w:rPr>
              <w:t>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4618934E" w14:textId="77777777" w:rsidR="005E6FB0" w:rsidRPr="00166E12" w:rsidRDefault="005E6FB0" w:rsidP="00F02637">
            <w:pPr>
              <w:snapToGrid w:val="0"/>
              <w:spacing w:line="360" w:lineRule="auto"/>
              <w:jc w:val="center"/>
              <w:rPr>
                <w:rFonts w:eastAsia="SimSun" w:cs="Times New Roman"/>
              </w:rPr>
            </w:pPr>
          </w:p>
        </w:tc>
      </w:tr>
      <w:tr w:rsidR="005E6FB0" w:rsidRPr="00166E12" w14:paraId="0DF41276" w14:textId="77777777" w:rsidTr="00F02637">
        <w:tc>
          <w:tcPr>
            <w:tcW w:w="899" w:type="dxa"/>
            <w:tcBorders>
              <w:top w:val="single" w:sz="4" w:space="0" w:color="000000"/>
              <w:left w:val="single" w:sz="4" w:space="0" w:color="000000"/>
              <w:bottom w:val="single" w:sz="4" w:space="0" w:color="000000"/>
            </w:tcBorders>
            <w:shd w:val="clear" w:color="auto" w:fill="auto"/>
          </w:tcPr>
          <w:p w14:paraId="709CF06A" w14:textId="77777777" w:rsidR="005E6FB0" w:rsidRPr="00166E12" w:rsidRDefault="005E6FB0" w:rsidP="00F02637">
            <w:pPr>
              <w:snapToGrid w:val="0"/>
              <w:spacing w:line="360" w:lineRule="auto"/>
              <w:jc w:val="center"/>
              <w:rPr>
                <w:rFonts w:eastAsia="SimSun" w:cs="Times New Roman"/>
              </w:rPr>
            </w:pPr>
          </w:p>
          <w:p w14:paraId="4FC0169B" w14:textId="77777777" w:rsidR="005E6FB0" w:rsidRPr="00166E12" w:rsidRDefault="005E6FB0" w:rsidP="00F02637">
            <w:pPr>
              <w:spacing w:line="360" w:lineRule="auto"/>
              <w:jc w:val="center"/>
              <w:rPr>
                <w:rFonts w:eastAsia="SimSun" w:cs="Times New Roman"/>
              </w:rPr>
            </w:pPr>
            <w:r w:rsidRPr="00166E12">
              <w:rPr>
                <w:rFonts w:eastAsia="SimSun" w:cs="Times New Roman"/>
              </w:rPr>
              <w:t>Итого</w:t>
            </w:r>
          </w:p>
        </w:tc>
        <w:tc>
          <w:tcPr>
            <w:tcW w:w="1685" w:type="dxa"/>
            <w:tcBorders>
              <w:top w:val="single" w:sz="4" w:space="0" w:color="000000"/>
              <w:left w:val="single" w:sz="4" w:space="0" w:color="000000"/>
              <w:bottom w:val="single" w:sz="4" w:space="0" w:color="000000"/>
            </w:tcBorders>
            <w:shd w:val="clear" w:color="auto" w:fill="auto"/>
          </w:tcPr>
          <w:p w14:paraId="17301B24" w14:textId="77777777" w:rsidR="005E6FB0" w:rsidRPr="00166E12" w:rsidRDefault="005E6FB0" w:rsidP="00F02637">
            <w:pPr>
              <w:snapToGrid w:val="0"/>
              <w:spacing w:line="360" w:lineRule="auto"/>
              <w:jc w:val="center"/>
              <w:rPr>
                <w:rFonts w:eastAsia="SimSun" w:cs="Times New Roman"/>
              </w:rPr>
            </w:pPr>
          </w:p>
        </w:tc>
        <w:tc>
          <w:tcPr>
            <w:tcW w:w="3862" w:type="dxa"/>
            <w:tcBorders>
              <w:top w:val="single" w:sz="4" w:space="0" w:color="000000"/>
              <w:left w:val="single" w:sz="4" w:space="0" w:color="000000"/>
              <w:bottom w:val="single" w:sz="4" w:space="0" w:color="000000"/>
            </w:tcBorders>
            <w:shd w:val="clear" w:color="auto" w:fill="auto"/>
          </w:tcPr>
          <w:p w14:paraId="2B8DFDF6" w14:textId="77777777" w:rsidR="005E6FB0" w:rsidRPr="00166E12" w:rsidRDefault="005E6FB0" w:rsidP="00F02637">
            <w:pPr>
              <w:snapToGrid w:val="0"/>
              <w:spacing w:line="360" w:lineRule="auto"/>
              <w:jc w:val="center"/>
              <w:rPr>
                <w:rFonts w:eastAsia="SimSun" w:cs="Times New Roman"/>
              </w:rPr>
            </w:pPr>
          </w:p>
        </w:tc>
        <w:tc>
          <w:tcPr>
            <w:tcW w:w="773" w:type="dxa"/>
            <w:tcBorders>
              <w:top w:val="single" w:sz="4" w:space="0" w:color="000000"/>
              <w:left w:val="single" w:sz="4" w:space="0" w:color="000000"/>
              <w:bottom w:val="single" w:sz="4" w:space="0" w:color="000000"/>
            </w:tcBorders>
            <w:shd w:val="clear" w:color="auto" w:fill="auto"/>
          </w:tcPr>
          <w:p w14:paraId="01547D98" w14:textId="77777777" w:rsidR="005E6FB0" w:rsidRPr="00166E12" w:rsidRDefault="005E6FB0" w:rsidP="00F02637">
            <w:pPr>
              <w:snapToGrid w:val="0"/>
              <w:spacing w:line="360" w:lineRule="auto"/>
              <w:jc w:val="center"/>
              <w:rPr>
                <w:rFonts w:eastAsia="SimSun" w:cs="Times New Roman"/>
              </w:rPr>
            </w:pPr>
          </w:p>
        </w:tc>
        <w:tc>
          <w:tcPr>
            <w:tcW w:w="885" w:type="dxa"/>
            <w:tcBorders>
              <w:top w:val="single" w:sz="4" w:space="0" w:color="000000"/>
              <w:left w:val="single" w:sz="4" w:space="0" w:color="000000"/>
              <w:bottom w:val="single" w:sz="4" w:space="0" w:color="000000"/>
            </w:tcBorders>
            <w:shd w:val="clear" w:color="auto" w:fill="auto"/>
          </w:tcPr>
          <w:p w14:paraId="2162DEAD" w14:textId="77777777" w:rsidR="005E6FB0" w:rsidRPr="00166E12" w:rsidRDefault="005E6FB0" w:rsidP="00F02637">
            <w:pPr>
              <w:snapToGrid w:val="0"/>
              <w:spacing w:line="360" w:lineRule="auto"/>
              <w:jc w:val="center"/>
              <w:rPr>
                <w:rFonts w:eastAsia="SimSu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69055E00" w14:textId="77777777" w:rsidR="005E6FB0" w:rsidRPr="00166E12" w:rsidRDefault="005E6FB0" w:rsidP="00F02637">
            <w:pPr>
              <w:snapToGrid w:val="0"/>
              <w:spacing w:line="360" w:lineRule="auto"/>
              <w:jc w:val="center"/>
              <w:rPr>
                <w:rFonts w:eastAsia="SimSun" w:cs="Times New Roman"/>
              </w:rPr>
            </w:pPr>
          </w:p>
        </w:tc>
      </w:tr>
    </w:tbl>
    <w:p w14:paraId="6774FC9A" w14:textId="77777777" w:rsidR="005E6FB0" w:rsidRPr="00166E12" w:rsidRDefault="005E6FB0" w:rsidP="005E6FB0">
      <w:pPr>
        <w:spacing w:line="360" w:lineRule="auto"/>
        <w:ind w:left="360"/>
        <w:jc w:val="both"/>
        <w:rPr>
          <w:rFonts w:eastAsia="SimSun" w:cs="Times New Roman"/>
          <w:b/>
        </w:rPr>
      </w:pPr>
    </w:p>
    <w:p w14:paraId="0E0B8195" w14:textId="77777777" w:rsidR="005E6FB0" w:rsidRPr="00166E12" w:rsidRDefault="005E6FB0" w:rsidP="005E6FB0">
      <w:pPr>
        <w:spacing w:line="360" w:lineRule="auto"/>
        <w:ind w:left="360"/>
        <w:jc w:val="both"/>
        <w:rPr>
          <w:rFonts w:eastAsia="SimSun" w:cs="Times New Roman"/>
          <w:b/>
        </w:rPr>
      </w:pPr>
    </w:p>
    <w:p w14:paraId="6A76D83D" w14:textId="77777777" w:rsidR="005E6FB0" w:rsidRPr="00166E12" w:rsidRDefault="005E6FB0" w:rsidP="005E6FB0">
      <w:pPr>
        <w:spacing w:line="360" w:lineRule="auto"/>
        <w:ind w:left="360"/>
        <w:jc w:val="both"/>
        <w:rPr>
          <w:rFonts w:eastAsia="SimSun" w:cs="Times New Roman"/>
          <w:b/>
        </w:rPr>
      </w:pPr>
    </w:p>
    <w:p w14:paraId="6C529551" w14:textId="77777777" w:rsidR="005E6FB0" w:rsidRPr="00166E12" w:rsidRDefault="005E6FB0" w:rsidP="005E6FB0">
      <w:pPr>
        <w:spacing w:line="360" w:lineRule="auto"/>
        <w:jc w:val="both"/>
        <w:rPr>
          <w:rFonts w:eastAsia="SimSun" w:cs="Times New Roman"/>
        </w:rPr>
      </w:pPr>
    </w:p>
    <w:tbl>
      <w:tblPr>
        <w:tblW w:w="0" w:type="auto"/>
        <w:tblInd w:w="108" w:type="dxa"/>
        <w:tblLayout w:type="fixed"/>
        <w:tblLook w:val="0000" w:firstRow="0" w:lastRow="0" w:firstColumn="0" w:lastColumn="0" w:noHBand="0" w:noVBand="0"/>
      </w:tblPr>
      <w:tblGrid>
        <w:gridCol w:w="4785"/>
        <w:gridCol w:w="4886"/>
      </w:tblGrid>
      <w:tr w:rsidR="004A57AE" w:rsidRPr="00166E12" w14:paraId="2B68818A" w14:textId="77777777" w:rsidTr="00664656">
        <w:trPr>
          <w:trHeight w:val="2332"/>
        </w:trPr>
        <w:tc>
          <w:tcPr>
            <w:tcW w:w="4785" w:type="dxa"/>
            <w:tcBorders>
              <w:top w:val="single" w:sz="4" w:space="0" w:color="000000"/>
              <w:left w:val="single" w:sz="4" w:space="0" w:color="000000"/>
              <w:bottom w:val="single" w:sz="4" w:space="0" w:color="000000"/>
            </w:tcBorders>
            <w:shd w:val="clear" w:color="auto" w:fill="auto"/>
          </w:tcPr>
          <w:p w14:paraId="66FA762F" w14:textId="77777777" w:rsidR="004A57AE" w:rsidRPr="00F66B7D" w:rsidRDefault="004A57AE" w:rsidP="00664656">
            <w:pPr>
              <w:spacing w:line="360" w:lineRule="auto"/>
              <w:jc w:val="both"/>
              <w:rPr>
                <w:rFonts w:eastAsia="SimSun" w:cs="Times New Roman"/>
                <w:b/>
              </w:rPr>
            </w:pPr>
            <w:r w:rsidRPr="00F66B7D">
              <w:rPr>
                <w:rFonts w:eastAsia="SimSun" w:cs="Times New Roman"/>
                <w:b/>
              </w:rPr>
              <w:t>Заказчик:</w:t>
            </w:r>
          </w:p>
          <w:p w14:paraId="3194E9A7" w14:textId="77777777" w:rsidR="004A57AE" w:rsidRPr="00F66B7D" w:rsidRDefault="004A57AE" w:rsidP="00664656">
            <w:pPr>
              <w:snapToGrid w:val="0"/>
              <w:rPr>
                <w:rFonts w:cs="Times New Roman"/>
                <w:b/>
                <w:bCs/>
              </w:rPr>
            </w:pPr>
            <w:r w:rsidRPr="00F66B7D">
              <w:rPr>
                <w:rFonts w:cs="Times New Roman"/>
                <w:b/>
                <w:bCs/>
              </w:rPr>
              <w:t>Муниципальное унитарное</w:t>
            </w:r>
          </w:p>
          <w:p w14:paraId="38D479D2" w14:textId="77777777" w:rsidR="004A57AE" w:rsidRPr="00F66B7D" w:rsidRDefault="004A57AE" w:rsidP="00664656">
            <w:pPr>
              <w:snapToGrid w:val="0"/>
              <w:rPr>
                <w:rFonts w:cs="Times New Roman"/>
                <w:b/>
                <w:bCs/>
              </w:rPr>
            </w:pPr>
            <w:r w:rsidRPr="00F66B7D">
              <w:rPr>
                <w:rFonts w:cs="Times New Roman"/>
                <w:b/>
                <w:bCs/>
              </w:rPr>
              <w:t xml:space="preserve">предприятие </w:t>
            </w:r>
            <w:proofErr w:type="spellStart"/>
            <w:r w:rsidRPr="00F66B7D">
              <w:rPr>
                <w:rFonts w:cs="Times New Roman"/>
                <w:b/>
                <w:bCs/>
              </w:rPr>
              <w:t>Верхнесалдинского</w:t>
            </w:r>
            <w:proofErr w:type="spellEnd"/>
          </w:p>
          <w:p w14:paraId="4A523213" w14:textId="77777777" w:rsidR="004A57AE" w:rsidRPr="00F66B7D" w:rsidRDefault="004A57AE" w:rsidP="00664656">
            <w:pPr>
              <w:snapToGrid w:val="0"/>
              <w:rPr>
                <w:rFonts w:cs="Times New Roman"/>
                <w:b/>
                <w:bCs/>
              </w:rPr>
            </w:pPr>
            <w:r w:rsidRPr="00F66B7D">
              <w:rPr>
                <w:rFonts w:cs="Times New Roman"/>
                <w:b/>
                <w:bCs/>
              </w:rPr>
              <w:t>городского округа</w:t>
            </w:r>
          </w:p>
          <w:p w14:paraId="4E57D300" w14:textId="77777777" w:rsidR="004A57AE" w:rsidRPr="00F66B7D" w:rsidRDefault="004A57AE" w:rsidP="00664656">
            <w:pPr>
              <w:snapToGrid w:val="0"/>
              <w:rPr>
                <w:rFonts w:cs="Times New Roman"/>
                <w:b/>
                <w:bCs/>
              </w:rPr>
            </w:pPr>
            <w:r w:rsidRPr="00F66B7D">
              <w:rPr>
                <w:rFonts w:cs="Times New Roman"/>
                <w:b/>
                <w:bCs/>
              </w:rPr>
              <w:t>"</w:t>
            </w:r>
            <w:proofErr w:type="spellStart"/>
            <w:r w:rsidRPr="00F66B7D">
              <w:rPr>
                <w:rFonts w:cs="Times New Roman"/>
                <w:b/>
                <w:bCs/>
              </w:rPr>
              <w:t>Верхнесалдинские</w:t>
            </w:r>
            <w:proofErr w:type="spellEnd"/>
          </w:p>
          <w:p w14:paraId="1A468783" w14:textId="77777777" w:rsidR="004A57AE" w:rsidRPr="00F66B7D" w:rsidRDefault="004A57AE" w:rsidP="00664656">
            <w:pPr>
              <w:spacing w:line="360" w:lineRule="auto"/>
              <w:jc w:val="both"/>
              <w:rPr>
                <w:rFonts w:eastAsia="SimSun" w:cs="Times New Roman"/>
                <w:b/>
                <w:bCs/>
              </w:rPr>
            </w:pPr>
            <w:r w:rsidRPr="00F66B7D">
              <w:rPr>
                <w:rFonts w:cs="Times New Roman"/>
                <w:b/>
                <w:bCs/>
              </w:rPr>
              <w:t>коммунальные системы"</w:t>
            </w:r>
          </w:p>
          <w:p w14:paraId="1EC95E45" w14:textId="77777777" w:rsidR="004A57AE" w:rsidRPr="00166E12" w:rsidRDefault="004A57AE" w:rsidP="00664656">
            <w:pPr>
              <w:spacing w:line="360" w:lineRule="auto"/>
              <w:jc w:val="both"/>
              <w:rPr>
                <w:rFonts w:eastAsia="SimSun" w:cs="Times New Roman"/>
                <w:b/>
              </w:rPr>
            </w:pPr>
            <w:r w:rsidRPr="00166E12">
              <w:rPr>
                <w:rFonts w:eastAsia="SimSun" w:cs="Times New Roman"/>
                <w:b/>
              </w:rPr>
              <w:t>______________________/</w:t>
            </w:r>
            <w:r>
              <w:rPr>
                <w:rFonts w:eastAsia="SimSun" w:cs="Times New Roman"/>
                <w:b/>
              </w:rPr>
              <w:t>В.И. Мусатов</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14:paraId="2E3240F4" w14:textId="77777777" w:rsidR="004A57AE" w:rsidRPr="00166E12" w:rsidRDefault="004A57AE" w:rsidP="00664656">
            <w:pPr>
              <w:jc w:val="both"/>
              <w:rPr>
                <w:rFonts w:eastAsia="SimSun" w:cs="Times New Roman"/>
                <w:b/>
              </w:rPr>
            </w:pPr>
            <w:r w:rsidRPr="00166E12">
              <w:rPr>
                <w:rFonts w:eastAsia="SimSun" w:cs="Times New Roman"/>
                <w:b/>
              </w:rPr>
              <w:t xml:space="preserve">Поставщик:  </w:t>
            </w:r>
          </w:p>
          <w:p w14:paraId="58F299D8" w14:textId="77777777" w:rsidR="004A57AE" w:rsidRPr="00166E12" w:rsidRDefault="004A57AE" w:rsidP="00664656">
            <w:pPr>
              <w:spacing w:line="360" w:lineRule="auto"/>
              <w:jc w:val="both"/>
              <w:rPr>
                <w:rFonts w:eastAsia="SimSun" w:cs="Times New Roman"/>
                <w:b/>
              </w:rPr>
            </w:pPr>
          </w:p>
          <w:p w14:paraId="6E04DF10" w14:textId="77777777" w:rsidR="004A57AE" w:rsidRPr="00166E12" w:rsidRDefault="004A57AE" w:rsidP="00664656">
            <w:pPr>
              <w:spacing w:line="360" w:lineRule="auto"/>
              <w:jc w:val="both"/>
              <w:rPr>
                <w:rFonts w:eastAsia="SimSun" w:cs="Times New Roman"/>
                <w:b/>
              </w:rPr>
            </w:pPr>
          </w:p>
          <w:p w14:paraId="4BEE62B8" w14:textId="77777777" w:rsidR="004A57AE" w:rsidRPr="00166E12" w:rsidRDefault="004A57AE" w:rsidP="00664656">
            <w:pPr>
              <w:spacing w:line="360" w:lineRule="auto"/>
              <w:jc w:val="both"/>
              <w:rPr>
                <w:rFonts w:eastAsia="SimSun" w:cs="Times New Roman"/>
                <w:b/>
              </w:rPr>
            </w:pPr>
          </w:p>
          <w:p w14:paraId="134E1B11" w14:textId="77777777" w:rsidR="004A57AE" w:rsidRPr="00166E12" w:rsidRDefault="004A57AE" w:rsidP="00664656">
            <w:pPr>
              <w:spacing w:line="360" w:lineRule="auto"/>
              <w:jc w:val="both"/>
              <w:rPr>
                <w:rFonts w:eastAsia="SimSun" w:cs="Times New Roman"/>
                <w:b/>
              </w:rPr>
            </w:pPr>
          </w:p>
          <w:p w14:paraId="36711612" w14:textId="77777777" w:rsidR="004A57AE" w:rsidRPr="00166E12" w:rsidRDefault="004A57AE" w:rsidP="00664656">
            <w:pPr>
              <w:spacing w:line="360" w:lineRule="auto"/>
              <w:jc w:val="both"/>
              <w:rPr>
                <w:rFonts w:eastAsia="SimSun" w:cs="Times New Roman"/>
              </w:rPr>
            </w:pPr>
            <w:r w:rsidRPr="00166E12">
              <w:rPr>
                <w:rFonts w:eastAsia="SimSun" w:cs="Times New Roman"/>
                <w:b/>
              </w:rPr>
              <w:t>________________________//</w:t>
            </w:r>
          </w:p>
        </w:tc>
      </w:tr>
    </w:tbl>
    <w:p w14:paraId="396FA3FF" w14:textId="77777777" w:rsidR="005E6FB0" w:rsidRPr="00166E12" w:rsidRDefault="005E6FB0" w:rsidP="005E6FB0">
      <w:pPr>
        <w:tabs>
          <w:tab w:val="left" w:pos="2715"/>
        </w:tabs>
        <w:jc w:val="both"/>
        <w:rPr>
          <w:rFonts w:eastAsia="SimSun" w:cs="Times New Roman"/>
        </w:rPr>
      </w:pPr>
    </w:p>
    <w:p w14:paraId="0AF3411C" w14:textId="77777777" w:rsidR="005E6FB0" w:rsidRDefault="005E6FB0" w:rsidP="005E6FB0">
      <w:pPr>
        <w:tabs>
          <w:tab w:val="left" w:pos="2715"/>
        </w:tabs>
        <w:jc w:val="both"/>
        <w:rPr>
          <w:rFonts w:eastAsia="SimSun" w:cs="Times New Roman"/>
        </w:rPr>
      </w:pPr>
    </w:p>
    <w:p w14:paraId="31158FFC" w14:textId="77777777" w:rsidR="005E6FB0" w:rsidRDefault="005E6FB0" w:rsidP="005E6FB0">
      <w:pPr>
        <w:tabs>
          <w:tab w:val="left" w:pos="2715"/>
        </w:tabs>
        <w:jc w:val="both"/>
        <w:rPr>
          <w:rFonts w:eastAsia="SimSun" w:cs="Times New Roman"/>
        </w:rPr>
      </w:pPr>
    </w:p>
    <w:p w14:paraId="234194F5" w14:textId="77777777" w:rsidR="005E6FB0" w:rsidRDefault="005E6FB0" w:rsidP="005E6FB0">
      <w:pPr>
        <w:tabs>
          <w:tab w:val="left" w:pos="2715"/>
        </w:tabs>
        <w:jc w:val="both"/>
        <w:rPr>
          <w:rFonts w:eastAsia="SimSun" w:cs="Times New Roman"/>
        </w:rPr>
      </w:pPr>
    </w:p>
    <w:p w14:paraId="25FC4FC0" w14:textId="77777777" w:rsidR="005E6FB0" w:rsidRDefault="005E6FB0" w:rsidP="005E6FB0">
      <w:pPr>
        <w:tabs>
          <w:tab w:val="left" w:pos="2715"/>
        </w:tabs>
        <w:jc w:val="both"/>
        <w:rPr>
          <w:rFonts w:eastAsia="SimSun" w:cs="Times New Roman"/>
        </w:rPr>
      </w:pPr>
    </w:p>
    <w:p w14:paraId="5B8C3CEF" w14:textId="77777777" w:rsidR="005E6FB0" w:rsidRDefault="005E6FB0" w:rsidP="005E6FB0">
      <w:pPr>
        <w:tabs>
          <w:tab w:val="left" w:pos="2715"/>
        </w:tabs>
        <w:jc w:val="both"/>
        <w:rPr>
          <w:rFonts w:eastAsia="SimSun" w:cs="Times New Roman"/>
        </w:rPr>
      </w:pPr>
    </w:p>
    <w:p w14:paraId="2E0A81E7" w14:textId="77777777" w:rsidR="005E6FB0" w:rsidRDefault="005E6FB0" w:rsidP="005E6FB0">
      <w:pPr>
        <w:tabs>
          <w:tab w:val="left" w:pos="2715"/>
        </w:tabs>
        <w:jc w:val="both"/>
        <w:rPr>
          <w:rFonts w:eastAsia="SimSun" w:cs="Times New Roman"/>
        </w:rPr>
      </w:pPr>
    </w:p>
    <w:p w14:paraId="64265607" w14:textId="77777777" w:rsidR="005E6FB0" w:rsidRDefault="005E6FB0" w:rsidP="005E6FB0">
      <w:pPr>
        <w:tabs>
          <w:tab w:val="left" w:pos="2715"/>
        </w:tabs>
        <w:jc w:val="both"/>
        <w:rPr>
          <w:rFonts w:eastAsia="SimSun" w:cs="Times New Roman"/>
        </w:rPr>
      </w:pPr>
    </w:p>
    <w:p w14:paraId="2DBF45F4" w14:textId="77777777" w:rsidR="005E6FB0" w:rsidRDefault="005E6FB0" w:rsidP="005E6FB0">
      <w:pPr>
        <w:tabs>
          <w:tab w:val="left" w:pos="2715"/>
        </w:tabs>
        <w:jc w:val="both"/>
        <w:rPr>
          <w:rFonts w:eastAsia="SimSun" w:cs="Times New Roman"/>
        </w:rPr>
      </w:pPr>
    </w:p>
    <w:p w14:paraId="1DEB5B56" w14:textId="77777777" w:rsidR="005E6FB0" w:rsidRDefault="005E6FB0" w:rsidP="005E6FB0">
      <w:pPr>
        <w:tabs>
          <w:tab w:val="left" w:pos="2715"/>
        </w:tabs>
        <w:jc w:val="both"/>
        <w:rPr>
          <w:rFonts w:eastAsia="SimSun" w:cs="Times New Roman"/>
        </w:rPr>
      </w:pPr>
    </w:p>
    <w:p w14:paraId="691BC6D6" w14:textId="77777777" w:rsidR="005E6FB0" w:rsidRDefault="005E6FB0" w:rsidP="005E6FB0">
      <w:pPr>
        <w:tabs>
          <w:tab w:val="left" w:pos="2715"/>
        </w:tabs>
        <w:jc w:val="both"/>
        <w:rPr>
          <w:rFonts w:eastAsia="SimSun" w:cs="Times New Roman"/>
        </w:rPr>
      </w:pPr>
    </w:p>
    <w:p w14:paraId="2E79DDCF" w14:textId="77777777" w:rsidR="002A3DF5" w:rsidRDefault="002A3DF5"/>
    <w:sectPr w:rsidR="002A3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DejaVu Sans">
    <w:charset w:val="CC"/>
    <w:family w:val="swiss"/>
    <w:pitch w:val="variable"/>
    <w:sig w:usb0="E7000EFF" w:usb1="5200F5FF" w:usb2="0A242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A1"/>
    <w:rsid w:val="00122A95"/>
    <w:rsid w:val="00260B12"/>
    <w:rsid w:val="002A3DF5"/>
    <w:rsid w:val="002B6F97"/>
    <w:rsid w:val="003E54A1"/>
    <w:rsid w:val="0044169D"/>
    <w:rsid w:val="00447600"/>
    <w:rsid w:val="004A57AE"/>
    <w:rsid w:val="004C063A"/>
    <w:rsid w:val="005B3651"/>
    <w:rsid w:val="005E6FB0"/>
    <w:rsid w:val="00C86855"/>
    <w:rsid w:val="00DA2681"/>
    <w:rsid w:val="00DC1BA6"/>
    <w:rsid w:val="00E91859"/>
    <w:rsid w:val="00EC07E6"/>
    <w:rsid w:val="00F66B7D"/>
    <w:rsid w:val="00F9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B405"/>
  <w15:chartTrackingRefBased/>
  <w15:docId w15:val="{8D950E08-65D8-4138-9BA9-3CAA452B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FB0"/>
    <w:pPr>
      <w:spacing w:after="0" w:line="240" w:lineRule="auto"/>
    </w:pPr>
    <w:rPr>
      <w:rFonts w:ascii="Times New Roman" w:eastAsia="Times New Roman" w:hAnsi="Times New Roman" w:cs="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E6FB0"/>
    <w:pPr>
      <w:spacing w:after="120" w:line="276" w:lineRule="auto"/>
      <w:ind w:left="283"/>
    </w:pPr>
    <w:rPr>
      <w:rFonts w:ascii="Calibri" w:hAnsi="Calibri"/>
      <w:sz w:val="22"/>
      <w:szCs w:val="20"/>
      <w:lang w:val="en-US" w:eastAsia="en-US"/>
    </w:rPr>
  </w:style>
  <w:style w:type="character" w:customStyle="1" w:styleId="a4">
    <w:name w:val="Основной текст с отступом Знак"/>
    <w:basedOn w:val="a0"/>
    <w:link w:val="a3"/>
    <w:rsid w:val="005E6FB0"/>
    <w:rPr>
      <w:rFonts w:ascii="Calibri" w:eastAsia="Times New Roman" w:hAnsi="Calibri" w:cs="Calibri"/>
      <w:szCs w:val="20"/>
      <w:lang w:val="en-US"/>
    </w:rPr>
  </w:style>
  <w:style w:type="table" w:styleId="a5">
    <w:name w:val="Table Grid"/>
    <w:basedOn w:val="a1"/>
    <w:rsid w:val="005E6F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A2681"/>
    <w:rPr>
      <w:rFonts w:ascii="Segoe UI" w:hAnsi="Segoe UI" w:cs="Segoe UI"/>
      <w:sz w:val="18"/>
      <w:szCs w:val="18"/>
    </w:rPr>
  </w:style>
  <w:style w:type="character" w:customStyle="1" w:styleId="a7">
    <w:name w:val="Текст выноски Знак"/>
    <w:basedOn w:val="a0"/>
    <w:link w:val="a6"/>
    <w:uiPriority w:val="99"/>
    <w:semiHidden/>
    <w:rsid w:val="00DA268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13</Pages>
  <Words>4996</Words>
  <Characters>28482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Admin86</dc:creator>
  <cp:keywords/>
  <dc:description/>
  <cp:lastModifiedBy>User</cp:lastModifiedBy>
  <cp:revision>14</cp:revision>
  <cp:lastPrinted>2024-02-07T08:26:00Z</cp:lastPrinted>
  <dcterms:created xsi:type="dcterms:W3CDTF">2024-02-05T06:18:00Z</dcterms:created>
  <dcterms:modified xsi:type="dcterms:W3CDTF">2024-04-17T10:34:00Z</dcterms:modified>
</cp:coreProperties>
</file>