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92D10" w14:textId="77777777" w:rsidR="007302EB" w:rsidRDefault="007302EB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637E292" w14:textId="77777777" w:rsidR="00C83A30" w:rsidRDefault="00C83A3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6FC115B" w14:textId="5F68985F" w:rsidR="00633617" w:rsidRPr="00C4311D" w:rsidRDefault="005F2D3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Проект</w:t>
      </w:r>
      <w:r w:rsidR="00194E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432D7" w:rsidRPr="00C431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="004432D7" w:rsidRPr="00C431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0FB6201" w14:textId="1E4A43C2" w:rsidR="00857201" w:rsidRPr="00C4311D" w:rsidRDefault="005D4CE9" w:rsidP="0085720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C431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57201" w:rsidRPr="00C4311D">
        <w:rPr>
          <w:rFonts w:ascii="Times New Roman" w:eastAsia="Times New Roman" w:hAnsi="Times New Roman" w:cs="Times New Roman"/>
          <w:b/>
          <w:noProof/>
          <w:color w:val="000000" w:themeColor="text1"/>
        </w:rPr>
        <w:t xml:space="preserve">на выполнение комплекса работ по </w:t>
      </w:r>
      <w:r w:rsidR="00857201" w:rsidRPr="00C4311D">
        <w:rPr>
          <w:rFonts w:ascii="Times New Roman" w:eastAsia="Times New Roman" w:hAnsi="Times New Roman" w:cs="Times New Roman"/>
          <w:b/>
          <w:color w:val="000000" w:themeColor="text1"/>
        </w:rPr>
        <w:t>оперативному управлению, техническому обслуживанию, текущему и аварийному ремонту электросетевого имущества</w:t>
      </w:r>
    </w:p>
    <w:p w14:paraId="53FA72EE" w14:textId="040DEBE6" w:rsidR="005D4CE9" w:rsidRPr="00C4311D" w:rsidRDefault="005D4CE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F3296B8" w14:textId="52EEA69F" w:rsidR="00633617" w:rsidRPr="00C4311D" w:rsidRDefault="00844DD9">
      <w:pPr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r w:rsidR="00FE670B"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t>Таганрог</w:t>
      </w:r>
      <w:r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r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</w:t>
      </w:r>
      <w:r w:rsidR="00625E33"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625E33"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 w:rsidR="00FE670B"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497929"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281B08"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A75B87"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7E39A3"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7E39A3"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C43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FE670B"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B7127"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</w:p>
    <w:p w14:paraId="42CCCF56" w14:textId="77777777" w:rsidR="00633617" w:rsidRPr="00C4311D" w:rsidRDefault="00633617">
      <w:pPr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1781BB" w14:textId="7CBE8E30" w:rsidR="00244C72" w:rsidRPr="00C4311D" w:rsidRDefault="0024248A" w:rsidP="003C2B2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32284259"/>
      <w:r w:rsidRPr="00C4311D">
        <w:rPr>
          <w:rFonts w:ascii="Times New Roman" w:hAnsi="Times New Roman" w:cs="Times New Roman"/>
          <w:bCs/>
          <w:sz w:val="24"/>
          <w:szCs w:val="24"/>
        </w:rPr>
        <w:t xml:space="preserve">Общество с ограниченной ответственностью «Таганрогская энергетическая компания» (ООО «ТЭК»), именуемое в дальнейшем «Заказчик», в лице </w:t>
      </w:r>
      <w:r w:rsidR="00C47629" w:rsidRPr="00C4311D">
        <w:rPr>
          <w:rFonts w:ascii="Times New Roman" w:hAnsi="Times New Roman" w:cs="Times New Roman"/>
          <w:bCs/>
          <w:sz w:val="24"/>
          <w:szCs w:val="24"/>
        </w:rPr>
        <w:t>генерального</w:t>
      </w:r>
      <w:r w:rsidR="003817B9" w:rsidRPr="00C431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311D">
        <w:rPr>
          <w:rFonts w:ascii="Times New Roman" w:hAnsi="Times New Roman" w:cs="Times New Roman"/>
          <w:bCs/>
          <w:sz w:val="24"/>
          <w:szCs w:val="24"/>
        </w:rPr>
        <w:t xml:space="preserve"> директора </w:t>
      </w:r>
      <w:r w:rsidR="00C47629" w:rsidRPr="00C4311D">
        <w:rPr>
          <w:rFonts w:ascii="Times New Roman" w:hAnsi="Times New Roman" w:cs="Times New Roman"/>
          <w:bCs/>
          <w:sz w:val="24"/>
          <w:szCs w:val="24"/>
        </w:rPr>
        <w:t>Коржова Олега Юрьевича</w:t>
      </w:r>
      <w:r w:rsidR="003817B9" w:rsidRPr="00C4311D">
        <w:rPr>
          <w:rFonts w:ascii="Times New Roman" w:hAnsi="Times New Roman" w:cs="Times New Roman"/>
          <w:bCs/>
          <w:sz w:val="24"/>
          <w:szCs w:val="24"/>
        </w:rPr>
        <w:t xml:space="preserve"> действующего на основании </w:t>
      </w:r>
      <w:r w:rsidR="00C47629" w:rsidRPr="00C4311D">
        <w:rPr>
          <w:rFonts w:ascii="Times New Roman" w:hAnsi="Times New Roman" w:cs="Times New Roman"/>
          <w:bCs/>
          <w:sz w:val="24"/>
          <w:szCs w:val="24"/>
        </w:rPr>
        <w:t>Устава</w:t>
      </w:r>
      <w:r w:rsidR="00E510A5" w:rsidRPr="00C4311D">
        <w:rPr>
          <w:rFonts w:ascii="Times New Roman" w:hAnsi="Times New Roman" w:cs="Times New Roman"/>
          <w:bCs/>
          <w:sz w:val="24"/>
          <w:szCs w:val="24"/>
        </w:rPr>
        <w:t xml:space="preserve">, с одной стороны, и </w:t>
      </w:r>
    </w:p>
    <w:p w14:paraId="103EA087" w14:textId="526ABBCC" w:rsidR="00DD738C" w:rsidRPr="00C4311D" w:rsidRDefault="005F2D34" w:rsidP="003C2B2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3C2B23" w:rsidRPr="00C4311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4248A" w:rsidRPr="00C4311D">
        <w:rPr>
          <w:rFonts w:ascii="Times New Roman" w:hAnsi="Times New Roman" w:cs="Times New Roman"/>
          <w:bCs/>
          <w:sz w:val="24"/>
          <w:szCs w:val="24"/>
        </w:rPr>
        <w:t>именуемое в дальнейшем «Исполнитель», в лице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______________________________</w:t>
      </w:r>
      <w:r w:rsidR="0024248A" w:rsidRPr="00C4311D">
        <w:rPr>
          <w:rFonts w:ascii="Times New Roman" w:hAnsi="Times New Roman" w:cs="Times New Roman"/>
          <w:bCs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bCs/>
          <w:sz w:val="24"/>
          <w:szCs w:val="24"/>
        </w:rPr>
        <w:t>___________</w:t>
      </w:r>
      <w:r w:rsidR="00DD738C" w:rsidRPr="00C4311D">
        <w:rPr>
          <w:rFonts w:ascii="Times New Roman" w:hAnsi="Times New Roman" w:cs="Times New Roman"/>
          <w:bCs/>
          <w:sz w:val="24"/>
          <w:szCs w:val="24"/>
        </w:rPr>
        <w:t>, с другой стороны, именуемые в дальнейшем, «Стороны», заключили настоящий договор (далее – Договор) о нижеследующем</w:t>
      </w:r>
      <w:bookmarkEnd w:id="0"/>
      <w:r w:rsidR="00DD738C" w:rsidRPr="00C4311D">
        <w:rPr>
          <w:rFonts w:ascii="Times New Roman" w:hAnsi="Times New Roman" w:cs="Times New Roman"/>
          <w:bCs/>
          <w:sz w:val="24"/>
          <w:szCs w:val="24"/>
        </w:rPr>
        <w:t>:</w:t>
      </w:r>
      <w:r w:rsidR="0024248A" w:rsidRPr="00C4311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3428EA8" w14:textId="77777777" w:rsidR="00D3757E" w:rsidRPr="00C4311D" w:rsidRDefault="00D3757E" w:rsidP="00D3757E">
      <w:pPr>
        <w:numPr>
          <w:ilvl w:val="0"/>
          <w:numId w:val="1"/>
        </w:num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 ДОГОВОРА</w:t>
      </w:r>
    </w:p>
    <w:p w14:paraId="2B6772C3" w14:textId="77777777" w:rsidR="00D3757E" w:rsidRPr="00C4311D" w:rsidRDefault="00D3757E" w:rsidP="00D3757E">
      <w:pPr>
        <w:numPr>
          <w:ilvl w:val="1"/>
          <w:numId w:val="1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Исполнитель обязуется в соответствии с настоящим Договором осуществлять оперативное управление, </w:t>
      </w:r>
      <w:bookmarkStart w:id="1" w:name="_Hlk136524356"/>
      <w:r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техническое обслуживание, текущий </w:t>
      </w:r>
      <w:bookmarkEnd w:id="1"/>
      <w:r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аварийный ремонт электросетевого имущества (далее по тексту – «Работы», «Обслуживание и ремонт»), </w:t>
      </w:r>
      <w:bookmarkStart w:id="2" w:name="_Hlk136510422"/>
      <w:r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указанного в Техническом задании к настоящему Договору «Перечень и технические характеристики электросетевого имущества»</w:t>
      </w:r>
      <w:bookmarkEnd w:id="2"/>
      <w:r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производить съём показаний по точкам приёма и отдачи указанного оборудования, выполнять иные Работы предусмотренные настоящим договором и Техническим заданием, а Заказчик обязуется принять и оплатить результаты Работ в соответствии с условиями Договора.</w:t>
      </w:r>
    </w:p>
    <w:p w14:paraId="3AAA715E" w14:textId="77777777" w:rsidR="00D3757E" w:rsidRPr="00C4311D" w:rsidRDefault="00D3757E" w:rsidP="00D3757E">
      <w:pPr>
        <w:numPr>
          <w:ilvl w:val="1"/>
          <w:numId w:val="1"/>
        </w:numPr>
        <w:tabs>
          <w:tab w:val="left" w:pos="426"/>
        </w:tabs>
        <w:spacing w:after="24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передаваемого оборудования и объём</w:t>
      </w:r>
      <w:r w:rsidRPr="00C43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  указан в Техническом задании  к настоящему Договору.</w:t>
      </w:r>
    </w:p>
    <w:p w14:paraId="37CBFB6A" w14:textId="77777777" w:rsidR="00D3757E" w:rsidRPr="00C4311D" w:rsidRDefault="00D3757E" w:rsidP="00D3757E">
      <w:pPr>
        <w:numPr>
          <w:ilvl w:val="0"/>
          <w:numId w:val="1"/>
        </w:num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ОБЯЗАННОСТИ И ПРАВА СТОРОН</w:t>
      </w:r>
    </w:p>
    <w:p w14:paraId="2778EA4D" w14:textId="77777777" w:rsidR="00D3757E" w:rsidRPr="00C4311D" w:rsidRDefault="00D3757E" w:rsidP="00D3757E">
      <w:pPr>
        <w:numPr>
          <w:ilvl w:val="1"/>
          <w:numId w:val="1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C431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Исполнитель обязан:</w:t>
      </w:r>
    </w:p>
    <w:p w14:paraId="64C148D0" w14:textId="77777777" w:rsidR="00D3757E" w:rsidRPr="00C4311D" w:rsidRDefault="00D3757E" w:rsidP="00D3757E">
      <w:pPr>
        <w:numPr>
          <w:ilvl w:val="2"/>
          <w:numId w:val="1"/>
        </w:numPr>
        <w:tabs>
          <w:tab w:val="left" w:pos="567"/>
          <w:tab w:val="left" w:pos="993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выполнение Работ квалифицированным персоналом в соответствии с действующими нормами и правилами, Правилами устройства электроустановок (ПУЭ), Правилами технической эксплуатации электроустановок потребителей (ПТЭЭП), с соблюдением правил пожарной безопасности, техники безопасности, охраны труда.</w:t>
      </w:r>
    </w:p>
    <w:p w14:paraId="66134048" w14:textId="77777777" w:rsidR="00D3757E" w:rsidRPr="00C4311D" w:rsidRDefault="00D3757E" w:rsidP="00D3757E">
      <w:pPr>
        <w:numPr>
          <w:ilvl w:val="2"/>
          <w:numId w:val="1"/>
        </w:numPr>
        <w:tabs>
          <w:tab w:val="left" w:pos="567"/>
          <w:tab w:val="left" w:pos="993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выполнение Работ своими силами и средствами или силами субподрядных организаций </w:t>
      </w:r>
      <w:r w:rsidRPr="00C431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bookmarkStart w:id="3" w:name="_Hlk136521437"/>
      <w:r w:rsidRPr="00C431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техническому заданию</w:t>
      </w:r>
      <w:bookmarkEnd w:id="3"/>
      <w:r w:rsidRPr="00C431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при </w:t>
      </w:r>
      <w:r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t>этом ответственность за действия субподрядчиков несет Исполнитель.</w:t>
      </w:r>
    </w:p>
    <w:p w14:paraId="0B95F981" w14:textId="77777777" w:rsidR="00D3757E" w:rsidRPr="00C4311D" w:rsidRDefault="00D3757E" w:rsidP="00D3757E">
      <w:pPr>
        <w:numPr>
          <w:ilvl w:val="2"/>
          <w:numId w:val="1"/>
        </w:numPr>
        <w:tabs>
          <w:tab w:val="left" w:pos="567"/>
          <w:tab w:val="left" w:pos="993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t>Своими силами и за свой счет, устранять допущенные по вине субподрядчиков недостатки при выполнении Работ.</w:t>
      </w:r>
    </w:p>
    <w:p w14:paraId="13917A32" w14:textId="77777777" w:rsidR="00D3757E" w:rsidRPr="00C4311D" w:rsidRDefault="00D3757E" w:rsidP="00D3757E">
      <w:pPr>
        <w:numPr>
          <w:ilvl w:val="2"/>
          <w:numId w:val="1"/>
        </w:numPr>
        <w:tabs>
          <w:tab w:val="left" w:pos="567"/>
          <w:tab w:val="left" w:pos="709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во время выполнения Работ соблюдение персоналом норм и требований по охране труда, технике безопасности, санитарных норм и правил, экологической и пожарной безопасности.</w:t>
      </w:r>
    </w:p>
    <w:p w14:paraId="4F0989B5" w14:textId="77777777" w:rsidR="00D3757E" w:rsidRPr="00C4311D" w:rsidRDefault="00D3757E" w:rsidP="00D3757E">
      <w:pPr>
        <w:numPr>
          <w:ilvl w:val="2"/>
          <w:numId w:val="1"/>
        </w:numPr>
        <w:tabs>
          <w:tab w:val="left" w:pos="567"/>
          <w:tab w:val="left" w:pos="709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при выполнении Работ применение персоналом средств индивидуальной и коллективной защиты, спецодежды, спецобуви. </w:t>
      </w:r>
    </w:p>
    <w:p w14:paraId="3BF4D1C6" w14:textId="77777777" w:rsidR="00D3757E" w:rsidRPr="00C4311D" w:rsidRDefault="00D3757E" w:rsidP="00D3757E">
      <w:pPr>
        <w:numPr>
          <w:ilvl w:val="2"/>
          <w:numId w:val="1"/>
        </w:numPr>
        <w:tabs>
          <w:tab w:val="left" w:pos="567"/>
          <w:tab w:val="left" w:pos="709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t>К выполнению Работ привлекать персонал, имеющий соответствующую квалификационную группу по электробезопасности.</w:t>
      </w:r>
    </w:p>
    <w:p w14:paraId="3A207DC9" w14:textId="77777777" w:rsidR="00D3757E" w:rsidRPr="00C4311D" w:rsidRDefault="00D3757E" w:rsidP="00D3757E">
      <w:pPr>
        <w:numPr>
          <w:ilvl w:val="2"/>
          <w:numId w:val="1"/>
        </w:numPr>
        <w:tabs>
          <w:tab w:val="left" w:pos="567"/>
          <w:tab w:val="left" w:pos="709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наличие у привлеченного к выполнению Работ персонала удостоверения о прохождении проверки знаний требований нормативных документов по технической эксплуатации, охране труда, пожарной и промышленной безопасности. </w:t>
      </w:r>
    </w:p>
    <w:p w14:paraId="0B864E3B" w14:textId="77777777" w:rsidR="00D3757E" w:rsidRPr="00C4311D" w:rsidRDefault="00D3757E" w:rsidP="00D3757E">
      <w:pPr>
        <w:numPr>
          <w:ilvl w:val="2"/>
          <w:numId w:val="1"/>
        </w:numPr>
        <w:tabs>
          <w:tab w:val="left" w:pos="567"/>
          <w:tab w:val="left" w:pos="709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допускать к выполнению Работ, персонал, внешний вид и(или) поведение которого свидетельствуют о наличии признаков алкогольного, наркотического и (или) токсического опьянения</w:t>
      </w:r>
    </w:p>
    <w:p w14:paraId="3A73E87A" w14:textId="77777777" w:rsidR="00D3757E" w:rsidRPr="00C4311D" w:rsidRDefault="00D3757E" w:rsidP="00D3757E">
      <w:pPr>
        <w:numPr>
          <w:ilvl w:val="2"/>
          <w:numId w:val="1"/>
        </w:numPr>
        <w:tabs>
          <w:tab w:val="left" w:pos="567"/>
          <w:tab w:val="left" w:pos="709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несет ответственность:  за проведение инструктажей по охране труда с работниками Исполнителя и оформление журналов регистрации инструктажей по охране труда;  за допуск к выполнению работ работников, не прошедших в установленном порядке обучение и инструктаж по охране труда, стажировку на рабочем месте и проверку знаний требований охраны труда и правил электробезопасности; за допуск к работе в электроустановках персонала, не имеющего удостоверение по электробезопасности установленного образца, а также за несчастные случаи с работниками  Исполнителя.</w:t>
      </w:r>
    </w:p>
    <w:p w14:paraId="0BAA6F42" w14:textId="77777777" w:rsidR="00D3757E" w:rsidRPr="00C4311D" w:rsidRDefault="00D3757E" w:rsidP="00D3757E">
      <w:pPr>
        <w:numPr>
          <w:ilvl w:val="2"/>
          <w:numId w:val="1"/>
        </w:numPr>
        <w:tabs>
          <w:tab w:val="left" w:pos="567"/>
          <w:tab w:val="left" w:pos="709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Предоставить Заказчику список персонала и транспортных средств Исполнителя для оформления допуска персонала на объекты электросетевого имущества, в течение 3 (трех) рабочих дней с даты подписания настоящего Договора.</w:t>
      </w:r>
    </w:p>
    <w:p w14:paraId="247AEFC6" w14:textId="77777777" w:rsidR="00D3757E" w:rsidRPr="00C4311D" w:rsidRDefault="00D3757E" w:rsidP="00D3757E">
      <w:pPr>
        <w:numPr>
          <w:ilvl w:val="2"/>
          <w:numId w:val="1"/>
        </w:numPr>
        <w:tabs>
          <w:tab w:val="left" w:pos="567"/>
          <w:tab w:val="left" w:pos="709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Производить оперативное управление объектами электросетевого хозяйства, переданными по настоящему договору, в том числе, случае аварийной ситуации, обеспечить прибытие специалистов Исполнителя на Объект для ликвидации аварийной ситуации в кратчайшие сроки (в течение 2 (двух) часов) с момента, получения информации об аварии.</w:t>
      </w:r>
    </w:p>
    <w:p w14:paraId="1B4D4CA2" w14:textId="77777777" w:rsidR="00D3757E" w:rsidRPr="00C4311D" w:rsidRDefault="00D3757E" w:rsidP="00D3757E">
      <w:pPr>
        <w:numPr>
          <w:ilvl w:val="2"/>
          <w:numId w:val="1"/>
        </w:numPr>
        <w:tabs>
          <w:tab w:val="left" w:pos="567"/>
          <w:tab w:val="left" w:pos="709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аварии на объектах электросетевого имущества, переданных по настоящему Договору, с момента, когда стало известно об аварии, сообщить об этом Заказчику по средствам телефонной связи по номеру телефона 8800-333-80-99 и принять все необходимые меры по устранению ее последствий.</w:t>
      </w:r>
    </w:p>
    <w:p w14:paraId="7F81A42F" w14:textId="78C0F9AC" w:rsidR="00D3757E" w:rsidRPr="00C4311D" w:rsidRDefault="00D3757E" w:rsidP="00D3757E">
      <w:pPr>
        <w:numPr>
          <w:ilvl w:val="2"/>
          <w:numId w:val="1"/>
        </w:numPr>
        <w:tabs>
          <w:tab w:val="left" w:pos="567"/>
          <w:tab w:val="left" w:pos="709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sz w:val="24"/>
          <w:szCs w:val="24"/>
        </w:rPr>
        <w:t>Оперативно</w:t>
      </w:r>
      <w:r w:rsidR="00C47629" w:rsidRPr="00C43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311D">
        <w:rPr>
          <w:rFonts w:ascii="Times New Roman" w:eastAsia="Times New Roman" w:hAnsi="Times New Roman" w:cs="Times New Roman"/>
          <w:sz w:val="24"/>
          <w:szCs w:val="24"/>
        </w:rPr>
        <w:t>информировать Заказчика обо всех технологических нарушениях и изменениях режима работы оборудования, переданному по настоящему Договору, по номеру телефона, указанному в пункте 2.1.12. Договора.</w:t>
      </w:r>
    </w:p>
    <w:p w14:paraId="2B84AE44" w14:textId="77777777" w:rsidR="00D3757E" w:rsidRPr="00C4311D" w:rsidRDefault="00D3757E" w:rsidP="00D3757E">
      <w:pPr>
        <w:numPr>
          <w:ilvl w:val="2"/>
          <w:numId w:val="1"/>
        </w:numPr>
        <w:tabs>
          <w:tab w:val="left" w:pos="567"/>
          <w:tab w:val="left" w:pos="709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sz w:val="24"/>
          <w:szCs w:val="24"/>
        </w:rPr>
        <w:t>Обеспечить устранение аварийных ситуаций в течение 24 часов для потребителей 3 категории надёжности электроснабжения.</w:t>
      </w:r>
    </w:p>
    <w:p w14:paraId="1C1E1EAD" w14:textId="77777777" w:rsidR="00D3757E" w:rsidRPr="00C4311D" w:rsidRDefault="00D3757E" w:rsidP="00D3757E">
      <w:pPr>
        <w:numPr>
          <w:ilvl w:val="2"/>
          <w:numId w:val="1"/>
        </w:numPr>
        <w:tabs>
          <w:tab w:val="left" w:pos="567"/>
          <w:tab w:val="left" w:pos="709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trike/>
          <w:color w:val="FFFFFF" w:themeColor="background1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Производить ежемесячный съём показаний расчётных приборов учёта по точкам приёма и точкам отдачи переданного на обслуживание оборудования, согласно Техническому заданию. </w:t>
      </w:r>
    </w:p>
    <w:p w14:paraId="663F657D" w14:textId="77777777" w:rsidR="00C47629" w:rsidRPr="00C4311D" w:rsidRDefault="00C47629" w:rsidP="00C47629">
      <w:pPr>
        <w:numPr>
          <w:ilvl w:val="2"/>
          <w:numId w:val="1"/>
        </w:numPr>
        <w:tabs>
          <w:tab w:val="left" w:pos="567"/>
          <w:tab w:val="left" w:pos="709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sz w:val="24"/>
          <w:szCs w:val="24"/>
        </w:rPr>
        <w:t xml:space="preserve">Обеспечить заполнение акта съема показаний приборов учета электроэнергии с энергоснабжающей организацией и направление его в адрес Заказчика в срок, установленный настоящим Договором, </w:t>
      </w:r>
      <w:bookmarkStart w:id="4" w:name="_Hlk159881680"/>
      <w:r w:rsidRPr="00C4311D">
        <w:rPr>
          <w:rFonts w:ascii="Times New Roman" w:eastAsia="Times New Roman" w:hAnsi="Times New Roman" w:cs="Times New Roman"/>
          <w:sz w:val="24"/>
          <w:szCs w:val="24"/>
        </w:rPr>
        <w:t xml:space="preserve">посредствам </w:t>
      </w:r>
      <w:bookmarkStart w:id="5" w:name="_Hlk141258975"/>
      <w:r w:rsidRPr="00C4311D">
        <w:rPr>
          <w:rFonts w:ascii="Times New Roman" w:eastAsia="Times New Roman" w:hAnsi="Times New Roman" w:cs="Times New Roman"/>
          <w:sz w:val="24"/>
          <w:szCs w:val="24"/>
        </w:rPr>
        <w:t xml:space="preserve">электронного документооборота системы «Диадок» и на электронную почту oru@tsotek.ru </w:t>
      </w:r>
      <w:bookmarkEnd w:id="4"/>
      <w:bookmarkEnd w:id="5"/>
      <w:r w:rsidRPr="00C4311D">
        <w:rPr>
          <w:rFonts w:ascii="Times New Roman" w:eastAsia="Times New Roman" w:hAnsi="Times New Roman" w:cs="Times New Roman"/>
          <w:sz w:val="24"/>
          <w:szCs w:val="24"/>
        </w:rPr>
        <w:t xml:space="preserve">в форме </w:t>
      </w:r>
      <w:r w:rsidRPr="00C4311D">
        <w:rPr>
          <w:rFonts w:ascii="Times New Roman" w:eastAsia="Times New Roman" w:hAnsi="Times New Roman" w:cs="Times New Roman"/>
          <w:sz w:val="24"/>
          <w:szCs w:val="24"/>
          <w:lang w:val="en-US"/>
        </w:rPr>
        <w:t>Excel</w:t>
      </w:r>
      <w:r w:rsidRPr="00C431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93CD96" w14:textId="77777777" w:rsidR="00C47629" w:rsidRPr="00C4311D" w:rsidRDefault="00D3757E" w:rsidP="004519E1">
      <w:pPr>
        <w:numPr>
          <w:ilvl w:val="2"/>
          <w:numId w:val="1"/>
        </w:numPr>
        <w:tabs>
          <w:tab w:val="left" w:pos="567"/>
          <w:tab w:val="left" w:pos="709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7629" w:rsidRPr="00C431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Акты съёма показаний приборов учета электроэнергии в отношении физических лиц направляются в срок до15 час. 00 мин. 24 числа текущего месяца, если 24 число выпадает на выходной день, то акт съёма показаний необходимо предоставить в предшествующий рабочий день</w:t>
      </w:r>
    </w:p>
    <w:p w14:paraId="3EBBE5AF" w14:textId="77777777" w:rsidR="00C47629" w:rsidRPr="00C4311D" w:rsidRDefault="00C47629" w:rsidP="00C47629">
      <w:pPr>
        <w:numPr>
          <w:ilvl w:val="2"/>
          <w:numId w:val="1"/>
        </w:numPr>
        <w:tabs>
          <w:tab w:val="left" w:pos="567"/>
          <w:tab w:val="left" w:pos="709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Акты съёма показаний приборов учета электроэнергии в отношении юридических лиц (индивидуальных предпринимателей) направляются в срок не позднее 24 час. 00 мин. 9 числа месяца следующего за расчетным, если 9 число выпадает на выходной день, то акт съёма показаний необходимо предоставить в предшествующий рабочий день.</w:t>
      </w:r>
    </w:p>
    <w:p w14:paraId="6BE2AA64" w14:textId="77777777" w:rsidR="00D3757E" w:rsidRPr="00C4311D" w:rsidRDefault="00D3757E" w:rsidP="00D3757E">
      <w:pPr>
        <w:numPr>
          <w:ilvl w:val="2"/>
          <w:numId w:val="1"/>
        </w:numPr>
        <w:tabs>
          <w:tab w:val="left" w:pos="567"/>
          <w:tab w:val="left" w:pos="709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 срок, не позднее 10 (десятого) числа месяца, следующего за отчетным, направлять в адрес Заказчика Отчет по техническому обслуживанию электрооборудования согласно графику ППР, с указанием наименования оборудования, адреса места его нахождения, перечня выполненных работ и сроков их выполнения,  по форме утвержденной Сторонами в Техническом задании.</w:t>
      </w:r>
    </w:p>
    <w:p w14:paraId="4024ED54" w14:textId="77777777" w:rsidR="00534F6C" w:rsidRPr="00C4311D" w:rsidRDefault="00534F6C" w:rsidP="00534F6C">
      <w:pPr>
        <w:numPr>
          <w:ilvl w:val="2"/>
          <w:numId w:val="1"/>
        </w:numPr>
        <w:tabs>
          <w:tab w:val="left" w:pos="567"/>
          <w:tab w:val="left" w:pos="709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6" w:name="_Hlk159881866"/>
      <w:bookmarkStart w:id="7" w:name="_Hlk158187321"/>
      <w:r w:rsidRPr="00C431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Оформлять и отправлять в адрес Заказчика, </w:t>
      </w:r>
      <w:r w:rsidRPr="00C4311D">
        <w:rPr>
          <w:rFonts w:ascii="Times New Roman" w:eastAsia="Times New Roman" w:hAnsi="Times New Roman" w:cs="Times New Roman"/>
          <w:sz w:val="24"/>
          <w:szCs w:val="24"/>
        </w:rPr>
        <w:t xml:space="preserve">посредствам электронного документооборота системы «Диадок» </w:t>
      </w:r>
      <w:bookmarkEnd w:id="6"/>
      <w:r w:rsidRPr="00C431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акты сальдо-перетока электроэнергии, сверенные с вышестоящими сетевыми организациями в срок до </w:t>
      </w:r>
      <w:bookmarkStart w:id="8" w:name="_Hlk158724468"/>
      <w:r w:rsidRPr="00C431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24 час. 00 мин. 9 (девятого) числа месяца, следующего за отчетным и в формате </w:t>
      </w:r>
      <w:r w:rsidRPr="00C4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Excel</w:t>
      </w:r>
      <w:r w:rsidRPr="00C431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форме актов сальдо-перетоков Заказчика</w:t>
      </w:r>
      <w:bookmarkEnd w:id="8"/>
      <w:r w:rsidRPr="00C43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9" w:name="_Hlk159881924"/>
      <w:r w:rsidRPr="00C4311D">
        <w:rPr>
          <w:rFonts w:ascii="Times New Roman" w:eastAsia="Times New Roman" w:hAnsi="Times New Roman" w:cs="Times New Roman"/>
          <w:sz w:val="24"/>
          <w:szCs w:val="24"/>
        </w:rPr>
        <w:t xml:space="preserve">на электронную почту </w:t>
      </w:r>
      <w:hyperlink r:id="rId8" w:history="1">
        <w:r w:rsidRPr="00C4311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oru@tsotek.ru</w:t>
        </w:r>
      </w:hyperlink>
      <w:r w:rsidRPr="00C431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bookmarkEnd w:id="9"/>
    </w:p>
    <w:p w14:paraId="3724BEAA" w14:textId="77777777" w:rsidR="00534F6C" w:rsidRPr="00C4311D" w:rsidRDefault="00534F6C" w:rsidP="00534F6C">
      <w:pPr>
        <w:numPr>
          <w:ilvl w:val="2"/>
          <w:numId w:val="1"/>
        </w:numPr>
        <w:tabs>
          <w:tab w:val="left" w:pos="567"/>
          <w:tab w:val="left" w:pos="709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Оформлять и отправлять в адрес Заказчика, </w:t>
      </w:r>
      <w:r w:rsidRPr="00C4311D">
        <w:rPr>
          <w:rFonts w:ascii="Times New Roman" w:eastAsia="Times New Roman" w:hAnsi="Times New Roman" w:cs="Times New Roman"/>
          <w:sz w:val="24"/>
          <w:szCs w:val="24"/>
        </w:rPr>
        <w:t>посредствам электронного документооборота системы «Диадок»</w:t>
      </w:r>
      <w:r w:rsidRPr="00C431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акты полезного отпуска электроэнергии, сверенные и согласованные с гарантирующим поставщиком (энергоснабжающими организациями) в срок до 24 час. 00 мин. 9 числа месяца, следующего за отчетным и в формате Excel по форме акта Заказчика </w:t>
      </w:r>
      <w:r w:rsidRPr="00C4311D">
        <w:rPr>
          <w:rFonts w:ascii="Times New Roman" w:eastAsia="Times New Roman" w:hAnsi="Times New Roman" w:cs="Times New Roman"/>
          <w:sz w:val="24"/>
          <w:szCs w:val="24"/>
        </w:rPr>
        <w:t xml:space="preserve">на электронную почту </w:t>
      </w:r>
      <w:hyperlink r:id="rId9" w:history="1">
        <w:r w:rsidRPr="00C4311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oru@tsotek.ru</w:t>
        </w:r>
      </w:hyperlink>
      <w:r w:rsidRPr="00C431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F2ECC61" w14:textId="77777777" w:rsidR="00D3757E" w:rsidRPr="00C4311D" w:rsidRDefault="00D3757E" w:rsidP="00D3757E">
      <w:pPr>
        <w:numPr>
          <w:ilvl w:val="2"/>
          <w:numId w:val="1"/>
        </w:numPr>
        <w:tabs>
          <w:tab w:val="left" w:pos="567"/>
          <w:tab w:val="left" w:pos="709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Производить проверку/замену приборов учета электрической энергии на объектах электросетевого имущества, за свой счет, за исключением технологического присоединения к сетям Заказчика. </w:t>
      </w:r>
    </w:p>
    <w:p w14:paraId="41639AF3" w14:textId="77777777" w:rsidR="00D3757E" w:rsidRPr="00C4311D" w:rsidRDefault="00D3757E" w:rsidP="00D3757E">
      <w:pPr>
        <w:numPr>
          <w:ilvl w:val="2"/>
          <w:numId w:val="1"/>
        </w:numPr>
        <w:tabs>
          <w:tab w:val="left" w:pos="567"/>
          <w:tab w:val="left" w:pos="709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Производить за свой счет замену прибора учета электрической энергии в случае утраты, истечения межповерочного интервала.</w:t>
      </w:r>
    </w:p>
    <w:p w14:paraId="253C43E8" w14:textId="77777777" w:rsidR="00D3757E" w:rsidRPr="00C4311D" w:rsidRDefault="00D3757E" w:rsidP="00D3757E">
      <w:pPr>
        <w:numPr>
          <w:ilvl w:val="2"/>
          <w:numId w:val="1"/>
        </w:numPr>
        <w:tabs>
          <w:tab w:val="left" w:pos="567"/>
          <w:tab w:val="left" w:pos="709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Указанные в пункте 2.1.22. и пункте 2.1.23. работы производить в соответствии с Постановлением Правительства РФ от 04.05.2012г. №442 и Постановлением Правительства РФ от 27 декабря 2004г. №861.</w:t>
      </w:r>
    </w:p>
    <w:bookmarkEnd w:id="7"/>
    <w:p w14:paraId="1405D6C7" w14:textId="77777777" w:rsidR="00D3757E" w:rsidRPr="00C4311D" w:rsidRDefault="00D3757E" w:rsidP="00D3757E">
      <w:pPr>
        <w:numPr>
          <w:ilvl w:val="2"/>
          <w:numId w:val="1"/>
        </w:numPr>
        <w:tabs>
          <w:tab w:val="left" w:pos="567"/>
          <w:tab w:val="left" w:pos="709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Составлять акты (проверка/установка приборов учета электроэнергии, демонтаж прибора учета электроэнергии, контрольный съем показаний приборов учета эклектической энергии, введение полного или частичного ограничения режима потребления электрической энергии и/или по возобновления режима потребления электрической энергии) и направлять на следующий рабочий день, с момента их составления, в адрес Заказчика по средствам электронного документооборота системы «Диадок», с последующим предоставлением оригиналов актов. </w:t>
      </w:r>
      <w:bookmarkStart w:id="10" w:name="_Hlk142035293"/>
    </w:p>
    <w:p w14:paraId="3F0D4C50" w14:textId="77777777" w:rsidR="00D3757E" w:rsidRPr="00C4311D" w:rsidRDefault="00D3757E" w:rsidP="00D3757E">
      <w:pPr>
        <w:tabs>
          <w:tab w:val="left" w:pos="567"/>
          <w:tab w:val="left" w:pos="709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ab/>
      </w:r>
      <w:bookmarkStart w:id="11" w:name="_Hlk159882571"/>
      <w:r w:rsidRPr="00C431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Указанные в настоящем пункте акты составлять в соответствии с Постановлением Правительства РФ от 04.05.2012г. №442 и Постановлением Правительства РФ от 27 декабря 2004г. №861.</w:t>
      </w:r>
      <w:bookmarkEnd w:id="10"/>
      <w:bookmarkEnd w:id="11"/>
    </w:p>
    <w:p w14:paraId="7C355F7E" w14:textId="77777777" w:rsidR="00D3757E" w:rsidRPr="00C4311D" w:rsidRDefault="00D3757E" w:rsidP="00D3757E">
      <w:pPr>
        <w:numPr>
          <w:ilvl w:val="2"/>
          <w:numId w:val="1"/>
        </w:numPr>
        <w:tabs>
          <w:tab w:val="left" w:pos="567"/>
          <w:tab w:val="left" w:pos="709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Оформленные акты проверки, допуска, демонтажа и прочие акты ПУЭЭ направлять  на почту oru@tsotek.ru с приложением сопроводительного письма в формате </w:t>
      </w:r>
      <w:r w:rsidRPr="00C43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Word</w:t>
      </w:r>
      <w:r w:rsidRPr="00C431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фирменном бланке Заказчика, адресованные в соответствующие подразделения гарантирующего поставщика, смежной сетевой организации, потребителя юридического лица/физического лица с отражением их почтовых адресов, телефонов, электронной почты с указанием в тексте письма причин  оформления направляемых документов (заявления потребителей, заявления ПАО «ТНС энерго Ростов-на-Дону», окончание межповерочного интервала, аварийные работы и т.д.), описанием приложений к письму с указанием: №, даты, наименования потребителя, адрес, количества страниц, количества экземпляров и ФИО исполнителя.</w:t>
      </w:r>
    </w:p>
    <w:p w14:paraId="269D5B16" w14:textId="77777777" w:rsidR="00D3757E" w:rsidRPr="00C4311D" w:rsidRDefault="00D3757E" w:rsidP="00D3757E">
      <w:pPr>
        <w:numPr>
          <w:ilvl w:val="2"/>
          <w:numId w:val="1"/>
        </w:numPr>
        <w:tabs>
          <w:tab w:val="left" w:pos="567"/>
          <w:tab w:val="left" w:pos="709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Оформлять съем контрольных показаний прибора учета электроэнергии, заполненный в формате</w:t>
      </w:r>
      <w:r w:rsidRPr="00C4311D">
        <w:t xml:space="preserve"> </w:t>
      </w:r>
      <w:r w:rsidRPr="00C431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Excel по форме приложения ПАО «ТНС энерго Ростов-на-Дону» с приложением подтверждающих документов (фото ПУ свыше 1000 кВт для физических лиц, составленные акты проверок, допуска, замена ПУ, графики почасовых нагрузок и т.д.) с описанием приложений к письмам с указанием: №, даты, наименования потребителя, адрес, количества страниц, количества экземпляров и ФИО исполнителя.</w:t>
      </w:r>
    </w:p>
    <w:p w14:paraId="7DBC2DA2" w14:textId="77777777" w:rsidR="00D3757E" w:rsidRPr="00C4311D" w:rsidRDefault="00D3757E" w:rsidP="00D3757E">
      <w:pPr>
        <w:numPr>
          <w:ilvl w:val="2"/>
          <w:numId w:val="1"/>
        </w:numPr>
        <w:tabs>
          <w:tab w:val="left" w:pos="567"/>
          <w:tab w:val="left" w:pos="709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2" w:name="_Hlk158187498"/>
      <w:r w:rsidRPr="00C431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Производить контроль за сроками поверок  приборов учета электроэнергии и соответствующую информацию направлять в адрес Заказчика на  электронную почту oru@tsotek.ru.</w:t>
      </w:r>
    </w:p>
    <w:bookmarkEnd w:id="12"/>
    <w:p w14:paraId="372FAD78" w14:textId="77777777" w:rsidR="00D3757E" w:rsidRPr="00C4311D" w:rsidRDefault="00D3757E" w:rsidP="00D3757E">
      <w:pPr>
        <w:numPr>
          <w:ilvl w:val="2"/>
          <w:numId w:val="1"/>
        </w:numPr>
        <w:tabs>
          <w:tab w:val="left" w:pos="567"/>
          <w:tab w:val="left" w:pos="709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Вести журнал учета данных первичной информации по всем прекращениям передачи электрической энергии, произошедших на объектах электросетевого имущества по форме Приложения №7 к договору, а также вести оперативный журнал.  </w:t>
      </w:r>
    </w:p>
    <w:p w14:paraId="3B1E93C2" w14:textId="77777777" w:rsidR="00D3757E" w:rsidRPr="00C4311D" w:rsidRDefault="00D3757E" w:rsidP="00D3757E">
      <w:pPr>
        <w:tabs>
          <w:tab w:val="left" w:pos="567"/>
          <w:tab w:val="left" w:pos="709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Выписку из журналов за отчетный период (скан копия журнала, заверенная надлежащим образом) предоставлять Заказчику в срок до 5 (пятого) числа месяца, следующего за отчетным.</w:t>
      </w:r>
    </w:p>
    <w:p w14:paraId="1F17580A" w14:textId="77777777" w:rsidR="00D3757E" w:rsidRPr="00C4311D" w:rsidRDefault="00D3757E" w:rsidP="00D3757E">
      <w:pPr>
        <w:numPr>
          <w:ilvl w:val="2"/>
          <w:numId w:val="1"/>
        </w:numPr>
        <w:tabs>
          <w:tab w:val="left" w:pos="567"/>
          <w:tab w:val="left" w:pos="709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Предоставлять ответы на запросы, письма и уведомления Заказчика в срок, указанный  в данных запросах, письмах и уведомлениях.</w:t>
      </w:r>
    </w:p>
    <w:p w14:paraId="5D9933F3" w14:textId="77777777" w:rsidR="00D3757E" w:rsidRPr="00C4311D" w:rsidRDefault="00D3757E" w:rsidP="00D3757E">
      <w:pPr>
        <w:numPr>
          <w:ilvl w:val="2"/>
          <w:numId w:val="1"/>
        </w:numPr>
        <w:tabs>
          <w:tab w:val="left" w:pos="567"/>
          <w:tab w:val="left" w:pos="709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Соблюдать график обслуживания электросетевого имущества.</w:t>
      </w:r>
    </w:p>
    <w:p w14:paraId="596AD395" w14:textId="77777777" w:rsidR="00D3757E" w:rsidRPr="00C4311D" w:rsidRDefault="00D3757E" w:rsidP="00D3757E">
      <w:pPr>
        <w:numPr>
          <w:ilvl w:val="1"/>
          <w:numId w:val="1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C431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Исполнитель имеет право:</w:t>
      </w:r>
    </w:p>
    <w:p w14:paraId="7243E0F4" w14:textId="77777777" w:rsidR="00D3757E" w:rsidRPr="00C4311D" w:rsidRDefault="00D3757E" w:rsidP="00D3757E">
      <w:pPr>
        <w:numPr>
          <w:ilvl w:val="2"/>
          <w:numId w:val="1"/>
        </w:numPr>
        <w:tabs>
          <w:tab w:val="left" w:pos="567"/>
          <w:tab w:val="left" w:pos="709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Самостоятельно определять способы выполнения Работ, в том числе привлекать третьих лиц, необходимое оборудование, и пр. с учётом установленных настоящим Договором требований.</w:t>
      </w:r>
    </w:p>
    <w:p w14:paraId="3119EB13" w14:textId="77777777" w:rsidR="00D3757E" w:rsidRPr="00C4311D" w:rsidRDefault="00D3757E" w:rsidP="00D3757E">
      <w:pPr>
        <w:numPr>
          <w:ilvl w:val="1"/>
          <w:numId w:val="1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C431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Заказчик обязан:</w:t>
      </w:r>
    </w:p>
    <w:p w14:paraId="4A5C0A40" w14:textId="77777777" w:rsidR="00D3757E" w:rsidRPr="00C4311D" w:rsidRDefault="00D3757E" w:rsidP="00D3757E">
      <w:pPr>
        <w:numPr>
          <w:ilvl w:val="2"/>
          <w:numId w:val="1"/>
        </w:numPr>
        <w:tabs>
          <w:tab w:val="left" w:pos="567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Оплачивать фактически выполненные Работы в соответствии с настоящим Договором, актами выполненных работ и отчетной документацией. </w:t>
      </w:r>
    </w:p>
    <w:p w14:paraId="480204A1" w14:textId="77777777" w:rsidR="00D3757E" w:rsidRPr="00C4311D" w:rsidRDefault="00D3757E" w:rsidP="00D3757E">
      <w:pPr>
        <w:numPr>
          <w:ilvl w:val="2"/>
          <w:numId w:val="1"/>
        </w:numPr>
        <w:tabs>
          <w:tab w:val="left" w:pos="567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Передать Исполнителю копии технической документации на энергопринимающие устройства, расположенные по адресам, указанным в Техническом задании «Перечень и технические характеристики электросетевого имущества».</w:t>
      </w:r>
    </w:p>
    <w:p w14:paraId="107863FE" w14:textId="77777777" w:rsidR="00D3757E" w:rsidRPr="00C4311D" w:rsidRDefault="00D3757E" w:rsidP="00D3757E">
      <w:pPr>
        <w:numPr>
          <w:ilvl w:val="2"/>
          <w:numId w:val="1"/>
        </w:numPr>
        <w:tabs>
          <w:tab w:val="left" w:pos="567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аварийной ситуации информировать об этом Исполнителя по средствам телефонной связи незамедлительно </w:t>
      </w:r>
      <w:r w:rsidRPr="00C431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номеру телефона, указанном в настоящем пункте. При этом оповещать необходимо на один номер телефона с условием, если первый номер «не отвечает», то звонить необходимо на второй номер. </w:t>
      </w:r>
    </w:p>
    <w:p w14:paraId="75A0B008" w14:textId="77777777" w:rsidR="00D3757E" w:rsidRPr="00C4311D" w:rsidRDefault="00D3757E" w:rsidP="00D3757E">
      <w:pPr>
        <w:tabs>
          <w:tab w:val="left" w:pos="567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Номера телефонов: 8 919-890-13-85; 8(989) 520-06-01.</w:t>
      </w:r>
    </w:p>
    <w:p w14:paraId="308E1BEB" w14:textId="77777777" w:rsidR="00D3757E" w:rsidRPr="00C4311D" w:rsidRDefault="00D3757E" w:rsidP="00D3757E">
      <w:pPr>
        <w:numPr>
          <w:ilvl w:val="2"/>
          <w:numId w:val="1"/>
        </w:numPr>
        <w:tabs>
          <w:tab w:val="left" w:pos="567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Обеспечить круглосуточный, беспрепятственный допуск персонала и транспортных средств Исполнителя к энергопринимающим устройствам, расположенных по адресам, указанным в Техническом задании «Перечень и технические характеристики электросетевого имущества» к настоящему Договору, находящимся   на техническом обслуживании Исполнителя. </w:t>
      </w:r>
    </w:p>
    <w:p w14:paraId="56D1C755" w14:textId="77777777" w:rsidR="00D3757E" w:rsidRPr="00C4311D" w:rsidRDefault="00D3757E" w:rsidP="00D3757E">
      <w:pPr>
        <w:numPr>
          <w:ilvl w:val="1"/>
          <w:numId w:val="1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C431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Заказчик имеет право:</w:t>
      </w:r>
    </w:p>
    <w:p w14:paraId="48D8F43A" w14:textId="77777777" w:rsidR="00D3757E" w:rsidRPr="00C4311D" w:rsidRDefault="00D3757E" w:rsidP="00D3757E">
      <w:pPr>
        <w:numPr>
          <w:ilvl w:val="2"/>
          <w:numId w:val="1"/>
        </w:numPr>
        <w:tabs>
          <w:tab w:val="left" w:pos="567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любое время проверять ход и качество выполняемых Работ, без вмешательства в хозяйственную деятельность Исполнителя.</w:t>
      </w:r>
    </w:p>
    <w:p w14:paraId="5415FD35" w14:textId="732F567E" w:rsidR="002304A7" w:rsidRPr="00C4311D" w:rsidRDefault="00D3757E" w:rsidP="002304A7">
      <w:pPr>
        <w:numPr>
          <w:ilvl w:val="2"/>
          <w:numId w:val="1"/>
        </w:numPr>
        <w:tabs>
          <w:tab w:val="left" w:pos="567"/>
        </w:tabs>
        <w:spacing w:after="240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одностороннем внесудебном порядке отказаться от исполнения Договора при невыполнении или ненадлежащем выполнении Исполнителем своих обязательств по настоящему Договору, если при этом Исполнитель не предпринимает никаких мер в течение 10 (Десяти) рабочих дней с даты получения требований Заказчика об устранении выявленных нарушений.</w:t>
      </w:r>
    </w:p>
    <w:p w14:paraId="10A79809" w14:textId="45547AB0" w:rsidR="00633617" w:rsidRPr="00C4311D" w:rsidRDefault="00844DD9" w:rsidP="00BF61E6">
      <w:pPr>
        <w:pStyle w:val="a5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СТОИМОСТЬ РАБОТ И ПОРЯДОК РАСЧЕТОВ</w:t>
      </w:r>
    </w:p>
    <w:p w14:paraId="1FC50301" w14:textId="7696A050" w:rsidR="008F0FD9" w:rsidRPr="00C4311D" w:rsidRDefault="001A27EF" w:rsidP="00BF61E6">
      <w:pPr>
        <w:pStyle w:val="a5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3" w:name="_Hlk136521336"/>
      <w:r w:rsidRPr="00C431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Стоимость работ</w:t>
      </w:r>
      <w:r w:rsidR="0005188A" w:rsidRPr="00C431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настоящему Договору</w:t>
      </w:r>
      <w:r w:rsidR="007841E5" w:rsidRPr="00C431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2D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</w:t>
      </w:r>
      <w:r w:rsidR="003C2B23" w:rsidRPr="00C431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том числе НДС 20%. </w:t>
      </w:r>
      <w:r w:rsidR="008F0FD9" w:rsidRPr="00C431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bookmarkEnd w:id="13"/>
    <w:p w14:paraId="225346EA" w14:textId="77777777" w:rsidR="00D3757E" w:rsidRPr="00C4311D" w:rsidRDefault="00D3757E" w:rsidP="00D3757E">
      <w:pPr>
        <w:numPr>
          <w:ilvl w:val="1"/>
          <w:numId w:val="1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Обязательными документами для оплаты Работ по настоящему Договору являются подписанный Сторонами акт выполненных работ, счет на оплату и отчетная документация. Исполнитель предоставляет Заказчику указанные документы не позднее 10 числа месяца, следующего за расчетным. </w:t>
      </w:r>
    </w:p>
    <w:p w14:paraId="6FD43D92" w14:textId="2F48CF1E" w:rsidR="00D3757E" w:rsidRPr="00C4311D" w:rsidRDefault="00D3757E" w:rsidP="00D3757E">
      <w:pPr>
        <w:numPr>
          <w:ilvl w:val="1"/>
          <w:numId w:val="1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Оплата производится Заказчиком после выполнения Работ по настоящему договору, в течение </w:t>
      </w:r>
      <w:r w:rsidR="00534F6C" w:rsidRPr="00C431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C431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534F6C" w:rsidRPr="00C431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трех</w:t>
      </w:r>
      <w:r w:rsidRPr="00C431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рабочих дней с момента подписания сторонами акта о приемке выполненных работах, на основании счета, счета-фактуры (при наличии) Исполнителя, но не ранее, чем будет произведена оплата Заказчику за услуги по передаче электрической энергии со стороны ПАО «Россети Юг»/ АО «Донэнерго» за период обслуживания по настоящему договору. </w:t>
      </w:r>
    </w:p>
    <w:p w14:paraId="3C4AFD94" w14:textId="77777777" w:rsidR="00D3757E" w:rsidRPr="00C4311D" w:rsidRDefault="00D3757E" w:rsidP="00D3757E">
      <w:pPr>
        <w:numPr>
          <w:ilvl w:val="1"/>
          <w:numId w:val="1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Авансовый платеж по настоящему договору не предусмотрен.</w:t>
      </w:r>
    </w:p>
    <w:p w14:paraId="23EEF434" w14:textId="77777777" w:rsidR="00D3757E" w:rsidRPr="00C4311D" w:rsidRDefault="00D3757E" w:rsidP="00D3757E">
      <w:pPr>
        <w:numPr>
          <w:ilvl w:val="1"/>
          <w:numId w:val="1"/>
        </w:numPr>
        <w:tabs>
          <w:tab w:val="left" w:pos="426"/>
          <w:tab w:val="left" w:pos="851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Исполнитель обязуется не позднее 10 числа месяца, следующего за отчетным, оформить и передать Заказчику для согласования и </w:t>
      </w:r>
      <w:bookmarkStart w:id="14" w:name="_Hlk141362438"/>
      <w:r w:rsidRPr="00C431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подписания акт выполненных работ, счет-фактуру,  </w:t>
      </w:r>
      <w:bookmarkEnd w:id="14"/>
      <w:r w:rsidRPr="00C431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счет на оплату за прошедший месяц и отчетные документу (</w:t>
      </w:r>
      <w:r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по техническому обслуживанию электрооборудования согласно графику ППР)</w:t>
      </w:r>
      <w:r w:rsidRPr="00C431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11B35C6" w14:textId="77777777" w:rsidR="00D3757E" w:rsidRPr="00C4311D" w:rsidRDefault="00D3757E" w:rsidP="00D3757E">
      <w:pPr>
        <w:numPr>
          <w:ilvl w:val="1"/>
          <w:numId w:val="1"/>
        </w:numPr>
        <w:tabs>
          <w:tab w:val="left" w:pos="426"/>
          <w:tab w:val="left" w:pos="851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Заказчик обязуется в течение 3 (трех) рабочих дней подписать и передать Исполнителю полученный акт выполненных работ, либо предоставить мотивированный отказ. </w:t>
      </w:r>
    </w:p>
    <w:p w14:paraId="2BEAC054" w14:textId="77777777" w:rsidR="00D3757E" w:rsidRPr="00C4311D" w:rsidRDefault="00D3757E" w:rsidP="00D3757E">
      <w:pPr>
        <w:numPr>
          <w:ilvl w:val="1"/>
          <w:numId w:val="1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 расчеты по настоящему Договору осуществляются путем безналичного перечисления денежных средств на расчетный счет Исполнителя.</w:t>
      </w:r>
    </w:p>
    <w:p w14:paraId="67E1105C" w14:textId="77777777" w:rsidR="00D3757E" w:rsidRPr="00C4311D" w:rsidRDefault="00D3757E" w:rsidP="00D3757E">
      <w:pPr>
        <w:numPr>
          <w:ilvl w:val="1"/>
          <w:numId w:val="1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Датой исполнения Заказчиком своего обязательства по оплате считается дата зачисления денежных средств на расчетный счет Исполнителя.</w:t>
      </w:r>
    </w:p>
    <w:p w14:paraId="403D7BF4" w14:textId="77777777" w:rsidR="00D3757E" w:rsidRPr="00C4311D" w:rsidRDefault="00D3757E" w:rsidP="00D3757E">
      <w:pPr>
        <w:numPr>
          <w:ilvl w:val="0"/>
          <w:numId w:val="1"/>
        </w:num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 ДЕЙСТВИЯ ДОГОВОРА</w:t>
      </w:r>
    </w:p>
    <w:p w14:paraId="11C91403" w14:textId="5ACBF98A" w:rsidR="00D3757E" w:rsidRPr="00C4311D" w:rsidRDefault="00A252D0" w:rsidP="00D3757E">
      <w:pPr>
        <w:numPr>
          <w:ilvl w:val="1"/>
          <w:numId w:val="1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Договор заключается сроком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01.05.2024 по 31.05.2024г.</w:t>
      </w:r>
    </w:p>
    <w:p w14:paraId="6A117ECB" w14:textId="77777777" w:rsidR="00D3757E" w:rsidRPr="00C4311D" w:rsidRDefault="00D3757E" w:rsidP="00D3757E">
      <w:pPr>
        <w:numPr>
          <w:ilvl w:val="0"/>
          <w:numId w:val="1"/>
        </w:num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ОТВЕТСТВЕННОСТЬ СТОРОН И ПОРЯДОК РАЗРЕШЕНИЯ СПОРОВ</w:t>
      </w:r>
    </w:p>
    <w:p w14:paraId="3C3A2B6E" w14:textId="77777777" w:rsidR="00D3757E" w:rsidRPr="00C4311D" w:rsidRDefault="00D3757E" w:rsidP="00D3757E">
      <w:pPr>
        <w:numPr>
          <w:ilvl w:val="1"/>
          <w:numId w:val="1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случае неисполнения или ненадлежащего исполнения взятых по Договору обязательств Стороны несут ответственность в соответствии с действующим законодательством Российской Федерации.</w:t>
      </w:r>
    </w:p>
    <w:p w14:paraId="1EA0F434" w14:textId="77777777" w:rsidR="00D3757E" w:rsidRPr="00C4311D" w:rsidRDefault="00D3757E" w:rsidP="00D3757E">
      <w:pPr>
        <w:numPr>
          <w:ilvl w:val="1"/>
          <w:numId w:val="1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Исполнитель </w:t>
      </w:r>
      <w:r w:rsidRPr="00C431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несет ответственность перед Заказчиком и третьими лицами (потребителями электроэнергии, технологически присоединенными к энергопринимающим устройствам Заказчика, указанным в Техническом задании) за нарушение качества напряжения, электроснабжения, произошедшего по вине Исполнителя и за вред, причиненный в результате невыполнения/ненадлежащего выполнения им своих обязательств по настоящему Договору. При наступлении обстоятельств, предусмотренных настоящим пунктом, материальную ответственность в полном объеме несет Исполнитель.</w:t>
      </w:r>
    </w:p>
    <w:p w14:paraId="1FC52F2E" w14:textId="77777777" w:rsidR="00D3757E" w:rsidRPr="00C4311D" w:rsidRDefault="00D3757E" w:rsidP="00D3757E">
      <w:pPr>
        <w:numPr>
          <w:ilvl w:val="1"/>
          <w:numId w:val="1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Исполнитель несет ответственность </w:t>
      </w:r>
      <w:r w:rsidRPr="00C431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 нарушение на объектах электросетевого хозяйства Заказчика работниками Исполнителя, правил по технике безопасности, правил противопожарной безопасности.</w:t>
      </w:r>
    </w:p>
    <w:p w14:paraId="6AAFCBB4" w14:textId="77777777" w:rsidR="00D3757E" w:rsidRPr="00C4311D" w:rsidRDefault="00D3757E" w:rsidP="00D3757E">
      <w:pPr>
        <w:numPr>
          <w:ilvl w:val="1"/>
          <w:numId w:val="1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Исполнитель несет ответственность за организацию безопасного производства Работ на объектах электросетевого хозяйства, переданных по настоящему Договору, организует расследования и учет несчастных случаев на указанных в Приложении №1 объектах, возмещения вреда пострадавшим, в том числе третьим лицам.</w:t>
      </w:r>
    </w:p>
    <w:p w14:paraId="19490B9E" w14:textId="77777777" w:rsidR="00D3757E" w:rsidRPr="00C4311D" w:rsidRDefault="00D3757E" w:rsidP="00D3757E">
      <w:pPr>
        <w:numPr>
          <w:ilvl w:val="1"/>
          <w:numId w:val="1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Заказчик</w:t>
      </w:r>
      <w:r w:rsidRPr="00C431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Исполнитель </w:t>
      </w:r>
      <w:r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t>не несут ответственности за полное или частичное неисполнение предусмотренных настоящим Договором обязательств, если такое неисполнение является в соответствии с действующим законодательством РФ следствием обстоятельств непреодолимой силы (форс-мажор), подтвержденных уполномоченными органами исполнительной власти РФ.</w:t>
      </w:r>
    </w:p>
    <w:p w14:paraId="224F5EE7" w14:textId="77777777" w:rsidR="00D3757E" w:rsidRPr="00C4311D" w:rsidRDefault="00D3757E" w:rsidP="00D3757E">
      <w:pPr>
        <w:numPr>
          <w:ilvl w:val="1"/>
          <w:numId w:val="1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наступления форс-мажорных обстоятельств Стороны обязаны уведомить друг друга не позднее семи дней с момента их наступления. Не уведомление или несвоевременное уведомление о наступлении форс-мажорных обстоятельств лишает Стороны права ссылаться на них. Форс-мажорные обстоятельства должны быть подтверждены справками соответствующих государственных органов.</w:t>
      </w:r>
    </w:p>
    <w:p w14:paraId="59F887BA" w14:textId="77777777" w:rsidR="00D3757E" w:rsidRPr="00C4311D" w:rsidRDefault="00D3757E" w:rsidP="00D3757E">
      <w:pPr>
        <w:numPr>
          <w:ilvl w:val="1"/>
          <w:numId w:val="1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t>Все споры, возникшие по настоящему Договору, Стороны разрешают путем переговоров, руководствуясь нормами действующего законодательства РФ.</w:t>
      </w:r>
    </w:p>
    <w:p w14:paraId="2E7BD32C" w14:textId="77777777" w:rsidR="00D3757E" w:rsidRPr="00C4311D" w:rsidRDefault="00D3757E" w:rsidP="00D3757E">
      <w:pPr>
        <w:numPr>
          <w:ilvl w:val="1"/>
          <w:numId w:val="1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t>Претензии по выполнению обязательств по настоящему Договору предъявляются Сторонами в письменном виде с приложением документов, подтверждающих существо претензий. Срок рассмотрения претензии 10 (Десять) рабочих дней.</w:t>
      </w:r>
    </w:p>
    <w:p w14:paraId="5F610856" w14:textId="77777777" w:rsidR="00D3757E" w:rsidRPr="00C4311D" w:rsidRDefault="00D3757E" w:rsidP="00D3757E">
      <w:pPr>
        <w:numPr>
          <w:ilvl w:val="1"/>
          <w:numId w:val="1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случае не разрешения спорной ситуации, спор передается на разрешение в Арбитражный суд Ростовской области.</w:t>
      </w:r>
    </w:p>
    <w:p w14:paraId="2889C4C7" w14:textId="77777777" w:rsidR="00D3757E" w:rsidRPr="00C4311D" w:rsidRDefault="00D3757E" w:rsidP="00D3757E">
      <w:pPr>
        <w:numPr>
          <w:ilvl w:val="1"/>
          <w:numId w:val="1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Заказчик будет привлечен к  ответственности контролирующими органами  за нарушение режимов работы обслуживаемого Исполнителем оборудования, либо состояния оборудования, Заказчик вправе переложить материальную ответственность на  Исполнителя.</w:t>
      </w:r>
    </w:p>
    <w:p w14:paraId="484ED199" w14:textId="77777777" w:rsidR="00D3757E" w:rsidRPr="00C4311D" w:rsidRDefault="00D3757E" w:rsidP="00D3757E">
      <w:pPr>
        <w:numPr>
          <w:ilvl w:val="0"/>
          <w:numId w:val="1"/>
        </w:num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ИЗМЕНЕНИЕ, ДОПОЛНЕНИЕ И РАСТОРЖЕНИЕ ДОГОВОРА</w:t>
      </w:r>
    </w:p>
    <w:p w14:paraId="12CBA31E" w14:textId="77777777" w:rsidR="00D3757E" w:rsidRPr="00C4311D" w:rsidRDefault="00D3757E" w:rsidP="00D3757E">
      <w:pPr>
        <w:numPr>
          <w:ilvl w:val="1"/>
          <w:numId w:val="1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 и дополнения вносятся в настоящий Договор по соглашению Сторон, путём оформления соответствующих дополнительных соглашений к настоящему Договору.</w:t>
      </w:r>
    </w:p>
    <w:p w14:paraId="293D62C8" w14:textId="77777777" w:rsidR="00D3757E" w:rsidRPr="00C4311D" w:rsidRDefault="00D3757E" w:rsidP="00D3757E">
      <w:pPr>
        <w:numPr>
          <w:ilvl w:val="1"/>
          <w:numId w:val="1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Договор может быть расторгнут по письменному соглашению Сторон.</w:t>
      </w:r>
    </w:p>
    <w:p w14:paraId="330364EE" w14:textId="77777777" w:rsidR="00D3757E" w:rsidRPr="00C4311D" w:rsidRDefault="00D3757E" w:rsidP="00D3757E">
      <w:pPr>
        <w:numPr>
          <w:ilvl w:val="0"/>
          <w:numId w:val="1"/>
        </w:num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ПРОЧИЕ УСЛОВИЯ</w:t>
      </w:r>
    </w:p>
    <w:p w14:paraId="2443C2DF" w14:textId="77777777" w:rsidR="00D3757E" w:rsidRPr="00C4311D" w:rsidRDefault="00D3757E" w:rsidP="00D3757E">
      <w:pPr>
        <w:numPr>
          <w:ilvl w:val="1"/>
          <w:numId w:val="1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 обязуются незамедлительно информировать друг друга о затруднениях, препятствующих надлежащему исполнению обязательств по Договору, для своевременного принятия мер.</w:t>
      </w:r>
    </w:p>
    <w:p w14:paraId="5697B8A1" w14:textId="77777777" w:rsidR="00D3757E" w:rsidRPr="00C4311D" w:rsidRDefault="00D3757E" w:rsidP="00D3757E">
      <w:pPr>
        <w:numPr>
          <w:ilvl w:val="1"/>
          <w:numId w:val="1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t>Ни одна из сторон не вправе уступать свои права и обязанности по настоящему Договору без получения письменного согласия противоположной стороны.</w:t>
      </w:r>
    </w:p>
    <w:p w14:paraId="1592ED9B" w14:textId="77777777" w:rsidR="00D3757E" w:rsidRPr="00C4311D" w:rsidRDefault="00D3757E" w:rsidP="00D3757E">
      <w:pPr>
        <w:numPr>
          <w:ilvl w:val="1"/>
          <w:numId w:val="1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Договор вступает в силу и становится обязательным для Сторон с даты его подписания обеими Сторонами.</w:t>
      </w:r>
    </w:p>
    <w:p w14:paraId="40B2031D" w14:textId="77777777" w:rsidR="00D3757E" w:rsidRPr="00C4311D" w:rsidRDefault="00D3757E" w:rsidP="00D3757E">
      <w:pPr>
        <w:numPr>
          <w:ilvl w:val="1"/>
          <w:numId w:val="1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t>Все изменения, дополнения и приложения к настоящему Договору являются его неотъемлемой частью.</w:t>
      </w:r>
    </w:p>
    <w:p w14:paraId="082E4508" w14:textId="77777777" w:rsidR="00D3757E" w:rsidRPr="00C4311D" w:rsidRDefault="00D3757E" w:rsidP="00D3757E">
      <w:pPr>
        <w:numPr>
          <w:ilvl w:val="1"/>
          <w:numId w:val="1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обеспечения оперативного решения вопросов, связанных с исполнением настоящего Договора, и ускорения документооборота Стороны взаимно признают документы, переданные по средствам электронного документооборота системы «Диадок», имеющими юридическую силу подлинных документов.</w:t>
      </w:r>
    </w:p>
    <w:p w14:paraId="721B010C" w14:textId="77777777" w:rsidR="00D3757E" w:rsidRPr="00C4311D" w:rsidRDefault="00D3757E" w:rsidP="00D3757E">
      <w:pPr>
        <w:numPr>
          <w:ilvl w:val="1"/>
          <w:numId w:val="1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обеспечения оперативного решения вопросов, связанных с исполнением настоящего Договора, и ускорения документооборота Исполнитель направляет документы на адрес электронной почты </w:t>
      </w:r>
      <w:hyperlink r:id="rId10" w:history="1">
        <w:r w:rsidRPr="00C4311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tsotek</w:t>
        </w:r>
        <w:r w:rsidRPr="00C4311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C4311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C4311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C4311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по средствам системы «Диадок».</w:t>
      </w:r>
    </w:p>
    <w:p w14:paraId="11040B98" w14:textId="77777777" w:rsidR="00D3757E" w:rsidRPr="00C4311D" w:rsidRDefault="00D3757E" w:rsidP="00D3757E">
      <w:pPr>
        <w:numPr>
          <w:ilvl w:val="1"/>
          <w:numId w:val="1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всем остальном, что не предусмотрено настоящим Договором, Стороны будут руководствоваться действующим законодательством РФ.</w:t>
      </w:r>
    </w:p>
    <w:p w14:paraId="633D7ECA" w14:textId="77777777" w:rsidR="00D3757E" w:rsidRPr="00C4311D" w:rsidRDefault="00D3757E" w:rsidP="00D3757E">
      <w:pPr>
        <w:numPr>
          <w:ilvl w:val="1"/>
          <w:numId w:val="1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Стороны должны соблюдать конфиденциальность информации, полученной одной Стороной от другой, каждая Сторона обязуется не раскрывать какой-либо третьей стороне конфиденциальность информации, а также сведений, составляющих коммерческую тайну или относящихся к хозяйственной или финансовой деятельности Сторон. Стороны будут относить к конфиденциальной информации так же сведения о порядке и условиях исполнения обязательств в рамках настоящего Договора. </w:t>
      </w:r>
    </w:p>
    <w:p w14:paraId="4935EA8B" w14:textId="77777777" w:rsidR="00D3757E" w:rsidRPr="00C4311D" w:rsidRDefault="00D3757E" w:rsidP="00D3757E">
      <w:pPr>
        <w:numPr>
          <w:ilvl w:val="1"/>
          <w:numId w:val="1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Стороны обязуются уведомлять друг друга о смене реквизитов не позднее 10 (десяти) дней с момента такого изменения. </w:t>
      </w:r>
    </w:p>
    <w:p w14:paraId="3473A433" w14:textId="77777777" w:rsidR="00D3757E" w:rsidRPr="00C4311D" w:rsidRDefault="00D3757E" w:rsidP="00D3757E">
      <w:pPr>
        <w:numPr>
          <w:ilvl w:val="1"/>
          <w:numId w:val="1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из Сторон Договора.</w:t>
      </w:r>
    </w:p>
    <w:p w14:paraId="536EF9DD" w14:textId="77777777" w:rsidR="00D3757E" w:rsidRPr="00C4311D" w:rsidRDefault="00D3757E" w:rsidP="00D3757E">
      <w:pPr>
        <w:numPr>
          <w:ilvl w:val="0"/>
          <w:numId w:val="1"/>
        </w:num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ПРИЛОЖЕНИЯ</w:t>
      </w:r>
    </w:p>
    <w:p w14:paraId="63747C1C" w14:textId="77777777" w:rsidR="00D3757E" w:rsidRPr="00C4311D" w:rsidRDefault="00D3757E" w:rsidP="00D3757E">
      <w:pPr>
        <w:numPr>
          <w:ilvl w:val="1"/>
          <w:numId w:val="1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№1 «Техническое задание»;</w:t>
      </w:r>
    </w:p>
    <w:p w14:paraId="06CA1C6F" w14:textId="77777777" w:rsidR="00D3757E" w:rsidRDefault="00D3757E" w:rsidP="00D3757E">
      <w:pPr>
        <w:numPr>
          <w:ilvl w:val="1"/>
          <w:numId w:val="1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№2 «Метод сопоставления рыночных цен»;</w:t>
      </w:r>
    </w:p>
    <w:p w14:paraId="31D13586" w14:textId="77777777" w:rsidR="00D95486" w:rsidRPr="00C4311D" w:rsidRDefault="00D95486" w:rsidP="00D95486">
      <w:pPr>
        <w:tabs>
          <w:tab w:val="left" w:pos="426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21CF0D" w14:textId="63B7D5F9" w:rsidR="00F1330B" w:rsidRPr="00C4311D" w:rsidRDefault="00844DD9" w:rsidP="00BF61E6">
      <w:pPr>
        <w:pStyle w:val="a5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АДРЕСА, БАНКОВСКИЕ РЕКВИЗИТЫ И ПОДПИСИ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24"/>
        <w:gridCol w:w="4924"/>
      </w:tblGrid>
      <w:tr w:rsidR="00F1330B" w:rsidRPr="00C4311D" w14:paraId="00E9EB73" w14:textId="77777777" w:rsidTr="00E51BEF">
        <w:trPr>
          <w:trHeight w:val="201"/>
        </w:trPr>
        <w:tc>
          <w:tcPr>
            <w:tcW w:w="4924" w:type="dxa"/>
          </w:tcPr>
          <w:p w14:paraId="1AC5C6D2" w14:textId="77777777" w:rsidR="008D6FBD" w:rsidRPr="00C4311D" w:rsidRDefault="008D6FBD" w:rsidP="00F1330B">
            <w:pPr>
              <w:tabs>
                <w:tab w:val="left" w:pos="142"/>
              </w:tabs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5ECBB" w14:textId="6B30B59A" w:rsidR="008D6FBD" w:rsidRPr="00C4311D" w:rsidRDefault="008D6FBD" w:rsidP="00E51BEF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11D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="00C41A25" w:rsidRPr="00C431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1E73037" w14:textId="77777777" w:rsidR="008D6FBD" w:rsidRPr="00C4311D" w:rsidRDefault="008D6FBD" w:rsidP="00E51BEF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11D">
              <w:rPr>
                <w:rFonts w:ascii="Times New Roman" w:hAnsi="Times New Roman" w:cs="Times New Roman"/>
                <w:sz w:val="24"/>
                <w:szCs w:val="24"/>
              </w:rPr>
              <w:t>ООО «ТЭК»</w:t>
            </w:r>
          </w:p>
          <w:p w14:paraId="2D318114" w14:textId="77777777" w:rsidR="008D6FBD" w:rsidRPr="00C4311D" w:rsidRDefault="008D6FBD" w:rsidP="00E51BEF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11D">
              <w:rPr>
                <w:rFonts w:ascii="Times New Roman" w:hAnsi="Times New Roman" w:cs="Times New Roman"/>
                <w:sz w:val="24"/>
                <w:szCs w:val="24"/>
              </w:rPr>
              <w:t>Адрес: 347913, Ростовская область,</w:t>
            </w:r>
          </w:p>
          <w:p w14:paraId="5F31A099" w14:textId="3FCC1D09" w:rsidR="008D6FBD" w:rsidRPr="00C4311D" w:rsidRDefault="008D6FBD" w:rsidP="00E51BEF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11D">
              <w:rPr>
                <w:rFonts w:ascii="Times New Roman" w:hAnsi="Times New Roman" w:cs="Times New Roman"/>
                <w:sz w:val="24"/>
                <w:szCs w:val="24"/>
              </w:rPr>
              <w:t xml:space="preserve">г. Таганрог, ул. Большая Бульварная, 10-5, к.3 </w:t>
            </w:r>
            <w:r w:rsidR="000D5F51" w:rsidRPr="00C43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EB009A" w14:textId="77777777" w:rsidR="008D6FBD" w:rsidRPr="00C4311D" w:rsidRDefault="008D6FBD" w:rsidP="00E51BEF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11D">
              <w:rPr>
                <w:rFonts w:ascii="Times New Roman" w:hAnsi="Times New Roman" w:cs="Times New Roman"/>
                <w:sz w:val="24"/>
                <w:szCs w:val="24"/>
              </w:rPr>
              <w:t>ИНН 6154139772/КПП 615401001</w:t>
            </w:r>
          </w:p>
          <w:p w14:paraId="0B82C075" w14:textId="77777777" w:rsidR="008D6FBD" w:rsidRPr="00C4311D" w:rsidRDefault="008D6FBD" w:rsidP="00E51BEF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11D">
              <w:rPr>
                <w:rFonts w:ascii="Times New Roman" w:hAnsi="Times New Roman" w:cs="Times New Roman"/>
                <w:sz w:val="24"/>
                <w:szCs w:val="24"/>
              </w:rPr>
              <w:t>ОГРН 1156154003147</w:t>
            </w:r>
          </w:p>
          <w:p w14:paraId="0F8ADEE0" w14:textId="77777777" w:rsidR="003817B9" w:rsidRPr="00C4311D" w:rsidRDefault="003817B9" w:rsidP="00E51BEF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11D">
              <w:rPr>
                <w:rFonts w:ascii="Times New Roman" w:hAnsi="Times New Roman" w:cs="Times New Roman"/>
                <w:sz w:val="24"/>
                <w:szCs w:val="24"/>
              </w:rPr>
              <w:t>р/с 40702810600000000856</w:t>
            </w:r>
          </w:p>
          <w:p w14:paraId="5D94FFD4" w14:textId="77777777" w:rsidR="003817B9" w:rsidRPr="00C4311D" w:rsidRDefault="003817B9" w:rsidP="00E51BEF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11D">
              <w:rPr>
                <w:rFonts w:ascii="Times New Roman" w:hAnsi="Times New Roman" w:cs="Times New Roman"/>
                <w:sz w:val="24"/>
                <w:szCs w:val="24"/>
              </w:rPr>
              <w:t>к/с 30101810960150000946</w:t>
            </w:r>
          </w:p>
          <w:p w14:paraId="38275AA8" w14:textId="77777777" w:rsidR="003817B9" w:rsidRPr="00C4311D" w:rsidRDefault="003817B9" w:rsidP="00E51BEF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11D">
              <w:rPr>
                <w:rFonts w:ascii="Times New Roman" w:hAnsi="Times New Roman" w:cs="Times New Roman"/>
                <w:sz w:val="24"/>
                <w:szCs w:val="24"/>
              </w:rPr>
              <w:t>в АО «ТАГАНРОГБАНК»</w:t>
            </w:r>
          </w:p>
          <w:p w14:paraId="69914FFE" w14:textId="77777777" w:rsidR="003817B9" w:rsidRPr="00C4311D" w:rsidRDefault="003817B9" w:rsidP="00E51BEF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311D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Pr="00C43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046015946</w:t>
            </w:r>
          </w:p>
          <w:p w14:paraId="02383340" w14:textId="66B5DAA1" w:rsidR="008D6FBD" w:rsidRPr="00C4311D" w:rsidRDefault="008D6FBD" w:rsidP="00E51BEF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311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43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 (8634) 43-12-41</w:t>
            </w:r>
          </w:p>
          <w:p w14:paraId="4112BF12" w14:textId="77777777" w:rsidR="008D6FBD" w:rsidRPr="00C4311D" w:rsidRDefault="008D6FBD" w:rsidP="00E51BEF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3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E-mail: </w:t>
            </w:r>
            <w:hyperlink r:id="rId11" w:history="1">
              <w:r w:rsidRPr="00C4311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tsotek@mail.ru</w:t>
              </w:r>
            </w:hyperlink>
            <w:r w:rsidRPr="00C43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2201B6C" w14:textId="77777777" w:rsidR="008D6FBD" w:rsidRPr="00C4311D" w:rsidRDefault="008D6FBD" w:rsidP="00E51BEF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2577137" w14:textId="5B5E0483" w:rsidR="008D6FBD" w:rsidRPr="00C4311D" w:rsidRDefault="007F0784" w:rsidP="00E51BEF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11D">
              <w:rPr>
                <w:rFonts w:ascii="Times New Roman" w:hAnsi="Times New Roman" w:cs="Times New Roman"/>
                <w:sz w:val="24"/>
                <w:szCs w:val="24"/>
              </w:rPr>
              <w:t>Генеральный</w:t>
            </w:r>
            <w:r w:rsidR="008D6FBD" w:rsidRPr="00C4311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  <w:p w14:paraId="1F9F2EF0" w14:textId="77777777" w:rsidR="008D6FBD" w:rsidRPr="00C4311D" w:rsidRDefault="008D6FBD" w:rsidP="00E51BEF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86CA7" w14:textId="77777777" w:rsidR="008D6FBD" w:rsidRPr="00C4311D" w:rsidRDefault="008D6FBD" w:rsidP="00E51BEF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D16BC" w14:textId="2B83CC9F" w:rsidR="008D6FBD" w:rsidRPr="00C4311D" w:rsidRDefault="008D6FBD" w:rsidP="00E51BEF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1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</w:t>
            </w:r>
            <w:r w:rsidRPr="00C431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F0784" w:rsidRPr="00C431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О.Ю. Коржов</w:t>
            </w:r>
            <w:r w:rsidRPr="00C4311D">
              <w:rPr>
                <w:rFonts w:ascii="Times New Roman" w:hAnsi="Times New Roman" w:cs="Times New Roman"/>
                <w:sz w:val="24"/>
                <w:szCs w:val="24"/>
              </w:rPr>
              <w:t xml:space="preserve">/                        </w:t>
            </w:r>
          </w:p>
          <w:p w14:paraId="13EE22DC" w14:textId="77777777" w:rsidR="008D6FBD" w:rsidRPr="00C4311D" w:rsidRDefault="008D6FBD" w:rsidP="00E51BEF">
            <w:pPr>
              <w:rPr>
                <w:rFonts w:ascii="Times New Roman" w:hAnsi="Times New Roman" w:cs="Times New Roman"/>
                <w:vertAlign w:val="superscript"/>
              </w:rPr>
            </w:pPr>
            <w:r w:rsidRPr="00C4311D">
              <w:rPr>
                <w:rFonts w:ascii="Times New Roman" w:hAnsi="Times New Roman" w:cs="Times New Roman"/>
                <w:vertAlign w:val="superscript"/>
              </w:rPr>
              <w:t xml:space="preserve">                       (подпись)                                (ФИО)</w:t>
            </w:r>
          </w:p>
          <w:p w14:paraId="31BC0F5D" w14:textId="77777777" w:rsidR="008D6FBD" w:rsidRPr="00C4311D" w:rsidRDefault="008D6FBD" w:rsidP="00E51BEF">
            <w:pPr>
              <w:rPr>
                <w:rFonts w:ascii="Times New Roman" w:hAnsi="Times New Roman" w:cs="Times New Roman"/>
                <w:vertAlign w:val="superscript"/>
              </w:rPr>
            </w:pPr>
            <w:r w:rsidRPr="00C4311D">
              <w:rPr>
                <w:rFonts w:ascii="Times New Roman" w:hAnsi="Times New Roman" w:cs="Times New Roman"/>
                <w:vertAlign w:val="superscript"/>
              </w:rPr>
              <w:t>М.П.</w:t>
            </w:r>
          </w:p>
          <w:p w14:paraId="221B41AF" w14:textId="77777777" w:rsidR="008D6FBD" w:rsidRPr="00C4311D" w:rsidRDefault="008D6FBD" w:rsidP="00F1330B">
            <w:pPr>
              <w:tabs>
                <w:tab w:val="left" w:pos="142"/>
              </w:tabs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B7924" w14:textId="77777777" w:rsidR="00F1330B" w:rsidRPr="00C4311D" w:rsidRDefault="00F1330B" w:rsidP="008D6FBD">
            <w:pPr>
              <w:ind w:right="-2"/>
              <w:rPr>
                <w:sz w:val="24"/>
              </w:rPr>
            </w:pPr>
          </w:p>
        </w:tc>
        <w:tc>
          <w:tcPr>
            <w:tcW w:w="4924" w:type="dxa"/>
          </w:tcPr>
          <w:p w14:paraId="27A0E56B" w14:textId="77777777" w:rsidR="008D6FBD" w:rsidRPr="00C4311D" w:rsidRDefault="008D6FBD" w:rsidP="00E51BEF">
            <w:pPr>
              <w:tabs>
                <w:tab w:val="left" w:pos="142"/>
              </w:tabs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B3808" w14:textId="77777777" w:rsidR="000D5F51" w:rsidRDefault="000D5F51" w:rsidP="00E51BEF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9E18520" w14:textId="77777777" w:rsidR="005F2D34" w:rsidRDefault="005F2D34" w:rsidP="00E51BEF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7F52B30" w14:textId="77777777" w:rsidR="005F2D34" w:rsidRDefault="005F2D34" w:rsidP="00E51BEF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94347E8" w14:textId="77777777" w:rsidR="005F2D34" w:rsidRDefault="005F2D34" w:rsidP="00E51BEF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5F028DE" w14:textId="77777777" w:rsidR="005F2D34" w:rsidRDefault="005F2D34" w:rsidP="00E51BEF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0DF2CEE" w14:textId="77777777" w:rsidR="005F2D34" w:rsidRDefault="005F2D34" w:rsidP="00E51BEF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4F1E810" w14:textId="77777777" w:rsidR="005F2D34" w:rsidRDefault="005F2D34" w:rsidP="00E51BEF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13BD1A3" w14:textId="77777777" w:rsidR="005F2D34" w:rsidRDefault="005F2D34" w:rsidP="00E51BEF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2F7315A" w14:textId="77777777" w:rsidR="005F2D34" w:rsidRDefault="005F2D34" w:rsidP="00E51BEF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71F0800" w14:textId="77777777" w:rsidR="005F2D34" w:rsidRDefault="005F2D34" w:rsidP="00E51BEF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B5F544C" w14:textId="77777777" w:rsidR="005F2D34" w:rsidRDefault="005F2D34" w:rsidP="00E51BEF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B71B57F" w14:textId="77777777" w:rsidR="005F2D34" w:rsidRDefault="005F2D34" w:rsidP="00E51BEF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18FB7E0" w14:textId="77777777" w:rsidR="005F2D34" w:rsidRDefault="005F2D34" w:rsidP="00E51BEF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60E7F7A" w14:textId="77777777" w:rsidR="005F2D34" w:rsidRDefault="005F2D34" w:rsidP="00E51BEF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E673B78" w14:textId="77777777" w:rsidR="005F2D34" w:rsidRDefault="005F2D34" w:rsidP="00E51BEF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FD9728C" w14:textId="77777777" w:rsidR="005F2D34" w:rsidRPr="00C4311D" w:rsidRDefault="005F2D34" w:rsidP="00E51BEF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1F15370" w14:textId="77777777" w:rsidR="000D5F51" w:rsidRPr="00C4311D" w:rsidRDefault="000D5F51" w:rsidP="00E51BEF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21AC2EF" w14:textId="16A76C21" w:rsidR="000D5F51" w:rsidRPr="00C4311D" w:rsidRDefault="000D5F51" w:rsidP="00E51BEF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1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__________________//</w:t>
            </w:r>
          </w:p>
          <w:p w14:paraId="47B51D18" w14:textId="77777777" w:rsidR="000D5F51" w:rsidRPr="00C4311D" w:rsidRDefault="000D5F51" w:rsidP="00E51BEF">
            <w:pPr>
              <w:ind w:right="-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431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Pr="00C431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(подпись)</w:t>
            </w:r>
          </w:p>
          <w:p w14:paraId="0A2A0C7F" w14:textId="77777777" w:rsidR="000D5F51" w:rsidRPr="00C4311D" w:rsidRDefault="000D5F51" w:rsidP="00E51BE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31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М.П.</w:t>
            </w:r>
          </w:p>
          <w:p w14:paraId="784EC509" w14:textId="0353C57E" w:rsidR="007155B4" w:rsidRPr="00C4311D" w:rsidRDefault="007155B4" w:rsidP="007841E5">
            <w:pPr>
              <w:ind w:right="-2"/>
              <w:rPr>
                <w:sz w:val="24"/>
                <w:vertAlign w:val="superscript"/>
              </w:rPr>
            </w:pPr>
          </w:p>
        </w:tc>
      </w:tr>
      <w:tr w:rsidR="000D5F51" w:rsidRPr="00C4311D" w14:paraId="70B1C4C4" w14:textId="77777777" w:rsidTr="00E51BEF">
        <w:trPr>
          <w:trHeight w:val="201"/>
        </w:trPr>
        <w:tc>
          <w:tcPr>
            <w:tcW w:w="4924" w:type="dxa"/>
          </w:tcPr>
          <w:p w14:paraId="49FE7B67" w14:textId="77777777" w:rsidR="000D5F51" w:rsidRPr="00C4311D" w:rsidRDefault="000D5F51" w:rsidP="004519E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24" w:type="dxa"/>
          </w:tcPr>
          <w:p w14:paraId="69EAD31C" w14:textId="0A2E1166" w:rsidR="000D5F51" w:rsidRPr="00C4311D" w:rsidRDefault="000D5F51" w:rsidP="004519E1">
            <w:pPr>
              <w:tabs>
                <w:tab w:val="left" w:pos="-100"/>
              </w:tabs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</w:tr>
    </w:tbl>
    <w:p w14:paraId="19794935" w14:textId="6814A6F5" w:rsidR="00DC7ED9" w:rsidRPr="00C4311D" w:rsidRDefault="00DC7ED9" w:rsidP="001937A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922672A" w14:textId="77777777" w:rsidR="00E51BEF" w:rsidRPr="00C4311D" w:rsidRDefault="00E51BEF" w:rsidP="007966A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5182652" w14:textId="77777777" w:rsidR="007E39A3" w:rsidRPr="00C4311D" w:rsidRDefault="007E39A3" w:rsidP="007966A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CA9E32" w14:textId="77777777" w:rsidR="007E39A3" w:rsidRPr="00C4311D" w:rsidRDefault="007E39A3" w:rsidP="007966A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3A98B16" w14:textId="77777777" w:rsidR="007E39A3" w:rsidRPr="00C4311D" w:rsidRDefault="007E39A3" w:rsidP="007966A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E972983" w14:textId="77777777" w:rsidR="007E39A3" w:rsidRPr="00C4311D" w:rsidRDefault="007E39A3" w:rsidP="007966A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A0C9111" w14:textId="77777777" w:rsidR="007E39A3" w:rsidRPr="00C4311D" w:rsidRDefault="007E39A3" w:rsidP="007966A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5213630" w14:textId="77777777" w:rsidR="007E39A3" w:rsidRPr="00C4311D" w:rsidRDefault="007E39A3" w:rsidP="007966A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57C264B" w14:textId="77777777" w:rsidR="007E39A3" w:rsidRPr="00C4311D" w:rsidRDefault="007E39A3" w:rsidP="007966A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71FDCD" w14:textId="77777777" w:rsidR="007E39A3" w:rsidRPr="00C4311D" w:rsidRDefault="007E39A3" w:rsidP="007966A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981D2E" w14:textId="77777777" w:rsidR="007E39A3" w:rsidRPr="00C4311D" w:rsidRDefault="007E39A3" w:rsidP="007966A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D20FA06" w14:textId="77777777" w:rsidR="007E39A3" w:rsidRPr="00C4311D" w:rsidRDefault="007E39A3" w:rsidP="007966A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5A10B65" w14:textId="77777777" w:rsidR="007E39A3" w:rsidRPr="00C4311D" w:rsidRDefault="007E39A3" w:rsidP="007966A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26C74C1" w14:textId="77777777" w:rsidR="007E39A3" w:rsidRPr="00C4311D" w:rsidRDefault="007E39A3" w:rsidP="007966A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B6AA25" w14:textId="77777777" w:rsidR="007E39A3" w:rsidRPr="00C4311D" w:rsidRDefault="007E39A3" w:rsidP="007966A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DFA7D25" w14:textId="77777777" w:rsidR="007E39A3" w:rsidRPr="00C4311D" w:rsidRDefault="007E39A3" w:rsidP="007966A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75A6A95" w14:textId="77777777" w:rsidR="007E39A3" w:rsidRPr="00C4311D" w:rsidRDefault="007E39A3" w:rsidP="007966A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183CE2E" w14:textId="77777777" w:rsidR="007E39A3" w:rsidRPr="00C4311D" w:rsidRDefault="007E39A3" w:rsidP="007966A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F87AB8" w14:textId="77777777" w:rsidR="007E39A3" w:rsidRPr="00C4311D" w:rsidRDefault="007E39A3" w:rsidP="007966A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92620F" w14:textId="77777777" w:rsidR="007E39A3" w:rsidRPr="00C4311D" w:rsidRDefault="007E39A3" w:rsidP="007966A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4DF2A8" w14:textId="77777777" w:rsidR="007E39A3" w:rsidRPr="00C4311D" w:rsidRDefault="007E39A3" w:rsidP="007966A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010742" w14:textId="77777777" w:rsidR="007E39A3" w:rsidRPr="00C4311D" w:rsidRDefault="007E39A3" w:rsidP="007966A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D06CA6" w14:textId="77777777" w:rsidR="007E39A3" w:rsidRPr="00C4311D" w:rsidRDefault="007E39A3" w:rsidP="007966A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EE359B1" w14:textId="77777777" w:rsidR="007E39A3" w:rsidRPr="00C4311D" w:rsidRDefault="007E39A3" w:rsidP="007966A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B9648D" w14:textId="77777777" w:rsidR="007E39A3" w:rsidRPr="00C4311D" w:rsidRDefault="007E39A3" w:rsidP="007966A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8A1E13B" w14:textId="77777777" w:rsidR="007E39A3" w:rsidRPr="00C4311D" w:rsidRDefault="007E39A3" w:rsidP="007966A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228598F" w14:textId="77777777" w:rsidR="007F0784" w:rsidRPr="00C4311D" w:rsidRDefault="007F0784" w:rsidP="007966A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8AC9233" w14:textId="77777777" w:rsidR="007F0784" w:rsidRPr="00C4311D" w:rsidRDefault="007F0784" w:rsidP="007966A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5BC5F88" w14:textId="77777777" w:rsidR="007F0784" w:rsidRPr="00C4311D" w:rsidRDefault="007F0784" w:rsidP="007966A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32BEB29" w14:textId="77777777" w:rsidR="007F0784" w:rsidRPr="00C4311D" w:rsidRDefault="007F0784" w:rsidP="007966A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389B246" w14:textId="77777777" w:rsidR="007F0784" w:rsidRPr="00C4311D" w:rsidRDefault="007F0784" w:rsidP="007966A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B9D10B8" w14:textId="77777777" w:rsidR="007F0784" w:rsidRPr="00C4311D" w:rsidRDefault="007F0784" w:rsidP="007966A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5EF9D14" w14:textId="77777777" w:rsidR="007F0784" w:rsidRPr="00C4311D" w:rsidRDefault="007F0784" w:rsidP="007966A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CDF599" w14:textId="77777777" w:rsidR="007F0784" w:rsidRDefault="007F0784" w:rsidP="007966A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6A800B3" w14:textId="77777777" w:rsidR="009A71DE" w:rsidRDefault="009A71DE" w:rsidP="007966A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E6C2DCB" w14:textId="77777777" w:rsidR="009A71DE" w:rsidRDefault="009A71DE" w:rsidP="007966A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A920308" w14:textId="77777777" w:rsidR="009A71DE" w:rsidRDefault="009A71DE" w:rsidP="007966A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512C41" w14:textId="77777777" w:rsidR="009A71DE" w:rsidRPr="00C4311D" w:rsidRDefault="009A71DE" w:rsidP="007966A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572EF6E" w14:textId="77777777" w:rsidR="007F0784" w:rsidRPr="00C4311D" w:rsidRDefault="007F0784" w:rsidP="007966A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9EC9A0" w14:textId="77777777" w:rsidR="0001799A" w:rsidRPr="00C4311D" w:rsidRDefault="0001799A" w:rsidP="0001799A">
      <w:pPr>
        <w:jc w:val="right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</w:pPr>
      <w:r w:rsidRPr="00C4311D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lastRenderedPageBreak/>
        <w:t xml:space="preserve">Приложение №1 </w:t>
      </w:r>
    </w:p>
    <w:p w14:paraId="45A9F0B7" w14:textId="77777777" w:rsidR="0001799A" w:rsidRPr="00C4311D" w:rsidRDefault="0001799A" w:rsidP="0001799A">
      <w:pPr>
        <w:jc w:val="right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</w:pPr>
      <w:r w:rsidRPr="00C4311D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 xml:space="preserve">к договору на выполнение комплекса работ </w:t>
      </w:r>
    </w:p>
    <w:p w14:paraId="23848468" w14:textId="77777777" w:rsidR="0001799A" w:rsidRPr="00C4311D" w:rsidRDefault="0001799A" w:rsidP="0001799A">
      <w:pPr>
        <w:jc w:val="right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</w:pPr>
      <w:r w:rsidRPr="00C4311D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 xml:space="preserve">по оперативному управлению, техническому обслуживанию, </w:t>
      </w:r>
    </w:p>
    <w:p w14:paraId="7FE46A1D" w14:textId="2DD86126" w:rsidR="0001799A" w:rsidRPr="00C4311D" w:rsidRDefault="0001799A" w:rsidP="0001799A">
      <w:pPr>
        <w:jc w:val="right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</w:pPr>
      <w:r w:rsidRPr="00C4311D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>текущему и аварийному ремонту электросетевого имущества</w:t>
      </w:r>
    </w:p>
    <w:p w14:paraId="2A4570CB" w14:textId="77777777" w:rsidR="0001799A" w:rsidRPr="00C4311D" w:rsidRDefault="0001799A" w:rsidP="0066063B">
      <w:pPr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212E3ED9" w14:textId="581A315C" w:rsidR="007966AD" w:rsidRPr="00C4311D" w:rsidRDefault="007966AD" w:rsidP="007966AD">
      <w:pPr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C4311D">
        <w:rPr>
          <w:rFonts w:ascii="Times New Roman" w:eastAsia="Times New Roman" w:hAnsi="Times New Roman" w:cs="Times New Roman"/>
          <w:b/>
          <w:color w:val="000000" w:themeColor="text1"/>
        </w:rPr>
        <w:t>Техническое задание</w:t>
      </w:r>
    </w:p>
    <w:p w14:paraId="062DCAC0" w14:textId="763C9BC4" w:rsidR="007966AD" w:rsidRPr="00C4311D" w:rsidRDefault="007966AD" w:rsidP="007966A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bookmarkStart w:id="15" w:name="_Hlk160010486"/>
      <w:r w:rsidRPr="00C4311D">
        <w:rPr>
          <w:rFonts w:ascii="Times New Roman" w:eastAsia="Times New Roman" w:hAnsi="Times New Roman" w:cs="Times New Roman"/>
          <w:b/>
          <w:noProof/>
          <w:color w:val="000000" w:themeColor="text1"/>
        </w:rPr>
        <w:t xml:space="preserve">на выполнение комплекса работ по </w:t>
      </w:r>
      <w:r w:rsidRPr="00C4311D">
        <w:rPr>
          <w:rFonts w:ascii="Times New Roman" w:eastAsia="Times New Roman" w:hAnsi="Times New Roman" w:cs="Times New Roman"/>
          <w:b/>
          <w:color w:val="000000" w:themeColor="text1"/>
        </w:rPr>
        <w:t xml:space="preserve">оперативному управлению, техническому обслуживанию, </w:t>
      </w:r>
      <w:r w:rsidR="005A3FCF" w:rsidRPr="00C4311D">
        <w:rPr>
          <w:rFonts w:ascii="Times New Roman" w:eastAsia="Times New Roman" w:hAnsi="Times New Roman" w:cs="Times New Roman"/>
          <w:b/>
          <w:color w:val="000000" w:themeColor="text1"/>
        </w:rPr>
        <w:t xml:space="preserve">устранению аварий, </w:t>
      </w:r>
      <w:r w:rsidRPr="00C4311D">
        <w:rPr>
          <w:rFonts w:ascii="Times New Roman" w:eastAsia="Times New Roman" w:hAnsi="Times New Roman" w:cs="Times New Roman"/>
          <w:b/>
          <w:color w:val="000000" w:themeColor="text1"/>
        </w:rPr>
        <w:t>текущему и аварийному ремонту электросетевого имущества</w:t>
      </w:r>
    </w:p>
    <w:bookmarkEnd w:id="15"/>
    <w:p w14:paraId="6731C9C9" w14:textId="77777777" w:rsidR="00D4156A" w:rsidRPr="00C4311D" w:rsidRDefault="00D4156A" w:rsidP="00D4156A">
      <w:pPr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C4311D">
        <w:rPr>
          <w:rFonts w:ascii="Times New Roman" w:eastAsia="Times New Roman" w:hAnsi="Times New Roman" w:cs="Times New Roman"/>
          <w:b/>
          <w:color w:val="000000" w:themeColor="text1"/>
        </w:rPr>
        <w:t>1. Общие требования</w:t>
      </w:r>
    </w:p>
    <w:p w14:paraId="7C17087F" w14:textId="77777777" w:rsidR="00D4156A" w:rsidRPr="00C4311D" w:rsidRDefault="00D4156A" w:rsidP="00D4156A">
      <w:pPr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C4311D">
        <w:rPr>
          <w:rFonts w:ascii="Times New Roman" w:eastAsia="Times New Roman" w:hAnsi="Times New Roman" w:cs="Times New Roman"/>
          <w:b/>
          <w:color w:val="000000" w:themeColor="text1"/>
        </w:rPr>
        <w:tab/>
        <w:t xml:space="preserve">Наименование объектов: </w:t>
      </w:r>
      <w:r w:rsidRPr="00C4311D">
        <w:rPr>
          <w:rFonts w:ascii="Times New Roman" w:eastAsia="Times New Roman" w:hAnsi="Times New Roman" w:cs="Times New Roman"/>
          <w:color w:val="000000" w:themeColor="text1"/>
        </w:rPr>
        <w:t>в соответствии с пунктом №3,4  настоящего Технического задания</w:t>
      </w:r>
      <w:r w:rsidRPr="00C4311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</w:p>
    <w:p w14:paraId="1AADE03B" w14:textId="77777777" w:rsidR="00D4156A" w:rsidRPr="00C4311D" w:rsidRDefault="00D4156A" w:rsidP="00D4156A">
      <w:pPr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C4311D">
        <w:rPr>
          <w:rFonts w:ascii="Times New Roman" w:eastAsia="Times New Roman" w:hAnsi="Times New Roman" w:cs="Times New Roman"/>
          <w:b/>
          <w:color w:val="000000" w:themeColor="text1"/>
        </w:rPr>
        <w:tab/>
        <w:t xml:space="preserve">Место выполнения работ: </w:t>
      </w:r>
      <w:r w:rsidRPr="00C4311D">
        <w:rPr>
          <w:rFonts w:ascii="Times New Roman" w:eastAsia="Times New Roman" w:hAnsi="Times New Roman" w:cs="Times New Roman"/>
          <w:color w:val="000000" w:themeColor="text1"/>
        </w:rPr>
        <w:t>в соответствии с пунктом №3,4  настоящего Технического задания</w:t>
      </w:r>
      <w:r w:rsidRPr="00C4311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</w:p>
    <w:p w14:paraId="1B800716" w14:textId="4153B0B1" w:rsidR="00D4156A" w:rsidRPr="00C4311D" w:rsidRDefault="00D4156A" w:rsidP="00D4156A">
      <w:pPr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C4311D">
        <w:rPr>
          <w:rFonts w:ascii="Times New Roman" w:eastAsia="Times New Roman" w:hAnsi="Times New Roman" w:cs="Times New Roman"/>
          <w:color w:val="000000" w:themeColor="text1"/>
        </w:rPr>
        <w:tab/>
      </w:r>
      <w:r w:rsidRPr="00C4311D">
        <w:rPr>
          <w:rFonts w:ascii="Times New Roman" w:eastAsia="Times New Roman" w:hAnsi="Times New Roman" w:cs="Times New Roman"/>
          <w:b/>
          <w:color w:val="000000" w:themeColor="text1"/>
        </w:rPr>
        <w:t xml:space="preserve">Срок </w:t>
      </w:r>
      <w:r w:rsidR="00B369C2">
        <w:rPr>
          <w:rFonts w:ascii="Times New Roman" w:eastAsia="Times New Roman" w:hAnsi="Times New Roman" w:cs="Times New Roman"/>
          <w:b/>
          <w:color w:val="000000" w:themeColor="text1"/>
        </w:rPr>
        <w:t>выполнения</w:t>
      </w:r>
      <w:r w:rsidRPr="00C4311D">
        <w:rPr>
          <w:rFonts w:ascii="Times New Roman" w:eastAsia="Times New Roman" w:hAnsi="Times New Roman" w:cs="Times New Roman"/>
          <w:b/>
          <w:color w:val="000000" w:themeColor="text1"/>
        </w:rPr>
        <w:t xml:space="preserve"> работ: </w:t>
      </w:r>
      <w:r w:rsidRPr="00C4311D">
        <w:rPr>
          <w:rFonts w:ascii="Times New Roman" w:eastAsia="Times New Roman" w:hAnsi="Times New Roman" w:cs="Times New Roman"/>
          <w:bCs/>
          <w:color w:val="000000" w:themeColor="text1"/>
        </w:rPr>
        <w:t xml:space="preserve">с  момента заключения договора, по </w:t>
      </w:r>
      <w:r w:rsidR="004B537A" w:rsidRPr="00C4311D">
        <w:rPr>
          <w:rFonts w:ascii="Times New Roman" w:eastAsia="Times New Roman" w:hAnsi="Times New Roman" w:cs="Times New Roman"/>
          <w:bCs/>
          <w:color w:val="000000" w:themeColor="text1"/>
        </w:rPr>
        <w:t>3</w:t>
      </w:r>
      <w:r w:rsidR="004F27E8">
        <w:rPr>
          <w:rFonts w:ascii="Times New Roman" w:eastAsia="Times New Roman" w:hAnsi="Times New Roman" w:cs="Times New Roman"/>
          <w:bCs/>
          <w:color w:val="000000" w:themeColor="text1"/>
        </w:rPr>
        <w:t>1</w:t>
      </w:r>
      <w:r w:rsidRPr="00C4311D">
        <w:rPr>
          <w:rFonts w:ascii="Times New Roman" w:eastAsia="Times New Roman" w:hAnsi="Times New Roman" w:cs="Times New Roman"/>
          <w:bCs/>
          <w:color w:val="000000" w:themeColor="text1"/>
        </w:rPr>
        <w:t>.0</w:t>
      </w:r>
      <w:r w:rsidR="004F27E8">
        <w:rPr>
          <w:rFonts w:ascii="Times New Roman" w:eastAsia="Times New Roman" w:hAnsi="Times New Roman" w:cs="Times New Roman"/>
          <w:bCs/>
          <w:color w:val="000000" w:themeColor="text1"/>
        </w:rPr>
        <w:t>5</w:t>
      </w:r>
      <w:r w:rsidRPr="00C4311D">
        <w:rPr>
          <w:rFonts w:ascii="Times New Roman" w:eastAsia="Times New Roman" w:hAnsi="Times New Roman" w:cs="Times New Roman"/>
          <w:bCs/>
          <w:color w:val="000000" w:themeColor="text1"/>
        </w:rPr>
        <w:t>.2024 г.</w:t>
      </w:r>
    </w:p>
    <w:p w14:paraId="199C8DB1" w14:textId="77777777" w:rsidR="00D4156A" w:rsidRPr="00C4311D" w:rsidRDefault="00D4156A" w:rsidP="00D4156A">
      <w:pPr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25F489B5" w14:textId="77777777" w:rsidR="00D4156A" w:rsidRPr="00C4311D" w:rsidRDefault="00D4156A" w:rsidP="00D4156A">
      <w:pPr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C4311D">
        <w:rPr>
          <w:rFonts w:ascii="Times New Roman" w:eastAsia="Times New Roman" w:hAnsi="Times New Roman" w:cs="Times New Roman"/>
          <w:b/>
          <w:color w:val="000000" w:themeColor="text1"/>
        </w:rPr>
        <w:t xml:space="preserve">2. Перечень нормативно-правовых актов </w:t>
      </w:r>
    </w:p>
    <w:p w14:paraId="3153A664" w14:textId="77777777" w:rsidR="00D4156A" w:rsidRPr="00C4311D" w:rsidRDefault="00D4156A" w:rsidP="00D4156A">
      <w:pPr>
        <w:pStyle w:val="a5"/>
        <w:widowControl w:val="0"/>
        <w:shd w:val="clear" w:color="auto" w:fill="FFFFFF"/>
        <w:autoSpaceDE w:val="0"/>
        <w:autoSpaceDN w:val="0"/>
        <w:adjustRightInd w:val="0"/>
        <w:ind w:left="0" w:right="11" w:firstLine="709"/>
        <w:contextualSpacing w:val="0"/>
        <w:jc w:val="both"/>
        <w:rPr>
          <w:rFonts w:ascii="Times New Roman" w:hAnsi="Times New Roman"/>
          <w:color w:val="000000" w:themeColor="text1"/>
        </w:rPr>
      </w:pPr>
      <w:r w:rsidRPr="00C4311D">
        <w:rPr>
          <w:rFonts w:ascii="Times New Roman" w:hAnsi="Times New Roman"/>
          <w:color w:val="000000" w:themeColor="text1"/>
        </w:rPr>
        <w:t>Оказываемые услуги и выполняемые работы должны соответствовать требованиям действующего законодательства Российской Федерации, в том числе:</w:t>
      </w:r>
    </w:p>
    <w:p w14:paraId="712328A9" w14:textId="77777777" w:rsidR="00D4156A" w:rsidRPr="00C4311D" w:rsidRDefault="00D4156A" w:rsidP="00D4156A">
      <w:pPr>
        <w:pStyle w:val="a5"/>
        <w:widowControl w:val="0"/>
        <w:shd w:val="clear" w:color="auto" w:fill="FFFFFF"/>
        <w:autoSpaceDE w:val="0"/>
        <w:autoSpaceDN w:val="0"/>
        <w:adjustRightInd w:val="0"/>
        <w:ind w:left="0" w:right="11"/>
        <w:contextualSpacing w:val="0"/>
        <w:jc w:val="both"/>
        <w:rPr>
          <w:rFonts w:ascii="Times New Roman" w:hAnsi="Times New Roman"/>
          <w:color w:val="000000" w:themeColor="text1"/>
        </w:rPr>
      </w:pPr>
      <w:r w:rsidRPr="00C4311D">
        <w:rPr>
          <w:rFonts w:ascii="Times New Roman" w:hAnsi="Times New Roman"/>
        </w:rPr>
        <w:t xml:space="preserve">Федеральному закону от 26.03.2003 N 35-ФЗ (ред. от 11.06.2021) "Об электроэнергетике" </w:t>
      </w:r>
    </w:p>
    <w:p w14:paraId="6CDBCF88" w14:textId="77777777" w:rsidR="00D4156A" w:rsidRPr="00C4311D" w:rsidRDefault="00D4156A" w:rsidP="00D4156A">
      <w:pPr>
        <w:pStyle w:val="a5"/>
        <w:widowControl w:val="0"/>
        <w:shd w:val="clear" w:color="auto" w:fill="FFFFFF"/>
        <w:autoSpaceDE w:val="0"/>
        <w:autoSpaceDN w:val="0"/>
        <w:adjustRightInd w:val="0"/>
        <w:ind w:left="0" w:right="11"/>
        <w:contextualSpacing w:val="0"/>
        <w:jc w:val="both"/>
        <w:rPr>
          <w:rFonts w:ascii="Times New Roman" w:hAnsi="Times New Roman"/>
          <w:color w:val="000000" w:themeColor="text1"/>
        </w:rPr>
      </w:pPr>
      <w:r w:rsidRPr="00C4311D">
        <w:rPr>
          <w:rFonts w:ascii="Times New Roman" w:hAnsi="Times New Roman"/>
          <w:color w:val="000000" w:themeColor="text1"/>
        </w:rPr>
        <w:t>- ПУЭ-7 - Правилам устройства электроустановок, утвержденным приказом Минэнерго РФ от 08.07.2002 г. № 204;</w:t>
      </w:r>
    </w:p>
    <w:p w14:paraId="47B5833A" w14:textId="77777777" w:rsidR="00D4156A" w:rsidRPr="00C4311D" w:rsidRDefault="00D4156A" w:rsidP="00D4156A">
      <w:pPr>
        <w:pStyle w:val="a5"/>
        <w:widowControl w:val="0"/>
        <w:shd w:val="clear" w:color="auto" w:fill="FFFFFF"/>
        <w:autoSpaceDE w:val="0"/>
        <w:autoSpaceDN w:val="0"/>
        <w:adjustRightInd w:val="0"/>
        <w:ind w:left="0" w:right="11"/>
        <w:contextualSpacing w:val="0"/>
        <w:jc w:val="both"/>
        <w:rPr>
          <w:rFonts w:ascii="Times New Roman" w:hAnsi="Times New Roman"/>
          <w:color w:val="000000" w:themeColor="text1"/>
        </w:rPr>
      </w:pPr>
      <w:r w:rsidRPr="00C4311D">
        <w:rPr>
          <w:rFonts w:ascii="Times New Roman" w:hAnsi="Times New Roman"/>
          <w:color w:val="000000" w:themeColor="text1"/>
        </w:rPr>
        <w:t>- ПТЭЭП - Правилам технической эксплуатации электроустановок потребителей, утвержденным приказом Минэнерго РФ от 13.01.2003 г. № 6;</w:t>
      </w:r>
    </w:p>
    <w:p w14:paraId="1978146D" w14:textId="77777777" w:rsidR="00D4156A" w:rsidRPr="00C4311D" w:rsidRDefault="00D4156A" w:rsidP="00D4156A">
      <w:pPr>
        <w:pStyle w:val="a5"/>
        <w:widowControl w:val="0"/>
        <w:shd w:val="clear" w:color="auto" w:fill="FFFFFF"/>
        <w:autoSpaceDE w:val="0"/>
        <w:autoSpaceDN w:val="0"/>
        <w:adjustRightInd w:val="0"/>
        <w:ind w:left="0" w:right="11"/>
        <w:contextualSpacing w:val="0"/>
        <w:jc w:val="both"/>
        <w:rPr>
          <w:rFonts w:ascii="Times New Roman" w:hAnsi="Times New Roman"/>
          <w:color w:val="000000" w:themeColor="text1"/>
        </w:rPr>
      </w:pPr>
      <w:r w:rsidRPr="00C4311D">
        <w:rPr>
          <w:rFonts w:ascii="Times New Roman" w:hAnsi="Times New Roman"/>
          <w:color w:val="000000" w:themeColor="text1"/>
        </w:rPr>
        <w:t>- «Правилам технической эксплуатации электрических станций и сетей», утвержденными Приказом Минэнерго России от 4 октября 2022 г. № 1070.</w:t>
      </w:r>
    </w:p>
    <w:p w14:paraId="2EB45099" w14:textId="77777777" w:rsidR="00D4156A" w:rsidRPr="00C4311D" w:rsidRDefault="00D4156A" w:rsidP="00D4156A">
      <w:pPr>
        <w:pStyle w:val="a5"/>
        <w:widowControl w:val="0"/>
        <w:shd w:val="clear" w:color="auto" w:fill="FFFFFF"/>
        <w:autoSpaceDE w:val="0"/>
        <w:autoSpaceDN w:val="0"/>
        <w:adjustRightInd w:val="0"/>
        <w:ind w:left="0" w:right="11"/>
        <w:contextualSpacing w:val="0"/>
        <w:jc w:val="both"/>
        <w:rPr>
          <w:rFonts w:ascii="Times New Roman" w:hAnsi="Times New Roman"/>
          <w:color w:val="000000" w:themeColor="text1"/>
        </w:rPr>
      </w:pPr>
      <w:r w:rsidRPr="00C4311D">
        <w:rPr>
          <w:rFonts w:ascii="Times New Roman" w:hAnsi="Times New Roman"/>
          <w:color w:val="000000" w:themeColor="text1"/>
        </w:rPr>
        <w:t xml:space="preserve">- </w:t>
      </w:r>
      <w:r w:rsidRPr="00C4311D">
        <w:rPr>
          <w:rFonts w:ascii="Times New Roman" w:hAnsi="Times New Roman"/>
        </w:rPr>
        <w:t>Постановления Правительства РФ от 16.09.2020 № 1479 "Об утверждении Правил противопожарного режима в Российской Федерации"</w:t>
      </w:r>
      <w:r w:rsidRPr="00C4311D">
        <w:rPr>
          <w:rFonts w:ascii="Times New Roman" w:hAnsi="Times New Roman"/>
          <w:color w:val="000000" w:themeColor="text1"/>
        </w:rPr>
        <w:t xml:space="preserve">. </w:t>
      </w:r>
    </w:p>
    <w:p w14:paraId="5684BD7F" w14:textId="77777777" w:rsidR="00D4156A" w:rsidRPr="00C4311D" w:rsidRDefault="00D4156A" w:rsidP="00D4156A">
      <w:pPr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C4311D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- </w:t>
      </w:r>
      <w:r w:rsidRPr="00C4311D">
        <w:rPr>
          <w:rFonts w:ascii="Times New Roman" w:hAnsi="Times New Roman" w:cs="Times New Roman"/>
        </w:rPr>
        <w:t>Приказ Минтруда России от 15.12.2020 N 903н "Об утверждении правил по охране труда при эксплуатации электроустановок" (Зарегистрировано в Минюсте России 30.12.2020 N 61957)</w:t>
      </w:r>
    </w:p>
    <w:p w14:paraId="3D6688A7" w14:textId="77777777" w:rsidR="00D4156A" w:rsidRPr="00C4311D" w:rsidRDefault="00D4156A" w:rsidP="00D4156A">
      <w:pPr>
        <w:jc w:val="both"/>
        <w:rPr>
          <w:rFonts w:ascii="Times New Roman" w:eastAsia="MS Mincho" w:hAnsi="Times New Roman" w:cs="Times New Roman"/>
        </w:rPr>
      </w:pPr>
      <w:r w:rsidRPr="00C4311D">
        <w:rPr>
          <w:rFonts w:ascii="Times New Roman" w:eastAsia="MS Mincho" w:hAnsi="Times New Roman" w:cs="Times New Roman"/>
        </w:rPr>
        <w:t xml:space="preserve"> - «Правилами организации технического обслуживания и ремонта оборудования зданий и сооружений электростанций и сетей» (СО-34.04.181-2003);</w:t>
      </w:r>
    </w:p>
    <w:p w14:paraId="21954E81" w14:textId="77777777" w:rsidR="00D4156A" w:rsidRPr="00C4311D" w:rsidRDefault="00D4156A" w:rsidP="00D4156A">
      <w:pPr>
        <w:jc w:val="both"/>
        <w:rPr>
          <w:rFonts w:ascii="Times New Roman" w:eastAsia="MS Mincho" w:hAnsi="Times New Roman" w:cs="Times New Roman"/>
        </w:rPr>
      </w:pPr>
      <w:r w:rsidRPr="00C4311D">
        <w:rPr>
          <w:rFonts w:ascii="Times New Roman" w:eastAsia="MS Mincho" w:hAnsi="Times New Roman" w:cs="Times New Roman"/>
        </w:rPr>
        <w:t xml:space="preserve">  - «Правила и инструкции по объему и нормам испытаний электрооборудования» (РД 34.45-51.300-97);</w:t>
      </w:r>
    </w:p>
    <w:p w14:paraId="77F16A8D" w14:textId="77777777" w:rsidR="00D4156A" w:rsidRPr="00C4311D" w:rsidRDefault="00D4156A" w:rsidP="00D4156A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4311D">
        <w:rPr>
          <w:rFonts w:ascii="Times New Roman" w:eastAsia="Times New Roman" w:hAnsi="Times New Roman" w:cs="Times New Roman"/>
          <w:color w:val="000000" w:themeColor="text1"/>
        </w:rPr>
        <w:t>Оказываемые услуги должны выполняться в соответствии с требованиями Инструкций по эксплуатации и паспортов на оборудование, иной технической документации на оборудование, в соответствии с регламентами завода-производителя оборудования с периодичностью, определяемой эксплуатационной документацией, условиями эксплуатации, используемыми материалами и другими факторами.</w:t>
      </w:r>
    </w:p>
    <w:p w14:paraId="03918C34" w14:textId="77777777" w:rsidR="00D4156A" w:rsidRPr="00C4311D" w:rsidRDefault="00D4156A" w:rsidP="00D4156A">
      <w:pPr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C4311D">
        <w:rPr>
          <w:rFonts w:ascii="Times New Roman" w:eastAsia="Times New Roman" w:hAnsi="Times New Roman" w:cs="Times New Roman"/>
          <w:b/>
          <w:color w:val="000000" w:themeColor="text1"/>
        </w:rPr>
        <w:t>3. Термины и определения</w:t>
      </w:r>
    </w:p>
    <w:p w14:paraId="01BC4671" w14:textId="77777777" w:rsidR="00D4156A" w:rsidRPr="00C4311D" w:rsidRDefault="00D4156A" w:rsidP="00D4156A">
      <w:pPr>
        <w:pStyle w:val="13"/>
        <w:spacing w:after="0" w:line="240" w:lineRule="auto"/>
        <w:ind w:left="0" w:firstLine="709"/>
        <w:jc w:val="both"/>
        <w:rPr>
          <w:rFonts w:cs="Times New Roman"/>
          <w:color w:val="000000" w:themeColor="text1"/>
        </w:rPr>
      </w:pPr>
      <w:r w:rsidRPr="00C4311D">
        <w:rPr>
          <w:rFonts w:cs="Times New Roman"/>
          <w:color w:val="000000" w:themeColor="text1"/>
        </w:rPr>
        <w:t>Под техническим обслуживанием трансформаторных подстанций</w:t>
      </w:r>
      <w:r w:rsidRPr="00C4311D">
        <w:rPr>
          <w:rFonts w:cs="Times New Roman"/>
          <w:color w:val="000000" w:themeColor="text1"/>
          <w:spacing w:val="-1"/>
        </w:rPr>
        <w:t xml:space="preserve"> </w:t>
      </w:r>
      <w:r w:rsidRPr="00C4311D">
        <w:rPr>
          <w:rFonts w:cs="Times New Roman"/>
          <w:color w:val="000000" w:themeColor="text1"/>
        </w:rPr>
        <w:t>понимается комплекс организационно-технических мероприятий, направленных на поддержание работоспособности оборудования трансформаторной подстанций (далее по тексту – ТП), обеспечивающих бесперебойное электроснабжение объектов.</w:t>
      </w:r>
    </w:p>
    <w:p w14:paraId="2EE6FC39" w14:textId="1C8C0A21" w:rsidR="00D4156A" w:rsidRPr="00C4311D" w:rsidRDefault="005A3FCF" w:rsidP="00D4156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6" w:name="_Hlk141260148"/>
      <w:r w:rsidRPr="00C4311D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D4156A" w:rsidRPr="00C4311D">
        <w:rPr>
          <w:rFonts w:ascii="Times New Roman" w:eastAsia="Times New Roman" w:hAnsi="Times New Roman" w:cs="Times New Roman"/>
          <w:b/>
          <w:sz w:val="24"/>
          <w:szCs w:val="24"/>
        </w:rPr>
        <w:t>Перечень и технические характеристики</w:t>
      </w:r>
    </w:p>
    <w:p w14:paraId="6E66DFC3" w14:textId="3FB1230C" w:rsidR="00D4156A" w:rsidRPr="00C4311D" w:rsidRDefault="00D4156A" w:rsidP="00D4156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311D">
        <w:rPr>
          <w:rFonts w:ascii="Times New Roman" w:eastAsia="Times New Roman" w:hAnsi="Times New Roman" w:cs="Times New Roman"/>
          <w:b/>
          <w:sz w:val="24"/>
          <w:szCs w:val="24"/>
        </w:rPr>
        <w:t>электросетевого оборудования</w:t>
      </w:r>
      <w:r w:rsidR="005A3FCF" w:rsidRPr="00C4311D">
        <w:rPr>
          <w:rFonts w:ascii="Times New Roman" w:eastAsia="Times New Roman" w:hAnsi="Times New Roman" w:cs="Times New Roman"/>
          <w:b/>
          <w:sz w:val="24"/>
          <w:szCs w:val="24"/>
        </w:rPr>
        <w:t>, передаваемое в оперативное управление и техническое обслуживание</w:t>
      </w:r>
    </w:p>
    <w:bookmarkEnd w:id="16"/>
    <w:p w14:paraId="7BA33080" w14:textId="77777777" w:rsidR="00D4156A" w:rsidRPr="00C4311D" w:rsidRDefault="00D4156A" w:rsidP="00D4156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4"/>
        <w:gridCol w:w="5954"/>
        <w:gridCol w:w="992"/>
        <w:gridCol w:w="992"/>
        <w:gridCol w:w="567"/>
      </w:tblGrid>
      <w:tr w:rsidR="00D4156A" w:rsidRPr="00C4311D" w14:paraId="42687C36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97A9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п\п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EFD4C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0A5A" w14:textId="77777777" w:rsidR="00D4156A" w:rsidRPr="00C4311D" w:rsidRDefault="00D4156A" w:rsidP="004519E1">
            <w:pPr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bCs/>
                <w:lang w:eastAsia="en-US"/>
              </w:rPr>
              <w:t>№ и дата договора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EBF2" w14:textId="77777777" w:rsidR="00D4156A" w:rsidRPr="00C4311D" w:rsidRDefault="00D4156A" w:rsidP="004519E1">
            <w:pPr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bCs/>
                <w:lang w:eastAsia="en-US"/>
              </w:rPr>
              <w:t>Единица</w:t>
            </w:r>
          </w:p>
          <w:p w14:paraId="4A75872B" w14:textId="77777777" w:rsidR="00D4156A" w:rsidRPr="00C4311D" w:rsidRDefault="00D4156A" w:rsidP="004519E1">
            <w:pPr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bCs/>
                <w:lang w:eastAsia="en-US"/>
              </w:rPr>
              <w:t>измер-я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57D0" w14:textId="77777777" w:rsidR="00D4156A" w:rsidRPr="00C4311D" w:rsidRDefault="00D4156A" w:rsidP="004519E1">
            <w:pPr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bCs/>
                <w:lang w:eastAsia="en-US"/>
              </w:rPr>
              <w:t>Кол-во</w:t>
            </w:r>
          </w:p>
        </w:tc>
      </w:tr>
      <w:tr w:rsidR="00D4156A" w:rsidRPr="00C4311D" w14:paraId="5BBAD7B3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FF8E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BF8E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 xml:space="preserve">Трансформаторная подстанция 6/4 кВ (ТП-1013), комплектная трансформаторная подстанция 6/0,4 кВ (ТП-1014) по адресу: Ростовская обл., г. Новочеркасск, Ростовский выезд, 11 а.  в составе: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83AD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ДА № 57э 0т14.08.2018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5C90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DC8D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 xml:space="preserve">- </w:t>
            </w:r>
          </w:p>
        </w:tc>
      </w:tr>
      <w:tr w:rsidR="00D4156A" w:rsidRPr="00C4311D" w14:paraId="3882B925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DCFF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FCDA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Нежилое здание – трансформаторная будка площадью 22,6 кв.м кадастровый номер: 61:55:0011217:96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C0559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EC1E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 xml:space="preserve">шт.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0B00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1D3263E9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987C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790EF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Рубильник РПС-2 250 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FEA08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FA24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0AA0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D4156A" w:rsidRPr="00C4311D" w14:paraId="44635824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9592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D729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нагрузки ВН-16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00090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3E6C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9239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60DA25CF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4933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077C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 xml:space="preserve">Трансформатор тока Т-0,66 У3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E17B5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57AA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 xml:space="preserve">шт.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F796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3D0DC5E2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5AC1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6ED0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Разъединитель РВ-6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ED18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68CB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 xml:space="preserve">шт.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AFAA2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0B773199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4F50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833D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Разрядник РВО-6 У1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601A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8DFB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8E91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D4156A" w:rsidRPr="00C4311D" w14:paraId="31D78C7C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7F5D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093F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Предохранитель плавкий ПКТ-102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9679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589B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4F213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3B5AD549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32C3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21C7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Силовой трансформатор ТМ-400/6/0,4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1BF50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528BE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E235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05348701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16AE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1.9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DDCB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Силовой трансформатор ТМ-320/6/0,4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05A49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47C70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86F7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5489E9F9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BD999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1.10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7B12C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Рубильник 0,4 кВ РПС-1 100 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E916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EAD75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51BE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0D35D86F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1CA5A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1.11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B0D0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Автоматический выключатель ВА88-35 100А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81EC3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FAC7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7943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64A11C31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CCAD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lastRenderedPageBreak/>
              <w:t>1.12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4E516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Автоматический выключатель ВА88-40 400А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54779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B590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 xml:space="preserve">шт.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92F87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3FBC7539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6EF4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1.13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3060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Автоматический выключатель ВА88-35 160 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0B362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8EA5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13D4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64C66857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D0F1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1.14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18119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 xml:space="preserve">КЛ- 6 кВ ААШВ-6 3х150 мм2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263DE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EF92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AF86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</w:tr>
      <w:tr w:rsidR="00D4156A" w:rsidRPr="00C4311D" w14:paraId="0AC0A6B3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C872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1.15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740A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КЛ-6 кВ АСБ-6 3х95 мм2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6712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E34C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 xml:space="preserve">км.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CF90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0,015</w:t>
            </w:r>
          </w:p>
        </w:tc>
      </w:tr>
      <w:tr w:rsidR="00D4156A" w:rsidRPr="00C4311D" w14:paraId="1CD5007D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DD46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1.16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7B67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КЛ-6 кВ ААШВ-6 3х185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085E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D1D8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2130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0,02</w:t>
            </w:r>
          </w:p>
        </w:tc>
      </w:tr>
      <w:tr w:rsidR="00D4156A" w:rsidRPr="00C4311D" w14:paraId="73CF771D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6AEA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72FF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Электрооборудование комплектной трансформаторной подстанции 6/0,4 кВ (ТП-01005) по адресу: Ростовская обл., г. Новочеркасск, ул. Силикатная, 29.  в составе: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47E7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ДА № 57э от 14.08.2018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234B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9477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4156A" w:rsidRPr="00C4311D" w14:paraId="229ABD8D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8439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861A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Корпус КТП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75FB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CC31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3B81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6105B077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7D1A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0EBB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Разъединитель РЛНД 10/400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4164B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067A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37E3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6C4D8CAE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BD7E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52B5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 xml:space="preserve">Разрядник РВО-6 У1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2AB9F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E9947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 xml:space="preserve">шт.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FA34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D4156A" w:rsidRPr="00C4311D" w14:paraId="4F221DA2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EFB6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06BE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Разъединитель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509B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433E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B98D0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433337B8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A0EC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57791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Предохранитель плавкий ПКТ-102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DD01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356B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43B5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D4156A" w:rsidRPr="00C4311D" w14:paraId="4D6033CF" w14:textId="77777777" w:rsidTr="00595823">
        <w:trPr>
          <w:trHeight w:val="2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53D4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5B885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Автоматический выключатель ВА88-40 800 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8B41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F449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6CC9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73A0BFC4" w14:textId="77777777" w:rsidTr="00595823">
        <w:trPr>
          <w:trHeight w:val="1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06F67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AF23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Силовой трансформатор ТМ-400/6/0,4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C122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1303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 xml:space="preserve">шт.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35E0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5518A501" w14:textId="77777777" w:rsidTr="00595823">
        <w:trPr>
          <w:trHeight w:val="2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C9E5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5499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тока Т-0,66 У3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358C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E5AC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B89A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D4156A" w:rsidRPr="00C4311D" w14:paraId="22FF1AE0" w14:textId="77777777" w:rsidTr="00595823">
        <w:trPr>
          <w:trHeight w:val="2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EA46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2.9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E458F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Автоматический выключатель ВА-3197 100 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F7FC0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CBE1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 xml:space="preserve">шт.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5C7D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5BB6DC52" w14:textId="77777777" w:rsidTr="00595823">
        <w:trPr>
          <w:trHeight w:val="3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D9B2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2.10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3EBC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Автоматический выключатель ВА3197 400 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56733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CC24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 xml:space="preserve">шт.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7F42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3710C364" w14:textId="77777777" w:rsidTr="00595823">
        <w:trPr>
          <w:trHeight w:val="4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0B5C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2.11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8C88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ВЛ- 6 кВ 3СИП-3 1х59 мм2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31B84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7630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E41A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0,07</w:t>
            </w:r>
          </w:p>
        </w:tc>
      </w:tr>
      <w:tr w:rsidR="00D4156A" w:rsidRPr="00C4311D" w14:paraId="2779E072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963E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83DE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Электрооборудование трансформаторной подстанции ТП-1018 по адресу: Ростовская обл., г. Новочеркасск, ул. Дальняя, 55  в составе: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3B017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ДА № 57э от 14.08.2018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5765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08CE4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4156A" w:rsidRPr="00C4311D" w14:paraId="0726F23F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322F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F476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 xml:space="preserve">Нежилое здание – трансформаторная подстанция  площадью 148,6 кв.м. кадастровый номер: </w:t>
            </w:r>
            <w:r w:rsidRPr="00C4311D">
              <w:rPr>
                <w:rFonts w:ascii="Times New Roman" w:hAnsi="Times New Roman" w:cs="Times New Roman"/>
              </w:rPr>
              <w:t>61:55:0011208:77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4654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0145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9E8A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7C94BE82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13C1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ACE26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Масляный выключатель ВМГ 133 630 А в камере КСО266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3452B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79C2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DA20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</w:tr>
      <w:tr w:rsidR="00D4156A" w:rsidRPr="00C4311D" w14:paraId="7A2EF700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8CF7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5D6CB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Шинный разъединитель  (в составе КСО266)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DF559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3BBC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846B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</w:tr>
      <w:tr w:rsidR="00D4156A" w:rsidRPr="00C4311D" w14:paraId="10110FFA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BE32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8677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Линейный разъединитель ( в составе КСО266)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5846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557E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7101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</w:tr>
      <w:tr w:rsidR="00D4156A" w:rsidRPr="00C4311D" w14:paraId="34D3F872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B0C6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9CA8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Заземляющие ножи ( в составе КСО266)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B545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E28C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 xml:space="preserve">шт.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DD77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</w:tr>
      <w:tr w:rsidR="00D4156A" w:rsidRPr="00C4311D" w14:paraId="2ED6A2C7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FB90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AE75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Измерительные трансформатор напряжения (НТМИ-6)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B4F7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483C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2434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534A1540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757F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B74BB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Измерительный трансформатор тока (ТЛМ-10)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A23D8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DDD40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BA8B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</w:tr>
      <w:tr w:rsidR="00D4156A" w:rsidRPr="00C4311D" w14:paraId="236B97D5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1F46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B745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Силовой трансформатор ТМ-630/6/0,4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88B1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B1BC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C656A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57C68379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97D3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3.9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6481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Силовой трансформатор ТМ-1000/6/0,4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15D3C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2C5BA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3F05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672602B5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9EEE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3.10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18D5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Автоматический выключатель АВМ-15НВ с дистанционным приводом 1000 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6D55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3A6F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8507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1E5EAA84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B731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3.11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B0AF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тока Т-0,66М (1000/5)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91A44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83BD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A5C1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45088C6F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55C8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3.12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AC9A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Автоматический выключатель АВМ-4СВ 400А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56CB6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30A5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226D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</w:tr>
      <w:tr w:rsidR="00D4156A" w:rsidRPr="00C4311D" w14:paraId="3F0DCA91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5A2F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3.13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B170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Секционный выключатель АВМ-15СВ 1000А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F2F9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19C4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4FD8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2B47793A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0DFE4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3.14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DEAE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Рубильник 0,4 кВ РПС-2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A388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8F04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7AF9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67F53C56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6695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3.15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4B08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Рубильник 0,4 кВ РПС-4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930C6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DE9D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 xml:space="preserve">шт.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2034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7AB47D13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9A17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3.16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3EF2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Автоматический выключатель ВА-31 200 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7948A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6F0A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A4AE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46B091E7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483F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3.18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8CF4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Автоматический выключатель ВА31-250 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32E0E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9884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DA17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6B4889F7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A13F8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3.19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151F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тока Т-0,66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FBD6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15B6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C035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</w:tr>
      <w:tr w:rsidR="00D4156A" w:rsidRPr="00C4311D" w14:paraId="4ACDB2A4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CB54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466E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Щит БРС1 в составе: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DFE6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50A6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BED4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4156A" w:rsidRPr="00C4311D" w14:paraId="308E0DED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1F6F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3.20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1C7B4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 xml:space="preserve">Автоматический выключатель </w:t>
            </w:r>
            <w:r w:rsidRPr="00C4311D">
              <w:rPr>
                <w:rFonts w:ascii="Times New Roman" w:hAnsi="Times New Roman" w:cs="Times New Roman"/>
                <w:lang w:val="en-US" w:eastAsia="en-US"/>
              </w:rPr>
              <w:t>TYPWIS-100</w:t>
            </w:r>
            <w:r w:rsidRPr="00C4311D">
              <w:rPr>
                <w:rFonts w:ascii="Times New Roman" w:hAnsi="Times New Roman" w:cs="Times New Roman"/>
                <w:lang w:eastAsia="en-US"/>
              </w:rPr>
              <w:t> 100А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312F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6CE63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7E9C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01ACE0B1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8FC1D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3.21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CB528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Автоматический выключатель А3726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EAA75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05B3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6A89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130AEADC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8E63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4CA0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ЩИТ БРС2 в составе: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6CBE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8DF6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60782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4156A" w:rsidRPr="00C4311D" w14:paraId="0E71D027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0AB3A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3.22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977A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 xml:space="preserve">Автоматический выключатель </w:t>
            </w:r>
            <w:r w:rsidRPr="00C4311D">
              <w:rPr>
                <w:rFonts w:ascii="Times New Roman" w:hAnsi="Times New Roman" w:cs="Times New Roman"/>
                <w:lang w:val="en-US" w:eastAsia="en-US"/>
              </w:rPr>
              <w:t>TYPWIS-100 100</w:t>
            </w:r>
            <w:r w:rsidRPr="00C4311D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10122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38B6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8345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25CE9EE5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12BA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3.23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4A01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 xml:space="preserve">Автоматический выключатель </w:t>
            </w:r>
            <w:r w:rsidRPr="00C4311D">
              <w:rPr>
                <w:rFonts w:ascii="Times New Roman" w:hAnsi="Times New Roman" w:cs="Times New Roman"/>
                <w:lang w:val="en-US" w:eastAsia="en-US"/>
              </w:rPr>
              <w:t>TYPWIS</w:t>
            </w:r>
            <w:r w:rsidRPr="00C4311D">
              <w:rPr>
                <w:rFonts w:ascii="Times New Roman" w:hAnsi="Times New Roman" w:cs="Times New Roman"/>
                <w:lang w:eastAsia="en-US"/>
              </w:rPr>
              <w:t>-400М</w:t>
            </w:r>
            <w:r w:rsidRPr="00C4311D">
              <w:rPr>
                <w:rFonts w:ascii="Times New Roman" w:hAnsi="Times New Roman" w:cs="Times New Roman"/>
                <w:lang w:val="en-US" w:eastAsia="en-US"/>
              </w:rPr>
              <w:t> </w:t>
            </w:r>
            <w:r w:rsidRPr="00C4311D">
              <w:rPr>
                <w:rFonts w:ascii="Times New Roman" w:hAnsi="Times New Roman" w:cs="Times New Roman"/>
                <w:lang w:eastAsia="en-US"/>
              </w:rPr>
              <w:t>400А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5D970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65B2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267F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10D530E1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78FC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FB18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Шкаф РУ в составе: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88D41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D6AC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5914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4156A" w:rsidRPr="00C4311D" w14:paraId="48213EAC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0EEB2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3.24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FD07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тока Т-0,66 50/5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4D1A0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F064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238A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D4156A" w:rsidRPr="00C4311D" w14:paraId="71467E17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28A6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3.25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2BD1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Предохранитель плавкий ПН-2 250 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BDA7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8981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11E5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D4156A" w:rsidRPr="00C4311D" w14:paraId="0B9489C5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3AF5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938E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Кабельные и воздушные линии электропередач присоединенные к ТП-1018 в составе: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3A485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7EC6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4074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4156A" w:rsidRPr="00C4311D" w14:paraId="1EC67316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0622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3.26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2FB4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КЛ-6 кВ ААБ-6 3х120 мм2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0CEB4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9FB7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FE88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0,715</w:t>
            </w:r>
          </w:p>
        </w:tc>
      </w:tr>
      <w:tr w:rsidR="00D4156A" w:rsidRPr="00C4311D" w14:paraId="71A1FA34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D800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3.27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5D01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КЛ-6 кВ ААБ-6 3х95 мм2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C383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2B64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7B04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0,09</w:t>
            </w:r>
          </w:p>
        </w:tc>
      </w:tr>
      <w:tr w:rsidR="00D4156A" w:rsidRPr="00C4311D" w14:paraId="670BE681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8E1B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3.28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8D54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КЛ-0,4 кВ ТП-1018 – РП-2 0,4 кВ, 3*ААБ 3х120 мм2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C288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AE47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AF97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0,543</w:t>
            </w:r>
          </w:p>
        </w:tc>
      </w:tr>
      <w:tr w:rsidR="00D4156A" w:rsidRPr="00C4311D" w14:paraId="09366DDA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DAF9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3.29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62D1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КЛ-0,4 кВ ТП-1018 – РП-3 0,4 кВ ААБ-1 3х120 мм2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B608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1D08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AABA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0,186</w:t>
            </w:r>
          </w:p>
        </w:tc>
      </w:tr>
      <w:tr w:rsidR="00D4156A" w:rsidRPr="00C4311D" w14:paraId="0891F370" w14:textId="77777777" w:rsidTr="00595823">
        <w:trPr>
          <w:trHeight w:val="2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F43A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3.30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191A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КЛ-0,4 кВ ТП-1018- РП-1 0,4 кВ 18*ААБ-1 3х120 мм2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DF7F3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08B5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E304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2,232</w:t>
            </w:r>
          </w:p>
        </w:tc>
      </w:tr>
      <w:tr w:rsidR="00D4156A" w:rsidRPr="00C4311D" w14:paraId="354A6C6A" w14:textId="77777777" w:rsidTr="00595823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4C123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3.31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576D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КЛ-0,4 кВ ТП-1018 – Мастерская гараж АВВГ-1 4х35 мм2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9FCE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F65F1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D306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0,032</w:t>
            </w:r>
          </w:p>
        </w:tc>
      </w:tr>
      <w:tr w:rsidR="00D4156A" w:rsidRPr="00C4311D" w14:paraId="31AB2F4A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F32E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3.32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E8EE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ВЛ-0,4 кВ ТП-1018 – ВРУ 0,4 кВ Гараж СИП-4 4х95 мм2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B54D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165A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4A33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0,295</w:t>
            </w:r>
          </w:p>
        </w:tc>
      </w:tr>
      <w:tr w:rsidR="00D4156A" w:rsidRPr="00C4311D" w14:paraId="7174EE3B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FC88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B9CB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Электрооборудование комплектной трансформаторной подстанции ТП-04061 Т-1, ТП-04061 Т-2</w:t>
            </w:r>
            <w:r w:rsidRPr="00C4311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C4311D">
              <w:rPr>
                <w:rFonts w:ascii="Times New Roman" w:hAnsi="Times New Roman" w:cs="Times New Roman"/>
                <w:b/>
                <w:lang w:eastAsia="en-US"/>
              </w:rPr>
              <w:t>по адресу: Ростовская обл., г. Новочеркасск, ул. Флерова, 18  в составе: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194C6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ДА №57э от 14.08.2018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4113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6B3E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4156A" w:rsidRPr="00C4311D" w14:paraId="197420A5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3CEE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34BA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нагрузки ВН-16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D9B3C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3A91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AA8F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21C70C15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149D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8721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Силовой трансформатор ТМ-400/6/0,4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CA63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2A29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137A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5E304303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5685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24CD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Разъединитель 6 кВ РВ-6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A94E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178F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BD76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2B58E6DD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C0B3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8178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 xml:space="preserve">Рубильник 0,4 кВ РС-6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CEE8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6CED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A759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507B8A9E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648F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853D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Рубильник ЯБПВ 600А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2CFB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7F62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C984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246807FF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BC0C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DA5F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Рубильник ЯБПВ 400А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14954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D4B0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2E1E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D4156A" w:rsidRPr="00C4311D" w14:paraId="44DB7ACD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85F9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6E1C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Рубильник ЯБПВ 250А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FB0B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AACA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E067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D4156A" w:rsidRPr="00C4311D" w14:paraId="4FD4CFED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EAD5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B77C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Предохранитель плавкий 250 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DC2C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72CE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151C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</w:tr>
      <w:tr w:rsidR="00D4156A" w:rsidRPr="00C4311D" w14:paraId="167F2585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A17F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4.9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5C47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тока Т-0,66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F326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CD19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1F30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D4156A" w:rsidRPr="00C4311D" w14:paraId="00A60929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11D2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4.10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6919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Разъединитель РЛНД-6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BCCAF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1EEE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63A2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43BB19FF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0C0F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4.11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9510" w14:textId="77777777" w:rsidR="00D4156A" w:rsidRPr="00C4311D" w:rsidRDefault="00D4156A" w:rsidP="004519E1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КЛ-6 кВ ГТП-110/35/6 кВ Л-19-6 кВ РП-1 - ТП-4061 Т-1 ААБл – 6 (3х70)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C3E55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3392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4912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0,41</w:t>
            </w:r>
          </w:p>
        </w:tc>
      </w:tr>
      <w:tr w:rsidR="00D4156A" w:rsidRPr="00C4311D" w14:paraId="64EDDC7B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1909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4.12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6077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КЛ-6 кВ ГТП-110/35/6 кВ Л-24-6 кВ ТП-424 II сек. яч. №3 6 кВ - ТП-4061 Т-2 АСБл-6 (3х95)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361D1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C4553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560B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1,5</w:t>
            </w:r>
          </w:p>
        </w:tc>
      </w:tr>
      <w:tr w:rsidR="00D4156A" w:rsidRPr="00C4311D" w14:paraId="7D9D7163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3786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C52E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Электрооборудование комплектной трансформаторной подстанции КТП-568 по адресу: Ростовская обл., Октябрьский р-н, х. Калинин, ул. Центральная, 146 в составе: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43B6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Договор безвозмездного пользования №02/07 МЭК от 01.07.2020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7A53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C0DB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4156A" w:rsidRPr="00C4311D" w14:paraId="30F68BD7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EF75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2529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Предохранитель ПР-6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5E94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0E96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5A85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D4156A" w:rsidRPr="00C4311D" w14:paraId="085AEAE3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F83AE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9C7A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Силовой трансформатор 100 кВА 6/0,4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ECE4E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8C4E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83DA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5B00AFF3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ABC8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DCAB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Рубильник 0,4 кВ РС 250 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94AC3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5EEFB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E12B6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17BFBDAE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E354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F67D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Прибор учета «Меркурий» 230</w:t>
            </w:r>
            <w:r w:rsidRPr="00C4311D">
              <w:rPr>
                <w:rFonts w:ascii="Times New Roman" w:hAnsi="Times New Roman"/>
                <w:lang w:val="en-US" w:eastAsia="en-US"/>
              </w:rPr>
              <w:t>AR02</w:t>
            </w:r>
            <w:r w:rsidRPr="00C4311D">
              <w:rPr>
                <w:rFonts w:ascii="Times New Roman" w:hAnsi="Times New Roman"/>
                <w:lang w:eastAsia="en-US"/>
              </w:rPr>
              <w:t xml:space="preserve"> №38631077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0059B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3F03C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2155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7839D860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832B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E2FB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Автоматический выключатель 63 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0B9A1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5ED5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E946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4D1DE83D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ED2AF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6E7F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Автоматический выключатель 100 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CDFB1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762C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4CFA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34567566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48B3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8BB03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 xml:space="preserve">Корпус КТП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66EF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E0F9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9DED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07D953B8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9DE6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6435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ВЛ-6 кВ АС 3х50 мм2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13592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0697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C612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</w:tr>
      <w:tr w:rsidR="00D4156A" w:rsidRPr="00C4311D" w14:paraId="6E107C04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6FA5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5.9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0D073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Разъединитель РЛНД-1-10/400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9BEDE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247D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0A115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386C3A8A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9A0C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63C1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 xml:space="preserve">Электрооборудование комплектной трансформаторной подстанции ТП-4040 нежилое здание, площадью – 7,4 кв.м. </w:t>
            </w:r>
            <w:r w:rsidRPr="00C4311D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кадастровый номер 61:55:0021503:115 по адресу: Ростовская обл., г. Новочеркасск, ул. Трамвайная, 57 в составе: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88BB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lastRenderedPageBreak/>
              <w:t xml:space="preserve">ДА № 01/05 </w:t>
            </w:r>
            <w:r w:rsidRPr="00C4311D">
              <w:rPr>
                <w:rFonts w:ascii="Times New Roman" w:hAnsi="Times New Roman" w:cs="Times New Roman"/>
                <w:lang w:eastAsia="en-US"/>
              </w:rPr>
              <w:lastRenderedPageBreak/>
              <w:t>МЭК от 01.07.2020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2875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lastRenderedPageBreak/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BEA9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4156A" w:rsidRPr="00C4311D" w14:paraId="3828DD57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82E5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05EF6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Силовой трансформатор ТМ 400 кВА 6/0,4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7E00D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4703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1455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5D3A9382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31FE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A9983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Выключатель нагрузки ВН-16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0384B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58E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96F2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39765CF9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DB03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D46F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Разъединитель РВ-6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9810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B93A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230B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125C51C4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9F97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C233F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Разъединитель РЛНД-10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F4FE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643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E87F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433FF9E5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88F7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7D9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ВЛ-6 кВ АС-35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8D15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42E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9B34B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0,01</w:t>
            </w:r>
          </w:p>
        </w:tc>
      </w:tr>
      <w:tr w:rsidR="00D4156A" w:rsidRPr="00C4311D" w14:paraId="46CF4DCB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A222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A0F5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 xml:space="preserve">КЛ-6 кВ АСБ-6 3х120 мм2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5B018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616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BB90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0,08</w:t>
            </w:r>
          </w:p>
        </w:tc>
      </w:tr>
      <w:tr w:rsidR="00D4156A" w:rsidRPr="00C4311D" w14:paraId="69AE5B6E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2D5B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AFE8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Предохранитель ПКТ-102 6/50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94BCC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95F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2228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D4156A" w:rsidRPr="00C4311D" w14:paraId="26EFBB13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67163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C86A" w14:textId="77777777" w:rsidR="00D4156A" w:rsidRPr="00C4311D" w:rsidRDefault="00D4156A" w:rsidP="004519E1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4311D">
              <w:rPr>
                <w:rFonts w:ascii="Times New Roman" w:eastAsia="Calibri" w:hAnsi="Times New Roman" w:cs="Times New Roman"/>
                <w:lang w:eastAsia="en-US"/>
              </w:rPr>
              <w:t>Рубильник 0,4 кВ РПС 630 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8876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FDA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6B0D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2D03AF2C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8A5D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6.9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F00B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 xml:space="preserve">Трансформатор тока Т-0,66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C32C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150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51B1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D4156A" w:rsidRPr="00C4311D" w14:paraId="7182C623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3E37C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6.10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BDDF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 xml:space="preserve">Электросчетчик «Меркурий» 230 </w:t>
            </w:r>
            <w:r w:rsidRPr="00C4311D">
              <w:rPr>
                <w:rFonts w:ascii="Times New Roman" w:hAnsi="Times New Roman"/>
                <w:lang w:val="en-US" w:eastAsia="en-US"/>
              </w:rPr>
              <w:t>ART PQRSIGDN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30C33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CD0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70D7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13B25045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2B58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6.11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A7EA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 xml:space="preserve">Рубильник 0,4 кВ РПС 250 А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D606D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F3B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7D36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 xml:space="preserve">4 </w:t>
            </w:r>
          </w:p>
        </w:tc>
      </w:tr>
      <w:tr w:rsidR="00D4156A" w:rsidRPr="00C4311D" w14:paraId="597FD8D0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1DC4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6.12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B29C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Предохранитель ПН-2 250 А 0,4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CC4F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D10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140B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D4156A" w:rsidRPr="00C4311D" w14:paraId="1D4E1344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9635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1F48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b/>
                <w:lang w:eastAsia="en-US"/>
              </w:rPr>
              <w:t>Электрооборудование комплектной трансформаторной подстанции ТП-10 по адресу: Ростовская обл., г. Новочеркасск, . Харьковское шоссе, 15а в составе: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F78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ДА № 6А от 11.01.2021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D9B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9800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4156A" w:rsidRPr="00C4311D" w14:paraId="323478EB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D452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7.1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259B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КЛ- 6 кВ   яч.№16 ПС35/6 «ЖБК» - КТП-10 АСБ-10 3х95 мм2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80A6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5C3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546B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0,29</w:t>
            </w:r>
          </w:p>
        </w:tc>
      </w:tr>
      <w:tr w:rsidR="00D4156A" w:rsidRPr="00C4311D" w14:paraId="5FA5558D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A65D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7.2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1334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Выключатель нагрузки ВН-16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38E6E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D1F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35C4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7D62582C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E8A6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7.3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D0DC3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Предохранитель  ПК-6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A311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A9F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BDC0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D4156A" w:rsidRPr="00C4311D" w14:paraId="1FBD0965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7FB4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7.4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EFA4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Силовой трансформатор ТМ-1000 кВА 6/0,4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127D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09D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90E9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325E915E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3DDC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7.5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F66A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Рубильник 0,4 кВ РПС-6 600 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52402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695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4DBA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4C1C2A46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90D9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7.6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BC88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Рубильник 0,4 кВ  РПС-2 250 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D963C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933C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DA58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140CBB86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EA421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7.7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8AFC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Корпус КТП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FCF45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6F3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A996E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067E4EB2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BDC0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3FD2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b/>
                <w:lang w:eastAsia="en-US"/>
              </w:rPr>
              <w:t>Электрооборудование мачтовой комплектной трансформаторной подстанцииТП-1007 по адресу: Ростовская обл., г. Новочеркасск, Садоводческий потребительский кооператив «Политехник» в составе: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B49A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ДА №7А от 16.03.2021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A14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D6B3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4156A" w:rsidRPr="00C4311D" w14:paraId="2BDB9DDA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C8F3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8.1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D44A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ВЛ-6 кВ 3 АС-35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F5B2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8D3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A7B4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0,015</w:t>
            </w:r>
          </w:p>
        </w:tc>
      </w:tr>
      <w:tr w:rsidR="00D4156A" w:rsidRPr="00C4311D" w14:paraId="243AE0F9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7888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8.2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C60E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 xml:space="preserve">ВЛ-6 кВ </w:t>
            </w:r>
            <w:r w:rsidRPr="00C4311D">
              <w:rPr>
                <w:rFonts w:ascii="Times New Roman" w:hAnsi="Times New Roman"/>
                <w:lang w:val="en-US" w:eastAsia="en-US"/>
              </w:rPr>
              <w:t>SAX</w:t>
            </w:r>
            <w:r w:rsidRPr="00C4311D">
              <w:rPr>
                <w:rFonts w:ascii="Times New Roman" w:hAnsi="Times New Roman"/>
                <w:lang w:eastAsia="en-US"/>
              </w:rPr>
              <w:t>-35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0051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1FB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2FE3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0,008</w:t>
            </w:r>
          </w:p>
        </w:tc>
      </w:tr>
      <w:tr w:rsidR="00D4156A" w:rsidRPr="00C4311D" w14:paraId="7C35BD83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6B34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8.3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6CF3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 xml:space="preserve">Разъединитель РЛНД-10/400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95EC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620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00C7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0A18C270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4805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8.4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C45B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Силовой трансформатор ТМГ-400 кВА 6/0,4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970D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85D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6A230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03BD145C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0299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8.5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A576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 xml:space="preserve">Ограничитель перенапряжения 6 кВ ОПН-6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7FB3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DC1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D43D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D4156A" w:rsidRPr="00C4311D" w14:paraId="6FC42016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CBFE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8.6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7616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Рубильник 0,4м кВ РС-19-39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0747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0E1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D715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 xml:space="preserve">1 </w:t>
            </w:r>
          </w:p>
        </w:tc>
      </w:tr>
      <w:tr w:rsidR="00D4156A" w:rsidRPr="00C4311D" w14:paraId="61884111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D591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8.7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F2F8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Трансформатор тока ТШЛ-0,66 600/5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5DF06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B53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804A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D4156A" w:rsidRPr="00C4311D" w14:paraId="424BF83A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0D21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8.8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90AA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Выключатель автоматический 0,4 кВ ВА57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B641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B60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F3C8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D4156A" w:rsidRPr="00C4311D" w14:paraId="7842C145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A83A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8.9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AD22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 xml:space="preserve">Счетчик электрической энергии «Меркурий» 230 </w:t>
            </w:r>
            <w:r w:rsidRPr="00C4311D">
              <w:rPr>
                <w:rFonts w:ascii="Times New Roman" w:hAnsi="Times New Roman"/>
                <w:lang w:val="en-US" w:eastAsia="en-US"/>
              </w:rPr>
              <w:t>ART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D920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906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3303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48A30B8C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6356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8.10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AA0B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ВЛ-0,4 кВ СИП 3х35 мм2 + 1х54 мм2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02CA2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D050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2CD7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 xml:space="preserve">1,78 </w:t>
            </w:r>
          </w:p>
        </w:tc>
      </w:tr>
      <w:tr w:rsidR="00D4156A" w:rsidRPr="00C4311D" w14:paraId="7335FFEF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D2BA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ED62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b/>
                <w:lang w:eastAsia="en-US"/>
              </w:rPr>
              <w:t>Электрооборудование комплектной трансформаторной подстанции КТПСП 1000 кВА 10/0,4 кВ нежилое здание , общая площадь – 49,9 кв.м. кадастровый номер 61:55:0010304:94 по адресу: Ростовская обл., г. Новочеркасск, ул. Буденовская, 196А в составе: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D8AD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ДА №12А от  14.05.2021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237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390A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4156A" w:rsidRPr="00C4311D" w14:paraId="0652340C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62B7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9.1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0017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Трансформатор нулевой последовательности ТЗЛМ-10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44B3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78C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ED37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731AB364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35467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9.2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9B50F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КЛ-10 кВ ААБл 3х150 мм2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B86C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D50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9C65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0,11</w:t>
            </w:r>
          </w:p>
        </w:tc>
      </w:tr>
      <w:tr w:rsidR="00D4156A" w:rsidRPr="00C4311D" w14:paraId="3E65AB4B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0853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9.3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41E0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Силовой трансформатор ТМЗ 1000 кВА 10/0,4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1388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7042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108D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5DB29B77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2D51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lastRenderedPageBreak/>
              <w:t>9.4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C6ACC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Включатель нагрузки 10 кВ ВНАЛ-10/630 №1485 с приводом ВН ПР Б Д -10 У2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DCF1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D24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E27D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1F83FCB9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1E11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9.5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32FE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Патрон токоограничивающий 10 кВ ПКТМ-102-6-80-31,5 УХЛЗ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F252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A088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33F5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D4156A" w:rsidRPr="00C4311D" w14:paraId="0AF9246E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F9F5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9.6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010D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 xml:space="preserve">Автоматический выключатель 0,4 кВ ВА55-43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1096B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227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0BD8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42B7780A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43F7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9.7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1075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 xml:space="preserve">Прибор учета электрической энергии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150C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3E3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50B7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679D888E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DF58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9.8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DFEC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Трансформатор тока ТШЛ-0,66С 1500/5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36057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3A9F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6A0F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D4156A" w:rsidRPr="00C4311D" w14:paraId="4B91ABDC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97E3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B350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b/>
                <w:lang w:eastAsia="en-US"/>
              </w:rPr>
              <w:t>Электрооборудование трансформаторной подстанции ТП 6/0,4 кВ №1041 нежилое здание, общая площадь 36,6 кв.м., Инвентарный номер: 15938, литер: 3, кадастровый номер: 61:55:0011605:528 по адресу: Ростовская обл., г. Новочеркасск, ул. Энергетическая , 13а в составе: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C15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ДА № 9А от 20.04.2021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89D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B9E7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 xml:space="preserve">- </w:t>
            </w:r>
          </w:p>
        </w:tc>
      </w:tr>
      <w:tr w:rsidR="00D4156A" w:rsidRPr="00C4311D" w14:paraId="7D3E6534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E1B4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10.1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7482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КЛ-6 кВ от РП-22 яч.№13 Л-22 Ф13 до РУ-6 кВ ТП-1041 АСБ-6 3х70 мм2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68F4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A4EA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39CF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0,96</w:t>
            </w:r>
          </w:p>
        </w:tc>
      </w:tr>
      <w:tr w:rsidR="00D4156A" w:rsidRPr="00C4311D" w14:paraId="2961540F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8622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10.2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A523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Выключатель нагрузки 6 кВ ВНА-10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F00F1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CD2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51F1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D4156A" w:rsidRPr="00C4311D" w14:paraId="602F7457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7E32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10.3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073A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Предохранитель 6 кВ ПК-6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0559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19E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25BFB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D4156A" w:rsidRPr="00C4311D" w14:paraId="1F58DA88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F0460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10.4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9763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Силовой трансформатор ТМ-180 кВА 6/0,4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799DE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988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C2A4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44315700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5BCA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10.5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219B1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 xml:space="preserve">Счетчик электрической энергии 0,4 кВ «Меркурий» 230 </w:t>
            </w:r>
            <w:r w:rsidRPr="00C4311D">
              <w:rPr>
                <w:rFonts w:ascii="Times New Roman" w:hAnsi="Times New Roman"/>
                <w:lang w:val="en-US" w:eastAsia="en-US"/>
              </w:rPr>
              <w:t>ART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75D0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969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D33A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75274A57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6973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10.6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14170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Рубильник 0,4 кВ РС 600 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8254D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DCF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5323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794BB24B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E9A2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10.7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D9C6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Рубильник 0,4 кВ РПС-2 250 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54664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2C6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C04B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 xml:space="preserve">3 </w:t>
            </w:r>
          </w:p>
        </w:tc>
      </w:tr>
      <w:tr w:rsidR="00D4156A" w:rsidRPr="00C4311D" w14:paraId="3BCEE894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D829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10.8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92E7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 xml:space="preserve">Счетчик электрической энергии отходящих линий  0,4 кВ Меркурий 230 </w:t>
            </w:r>
            <w:r w:rsidRPr="00C4311D">
              <w:rPr>
                <w:rFonts w:ascii="Times New Roman" w:hAnsi="Times New Roman"/>
                <w:lang w:val="en-US" w:eastAsia="en-US"/>
              </w:rPr>
              <w:t>ART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8AB57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198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F954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 xml:space="preserve">3 </w:t>
            </w:r>
          </w:p>
        </w:tc>
      </w:tr>
      <w:tr w:rsidR="00D4156A" w:rsidRPr="00C4311D" w14:paraId="646B1D0D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402C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999E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 w:rsidRPr="00C4311D">
              <w:rPr>
                <w:rFonts w:ascii="Times New Roman" w:hAnsi="Times New Roman"/>
                <w:b/>
                <w:lang w:eastAsia="en-US"/>
              </w:rPr>
              <w:t>Электрооборудование комплектной трансформаторной подстанции КТП 250 кВА 10/0,4 кВ №1793 по адресу: Ростовская обл., Аксайский р-н, КСП им. Ленина, вдоль дороги Ростов-Новочеркасск, с правой стороны по ходу движения в г. Новочеркасск, к/н : 61:02:0600002:1281 в составе: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471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ДА №10А  от 26.04.2021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57E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3B19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D4156A" w:rsidRPr="00C4311D" w14:paraId="367A8A0E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55EF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11.1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A657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КЛ-10 кВ ААБл-1 3х70 мм2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91C77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D84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B7FE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</w:tr>
      <w:tr w:rsidR="00D4156A" w:rsidRPr="00C4311D" w14:paraId="1AF5843A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FB74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11.2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45BD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ВЛ-10 кВ СИП-3 3(1х50 мм2)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D5122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474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B5BB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0,003</w:t>
            </w:r>
          </w:p>
        </w:tc>
      </w:tr>
      <w:tr w:rsidR="00D4156A" w:rsidRPr="00C4311D" w14:paraId="016CA0BD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6EE0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11.3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5DFF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Силовой трансформатор ТМГ-250 кВА 10/0,4 кВ У4 №1602 ЕГ007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B237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B2C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A0F6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077D8921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1BF2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11.4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FB79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Разъединитель линейный РЛНД-10 кВ ПР-10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3968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2C9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6BB9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07F4BE0C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6045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11.5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3A7D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Разрядник РВО-10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BE53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6C1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8498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D4156A" w:rsidRPr="00C4311D" w14:paraId="1EBFE104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8B87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11.6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4AA96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Разъединитель РВ3-10/630-</w:t>
            </w:r>
            <w:r w:rsidRPr="00C4311D">
              <w:rPr>
                <w:rFonts w:ascii="Times New Roman" w:hAnsi="Times New Roman"/>
                <w:lang w:val="en-US" w:eastAsia="en-US"/>
              </w:rPr>
              <w:t>II</w:t>
            </w:r>
            <w:r w:rsidRPr="00C4311D">
              <w:rPr>
                <w:rFonts w:ascii="Times New Roman" w:hAnsi="Times New Roman"/>
                <w:lang w:eastAsia="en-US"/>
              </w:rPr>
              <w:t xml:space="preserve"> У3 630 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0F97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D83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59C74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6BE9D164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805E2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11.7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881F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Патрон токоограничивающий 10 кВ ПТ-1.1-10-2-12.5 У3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0B8A6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724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BE13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D4156A" w:rsidRPr="00C4311D" w14:paraId="32C51CEF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2D827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11.8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F628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Счетчик электрической энергии «Энергомера» №100132924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239E4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C61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D166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009C1445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BF5C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11.9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11A6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Контактор КМН 22510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EF65A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CE0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1179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0F7A1EB5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4F37" w14:textId="77777777" w:rsidR="00D4156A" w:rsidRPr="00C4311D" w:rsidRDefault="00D4156A" w:rsidP="004519E1">
            <w:pPr>
              <w:ind w:left="-8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11.10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DB00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Автоматический выключатель 0,4 кВ ВА47-29 25 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9BA5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2BA2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CEA6C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D4156A" w:rsidRPr="00C4311D" w14:paraId="33D93592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C7B1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11.11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A526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Автоматический выключатель 0,4 кВ ВА47-20 6 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96018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68E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A315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D4156A" w:rsidRPr="00C4311D" w14:paraId="5FA9D81C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ECD2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 xml:space="preserve">11.12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F268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Рубильник 0,4 кВ РБ-4М/2ПУ3 400А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4982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9F63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5F38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28FC0802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9240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11.13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6031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Трансформатор тока 4000/5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0175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AE3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12241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D4156A" w:rsidRPr="00C4311D" w14:paraId="7945CB10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F9E2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11.14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460B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Рубильник 0,4 кВ ПН-2 250 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1DFE6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547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583D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D4156A" w:rsidRPr="00C4311D" w14:paraId="32B6CD1D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19C8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11.15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AF99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 xml:space="preserve">Предохранитель 0,4 кВ ПН-2 250 А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6549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802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141D1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D4156A" w:rsidRPr="00C4311D" w14:paraId="03536C59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9160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C4311D">
              <w:rPr>
                <w:rFonts w:ascii="Times New Roman" w:hAnsi="Times New Roman" w:cs="Times New Roman"/>
                <w:b/>
                <w:lang w:eastAsia="en-US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E06D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b/>
                <w:lang w:eastAsia="en-US"/>
              </w:rPr>
              <w:t>Электрооборудование комплектной трансформаторной подстанции КТП-04003 250 кВА 6/0,4 кВ по адресу: Ростовская обл., Новочеркасск, ул. Гагарина в составе: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733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ДА №11А от 26.04.2021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5DE1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6EB08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4156A" w:rsidRPr="00C4311D" w14:paraId="41EEAD20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4F06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12.1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77F8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КЛ-6 кВ АСБл-6 3х120 мм2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B26F4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251E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0CA9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0,015</w:t>
            </w:r>
          </w:p>
        </w:tc>
      </w:tr>
      <w:tr w:rsidR="00D4156A" w:rsidRPr="00C4311D" w14:paraId="6B099F0C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76AB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12.2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97A5B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ВЛ-6 кВ А-35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AED3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D69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C467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0,060</w:t>
            </w:r>
          </w:p>
        </w:tc>
      </w:tr>
      <w:tr w:rsidR="00D4156A" w:rsidRPr="00C4311D" w14:paraId="711816CF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8478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lastRenderedPageBreak/>
              <w:t>12.3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EC33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Силовой трансформатор ТМ-250 кВА 6/0,4 кВ 66У1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3D10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752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9AABE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1799F9A1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FF098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12.4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DD88C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Разъединитель линейный 6 кВ РЛНД-10/400 (привод ПР)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7130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21D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1CE9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758FD732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46F2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12.5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60E4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Патрон токоограничивающий 6 кВ ПТ 1.2-6-40-31,5 УХЛ3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06C3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2AF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8A63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D4156A" w:rsidRPr="00C4311D" w14:paraId="5473AD9B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9433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12.6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25E4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Разъединитель 6 кВ РВ3 400 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92F8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E03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EA64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0A5F0CEB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04BF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12.7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13BE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 xml:space="preserve">Счетчик «Меркурий» 230 </w:t>
            </w:r>
            <w:r w:rsidRPr="00C4311D">
              <w:rPr>
                <w:rFonts w:ascii="Times New Roman" w:hAnsi="Times New Roman"/>
                <w:lang w:val="en-US" w:eastAsia="en-US"/>
              </w:rPr>
              <w:t>AR 03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11958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1D1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9FD8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5B612742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58FA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12.8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6535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Трансформатор тока Т-0,66 150/5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87BCC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1F6E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0C29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D4156A" w:rsidRPr="00C4311D" w14:paraId="5909FA91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E8D1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12.9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6B99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Разъединитель РБ 400 А 0,4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A5F8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0FA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7854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6C40FCEA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E7486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12.10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2F70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Корпус КТП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DD825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D1F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8D85B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37D087B2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37F64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E5D7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b/>
                <w:lang w:eastAsia="en-US"/>
              </w:rPr>
              <w:t>Электрооборудование блочной комплектной двух-трансформаторной подстанции 2БКТП-1000/10/0,4 кВ по адресу: Ростовская обл., Новочеркасск, пер. Цимлянский, 1Г в составе: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19A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 xml:space="preserve">ДА №14А </w:t>
            </w:r>
          </w:p>
          <w:p w14:paraId="772536D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от 29.04.2021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DD2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0FAC2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4156A" w:rsidRPr="00C4311D" w14:paraId="1DF5F504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7960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13.1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48A4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Кабельная линия КЛ-10 кВ от яч.№ 6 РУ-10 кВ РП-1 до 2БКТП-1000/10/0,4 кВ ААБл 1х(3х95)-10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A394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431A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50A39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D4156A" w:rsidRPr="00C4311D" w14:paraId="773C17F9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58CA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13.2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4261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Кабельная линия КЛ-10 кВ от яч.№ 13 РУ-10 кВ РП-1 до 2БКТП-1000/10/0,4 кВ ААБл 1х(3х95)-10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B6CF7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FE85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1667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D4156A" w:rsidRPr="00C4311D" w14:paraId="0E63B379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B240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13.3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38C3" w14:textId="77777777" w:rsidR="00D4156A" w:rsidRPr="00C4311D" w:rsidRDefault="00D4156A" w:rsidP="004519E1">
            <w:pPr>
              <w:tabs>
                <w:tab w:val="left" w:pos="1800"/>
              </w:tabs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Ячейка «Ввод №1» типа КСО-393-03 в составе: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5FD0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99A3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CB6B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D4156A" w:rsidRPr="00C4311D" w14:paraId="72FC0183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D624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EADB" w14:textId="77777777" w:rsidR="00D4156A" w:rsidRPr="00C4311D" w:rsidRDefault="00D4156A" w:rsidP="004519E1">
            <w:pPr>
              <w:tabs>
                <w:tab w:val="left" w:pos="1800"/>
              </w:tabs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нагрузки ВНА-10 630А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DD436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F0D0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2333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D4156A" w:rsidRPr="00C4311D" w14:paraId="3C50C25E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0251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A8E0" w14:textId="77777777" w:rsidR="00D4156A" w:rsidRPr="00C4311D" w:rsidRDefault="00D4156A" w:rsidP="004519E1">
            <w:pPr>
              <w:tabs>
                <w:tab w:val="left" w:pos="1800"/>
              </w:tabs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Ограничитель напряжения типа ОПН-10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79635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3A43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C8FF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D4156A" w:rsidRPr="00C4311D" w14:paraId="134D719D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6100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13.4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F01A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Ячейка «Трансформатор №1» типа КСО-393-04 в составе: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EAA3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68B7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E928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D4156A" w:rsidRPr="00C4311D" w14:paraId="0E11AE56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427E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A6EC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нагрузки ВНА-10 630А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B30E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FBB9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C7AB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D4156A" w:rsidRPr="00C4311D" w14:paraId="24ED557F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CA18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E50B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 xml:space="preserve">Предохранитель высоковольтный ПТ1.3-10-100 </w:t>
            </w:r>
            <w:r w:rsidRPr="00C4311D">
              <w:rPr>
                <w:rFonts w:ascii="Times New Roman" w:hAnsi="Times New Roman" w:cs="Times New Roman"/>
                <w:lang w:val="en-US" w:eastAsia="en-US"/>
              </w:rPr>
              <w:t>I</w:t>
            </w:r>
            <w:r w:rsidRPr="00C4311D">
              <w:rPr>
                <w:rFonts w:ascii="Times New Roman" w:hAnsi="Times New Roman" w:cs="Times New Roman"/>
                <w:lang w:eastAsia="en-US"/>
              </w:rPr>
              <w:t>пв-100А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1A72B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041A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0713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D4156A" w:rsidRPr="00C4311D" w14:paraId="6D9060C3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AAB3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13.5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6C65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Ячейка «Линия, Секционный разъединитель» 1 сш. типа КСО-393-20 в составе: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53096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5D8C9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7F3F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D4156A" w:rsidRPr="00C4311D" w14:paraId="4B51DC0F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D009D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76E6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нагрузки ВНА-10 630А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75D07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989B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3B97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D4156A" w:rsidRPr="00C4311D" w14:paraId="556FBE63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FAE0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2B87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Разъединитель РВф3-10 630 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D72C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99DD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75E5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D4156A" w:rsidRPr="00C4311D" w14:paraId="4A853AF2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C0E5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13.6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DE5E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 xml:space="preserve">Ячейка «Линия, Секционный разъединитель» 2 сш. типа КСО-393-20 в составе: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9970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16A1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207D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D4156A" w:rsidRPr="00C4311D" w14:paraId="65CE976F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2017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0BD0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нагрузки ВНА-10 630А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1556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57DD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880A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D4156A" w:rsidRPr="00C4311D" w14:paraId="3FE0904D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4792E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BD36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Разъединитель РВф3-10 630 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CC936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FB8E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2F63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D4156A" w:rsidRPr="00C4311D" w14:paraId="33FE5A0B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C1AD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13.7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CC4E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Ячейка «Трансформатор №2» типа КСО-393-04 в составе: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D0F6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D3453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2E85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D4156A" w:rsidRPr="00C4311D" w14:paraId="33E40FB4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1148A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C2FB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нагрузки ВНА-10 630А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DF0A6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E580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2721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D4156A" w:rsidRPr="00C4311D" w14:paraId="0915D937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49D3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10E6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 xml:space="preserve">Предохранитель высоковольтный ПТ1.3-10-100 </w:t>
            </w:r>
            <w:r w:rsidRPr="00C4311D">
              <w:rPr>
                <w:rFonts w:ascii="Times New Roman" w:hAnsi="Times New Roman" w:cs="Times New Roman"/>
                <w:lang w:val="en-US" w:eastAsia="en-US"/>
              </w:rPr>
              <w:t>I</w:t>
            </w:r>
            <w:r w:rsidRPr="00C4311D">
              <w:rPr>
                <w:rFonts w:ascii="Times New Roman" w:hAnsi="Times New Roman" w:cs="Times New Roman"/>
                <w:lang w:eastAsia="en-US"/>
              </w:rPr>
              <w:t>пв-100А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11AF4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BC7B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C394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D4156A" w:rsidRPr="00C4311D" w14:paraId="6084AA42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ABB4B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13.8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FB72" w14:textId="77777777" w:rsidR="00D4156A" w:rsidRPr="00C4311D" w:rsidRDefault="00D4156A" w:rsidP="004519E1">
            <w:pPr>
              <w:tabs>
                <w:tab w:val="left" w:pos="1800"/>
              </w:tabs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Ячейка «Ввод №2» типа КСО-393-03 в составе: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E1E07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D5AD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0D3D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D4156A" w:rsidRPr="00C4311D" w14:paraId="44B14CFD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A2A8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EA76" w14:textId="77777777" w:rsidR="00D4156A" w:rsidRPr="00C4311D" w:rsidRDefault="00D4156A" w:rsidP="004519E1">
            <w:pPr>
              <w:tabs>
                <w:tab w:val="left" w:pos="1800"/>
              </w:tabs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нагрузки ВНА-10 630А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8C22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B0F8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F1E8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D4156A" w:rsidRPr="00C4311D" w14:paraId="084DF6FF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5B8D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21AB" w14:textId="77777777" w:rsidR="00D4156A" w:rsidRPr="00C4311D" w:rsidRDefault="00D4156A" w:rsidP="004519E1">
            <w:pPr>
              <w:tabs>
                <w:tab w:val="left" w:pos="1800"/>
              </w:tabs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Ограничитель напряжения типа ОПН-10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50BF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A8F00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9DC9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D4156A" w:rsidRPr="00C4311D" w14:paraId="6D84E013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5959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13.9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57477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Силовой трансформатор  Т-1  ТМГ-1000/10/0,4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B77E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5ACD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5864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D4156A" w:rsidRPr="00C4311D" w14:paraId="01FEB054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1A89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13.10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C751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Силовой трансформатор Т-2  ТМГ-1000/10/0,4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66E8E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0872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9C22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D4156A" w:rsidRPr="00C4311D" w14:paraId="1DB9A14F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3BCB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13.11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93D9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Панель 0,4 кВ в стоставе: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9FAE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CAB9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065A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4156A" w:rsidRPr="00C4311D" w14:paraId="7839D523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1BC7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9775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Разъединитель ввода 0,4 кВ Т-1 типа С</w:t>
            </w:r>
            <w:r w:rsidRPr="00C4311D">
              <w:rPr>
                <w:rFonts w:ascii="Times New Roman" w:hAnsi="Times New Roman" w:cs="Times New Roman"/>
                <w:lang w:val="en-US" w:eastAsia="en-US"/>
              </w:rPr>
              <w:t>SSD</w:t>
            </w:r>
            <w:r w:rsidRPr="00C4311D">
              <w:rPr>
                <w:rFonts w:ascii="Times New Roman" w:hAnsi="Times New Roman" w:cs="Times New Roman"/>
                <w:lang w:eastAsia="en-US"/>
              </w:rPr>
              <w:t xml:space="preserve"> 1600 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B2836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8F1D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909CE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D4156A" w:rsidRPr="00C4311D" w14:paraId="1A4121F3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8D7C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ABEF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Разъединитель секционный 1 сш типа С</w:t>
            </w:r>
            <w:r w:rsidRPr="00C4311D">
              <w:rPr>
                <w:rFonts w:ascii="Times New Roman" w:hAnsi="Times New Roman" w:cs="Times New Roman"/>
                <w:lang w:val="en-US" w:eastAsia="en-US"/>
              </w:rPr>
              <w:t>SSD</w:t>
            </w:r>
            <w:r w:rsidRPr="00C4311D">
              <w:rPr>
                <w:rFonts w:ascii="Times New Roman" w:hAnsi="Times New Roman" w:cs="Times New Roman"/>
                <w:lang w:eastAsia="en-US"/>
              </w:rPr>
              <w:t xml:space="preserve"> 1600 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BA27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4B3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C5FC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D4156A" w:rsidRPr="00C4311D" w14:paraId="5FDB7D46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331B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65C2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Разъединитель секционный 2 сш типа С</w:t>
            </w:r>
            <w:r w:rsidRPr="00C4311D">
              <w:rPr>
                <w:rFonts w:ascii="Times New Roman" w:hAnsi="Times New Roman" w:cs="Times New Roman"/>
                <w:lang w:val="en-US" w:eastAsia="en-US"/>
              </w:rPr>
              <w:t>SSD</w:t>
            </w:r>
            <w:r w:rsidRPr="00C4311D">
              <w:rPr>
                <w:rFonts w:ascii="Times New Roman" w:hAnsi="Times New Roman" w:cs="Times New Roman"/>
                <w:lang w:eastAsia="en-US"/>
              </w:rPr>
              <w:t xml:space="preserve"> 1600 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79E1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5B4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3831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D4156A" w:rsidRPr="00C4311D" w14:paraId="045DDC37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DF98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72AD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Разъединитель ввода 0,4 кВ Т-2 типа С</w:t>
            </w:r>
            <w:r w:rsidRPr="00C4311D">
              <w:rPr>
                <w:rFonts w:ascii="Times New Roman" w:hAnsi="Times New Roman" w:cs="Times New Roman"/>
                <w:lang w:val="en-US" w:eastAsia="en-US"/>
              </w:rPr>
              <w:t>SSD</w:t>
            </w:r>
            <w:r w:rsidRPr="00C4311D">
              <w:rPr>
                <w:rFonts w:ascii="Times New Roman" w:hAnsi="Times New Roman" w:cs="Times New Roman"/>
                <w:lang w:eastAsia="en-US"/>
              </w:rPr>
              <w:t xml:space="preserve"> 1600 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5A5A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F0B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2A91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D4156A" w:rsidRPr="00C4311D" w14:paraId="040546E1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CDCC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DE34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Счетчик электрической энергии Меркурий 230</w:t>
            </w:r>
            <w:r w:rsidRPr="00C4311D">
              <w:rPr>
                <w:rFonts w:ascii="Times New Roman" w:hAnsi="Times New Roman" w:cs="Times New Roman"/>
                <w:lang w:val="en-US" w:eastAsia="en-US"/>
              </w:rPr>
              <w:t>ART</w:t>
            </w:r>
            <w:r w:rsidRPr="00C4311D">
              <w:rPr>
                <w:rFonts w:ascii="Times New Roman" w:hAnsi="Times New Roman" w:cs="Times New Roman"/>
                <w:lang w:eastAsia="en-US"/>
              </w:rPr>
              <w:t>-03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5B97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7C8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5A19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D4156A" w:rsidRPr="00C4311D" w14:paraId="637290F3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D863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64614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тока типа ТТИ-125 1500/5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2743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FF7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848B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6</w:t>
            </w:r>
          </w:p>
        </w:tc>
      </w:tr>
      <w:tr w:rsidR="00D4156A" w:rsidRPr="00C4311D" w14:paraId="59CA9EF5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ACEB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lastRenderedPageBreak/>
              <w:t>-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89C3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 xml:space="preserve">Разъединитель  РПС-4 400А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6E83D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434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C454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18</w:t>
            </w:r>
          </w:p>
        </w:tc>
      </w:tr>
      <w:tr w:rsidR="00D4156A" w:rsidRPr="00C4311D" w14:paraId="5F97FA03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1120B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13.12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FF32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Кабельная линия КЛ-0,4 кВ  от 1 с.ш. 0,4 кВ РУ-0,4 кВ 2БКТП 1000 кВА 10/0,4 кВ до ВРУ-0,4 кВ Цимлянский, 1Г. АВБбШв-1 4х185 мм2.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FAC7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876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01FFD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0,09</w:t>
            </w:r>
          </w:p>
        </w:tc>
      </w:tr>
      <w:tr w:rsidR="00D4156A" w:rsidRPr="00C4311D" w14:paraId="4D2016BD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1B68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13.13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4836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 xml:space="preserve">Кабельная линия КЛ-0,4 кВ от 1 с.ш. 0,4 кВ РУ-0,4 кВ 2БКТП 1000 кВА 10/0,4 кВ до ВРУ-0,4 кВ Цимлянский, 1Г,корп.2. АВБбШв-1 4х185  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1AE1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0CB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C6A9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0,09</w:t>
            </w:r>
          </w:p>
        </w:tc>
      </w:tr>
      <w:tr w:rsidR="00D4156A" w:rsidRPr="00C4311D" w14:paraId="676567D6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263A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13.14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698B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Кабельная линия КЛ-0,4 кВ  от 2 с.ш. 0,4 кВ РУ-0,4 кВ 2БКТП 1000 кВА 10/0,4 кВ до ВРУ-0,4 кВ Цимлянский, 1Г. АВБбШв-1 4х95 мм2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D79B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348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58D2B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0,13</w:t>
            </w:r>
          </w:p>
        </w:tc>
      </w:tr>
      <w:tr w:rsidR="00D4156A" w:rsidRPr="00C4311D" w14:paraId="70B6FCA2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65F1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13.15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A94B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Кабельная линия КЛ-0,4 кВ  от 2 с.ш. 0,4 кВ РУ-0,4 кВ 2БКТП 1000 кВА 10/0,4 кВ до ВРУ-0,4 кВ Цимлянский, 1Г, корп.2. АВБбШв-1 4х95 мм2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5472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8E1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A6810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0,13</w:t>
            </w:r>
          </w:p>
        </w:tc>
      </w:tr>
      <w:tr w:rsidR="00D4156A" w:rsidRPr="00C4311D" w14:paraId="4B63F838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D65A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4311D">
              <w:rPr>
                <w:rFonts w:ascii="Times New Roman" w:hAnsi="Times New Roman"/>
                <w:b/>
                <w:lang w:eastAsia="en-US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0C25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Электрооборудование трансформаторной подстанции  ТП-42 кадастровый номер: 61:50:0040107:352 по адресу: Ростовская обл., г. Донецк, ул. М. Горького, 60 в составе: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ABE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ДА №18А от 07.07.2022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7DA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9391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D4156A" w:rsidRPr="00C4311D" w14:paraId="78F4D156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4E50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14.1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4854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нагрузки ВН-16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E7C41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BD3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3E54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D4156A" w:rsidRPr="00C4311D" w14:paraId="5FB20E9C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D29E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14.2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D355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Разъединитель РВ-6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5F37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3D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97F37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D4156A" w:rsidRPr="00C4311D" w14:paraId="114C8BA0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6843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14.3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BA43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Предохранитель ПК-6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19A12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767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6E9E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D4156A" w:rsidRPr="00C4311D" w14:paraId="7E50D0CD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4600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14.4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55C7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Силовой трансформатор ТМ-250/6-66У1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7CB8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9F5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E096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D4156A" w:rsidRPr="00C4311D" w14:paraId="73C9C39B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417A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14.5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F302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Рубильник РС 0,4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8026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055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157A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D4156A" w:rsidRPr="00C4311D" w14:paraId="5BE1E82D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0CCB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14.6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8869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Предохранитель ПН-2 400 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F49F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72E6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4F66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D4156A" w:rsidRPr="00C4311D" w14:paraId="56D16447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E463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14.7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5BDE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Автоматический выключатель 0,4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2C71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A7E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C28C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D4156A" w:rsidRPr="00C4311D" w14:paraId="348C5436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D574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 xml:space="preserve">14.8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9EED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Рубильник РПС-2 0,4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2D77F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DE1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89C6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 xml:space="preserve">2 </w:t>
            </w:r>
          </w:p>
        </w:tc>
      </w:tr>
      <w:tr w:rsidR="00D4156A" w:rsidRPr="00C4311D" w14:paraId="32D8D8E4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68F2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14.9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D0C7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Предохранитель ПН-2 250 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12FE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9D0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C7AD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6</w:t>
            </w:r>
          </w:p>
        </w:tc>
      </w:tr>
      <w:tr w:rsidR="00D4156A" w:rsidRPr="00C4311D" w14:paraId="0266AD3B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80A3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4311D">
              <w:rPr>
                <w:rFonts w:ascii="Times New Roman" w:hAnsi="Times New Roman"/>
                <w:b/>
                <w:lang w:eastAsia="en-US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4D6F1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Электрооборудование комплектной трансформаторной подстанции  КТП-1849 10/0,4 кВ кВт по адресу: Ростовская обл., Аксайский р-нп. Щепкин , СНТ «Диана»в составе: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69A5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ДА №19А от 07.10.2022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DDA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479F0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D4156A" w:rsidRPr="00C4311D" w14:paraId="2F17A9ED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05706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16.1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74990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Силовой трансформатор типа ТМ-250 кВА 10/0,4 кВ У1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DF59F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CC9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E7F7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D4156A" w:rsidRPr="00C4311D" w14:paraId="7FCF3F54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AF9B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16.2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A43A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Рубильник 400 А типа РПС-4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1385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B5F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F770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D4156A" w:rsidRPr="00C4311D" w14:paraId="132A338F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69D5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16.3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F503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Автоматический выключатель 250 А ВД 88-32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12565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5B1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7ABE4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D4156A" w:rsidRPr="00C4311D" w14:paraId="5393D10B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A461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16.4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F641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Автоматический выключатель 100 А ВД 88-32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ED5D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C2C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3CC3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D4156A" w:rsidRPr="00C4311D" w14:paraId="51D68B20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626B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16.5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79164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Ограничитель перенапряжения 10 кВ типа ОПН 10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18018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FF9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531E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D4156A" w:rsidRPr="00C4311D" w14:paraId="7F12292D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33AD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16.6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40A6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тока тип Т-0,66 400\5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0011D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831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BCC1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D4156A" w:rsidRPr="00C4311D" w14:paraId="6465236F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A74B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16.7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8E381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Ограничитель перенапряжения типа ОПН 0,38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9E10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8894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5A5C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D4156A" w:rsidRPr="00C4311D" w14:paraId="342D0EF7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3304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16.8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E430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 xml:space="preserve">Счетчик электрической энергии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0E712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6B1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2B1F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D4156A" w:rsidRPr="00C4311D" w14:paraId="29D27996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F73E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16.9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D361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Коробка испытательная КИ-У3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D927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C676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71FF9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D4156A" w:rsidRPr="00C4311D" w14:paraId="6BF48DFF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3913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16.10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4F9E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Предохранитель ПН-2 400 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1F56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164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9D106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D4156A" w:rsidRPr="00C4311D" w14:paraId="57563DCA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6008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16.11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D811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Предохранитель 10 кВ 20 А ПКТ 102-10-20-31,5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5D0C1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480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59B5E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D4156A" w:rsidRPr="00C4311D" w14:paraId="6A949C5A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43A7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16.12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2C45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Опоры типа СВ 95-3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1B4B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105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E2CD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40</w:t>
            </w:r>
          </w:p>
        </w:tc>
      </w:tr>
      <w:tr w:rsidR="00D4156A" w:rsidRPr="00C4311D" w14:paraId="3DA4FB29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0647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16.13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CCFA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ВЛ-0,4 кВ Л1 СИП-2 3х35+1х54 мм2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45DFA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FA6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8FFE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0,92</w:t>
            </w:r>
          </w:p>
        </w:tc>
      </w:tr>
      <w:tr w:rsidR="00D4156A" w:rsidRPr="00C4311D" w14:paraId="72BECE6B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1F58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16.14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6FCD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ВЛ-0,4 кВ Л2 СИП-2 3х35+1х54 мм2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4D6A1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991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961D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0,81</w:t>
            </w:r>
          </w:p>
        </w:tc>
      </w:tr>
      <w:tr w:rsidR="00D4156A" w:rsidRPr="00C4311D" w14:paraId="43C216ED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D0B1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16.15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C67A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ВЛ3-10 кВ СИП-3 1х50 мм2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2EA8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B1E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DB91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0,088</w:t>
            </w:r>
          </w:p>
        </w:tc>
      </w:tr>
      <w:tr w:rsidR="00D4156A" w:rsidRPr="00C4311D" w14:paraId="6499A62F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6665B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16.16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65E3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Опоры типа СВ105-5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E6B1E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137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DDED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D4156A" w:rsidRPr="00C4311D" w14:paraId="05A42458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5826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4311D">
              <w:rPr>
                <w:rFonts w:ascii="Times New Roman" w:hAnsi="Times New Roman"/>
                <w:b/>
                <w:lang w:eastAsia="en-US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AC68" w14:textId="77777777" w:rsidR="00D4156A" w:rsidRPr="00C4311D" w:rsidRDefault="00D4156A" w:rsidP="004519E1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Оборудование комплектной трансформаторной подстанции  КТП-6/0,4 кВ для электроснабжения ПНС, расположено по адресу: ст. Старочеркасская, протока Василёвка, в составе: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DDC5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 xml:space="preserve">ДА № 207-22ЭКТ от </w:t>
            </w:r>
            <w:r w:rsidRPr="00C4311D">
              <w:rPr>
                <w:rFonts w:ascii="Times New Roman" w:hAnsi="Times New Roman" w:cs="Times New Roman"/>
                <w:lang w:eastAsia="en-US"/>
              </w:rPr>
              <w:lastRenderedPageBreak/>
              <w:t>19.09.2022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A9ED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lastRenderedPageBreak/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B8E04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4311D"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</w:tr>
      <w:tr w:rsidR="00D4156A" w:rsidRPr="00C4311D" w14:paraId="289ED855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3053C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17.1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8A4A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Разъединитель внутренний РВ-6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1B43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CC62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FCA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D4156A" w:rsidRPr="00C4311D" w14:paraId="67C06A30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EECC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lastRenderedPageBreak/>
              <w:t>17.2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FD1D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Силовой трансформатор типа ТМ-250 6/0,4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FA1A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BCF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43F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671EEF20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942B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17.3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2292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Силовой трансформатор типа ТМ-160 6/0,4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F291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48A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9C9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49834CCD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9264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17.4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D228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напряжения типа НТМИ-6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1B7B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F41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9E8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6E120953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6314F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17.5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E7F90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вакуумный 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854F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2B4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F4C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463686C9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9463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17.6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6EB6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Кабельная линия 6 кВ марки КГЭ-6 (3х70 мм2)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004E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6F0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20D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0,05</w:t>
            </w:r>
          </w:p>
        </w:tc>
      </w:tr>
      <w:tr w:rsidR="00D4156A" w:rsidRPr="00C4311D" w14:paraId="53C8B00F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DAD14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17.7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ACDC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Кабельная линия 6 кВ марки КГЭ-6 (3х70 мм2)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55089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5EB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DFF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0,05</w:t>
            </w:r>
          </w:p>
        </w:tc>
      </w:tr>
      <w:tr w:rsidR="00D4156A" w:rsidRPr="00C4311D" w14:paraId="7B7022C9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204A" w14:textId="77777777" w:rsidR="00D4156A" w:rsidRPr="00C4311D" w:rsidRDefault="00D4156A" w:rsidP="004519E1">
            <w:pPr>
              <w:pStyle w:val="afa"/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4311D">
              <w:rPr>
                <w:rFonts w:ascii="Times New Roman" w:hAnsi="Times New Roman"/>
                <w:b/>
                <w:lang w:eastAsia="en-US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A5D9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Комплектная трансформаторная подстанция КТП-6/0,4 кВ 400 кВА по адресу 0,8 км на север от жилого дома № 2 по ул. Семисохина в ст. Бессергеневской, Октябрьского района, Ростовской области в составе: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766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ДА № 207-22ЭКТ от 19.09.2022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684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F06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4156A" w:rsidRPr="00C4311D" w14:paraId="3CA1213B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7FE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18.1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25DE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 xml:space="preserve">Разъединитель линейный типа РЛНД-10/400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9FE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03E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D4D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497A5FEC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9CF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18.2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682FA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Предохранитель высоковольтный типа ПК2-6/40А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831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F42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2699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D4156A" w:rsidRPr="00C4311D" w14:paraId="15E15E8C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EC59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18.3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F811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Силовой трансформатор типа ТМ-400 6/0,4 кВ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5F4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A62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DAD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77C5441B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DED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18.4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26CF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 xml:space="preserve">Автоматический выключатель 0,4 кВ А3740 630А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AB1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84A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82D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1224C12E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A84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CDE8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Комплектная трансформаторная подстанция КТП-6/0,4 кВ 1000 кВА по адресу 0,8 км на север от жилого дома № 2 по ул. Семисохина в ст. Бессергеневской, Октябрьского района, Ростовской области в составе: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126A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ДА № 207-22ЭКТ от 19.09.2022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D72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2369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4156A" w:rsidRPr="00C4311D" w14:paraId="33505D39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3CD6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19.1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3A56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Силовой трансформатор типа ТМ3-1000 6/0,4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DA3F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6770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471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2761ECC5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2BD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19.2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0882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Разъединитель линейный типа РЛНД-10/630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2850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54AA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788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2D81E19A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4F77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19.3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7488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Предохранитель высоковольтный типа ПК3-6/80А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4E2A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630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894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D4156A" w:rsidRPr="00C4311D" w14:paraId="0BE1221F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89A0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19.4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CFA9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Автоматический выключатель 0,4 кВ ВА55-43 1600А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622E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6C1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292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2523767D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C32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5202" w14:textId="77777777" w:rsidR="00D4156A" w:rsidRPr="00C4311D" w:rsidRDefault="00D4156A" w:rsidP="004519E1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Комплектная трансформаторная подстанция КТП-1101, расположена по адресу: Ростовская обл., г. Новочеркасск, ул. Железнодорожная, 14-Б в составе: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C0253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1FDB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83C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D4156A" w:rsidRPr="00C4311D" w14:paraId="1246730F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6E9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20.1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F7F2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Линейный разъединитель типа РЛНД 10 кВ, 200 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4A4E8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0F4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FD1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13F509EF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8BFE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20.2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806C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Кабельная линия 10 кВ ААБ (3х95 мм2)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69836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157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C1B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0,03</w:t>
            </w:r>
          </w:p>
        </w:tc>
      </w:tr>
      <w:tr w:rsidR="00D4156A" w:rsidRPr="00C4311D" w14:paraId="4BA94CE0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CCB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20.3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9AB1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Разъединитель 10 кВ  400 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7A4D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BB8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346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3A4981AB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182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20.4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63D6C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0,4 кВ 630 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F4D59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259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54D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7F068694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5FB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20.5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3DE8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тока типа Т-0,66 У2 300/5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D73B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C64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757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D4156A" w:rsidRPr="00C4311D" w14:paraId="32957C9F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5D8B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C4311D">
              <w:rPr>
                <w:rFonts w:ascii="Times New Roman" w:hAnsi="Times New Roman" w:cs="Times New Roman"/>
                <w:b/>
                <w:lang w:val="en-US" w:eastAsia="en-US"/>
              </w:rP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F054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Комплектная трансформаторная подстанция КТП-1046, расположена по адресу: Ростовская обл., г. Новочеркасск, ул. Железнодорожная, 14-Б в составе: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8914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ДА № 207-22ЭКТ от 19.09.2022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CEB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C4311D">
              <w:rPr>
                <w:rFonts w:ascii="Times New Roman" w:hAnsi="Times New Roman" w:cs="Times New Roman"/>
                <w:b/>
                <w:lang w:val="en-US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97F4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C4311D">
              <w:rPr>
                <w:rFonts w:ascii="Times New Roman" w:hAnsi="Times New Roman" w:cs="Times New Roman"/>
                <w:b/>
                <w:lang w:val="en-US" w:eastAsia="en-US"/>
              </w:rPr>
              <w:t>-</w:t>
            </w:r>
          </w:p>
        </w:tc>
      </w:tr>
      <w:tr w:rsidR="00D4156A" w:rsidRPr="00C4311D" w14:paraId="02B7E9C5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BCD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val="en-US" w:eastAsia="en-US"/>
              </w:rPr>
              <w:t>21</w:t>
            </w:r>
            <w:r w:rsidRPr="00C4311D">
              <w:rPr>
                <w:rFonts w:ascii="Times New Roman" w:hAnsi="Times New Roman" w:cs="Times New Roman"/>
                <w:lang w:eastAsia="en-US"/>
              </w:rPr>
              <w:t>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AB50F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нагрузки типа ВНРп-10 кВ 400 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0C216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A45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03C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4A3EEA8C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D85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21.2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A77F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Силовой трансформатор Т1 ТМЗ 10/0,4 кВ 630 кВА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5A9D3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D2B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0F1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6C57FDA6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8E1D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21.3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AF6E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Силовой трансформатор Т2 ТМЗ 10/0,4 кВ 630 кВА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E81F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F35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AF5E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0FD20CCA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B0A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21.4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FCE8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0,4 кВ 1500 А типа АВМ20СВ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4A1E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21B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218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16C55CD1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659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21.5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250C1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тока типа ТНШЛ 0,66 У2 1500/5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D73A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DA11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B59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02E440E8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742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21.6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A94E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Расчетный счетчик электрической энергии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EFB4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821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757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489E4D73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A80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BA50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Комплектная трансформаторная подстанция КТП-1009, расположена по адресу: Ростовская обл., г. Новочеркасск, ул. Западенская балка, 45 в составе: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482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 xml:space="preserve"> ДА № 207-22ЭКТ от 19.09.2022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B41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AE5C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4156A" w:rsidRPr="00C4311D" w14:paraId="2D816FC2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E112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22.1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5C23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Кабельная линия 6 кВ ААБ-6 (3х120 мм2)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8980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C4B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C32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0,025</w:t>
            </w:r>
          </w:p>
        </w:tc>
      </w:tr>
      <w:tr w:rsidR="00D4156A" w:rsidRPr="00C4311D" w14:paraId="1C841577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2EF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22.2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344A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Кабельная линия 6 кВ ААБ-6 (3х120 мм2)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EE44F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73F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3306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0,025</w:t>
            </w:r>
          </w:p>
        </w:tc>
      </w:tr>
      <w:tr w:rsidR="00D4156A" w:rsidRPr="00C4311D" w14:paraId="6BCE30F4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456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22.3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C6694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нагрузки  типа ВНПз-17 6 кВ 400 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7F889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5F2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74F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2884A47C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E41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22.4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61E1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Силовой трансформатор Т1 TON 374/22 6/0,4 кВ 630 кВА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B852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1BD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350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702232FA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6EE3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22.5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33D5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Силовой трансформатор Т2 TON 374/22 6/0,4 кВ 630 кВА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A3E48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2A1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CD2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5A89632A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95C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lastRenderedPageBreak/>
              <w:t>22.6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10854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тока типа JVTP 1000/5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93CEE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5C1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FB75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5354EADA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24F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22.7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ED7F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Расчетный счетчик электрической энергии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2E099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480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93C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43E1ED23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7CB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22.8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687C9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0,4 кВ типа AR1633 1600 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42308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0AAD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F2F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2D5C02AB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430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A821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Комплектная трансформаторная подстанция КТП-6/0,4 кВ, расположена по адресу: хутор Большой Мишкин, ул. Рабочая 39-А в составе: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ABE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ДА № 207-22ЭКТ от 19.09.2022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229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EA9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4156A" w:rsidRPr="00C4311D" w14:paraId="347AE9CC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231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23.1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7323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Кабельная линия 6 кВ ААШв-6 (3х95 мм2)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E59F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0F1C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6A8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</w:tr>
      <w:tr w:rsidR="00D4156A" w:rsidRPr="00C4311D" w14:paraId="14A87F86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188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23.2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5EE3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Кабельная линия 6 кВ ААШв-6 (3х95 мм2)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09A0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0CD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E25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</w:tr>
      <w:tr w:rsidR="00D4156A" w:rsidRPr="00C4311D" w14:paraId="57187484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EF9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23.3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3C793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Кабельная линия 6 кВ ААШв-6 (3х95 мм2)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C1ED5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8F5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052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</w:tr>
      <w:tr w:rsidR="00D4156A" w:rsidRPr="00C4311D" w14:paraId="6D2EC5D9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C84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23.4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1AA26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Кабельная линия 6 кВ ААШв-6 (3х95 мм2)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95EA8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1074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399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</w:tr>
      <w:tr w:rsidR="00D4156A" w:rsidRPr="00C4311D" w14:paraId="63CF08AE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0E2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23.5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56AB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Кабельная линия 6 кВ ААШв-6 (3х95 мм2)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6D02A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CA06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F57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</w:tr>
      <w:tr w:rsidR="00D4156A" w:rsidRPr="00C4311D" w14:paraId="44FBD4BA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D52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23.6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0543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Кабельная линия 6 кВ ААШв-6 (3х95 мм2)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BD6F9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DD3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106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</w:tr>
      <w:tr w:rsidR="00D4156A" w:rsidRPr="00C4311D" w14:paraId="10F62FC8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C71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23.7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E0622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Кабельная линия 6 кВ ААШв-6 (3х95 мм2)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E2537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60C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B70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</w:tr>
      <w:tr w:rsidR="00D4156A" w:rsidRPr="00C4311D" w14:paraId="47D2F838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D3E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23.8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8932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Кабельная линия 6 кВ ААШв-6 (3х35 мм2)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4C48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4F9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D07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</w:tr>
      <w:tr w:rsidR="00D4156A" w:rsidRPr="00C4311D" w14:paraId="243E8EBE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47A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23.9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73D6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Кабельная линия 6 кВ ААШв-6 (3х35 мм2)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EABFD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8DB2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5E7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</w:tr>
      <w:tr w:rsidR="00D4156A" w:rsidRPr="00C4311D" w14:paraId="603175BF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E4B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23.10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1F12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Разъединитель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CB68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34C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10D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11F4D9D8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0D5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23.11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53C3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ТСН-1 6/0,4 кВ ТМ-160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D5089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527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752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0D5E25BC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FF4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23.12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D98D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ТСН-2 6/0,4 кВ ТМ-160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F96D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802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ECF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2FAC9461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4FA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 xml:space="preserve">23.13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E6F8B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автоматический 0,4 кВ 400 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F20E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AC4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B5B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08EDF252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52CD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51FB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Комплектная трансформаторная подстанция КТП-А0498, расположена по адресу: Ростовская обл., г. Новочеркасск, ул. Коммунальная, 2-Б в составе: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D92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ДА № 207-22ЭКТ от 19.09.2022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EBE9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097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4156A" w:rsidRPr="00C4311D" w14:paraId="6FFB6AAB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5E51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24.1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9120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Воздушная линия 10 кВ ЗАС-50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566F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CA0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138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0,006</w:t>
            </w:r>
          </w:p>
        </w:tc>
      </w:tr>
      <w:tr w:rsidR="00D4156A" w:rsidRPr="00C4311D" w14:paraId="096995FB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196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24.2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8B37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Разъединитель линейный 10 кВ  типа РЛНД-10 400 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08E0E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6771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9C8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5BB63597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7FF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24.3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395D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Воздушная линия 10 кВ ЗАС-50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90AF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52A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C82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0,005</w:t>
            </w:r>
          </w:p>
        </w:tc>
      </w:tr>
      <w:tr w:rsidR="00D4156A" w:rsidRPr="00C4311D" w14:paraId="7EB4F793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CF3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24.4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AB95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тока 10 кВ 500/5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44B2C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9AD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263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D4156A" w:rsidRPr="00C4311D" w14:paraId="407AE5AC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BC4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24.5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10EC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Расчетный счетчик электрической энергии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0E8B3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195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9B7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58838F5D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DA7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24.6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F60C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напряжения 10 кВ типа ЗНОЛП-10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1CFF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5F8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298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50C48375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C2C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24.7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CD31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 xml:space="preserve">Силовой трансформатор Т1 ТМ-63 10/0,4 кВ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B189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9B5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A99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3B7F827E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008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24.8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56A3A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Разъединитель 0,4 кВ, 400 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0079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EDC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60AF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7562DBD2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F0A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24.9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A23F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тока 10 кВ 500/5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015D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024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8F8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D4156A" w:rsidRPr="00C4311D" w14:paraId="26352871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06D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A5FC3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Трансформаторная подстанция 35 кВ, расположена по адресу: Ростовская обл., г. Новочеркасск, пр. Баклановский, 119-Б в составе: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7B9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ДА № 207-22ЭКТ от 19.09.2022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B2E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968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4156A" w:rsidRPr="00C4311D" w14:paraId="2B81349D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37A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25.1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5814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Линейный разъединитель 35 кВ, 1000 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FEBD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5BB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917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5BC8C441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C3A7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25.2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8906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Разрядник 35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81F2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07C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B95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D4156A" w:rsidRPr="00C4311D" w14:paraId="32512D8D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D68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25.3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C5FAC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35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26C4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32E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970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7DA36648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D3D6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25.4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A28B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Силовой трансформатор 35/0,4 кВ 1000 кВА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A7275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C2A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59C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07D65E5C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D87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25.5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F2F7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Шинный разъединитель 0,4 кВ, 2000 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C301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B11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996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4F977EEC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986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25.6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B554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тока 0,4 кВ типа ТШП-0,66-10-0,5 1500/5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E58C5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3DC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EEEA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D4156A" w:rsidRPr="00C4311D" w14:paraId="24D5BD51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0B5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25.7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9AA46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Расчетный счетчик электрической энергии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482E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C3C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BCE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669238E8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864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25.8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7E798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0,4 кВ 1600 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ACF3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D45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2DA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671E879C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E030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C4311D">
              <w:rPr>
                <w:rFonts w:ascii="Times New Roman" w:hAnsi="Times New Roman" w:cs="Times New Roman"/>
                <w:b/>
                <w:lang w:val="en-US" w:eastAsia="en-US"/>
              </w:rPr>
              <w:t>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3EB0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Комплектная трансформаторная подстанция ТП-1079, расположена по адресу: Ростовская обл., г. Новочеркасск, пр. Баклановский, 119-Б в составе: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D36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ДА № 207-22ЭКТ от 19.09.2022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251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C4311D">
              <w:rPr>
                <w:rFonts w:ascii="Times New Roman" w:hAnsi="Times New Roman" w:cs="Times New Roman"/>
                <w:b/>
                <w:lang w:val="en-US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6A7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C4311D">
              <w:rPr>
                <w:rFonts w:ascii="Times New Roman" w:hAnsi="Times New Roman" w:cs="Times New Roman"/>
                <w:b/>
                <w:lang w:val="en-US" w:eastAsia="en-US"/>
              </w:rPr>
              <w:t>-</w:t>
            </w:r>
          </w:p>
        </w:tc>
      </w:tr>
      <w:tr w:rsidR="00D4156A" w:rsidRPr="00C4311D" w14:paraId="6A9D6566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5BD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C4311D">
              <w:rPr>
                <w:rFonts w:ascii="Times New Roman" w:hAnsi="Times New Roman" w:cs="Times New Roman"/>
                <w:lang w:val="en-US" w:eastAsia="en-US"/>
              </w:rPr>
              <w:t>26.1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1DBA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6 кВ типа ВНП 800 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E1B26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4B9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 xml:space="preserve"> 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779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174F90D5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F01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26.2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993C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Разъединитель 6 кВ 400 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08391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135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C26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3905517C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403A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lastRenderedPageBreak/>
              <w:t>26.3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3548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напряжения 6 кВ типа НОМ-6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EC36D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164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4D3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5B0A120C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CA5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26.4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C366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масляный 6 кВ типа ВМГ-133, 800 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FEB1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8F9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4BA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2B82F0D0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4D4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26.5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3405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тока 6 кВ типа ТПФМ-10 100/5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08980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935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786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D4156A" w:rsidRPr="00C4311D" w14:paraId="5AE6F809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31A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26.6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C88E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Расчетный счетчик электрической энергии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8D737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147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485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7831C843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679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26.7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91B2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Силовой трансформатор Т2 6/0,4 кВ 560 кВА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6050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A04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274A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7BFF4B7E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A8E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26.8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8100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Шинный разъединитель 0,4 кВ, 2000 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BEDB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B9F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418F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70AD3D0B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019B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26.9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152F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0,4 кВ 1600 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A383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A0B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962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716FC73F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B7E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26.10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B16B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Кабельная линия 6 кВ АСБ-6 (3х95 мм2)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3EEC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B0A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6185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0,6</w:t>
            </w:r>
          </w:p>
        </w:tc>
      </w:tr>
      <w:tr w:rsidR="00D4156A" w:rsidRPr="00C4311D" w14:paraId="500CDB3B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A45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C592C" w14:textId="77777777" w:rsidR="00D4156A" w:rsidRPr="00C4311D" w:rsidRDefault="00D4156A" w:rsidP="004519E1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Комплектная трансформаторная подстанция КТП-1048, расположена по адресу: : Ростовская обл., г. Новочеркасск, ул. Крыжановского,40 в составе: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5D65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ДА № 207-22ЭКТ от 19.09.2022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638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0EE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D4156A" w:rsidRPr="00C4311D" w14:paraId="0FD77FC6" w14:textId="77777777" w:rsidTr="00595823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3576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27.1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DC723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Разъединитель линейный 10 кВ типа РЛНД 400 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820C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FBA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E6F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4220036D" w14:textId="77777777" w:rsidTr="00595823">
        <w:trPr>
          <w:trHeight w:val="3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88B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27.2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1698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Разрядник 10 кВ типа РВО-10У1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7759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58A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489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D4156A" w:rsidRPr="00C4311D" w14:paraId="65399308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516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27.3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B57B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Разъединитель 0,4 кВ 1000 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EED9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D96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B40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331DD244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7FB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27.4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235E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тока 0,4 кВ типа ТОП-0,66 У3 100/5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09F7F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3968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157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D4156A" w:rsidRPr="00C4311D" w14:paraId="7F1936AB" w14:textId="77777777" w:rsidTr="00595823">
        <w:trPr>
          <w:trHeight w:val="6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4D5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27.5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3696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Расчетный счетчик электрической энергии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D782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66D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7DC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6C2FE538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2AF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27.6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2943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автоматический 0,4 кВ 250 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CEB1E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4E0C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D88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078E17AA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934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B17C" w14:textId="77777777" w:rsidR="00D4156A" w:rsidRPr="00C4311D" w:rsidRDefault="00D4156A" w:rsidP="004519E1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Электрооборудование трансформаторной подстанции ТП-0250 кадастровый номер: 61:46:0010501 по адресу: Ростовская обл., г. Батайск, М. Горького, 285. В составе: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CAF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ДА №РЦЦ/31065/18 от 28.06.2018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B8B2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5CD3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D4156A" w:rsidRPr="00C4311D" w14:paraId="65721312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8B1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28.1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728E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 xml:space="preserve">Трансформатор силовой 6/0,4 кВ ТМ 1600 кВА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987D4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AC7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A3B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429E41B1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7BD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28.2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FEC3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вакуумный 6 кВ ВВ/</w:t>
            </w:r>
            <w:r w:rsidRPr="00C4311D">
              <w:rPr>
                <w:rFonts w:ascii="Times New Roman" w:hAnsi="Times New Roman" w:cs="Times New Roman"/>
                <w:lang w:val="en-US" w:eastAsia="en-US"/>
              </w:rPr>
              <w:t>TEL</w:t>
            </w:r>
            <w:r w:rsidRPr="00C4311D">
              <w:rPr>
                <w:rFonts w:ascii="Times New Roman" w:hAnsi="Times New Roman" w:cs="Times New Roman"/>
                <w:lang w:eastAsia="en-US"/>
              </w:rPr>
              <w:t>-10/1000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B4AE5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F4A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879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2FF5640E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EAD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28.3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0BF4E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нагрузки 6 кВ ВНА-10/630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7F4D2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DBE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0EE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5ACB8A24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2B4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28.4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137E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Разъединитель  6 кВ РВЗ-10/630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99461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E0B4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8BE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D4156A" w:rsidRPr="00C4311D" w14:paraId="43FF6D49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F7AC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28.5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9C6D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Предохранитель  6 кВ ПКТ-6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ED8AA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CE2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39D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D4156A" w:rsidRPr="00C4311D" w14:paraId="5D056CC6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647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28.6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B027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собственных нужд 6 кВ ОМП-1,25/6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1B078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BF7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0F5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675D0A50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BE9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28.7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B9AB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напряжения НАМИ-10-95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C225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C3E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6E0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7B6D56CA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7DF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28.8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7ECB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Электросчетчик СЭТ-4ТМ.034.01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25F7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1DB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DD0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0A8BF9EF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904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28.9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AD4F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тока 6 кВ ТТ 200/5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832B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EFC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439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45DC3592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05E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28.10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BAEC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автоматический 0,4 кВ АВ-0,4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A0F6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E42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278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D4156A" w:rsidRPr="00C4311D" w14:paraId="695CDF85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0AB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28.11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DECE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КЛ-10 кВ ААБ2л 3х185 мм2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53E2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F72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0B9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0,383</w:t>
            </w:r>
          </w:p>
        </w:tc>
      </w:tr>
      <w:tr w:rsidR="00D4156A" w:rsidRPr="00C4311D" w14:paraId="10D014D6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E39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28.12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A50C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КЛ-10 кВ ААБ2л 3х185 мм2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6FA3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957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9BA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0,383</w:t>
            </w:r>
          </w:p>
        </w:tc>
      </w:tr>
      <w:tr w:rsidR="00D4156A" w:rsidRPr="00C4311D" w14:paraId="1472F4D4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0DF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92DE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Электрооборудование блочной комплектной двух-трансформаторной подстанции 2БКТП-01292 кадастровый номер 61:48:0030190:2670 по адресу: Ростовская обл., г. Волгодонск, ул. Морская 15Е в составе: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30F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ДА №РЦЦ/29065/18 от 28.06.2018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E67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5DB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4156A" w:rsidRPr="00C4311D" w14:paraId="5B16C62B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227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29.1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D51A" w14:textId="77777777" w:rsidR="00D4156A" w:rsidRPr="00C4311D" w:rsidRDefault="00D4156A" w:rsidP="004519E1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6/0,4 кВ ТМГ 630 кВА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090F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64A4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911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2050D4F2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3CE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29.2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6F97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вакуумный ВВ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CF7F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F43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650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27A309E4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60BD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29.3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608C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нагрузки автогазовый ВНА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C256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313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BC6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54981C66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473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29.3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B1B10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Разъединитель внутренней установки РВ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9FCBF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ED4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77D2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D4156A" w:rsidRPr="00C4311D" w14:paraId="3F53BE99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64D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29.4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B2F9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Ограничитель перенапряжения ОПН-</w:t>
            </w:r>
            <w:r w:rsidRPr="00C4311D">
              <w:rPr>
                <w:rFonts w:ascii="Times New Roman" w:hAnsi="Times New Roman" w:cs="Times New Roman"/>
                <w:lang w:val="en-US" w:eastAsia="en-US"/>
              </w:rPr>
              <w:t>TEL</w:t>
            </w:r>
            <w:r w:rsidRPr="00C4311D">
              <w:rPr>
                <w:rFonts w:ascii="Times New Roman" w:hAnsi="Times New Roman" w:cs="Times New Roman"/>
                <w:lang w:eastAsia="en-US"/>
              </w:rPr>
              <w:t xml:space="preserve">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C1A4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797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59C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23087E51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B9F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29.5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1B89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тока ТТ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A0719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29F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BBE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6453212C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AFC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29.6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7AFF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Электросчетчик СЭТ-4ТМ.03М.01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85B2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B74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392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402B075C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81E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29.7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16559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напряжения ТН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D1A9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216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352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7C79437C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1C4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29.8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B10D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Предохранитель кварцевый ПК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10B9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4A3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1FD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6328E742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D7B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lastRenderedPageBreak/>
              <w:t>29.9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6886E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Рубильник РС 0,4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D4F3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6B2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BC0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5C664021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CB31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0558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Электрооборудование блочной комплектной трансформаторной подстанции БКТП-0267 кадастровый номер: 61:57:0010612:359 по адресу: Ростовская обл., г. Сальск, ул. Свободы 2 в составе: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DD3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ДА №РЦЦ/31065/18 от 28.06.2018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F04B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68E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D4156A" w:rsidRPr="00C4311D" w14:paraId="64CEA2F6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268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30.1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E7A5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10/0,4 кВ ТМГ 400 кВА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F9B67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9EE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C22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67BCB144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A6E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30.2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15E2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вакуумный ВВ 10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70FD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9DB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161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45EE71B2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59F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30.3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3D08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нагрузки автогазовый ВНА 10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E2483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8FC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9FF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35990556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89C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30.4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DE5A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Разъединитель внутренней установки РВ 10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D45F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2AC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443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7FD43698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E7F8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30.5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E665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Кабельная линия 10 кВ АСБл-10 3х35 мм2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5D93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A2A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8B4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0,068</w:t>
            </w:r>
          </w:p>
        </w:tc>
      </w:tr>
      <w:tr w:rsidR="00D4156A" w:rsidRPr="00C4311D" w14:paraId="5C753313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5A5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30.6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4520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Кабельная линия 10 кВ АСБл-10 3х35 мм2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D92B8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A29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5D8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0,069</w:t>
            </w:r>
          </w:p>
        </w:tc>
      </w:tr>
      <w:tr w:rsidR="00D4156A" w:rsidRPr="00C4311D" w14:paraId="1FFA0938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45B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30.7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0201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тока ТТ 10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6CFDC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E93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AE1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17B0A243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60D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30.8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EEF9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Электросчетчик СЭТ-4ТМ.03М.01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CCDDB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06B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E1F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204890D6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914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30.9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BE9DA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Предохранитель кварцевый ПК 10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71090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18E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901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31A10B53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9359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30.10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9F25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Предохранитель 10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B3E9D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BD5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78B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7D9CAB73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2DA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30.11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D926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напряжения ТН 10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6837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BE8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066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4277A882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506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30.12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BD33D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Ограничитель перенапряжения ОПН-</w:t>
            </w:r>
            <w:r w:rsidRPr="00C4311D">
              <w:rPr>
                <w:rFonts w:ascii="Times New Roman" w:hAnsi="Times New Roman" w:cs="Times New Roman"/>
                <w:lang w:val="en-US" w:eastAsia="en-US"/>
              </w:rPr>
              <w:t>TEL</w:t>
            </w:r>
            <w:r w:rsidRPr="00C4311D">
              <w:rPr>
                <w:rFonts w:ascii="Times New Roman" w:hAnsi="Times New Roman" w:cs="Times New Roman"/>
                <w:lang w:eastAsia="en-US"/>
              </w:rPr>
              <w:t>-6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B82F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A19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FDE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14AA5F62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622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30.13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9E0E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автоматический ВА 0,4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E4CC9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A2B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55A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41F41375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F96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30.14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FD92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Рубильник РС 0,4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9AE5F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32E4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3E3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D4156A" w:rsidRPr="00C4311D" w14:paraId="38348440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47E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31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2E91A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Электрооборудование блочной комплектной трансформаторной подстанции ТП-0157 61:45:0000248:179 по адресу: Ростовская обл., г. Азов, ул. Маяковского 77 в составе: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3F0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ДА №РЦЦ/31065/18 от 28.06.2018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767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9B8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4156A" w:rsidRPr="00C4311D" w14:paraId="31ECEEF3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6EF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31.1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63F5" w14:textId="77777777" w:rsidR="00D4156A" w:rsidRPr="00C4311D" w:rsidRDefault="00D4156A" w:rsidP="004519E1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6/0,4 кВ ТМГ 630 кВА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8080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187D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4242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5C460C72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ABE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31.2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BB24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вакуумный ВВ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D3D33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C7B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5AF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125E1F35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480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31.3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33DA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нагрузки автогазовый ВНА-16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D69C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032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B8E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131A0E1B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EAF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31.4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55D0C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Разъединитель внутренней установки РВз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56FF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52F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E83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D4156A" w:rsidRPr="00C4311D" w14:paraId="15CBEB06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E02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31.5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2F071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Разъединитель внутренней установки РВ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EE256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DB6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CAC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496E7DB4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02D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31.6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051D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Ограничитель перенапряжения ОПН-</w:t>
            </w:r>
            <w:r w:rsidRPr="00C4311D">
              <w:rPr>
                <w:rFonts w:ascii="Times New Roman" w:hAnsi="Times New Roman" w:cs="Times New Roman"/>
                <w:lang w:val="en-US" w:eastAsia="en-US"/>
              </w:rPr>
              <w:t>TEL</w:t>
            </w:r>
            <w:r w:rsidRPr="00C4311D">
              <w:rPr>
                <w:rFonts w:ascii="Times New Roman" w:hAnsi="Times New Roman" w:cs="Times New Roman"/>
                <w:lang w:eastAsia="en-US"/>
              </w:rPr>
              <w:t xml:space="preserve">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11EA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F28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31E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25DCB473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935D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31.7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2019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автоматический ВА-1600 0,4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3D7D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DF8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B59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2919A5D6" w14:textId="77777777" w:rsidTr="00595823">
        <w:trPr>
          <w:trHeight w:val="2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76C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31.8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38FC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Электросчетчик СЭТ-4ТМ.03М.09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F816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23F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32A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2EA71906" w14:textId="77777777" w:rsidTr="00595823">
        <w:trPr>
          <w:trHeight w:val="2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C2C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31.9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D3E49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Рубильник РС-2 0,4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B747A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2CD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D04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D4156A" w:rsidRPr="00C4311D" w14:paraId="36B3148B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BDD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BBA74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Электрооборудование комплектной трансформаторной подстанции ТП-0238 по адресу: Ростовская обл. г. Батайск, ул. 1-ой Пятилетки 75Б в составе: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AE9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ДА №РЦЦ/31065/18 от 28.06.2018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7E0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45C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D4156A" w:rsidRPr="00C4311D" w14:paraId="2355450A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F60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32.1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7895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6/0,4 кВ 1000 кВА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950A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813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F9F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324F8C46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65A3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32.2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B1B1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нагрузки ВН-16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0B89A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DBF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5B7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465DE112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5264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32.3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661D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Разъединитель внутренней установки РВ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2FF7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F0D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623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3DD3D770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3F4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32.4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D15F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Разъединитель линейный наружной установки РЛНД-10/630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7EFCC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271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4AB1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783CEBF8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ADD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32.5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F0BF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Кабельная линия 6 кВ ААБ2У 3х95 мм2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E93B9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03D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FF1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0,26</w:t>
            </w:r>
          </w:p>
        </w:tc>
      </w:tr>
      <w:tr w:rsidR="00D4156A" w:rsidRPr="00C4311D" w14:paraId="633D94DB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886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32.6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7BE9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Кабельная линия 6 кВ ААБ2У 3х95 мм2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45EBB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F18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318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0,32</w:t>
            </w:r>
          </w:p>
        </w:tc>
      </w:tr>
      <w:tr w:rsidR="00D4156A" w:rsidRPr="00C4311D" w14:paraId="577C1888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71B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32.7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89B8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Предохранитель кварцевый ПК-6/60А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F2492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CEE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5F6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73ADB7ED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0DF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32.8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BB64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Предохранитель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8B74E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0C3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94D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7DFC0D75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F08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32.9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B845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тока ТТ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F1C9D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97BF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9C4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5B382DBA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2E2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32.10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5055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Электросчетчик СЭТ-4ТМ.03М.01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8F44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FAF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D39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6958DB96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206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32.11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B9FA2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напряжения ТН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DFDE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4359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E78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0103D49F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EB4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32.12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B7D7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автоматический ВА-2500 0,4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BA405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49D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272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33FD434E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075E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lastRenderedPageBreak/>
              <w:t>32.13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739B1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автоматический СВА-1600 0,4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116F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8E2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4408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51C55DCC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D84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32.14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3C68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Рубильник РС-2 0,4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5938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815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228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2721591A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434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33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2740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Электрооборудование комплектной трансформаторной подстанции ТП-0239 по адресу: Ростовская обл. г. Батайск, ул. 1-ой Пятилетки 75Б в составе: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87C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ДА №РЦЦ/31065/18 от 28.06.2018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F31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FD9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D4156A" w:rsidRPr="00C4311D" w14:paraId="7042BF11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017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33.1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86A7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6/0,4 кВ ТМГ 630 кВА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8CA3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062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13A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63F4D101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EC9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33.2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D2D9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нагрузки ВН-16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A8ED3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ECC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43A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638640A4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F8D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33.3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4185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Разъединитель внутренней установки РВ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4BC2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0D0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A485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730093E9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CA4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33.4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61C2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Разъединитель линейный наружной установки РЛНД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F4CA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3D4C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D53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61CEEE59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4D0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33.5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CBDA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Кабельная линия 6 кВ ААБ2У 3х95 мм2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06C32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99B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323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0,26</w:t>
            </w:r>
          </w:p>
        </w:tc>
      </w:tr>
      <w:tr w:rsidR="00D4156A" w:rsidRPr="00C4311D" w14:paraId="6CE5BD78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B70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33.6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7A8E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Кабельная линия 6 кВ ААБ2У 3х95 мм2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692D1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583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B66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0,32</w:t>
            </w:r>
          </w:p>
        </w:tc>
      </w:tr>
      <w:tr w:rsidR="00D4156A" w:rsidRPr="00C4311D" w14:paraId="49D8BF90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285B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33.7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0D74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Предохранитель кварцевый ПК-6/60А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E46B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CF7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CB2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70A42317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C9F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33.8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A342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Предохранитель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4D9FD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B5E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DFD1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33334AD0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163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33.9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9CFE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тока ТТ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B81A9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EB8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E67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6381CB0C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DBA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33.10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E065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Электросчетчик СЭТ-4ТМ.03М.01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56EA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08C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95D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2B1B5B6E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790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33.11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E4EE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напряжения ТН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45F2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135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631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1C1D79CD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432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33.12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3836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автоматический ВА-2500 0,4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51ED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B08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586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2550EC87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6AE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33.13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6AC1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автоматический СВА-1600 0,4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1621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A35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1E2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30AF0E8A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C48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33.14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F51C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Рубильник РС-2 0,4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285B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2E8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F56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66C33366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9ED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4A993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Электрооборудование блочной комплектной трансформаторной подстанции БКТП-1 ГМ «Магнит» - Ростовская обл., г. Гуково, ул. Пархоменко 1в в составе: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611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ДА №РЦЦ/31065/18 от 28.06.2018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9BE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8E6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D4156A" w:rsidRPr="00C4311D" w14:paraId="79D7CD09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C76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34.1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A14E8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6/0,4 кВ ТМГ 630 кВА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0FB99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E50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7CE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4A897108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BCA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34.2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C342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вакуумный ВВ-</w:t>
            </w:r>
            <w:r w:rsidRPr="00C4311D">
              <w:rPr>
                <w:rFonts w:ascii="Times New Roman" w:hAnsi="Times New Roman" w:cs="Times New Roman"/>
                <w:lang w:val="en-US" w:eastAsia="en-US"/>
              </w:rPr>
              <w:t>TEL</w:t>
            </w:r>
            <w:r w:rsidRPr="00C4311D">
              <w:rPr>
                <w:rFonts w:ascii="Times New Roman" w:hAnsi="Times New Roman" w:cs="Times New Roman"/>
                <w:lang w:eastAsia="en-US"/>
              </w:rPr>
              <w:t xml:space="preserve"> 6/1000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C4B1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B51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C1D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3295461C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2198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34.3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E672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нагрузки автогазовый ВНА-6/630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892A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03B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A68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550B1501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7B7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34.4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344F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Разъединитель внутренней установки РВз-6/630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6C27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E98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E1C2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7F5A1B97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1A57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34.5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F230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Кабельная линия 6 кВ АСБл-6 3х50 мм2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91679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DD5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89E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0,4</w:t>
            </w:r>
          </w:p>
        </w:tc>
      </w:tr>
      <w:tr w:rsidR="00D4156A" w:rsidRPr="00C4311D" w14:paraId="20C1E28C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6F8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34.6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A206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Кабельная линия 6 кВ АСБл-6 3х50 мм2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4B66C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F27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F05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0,4</w:t>
            </w:r>
          </w:p>
        </w:tc>
      </w:tr>
      <w:tr w:rsidR="00D4156A" w:rsidRPr="00C4311D" w14:paraId="4B6BE618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E8B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34.7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250B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тока ТТ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2072A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ACF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C62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450AE8CA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0B9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34.8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CC9C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Электросчетчик СЭТ-4ТМ.03М.01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D5E15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043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F7B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233186F8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5CA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34.9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799D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Ограничитель перенапряжения ОПН-</w:t>
            </w:r>
            <w:r w:rsidRPr="00C4311D">
              <w:rPr>
                <w:rFonts w:ascii="Times New Roman" w:hAnsi="Times New Roman" w:cs="Times New Roman"/>
                <w:lang w:val="en-US" w:eastAsia="en-US"/>
              </w:rPr>
              <w:t>TEL</w:t>
            </w:r>
            <w:r w:rsidRPr="00C4311D">
              <w:rPr>
                <w:rFonts w:ascii="Times New Roman" w:hAnsi="Times New Roman" w:cs="Times New Roman"/>
                <w:lang w:eastAsia="en-US"/>
              </w:rPr>
              <w:t>-6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25B0B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B9B1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E43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2CB3A2C3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971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34.10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DDCC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Предохранитель кварцевый ПК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9FAB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44A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8DB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062F1CC0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7E14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34.11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AB48A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Предохранитель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F81D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432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922F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3B6B5E35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9C0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34.12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E3A7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напряжения ТН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138DC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3CC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0EA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734790B5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9F7E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34.13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88BA0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собственных нужд ТСН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134C5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338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59D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19337BA4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61A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34.14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D461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Пункт коммерческого учета ПКУ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541E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FCA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995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038FC231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F36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34.15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AD4A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автоматический АВ-630 0,4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99B1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02C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604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D4156A" w:rsidRPr="00C4311D" w14:paraId="74DAFC37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73F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34.16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C458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Рубильник Р-800А 0,4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30FE0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EF2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7588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1BDB4F9E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C26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34.17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4C46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Рубильник Р-630А 0,4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DA04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BB5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19E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2D46F6CB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29A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34.18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C46A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тока 0,4 кВ ТШП 800/5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E5F0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C9F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78F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170AFE09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68E8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35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C781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Электрооборудование блочной комплектной трансформаторной подстанции БКТП-2 ГМ «Магнит» кадастровый номер: 61:49:0010445:454 по адресу: Ростовская обл., г. Гуково, ул. Мира 1в в составе: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805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ДА №РЦЦ/31065/18 от 28.06.2018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948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CF8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4156A" w:rsidRPr="00C4311D" w14:paraId="00B8248C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606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35.1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6386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6/0,4 кВ ТМГ 630 кВА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CFF0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163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D2E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03E3816F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BCF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35.2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383A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вакуумный 6 кВ ВВ-</w:t>
            </w:r>
            <w:r w:rsidRPr="00C4311D">
              <w:rPr>
                <w:rFonts w:ascii="Times New Roman" w:hAnsi="Times New Roman" w:cs="Times New Roman"/>
                <w:lang w:val="en-US" w:eastAsia="en-US"/>
              </w:rPr>
              <w:t>TEL</w:t>
            </w:r>
            <w:r w:rsidRPr="00C4311D">
              <w:rPr>
                <w:rFonts w:ascii="Times New Roman" w:hAnsi="Times New Roman" w:cs="Times New Roman"/>
                <w:lang w:eastAsia="en-US"/>
              </w:rPr>
              <w:t xml:space="preserve"> 6/1000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0E3C5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E4D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EC7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2B3520A0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922E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lastRenderedPageBreak/>
              <w:t>35.3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4F91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нагрузки автогазовый ВНА-6/630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21803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F69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E8D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711E848D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6D8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35.4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6786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Разъединитель внутренней установки РВз-6/630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76235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860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E29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500EAB61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180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35.5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63E4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Кабельная линия 6 кВ АСБ-6 3х50 мм2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0125F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999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BA0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0,204</w:t>
            </w:r>
          </w:p>
        </w:tc>
      </w:tr>
      <w:tr w:rsidR="00D4156A" w:rsidRPr="00C4311D" w14:paraId="4449C339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7B1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35.6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B6F7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Кабельная линия 6 кВ АСБ-6 3х70 мм2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3FAC0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432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4FB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0,83</w:t>
            </w:r>
          </w:p>
        </w:tc>
      </w:tr>
      <w:tr w:rsidR="00D4156A" w:rsidRPr="00C4311D" w14:paraId="30B5F1AF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2DD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35.7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3333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Воздушная линия 6 кВ СИП 3 1х70 мм2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2F7CD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703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4B8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0,005</w:t>
            </w:r>
          </w:p>
        </w:tc>
      </w:tr>
      <w:tr w:rsidR="00D4156A" w:rsidRPr="00C4311D" w14:paraId="6F702572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866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35.8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6F72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Воздушная линия 6 кВ СИП 3 1х70 мм2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A2135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E25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252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0,005</w:t>
            </w:r>
          </w:p>
        </w:tc>
      </w:tr>
      <w:tr w:rsidR="00D4156A" w:rsidRPr="00C4311D" w14:paraId="5550B77F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8B0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35.9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C597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тока ТТ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40C38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9C6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0AD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50B894D3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5CA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35.10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C3502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Электросчетчик СЭТ-4ТМ.03М.01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7799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1BA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6F5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1D88EC38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3C0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35.11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64039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Ограничитель перенапряжения ОПН-</w:t>
            </w:r>
            <w:r w:rsidRPr="00C4311D">
              <w:rPr>
                <w:rFonts w:ascii="Times New Roman" w:hAnsi="Times New Roman" w:cs="Times New Roman"/>
                <w:lang w:val="en-US" w:eastAsia="en-US"/>
              </w:rPr>
              <w:t>TEL</w:t>
            </w:r>
            <w:r w:rsidRPr="00C4311D">
              <w:rPr>
                <w:rFonts w:ascii="Times New Roman" w:hAnsi="Times New Roman" w:cs="Times New Roman"/>
                <w:lang w:eastAsia="en-US"/>
              </w:rPr>
              <w:t>-6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A9677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F8D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9575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4626ED6B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ACFA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35.12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F833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Предохранитель кварцевый ПК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BCE0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E36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7E6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7E8FAFA7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093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35.13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0AF82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Предохранитель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0117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BAA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76B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5E3BEF55" w14:textId="77777777" w:rsidTr="00595823">
        <w:trPr>
          <w:trHeight w:val="3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98F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35.14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5350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напряжения ТН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E927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1C6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DE8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23AA344F" w14:textId="77777777" w:rsidTr="00595823">
        <w:trPr>
          <w:trHeight w:val="3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673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35.15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ADC8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собственных нужд ТСН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BFF3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B58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E2D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69143465" w14:textId="77777777" w:rsidTr="00595823">
        <w:trPr>
          <w:trHeight w:val="3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5800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35.16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A73E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Пункт коммерческого учета ПКУ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B92F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1AB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964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65F56070" w14:textId="77777777" w:rsidTr="00595823">
        <w:trPr>
          <w:trHeight w:val="3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FF6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35.17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DDCB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автоматический АВ-630 0,4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AA9D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F1C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F1C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D4156A" w:rsidRPr="00C4311D" w14:paraId="07897E08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950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35.18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46C6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Рубильник Р-800А 0,4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DEDE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A25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FC0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278BDB69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49D5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35.19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3744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Рубильник Р-630А 0,4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1BCB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30C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5F9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40D977AB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08A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35.20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1A1A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тока 0,4 кВ ТШП 800/5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04810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67E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E2F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42348E38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AA7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36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BC25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Электрооборудование блочной комплектной трансформаторной подстанции ТП-031 6/0,4 кВ ГМ «Магнит» 61:50:0040106:567 по адресу: Ростовская обл., г. Донецк, ул. Гагарина 74 в составе: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CFB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ДА №РЦЦ/31065/18 от 28.06.2018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AF46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B5E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4156A" w:rsidRPr="00C4311D" w14:paraId="006FB6F6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0E29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36.1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C7EA" w14:textId="77777777" w:rsidR="00D4156A" w:rsidRPr="00C4311D" w:rsidRDefault="00D4156A" w:rsidP="004519E1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 xml:space="preserve">Трансформатор 6/0,4 кВ ТМГ 400 кВА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43EF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FF3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CCB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3A1163D1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BD3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36.2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4D4F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вакуумные ВВ-</w:t>
            </w:r>
            <w:r w:rsidRPr="00C4311D">
              <w:rPr>
                <w:rFonts w:ascii="Times New Roman" w:hAnsi="Times New Roman" w:cs="Times New Roman"/>
                <w:lang w:val="en-US" w:eastAsia="en-US"/>
              </w:rPr>
              <w:t>TEL</w:t>
            </w:r>
            <w:r w:rsidRPr="00C4311D">
              <w:rPr>
                <w:rFonts w:ascii="Times New Roman" w:hAnsi="Times New Roman" w:cs="Times New Roman"/>
                <w:lang w:eastAsia="en-US"/>
              </w:rPr>
              <w:t xml:space="preserve"> 6/1000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C2F1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7591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84E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1C469DD2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10D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36.3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89C8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нагрузки автогазовый ВНА-6/630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0B0E6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28F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7B8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5586BDC2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488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36.4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F2BD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Разъединитель внутренней установки РВз-6/630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E1E7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18F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9582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40AB9B70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982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36.5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512F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Разъединитель линейный качающегося типа РЛК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34E52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055E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C4D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55DE5701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F30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36.6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1720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Кабельная линия 6 кВ АСБл-6 3х70 мм2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20B0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AF5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822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0,16</w:t>
            </w:r>
          </w:p>
        </w:tc>
      </w:tr>
      <w:tr w:rsidR="00D4156A" w:rsidRPr="00C4311D" w14:paraId="230A9102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CA1B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36.7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004F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Кабельная линия 6 кВ АСБл-6 3х70 мм2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C930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254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214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0,16</w:t>
            </w:r>
          </w:p>
        </w:tc>
      </w:tr>
      <w:tr w:rsidR="00D4156A" w:rsidRPr="00C4311D" w14:paraId="2306206B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BDC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36.8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B8FB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Предохранитель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5889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B7A6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8EC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D4156A" w:rsidRPr="00C4311D" w14:paraId="0EC19AF8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5E4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36.9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50A5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напряжения ТН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E84E9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DB69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61F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312DF98A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E0F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36.10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C7B5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тока ТТ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64725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087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B08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5D95FB36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F13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36.11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626F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Электросчетчик СЭТ-4ТМ.03М.01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1108C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84A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F00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7C082F86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345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36.12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B7E8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собственных нужд ТСН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06C4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4B9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D20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6656FF13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2C9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36.13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F2C6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Ограничитель перенапряжения ОПН-</w:t>
            </w:r>
            <w:r w:rsidRPr="00C4311D">
              <w:rPr>
                <w:rFonts w:ascii="Times New Roman" w:hAnsi="Times New Roman" w:cs="Times New Roman"/>
                <w:lang w:val="en-US" w:eastAsia="en-US"/>
              </w:rPr>
              <w:t>TEL</w:t>
            </w:r>
            <w:r w:rsidRPr="00C4311D">
              <w:rPr>
                <w:rFonts w:ascii="Times New Roman" w:hAnsi="Times New Roman" w:cs="Times New Roman"/>
                <w:lang w:eastAsia="en-US"/>
              </w:rPr>
              <w:t>-6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862C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239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6CD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33EDB205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5CD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36.14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3F69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автоматический АВ-630 0,4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C70AA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1B9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ACD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D4156A" w:rsidRPr="00C4311D" w14:paraId="764E4763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32D7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36.15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47BFD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тока 0,4 кВ ТШП 800/5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4424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11D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292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63F86D4E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890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36.16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2A03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Разъединитель Р-800А 0,4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385B7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820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29B3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51E73069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469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36.17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E9D9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Разъединитель Р-630А 0,4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0A7D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436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0EF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1BB07AE1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10B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37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273BB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Электрооборудование комплектной трансформаторной подстанции КТП-0228 (34) кадастровый номер: 61:52:0030035:3748 по адресу: Ростовская обл., г. Каменск-Шахтинский, пер. Астаховский 89 в составе: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721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ДА №РЦЦ/31065/18 от 28.06.2018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068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EED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4156A" w:rsidRPr="00C4311D" w14:paraId="058AEE1E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D0F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37.1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C9682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6/0,4 кВ ТМГ 630 кВА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6EB32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9B4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E2E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65A492DB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AB9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37.2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D6FC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вакуумный ВВ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698D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FE3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91F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67076BF6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C04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lastRenderedPageBreak/>
              <w:t>37.3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A8F9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нагрузки автогазовый ВНА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422F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C3F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9B73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02C33E60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9D2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37.4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94E7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Разъединитель внутренней установки РВ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1552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B57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1804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D4156A" w:rsidRPr="00C4311D" w14:paraId="16A82F3B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91C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37.5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AC9C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Предохранитель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785F6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E51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879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48D88462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A49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37.6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99CF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напряжения ТН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5E16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3B3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D8C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0B3CE644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91B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37.7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326AE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тока ТТ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8FF7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DDC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2BF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761CA9F2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822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37.8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7BD5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Ограничитель перенапряжения ОПН-</w:t>
            </w:r>
            <w:r w:rsidRPr="00C4311D">
              <w:rPr>
                <w:rFonts w:ascii="Times New Roman" w:hAnsi="Times New Roman" w:cs="Times New Roman"/>
                <w:lang w:val="en-US" w:eastAsia="en-US"/>
              </w:rPr>
              <w:t>TEL</w:t>
            </w:r>
            <w:r w:rsidRPr="00C4311D">
              <w:rPr>
                <w:rFonts w:ascii="Times New Roman" w:hAnsi="Times New Roman" w:cs="Times New Roman"/>
                <w:lang w:eastAsia="en-US"/>
              </w:rPr>
              <w:t xml:space="preserve">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5FFD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53CE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765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01158308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92C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37.9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1C2F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Электросчетчик СЭТ-4ТМ.03М.01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17E2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06A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0E6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08881B38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810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37.10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C3EF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Разъединитель боковой смещенный РС 0,4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A8F7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ED4A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40F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5E9E56CE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8F9A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37.11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577F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 xml:space="preserve">Выключатель автоматический 0,4 кВ </w:t>
            </w:r>
            <w:r w:rsidRPr="00C4311D">
              <w:rPr>
                <w:rFonts w:ascii="Times New Roman" w:hAnsi="Times New Roman" w:cs="Times New Roman"/>
                <w:lang w:val="en-US" w:eastAsia="en-US"/>
              </w:rPr>
              <w:t>DMX</w:t>
            </w:r>
            <w:r w:rsidRPr="00C4311D">
              <w:rPr>
                <w:rFonts w:ascii="Times New Roman" w:hAnsi="Times New Roman" w:cs="Times New Roman"/>
                <w:lang w:eastAsia="en-US"/>
              </w:rPr>
              <w:t xml:space="preserve"> 2500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A450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709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67D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4FAEF37A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5038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37.12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8646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 xml:space="preserve">Выключатель автоматический 0,4 кВ </w:t>
            </w:r>
            <w:r w:rsidRPr="00C4311D">
              <w:rPr>
                <w:rFonts w:ascii="Times New Roman" w:hAnsi="Times New Roman" w:cs="Times New Roman"/>
                <w:lang w:val="en-US" w:eastAsia="en-US"/>
              </w:rPr>
              <w:t>DMX</w:t>
            </w:r>
            <w:r w:rsidRPr="00C4311D">
              <w:rPr>
                <w:rFonts w:ascii="Times New Roman" w:hAnsi="Times New Roman" w:cs="Times New Roman"/>
                <w:lang w:eastAsia="en-US"/>
              </w:rPr>
              <w:t xml:space="preserve"> 1600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A190D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D79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D43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5525BCE0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787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38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8130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Электрооборудование  блочной комплектной трансформаторной подстанции ТП-03885 кадастровый номер: 61:55:0020902:639 по адресу: Ростовская обл., г. Новочеркасск, ул. Мацоты, 58 в составе: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C4C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ДА №РЦЦ/31065/18 от 28.06.2018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3AC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477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4156A" w:rsidRPr="00C4311D" w14:paraId="07780DBF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BCC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38.1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4115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6/0,4 кВ ТМГ 630 кВА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E9DF7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F6A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450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4B7B4EA0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FBD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38.2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CAA2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вакуумный ВВ-</w:t>
            </w:r>
            <w:r w:rsidRPr="00C4311D">
              <w:rPr>
                <w:rFonts w:ascii="Times New Roman" w:hAnsi="Times New Roman" w:cs="Times New Roman"/>
                <w:lang w:val="en-US" w:eastAsia="en-US"/>
              </w:rPr>
              <w:t>TEL</w:t>
            </w:r>
            <w:r w:rsidRPr="00C4311D">
              <w:rPr>
                <w:rFonts w:ascii="Times New Roman" w:hAnsi="Times New Roman" w:cs="Times New Roman"/>
                <w:lang w:eastAsia="en-US"/>
              </w:rPr>
              <w:t xml:space="preserve"> 6/1000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A81CB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138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E02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5F5D1149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1FC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38.3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3CBFD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нагрузки автогазовый ВНАз-6/630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599AD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69E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680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1D7B5B93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0C9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38.4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D17F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Разъединитель внутренней установки РВ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BF2A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99C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5A4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D4156A" w:rsidRPr="00C4311D" w14:paraId="50E47F3F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4C5F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38.5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C1523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Разъединитель внутренней установки РВФЗ-6/630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A939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AA7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AE73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313EDF87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670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38.6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75C1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тока ТТ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35A4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CE3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D9B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201A5800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11A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38.7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7582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Электросчетчик Меркурий 234 ARTM2-00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D265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422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E89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5A9015F6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EB08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38.8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E755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Предохранитель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870A2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DF0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EF4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4D20CF33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6DC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38.9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95AF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напряжения ТН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A0FFF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970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EF3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6C31BDBD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C1C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38.10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B880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Ограничитель перенапряжения ОПН-</w:t>
            </w:r>
            <w:r w:rsidRPr="00C4311D">
              <w:rPr>
                <w:rFonts w:ascii="Times New Roman" w:hAnsi="Times New Roman" w:cs="Times New Roman"/>
                <w:lang w:val="en-US" w:eastAsia="en-US"/>
              </w:rPr>
              <w:t>TEL</w:t>
            </w:r>
            <w:r w:rsidRPr="00C4311D">
              <w:rPr>
                <w:rFonts w:ascii="Times New Roman" w:hAnsi="Times New Roman" w:cs="Times New Roman"/>
                <w:lang w:eastAsia="en-US"/>
              </w:rPr>
              <w:t xml:space="preserve">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CBCE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9EB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962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60C98443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F39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38.11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ED42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 xml:space="preserve">Выключатель автоматический АВ 0,4 кВ </w:t>
            </w:r>
            <w:r w:rsidRPr="00C4311D">
              <w:rPr>
                <w:rFonts w:ascii="Times New Roman" w:hAnsi="Times New Roman" w:cs="Times New Roman"/>
                <w:lang w:val="en-US" w:eastAsia="en-US"/>
              </w:rPr>
              <w:t>DMX</w:t>
            </w:r>
            <w:r w:rsidRPr="00C4311D">
              <w:rPr>
                <w:rFonts w:ascii="Times New Roman" w:hAnsi="Times New Roman" w:cs="Times New Roman"/>
                <w:lang w:eastAsia="en-US"/>
              </w:rPr>
              <w:t xml:space="preserve"> 2500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8D64B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C28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9EB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29A3C4DD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E2B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38.12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7C27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 xml:space="preserve">Выключатель автоматический АВ 0,4 кВ </w:t>
            </w:r>
            <w:r w:rsidRPr="00C4311D">
              <w:rPr>
                <w:rFonts w:ascii="Times New Roman" w:hAnsi="Times New Roman" w:cs="Times New Roman"/>
                <w:lang w:val="en-US" w:eastAsia="en-US"/>
              </w:rPr>
              <w:t>DMX</w:t>
            </w:r>
            <w:r w:rsidRPr="00C4311D">
              <w:rPr>
                <w:rFonts w:ascii="Times New Roman" w:hAnsi="Times New Roman" w:cs="Times New Roman"/>
                <w:lang w:eastAsia="en-US"/>
              </w:rPr>
              <w:t xml:space="preserve"> 1600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D9194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911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ED4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265D7D5E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26B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38.13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A29C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Рубильник РС 0,4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09DF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89A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A24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2A48B535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4C3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39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0991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Электрооборудование блочной двух-трансформаторной подстанции 2БКТП-017 6/0,4 кВ  по адресу: Ростовская обл., г. Новошахтинск, ул. Советской Конституции 30 в составе: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E31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ДА №РЦЦ/31065/18 от 28.06.2018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5E1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BB8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4156A" w:rsidRPr="00C4311D" w14:paraId="45F99ADD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8E9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39.1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221F" w14:textId="77777777" w:rsidR="00D4156A" w:rsidRPr="00C4311D" w:rsidRDefault="00D4156A" w:rsidP="004519E1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6/0,4 кВ ТМГ 630 кВА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7EA1B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D0EE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D94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149D4EF7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E5D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39.2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C6AB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вакуумный ВВ-</w:t>
            </w:r>
            <w:r w:rsidRPr="00C4311D">
              <w:rPr>
                <w:rFonts w:ascii="Times New Roman" w:hAnsi="Times New Roman" w:cs="Times New Roman"/>
                <w:lang w:val="en-US" w:eastAsia="en-US"/>
              </w:rPr>
              <w:t>TEL</w:t>
            </w:r>
            <w:r w:rsidRPr="00C4311D">
              <w:rPr>
                <w:rFonts w:ascii="Times New Roman" w:hAnsi="Times New Roman" w:cs="Times New Roman"/>
                <w:lang w:eastAsia="en-US"/>
              </w:rPr>
              <w:t xml:space="preserve"> 6/1000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6C3C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F2A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5EC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5DE01618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1C9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39.3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C169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нагрузки автогазовый ВНА-6/630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D827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3FF1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D4A8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1133AF0B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91B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39.4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5654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Разъединитель внутренней установки РВз-6/630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BDCA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D02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B6A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5519EEFE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E23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39.5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E159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Разъединитель линейный наружной установки РЛНД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9E1DC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762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CAE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4DE127AE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5AA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39.6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33A7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Кабельная линия 6 кВ ААБ-3х95 мм2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3AA0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E55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077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0,203</w:t>
            </w:r>
          </w:p>
        </w:tc>
      </w:tr>
      <w:tr w:rsidR="00D4156A" w:rsidRPr="00C4311D" w14:paraId="769E9E61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2FC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39.7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B366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Кабельная линия 6 кВ ААБ-3х95 мм2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276C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A2C2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DC4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0,179</w:t>
            </w:r>
          </w:p>
        </w:tc>
      </w:tr>
      <w:tr w:rsidR="00D4156A" w:rsidRPr="00C4311D" w14:paraId="38608014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EE28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39.8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2A0B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 xml:space="preserve">Воздушная линия 6 кВ ЗА-70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7B447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B7D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DDB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0,05</w:t>
            </w:r>
          </w:p>
        </w:tc>
      </w:tr>
      <w:tr w:rsidR="00D4156A" w:rsidRPr="00C4311D" w14:paraId="4DFC5810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629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39.9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A420E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тока ТТ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4FA2F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EDAE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C2A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1ABE89A0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494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39.10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54F2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Электросчетчик СЭТ-4ТМ.03М.00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BE4E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698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A2C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6E03390B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8BD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39.11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0409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напряжения ТН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9EF1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5CF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57C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36E09B2E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4D5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39.12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D433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собственных нужд ТСН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A14F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4C6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238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0BB580B4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02D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39.13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F9E63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Ограничитель перенапряжения ОПН-</w:t>
            </w:r>
            <w:r w:rsidRPr="00C4311D">
              <w:rPr>
                <w:rFonts w:ascii="Times New Roman" w:hAnsi="Times New Roman" w:cs="Times New Roman"/>
                <w:lang w:val="en-US" w:eastAsia="en-US"/>
              </w:rPr>
              <w:t>TEL</w:t>
            </w:r>
            <w:r w:rsidRPr="00C4311D">
              <w:rPr>
                <w:rFonts w:ascii="Times New Roman" w:hAnsi="Times New Roman" w:cs="Times New Roman"/>
                <w:lang w:eastAsia="en-US"/>
              </w:rPr>
              <w:t>-6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2337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DA8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8BC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12CDEED4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355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39.14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E3B6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автоматический ВА-1250 А 0,4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D6AD2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F2D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52B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1D35D844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054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39.15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0221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автоматический ВА-1000 А 0,4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9291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9D5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01B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2ECB78AD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70E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39.16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5E90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Рубильник Р-1000 А 0,4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76B5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C0A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1B7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160B2FCB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539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lastRenderedPageBreak/>
              <w:t>39.17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EAC0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тока 0,4 кВ ТШП 1000/5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9D3D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370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E9C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52295C0B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309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5493A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Электрооборудование комплектной трансформаторной подстанции КТП-1015А по адресу: Ростовская обл., пос. Веселый, ул. Октябрьская 188 в составе: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F70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ДА №РЦЦ/31065/18 от 28.06.2018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DA4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C79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4156A" w:rsidRPr="00C4311D" w14:paraId="3A99E333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05B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40.1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0CCD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10/0,4 кВ ТМГ 100 кВА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E279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192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A5EF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0799BEC8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E019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40.2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F73BD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Разъединитель линейный качающегося типа РЛНД-10/400 10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05DC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877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939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7EEEEAA6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B79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40.3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6A96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Предохранитель кварцевый ПК 10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B597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251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6D46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D4156A" w:rsidRPr="00C4311D" w14:paraId="11D7172B" w14:textId="77777777" w:rsidTr="00595823">
        <w:trPr>
          <w:trHeight w:val="3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D8D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40.4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97BB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Рубильник РПС-2 0,4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C2CB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A1C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A2A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12466E19" w14:textId="77777777" w:rsidTr="00595823">
        <w:trPr>
          <w:trHeight w:val="3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078D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40.5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83D4D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тока ТТ-0,66 150/5 0,4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761B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E06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576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D4156A" w:rsidRPr="00C4311D" w14:paraId="09B0FEDB" w14:textId="77777777" w:rsidTr="00595823">
        <w:trPr>
          <w:trHeight w:val="3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759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40.6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311E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Электросчетчик M-230ART-03 PQRSIDN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F3120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81A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96C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2F0BBC25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DCD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41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0B2A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Электрооборудование комплектной трансформаторной подстанции КТП №01 100 кВА 10/0,4 кВ по адресу : Ростовская обл., п. Гигант, ул. Ленина, 32 в составе: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0DE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ДА №РЦЦ/31065/18 от 28.06.2018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CB0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E9D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4156A" w:rsidRPr="00C4311D" w14:paraId="641A7084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B0C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41.1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C9BD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Разъединитель линейный 10 кВ РЛНД-10/400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013F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A07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88C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6D9C87E6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6E9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41.2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78C1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Воздушная линия электропередачи ВЛЗ-10 кВ 3хСИП-3 1х70 мм2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7A47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BA8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AFF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0,36</w:t>
            </w:r>
          </w:p>
        </w:tc>
      </w:tr>
      <w:tr w:rsidR="00D4156A" w:rsidRPr="00C4311D" w14:paraId="6AC1950E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809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41.3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C20C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Силовой трансформатор ТМ-100 кВА 10/0,4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321C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174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57C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33753B34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2E8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41.4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5AEDD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 xml:space="preserve">Разъединитель линейный 10 кВ РЛНД-10/400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20225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FF3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962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79D0D303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013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41.5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BE8C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Предохранитель 10 кВ ПК-10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EEEB5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545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9AF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D4156A" w:rsidRPr="00C4311D" w14:paraId="55798EE2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1FD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41.6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376D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Рубильник 0,4 кВ РС 250 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10C8A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EFF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4847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0CDEDBAE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57E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41.7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3706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Автоматический выключатель 0,4 кВ ВА-0,4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3AF8F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B44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CB8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26956962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495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41.8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C7F3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тока Т-0,66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841A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B69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7438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D4156A" w:rsidRPr="00C4311D" w14:paraId="737C705E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88CF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41.9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1087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 xml:space="preserve">Счетчик электрической энергии «Меркурий» 230 </w:t>
            </w:r>
            <w:r w:rsidRPr="00C4311D">
              <w:rPr>
                <w:rFonts w:ascii="Times New Roman" w:hAnsi="Times New Roman" w:cs="Times New Roman"/>
                <w:lang w:val="en-US" w:eastAsia="en-US"/>
              </w:rPr>
              <w:t>ART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0B79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E15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E1C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674D9A81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BC6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42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EDB8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Электрооборудование трансформаторной подстанции ТП 2х1250 кВА по адресу: г. Ростов-на-Дону, ул. Лелюшенко,4 площадь:32,5 кв.м, кадастровый номер 61:42:0020608:54  в составе: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77D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ДА №РЦЦ/31065/18 от 28.06.2018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942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C308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4156A" w:rsidRPr="00C4311D" w14:paraId="4A53BF2C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384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42.1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5E254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нагрузки 10 кВ тип ВНА-10/630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69C4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2EF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6EE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6A2C784E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EA7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42.2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2EF4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Ограничитель перенапряжения 10 кВ тип ОПН-10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6F7F1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2C65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F159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5C4EFB68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2D7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42.3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F67E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Разъединитель 10 кВ 630 А тип РФЗ 10/630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610B1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5D1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593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D4156A" w:rsidRPr="00C4311D" w14:paraId="38466E6E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AFD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42.4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2DB0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Разъединитель 10 кВ 630 А тип РВФ 10/630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9D90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9B5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468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3D32B094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441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42.5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B678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напряжения 10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CF18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A53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413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420C57BB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FB6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42.6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6062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Вакуумный выключатель 10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7D00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23F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B90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1FB1A3D8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6E5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42.7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A511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Силовой трансформатор 1250 кВА тип ТМГ-11 1250/10/0,4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8767C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4FC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8D1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361B49C8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4BF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42.8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9386A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Автоматический выключатель 0,4 кВ 1600 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08A9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002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B4C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08FF160F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5CA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42.9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CBE2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Автоматический выключатель 0,4 кВ 2000 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78D0C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C73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A29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6A496C80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DEE7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43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AA09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Электрооборудование трансформаторной подстанции ТП 2х1250 кВА по адресу: Ростовская обл., г. Шахты,пр. Победа Революции,113  Площадь:59,9 кв.м, кадастровый номер  61:59:0020618:178:17  в составе: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5099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ДА №РЦЦ/31065/18 от 28.06.2018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CC18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980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4156A" w:rsidRPr="00C4311D" w14:paraId="20C88511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5A4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43.1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8C962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напряжения 10 кВ тип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2A225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54D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599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6AEE56C9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B22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43.2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0E88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нагрузки 10 кВ тип ВНА-10 630 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5020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917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A5F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6CA6413C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5D9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43.3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84BB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Шинный разъединитель 10 кВ тип РВФЗ-10 630 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BE515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26E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4DD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4FCEC8D1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93B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43.4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4D5E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Секционный разъединитель 10 кВ РВФЗ-10 630 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DE039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B2B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DF5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329CBC89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E21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43.5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DF2D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Вакуумный выключатель 10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186E1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552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BD4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7458D642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9DB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43.6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4A6C3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Силовой Трансформатор Т1 тип ТМГ-11-1250/10 10/0,4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578A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14A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74D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73363F01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09BB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43.7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5B94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Силовой Трансформатор Т2 тип ТМГ-11-1250/10 10/0,4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2644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CEF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2EB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5C4A5227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F45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43.8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55F2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автоматический 0,4 кВ тип  ВА55-43 2000А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00DAB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9210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D7F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41EED774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89F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lastRenderedPageBreak/>
              <w:t>43.9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D258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автоматический 0,4 кВ тип  ВА55-46 2000А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541B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7D5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D4F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12C75717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612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43.10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9B44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автоматический 0,4 кВ тип  ВА55-41 1000А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96815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B91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B311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55AB2C18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BA0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43.11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E8D2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Разъединитель 0,4 кВ тип РЕ-2000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9111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E54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E10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0F34A6EC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862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43.12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2ACE2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автоматический 0,4 кВ тип  ВА55-41 630А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39B5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CC4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1BA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430F8CDD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74F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43.13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706C9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автоматический 0,4 кВ тип  ВА55-36 100А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C2091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227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BCC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D4156A" w:rsidRPr="00C4311D" w14:paraId="3F74D62A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E15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43.14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8A89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Кабельная линия 10 кВ марки ААШВ 3х92 мм2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86C2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883E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6DC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0,020</w:t>
            </w:r>
          </w:p>
        </w:tc>
      </w:tr>
      <w:tr w:rsidR="00D4156A" w:rsidRPr="00C4311D" w14:paraId="3E32CCFA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DA8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43.15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5680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Кабельная линия 10 кВ марки ААШВ 3х92 мм2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28F8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8A5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C3A3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0,025</w:t>
            </w:r>
          </w:p>
        </w:tc>
      </w:tr>
      <w:tr w:rsidR="00D4156A" w:rsidRPr="00C4311D" w14:paraId="66C42C4A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655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44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1DA2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Электрооборудование трансформаторной подстанции РТП-1 2х2000 кВА по адресу: Ростовская обл., Октябрьский р-н, п. Интернациональный,  ул. Майская, д 4а площадь:34,5 кв.м,  кадастровый номер 61:28:0080701:2544   в составе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DE4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ДА №РЦЦ/31065/18 от 28.06.2018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A24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B4F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4156A" w:rsidRPr="00C4311D" w14:paraId="0818E3A4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F47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44.1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598F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напряжения 6 кВ тип 3хЗНОЛП-6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999DD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A81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A7B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465FEFAD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C64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44.2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12289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Ограничитель перенапряжения 6 кВ тип ОПН-КР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69BD8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582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A4B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D4156A" w:rsidRPr="00C4311D" w14:paraId="3745E646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889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44.3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6419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Разъединитель 6 кВ тип РВЗ-10/630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D8FE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4DC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C74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</w:tr>
      <w:tr w:rsidR="00D4156A" w:rsidRPr="00C4311D" w14:paraId="750AAD73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E73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44.4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61661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Вакуумный выключатель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4235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C33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1EA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</w:tr>
      <w:tr w:rsidR="00D4156A" w:rsidRPr="00C4311D" w14:paraId="7E625EF0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000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44.5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D724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Разъединитель 6 кВ тип РВФЗ 10/630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636F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6D9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2D7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</w:tr>
      <w:tr w:rsidR="00D4156A" w:rsidRPr="00C4311D" w14:paraId="452A2F05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1C7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44.6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D8A1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Трансформаторы тока тип ТОЛ-СЭЩ 800/5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95D92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960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C13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656BEF2C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B1D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44.7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D1C7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Трансформаторы тока тип ТОЛ-СЭЩ 300/5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0AF4F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58D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321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D4156A" w:rsidRPr="00C4311D" w14:paraId="04EF570B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356E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44.8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E527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Трансформаторы тока тип ТОЛ-СЭЩ 200/5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C0D45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CC8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6DA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4C7C8F18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FD6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44.9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A83E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Силовой трансформатор тип ТС-2000/6/0,4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E0DF1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B1F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1B4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7F49ED11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61C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44.10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3717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Ограничитель перенапряжения 0,4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2E9F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454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B0F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3274A386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9B7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44.11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DD0F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Автоматический выключатель 0,4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4956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4D9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9D6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0F614880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2D3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44.12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43AB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Секционный разъединитель 0,4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6CE09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241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1A4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3C4A4641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122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45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DF65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Электрооборудование трансформаторной подстанции ТП-2  2х1000 кВА по адресу: Ростовская обл., Октябрьский р-н, п. Интернациональный,  ул. Майская, д 4а   Площадь:22,3 кв.м., кадастровый номер 61:28:0080701:2545  в составе: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0A3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ДА №РЦЦ/31065/18 от 28.06.2018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E39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BD0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4156A" w:rsidRPr="00C4311D" w14:paraId="7A6AF1EF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F28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45.1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4C589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Разъединитель 6 кВ тип РЗ-10/630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D29C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B39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961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2B463058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536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45.2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D6A8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Вакуумный выключатель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6AED8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56B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271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D4156A" w:rsidRPr="00C4311D" w14:paraId="20B909CB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6B4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45.3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24F5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Ограничитель перенапряжения 6 кВ тип ОПН-КР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7C49C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8D4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D41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D4156A" w:rsidRPr="00C4311D" w14:paraId="0F555C34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7F7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45.4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014D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Разъединитель 6 кВ тип РВФЗ 10/630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E2FA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B824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1E5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D4156A" w:rsidRPr="00C4311D" w14:paraId="62EBF32E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E8A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45.5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CCCC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напряжения 6 кВ тип 3хЗНОЛП-6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7332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0AC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A1DF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0746712C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136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45.6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D1C00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Силовой трансформатор тип ТС-1000/6/0,4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E27A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17D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6A14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25B1966B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5DE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45.7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4F19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Автоматический выключатель 0,4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518B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04B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6AF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65FB6E90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4570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45.8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C2879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Секционный разъединитель 0,4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97DE1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E50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3F6B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0FD105EF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D861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46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2341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Электрооборудование трансформаторной подстанции ТП-3  2х1000 кВА по адресу: Ростовская обл., Октябрьский р-н, п. Интернациональный,  ул. Майская, д 4а  Площадь:23,5 кв.м , кадастровый номер 61:28:0080701:2546 в составе: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5B0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ДА №РЦЦ/31065/18 от 28.06.2018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741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479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4156A" w:rsidRPr="00C4311D" w14:paraId="2762B343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5D6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46.1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AEAE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Разъединитель 6 кВ тип РЗ-10/630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0B85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E40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3C96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3D901CE6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DD5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46.2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4D4F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Вакуумный выключатель 6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A438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CDF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2DF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D4156A" w:rsidRPr="00C4311D" w14:paraId="2C2B574E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832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46.3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B368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Ограничитель перенапряжения 6 кВ тип ОПН-КР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6BC1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B62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0189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D4156A" w:rsidRPr="00C4311D" w14:paraId="5678D761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230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46.4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A4C5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Разъединитель 6 кВ тип РВФЗ 10/630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F761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079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5DB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D4156A" w:rsidRPr="00C4311D" w14:paraId="2D5193EF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752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46.5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8655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напряжения 6 кВ тип 3хЗНОЛП-6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15AA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E9B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960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3DD8481E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FD0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46.6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FBFF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Силовой трансформатор тип ТС-1000/6/0,4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2D6C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3C2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C60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49BF248B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3775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46.7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547F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Автоматический выключатель 0,4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175EF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3DF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4AF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4B585DEE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C14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46.8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F0B9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Секционный разъединитель 0,4 кВ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7D5EE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D47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C9B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707F633A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607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lastRenderedPageBreak/>
              <w:t>46.9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3389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Кабельная линия 6 кВ марка ПВКП2г3 1х50/16 мм2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FB58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1A1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A3E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0,343</w:t>
            </w:r>
          </w:p>
        </w:tc>
      </w:tr>
      <w:tr w:rsidR="00D4156A" w:rsidRPr="00C4311D" w14:paraId="34A2AC1C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9C8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46.10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0B8E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Кабельная линия 6 кВ марка ПВКП2г3 1х50/16 мм2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28BD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D8E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656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0,311</w:t>
            </w:r>
          </w:p>
        </w:tc>
      </w:tr>
      <w:tr w:rsidR="00D4156A" w:rsidRPr="00C4311D" w14:paraId="61D23797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6E8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46.11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58BC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Кабельная линия 6 кВ марка ПВКП2г3 1х50/16 мм2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EB68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B6B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84B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0,343</w:t>
            </w:r>
          </w:p>
        </w:tc>
      </w:tr>
      <w:tr w:rsidR="00D4156A" w:rsidRPr="00C4311D" w14:paraId="568C84E9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B8C0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46.12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98CC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Кабельная линия 6 кВ марка ПВКП2г3 1х50/16 мм2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DA30D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F48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B6F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0,311</w:t>
            </w:r>
          </w:p>
        </w:tc>
      </w:tr>
      <w:tr w:rsidR="00D4156A" w:rsidRPr="00C4311D" w14:paraId="444DE64D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D4A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47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0E18" w14:textId="77777777" w:rsidR="00D4156A" w:rsidRPr="00C4311D" w:rsidRDefault="00D4156A" w:rsidP="004519E1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C4311D">
              <w:rPr>
                <w:rFonts w:ascii="Times New Roman" w:hAnsi="Times New Roman" w:cs="Times New Roman"/>
                <w:b/>
                <w:lang w:eastAsia="en-US"/>
              </w:rPr>
              <w:t>Электрооборудование трансформаторной подстанции БКТП-210 10/0,4 (2х400кВА) по адресу: Ростовская обл., г. Волгодонск, пр. Курчатова,48  площадь: 25,2 кв.м.,</w:t>
            </w:r>
          </w:p>
          <w:p w14:paraId="32337920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кадастровый номер 61:48:0040218:117 в составе: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824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ДА №РЦЦ/31065/18 от 28.06.2018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22A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14B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4156A" w:rsidRPr="00C4311D" w14:paraId="6C0C1838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F88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47.1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3E98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Разъединитель 10 кВ 630 А тип РВз 10/630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3359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A6E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20B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D4156A" w:rsidRPr="00C4311D" w14:paraId="18B518A0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135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47.2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46870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Разъединитель 10 кВ 630 А тип РВФз 10/630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7240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A16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769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6A4482D9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641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47.3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31934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Заземляющий разъединитель  10 кВ 630А тип ЗР-10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ABF1F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034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37D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188D46AC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BFE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47.4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17DB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нагрузки 10 кВ тип ВНА10/630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BF2D8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0A7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EB7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D4156A" w:rsidRPr="00C4311D" w14:paraId="17B9D99B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FEB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47.5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72B8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Вакуумный выключатель 10 кВ 1000 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F09EF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F0D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1C5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605D4B1A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BD2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47.6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ED465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тока 30/5 тип ТОЛ-10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6DBE4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925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1B1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D4156A" w:rsidRPr="00C4311D" w14:paraId="663B7CB3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124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47.7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85A9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тока 30/5 кл. 0,5S/10Р тип ТОЛ-10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58A13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C11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309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51D9B0E2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BE3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47.8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0524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Трехфазная группа 10 кВ тип 3хЗНОЛп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F76B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865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492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07C672F7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C0E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47.9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CF28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напряжения 10 кВ тип ОЛСп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713B0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1ED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875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73A1F2D5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323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47.10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44293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Ограничитель перенапряжения тип ОПН-РВ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AA5AC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67A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B6B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D4156A" w:rsidRPr="00C4311D" w14:paraId="02DE1A09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B97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47.11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974D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Ограничитель перенапряжения ОПНп-0,4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622DD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537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24F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34E9C13C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79E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47.12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5F78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нагрузки реверсивный 630А тип ОТ630 Е03С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47F3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087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EF1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355D7271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F50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47.13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423D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нагрузки  630А тип ОТ630 Е03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4094F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BC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D19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4623EE7F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1CE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47.14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EC64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тока 600/5 тип ТШП-0,66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FA3ED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08EA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17B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58C3D88C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534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47.15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CBA3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автоматический выдвижной  с мотор-приводом 630А тип DPX-H-630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2321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669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4217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133C8C45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4D4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47.16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3FAA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автоматический ручной привод 630А DPX-H-630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03BB2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D48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C606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63DC59E1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F5F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47.17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5987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Силовой трансформатор 400 кВА тип ТМГ-400-10/0,4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1647E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DE1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C13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18768F54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E7D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48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6B3D" w14:textId="77777777" w:rsidR="00D4156A" w:rsidRPr="00C4311D" w:rsidRDefault="00D4156A" w:rsidP="004519E1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Электрооборудование трансформаторной подстанции 2БКТП 10/0,4 (2х630кВА)  по адресу: Ростовская обл., г. Шахты, пр. Ленинского Комсомола,65 Площадь:25 кв.м.,</w:t>
            </w:r>
          </w:p>
          <w:p w14:paraId="56CDE338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кадастровый номер 61:59:0030102:259 в составе: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2AFF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ДА №РЦЦ/31065/18 от 28.06.2018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66C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8D6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4156A" w:rsidRPr="00C4311D" w14:paraId="4D7FCB6C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3F3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48.1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EA11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нагрузки 10 кВ тип ВНА-10 630А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5F06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42A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892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0A7B65BD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BC18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48.2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3DD3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Вакуумный выключатель 10 кВ 1000А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AE4D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BA5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1A1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1D90947F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B4A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48.3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AFA8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напряжения 10 кВ тип ОЛСП-1,25/10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87F6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D09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241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45A2F8F0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D959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48.4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B5D1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Разъединитель 10 кВ тип РВЗ 630 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EDA1B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2D1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27F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D4156A" w:rsidRPr="00C4311D" w14:paraId="477E6E00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FBD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48.5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02C1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тока тип ТОЛ-10 40/5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80EE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E3A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880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446313B8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E0C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48.6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DF8C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Автоматический выключатель тип DMX3-1600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9F2F8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109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9FC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699AC620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5AC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48.7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45F5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тока 1000/5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8BFE3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594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BF59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4156A" w:rsidRPr="00C4311D" w14:paraId="00D67FC1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B30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48.8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3774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Реверсивный рубильник 0,4 кВ 1250 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5459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7DA3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C0C0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4156A" w:rsidRPr="00C4311D" w14:paraId="2797D157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B15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48.9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CA45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нагрузки 0,4 кВ 1250 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B90C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BE2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B76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02B45DF2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CCE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48.10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5D2A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Автоматический выключатель 1600 А тип DMX-1600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EF86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A44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ACF6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47A90D12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BC3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48.11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953E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Силовой  трансформатор ТМГ 630/10/0,4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5C84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0A7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7C1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4156A" w:rsidRPr="00C4311D" w14:paraId="02F87CE6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4FB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48.12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1A11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Кабельная линия 10 кВ марки АСБ 3х50 мм2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B7F2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9A7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12D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0,24</w:t>
            </w:r>
          </w:p>
        </w:tc>
      </w:tr>
      <w:tr w:rsidR="00D4156A" w:rsidRPr="00C4311D" w14:paraId="32A16159" w14:textId="77777777" w:rsidTr="005958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C340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48.13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04C1" w14:textId="77777777" w:rsidR="00D4156A" w:rsidRPr="00C4311D" w:rsidRDefault="00D4156A" w:rsidP="004519E1">
            <w:pPr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Кабельная линия 10 кВ марки АСБ 3х50 мм2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3587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7EF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C9F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0,24</w:t>
            </w:r>
          </w:p>
        </w:tc>
      </w:tr>
    </w:tbl>
    <w:p w14:paraId="742071E4" w14:textId="77777777" w:rsidR="00D4156A" w:rsidRPr="00C4311D" w:rsidRDefault="00D4156A" w:rsidP="00D4156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475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3"/>
        <w:gridCol w:w="5941"/>
        <w:gridCol w:w="1010"/>
        <w:gridCol w:w="995"/>
        <w:gridCol w:w="560"/>
      </w:tblGrid>
      <w:tr w:rsidR="00595823" w:rsidRPr="00C4311D" w14:paraId="744992A4" w14:textId="77777777" w:rsidTr="00595823">
        <w:trPr>
          <w:trHeight w:val="523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1A83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49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CF9B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 xml:space="preserve">Нежилое здание – Подстанция открытого типа  ГТП-35/6 кВ, Назначение: сооружение электроэнергетики, площадь застройки: 35,4 кв.м., кадастровый номер 61:55:0020903:445, </w:t>
            </w:r>
            <w:r w:rsidRPr="00C4311D">
              <w:rPr>
                <w:rFonts w:ascii="Times New Roman" w:hAnsi="Times New Roman" w:cs="Times New Roman"/>
                <w:b/>
                <w:lang w:eastAsia="en-US"/>
              </w:rPr>
              <w:lastRenderedPageBreak/>
              <w:t>расположенное по адресу : Россия, Ростовская область, г. Новочеркасск, ш. Харьковское, д. 15а.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5A1B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lastRenderedPageBreak/>
              <w:t>№1К от 28.04.2021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58DC1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C1E0C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595823" w:rsidRPr="00C4311D" w14:paraId="1C62B683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8714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50.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DA84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ПС 35/6 кВ ЖБК Электрооборудование КРУН-6 кВ с 18 ячейками по адресу: г. Новочеркасск, Харьковское шоссе, 15А в составе: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0C209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№1К от 28.04.2021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0A311" w14:textId="77777777" w:rsidR="00D4156A" w:rsidRPr="00C4311D" w:rsidRDefault="00D4156A" w:rsidP="004519E1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 xml:space="preserve">          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AE2D" w14:textId="77777777" w:rsidR="00D4156A" w:rsidRPr="00C4311D" w:rsidRDefault="00D4156A" w:rsidP="004519E1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 xml:space="preserve">         -</w:t>
            </w:r>
          </w:p>
        </w:tc>
      </w:tr>
      <w:tr w:rsidR="00595823" w:rsidRPr="00C4311D" w14:paraId="2A52FA20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81FB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50.1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72B1D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Автоматизированная система учета электроэнергии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DC277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1B48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компл.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8102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595823" w:rsidRPr="00C4311D" w14:paraId="12F29DF2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73A4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50.2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4880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Статические многофункциональные микропроцессорные многотарифные счетчики для измерений активной и реактивной электроэнергии и мощности типа СЭТ-4ТМ.02.2 100В 5А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91BE3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8E96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компл.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D009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595823" w:rsidRPr="00C4311D" w14:paraId="617BD2B7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1AFE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50.3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4016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Измерительные трансформаторы тока ТПОЛ-10 с коэффициентом трансформации 800/5, класса точности 0,2S/0,5/10P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8694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A0FF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508C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595823" w:rsidRPr="00C4311D" w14:paraId="6C48A8A7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97BC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50.4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FEA9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масляный ВМП-10К, 1000А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5A6E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42147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692D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595823" w:rsidRPr="00C4311D" w14:paraId="2661B78F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0F8C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50.5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3186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масляный ВМП-10К, 600А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95FA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8FC7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BE27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</w:tr>
      <w:tr w:rsidR="00595823" w:rsidRPr="00C4311D" w14:paraId="1F6D1F84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B72E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50.6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0519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масляный ВМП-10П, 1000А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826D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4A1E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356C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595823" w:rsidRPr="00C4311D" w14:paraId="13863C3E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D608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50.7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CAE6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напряжения 6 кВ НТМИ-6 кл.0,5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592CC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939F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09D0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595823" w:rsidRPr="00C4311D" w14:paraId="7BDB8900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DB89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50.8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D568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собственных нужд 6 кВ ТСН-40 кВА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F14A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7D1F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F4EA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595823" w:rsidRPr="00C4311D" w14:paraId="4ABEBF64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B698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50.9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A6C7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тока 6 кВ ТПОЛ-10 400/5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1E06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9E14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2D32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595823" w:rsidRPr="00C4311D" w14:paraId="79583EFF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2C35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50.10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AEAB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тока 6 кВ ТПОЛ-10 200/5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E9F8D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BE5D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BCF7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</w:tr>
      <w:tr w:rsidR="00595823" w:rsidRPr="00C4311D" w14:paraId="68457DF4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B2CC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50.11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272F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тока 6кВ ТПОЛ-10 800/5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0FF34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5285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98FFC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595823" w:rsidRPr="00C4311D" w14:paraId="016CEBEC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D773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51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4080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ПС 35/6 кВ ЖБК. Электрооборудование ОРУ-35 кВ</w:t>
            </w:r>
            <w:r w:rsidRPr="00C4311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C4311D">
              <w:rPr>
                <w:rFonts w:ascii="Times New Roman" w:hAnsi="Times New Roman" w:cs="Times New Roman"/>
                <w:b/>
                <w:lang w:eastAsia="en-US"/>
              </w:rPr>
              <w:t>по адресу: г. Новочеркасск, Харьковское шоссе, 15А в составе: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53A8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0FBF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09AD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595823" w:rsidRPr="00C4311D" w14:paraId="47EF23CD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6771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51.1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486B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Силовой трансформатор 35/6 кВ ТМ-6300/35/6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B2B87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C137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5FD4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595823" w:rsidRPr="00C4311D" w14:paraId="1891CAA7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5CDE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51.2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91FC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Разрядник РВС-35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2227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EF15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EC52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595823" w:rsidRPr="00C4311D" w14:paraId="73B783DE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195F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51.3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22DE6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Линейный разъединитель РЛНД-35/600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A8F9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18D1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0B40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595823" w:rsidRPr="00C4311D" w14:paraId="2CBCC154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D1F5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51.4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9D03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Отделитель ОД-35/600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56358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E622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84E9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595823" w:rsidRPr="00C4311D" w14:paraId="0C8E613B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6F88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51.5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A134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Короткозамыкатель КЗ-35 ШПКМ-35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517D6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65AE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7E48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595823" w:rsidRPr="00C4311D" w14:paraId="0F2029F8" w14:textId="77777777" w:rsidTr="00595823">
        <w:trPr>
          <w:trHeight w:val="199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4DC70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51.6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A3E1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Шинный разъединитель ШР-35 кВ РЛНД-35/600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DDDC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02C9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3A5E5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595823" w:rsidRPr="00C4311D" w14:paraId="19F7E1C2" w14:textId="77777777" w:rsidTr="00595823">
        <w:trPr>
          <w:trHeight w:val="163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D886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51.7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66D2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тока ТФН-35К 35 кВ 75/5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4D79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E3DC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6503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595823" w:rsidRPr="00C4311D" w14:paraId="0187FA6B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95C2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52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1BD9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Распределительные сети, присоединенные к ПС35/6 кВ ЖБК по адресу: г. Новочеркасск, Харьковское шоссе, 15А в составе: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5502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№1К от 28.04.2021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0D42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E8D85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595823" w:rsidRPr="00C4311D" w14:paraId="00240647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E78D7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52.1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EC31F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Кабельная линия электропередачи 6 кВ ячейка №1 ПС 35/6 кВ «ЖБК» - ТП-4098      Т-1, АСБ-10 (3*95)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05A99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6D5C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2ABB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0,6</w:t>
            </w:r>
          </w:p>
        </w:tc>
      </w:tr>
      <w:tr w:rsidR="00595823" w:rsidRPr="00C4311D" w14:paraId="44DBAB76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8A11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52.2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7177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Кабельная линия электропередачи 6 кВ ячейка №18 ПС 35/6 кВ «ЖБК» - ТП-4098   Т-2, АСБ-10 (3*95)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A86C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339D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FBF5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0,625</w:t>
            </w:r>
          </w:p>
        </w:tc>
      </w:tr>
      <w:tr w:rsidR="00595823" w:rsidRPr="00C4311D" w14:paraId="76541A53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B651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52.3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2335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Кабельная линия электропередачи 6 кВ ячейка №2 ПС 35/6 кВ «ЖБК» - ТП-7,       АСБ-10 (3*95)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B83AB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01AC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196C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0,23</w:t>
            </w:r>
          </w:p>
        </w:tc>
      </w:tr>
      <w:tr w:rsidR="00595823" w:rsidRPr="00C4311D" w14:paraId="4C4AE061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2D70B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53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8243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Электрооборудование ТП-7 6/0,4 кВ</w:t>
            </w:r>
            <w:r w:rsidRPr="00C4311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C4311D">
              <w:rPr>
                <w:rFonts w:ascii="Times New Roman" w:hAnsi="Times New Roman" w:cs="Times New Roman"/>
                <w:b/>
                <w:lang w:eastAsia="en-US"/>
              </w:rPr>
              <w:t>по адресу: г. Новочеркасск, Харьковское шоссе, 15А в составе: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FFD5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№1К от 28.04. 2021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70C2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AF46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595823" w:rsidRPr="00C4311D" w14:paraId="3BEE34CD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EBBCF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53.1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D47B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Разъединитель 6 кВ РВ-6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5C41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2732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6D1F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595823" w:rsidRPr="00C4311D" w14:paraId="5B35FDF1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5D96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53.2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176A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Предохранители 6 кВ ПК-6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201C5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AA840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763D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595823" w:rsidRPr="00C4311D" w14:paraId="5CD3F41B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E316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53.3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A957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Силовой трансформатор ТМ-630 кВА 6/0,4 кВ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7374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04ED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E57F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595823" w:rsidRPr="00C4311D" w14:paraId="00917A7C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87C6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53.4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A5AC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Рубильник 0,4 кВ РС -6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9A328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100B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56005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595823" w:rsidRPr="00C4311D" w14:paraId="43A89A60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49247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53.5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A693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Рубильник 0,4 кВ РПС-2 250 А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F5993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C4621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1EC8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595823" w:rsidRPr="00C4311D" w14:paraId="01265257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25CC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54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E38A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Электрооборудование ТП-04098</w:t>
            </w:r>
            <w:r w:rsidRPr="00C4311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C4311D">
              <w:rPr>
                <w:rFonts w:ascii="Times New Roman" w:hAnsi="Times New Roman" w:cs="Times New Roman"/>
                <w:b/>
                <w:lang w:eastAsia="en-US"/>
              </w:rPr>
              <w:t xml:space="preserve">по адресу: г. Новочеркасск, </w:t>
            </w:r>
            <w:r w:rsidRPr="00C4311D">
              <w:rPr>
                <w:rFonts w:ascii="Times New Roman" w:hAnsi="Times New Roman" w:cs="Times New Roman"/>
                <w:b/>
              </w:rPr>
              <w:t xml:space="preserve">ул.Флёрова, 18а  </w:t>
            </w:r>
            <w:r w:rsidRPr="00C4311D">
              <w:rPr>
                <w:rFonts w:ascii="Times New Roman" w:hAnsi="Times New Roman" w:cs="Times New Roman"/>
                <w:b/>
                <w:lang w:eastAsia="en-US"/>
              </w:rPr>
              <w:t>в составе: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1C91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№1К от 28.04.2021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D533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B5EE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595823" w:rsidRPr="00C4311D" w14:paraId="5E95E6AA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9625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54.1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C84F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Силовой трансформатор тм-630/6/0,4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64CDA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0BFC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6C48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595823" w:rsidRPr="00C4311D" w14:paraId="5144E294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EB43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54.2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4B92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Выключатель нагрузки 6 кВ ВН-16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FEE5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95BF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9236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595823" w:rsidRPr="00C4311D" w14:paraId="68BE7364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5341C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54.3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0909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 xml:space="preserve">Разъединитель 6 </w:t>
            </w:r>
            <w:r w:rsidRPr="00C4311D">
              <w:rPr>
                <w:rFonts w:ascii="Times New Roman" w:hAnsi="Times New Roman" w:cs="Times New Roman"/>
                <w:noProof/>
                <w:lang w:eastAsia="en-US"/>
              </w:rPr>
              <w:t>кВ</w:t>
            </w:r>
            <w:r w:rsidRPr="00C4311D">
              <w:rPr>
                <w:rFonts w:ascii="Times New Roman" w:hAnsi="Times New Roman" w:cs="Times New Roman"/>
                <w:lang w:eastAsia="en-US"/>
              </w:rPr>
              <w:t xml:space="preserve"> РВ-6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08991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5DB6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E761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595823" w:rsidRPr="00C4311D" w14:paraId="3D00F806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A69B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lastRenderedPageBreak/>
              <w:t>54.4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7C00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Рубильник 0,4 кВ РПС-6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AD0DC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5EFD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7EC4D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595823" w:rsidRPr="00C4311D" w14:paraId="05CD918C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7E4E7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54.5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733F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 xml:space="preserve">Разъединитель секционный 0,4 </w:t>
            </w:r>
            <w:r w:rsidRPr="00C4311D">
              <w:rPr>
                <w:rFonts w:ascii="Times New Roman" w:hAnsi="Times New Roman" w:cs="Times New Roman"/>
                <w:noProof/>
                <w:lang w:eastAsia="en-US"/>
              </w:rPr>
              <w:t>кВ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2FEFF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3E94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613F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595823" w:rsidRPr="00C4311D" w14:paraId="717FAD58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4B73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54.6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5F54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noProof/>
                <w:lang w:eastAsia="en-US"/>
              </w:rPr>
              <w:t>Предохранитель плавкий 400А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1094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C95E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FF8D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595823" w:rsidRPr="00C4311D" w14:paraId="71D1460D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031A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54.7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D948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noProof/>
                <w:lang w:eastAsia="en-US"/>
              </w:rPr>
            </w:pPr>
            <w:r w:rsidRPr="00C4311D">
              <w:rPr>
                <w:rFonts w:ascii="Times New Roman" w:hAnsi="Times New Roman" w:cs="Times New Roman"/>
                <w:noProof/>
                <w:lang w:eastAsia="en-US"/>
              </w:rPr>
              <w:t>Предохранитель плавкий 250 А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D7B04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3CD2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FB23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595823" w:rsidRPr="00C4311D" w14:paraId="17D1F0A3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66D9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54.8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4BB4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noProof/>
                <w:lang w:eastAsia="en-US"/>
              </w:rPr>
            </w:pPr>
            <w:r w:rsidRPr="00C4311D">
              <w:rPr>
                <w:rFonts w:ascii="Times New Roman" w:hAnsi="Times New Roman" w:cs="Times New Roman"/>
                <w:noProof/>
                <w:lang w:eastAsia="en-US"/>
              </w:rPr>
              <w:t>Рубильник 0,4 кВ РПС-2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0D0F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DC08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6E1D0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595823" w:rsidRPr="00C4311D" w14:paraId="2C617403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94B4B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54.9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7149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noProof/>
                <w:lang w:eastAsia="en-US"/>
              </w:rPr>
            </w:pPr>
            <w:r w:rsidRPr="00C4311D">
              <w:rPr>
                <w:rFonts w:ascii="Times New Roman" w:hAnsi="Times New Roman" w:cs="Times New Roman"/>
                <w:noProof/>
                <w:lang w:eastAsia="en-US"/>
              </w:rPr>
              <w:t>Рубильник 0,4 кВ  РПС-4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8CCDF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4834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A76B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595823" w:rsidRPr="00C4311D" w14:paraId="033E4A0B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5D26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54.10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4E46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noProof/>
                <w:lang w:eastAsia="en-US"/>
              </w:rPr>
            </w:pPr>
            <w:r w:rsidRPr="00C4311D">
              <w:rPr>
                <w:rFonts w:ascii="Times New Roman" w:hAnsi="Times New Roman" w:cs="Times New Roman"/>
                <w:noProof/>
                <w:lang w:eastAsia="en-US"/>
              </w:rPr>
              <w:t>Трансформатор тока Т-0,66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BA9B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AAB8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2997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595823" w:rsidRPr="00C4311D" w14:paraId="42785081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46B7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54.11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8F3B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noProof/>
                <w:lang w:eastAsia="en-US"/>
              </w:rPr>
            </w:pPr>
            <w:r w:rsidRPr="00C4311D">
              <w:rPr>
                <w:rFonts w:ascii="Times New Roman" w:hAnsi="Times New Roman" w:cs="Times New Roman"/>
                <w:noProof/>
                <w:lang w:eastAsia="en-US"/>
              </w:rPr>
              <w:t>Воздушная линия электропередач до ТП-04098 3СИП-3(1*70), 6 кВ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B679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07A9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2D814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0,25</w:t>
            </w:r>
          </w:p>
        </w:tc>
      </w:tr>
      <w:tr w:rsidR="00595823" w:rsidRPr="00C4311D" w14:paraId="39D9E2A6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4B84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55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DAF2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b/>
                <w:noProof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noProof/>
                <w:lang w:eastAsia="en-US"/>
              </w:rPr>
              <w:t xml:space="preserve">Комплектная трансформаторная подстанция № 1691 расположенная на земельном участке, общей площадью – 91,0 кв.м. кадастровй номер 61:02:0600002:790 </w:t>
            </w:r>
            <w:r w:rsidRPr="00C4311D">
              <w:rPr>
                <w:rFonts w:ascii="Times New Roman" w:hAnsi="Times New Roman" w:cs="Times New Roman"/>
                <w:b/>
                <w:lang w:eastAsia="en-US"/>
              </w:rPr>
              <w:t>по адресу: Ростовская область, Аксайский район, в границах плана бывшего совхоза «Новочеркасский»  в составе: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26782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№ 2К от 11.07 2022 г.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A7CA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C7BF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595823" w:rsidRPr="00C4311D" w14:paraId="553DBD6A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C24F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57.1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3FE4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noProof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Разъединитель линейный типа РЛК.1б-10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FCF3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B824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F09F4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595823" w:rsidRPr="00C4311D" w14:paraId="396A97DC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7B4D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55.2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131D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noProof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 xml:space="preserve">Силовой трансформатор  </w:t>
            </w:r>
            <w:r w:rsidRPr="00C4311D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 ТМ- 160/10/0,4 № 811238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D06B7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89C1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C5A8D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595823" w:rsidRPr="00C4311D" w14:paraId="0D3A831A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9515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55.3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2F61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Выключатель нагрузки ВН-10 кВ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A7389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F356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F64C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595823" w:rsidRPr="00C4311D" w14:paraId="3A40B447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4267C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55.4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12B4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noProof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Патрон токоограничивающий типа ПК 10 кВ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4AF3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11AA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D61E1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595823" w:rsidRPr="00C4311D" w14:paraId="056FFE7D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E2D4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55.5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D374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noProof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Ограничитель перенапряжения ОПН-10 кВ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EED52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3703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27DD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595823" w:rsidRPr="00C4311D" w14:paraId="754D6AEA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B38A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55.6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E7C78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Рубильник 0,4 кВ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B813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7861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2C61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595823" w:rsidRPr="00C4311D" w14:paraId="18DB43E2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7F94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55.7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A323F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тока тип Т-0,66 М У3 к/т 600/5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80CA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A06B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1D50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595823" w:rsidRPr="00C4311D" w14:paraId="6DDD5C09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7E2F6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55.8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B123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Трансформатор тока тип ТШП-0,66М У3 к/т 600/5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6747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E749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A2DB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595823" w:rsidRPr="00C4311D" w14:paraId="215948B0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B31D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55.9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4476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Амперметр фазный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35669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6B110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3B87C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595823" w:rsidRPr="00C4311D" w14:paraId="3C50B866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4108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55.10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B97C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Автоматический выключатель ВА57-39-341810 250 А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7AFA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93BF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7F8CD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595823" w:rsidRPr="00C4311D" w14:paraId="3C2E174D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F86B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55.11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1921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Автоматический выключатель ВА57-39-341810 400 А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F55C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9341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ED5F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595823" w:rsidRPr="00C4311D" w14:paraId="7DD24057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AAE1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55.12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65A2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Счетчик электроэнергии трехфазный тип «Энергомера» СЕ 300 №009186079000472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E745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1FCE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8DE3A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595823" w:rsidRPr="00C4311D" w14:paraId="5CD6BED1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51AE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55.13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2E4B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 xml:space="preserve">Вольтметр цифровой </w:t>
            </w:r>
            <w:r w:rsidRPr="00C4311D">
              <w:rPr>
                <w:rFonts w:ascii="Times New Roman" w:hAnsi="Times New Roman" w:cs="Times New Roman"/>
                <w:lang w:val="en-US" w:eastAsia="en-US"/>
              </w:rPr>
              <w:t>DMC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1C1EB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49EF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62F70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595823" w:rsidRPr="00C4311D" w14:paraId="317B6574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3DAE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55.14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0950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Коробка испытательная (КИП)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1861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24AC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8F76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595823" w:rsidRPr="00C4311D" w14:paraId="0B5B3F0D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FE6D5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55.15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7576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Предохранитель ПН-0,4 кВ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201E9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43E0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C85B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595823" w:rsidRPr="00C4311D" w14:paraId="147C789D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9017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55.16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AF4D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ВЛ-10 кВ СИП-3 3х(1х70 мм2) от оп. № 82 ВЛ-10 кВ №1111 ПС 110/35/10  АС-11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FADB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9440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3C47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2,521</w:t>
            </w:r>
          </w:p>
        </w:tc>
      </w:tr>
      <w:tr w:rsidR="00595823" w:rsidRPr="00C4311D" w14:paraId="0592FFBA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EC97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55.17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1041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ВЛИ-0,4 кВ СИП-2 3х95 мм2 + 1х95 мм2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7EAF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B6B8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A50F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0,73</w:t>
            </w:r>
          </w:p>
        </w:tc>
      </w:tr>
      <w:tr w:rsidR="00595823" w:rsidRPr="00C4311D" w14:paraId="35951370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3CC9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55.18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DF065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ВЛИ-0,23 кВ СИП-4 2х16 мм2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1274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CDC16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3F9DA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0,63</w:t>
            </w:r>
          </w:p>
        </w:tc>
      </w:tr>
      <w:tr w:rsidR="00595823" w:rsidRPr="00C4311D" w14:paraId="01AE377D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711A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55.19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BBE1" w14:textId="77777777" w:rsidR="00D4156A" w:rsidRPr="00C4311D" w:rsidRDefault="00D4156A" w:rsidP="004519E1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Шкаф учета в составе: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5A84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4123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A49E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48</w:t>
            </w:r>
          </w:p>
        </w:tc>
      </w:tr>
      <w:tr w:rsidR="00595823" w:rsidRPr="00C4311D" w14:paraId="44B969AF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37414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E98E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Ящик КДЕ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9F3E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B8E9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B7CA4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595823" w:rsidRPr="00C4311D" w14:paraId="52B7E6E9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2AB4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03D8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 xml:space="preserve">Автоматический выключатель двухполюсный 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681B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D0B7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CE88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595823" w:rsidRPr="00C4311D" w14:paraId="0FB08DB2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58A0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F3C0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Счетчик электроэнергии однофазный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9EFE2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707E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5EE0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595823" w:rsidRPr="00C4311D" w14:paraId="15429BCB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A2BC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55.20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7BB33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ВЛИ-0,4 кВ СИП-2 3х95 мм2+ 1х95 мм2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55026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8A43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F89D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0,46</w:t>
            </w:r>
          </w:p>
        </w:tc>
      </w:tr>
      <w:tr w:rsidR="00595823" w:rsidRPr="00C4311D" w14:paraId="6212E101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7EDB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55.21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275AB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ВЛ-0,23 кВ СИП-4 2х16 мм2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005B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77BA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FE27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0,42</w:t>
            </w:r>
          </w:p>
        </w:tc>
      </w:tr>
      <w:tr w:rsidR="00595823" w:rsidRPr="00C4311D" w14:paraId="00567107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EBE1B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55.22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C403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ВЛИ-0,23 кВ СИП-4 2х16 мм2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7564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500D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CA94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0,175</w:t>
            </w:r>
          </w:p>
        </w:tc>
      </w:tr>
      <w:tr w:rsidR="00595823" w:rsidRPr="00C4311D" w14:paraId="589C24E5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C42E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55.23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D9C0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Шкаф учета в составе: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7611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5BFE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F5D0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595823" w:rsidRPr="00C4311D" w14:paraId="2DC3D73F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5A73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F83F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Ящик КДЕ-1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25623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60F7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E549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595823" w:rsidRPr="00C4311D" w14:paraId="09EB89C9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486E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74CF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 xml:space="preserve">Автоматический выключатель 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602AA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08F4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4047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595823" w:rsidRPr="00C4311D" w14:paraId="16FEC22F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9B05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CEBB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Счетчик электроэнергии однофазный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BB374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0229C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CA0B9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595823" w:rsidRPr="00C4311D" w14:paraId="5833E644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4AFB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lastRenderedPageBreak/>
              <w:t>55.24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6B15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ВЛИ-0,4 кВ  СИП-2 3х35 мм2 + 1х50 мм2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CDAE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202ТП от 24.04.2023 г.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903D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29BD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0,25</w:t>
            </w:r>
          </w:p>
        </w:tc>
      </w:tr>
      <w:tr w:rsidR="00595823" w:rsidRPr="00C4311D" w14:paraId="44DBA4A0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97CB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55.25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1F77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ВЛИ-0,4 кВ  СИП-2 3х35 мм2 + 1х54,6 мм2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CE1B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182ТП от 24.10.2022 г.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BAC4A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5B7C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0,82</w:t>
            </w:r>
          </w:p>
        </w:tc>
      </w:tr>
      <w:tr w:rsidR="00595823" w:rsidRPr="00C4311D" w14:paraId="1AD44BB8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5C47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56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BD495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b/>
                <w:lang w:eastAsia="en-US"/>
              </w:rPr>
              <w:t>Комплектная трансформаторная подстанция КТП-1137 10/0,4 кВ по адресу:</w:t>
            </w:r>
            <w:r w:rsidRPr="00C4311D">
              <w:rPr>
                <w:rFonts w:ascii="Times New Roman" w:hAnsi="Times New Roman"/>
                <w:lang w:eastAsia="en-US"/>
              </w:rPr>
              <w:t xml:space="preserve"> </w:t>
            </w:r>
            <w:r w:rsidRPr="00C4311D">
              <w:rPr>
                <w:rFonts w:ascii="Times New Roman" w:hAnsi="Times New Roman"/>
                <w:b/>
                <w:lang w:eastAsia="en-US"/>
              </w:rPr>
              <w:t>Ростовская область, Аксайский район, п. Щепкин, СНТ «Глобус» в составе: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01DD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№ 3К от 11.07 2022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5BCB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69CA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595823" w:rsidRPr="00C4311D" w14:paraId="33B41143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8372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56.1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8FB2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Выключатель нагрузки типа ВНА-10 10 кВ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96CFD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1123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1C6B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595823" w:rsidRPr="00C4311D" w14:paraId="4EC9D9F5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F4DC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56.2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5445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Патрон токоограничивающий 10 кВ ПТ-1.1-10-31,5-12,5 У3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9A553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14D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D5C6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595823" w:rsidRPr="00C4311D" w14:paraId="12874726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5B5B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56.3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7340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Ограничитель перенапряжения 10 кВ  типа ОПН-10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E12C6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1C6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9463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595823" w:rsidRPr="00C4311D" w14:paraId="4EDE3B2E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4495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56.4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08C9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 xml:space="preserve">Силовой трансформатор типа ТМ-320/10 320 кВА 10 кВ №4762 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AB5C6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53F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AE8D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595823" w:rsidRPr="00C4311D" w14:paraId="27ACA6D8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2A1B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56.5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11D7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 xml:space="preserve">Рубильник 0,4 кВ 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E629D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DE0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86D7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595823" w:rsidRPr="00C4311D" w14:paraId="6838F322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83E9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56.6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5A83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Рубильник типа РПС-2 0,4 кВ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1766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8CA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D263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595823" w:rsidRPr="00C4311D" w14:paraId="16E1ED66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5F67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56.7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DC84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Корпус КТП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9595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68F8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C50B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 xml:space="preserve">1 </w:t>
            </w:r>
          </w:p>
        </w:tc>
      </w:tr>
      <w:tr w:rsidR="00595823" w:rsidRPr="00C4311D" w14:paraId="736B8415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1095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57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1C9D" w14:textId="77777777" w:rsidR="00D4156A" w:rsidRPr="00C4311D" w:rsidRDefault="00D4156A" w:rsidP="004519E1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Комплектная трансформаторная подстанция КТП-1136 10/0,4 кВ по адресу:</w:t>
            </w:r>
            <w:r w:rsidRPr="00C4311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C4311D">
              <w:rPr>
                <w:rFonts w:ascii="Times New Roman" w:hAnsi="Times New Roman" w:cs="Times New Roman"/>
                <w:b/>
                <w:lang w:eastAsia="en-US"/>
              </w:rPr>
              <w:t>Ростовская область, Аксайский район, п. Щепкин, СНТ «Глобус» в составе: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08FDF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№3К от 11.07.2022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39E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51461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595823" w:rsidRPr="00C4311D" w14:paraId="298D38A4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71854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57.1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D54B6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 xml:space="preserve">Разъединитель линейный типа РЛНД-10 10кВ 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B03E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12A7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FF4E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595823" w:rsidRPr="00C4311D" w14:paraId="5318D945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B53C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57.2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877B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Выключатель нагрузки типа ВНА-10 10 кВ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3481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02E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FD059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595823" w:rsidRPr="00C4311D" w14:paraId="5C650049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1E54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57.3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7CCA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Патрон токоограничивающий 10 кВ ПТ-1.1-10-31,5-12,5 У3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5064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BB3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BB67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595823" w:rsidRPr="00C4311D" w14:paraId="14C9FA3D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CE42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57.4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D84C2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Ограничитель перенапряжения 10 кВ типа ОПН-10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AC498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C4F2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6DEC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595823" w:rsidRPr="00C4311D" w14:paraId="46D66F63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A13F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57.5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B260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 xml:space="preserve">Силовой трансформатор типа ТМ-250/10 250 кВА 10 кВ №1011  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EC119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2CD1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2872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595823" w:rsidRPr="00C4311D" w14:paraId="1CEBAD61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F7DE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57.6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BD64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 xml:space="preserve">Рубильник 0,4 кВ 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E7294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7C0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A701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595823" w:rsidRPr="00C4311D" w14:paraId="4D4EC4CD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17D1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57.7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5B88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Рубильник типа РПС-2  0,4 кВ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497E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65D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386E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595823" w:rsidRPr="00C4311D" w14:paraId="77E8867E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DB97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57.8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1802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Корпус КТП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CAA2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94C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52CE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595823" w:rsidRPr="00C4311D" w14:paraId="17587A64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91ED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58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F834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b/>
                <w:lang w:eastAsia="en-US"/>
              </w:rPr>
              <w:t>Комплектная трансформаторная подстанция КТП-1135 10/0,4 кВ по адресу:</w:t>
            </w:r>
            <w:r w:rsidRPr="00C4311D">
              <w:rPr>
                <w:rFonts w:ascii="Times New Roman" w:hAnsi="Times New Roman"/>
                <w:lang w:eastAsia="en-US"/>
              </w:rPr>
              <w:t xml:space="preserve"> </w:t>
            </w:r>
            <w:r w:rsidRPr="00C4311D">
              <w:rPr>
                <w:rFonts w:ascii="Times New Roman" w:hAnsi="Times New Roman"/>
                <w:b/>
                <w:lang w:eastAsia="en-US"/>
              </w:rPr>
              <w:t>Ростовская область, Аксайский район, п. Щепкин, СНТ «Глобус» в составе: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CB3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№3К от 11.07.2022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EAA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9F98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595823" w:rsidRPr="00C4311D" w14:paraId="7AB3ABBC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FE95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58.1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7312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Разъединитель линейный типа РЛНД-10 10кВ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4451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BBE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7D02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595823" w:rsidRPr="00C4311D" w14:paraId="43D831C2" w14:textId="77777777" w:rsidTr="00595823">
        <w:trPr>
          <w:trHeight w:val="185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4ECB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58.2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B98F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Ограничитель перенапряжения 10 кВ типа ОПН-10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A676E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E7E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3C6A4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595823" w:rsidRPr="00C4311D" w14:paraId="07C08FD2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B172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58.3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57AE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Патрон токоограничивающий 10 кВ ПТ-1.1-10-31,5-12,5 У3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56BF3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3CE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BDB16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595823" w:rsidRPr="00C4311D" w14:paraId="038BA7E9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20F1" w14:textId="77777777" w:rsidR="00D4156A" w:rsidRPr="00C4311D" w:rsidRDefault="00D4156A" w:rsidP="004519E1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58.4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731F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 xml:space="preserve">Силовой трансформатор типа ТМГ-250/10 250 кВА 10 кВ №2735 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6799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16D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B5A7F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595823" w:rsidRPr="00C4311D" w14:paraId="692144BE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4D18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58.5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5515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Рубильник 0,4 кВ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BC56C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7BF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D1090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595823" w:rsidRPr="00C4311D" w14:paraId="56A66450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2489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58.6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6ABE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Рубильник типа РПС-1 0,4 кВ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E618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164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DA31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595823" w:rsidRPr="00C4311D" w14:paraId="1AF6C4A7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3B16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58.7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95A8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Рубильник типа РПС-2 0,4 кВ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1FA0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35E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FDFE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595823" w:rsidRPr="00C4311D" w14:paraId="58E15844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0A2C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58.8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E2BF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Корпус КТП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8C09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F62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41E8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595823" w:rsidRPr="00C4311D" w14:paraId="4B7DFA5B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413A0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59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C2AF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b/>
                <w:lang w:eastAsia="en-US"/>
              </w:rPr>
              <w:t>ВЛ-10 кВ по адресу:</w:t>
            </w:r>
            <w:r w:rsidRPr="00C4311D">
              <w:rPr>
                <w:rFonts w:ascii="Times New Roman" w:hAnsi="Times New Roman"/>
                <w:lang w:eastAsia="en-US"/>
              </w:rPr>
              <w:t xml:space="preserve"> </w:t>
            </w:r>
            <w:r w:rsidRPr="00C4311D">
              <w:rPr>
                <w:rFonts w:ascii="Times New Roman" w:hAnsi="Times New Roman"/>
                <w:b/>
                <w:lang w:eastAsia="en-US"/>
              </w:rPr>
              <w:t>Ростовская область, Аксайский район, п. Щепкин, СНТ «Глобус» в составе: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67A15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4E8C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1F50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595823" w:rsidRPr="00C4311D" w14:paraId="20123EDB" w14:textId="77777777" w:rsidTr="00595823">
        <w:trPr>
          <w:trHeight w:val="125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5B09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59.1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4A47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Опоры типа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4FC0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36F0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8C40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</w:tr>
      <w:tr w:rsidR="00595823" w:rsidRPr="00C4311D" w14:paraId="371DB217" w14:textId="77777777" w:rsidTr="00595823">
        <w:trPr>
          <w:trHeight w:val="288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1599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59.2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77B5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Провод 3хАС-50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42E99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873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F91D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1,8</w:t>
            </w:r>
          </w:p>
        </w:tc>
      </w:tr>
      <w:tr w:rsidR="00595823" w:rsidRPr="00C4311D" w14:paraId="6BFA3C85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ED35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60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BD5B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b/>
                <w:lang w:eastAsia="en-US"/>
              </w:rPr>
              <w:t>ВЛ-0,4 кВ по адресу:</w:t>
            </w:r>
            <w:r w:rsidRPr="00C4311D">
              <w:rPr>
                <w:rFonts w:ascii="Times New Roman" w:hAnsi="Times New Roman"/>
                <w:lang w:eastAsia="en-US"/>
              </w:rPr>
              <w:t xml:space="preserve"> </w:t>
            </w:r>
            <w:r w:rsidRPr="00C4311D">
              <w:rPr>
                <w:rFonts w:ascii="Times New Roman" w:hAnsi="Times New Roman"/>
                <w:b/>
                <w:lang w:eastAsia="en-US"/>
              </w:rPr>
              <w:t>Ростовская область, Аксайский район, п. Щепкин, СНТ «Глобус» в составе: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22141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823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B773D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595823" w:rsidRPr="00C4311D" w14:paraId="454F0814" w14:textId="77777777" w:rsidTr="00595823">
        <w:trPr>
          <w:trHeight w:val="292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0A097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60.1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DBED0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Опоры типа СВ-9,5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DF214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ABC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7BCB4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386</w:t>
            </w:r>
          </w:p>
        </w:tc>
      </w:tr>
      <w:tr w:rsidR="00595823" w:rsidRPr="00C4311D" w14:paraId="67881547" w14:textId="77777777" w:rsidTr="00595823">
        <w:trPr>
          <w:trHeight w:val="258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B412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60.2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D0FD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Провод СИП-2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211A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95D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 xml:space="preserve">км.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67088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16,4</w:t>
            </w:r>
          </w:p>
        </w:tc>
      </w:tr>
      <w:tr w:rsidR="00595823" w:rsidRPr="00C4311D" w14:paraId="5B70480C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3901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lastRenderedPageBreak/>
              <w:t>61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D100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 w:rsidRPr="00C4311D">
              <w:rPr>
                <w:rFonts w:ascii="Times New Roman" w:hAnsi="Times New Roman"/>
                <w:b/>
                <w:lang w:eastAsia="en-US"/>
              </w:rPr>
              <w:t>2КТП 400 кВА 10/0,4 кВ по адресу : Ростовская область, г. Новочеркасск, пр-кт. Баклановский, 196-в в составе: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CD96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 xml:space="preserve"> №37-ТП от 26.07.2022 г.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9AC2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A0D8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595823" w:rsidRPr="00C4311D" w14:paraId="61FFF684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DC6E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61.1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73A2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КЛ-10 кВ АСБ 3х50 мм2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B125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A11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B0372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0,03</w:t>
            </w:r>
          </w:p>
        </w:tc>
      </w:tr>
      <w:tr w:rsidR="00595823" w:rsidRPr="00C4311D" w14:paraId="57A7D428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1872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61.2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95DF" w14:textId="77777777" w:rsidR="00D4156A" w:rsidRPr="00C4311D" w:rsidRDefault="00D4156A" w:rsidP="004519E1">
            <w:pPr>
              <w:pStyle w:val="afa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КЛ-10 кВ АСБ 3х50 мм2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584A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E547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98D3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0,027</w:t>
            </w:r>
          </w:p>
        </w:tc>
      </w:tr>
      <w:tr w:rsidR="00595823" w:rsidRPr="00C4311D" w14:paraId="370B30FB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E5F6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61.3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E9A2" w14:textId="77777777" w:rsidR="00D4156A" w:rsidRPr="00C4311D" w:rsidRDefault="00D4156A" w:rsidP="004519E1">
            <w:pPr>
              <w:pStyle w:val="afa"/>
              <w:spacing w:line="256" w:lineRule="auto"/>
              <w:ind w:left="-88" w:right="-89" w:firstLine="88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Выключатель нагрузки типа ВНА-16 10 кВ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A877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DB6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207D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595823" w:rsidRPr="00C4311D" w14:paraId="69D072B0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D14B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61.4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085B" w14:textId="77777777" w:rsidR="00D4156A" w:rsidRPr="00C4311D" w:rsidRDefault="00D4156A" w:rsidP="004519E1">
            <w:pPr>
              <w:pStyle w:val="afa"/>
              <w:spacing w:line="256" w:lineRule="auto"/>
              <w:ind w:left="-88" w:right="-89" w:firstLine="88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Патрон токоограничивающий 10 кВ ПТ-1.2-10-50-31,5 У3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16A4B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793EA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5B96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595823" w:rsidRPr="00C4311D" w14:paraId="3F414B9E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CB09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61.5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1732" w14:textId="77777777" w:rsidR="00D4156A" w:rsidRPr="00C4311D" w:rsidRDefault="00D4156A" w:rsidP="004519E1">
            <w:pPr>
              <w:pStyle w:val="afa"/>
              <w:spacing w:line="256" w:lineRule="auto"/>
              <w:ind w:left="-88" w:right="-89" w:firstLine="88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Трансформатор силовой ТМГ 400 кВА 10/0,4 кВ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CDFA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D07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0BE4C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595823" w:rsidRPr="00C4311D" w14:paraId="7694DF4F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B65A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61.6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7F40" w14:textId="77777777" w:rsidR="00D4156A" w:rsidRPr="00C4311D" w:rsidRDefault="00D4156A" w:rsidP="004519E1">
            <w:pPr>
              <w:pStyle w:val="afa"/>
              <w:spacing w:line="256" w:lineRule="auto"/>
              <w:ind w:left="-88" w:right="-89" w:firstLine="88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Рубильник секционный тип РС-0,4 кВ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8AF2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57C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5746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595823" w:rsidRPr="00C4311D" w14:paraId="022EB147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7D375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61.7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0FCA" w14:textId="77777777" w:rsidR="00D4156A" w:rsidRPr="00C4311D" w:rsidRDefault="00D4156A" w:rsidP="004519E1">
            <w:pPr>
              <w:pStyle w:val="afa"/>
              <w:spacing w:line="256" w:lineRule="auto"/>
              <w:ind w:left="-88" w:right="-89" w:firstLine="88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 xml:space="preserve">Рубильник 0,4 кВ типа РПС-0,4 кВ 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7B85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6D9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1BC2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595823" w:rsidRPr="00C4311D" w14:paraId="3F51BCC8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B56D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61.8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FF20" w14:textId="77777777" w:rsidR="00D4156A" w:rsidRPr="00C4311D" w:rsidRDefault="00D4156A" w:rsidP="004519E1">
            <w:pPr>
              <w:pStyle w:val="afa"/>
              <w:spacing w:line="256" w:lineRule="auto"/>
              <w:ind w:left="-88" w:right="-89" w:firstLine="88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КЛ-0,4 кВ АВБШв-4х150 мм2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4803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A8FAD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6D1F6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0,062</w:t>
            </w:r>
          </w:p>
        </w:tc>
      </w:tr>
      <w:tr w:rsidR="00595823" w:rsidRPr="00C4311D" w14:paraId="36BC96FE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42C95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61.9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277F" w14:textId="77777777" w:rsidR="00D4156A" w:rsidRPr="00C4311D" w:rsidRDefault="00D4156A" w:rsidP="004519E1">
            <w:pPr>
              <w:pStyle w:val="afa"/>
              <w:spacing w:line="256" w:lineRule="auto"/>
              <w:ind w:left="-88" w:right="-89" w:firstLine="88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КЛ-0,4 кВ АВБШв-4х150 мм2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0508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F233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76C1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0,062</w:t>
            </w:r>
          </w:p>
        </w:tc>
      </w:tr>
      <w:tr w:rsidR="00595823" w:rsidRPr="00C4311D" w14:paraId="3A33705A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4FAF" w14:textId="77777777" w:rsidR="00D4156A" w:rsidRPr="00C4311D" w:rsidRDefault="00D4156A" w:rsidP="004519E1">
            <w:pPr>
              <w:ind w:left="-8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61.10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DC5E" w14:textId="77777777" w:rsidR="00D4156A" w:rsidRPr="00C4311D" w:rsidRDefault="00D4156A" w:rsidP="004519E1">
            <w:pPr>
              <w:pStyle w:val="afa"/>
              <w:spacing w:line="256" w:lineRule="auto"/>
              <w:ind w:left="-88" w:right="-89" w:firstLine="88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КЛ-0,4 кВ АВБШв-4х150 мм2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CDC4A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CA11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B716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0,062</w:t>
            </w:r>
          </w:p>
        </w:tc>
      </w:tr>
      <w:tr w:rsidR="00595823" w:rsidRPr="00C4311D" w14:paraId="06C2291E" w14:textId="77777777" w:rsidTr="00595823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10B9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61.11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75DB" w14:textId="77777777" w:rsidR="00D4156A" w:rsidRPr="00C4311D" w:rsidRDefault="00D4156A" w:rsidP="004519E1">
            <w:pPr>
              <w:pStyle w:val="afa"/>
              <w:spacing w:line="256" w:lineRule="auto"/>
              <w:ind w:left="-88" w:right="-89" w:firstLine="88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КЛ-0,4 кВ АВБШв-4х150 мм2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1493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FFDB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км.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2DBB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0,062</w:t>
            </w:r>
          </w:p>
        </w:tc>
      </w:tr>
      <w:tr w:rsidR="00595823" w:rsidRPr="00C4311D" w14:paraId="6DD8935F" w14:textId="77777777" w:rsidTr="00595823">
        <w:trPr>
          <w:trHeight w:val="19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10A1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 xml:space="preserve">61.12 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DB30" w14:textId="77777777" w:rsidR="00D4156A" w:rsidRPr="00C4311D" w:rsidRDefault="00D4156A" w:rsidP="004519E1">
            <w:pPr>
              <w:pStyle w:val="afa"/>
              <w:spacing w:line="256" w:lineRule="auto"/>
              <w:ind w:left="-88" w:right="-89" w:firstLine="88"/>
              <w:rPr>
                <w:rFonts w:ascii="Times New Roman" w:hAnsi="Times New Roman"/>
                <w:lang w:eastAsia="en-US"/>
              </w:rPr>
            </w:pPr>
            <w:r w:rsidRPr="00C4311D">
              <w:rPr>
                <w:rFonts w:ascii="Times New Roman" w:hAnsi="Times New Roman"/>
                <w:lang w:eastAsia="en-US"/>
              </w:rPr>
              <w:t>Корпус 2КТП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8D18" w14:textId="77777777" w:rsidR="00D4156A" w:rsidRPr="00C4311D" w:rsidRDefault="00D4156A" w:rsidP="004519E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7E39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4CDE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31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595823" w:rsidRPr="00C4311D" w14:paraId="7DA71B79" w14:textId="77777777" w:rsidTr="00595823">
        <w:trPr>
          <w:trHeight w:val="19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A298" w14:textId="77777777" w:rsidR="00D4156A" w:rsidRPr="00C4311D" w:rsidRDefault="00D4156A" w:rsidP="004519E1">
            <w:pPr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62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6E2B" w14:textId="77777777" w:rsidR="00D4156A" w:rsidRPr="00C4311D" w:rsidRDefault="00D4156A" w:rsidP="004519E1">
            <w:pPr>
              <w:pStyle w:val="afa"/>
              <w:spacing w:line="256" w:lineRule="auto"/>
              <w:ind w:left="-88" w:right="-89" w:firstLine="88"/>
              <w:rPr>
                <w:rFonts w:ascii="Times New Roman" w:hAnsi="Times New Roman"/>
                <w:b/>
                <w:lang w:eastAsia="en-US"/>
              </w:rPr>
            </w:pPr>
            <w:r w:rsidRPr="00C4311D">
              <w:rPr>
                <w:rFonts w:ascii="Times New Roman" w:hAnsi="Times New Roman"/>
                <w:b/>
                <w:lang w:eastAsia="en-US"/>
              </w:rPr>
              <w:t>ВЛ-0,4 кВ от РУ-0,4 кВ КТП 6/0,4 кВ №568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565E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ООО "МЭК", Инв.№00-000038, 7ТП.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1974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 xml:space="preserve">км. 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7805" w14:textId="77777777" w:rsidR="00D4156A" w:rsidRPr="00C4311D" w:rsidRDefault="00D4156A" w:rsidP="004519E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311D">
              <w:rPr>
                <w:rFonts w:ascii="Times New Roman" w:hAnsi="Times New Roman" w:cs="Times New Roman"/>
                <w:b/>
                <w:lang w:eastAsia="en-US"/>
              </w:rPr>
              <w:t>0,214</w:t>
            </w:r>
          </w:p>
        </w:tc>
      </w:tr>
    </w:tbl>
    <w:p w14:paraId="76623F69" w14:textId="77777777" w:rsidR="00D4156A" w:rsidRPr="00C4311D" w:rsidRDefault="00D4156A" w:rsidP="0066063B">
      <w:pPr>
        <w:pStyle w:val="13"/>
        <w:spacing w:after="0" w:line="240" w:lineRule="auto"/>
        <w:ind w:left="0"/>
        <w:jc w:val="both"/>
        <w:rPr>
          <w:rFonts w:cs="Times New Roman"/>
          <w:color w:val="000000" w:themeColor="text1"/>
        </w:rPr>
      </w:pPr>
    </w:p>
    <w:p w14:paraId="330AE2AC" w14:textId="2676A9C4" w:rsidR="00D4156A" w:rsidRPr="00C4311D" w:rsidRDefault="00D4156A" w:rsidP="005C7934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4311D">
        <w:rPr>
          <w:rFonts w:ascii="Times New Roman" w:eastAsia="Times New Roman" w:hAnsi="Times New Roman" w:cs="Times New Roman"/>
          <w:color w:val="000000" w:themeColor="text1"/>
        </w:rPr>
        <w:t>Техническое обслуживание ТП</w:t>
      </w:r>
      <w:r w:rsidRPr="00C4311D">
        <w:rPr>
          <w:rFonts w:ascii="Times New Roman" w:eastAsia="Times New Roman" w:hAnsi="Times New Roman" w:cs="Times New Roman"/>
          <w:color w:val="000000" w:themeColor="text1"/>
          <w:spacing w:val="-1"/>
        </w:rPr>
        <w:t xml:space="preserve"> включает в себя </w:t>
      </w:r>
      <w:r w:rsidRPr="00C4311D">
        <w:rPr>
          <w:rFonts w:ascii="Times New Roman" w:eastAsia="Times New Roman" w:hAnsi="Times New Roman" w:cs="Times New Roman"/>
          <w:color w:val="000000" w:themeColor="text1"/>
        </w:rPr>
        <w:t xml:space="preserve">проведение плановых работ, плановых предупредительных и аварийных ремонтов в соответствии с действующими нормами и утвержденными регламентными работами. </w:t>
      </w:r>
    </w:p>
    <w:p w14:paraId="44457BB4" w14:textId="77777777" w:rsidR="005C7934" w:rsidRPr="00C4311D" w:rsidRDefault="005C7934" w:rsidP="005C7934">
      <w:pPr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38A77BB6" w14:textId="0315B245" w:rsidR="005C7934" w:rsidRPr="00C4311D" w:rsidRDefault="005A3FCF" w:rsidP="005C7934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C4311D">
        <w:rPr>
          <w:rFonts w:ascii="Times New Roman" w:eastAsia="Times New Roman" w:hAnsi="Times New Roman" w:cs="Times New Roman"/>
          <w:b/>
          <w:color w:val="000000" w:themeColor="text1"/>
        </w:rPr>
        <w:t>5</w:t>
      </w:r>
      <w:r w:rsidR="005C7934" w:rsidRPr="00C4311D">
        <w:rPr>
          <w:rFonts w:ascii="Times New Roman" w:eastAsia="Times New Roman" w:hAnsi="Times New Roman" w:cs="Times New Roman"/>
          <w:b/>
          <w:color w:val="000000" w:themeColor="text1"/>
        </w:rPr>
        <w:t>.</w:t>
      </w:r>
      <w:r w:rsidR="005C7934" w:rsidRPr="00C4311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5C7934" w:rsidRPr="00C4311D">
        <w:rPr>
          <w:rFonts w:ascii="Times New Roman" w:eastAsia="Times New Roman" w:hAnsi="Times New Roman" w:cs="Times New Roman"/>
          <w:b/>
          <w:bCs/>
        </w:rPr>
        <w:t xml:space="preserve">Перечень работ по техническому обслуживанию электрооборудования и </w:t>
      </w:r>
    </w:p>
    <w:p w14:paraId="0C41CE5C" w14:textId="77777777" w:rsidR="005C7934" w:rsidRPr="00C4311D" w:rsidRDefault="005C7934" w:rsidP="005C7934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C4311D">
        <w:rPr>
          <w:rFonts w:ascii="Times New Roman" w:eastAsia="Times New Roman" w:hAnsi="Times New Roman" w:cs="Times New Roman"/>
          <w:b/>
          <w:bCs/>
        </w:rPr>
        <w:t>периодичность их выполнения</w:t>
      </w:r>
    </w:p>
    <w:p w14:paraId="5504C299" w14:textId="77777777" w:rsidR="005C7934" w:rsidRPr="00C4311D" w:rsidRDefault="005C7934" w:rsidP="005C7934">
      <w:pPr>
        <w:tabs>
          <w:tab w:val="left" w:pos="426"/>
          <w:tab w:val="left" w:pos="851"/>
          <w:tab w:val="left" w:pos="1418"/>
          <w:tab w:val="left" w:pos="1584"/>
          <w:tab w:val="left" w:pos="8352"/>
          <w:tab w:val="left" w:pos="8928"/>
        </w:tabs>
        <w:suppressAutoHyphens/>
        <w:rPr>
          <w:rFonts w:ascii="Times New Roman" w:eastAsia="Times New Roman" w:hAnsi="Times New Roman" w:cs="Times New Roman"/>
          <w:b/>
          <w:bCs/>
        </w:rPr>
      </w:pPr>
    </w:p>
    <w:p w14:paraId="32AA4445" w14:textId="18E57B6E" w:rsidR="005C7934" w:rsidRDefault="005C7934" w:rsidP="005C7934">
      <w:pPr>
        <w:tabs>
          <w:tab w:val="left" w:pos="426"/>
          <w:tab w:val="left" w:pos="851"/>
          <w:tab w:val="left" w:pos="1418"/>
          <w:tab w:val="left" w:pos="1584"/>
          <w:tab w:val="left" w:pos="8352"/>
          <w:tab w:val="left" w:pos="8928"/>
        </w:tabs>
        <w:suppressAutoHyphens/>
        <w:jc w:val="center"/>
        <w:rPr>
          <w:rFonts w:ascii="Times New Roman" w:eastAsia="Times New Roman" w:hAnsi="Times New Roman" w:cs="Times New Roman"/>
          <w:b/>
          <w:bCs/>
        </w:rPr>
      </w:pPr>
      <w:r w:rsidRPr="00C4311D">
        <w:rPr>
          <w:rFonts w:ascii="Times New Roman" w:eastAsia="Times New Roman" w:hAnsi="Times New Roman" w:cs="Times New Roman"/>
          <w:b/>
          <w:bCs/>
        </w:rPr>
        <w:t xml:space="preserve">График ТО и ТР, СР и КР оборудования ТП, РП, ВЛ, КЛ  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522"/>
        <w:gridCol w:w="5710"/>
        <w:gridCol w:w="1985"/>
        <w:gridCol w:w="1701"/>
      </w:tblGrid>
      <w:tr w:rsidR="006A43E4" w14:paraId="60BF305C" w14:textId="77777777" w:rsidTr="00D4399F">
        <w:trPr>
          <w:trHeight w:val="47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3E2C" w14:textId="77777777" w:rsidR="006A43E4" w:rsidRDefault="006A43E4" w:rsidP="00D439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№ п/п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28EE15" w14:textId="77777777" w:rsidR="006A43E4" w:rsidRDefault="006A43E4" w:rsidP="00D4399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</w:rPr>
              <w:t>Наименование ТП и РП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427C23" w14:textId="77777777" w:rsidR="006A43E4" w:rsidRDefault="006A43E4" w:rsidP="00D439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май 2024г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A122C2" w14:textId="77777777" w:rsidR="006A43E4" w:rsidRDefault="006A43E4" w:rsidP="00D4399F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Примечание</w:t>
            </w:r>
          </w:p>
        </w:tc>
      </w:tr>
      <w:tr w:rsidR="006A43E4" w14:paraId="6516F667" w14:textId="77777777" w:rsidTr="00D4399F">
        <w:trPr>
          <w:trHeight w:val="287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28FE" w14:textId="77777777" w:rsidR="006A43E4" w:rsidRPr="000549F2" w:rsidRDefault="006A43E4" w:rsidP="00D439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49F2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45D82" w14:textId="77777777" w:rsidR="006A43E4" w:rsidRDefault="006A43E4" w:rsidP="00D4399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549F2">
              <w:rPr>
                <w:rFonts w:ascii="Times New Roman" w:eastAsia="Times New Roman" w:hAnsi="Times New Roman" w:cs="Times New Roman"/>
                <w:sz w:val="22"/>
                <w:szCs w:val="22"/>
              </w:rPr>
              <w:t>ТП-04003 (г. Новочеркасск, ул. Гагарина)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417C6" w14:textId="77777777" w:rsidR="006A43E4" w:rsidRDefault="006A43E4" w:rsidP="00D4399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ТО и ТР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0CEB7" w14:textId="77777777" w:rsidR="006A43E4" w:rsidRDefault="006A43E4" w:rsidP="00D4399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6A43E4" w14:paraId="64292642" w14:textId="77777777" w:rsidTr="00D4399F">
        <w:trPr>
          <w:trHeight w:val="277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C8E6" w14:textId="77777777" w:rsidR="006A43E4" w:rsidRPr="000549F2" w:rsidRDefault="006A43E4" w:rsidP="00D439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49F2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30696" w14:textId="77777777" w:rsidR="006A43E4" w:rsidRDefault="006A43E4" w:rsidP="00D4399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549F2">
              <w:rPr>
                <w:rFonts w:ascii="Times New Roman" w:eastAsia="Times New Roman" w:hAnsi="Times New Roman" w:cs="Times New Roman"/>
                <w:sz w:val="22"/>
                <w:szCs w:val="22"/>
              </w:rPr>
              <w:t>КЛ-6 кВ АСБл-6 3х120 мм2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0529B" w14:textId="77777777" w:rsidR="006A43E4" w:rsidRDefault="006A43E4" w:rsidP="00D4399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ТО и ТР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DBAEF" w14:textId="77777777" w:rsidR="006A43E4" w:rsidRDefault="006A43E4" w:rsidP="00D4399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6A43E4" w14:paraId="3631D15D" w14:textId="77777777" w:rsidTr="00D4399F">
        <w:trPr>
          <w:trHeight w:val="267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9E1A" w14:textId="77777777" w:rsidR="006A43E4" w:rsidRPr="000549F2" w:rsidRDefault="006A43E4" w:rsidP="00D439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49F2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7030B" w14:textId="77777777" w:rsidR="006A43E4" w:rsidRPr="00C26B64" w:rsidRDefault="006A43E4" w:rsidP="00D4399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549F2">
              <w:rPr>
                <w:rFonts w:ascii="Times New Roman" w:eastAsia="Times New Roman" w:hAnsi="Times New Roman" w:cs="Times New Roman"/>
                <w:sz w:val="22"/>
                <w:szCs w:val="22"/>
              </w:rPr>
              <w:t>ВЛ-6 кВ А-35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8E4C" w14:textId="77777777" w:rsidR="006A43E4" w:rsidRPr="00C26B64" w:rsidRDefault="006A43E4" w:rsidP="00D4399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6B64">
              <w:rPr>
                <w:rFonts w:ascii="Times New Roman" w:eastAsia="Times New Roman" w:hAnsi="Times New Roman" w:cs="Times New Roman"/>
                <w:sz w:val="22"/>
                <w:szCs w:val="22"/>
              </w:rPr>
              <w:t>ТО и ТР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B029" w14:textId="77777777" w:rsidR="006A43E4" w:rsidRPr="00C26B64" w:rsidRDefault="006A43E4" w:rsidP="00D4399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6B64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6A43E4" w14:paraId="581995CD" w14:textId="77777777" w:rsidTr="00D4399F">
        <w:trPr>
          <w:trHeight w:val="28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A6AA" w14:textId="77777777" w:rsidR="006A43E4" w:rsidRPr="000549F2" w:rsidRDefault="006A43E4" w:rsidP="00D439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49F2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BA558" w14:textId="77777777" w:rsidR="006A43E4" w:rsidRDefault="006A43E4" w:rsidP="00D4399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549F2">
              <w:rPr>
                <w:rFonts w:ascii="Times New Roman" w:eastAsia="Times New Roman" w:hAnsi="Times New Roman" w:cs="Times New Roman"/>
                <w:sz w:val="22"/>
                <w:szCs w:val="22"/>
              </w:rPr>
              <w:t>2БКТП-1000/10/0,4 кВ (г. Новочеркасск, пер. Цимлянский, 1Г)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2F5C9" w14:textId="77777777" w:rsidR="006A43E4" w:rsidRDefault="006A43E4" w:rsidP="00D4399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ТО и ТР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C118A" w14:textId="77777777" w:rsidR="006A43E4" w:rsidRDefault="006A43E4" w:rsidP="00D4399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A43E4" w14:paraId="6220A271" w14:textId="77777777" w:rsidTr="00D4399F">
        <w:trPr>
          <w:trHeight w:val="23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BBED" w14:textId="77777777" w:rsidR="006A43E4" w:rsidRPr="000549F2" w:rsidRDefault="006A43E4" w:rsidP="00D439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49F2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A66DD" w14:textId="77777777" w:rsidR="006A43E4" w:rsidRDefault="006A43E4" w:rsidP="00D4399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549F2">
              <w:rPr>
                <w:rFonts w:ascii="Times New Roman" w:eastAsia="Times New Roman" w:hAnsi="Times New Roman" w:cs="Times New Roman"/>
                <w:sz w:val="22"/>
                <w:szCs w:val="22"/>
              </w:rPr>
              <w:t>Кабельная линия КЛ-10 кВ от яч.№ 6 РУ-10 кВ РП-1 до 2БКТП-1000/10/0,4 кВ ААБл 1х(3х95)-10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8F81D" w14:textId="77777777" w:rsidR="006A43E4" w:rsidRDefault="006A43E4" w:rsidP="00D4399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ТО и ТР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3437C" w14:textId="77777777" w:rsidR="006A43E4" w:rsidRDefault="006A43E4" w:rsidP="00D4399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A43E4" w14:paraId="255E3D6A" w14:textId="77777777" w:rsidTr="00D4399F">
        <w:trPr>
          <w:trHeight w:val="53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C44F" w14:textId="77777777" w:rsidR="006A43E4" w:rsidRPr="000549F2" w:rsidRDefault="006A43E4" w:rsidP="00D439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49F2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BDCD2" w14:textId="77777777" w:rsidR="006A43E4" w:rsidRPr="00152E3C" w:rsidRDefault="006A43E4" w:rsidP="00D4399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549F2">
              <w:rPr>
                <w:rFonts w:ascii="Times New Roman" w:eastAsia="Times New Roman" w:hAnsi="Times New Roman" w:cs="Times New Roman"/>
                <w:sz w:val="22"/>
                <w:szCs w:val="22"/>
              </w:rPr>
              <w:t>Кабельная линия КЛ-10 кВ от яч.№ 13 РУ-10 кВ РП-1 до 2БКТП-1000/10/0,4 кВ ААБл 1х(3х95)-10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4121" w14:textId="77777777" w:rsidR="006A43E4" w:rsidRPr="00152E3C" w:rsidRDefault="006A43E4" w:rsidP="00D4399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52E3C">
              <w:rPr>
                <w:rFonts w:ascii="Times New Roman" w:eastAsia="Times New Roman" w:hAnsi="Times New Roman" w:cs="Times New Roman"/>
                <w:sz w:val="22"/>
                <w:szCs w:val="22"/>
              </w:rPr>
              <w:t>ТО и ТР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6447D" w14:textId="77777777" w:rsidR="006A43E4" w:rsidRPr="00152E3C" w:rsidRDefault="006A43E4" w:rsidP="00D4399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6A43E4" w14:paraId="07449D2E" w14:textId="77777777" w:rsidTr="00D4399F">
        <w:trPr>
          <w:trHeight w:val="53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CDDC" w14:textId="77777777" w:rsidR="006A43E4" w:rsidRPr="000549F2" w:rsidRDefault="006A43E4" w:rsidP="00D439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49F2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4318D" w14:textId="77777777" w:rsidR="006A43E4" w:rsidRDefault="006A43E4" w:rsidP="00D4399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49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ТП-1691 (Ростовская область, Аксайский район, с-з «Новочеркасский»)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A808" w14:textId="77777777" w:rsidR="006A43E4" w:rsidRDefault="006A43E4" w:rsidP="00D4399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549F2">
              <w:rPr>
                <w:rFonts w:ascii="Times New Roman" w:eastAsia="Times New Roman" w:hAnsi="Times New Roman" w:cs="Times New Roman"/>
                <w:sz w:val="22"/>
                <w:szCs w:val="22"/>
              </w:rPr>
              <w:t>ТО и ТР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406C5" w14:textId="77777777" w:rsidR="006A43E4" w:rsidRDefault="006A43E4" w:rsidP="00D4399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A43E4" w14:paraId="5C4E818E" w14:textId="77777777" w:rsidTr="00D4399F">
        <w:trPr>
          <w:trHeight w:val="53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B544" w14:textId="77777777" w:rsidR="006A43E4" w:rsidRPr="000549F2" w:rsidRDefault="006A43E4" w:rsidP="00D439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49F2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CDD73" w14:textId="77777777" w:rsidR="006A43E4" w:rsidRDefault="006A43E4" w:rsidP="00D4399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49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ВЛ-10 кВ СИП-3 3х(1х70 мм2) от оп. № 82 ВЛ-10 кВ №1111 ПС 110/35/10  АС-11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86669" w14:textId="77777777" w:rsidR="006A43E4" w:rsidRDefault="006A43E4" w:rsidP="00D4399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549F2">
              <w:rPr>
                <w:rFonts w:ascii="Times New Roman" w:eastAsia="Times New Roman" w:hAnsi="Times New Roman" w:cs="Times New Roman"/>
                <w:sz w:val="22"/>
                <w:szCs w:val="22"/>
              </w:rPr>
              <w:t>ТО и ТР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D979E" w14:textId="77777777" w:rsidR="006A43E4" w:rsidRDefault="006A43E4" w:rsidP="00D4399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A43E4" w14:paraId="6221C9BD" w14:textId="77777777" w:rsidTr="00D4399F">
        <w:trPr>
          <w:trHeight w:val="53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19D9" w14:textId="77777777" w:rsidR="006A43E4" w:rsidRPr="00831454" w:rsidRDefault="006A43E4" w:rsidP="00D439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1454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57DF0" w14:textId="77777777" w:rsidR="006A43E4" w:rsidRDefault="006A43E4" w:rsidP="00D4399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49F2">
              <w:rPr>
                <w:rFonts w:ascii="Times New Roman" w:eastAsia="Times New Roman" w:hAnsi="Times New Roman" w:cs="Times New Roman"/>
                <w:sz w:val="22"/>
                <w:szCs w:val="22"/>
              </w:rPr>
              <w:t>КЛ-6 кВ АСБл-6 3х120 мм2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D2D71" w14:textId="7B6F3185" w:rsidR="006A43E4" w:rsidRDefault="006A43E4" w:rsidP="00D4399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</w:t>
            </w:r>
            <w:r w:rsidR="001C6DC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ех.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="001C6DC5">
              <w:rPr>
                <w:rFonts w:ascii="Times New Roman" w:eastAsia="Times New Roman" w:hAnsi="Times New Roman" w:cs="Times New Roman"/>
                <w:sz w:val="22"/>
                <w:szCs w:val="22"/>
              </w:rPr>
              <w:t>смотр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505F0" w14:textId="77777777" w:rsidR="006A43E4" w:rsidRDefault="006A43E4" w:rsidP="00D4399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A43E4" w14:paraId="3B957545" w14:textId="77777777" w:rsidTr="00D4399F">
        <w:trPr>
          <w:trHeight w:val="53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33BF" w14:textId="77777777" w:rsidR="006A43E4" w:rsidRPr="00831454" w:rsidRDefault="006A43E4" w:rsidP="00D439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1454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F094C" w14:textId="77777777" w:rsidR="006A43E4" w:rsidRDefault="006A43E4" w:rsidP="00D4399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49F2">
              <w:rPr>
                <w:rFonts w:ascii="Times New Roman" w:eastAsia="Times New Roman" w:hAnsi="Times New Roman" w:cs="Times New Roman"/>
                <w:sz w:val="22"/>
                <w:szCs w:val="22"/>
              </w:rPr>
              <w:t>ВЛ-6 кВ А-35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45318" w14:textId="73CBAB8E" w:rsidR="006A43E4" w:rsidRDefault="006A43E4" w:rsidP="00D4399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</w:t>
            </w:r>
            <w:r w:rsidR="001C6DC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ех.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="001C6DC5">
              <w:rPr>
                <w:rFonts w:ascii="Times New Roman" w:eastAsia="Times New Roman" w:hAnsi="Times New Roman" w:cs="Times New Roman"/>
                <w:sz w:val="22"/>
                <w:szCs w:val="22"/>
              </w:rPr>
              <w:t>смотр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4992E" w14:textId="77777777" w:rsidR="006A43E4" w:rsidRDefault="006A43E4" w:rsidP="00D4399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A43E4" w14:paraId="112E4DCF" w14:textId="77777777" w:rsidTr="00D4399F">
        <w:trPr>
          <w:trHeight w:val="53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9FC5" w14:textId="77777777" w:rsidR="006A43E4" w:rsidRPr="00831454" w:rsidRDefault="006A43E4" w:rsidP="00D439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1454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E4240" w14:textId="77777777" w:rsidR="006A43E4" w:rsidRPr="000549F2" w:rsidRDefault="006A43E4" w:rsidP="00D4399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549F2">
              <w:rPr>
                <w:rFonts w:ascii="Times New Roman" w:eastAsia="Times New Roman" w:hAnsi="Times New Roman" w:cs="Times New Roman"/>
                <w:sz w:val="22"/>
                <w:szCs w:val="22"/>
              </w:rPr>
              <w:t>Кабельная линия КЛ-10 кВ от яч.№ 6 РУ-10 кВ РП-1 до 2БКТП-1000/10/0,4 кВ ААБл 1х(3х95)-10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6A7D" w14:textId="361BB9B0" w:rsidR="006A43E4" w:rsidRDefault="006A43E4" w:rsidP="00D4399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5570">
              <w:rPr>
                <w:rFonts w:ascii="Times New Roman" w:eastAsia="Times New Roman" w:hAnsi="Times New Roman" w:cs="Times New Roman"/>
                <w:sz w:val="22"/>
                <w:szCs w:val="22"/>
              </w:rPr>
              <w:t>Т</w:t>
            </w:r>
            <w:r w:rsidR="001C6DC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ех. </w:t>
            </w:r>
            <w:r w:rsidRPr="00855570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="001C6DC5">
              <w:rPr>
                <w:rFonts w:ascii="Times New Roman" w:eastAsia="Times New Roman" w:hAnsi="Times New Roman" w:cs="Times New Roman"/>
                <w:sz w:val="22"/>
                <w:szCs w:val="22"/>
              </w:rPr>
              <w:t>смотр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2240F" w14:textId="77777777" w:rsidR="006A43E4" w:rsidRDefault="006A43E4" w:rsidP="00D4399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A43E4" w14:paraId="04A87F48" w14:textId="77777777" w:rsidTr="00D4399F">
        <w:trPr>
          <w:trHeight w:val="53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C981" w14:textId="77777777" w:rsidR="006A43E4" w:rsidRPr="00831454" w:rsidRDefault="006A43E4" w:rsidP="00D439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1454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E2266" w14:textId="77777777" w:rsidR="006A43E4" w:rsidRPr="000549F2" w:rsidRDefault="006A43E4" w:rsidP="00D4399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549F2">
              <w:rPr>
                <w:rFonts w:ascii="Times New Roman" w:eastAsia="Times New Roman" w:hAnsi="Times New Roman" w:cs="Times New Roman"/>
                <w:sz w:val="22"/>
                <w:szCs w:val="22"/>
              </w:rPr>
              <w:t>Кабельная линия КЛ-10 кВ от яч.№ 13 РУ-10 кВ РП-1 до 2БКТП-1000/10/0,4 кВ ААБл 1х(3х95)-10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4FF1" w14:textId="5A7EE049" w:rsidR="006A43E4" w:rsidRDefault="006A43E4" w:rsidP="00D4399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5570">
              <w:rPr>
                <w:rFonts w:ascii="Times New Roman" w:eastAsia="Times New Roman" w:hAnsi="Times New Roman" w:cs="Times New Roman"/>
                <w:sz w:val="22"/>
                <w:szCs w:val="22"/>
              </w:rPr>
              <w:t>Т</w:t>
            </w:r>
            <w:r w:rsidR="001C6DC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ех. </w:t>
            </w:r>
            <w:r w:rsidRPr="00855570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="001C6DC5">
              <w:rPr>
                <w:rFonts w:ascii="Times New Roman" w:eastAsia="Times New Roman" w:hAnsi="Times New Roman" w:cs="Times New Roman"/>
                <w:sz w:val="22"/>
                <w:szCs w:val="22"/>
              </w:rPr>
              <w:t>смотр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97C76" w14:textId="77777777" w:rsidR="006A43E4" w:rsidRDefault="006A43E4" w:rsidP="00D4399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A43E4" w14:paraId="2069CD68" w14:textId="77777777" w:rsidTr="00D4399F">
        <w:trPr>
          <w:trHeight w:val="53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9A6A" w14:textId="77777777" w:rsidR="006A43E4" w:rsidRPr="00831454" w:rsidRDefault="006A43E4" w:rsidP="00D439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1454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BA342" w14:textId="77777777" w:rsidR="006A43E4" w:rsidRPr="000549F2" w:rsidRDefault="006A43E4" w:rsidP="00D4399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549F2">
              <w:rPr>
                <w:rFonts w:ascii="Times New Roman" w:eastAsia="Times New Roman" w:hAnsi="Times New Roman" w:cs="Times New Roman"/>
                <w:sz w:val="22"/>
                <w:szCs w:val="22"/>
              </w:rPr>
              <w:t>ВЛ-10 кВ СИП-3 3х(1х70 мм2) от оп. № 82 ВЛ-10 кВ №1111 ПС 110/35/10  АС-11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F124" w14:textId="1A8E85EE" w:rsidR="006A43E4" w:rsidRDefault="00D81BA6" w:rsidP="00D4399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Тех.</w:t>
            </w:r>
            <w:r w:rsidR="006A43E4" w:rsidRPr="00855570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смотр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9EDEF" w14:textId="77777777" w:rsidR="006A43E4" w:rsidRDefault="006A43E4" w:rsidP="00D4399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36BCEF12" w14:textId="77777777" w:rsidR="006A43E4" w:rsidRPr="00C4311D" w:rsidRDefault="006A43E4" w:rsidP="005C7934">
      <w:pPr>
        <w:tabs>
          <w:tab w:val="left" w:pos="426"/>
          <w:tab w:val="left" w:pos="851"/>
          <w:tab w:val="left" w:pos="1418"/>
          <w:tab w:val="left" w:pos="1584"/>
          <w:tab w:val="left" w:pos="8352"/>
          <w:tab w:val="left" w:pos="8928"/>
        </w:tabs>
        <w:suppressAutoHyphens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DBB8CF9" w14:textId="77777777" w:rsidR="00D4156A" w:rsidRPr="00C4311D" w:rsidRDefault="00D4156A" w:rsidP="00D4156A">
      <w:pPr>
        <w:tabs>
          <w:tab w:val="left" w:pos="426"/>
          <w:tab w:val="left" w:pos="851"/>
          <w:tab w:val="left" w:pos="1418"/>
          <w:tab w:val="left" w:pos="1584"/>
          <w:tab w:val="left" w:pos="8352"/>
          <w:tab w:val="left" w:pos="8928"/>
        </w:tabs>
        <w:suppressAutoHyphens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F1C0FCF" w14:textId="77777777" w:rsidR="00D4156A" w:rsidRPr="00C4311D" w:rsidRDefault="00D4156A" w:rsidP="00D4156A">
      <w:pPr>
        <w:tabs>
          <w:tab w:val="left" w:pos="426"/>
          <w:tab w:val="left" w:pos="851"/>
          <w:tab w:val="left" w:pos="1418"/>
          <w:tab w:val="left" w:pos="1584"/>
          <w:tab w:val="left" w:pos="8352"/>
          <w:tab w:val="left" w:pos="8928"/>
        </w:tabs>
        <w:suppressAutoHyphens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C4311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График Снятия показаний приборов учета (прилагается отдельным файлом)</w:t>
      </w:r>
    </w:p>
    <w:p w14:paraId="729772DB" w14:textId="77777777" w:rsidR="00D4156A" w:rsidRPr="00C4311D" w:rsidRDefault="00D4156A" w:rsidP="00D4156A">
      <w:pPr>
        <w:tabs>
          <w:tab w:val="left" w:pos="426"/>
          <w:tab w:val="left" w:pos="851"/>
          <w:tab w:val="left" w:pos="1418"/>
          <w:tab w:val="left" w:pos="1584"/>
          <w:tab w:val="left" w:pos="8352"/>
          <w:tab w:val="left" w:pos="8928"/>
        </w:tabs>
        <w:suppressAutoHyphens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71E22BC" w14:textId="57F107FF" w:rsidR="00D4156A" w:rsidRPr="00C4311D" w:rsidRDefault="005A3FCF" w:rsidP="004064AA">
      <w:pPr>
        <w:tabs>
          <w:tab w:val="left" w:pos="426"/>
          <w:tab w:val="left" w:pos="851"/>
          <w:tab w:val="left" w:pos="1418"/>
          <w:tab w:val="left" w:pos="1584"/>
          <w:tab w:val="left" w:pos="8352"/>
          <w:tab w:val="left" w:pos="8928"/>
        </w:tabs>
        <w:suppressAutoHyphens/>
        <w:jc w:val="center"/>
        <w:rPr>
          <w:rFonts w:ascii="Times New Roman" w:eastAsia="Times New Roman" w:hAnsi="Times New Roman" w:cs="Times New Roman"/>
          <w:color w:val="000000" w:themeColor="text1"/>
        </w:rPr>
      </w:pPr>
      <w:bookmarkStart w:id="17" w:name="_Hlk160010257"/>
      <w:r w:rsidRPr="00C4311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6. </w:t>
      </w:r>
      <w:r w:rsidR="00D4156A" w:rsidRPr="00C4311D">
        <w:rPr>
          <w:rFonts w:ascii="Times New Roman" w:eastAsia="Calibri" w:hAnsi="Times New Roman" w:cs="Times New Roman"/>
          <w:b/>
          <w:color w:val="000000" w:themeColor="text1"/>
        </w:rPr>
        <w:t xml:space="preserve"> Требования оказываемым услугам и работам</w:t>
      </w:r>
    </w:p>
    <w:p w14:paraId="50F6D932" w14:textId="77777777" w:rsidR="005A3FCF" w:rsidRPr="00C4311D" w:rsidRDefault="0066063B" w:rsidP="005A3FCF">
      <w:pPr>
        <w:pStyle w:val="a5"/>
        <w:numPr>
          <w:ilvl w:val="2"/>
          <w:numId w:val="26"/>
        </w:numPr>
        <w:tabs>
          <w:tab w:val="left" w:pos="567"/>
          <w:tab w:val="left" w:pos="993"/>
        </w:tabs>
        <w:ind w:left="0" w:firstLine="0"/>
        <w:jc w:val="both"/>
        <w:rPr>
          <w:rFonts w:ascii="Times New Roman" w:eastAsia="Times New Roman" w:hAnsi="Times New Roman"/>
        </w:rPr>
      </w:pPr>
      <w:bookmarkStart w:id="18" w:name="_Hlk159916385"/>
      <w:r w:rsidRPr="00C4311D">
        <w:rPr>
          <w:rFonts w:ascii="Times New Roman" w:eastAsia="Times New Roman" w:hAnsi="Times New Roman"/>
        </w:rPr>
        <w:t>Обеспечить выполнение Работ квалифицированным персоналом в соответствии с действующими нормами и правилами, Правилами устройства электроустановок (ПУЭ), Правилами технической эксплуатации электроустановок потребителей (ПТЭЭП), с соблюдением правил пожарной безопасности, техники безопасности, охраны труда.</w:t>
      </w:r>
    </w:p>
    <w:p w14:paraId="0127DE57" w14:textId="77777777" w:rsidR="005A3FCF" w:rsidRPr="00C4311D" w:rsidRDefault="0066063B" w:rsidP="005A3FCF">
      <w:pPr>
        <w:pStyle w:val="a5"/>
        <w:numPr>
          <w:ilvl w:val="2"/>
          <w:numId w:val="26"/>
        </w:numPr>
        <w:tabs>
          <w:tab w:val="left" w:pos="567"/>
          <w:tab w:val="left" w:pos="993"/>
        </w:tabs>
        <w:ind w:left="0" w:firstLine="0"/>
        <w:jc w:val="both"/>
        <w:rPr>
          <w:rFonts w:ascii="Times New Roman" w:eastAsia="Times New Roman" w:hAnsi="Times New Roman"/>
        </w:rPr>
      </w:pPr>
      <w:r w:rsidRPr="00C4311D">
        <w:rPr>
          <w:rFonts w:ascii="Times New Roman" w:eastAsia="Times New Roman" w:hAnsi="Times New Roman"/>
        </w:rPr>
        <w:t>Обеспечить выполнение Работ своими силами и средствами или силами субподрядных организаций согласно графику ППР в Техническом задании, при этом ответственность за действия субподрядчиков несет Исполнитель.</w:t>
      </w:r>
    </w:p>
    <w:p w14:paraId="2A79963E" w14:textId="409A792F" w:rsidR="0066063B" w:rsidRPr="00C4311D" w:rsidRDefault="0066063B" w:rsidP="005A3FCF">
      <w:pPr>
        <w:pStyle w:val="a5"/>
        <w:numPr>
          <w:ilvl w:val="2"/>
          <w:numId w:val="26"/>
        </w:numPr>
        <w:tabs>
          <w:tab w:val="left" w:pos="567"/>
          <w:tab w:val="left" w:pos="993"/>
        </w:tabs>
        <w:ind w:left="0" w:firstLine="0"/>
        <w:jc w:val="both"/>
        <w:rPr>
          <w:rFonts w:ascii="Times New Roman" w:eastAsia="Times New Roman" w:hAnsi="Times New Roman"/>
        </w:rPr>
      </w:pPr>
      <w:r w:rsidRPr="00C4311D">
        <w:rPr>
          <w:rFonts w:ascii="Times New Roman" w:eastAsia="Times New Roman" w:hAnsi="Times New Roman"/>
        </w:rPr>
        <w:t>Своими силами и за свой счет, устранять допущенные по вине субподрядчиков недостатки при выполнении Работ.</w:t>
      </w:r>
    </w:p>
    <w:p w14:paraId="15858691" w14:textId="29998BA5" w:rsidR="0066063B" w:rsidRPr="00C4311D" w:rsidRDefault="0066063B" w:rsidP="005A3FCF">
      <w:pPr>
        <w:pStyle w:val="a5"/>
        <w:numPr>
          <w:ilvl w:val="2"/>
          <w:numId w:val="26"/>
        </w:numPr>
        <w:tabs>
          <w:tab w:val="left" w:pos="567"/>
          <w:tab w:val="left" w:pos="993"/>
        </w:tabs>
        <w:ind w:left="0" w:firstLine="0"/>
        <w:jc w:val="both"/>
        <w:rPr>
          <w:rFonts w:ascii="Times New Roman" w:eastAsia="Times New Roman" w:hAnsi="Times New Roman"/>
        </w:rPr>
      </w:pPr>
      <w:r w:rsidRPr="00C4311D">
        <w:rPr>
          <w:rFonts w:ascii="Times New Roman" w:eastAsia="Times New Roman" w:hAnsi="Times New Roman"/>
        </w:rPr>
        <w:t>Обеспечить во время выполнения Работ соблюдение персоналом норм и требований по охране труда, технике безопасности, санитарных норм и правил, экологической и пожарной безопасности.</w:t>
      </w:r>
    </w:p>
    <w:p w14:paraId="3E882B70" w14:textId="77777777" w:rsidR="0066063B" w:rsidRPr="00C4311D" w:rsidRDefault="0066063B" w:rsidP="005A3FCF">
      <w:pPr>
        <w:pStyle w:val="a5"/>
        <w:numPr>
          <w:ilvl w:val="2"/>
          <w:numId w:val="26"/>
        </w:numPr>
        <w:tabs>
          <w:tab w:val="left" w:pos="567"/>
          <w:tab w:val="left" w:pos="993"/>
        </w:tabs>
        <w:ind w:left="0" w:firstLine="0"/>
        <w:jc w:val="both"/>
        <w:rPr>
          <w:rFonts w:ascii="Times New Roman" w:eastAsia="Times New Roman" w:hAnsi="Times New Roman"/>
        </w:rPr>
      </w:pPr>
      <w:r w:rsidRPr="00C4311D">
        <w:rPr>
          <w:rFonts w:ascii="Times New Roman" w:eastAsia="Times New Roman" w:hAnsi="Times New Roman"/>
        </w:rPr>
        <w:t xml:space="preserve">Обеспечить при выполнении Работ применение персоналом средств индивидуальной и коллективной защиты, спецодежды, спецобуви. </w:t>
      </w:r>
    </w:p>
    <w:p w14:paraId="08F73B76" w14:textId="77777777" w:rsidR="0066063B" w:rsidRPr="00C4311D" w:rsidRDefault="0066063B" w:rsidP="005A3FCF">
      <w:pPr>
        <w:pStyle w:val="a5"/>
        <w:numPr>
          <w:ilvl w:val="2"/>
          <w:numId w:val="26"/>
        </w:numPr>
        <w:tabs>
          <w:tab w:val="left" w:pos="567"/>
          <w:tab w:val="left" w:pos="993"/>
        </w:tabs>
        <w:ind w:left="0" w:firstLine="0"/>
        <w:jc w:val="both"/>
        <w:rPr>
          <w:rFonts w:ascii="Times New Roman" w:eastAsia="Times New Roman" w:hAnsi="Times New Roman"/>
        </w:rPr>
      </w:pPr>
      <w:r w:rsidRPr="00C4311D">
        <w:rPr>
          <w:rFonts w:ascii="Times New Roman" w:eastAsia="Times New Roman" w:hAnsi="Times New Roman"/>
        </w:rPr>
        <w:t xml:space="preserve">К выполнению Работ привлекать персонал, </w:t>
      </w:r>
      <w:bookmarkStart w:id="19" w:name="_Hlk143872544"/>
      <w:r w:rsidRPr="00C4311D">
        <w:rPr>
          <w:rFonts w:ascii="Times New Roman" w:eastAsia="Times New Roman" w:hAnsi="Times New Roman"/>
        </w:rPr>
        <w:t>имеющий соответствующую квалификационную группу по электробезопасности</w:t>
      </w:r>
      <w:bookmarkEnd w:id="19"/>
      <w:r w:rsidRPr="00C4311D">
        <w:rPr>
          <w:rFonts w:ascii="Times New Roman" w:eastAsia="Times New Roman" w:hAnsi="Times New Roman"/>
        </w:rPr>
        <w:t>.</w:t>
      </w:r>
    </w:p>
    <w:p w14:paraId="0FB0D432" w14:textId="77777777" w:rsidR="0066063B" w:rsidRPr="00C4311D" w:rsidRDefault="0066063B" w:rsidP="005A3FCF">
      <w:pPr>
        <w:pStyle w:val="a5"/>
        <w:numPr>
          <w:ilvl w:val="2"/>
          <w:numId w:val="26"/>
        </w:numPr>
        <w:tabs>
          <w:tab w:val="left" w:pos="567"/>
          <w:tab w:val="left" w:pos="993"/>
        </w:tabs>
        <w:ind w:left="0" w:firstLine="0"/>
        <w:jc w:val="both"/>
        <w:rPr>
          <w:rFonts w:ascii="Times New Roman" w:eastAsia="Times New Roman" w:hAnsi="Times New Roman"/>
        </w:rPr>
      </w:pPr>
      <w:r w:rsidRPr="00C4311D">
        <w:rPr>
          <w:rFonts w:ascii="Times New Roman" w:eastAsia="Times New Roman" w:hAnsi="Times New Roman"/>
        </w:rPr>
        <w:t xml:space="preserve">Обеспечить наличие у привлеченного к выполнению Работ персонала удостоверения о прохождении проверки знаний требований нормативных документов по технической эксплуатации, охране труда, пожарной и промышленной безопасности. </w:t>
      </w:r>
    </w:p>
    <w:p w14:paraId="0DC929BB" w14:textId="77777777" w:rsidR="0066063B" w:rsidRPr="00C4311D" w:rsidRDefault="0066063B" w:rsidP="005A3FCF">
      <w:pPr>
        <w:pStyle w:val="a5"/>
        <w:numPr>
          <w:ilvl w:val="2"/>
          <w:numId w:val="26"/>
        </w:numPr>
        <w:tabs>
          <w:tab w:val="left" w:pos="567"/>
          <w:tab w:val="left" w:pos="993"/>
        </w:tabs>
        <w:ind w:left="0" w:firstLine="0"/>
        <w:jc w:val="both"/>
        <w:rPr>
          <w:rFonts w:ascii="Times New Roman" w:eastAsia="Times New Roman" w:hAnsi="Times New Roman"/>
        </w:rPr>
      </w:pPr>
      <w:r w:rsidRPr="00C4311D">
        <w:rPr>
          <w:rFonts w:ascii="Times New Roman" w:eastAsia="Times New Roman" w:hAnsi="Times New Roman"/>
        </w:rPr>
        <w:t>Не допускать к выполнению Работ, персонал в состоянии алкогольного, наркотического и (или) токсического опьянения.</w:t>
      </w:r>
    </w:p>
    <w:p w14:paraId="79529ACF" w14:textId="77777777" w:rsidR="0066063B" w:rsidRPr="00C4311D" w:rsidRDefault="0066063B" w:rsidP="005A3FCF">
      <w:pPr>
        <w:pStyle w:val="a5"/>
        <w:numPr>
          <w:ilvl w:val="2"/>
          <w:numId w:val="26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eastAsia="Times New Roman" w:hAnsi="Times New Roman"/>
        </w:rPr>
      </w:pPr>
      <w:r w:rsidRPr="00C4311D">
        <w:rPr>
          <w:rFonts w:ascii="Times New Roman" w:eastAsia="Times New Roman" w:hAnsi="Times New Roman"/>
        </w:rPr>
        <w:t>Исполнитель несет ответственность:  за проведение инструктажей по охране труда с работниками Исполнителя и оформление журналов регистрации инструктажей по охране труда;  за допуск к выполнению работ работников, не прошедших в установленном порядке обучение и инструктаж по охране труда, стажировку на рабочем месте и проверку знаний требований охраны труда и правил электробезопасности; за допуск к работе в электроустановках персонала, не имеющего удостоверение по электробезопасности установленного образца, а также за несчастные случаи с работниками  Исполнителя, произошедшие по вине Исполнителя.</w:t>
      </w:r>
    </w:p>
    <w:p w14:paraId="7109FA05" w14:textId="77777777" w:rsidR="0066063B" w:rsidRPr="00C4311D" w:rsidRDefault="0066063B" w:rsidP="005A3FCF">
      <w:pPr>
        <w:pStyle w:val="a5"/>
        <w:numPr>
          <w:ilvl w:val="2"/>
          <w:numId w:val="26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eastAsia="Times New Roman" w:hAnsi="Times New Roman"/>
        </w:rPr>
      </w:pPr>
      <w:r w:rsidRPr="00C4311D">
        <w:rPr>
          <w:rFonts w:ascii="Times New Roman" w:eastAsia="Times New Roman" w:hAnsi="Times New Roman"/>
        </w:rPr>
        <w:t>Предоставить Заказчику список персонала и транспортных средств Исполнителя для оформления допуска персонала на объекты электросетевого имущества, в течение 3 (трех) рабочих дней с даты подписания настоящего Договора.</w:t>
      </w:r>
    </w:p>
    <w:p w14:paraId="26C997B7" w14:textId="02953BC3" w:rsidR="0066063B" w:rsidRPr="00C4311D" w:rsidRDefault="0066063B" w:rsidP="005A3FCF">
      <w:pPr>
        <w:pStyle w:val="a5"/>
        <w:numPr>
          <w:ilvl w:val="2"/>
          <w:numId w:val="26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eastAsia="Times New Roman" w:hAnsi="Times New Roman"/>
        </w:rPr>
      </w:pPr>
      <w:r w:rsidRPr="00C4311D">
        <w:rPr>
          <w:rFonts w:ascii="Times New Roman" w:eastAsia="Times New Roman" w:hAnsi="Times New Roman"/>
        </w:rPr>
        <w:t xml:space="preserve">Производить оперативное управление объектами электросетевого хозяйства, </w:t>
      </w:r>
      <w:bookmarkStart w:id="20" w:name="_Hlk160009732"/>
      <w:r w:rsidR="005A3FCF" w:rsidRPr="00C4311D">
        <w:rPr>
          <w:rFonts w:ascii="Times New Roman" w:eastAsia="Times New Roman" w:hAnsi="Times New Roman"/>
        </w:rPr>
        <w:t>указанными в разделе 4 технического задания</w:t>
      </w:r>
      <w:bookmarkEnd w:id="20"/>
      <w:r w:rsidRPr="00C4311D">
        <w:rPr>
          <w:rFonts w:ascii="Times New Roman" w:eastAsia="Times New Roman" w:hAnsi="Times New Roman"/>
        </w:rPr>
        <w:t>, в том числе, случае аварийной ситуации, обеспечить прибытие специалистов Исполнителя на Объект для ликвидации аварийной ситуации в кратчайшие сроки (в течение 2 (двух) часов) с момента, получения информации об аварии.</w:t>
      </w:r>
    </w:p>
    <w:p w14:paraId="1ECE11BD" w14:textId="7664581D" w:rsidR="0066063B" w:rsidRPr="00C4311D" w:rsidRDefault="0066063B" w:rsidP="005A3FCF">
      <w:pPr>
        <w:pStyle w:val="a5"/>
        <w:numPr>
          <w:ilvl w:val="2"/>
          <w:numId w:val="26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eastAsia="Times New Roman" w:hAnsi="Times New Roman"/>
        </w:rPr>
      </w:pPr>
      <w:r w:rsidRPr="00C4311D">
        <w:rPr>
          <w:rFonts w:ascii="Times New Roman" w:eastAsia="Times New Roman" w:hAnsi="Times New Roman"/>
        </w:rPr>
        <w:t xml:space="preserve">В случае аварии на объектах электросетевого имущества, </w:t>
      </w:r>
      <w:r w:rsidR="005A3FCF" w:rsidRPr="00C4311D">
        <w:rPr>
          <w:rFonts w:ascii="Times New Roman" w:eastAsia="Times New Roman" w:hAnsi="Times New Roman"/>
        </w:rPr>
        <w:t>указанных в разделе 4 технического задания</w:t>
      </w:r>
      <w:r w:rsidRPr="00C4311D">
        <w:rPr>
          <w:rFonts w:ascii="Times New Roman" w:eastAsia="Times New Roman" w:hAnsi="Times New Roman"/>
        </w:rPr>
        <w:t>, с момента, когда стало известно об аварии, сообщить об этом Заказчику по средствам телефонной связи по номеру телефона 8800-333-80-99 и принять все необходимые меры по устранению ее последствий.</w:t>
      </w:r>
    </w:p>
    <w:p w14:paraId="15D02D39" w14:textId="77777777" w:rsidR="007F0784" w:rsidRPr="00C4311D" w:rsidRDefault="007F0784" w:rsidP="007F0784">
      <w:pPr>
        <w:pStyle w:val="a5"/>
        <w:numPr>
          <w:ilvl w:val="2"/>
          <w:numId w:val="26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eastAsia="Times New Roman" w:hAnsi="Times New Roman"/>
        </w:rPr>
      </w:pPr>
      <w:r w:rsidRPr="00C4311D">
        <w:rPr>
          <w:rFonts w:ascii="Times New Roman" w:eastAsia="Times New Roman" w:hAnsi="Times New Roman"/>
        </w:rPr>
        <w:t>Оперативно информировать Заказчика обо всех технологических нарушениях и изменениях режима работы оборудования, указанного в разделе 4 технического задания, по номеру телефона, указанному в пункте 6.1.12. технического задания.</w:t>
      </w:r>
    </w:p>
    <w:p w14:paraId="113E3700" w14:textId="77777777" w:rsidR="0066063B" w:rsidRPr="00C4311D" w:rsidRDefault="0066063B" w:rsidP="005A3FCF">
      <w:pPr>
        <w:pStyle w:val="a5"/>
        <w:numPr>
          <w:ilvl w:val="2"/>
          <w:numId w:val="26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eastAsia="Times New Roman" w:hAnsi="Times New Roman"/>
        </w:rPr>
      </w:pPr>
      <w:r w:rsidRPr="00C4311D">
        <w:rPr>
          <w:rFonts w:ascii="Times New Roman" w:eastAsia="Times New Roman" w:hAnsi="Times New Roman"/>
        </w:rPr>
        <w:t>Обеспечить устранение аварийных ситуаций в течение 24 часов для потребителей 3 категории надёжности электроснабжения.</w:t>
      </w:r>
    </w:p>
    <w:p w14:paraId="1AD0C807" w14:textId="77777777" w:rsidR="0066063B" w:rsidRPr="00C4311D" w:rsidRDefault="0066063B" w:rsidP="005A3FCF">
      <w:pPr>
        <w:pStyle w:val="a5"/>
        <w:numPr>
          <w:ilvl w:val="2"/>
          <w:numId w:val="26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eastAsia="Times New Roman" w:hAnsi="Times New Roman"/>
        </w:rPr>
      </w:pPr>
      <w:r w:rsidRPr="00C4311D">
        <w:rPr>
          <w:rFonts w:ascii="Times New Roman" w:eastAsia="Times New Roman" w:hAnsi="Times New Roman"/>
        </w:rPr>
        <w:t xml:space="preserve">Производить ежемесячный съём показаний расчётных приборов учёта по точкам приёма и точкам отдачи переданного на обслуживание оборудования, согласно Техническому заданию. </w:t>
      </w:r>
    </w:p>
    <w:p w14:paraId="1F28FE65" w14:textId="77777777" w:rsidR="007F0784" w:rsidRPr="00C4311D" w:rsidRDefault="007F0784" w:rsidP="007F0784">
      <w:pPr>
        <w:pStyle w:val="a5"/>
        <w:numPr>
          <w:ilvl w:val="2"/>
          <w:numId w:val="26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eastAsia="Times New Roman" w:hAnsi="Times New Roman"/>
        </w:rPr>
      </w:pPr>
      <w:r w:rsidRPr="00C4311D">
        <w:rPr>
          <w:rFonts w:ascii="Times New Roman" w:eastAsia="Times New Roman" w:hAnsi="Times New Roman"/>
        </w:rPr>
        <w:t>Обеспечить заполнение акта съема показаний приборов учета электроэнергии с энергоснабжающей организацией и направление его в адрес Заказчика в срок, установленный настоящим техническим заданием, посредствам электронного документооборота системы «Диадок» и на электронную почту oru@tsotek.ru в форме Excel.</w:t>
      </w:r>
    </w:p>
    <w:p w14:paraId="4A96C5C3" w14:textId="77777777" w:rsidR="007F0784" w:rsidRPr="00C4311D" w:rsidRDefault="0066063B" w:rsidP="004519E1">
      <w:pPr>
        <w:pStyle w:val="a5"/>
        <w:numPr>
          <w:ilvl w:val="2"/>
          <w:numId w:val="26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eastAsia="Times New Roman" w:hAnsi="Times New Roman"/>
        </w:rPr>
      </w:pPr>
      <w:r w:rsidRPr="00C4311D">
        <w:rPr>
          <w:rFonts w:ascii="Times New Roman" w:eastAsia="Times New Roman" w:hAnsi="Times New Roman"/>
        </w:rPr>
        <w:t xml:space="preserve"> </w:t>
      </w:r>
      <w:r w:rsidR="007F0784" w:rsidRPr="00C4311D">
        <w:rPr>
          <w:rFonts w:ascii="Times New Roman" w:eastAsia="Times New Roman" w:hAnsi="Times New Roman"/>
        </w:rPr>
        <w:t>Акты съёма показаний приборов учета электроэнергии в отношении физических лиц направляются в срок до 15 час. 00 мин. 24 числа текущего месяца, если 24 число выпадает на выходной день, то акт съёма показаний необходимо предоставить в предшествующий рабочий день</w:t>
      </w:r>
    </w:p>
    <w:p w14:paraId="2D988C25" w14:textId="77777777" w:rsidR="007F0784" w:rsidRPr="00C4311D" w:rsidRDefault="007F0784" w:rsidP="007F0784">
      <w:pPr>
        <w:pStyle w:val="a5"/>
        <w:numPr>
          <w:ilvl w:val="2"/>
          <w:numId w:val="26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eastAsia="Times New Roman" w:hAnsi="Times New Roman"/>
        </w:rPr>
      </w:pPr>
      <w:r w:rsidRPr="00C4311D">
        <w:rPr>
          <w:rFonts w:ascii="Times New Roman" w:eastAsia="Times New Roman" w:hAnsi="Times New Roman"/>
        </w:rPr>
        <w:t>Акты съёма показаний приборов учета электроэнергии в отношении юридических лиц (индивидуальных предпринимателей) направляются в срок не позднее 24 час. 00 мин. 9 числа месяца следующего за расчетным, если 9 число выпадает на выходной день, то акт съёма показаний необходимо предоставить в предшествующий рабочий день.</w:t>
      </w:r>
    </w:p>
    <w:p w14:paraId="4B64B720" w14:textId="77777777" w:rsidR="0066063B" w:rsidRPr="00C4311D" w:rsidRDefault="0066063B" w:rsidP="005A3FCF">
      <w:pPr>
        <w:pStyle w:val="a5"/>
        <w:numPr>
          <w:ilvl w:val="2"/>
          <w:numId w:val="26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eastAsia="Times New Roman" w:hAnsi="Times New Roman"/>
        </w:rPr>
      </w:pPr>
      <w:r w:rsidRPr="00C4311D">
        <w:rPr>
          <w:rFonts w:ascii="Times New Roman" w:eastAsia="Times New Roman" w:hAnsi="Times New Roman"/>
        </w:rPr>
        <w:tab/>
        <w:t>В срок, не позднее 10 (десятого) числа месяца, следующего за отчетным, направлять в адрес Заказчика Отчет по техническому обслуживанию электрооборудования согласно графику ППР, с указанием наименования оборудования, адреса места его нахождения, перечня выполненных работ и сроков их выполнения,  по форме утвержденной Сторонами в Техническом задании.</w:t>
      </w:r>
    </w:p>
    <w:p w14:paraId="5978C14D" w14:textId="77777777" w:rsidR="00E16590" w:rsidRPr="00C4311D" w:rsidRDefault="00E16590" w:rsidP="00E16590">
      <w:pPr>
        <w:pStyle w:val="a5"/>
        <w:numPr>
          <w:ilvl w:val="2"/>
          <w:numId w:val="26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eastAsia="Times New Roman" w:hAnsi="Times New Roman"/>
        </w:rPr>
      </w:pPr>
      <w:r w:rsidRPr="00C4311D">
        <w:rPr>
          <w:rFonts w:ascii="Times New Roman" w:eastAsia="Times New Roman" w:hAnsi="Times New Roman"/>
        </w:rPr>
        <w:t xml:space="preserve">Оформлять и отправлять в адрес Заказчика, посредствам электронного документооборота системы «Диадок» акты сальдо-перетока электроэнергии, сверенные с вышестоящими сетевыми организациями в срок до 24 час. 00 мин. 9 (девятого) числа месяца, следующего за отчетным и в формате Excel по форме актов сальдо-перетоков Заказчика на электронную почту </w:t>
      </w:r>
      <w:hyperlink r:id="rId12" w:history="1">
        <w:r w:rsidRPr="00C4311D">
          <w:rPr>
            <w:rFonts w:ascii="Times New Roman" w:eastAsia="Times New Roman" w:hAnsi="Times New Roman"/>
          </w:rPr>
          <w:t>oru@tsotek.ru</w:t>
        </w:r>
      </w:hyperlink>
      <w:r w:rsidRPr="00C4311D">
        <w:rPr>
          <w:rFonts w:ascii="Times New Roman" w:eastAsia="Times New Roman" w:hAnsi="Times New Roman"/>
        </w:rPr>
        <w:t xml:space="preserve">. </w:t>
      </w:r>
    </w:p>
    <w:p w14:paraId="27FD26D5" w14:textId="77777777" w:rsidR="0066063B" w:rsidRPr="00C4311D" w:rsidRDefault="0066063B" w:rsidP="005A3FCF">
      <w:pPr>
        <w:pStyle w:val="a5"/>
        <w:numPr>
          <w:ilvl w:val="2"/>
          <w:numId w:val="26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eastAsia="Times New Roman" w:hAnsi="Times New Roman"/>
        </w:rPr>
      </w:pPr>
      <w:r w:rsidRPr="00C4311D">
        <w:rPr>
          <w:rFonts w:ascii="Times New Roman" w:eastAsia="Times New Roman" w:hAnsi="Times New Roman"/>
        </w:rPr>
        <w:t xml:space="preserve">Оформлять и отправлять в адрес Заказчика, посредствам электронного документооборота системы «Диадок» акты полезного отпуска электроэнергии, сверенные и согласованные с гарантирующим поставщиком (энергоснабжающими организациями) в срок до 9 числа месяца, следующего за отчетным и в формате Excel по форме акта Заказчика на электронную почту </w:t>
      </w:r>
      <w:hyperlink r:id="rId13" w:history="1">
        <w:r w:rsidRPr="00C4311D">
          <w:rPr>
            <w:rFonts w:ascii="Times New Roman" w:eastAsia="Times New Roman" w:hAnsi="Times New Roman"/>
          </w:rPr>
          <w:t>oru@tsotek.ru</w:t>
        </w:r>
      </w:hyperlink>
      <w:r w:rsidRPr="00C4311D">
        <w:rPr>
          <w:rFonts w:ascii="Times New Roman" w:eastAsia="Times New Roman" w:hAnsi="Times New Roman"/>
        </w:rPr>
        <w:t>.</w:t>
      </w:r>
    </w:p>
    <w:p w14:paraId="35C77A58" w14:textId="77777777" w:rsidR="0066063B" w:rsidRPr="00C4311D" w:rsidRDefault="0066063B" w:rsidP="005A3FCF">
      <w:pPr>
        <w:pStyle w:val="a5"/>
        <w:numPr>
          <w:ilvl w:val="2"/>
          <w:numId w:val="26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eastAsia="Times New Roman" w:hAnsi="Times New Roman"/>
        </w:rPr>
      </w:pPr>
      <w:r w:rsidRPr="00C4311D">
        <w:rPr>
          <w:rFonts w:ascii="Times New Roman" w:eastAsia="Times New Roman" w:hAnsi="Times New Roman"/>
        </w:rPr>
        <w:t xml:space="preserve">Производить проверку/замену приборов учета электрической энергии на объектах электросетевого имущества, за свой счет, за исключением технологического присоединения к сетям Заказчика. </w:t>
      </w:r>
    </w:p>
    <w:p w14:paraId="40AD47F4" w14:textId="77777777" w:rsidR="0066063B" w:rsidRPr="00C4311D" w:rsidRDefault="0066063B" w:rsidP="005A3FCF">
      <w:pPr>
        <w:pStyle w:val="a5"/>
        <w:numPr>
          <w:ilvl w:val="2"/>
          <w:numId w:val="26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eastAsia="Times New Roman" w:hAnsi="Times New Roman"/>
        </w:rPr>
      </w:pPr>
      <w:r w:rsidRPr="00C4311D">
        <w:rPr>
          <w:rFonts w:ascii="Times New Roman" w:eastAsia="Times New Roman" w:hAnsi="Times New Roman"/>
        </w:rPr>
        <w:lastRenderedPageBreak/>
        <w:t>Производить за свой счет замену прибора учета электрической энергии в случае утраты, истечения межповерочного интервала.</w:t>
      </w:r>
    </w:p>
    <w:p w14:paraId="52AE2824" w14:textId="4E8D63DE" w:rsidR="0066063B" w:rsidRPr="00C4311D" w:rsidRDefault="0066063B" w:rsidP="005A3FCF">
      <w:pPr>
        <w:pStyle w:val="a5"/>
        <w:numPr>
          <w:ilvl w:val="2"/>
          <w:numId w:val="26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eastAsia="Times New Roman" w:hAnsi="Times New Roman"/>
        </w:rPr>
      </w:pPr>
      <w:r w:rsidRPr="00C4311D">
        <w:rPr>
          <w:rFonts w:ascii="Times New Roman" w:eastAsia="Times New Roman" w:hAnsi="Times New Roman"/>
        </w:rPr>
        <w:t xml:space="preserve">Указанные в пункте </w:t>
      </w:r>
      <w:r w:rsidR="005A3FCF" w:rsidRPr="00C4311D">
        <w:rPr>
          <w:rFonts w:ascii="Times New Roman" w:eastAsia="Times New Roman" w:hAnsi="Times New Roman"/>
        </w:rPr>
        <w:t>5</w:t>
      </w:r>
      <w:r w:rsidRPr="00C4311D">
        <w:rPr>
          <w:rFonts w:ascii="Times New Roman" w:eastAsia="Times New Roman" w:hAnsi="Times New Roman"/>
        </w:rPr>
        <w:t xml:space="preserve">.1.22. и пункте </w:t>
      </w:r>
      <w:r w:rsidR="005A3FCF" w:rsidRPr="00C4311D">
        <w:rPr>
          <w:rFonts w:ascii="Times New Roman" w:eastAsia="Times New Roman" w:hAnsi="Times New Roman"/>
        </w:rPr>
        <w:t>5</w:t>
      </w:r>
      <w:r w:rsidRPr="00C4311D">
        <w:rPr>
          <w:rFonts w:ascii="Times New Roman" w:eastAsia="Times New Roman" w:hAnsi="Times New Roman"/>
        </w:rPr>
        <w:t xml:space="preserve">.1.23. </w:t>
      </w:r>
      <w:r w:rsidR="005A3FCF" w:rsidRPr="00C4311D">
        <w:rPr>
          <w:rFonts w:ascii="Times New Roman" w:eastAsia="Times New Roman" w:hAnsi="Times New Roman"/>
        </w:rPr>
        <w:t>технического задания</w:t>
      </w:r>
      <w:r w:rsidRPr="00C4311D">
        <w:rPr>
          <w:rFonts w:ascii="Times New Roman" w:eastAsia="Times New Roman" w:hAnsi="Times New Roman"/>
        </w:rPr>
        <w:t xml:space="preserve"> работы производить в соответствии с Постановлением Правительства РФ от 04.05.2012г. №442 и Постановлением Правительства РФ от 27 декабря 2004г. №861.</w:t>
      </w:r>
    </w:p>
    <w:p w14:paraId="7E46D85F" w14:textId="77777777" w:rsidR="0066063B" w:rsidRPr="00C4311D" w:rsidRDefault="0066063B" w:rsidP="005A3FCF">
      <w:pPr>
        <w:pStyle w:val="a5"/>
        <w:numPr>
          <w:ilvl w:val="2"/>
          <w:numId w:val="26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eastAsia="Times New Roman" w:hAnsi="Times New Roman"/>
        </w:rPr>
      </w:pPr>
      <w:r w:rsidRPr="00C4311D">
        <w:rPr>
          <w:rFonts w:ascii="Times New Roman" w:eastAsia="Times New Roman" w:hAnsi="Times New Roman"/>
        </w:rPr>
        <w:t xml:space="preserve">Составлять акты (проверка/установка приборов учета электроэнергии, демонтаж прибора учета электроэнергии, контрольный съем показаний приборов учета эклектической энергии, введение полного или частичного ограничения режима потребления электрической энергии и/или по возобновления режима потребления электрической энергии) и направлять на следующий рабочий день, с момента их составления, в адрес Заказчика по средствам электронного документооборота системы «Диадок», с последующим предоставлением оригиналов актов. </w:t>
      </w:r>
    </w:p>
    <w:p w14:paraId="7EE7B8E8" w14:textId="77777777" w:rsidR="0066063B" w:rsidRPr="00C4311D" w:rsidRDefault="0066063B" w:rsidP="0066063B">
      <w:pPr>
        <w:pStyle w:val="a5"/>
        <w:tabs>
          <w:tab w:val="left" w:pos="567"/>
          <w:tab w:val="left" w:pos="709"/>
        </w:tabs>
        <w:ind w:left="0"/>
        <w:jc w:val="both"/>
        <w:rPr>
          <w:rFonts w:ascii="Times New Roman" w:eastAsia="Times New Roman" w:hAnsi="Times New Roman"/>
        </w:rPr>
      </w:pPr>
      <w:r w:rsidRPr="00C4311D">
        <w:rPr>
          <w:rFonts w:ascii="Times New Roman" w:eastAsia="Times New Roman" w:hAnsi="Times New Roman"/>
        </w:rPr>
        <w:tab/>
        <w:t>Указанные в настоящем пункте акты составлять в соответствии с Постановлением Правительства РФ от 04.05.2012г. №442 и Постановлением Правительства РФ от 27 декабря 2004г. №861.</w:t>
      </w:r>
    </w:p>
    <w:p w14:paraId="1AAD9AFD" w14:textId="77777777" w:rsidR="0066063B" w:rsidRPr="00C4311D" w:rsidRDefault="0066063B" w:rsidP="005A3FCF">
      <w:pPr>
        <w:pStyle w:val="a5"/>
        <w:numPr>
          <w:ilvl w:val="2"/>
          <w:numId w:val="26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eastAsia="Times New Roman" w:hAnsi="Times New Roman"/>
        </w:rPr>
      </w:pPr>
      <w:r w:rsidRPr="00C4311D">
        <w:rPr>
          <w:rFonts w:ascii="Times New Roman" w:eastAsia="Times New Roman" w:hAnsi="Times New Roman"/>
        </w:rPr>
        <w:t>Оформленные акты проверки, допуска, демонтажа и прочие акты ПУЭЭ направлять  на почту oru@tsotek.ru с приложением сопроводительного письма в формате Word на фирменном бланке Заказчика, адресованные в соответствующие подразделения гарантирующего поставщика, смежной сетевой организации, потребителя юридического лица/физического лица с отражением их почтовых адресов, телефонов, электронной почты с указанием в тексте письма причин  оформления направляемых документов (заявления потребителей, заявления ПАО «ТНС энерго Ростов-на-Дону», окончание межповерочного интервала, аварийные работы и т.д.), описанием приложений к письму с указанием: №, даты, наименования потребителя, адрес, количества страниц, количества экземпляров и ФИО исполнителя.</w:t>
      </w:r>
    </w:p>
    <w:p w14:paraId="111F9562" w14:textId="77777777" w:rsidR="0066063B" w:rsidRPr="00C4311D" w:rsidRDefault="0066063B" w:rsidP="005A3FCF">
      <w:pPr>
        <w:pStyle w:val="a5"/>
        <w:numPr>
          <w:ilvl w:val="2"/>
          <w:numId w:val="26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eastAsia="Times New Roman" w:hAnsi="Times New Roman"/>
        </w:rPr>
      </w:pPr>
      <w:r w:rsidRPr="00C4311D">
        <w:rPr>
          <w:rFonts w:ascii="Times New Roman" w:eastAsia="Times New Roman" w:hAnsi="Times New Roman"/>
        </w:rPr>
        <w:t>Оформлять съем контрольных показаний прибора учета электроэнергии, заполненный в формате Excel по форме приложения ПАО «ТНС энерго Ростов-на-Дону» с приложением подтверждающих документов (фото ПУ свыше 1000 кВт для физических лиц, составленные акты проверок, допуска, замена ПУ, графики почасовых нагрузок и т.д.) с описанием приложений к письмам с указанием: №, даты, наименования потребителя, адрес, количества страниц, количества экземпляров и ФИО исполнителя.</w:t>
      </w:r>
    </w:p>
    <w:p w14:paraId="03B2904B" w14:textId="77777777" w:rsidR="0066063B" w:rsidRPr="00C4311D" w:rsidRDefault="0066063B" w:rsidP="005A3FCF">
      <w:pPr>
        <w:pStyle w:val="a5"/>
        <w:numPr>
          <w:ilvl w:val="2"/>
          <w:numId w:val="26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eastAsia="Times New Roman" w:hAnsi="Times New Roman"/>
        </w:rPr>
      </w:pPr>
      <w:r w:rsidRPr="00C4311D">
        <w:rPr>
          <w:rFonts w:ascii="Times New Roman" w:eastAsia="Times New Roman" w:hAnsi="Times New Roman"/>
        </w:rPr>
        <w:t>Производить контроль за сроками поверок  приборов учета электроэнергии и соответствующую информацию направлять в адрес Заказчика на  электронную почту oru@tsotek.ru.</w:t>
      </w:r>
    </w:p>
    <w:p w14:paraId="74564FDB" w14:textId="77777777" w:rsidR="0066063B" w:rsidRPr="00C4311D" w:rsidRDefault="0066063B" w:rsidP="005A3FCF">
      <w:pPr>
        <w:pStyle w:val="a5"/>
        <w:numPr>
          <w:ilvl w:val="2"/>
          <w:numId w:val="26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eastAsia="Times New Roman" w:hAnsi="Times New Roman"/>
        </w:rPr>
      </w:pPr>
      <w:r w:rsidRPr="00C4311D">
        <w:rPr>
          <w:rFonts w:ascii="Times New Roman" w:eastAsia="Times New Roman" w:hAnsi="Times New Roman"/>
        </w:rPr>
        <w:t xml:space="preserve">Вести журнал учета данных первичной информации по всем прекращениям передачи электрической энергии, произошедших на объектах электросетевого имущества по форме Приложения №7, а также вести оперативный журнал.  </w:t>
      </w:r>
    </w:p>
    <w:p w14:paraId="2E4270C2" w14:textId="77777777" w:rsidR="0066063B" w:rsidRPr="00C4311D" w:rsidRDefault="0066063B" w:rsidP="005A3FCF">
      <w:pPr>
        <w:pStyle w:val="a5"/>
        <w:numPr>
          <w:ilvl w:val="2"/>
          <w:numId w:val="26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eastAsia="Times New Roman" w:hAnsi="Times New Roman"/>
        </w:rPr>
      </w:pPr>
      <w:r w:rsidRPr="00C4311D">
        <w:rPr>
          <w:rFonts w:ascii="Times New Roman" w:eastAsia="Times New Roman" w:hAnsi="Times New Roman"/>
        </w:rPr>
        <w:t>Выписку из журналов за отчетный период (скан копия журнала, заверенная надлежащим образом) предоставлять Заказчику в срок до 5 (пятого) числа месяца, следующего за отчетным.</w:t>
      </w:r>
    </w:p>
    <w:p w14:paraId="45EC810B" w14:textId="77777777" w:rsidR="0066063B" w:rsidRPr="00C4311D" w:rsidRDefault="0066063B" w:rsidP="005A3FCF">
      <w:pPr>
        <w:pStyle w:val="a5"/>
        <w:numPr>
          <w:ilvl w:val="2"/>
          <w:numId w:val="26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eastAsia="Times New Roman" w:hAnsi="Times New Roman"/>
        </w:rPr>
      </w:pPr>
      <w:r w:rsidRPr="00C4311D">
        <w:rPr>
          <w:rFonts w:ascii="Times New Roman" w:eastAsia="Times New Roman" w:hAnsi="Times New Roman"/>
        </w:rPr>
        <w:t>Предоставлять ответы на запросы, письма и уведомления Заказчика в срок, указанный  в данных запросах, письмах и уведомлениях.</w:t>
      </w:r>
    </w:p>
    <w:p w14:paraId="1D1F502D" w14:textId="77777777" w:rsidR="0066063B" w:rsidRPr="00C4311D" w:rsidRDefault="0066063B" w:rsidP="005A3FCF">
      <w:pPr>
        <w:pStyle w:val="a5"/>
        <w:numPr>
          <w:ilvl w:val="2"/>
          <w:numId w:val="26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eastAsia="Times New Roman" w:hAnsi="Times New Roman"/>
        </w:rPr>
      </w:pPr>
      <w:r w:rsidRPr="00C4311D">
        <w:rPr>
          <w:rFonts w:ascii="Times New Roman" w:eastAsia="Times New Roman" w:hAnsi="Times New Roman"/>
        </w:rPr>
        <w:t>Соблюдать график обслуживания электросетевого имущества.</w:t>
      </w:r>
    </w:p>
    <w:p w14:paraId="55538545" w14:textId="77777777" w:rsidR="0066063B" w:rsidRPr="00C4311D" w:rsidRDefault="0066063B" w:rsidP="005A3FCF">
      <w:pPr>
        <w:pStyle w:val="a5"/>
        <w:numPr>
          <w:ilvl w:val="2"/>
          <w:numId w:val="26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eastAsia="Times New Roman" w:hAnsi="Times New Roman"/>
        </w:rPr>
      </w:pPr>
      <w:r w:rsidRPr="00C4311D">
        <w:rPr>
          <w:rFonts w:ascii="Times New Roman" w:eastAsia="Times New Roman" w:hAnsi="Times New Roman"/>
        </w:rPr>
        <w:t>При выполнении Работ Исполнитель должен использовать материалы и оборудование надлежащего качества в соответствии с требованиями законодательства</w:t>
      </w:r>
    </w:p>
    <w:bookmarkEnd w:id="18"/>
    <w:p w14:paraId="28BB7445" w14:textId="77777777" w:rsidR="0066063B" w:rsidRPr="00C4311D" w:rsidRDefault="0066063B" w:rsidP="0066063B">
      <w:pPr>
        <w:tabs>
          <w:tab w:val="left" w:pos="567"/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7"/>
    <w:p w14:paraId="3E9977A7" w14:textId="77777777" w:rsidR="005A3FCF" w:rsidRPr="00C4311D" w:rsidRDefault="005A3FCF" w:rsidP="0066063B">
      <w:pPr>
        <w:jc w:val="right"/>
        <w:rPr>
          <w:rFonts w:ascii="Times New Roman" w:eastAsia="Times New Roman" w:hAnsi="Times New Roman" w:cs="Times New Roman"/>
          <w:color w:val="000000"/>
        </w:rPr>
      </w:pPr>
    </w:p>
    <w:p w14:paraId="7E8C8759" w14:textId="77777777" w:rsidR="005A3FCF" w:rsidRPr="00C4311D" w:rsidRDefault="005A3FCF" w:rsidP="0066063B">
      <w:pPr>
        <w:jc w:val="right"/>
        <w:rPr>
          <w:rFonts w:ascii="Times New Roman" w:eastAsia="Times New Roman" w:hAnsi="Times New Roman" w:cs="Times New Roman"/>
          <w:color w:val="000000"/>
        </w:rPr>
      </w:pPr>
    </w:p>
    <w:p w14:paraId="1C076E54" w14:textId="77777777" w:rsidR="00FE1E73" w:rsidRPr="00C4311D" w:rsidRDefault="00FE1E73" w:rsidP="0066063B">
      <w:pPr>
        <w:jc w:val="right"/>
        <w:rPr>
          <w:rFonts w:ascii="Times New Roman" w:eastAsia="Times New Roman" w:hAnsi="Times New Roman" w:cs="Times New Roman"/>
          <w:color w:val="000000"/>
        </w:rPr>
      </w:pPr>
    </w:p>
    <w:sectPr w:rsidR="00FE1E73" w:rsidRPr="00C4311D" w:rsidSect="003D1A3B">
      <w:footerReference w:type="default" r:id="rId14"/>
      <w:pgSz w:w="11906" w:h="16838"/>
      <w:pgMar w:top="284" w:right="62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E8B95" w14:textId="77777777" w:rsidR="003D1A3B" w:rsidRDefault="003D1A3B" w:rsidP="00780B4F">
      <w:r>
        <w:separator/>
      </w:r>
    </w:p>
  </w:endnote>
  <w:endnote w:type="continuationSeparator" w:id="0">
    <w:p w14:paraId="08ADE59B" w14:textId="77777777" w:rsidR="003D1A3B" w:rsidRDefault="003D1A3B" w:rsidP="00780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7D023" w14:textId="2C93CDB2" w:rsidR="004519E1" w:rsidRPr="004F3B5F" w:rsidRDefault="004519E1">
    <w:pPr>
      <w:pStyle w:val="af0"/>
      <w:rPr>
        <w:rFonts w:ascii="Times New Roman" w:hAnsi="Times New Roman" w:cs="Times New Roman"/>
      </w:rPr>
    </w:pPr>
    <w:r w:rsidRPr="004F3B5F">
      <w:rPr>
        <w:rFonts w:ascii="Times New Roman" w:hAnsi="Times New Roman" w:cs="Times New Roman"/>
      </w:rPr>
      <w:t>Заказчик___________</w:t>
    </w:r>
    <w:r w:rsidRPr="004F3B5F">
      <w:rPr>
        <w:rFonts w:ascii="Times New Roman" w:hAnsi="Times New Roman" w:cs="Times New Roman"/>
      </w:rPr>
      <w:tab/>
    </w:r>
    <w:r w:rsidRPr="004F3B5F">
      <w:rPr>
        <w:rFonts w:ascii="Times New Roman" w:hAnsi="Times New Roman" w:cs="Times New Roman"/>
      </w:rPr>
      <w:tab/>
      <w:t>Исполнитель 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71EF7" w14:textId="77777777" w:rsidR="003D1A3B" w:rsidRDefault="003D1A3B" w:rsidP="00780B4F">
      <w:r>
        <w:separator/>
      </w:r>
    </w:p>
  </w:footnote>
  <w:footnote w:type="continuationSeparator" w:id="0">
    <w:p w14:paraId="1674C5B9" w14:textId="77777777" w:rsidR="003D1A3B" w:rsidRDefault="003D1A3B" w:rsidP="00780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6AF13AD"/>
    <w:multiLevelType w:val="multilevel"/>
    <w:tmpl w:val="2ACC59B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8" w:hanging="1440"/>
      </w:pPr>
      <w:rPr>
        <w:rFonts w:hint="default"/>
      </w:rPr>
    </w:lvl>
  </w:abstractNum>
  <w:abstractNum w:abstractNumId="2" w15:restartNumberingAfterBreak="0">
    <w:nsid w:val="07EF1A18"/>
    <w:multiLevelType w:val="multilevel"/>
    <w:tmpl w:val="7EDAEC5A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0F1C5620"/>
    <w:multiLevelType w:val="hybridMultilevel"/>
    <w:tmpl w:val="AA58937C"/>
    <w:lvl w:ilvl="0" w:tplc="68F8785C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bCs w:val="0"/>
        <w:sz w:val="22"/>
        <w:szCs w:val="22"/>
      </w:rPr>
    </w:lvl>
    <w:lvl w:ilvl="1" w:tplc="E44266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33CD4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5687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D3CA1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048C4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0E6C1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D2CA8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DCEC1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A166845"/>
    <w:multiLevelType w:val="hybridMultilevel"/>
    <w:tmpl w:val="DC64853A"/>
    <w:lvl w:ilvl="0" w:tplc="817E46C2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bCs w:val="0"/>
        <w:sz w:val="20"/>
        <w:szCs w:val="20"/>
      </w:rPr>
    </w:lvl>
    <w:lvl w:ilvl="1" w:tplc="E12274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85649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0004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764D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3FEC6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3CE8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BE08A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284A5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D283BB3"/>
    <w:multiLevelType w:val="hybridMultilevel"/>
    <w:tmpl w:val="01D81FA0"/>
    <w:lvl w:ilvl="0" w:tplc="8402C2FE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bCs w:val="0"/>
        <w:sz w:val="20"/>
        <w:szCs w:val="20"/>
      </w:rPr>
    </w:lvl>
    <w:lvl w:ilvl="1" w:tplc="3D88F0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2EC89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BA8BD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66617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6ACC8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E1858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A3458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B80C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D7A03DB"/>
    <w:multiLevelType w:val="hybridMultilevel"/>
    <w:tmpl w:val="43BE44D6"/>
    <w:lvl w:ilvl="0" w:tplc="388E0A1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bCs w:val="0"/>
        <w:sz w:val="20"/>
        <w:szCs w:val="20"/>
      </w:rPr>
    </w:lvl>
    <w:lvl w:ilvl="1" w:tplc="58C4C1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1CC50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E2EE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5C2DC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CB696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3762B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6C6C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22E8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31A442A"/>
    <w:multiLevelType w:val="hybridMultilevel"/>
    <w:tmpl w:val="9F3A0ECE"/>
    <w:lvl w:ilvl="0" w:tplc="54849F58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bCs w:val="0"/>
        <w:sz w:val="20"/>
        <w:szCs w:val="20"/>
      </w:rPr>
    </w:lvl>
    <w:lvl w:ilvl="1" w:tplc="7C10F3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B08701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D2C4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778DC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1CA62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FD4B2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84A9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0328E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7AD4ACF"/>
    <w:multiLevelType w:val="hybridMultilevel"/>
    <w:tmpl w:val="3BD49460"/>
    <w:lvl w:ilvl="0" w:tplc="99748124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bCs w:val="0"/>
        <w:sz w:val="24"/>
        <w:szCs w:val="24"/>
      </w:rPr>
    </w:lvl>
    <w:lvl w:ilvl="1" w:tplc="D1FC63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C9C56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77244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1E079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B5E6B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622DF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EECC3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07638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0F266DD"/>
    <w:multiLevelType w:val="hybridMultilevel"/>
    <w:tmpl w:val="DAB275AC"/>
    <w:lvl w:ilvl="0" w:tplc="E8C8F99C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bCs w:val="0"/>
        <w:sz w:val="22"/>
        <w:szCs w:val="22"/>
      </w:rPr>
    </w:lvl>
    <w:lvl w:ilvl="1" w:tplc="81B8FD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C544F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B042E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0C499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C80B6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EACEC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06C30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782C9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6DD7FEE"/>
    <w:multiLevelType w:val="multilevel"/>
    <w:tmpl w:val="1F58E706"/>
    <w:lvl w:ilvl="0">
      <w:start w:val="1"/>
      <w:numFmt w:val="decimal"/>
      <w:pStyle w:val="Heading11"/>
      <w:lvlText w:val="%1."/>
      <w:lvlJc w:val="left"/>
      <w:pPr>
        <w:ind w:left="432" w:hanging="432"/>
      </w:pPr>
    </w:lvl>
    <w:lvl w:ilvl="1">
      <w:start w:val="1"/>
      <w:numFmt w:val="decimal"/>
      <w:pStyle w:val="Heading21"/>
      <w:lvlText w:val="%1.%2."/>
      <w:lvlJc w:val="left"/>
      <w:pPr>
        <w:ind w:left="576" w:hanging="576"/>
      </w:pPr>
    </w:lvl>
    <w:lvl w:ilvl="2">
      <w:start w:val="1"/>
      <w:numFmt w:val="decimal"/>
      <w:pStyle w:val="Heading31"/>
      <w:lvlText w:val="%1.%2.%3."/>
      <w:lvlJc w:val="left"/>
      <w:pPr>
        <w:ind w:left="720" w:hanging="720"/>
      </w:pPr>
    </w:lvl>
    <w:lvl w:ilvl="3">
      <w:start w:val="1"/>
      <w:numFmt w:val="decimal"/>
      <w:pStyle w:val="Heading41"/>
      <w:lvlText w:val="%1.%2.%3.%4."/>
      <w:lvlJc w:val="left"/>
      <w:pPr>
        <w:ind w:left="864" w:hanging="864"/>
      </w:pPr>
    </w:lvl>
    <w:lvl w:ilvl="4">
      <w:start w:val="1"/>
      <w:numFmt w:val="decimal"/>
      <w:pStyle w:val="Heading51"/>
      <w:lvlText w:val="%1.%2.%3.%4.%5."/>
      <w:lvlJc w:val="left"/>
      <w:pPr>
        <w:ind w:left="1008" w:hanging="1008"/>
      </w:pPr>
    </w:lvl>
    <w:lvl w:ilvl="5">
      <w:start w:val="1"/>
      <w:numFmt w:val="decimal"/>
      <w:pStyle w:val="Heading61"/>
      <w:lvlText w:val="%1.%2.%3.%4.%5.%6."/>
      <w:lvlJc w:val="left"/>
      <w:pPr>
        <w:ind w:left="1152" w:hanging="1152"/>
      </w:pPr>
    </w:lvl>
    <w:lvl w:ilvl="6">
      <w:start w:val="1"/>
      <w:numFmt w:val="decimal"/>
      <w:pStyle w:val="Heading71"/>
      <w:lvlText w:val="%1.%2.%3.%4.%5.%6.%7."/>
      <w:lvlJc w:val="left"/>
      <w:pPr>
        <w:ind w:left="1296" w:hanging="1296"/>
      </w:pPr>
    </w:lvl>
    <w:lvl w:ilvl="7">
      <w:start w:val="1"/>
      <w:numFmt w:val="decimal"/>
      <w:pStyle w:val="Heading81"/>
      <w:lvlText w:val="%1.%2.%3.%4.%5.%6.%7.%8."/>
      <w:lvlJc w:val="left"/>
      <w:pPr>
        <w:ind w:left="1440" w:hanging="1440"/>
      </w:pPr>
    </w:lvl>
    <w:lvl w:ilvl="8">
      <w:start w:val="1"/>
      <w:numFmt w:val="decimal"/>
      <w:pStyle w:val="Heading31"/>
      <w:lvlText w:val="%1.%2.%3.%4.%5.%6.%7.%8.%9."/>
      <w:lvlJc w:val="left"/>
      <w:pPr>
        <w:ind w:left="1584" w:hanging="1584"/>
      </w:pPr>
    </w:lvl>
  </w:abstractNum>
  <w:abstractNum w:abstractNumId="11" w15:restartNumberingAfterBreak="0">
    <w:nsid w:val="36EC3630"/>
    <w:multiLevelType w:val="multilevel"/>
    <w:tmpl w:val="4BF0926C"/>
    <w:styleLink w:val="1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D6D4D86"/>
    <w:multiLevelType w:val="hybridMultilevel"/>
    <w:tmpl w:val="920A1B34"/>
    <w:lvl w:ilvl="0" w:tplc="EB104B84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bCs w:val="0"/>
        <w:sz w:val="20"/>
        <w:szCs w:val="20"/>
      </w:rPr>
    </w:lvl>
    <w:lvl w:ilvl="1" w:tplc="7E54D010">
      <w:start w:val="1"/>
      <w:numFmt w:val="lowerLetter"/>
      <w:lvlText w:val="%2."/>
      <w:lvlJc w:val="left"/>
      <w:pPr>
        <w:ind w:left="1364" w:hanging="360"/>
      </w:pPr>
    </w:lvl>
    <w:lvl w:ilvl="2" w:tplc="B53430F2">
      <w:start w:val="1"/>
      <w:numFmt w:val="lowerRoman"/>
      <w:lvlText w:val="%3."/>
      <w:lvlJc w:val="right"/>
      <w:pPr>
        <w:ind w:left="2084" w:hanging="180"/>
      </w:pPr>
    </w:lvl>
    <w:lvl w:ilvl="3" w:tplc="F97224A6">
      <w:start w:val="1"/>
      <w:numFmt w:val="decimal"/>
      <w:lvlText w:val="%4."/>
      <w:lvlJc w:val="left"/>
      <w:pPr>
        <w:ind w:left="2804" w:hanging="360"/>
      </w:pPr>
    </w:lvl>
    <w:lvl w:ilvl="4" w:tplc="3F1686E6">
      <w:start w:val="1"/>
      <w:numFmt w:val="lowerLetter"/>
      <w:lvlText w:val="%5."/>
      <w:lvlJc w:val="left"/>
      <w:pPr>
        <w:ind w:left="3524" w:hanging="360"/>
      </w:pPr>
    </w:lvl>
    <w:lvl w:ilvl="5" w:tplc="8CF64F20">
      <w:start w:val="1"/>
      <w:numFmt w:val="lowerRoman"/>
      <w:lvlText w:val="%6."/>
      <w:lvlJc w:val="right"/>
      <w:pPr>
        <w:ind w:left="4244" w:hanging="180"/>
      </w:pPr>
    </w:lvl>
    <w:lvl w:ilvl="6" w:tplc="FDF2E992">
      <w:start w:val="1"/>
      <w:numFmt w:val="decimal"/>
      <w:lvlText w:val="%7."/>
      <w:lvlJc w:val="left"/>
      <w:pPr>
        <w:ind w:left="4964" w:hanging="360"/>
      </w:pPr>
    </w:lvl>
    <w:lvl w:ilvl="7" w:tplc="33A6D59C">
      <w:start w:val="1"/>
      <w:numFmt w:val="lowerLetter"/>
      <w:lvlText w:val="%8."/>
      <w:lvlJc w:val="left"/>
      <w:pPr>
        <w:ind w:left="5684" w:hanging="360"/>
      </w:pPr>
    </w:lvl>
    <w:lvl w:ilvl="8" w:tplc="5B621FCC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C825F63"/>
    <w:multiLevelType w:val="hybridMultilevel"/>
    <w:tmpl w:val="4840380A"/>
    <w:lvl w:ilvl="0" w:tplc="3E047698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bCs w:val="0"/>
        <w:sz w:val="22"/>
        <w:szCs w:val="22"/>
      </w:rPr>
    </w:lvl>
    <w:lvl w:ilvl="1" w:tplc="1C08C8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432B7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06FA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7645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1DAA8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984A9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B3E93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8808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4E205F73"/>
    <w:multiLevelType w:val="hybridMultilevel"/>
    <w:tmpl w:val="FB50DA42"/>
    <w:lvl w:ilvl="0" w:tplc="C5747692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bCs w:val="0"/>
        <w:sz w:val="20"/>
        <w:szCs w:val="20"/>
      </w:rPr>
    </w:lvl>
    <w:lvl w:ilvl="1" w:tplc="334EAB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7C6A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38844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9D675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E6406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E4EC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92D8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68CAD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3B466C3"/>
    <w:multiLevelType w:val="hybridMultilevel"/>
    <w:tmpl w:val="2E26E566"/>
    <w:lvl w:ilvl="0" w:tplc="0C78C3A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bCs w:val="0"/>
        <w:sz w:val="20"/>
        <w:szCs w:val="20"/>
      </w:rPr>
    </w:lvl>
    <w:lvl w:ilvl="1" w:tplc="73B200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98E52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BEB2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D26E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F0A6D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6067E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F48BA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EF291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5BE05799"/>
    <w:multiLevelType w:val="multilevel"/>
    <w:tmpl w:val="A0D0E8D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8" w:hanging="1440"/>
      </w:pPr>
      <w:rPr>
        <w:rFonts w:hint="default"/>
      </w:rPr>
    </w:lvl>
  </w:abstractNum>
  <w:abstractNum w:abstractNumId="17" w15:restartNumberingAfterBreak="0">
    <w:nsid w:val="5F20230C"/>
    <w:multiLevelType w:val="multilevel"/>
    <w:tmpl w:val="B47C7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hint="default"/>
        <w:b w:val="0"/>
        <w:bCs w:val="0"/>
        <w:strike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FC01C9F"/>
    <w:multiLevelType w:val="hybridMultilevel"/>
    <w:tmpl w:val="67DAAE7E"/>
    <w:lvl w:ilvl="0" w:tplc="AC3AC936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bCs w:val="0"/>
        <w:sz w:val="20"/>
        <w:szCs w:val="20"/>
      </w:rPr>
    </w:lvl>
    <w:lvl w:ilvl="1" w:tplc="C3A2C4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8CB9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672E4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44E9C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0168C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39A7A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A0ED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FAA18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62076DA3"/>
    <w:multiLevelType w:val="hybridMultilevel"/>
    <w:tmpl w:val="C8A05E68"/>
    <w:lvl w:ilvl="0" w:tplc="3D82FC3C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bCs w:val="0"/>
        <w:sz w:val="20"/>
        <w:szCs w:val="20"/>
      </w:rPr>
    </w:lvl>
    <w:lvl w:ilvl="1" w:tplc="26BA1B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922D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8B495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DF414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9607E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33046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6FC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8C88B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64607A96"/>
    <w:multiLevelType w:val="hybridMultilevel"/>
    <w:tmpl w:val="436CFBA6"/>
    <w:lvl w:ilvl="0" w:tplc="CCFA437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bCs w:val="0"/>
        <w:sz w:val="20"/>
        <w:szCs w:val="20"/>
      </w:rPr>
    </w:lvl>
    <w:lvl w:ilvl="1" w:tplc="920EB522">
      <w:start w:val="1"/>
      <w:numFmt w:val="lowerLetter"/>
      <w:lvlText w:val="%2."/>
      <w:lvlJc w:val="left"/>
      <w:pPr>
        <w:ind w:left="1364" w:hanging="360"/>
      </w:pPr>
    </w:lvl>
    <w:lvl w:ilvl="2" w:tplc="50041314">
      <w:start w:val="1"/>
      <w:numFmt w:val="lowerRoman"/>
      <w:lvlText w:val="%3."/>
      <w:lvlJc w:val="right"/>
      <w:pPr>
        <w:ind w:left="2084" w:hanging="180"/>
      </w:pPr>
    </w:lvl>
    <w:lvl w:ilvl="3" w:tplc="2BFA8B06">
      <w:start w:val="1"/>
      <w:numFmt w:val="decimal"/>
      <w:lvlText w:val="%4."/>
      <w:lvlJc w:val="left"/>
      <w:pPr>
        <w:ind w:left="2804" w:hanging="360"/>
      </w:pPr>
    </w:lvl>
    <w:lvl w:ilvl="4" w:tplc="D7161BEE">
      <w:start w:val="1"/>
      <w:numFmt w:val="lowerLetter"/>
      <w:lvlText w:val="%5."/>
      <w:lvlJc w:val="left"/>
      <w:pPr>
        <w:ind w:left="3524" w:hanging="360"/>
      </w:pPr>
    </w:lvl>
    <w:lvl w:ilvl="5" w:tplc="BA56EB88">
      <w:start w:val="1"/>
      <w:numFmt w:val="lowerRoman"/>
      <w:lvlText w:val="%6."/>
      <w:lvlJc w:val="right"/>
      <w:pPr>
        <w:ind w:left="4244" w:hanging="180"/>
      </w:pPr>
    </w:lvl>
    <w:lvl w:ilvl="6" w:tplc="6B369322">
      <w:start w:val="1"/>
      <w:numFmt w:val="decimal"/>
      <w:lvlText w:val="%7."/>
      <w:lvlJc w:val="left"/>
      <w:pPr>
        <w:ind w:left="4964" w:hanging="360"/>
      </w:pPr>
    </w:lvl>
    <w:lvl w:ilvl="7" w:tplc="E6A4B27C">
      <w:start w:val="1"/>
      <w:numFmt w:val="lowerLetter"/>
      <w:lvlText w:val="%8."/>
      <w:lvlJc w:val="left"/>
      <w:pPr>
        <w:ind w:left="5684" w:hanging="360"/>
      </w:pPr>
    </w:lvl>
    <w:lvl w:ilvl="8" w:tplc="C7E4F944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5B35983"/>
    <w:multiLevelType w:val="hybridMultilevel"/>
    <w:tmpl w:val="5CE67216"/>
    <w:lvl w:ilvl="0" w:tplc="3B5824C8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bCs w:val="0"/>
        <w:i/>
        <w:iCs/>
        <w:sz w:val="22"/>
        <w:szCs w:val="22"/>
      </w:rPr>
    </w:lvl>
    <w:lvl w:ilvl="1" w:tplc="785244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A0814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E7A52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F4292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278EE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62CAD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86CDC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B9656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6E7F5207"/>
    <w:multiLevelType w:val="multilevel"/>
    <w:tmpl w:val="E3302D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color w:val="000000"/>
      </w:rPr>
    </w:lvl>
  </w:abstractNum>
  <w:abstractNum w:abstractNumId="23" w15:restartNumberingAfterBreak="0">
    <w:nsid w:val="7791538D"/>
    <w:multiLevelType w:val="hybridMultilevel"/>
    <w:tmpl w:val="235863EE"/>
    <w:lvl w:ilvl="0" w:tplc="2F820FA8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bCs w:val="0"/>
        <w:sz w:val="20"/>
        <w:szCs w:val="20"/>
      </w:rPr>
    </w:lvl>
    <w:lvl w:ilvl="1" w:tplc="0728D992">
      <w:start w:val="1"/>
      <w:numFmt w:val="lowerLetter"/>
      <w:lvlText w:val="%2."/>
      <w:lvlJc w:val="left"/>
      <w:pPr>
        <w:ind w:left="1364" w:hanging="360"/>
      </w:pPr>
    </w:lvl>
    <w:lvl w:ilvl="2" w:tplc="58366C40">
      <w:start w:val="1"/>
      <w:numFmt w:val="lowerRoman"/>
      <w:lvlText w:val="%3."/>
      <w:lvlJc w:val="right"/>
      <w:pPr>
        <w:ind w:left="2084" w:hanging="180"/>
      </w:pPr>
    </w:lvl>
    <w:lvl w:ilvl="3" w:tplc="46F6C40E">
      <w:start w:val="1"/>
      <w:numFmt w:val="decimal"/>
      <w:lvlText w:val="%4."/>
      <w:lvlJc w:val="left"/>
      <w:pPr>
        <w:ind w:left="2804" w:hanging="360"/>
      </w:pPr>
    </w:lvl>
    <w:lvl w:ilvl="4" w:tplc="BFDABE46">
      <w:start w:val="1"/>
      <w:numFmt w:val="lowerLetter"/>
      <w:lvlText w:val="%5."/>
      <w:lvlJc w:val="left"/>
      <w:pPr>
        <w:ind w:left="3524" w:hanging="360"/>
      </w:pPr>
    </w:lvl>
    <w:lvl w:ilvl="5" w:tplc="1102D0D2">
      <w:start w:val="1"/>
      <w:numFmt w:val="lowerRoman"/>
      <w:lvlText w:val="%6."/>
      <w:lvlJc w:val="right"/>
      <w:pPr>
        <w:ind w:left="4244" w:hanging="180"/>
      </w:pPr>
    </w:lvl>
    <w:lvl w:ilvl="6" w:tplc="A0486F76">
      <w:start w:val="1"/>
      <w:numFmt w:val="decimal"/>
      <w:lvlText w:val="%7."/>
      <w:lvlJc w:val="left"/>
      <w:pPr>
        <w:ind w:left="4964" w:hanging="360"/>
      </w:pPr>
    </w:lvl>
    <w:lvl w:ilvl="7" w:tplc="96B28E22">
      <w:start w:val="1"/>
      <w:numFmt w:val="lowerLetter"/>
      <w:lvlText w:val="%8."/>
      <w:lvlJc w:val="left"/>
      <w:pPr>
        <w:ind w:left="5684" w:hanging="360"/>
      </w:pPr>
    </w:lvl>
    <w:lvl w:ilvl="8" w:tplc="1FD6AB3A">
      <w:start w:val="1"/>
      <w:numFmt w:val="lowerRoman"/>
      <w:lvlText w:val="%9."/>
      <w:lvlJc w:val="right"/>
      <w:pPr>
        <w:ind w:left="6404" w:hanging="180"/>
      </w:pPr>
    </w:lvl>
  </w:abstractNum>
  <w:num w:numId="1" w16cid:durableId="1569849381">
    <w:abstractNumId w:val="17"/>
  </w:num>
  <w:num w:numId="2" w16cid:durableId="495540280">
    <w:abstractNumId w:val="10"/>
  </w:num>
  <w:num w:numId="3" w16cid:durableId="1641181439">
    <w:abstractNumId w:val="11"/>
  </w:num>
  <w:num w:numId="4" w16cid:durableId="1678191426">
    <w:abstractNumId w:val="0"/>
  </w:num>
  <w:num w:numId="5" w16cid:durableId="1716008459">
    <w:abstractNumId w:val="2"/>
  </w:num>
  <w:num w:numId="6" w16cid:durableId="2080906556">
    <w:abstractNumId w:val="22"/>
  </w:num>
  <w:num w:numId="7" w16cid:durableId="350499893">
    <w:abstractNumId w:val="6"/>
  </w:num>
  <w:num w:numId="8" w16cid:durableId="1210847859">
    <w:abstractNumId w:val="9"/>
  </w:num>
  <w:num w:numId="9" w16cid:durableId="2107386008">
    <w:abstractNumId w:val="13"/>
  </w:num>
  <w:num w:numId="10" w16cid:durableId="614170321">
    <w:abstractNumId w:val="3"/>
  </w:num>
  <w:num w:numId="11" w16cid:durableId="2031756609">
    <w:abstractNumId w:val="21"/>
  </w:num>
  <w:num w:numId="12" w16cid:durableId="259800807">
    <w:abstractNumId w:val="20"/>
  </w:num>
  <w:num w:numId="13" w16cid:durableId="1639527587">
    <w:abstractNumId w:val="23"/>
  </w:num>
  <w:num w:numId="14" w16cid:durableId="2029716449">
    <w:abstractNumId w:val="8"/>
  </w:num>
  <w:num w:numId="15" w16cid:durableId="33429232">
    <w:abstractNumId w:val="12"/>
  </w:num>
  <w:num w:numId="16" w16cid:durableId="1298873428">
    <w:abstractNumId w:val="14"/>
  </w:num>
  <w:num w:numId="17" w16cid:durableId="1489981091">
    <w:abstractNumId w:val="15"/>
  </w:num>
  <w:num w:numId="18" w16cid:durableId="1357657684">
    <w:abstractNumId w:val="19"/>
  </w:num>
  <w:num w:numId="19" w16cid:durableId="333383535">
    <w:abstractNumId w:val="5"/>
  </w:num>
  <w:num w:numId="20" w16cid:durableId="204604120">
    <w:abstractNumId w:val="4"/>
  </w:num>
  <w:num w:numId="21" w16cid:durableId="1808039188">
    <w:abstractNumId w:val="7"/>
  </w:num>
  <w:num w:numId="22" w16cid:durableId="289362035">
    <w:abstractNumId w:val="18"/>
  </w:num>
  <w:num w:numId="23" w16cid:durableId="16702078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822231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73115599">
    <w:abstractNumId w:val="16"/>
  </w:num>
  <w:num w:numId="26" w16cid:durableId="144330662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617"/>
    <w:rsid w:val="000060D8"/>
    <w:rsid w:val="00010B31"/>
    <w:rsid w:val="00013839"/>
    <w:rsid w:val="0001799A"/>
    <w:rsid w:val="00024804"/>
    <w:rsid w:val="00031FA4"/>
    <w:rsid w:val="00037120"/>
    <w:rsid w:val="00047027"/>
    <w:rsid w:val="0005188A"/>
    <w:rsid w:val="00054011"/>
    <w:rsid w:val="00054EE9"/>
    <w:rsid w:val="00055007"/>
    <w:rsid w:val="0006478B"/>
    <w:rsid w:val="000701ED"/>
    <w:rsid w:val="00084774"/>
    <w:rsid w:val="000961BE"/>
    <w:rsid w:val="00097E2B"/>
    <w:rsid w:val="00097FA8"/>
    <w:rsid w:val="000A6A08"/>
    <w:rsid w:val="000A6DEB"/>
    <w:rsid w:val="000B152E"/>
    <w:rsid w:val="000B2546"/>
    <w:rsid w:val="000C6C41"/>
    <w:rsid w:val="000D17C3"/>
    <w:rsid w:val="000D3FB8"/>
    <w:rsid w:val="000D59E0"/>
    <w:rsid w:val="000D5F51"/>
    <w:rsid w:val="000E077D"/>
    <w:rsid w:val="000E08F1"/>
    <w:rsid w:val="000E3168"/>
    <w:rsid w:val="000E5298"/>
    <w:rsid w:val="0010495C"/>
    <w:rsid w:val="00105C39"/>
    <w:rsid w:val="00113071"/>
    <w:rsid w:val="00116C83"/>
    <w:rsid w:val="0015705E"/>
    <w:rsid w:val="001749D6"/>
    <w:rsid w:val="001779FA"/>
    <w:rsid w:val="00182583"/>
    <w:rsid w:val="00186645"/>
    <w:rsid w:val="001937AD"/>
    <w:rsid w:val="00193802"/>
    <w:rsid w:val="00193A0C"/>
    <w:rsid w:val="00194BFA"/>
    <w:rsid w:val="00194E80"/>
    <w:rsid w:val="001A27EF"/>
    <w:rsid w:val="001A4CB1"/>
    <w:rsid w:val="001B7127"/>
    <w:rsid w:val="001C454F"/>
    <w:rsid w:val="001C6641"/>
    <w:rsid w:val="001C6DC5"/>
    <w:rsid w:val="001C7CB8"/>
    <w:rsid w:val="001D0BA9"/>
    <w:rsid w:val="001D6894"/>
    <w:rsid w:val="001D77CE"/>
    <w:rsid w:val="001E1530"/>
    <w:rsid w:val="001F0A22"/>
    <w:rsid w:val="002028CC"/>
    <w:rsid w:val="002058BD"/>
    <w:rsid w:val="002304A7"/>
    <w:rsid w:val="0023462F"/>
    <w:rsid w:val="0023463C"/>
    <w:rsid w:val="002349E2"/>
    <w:rsid w:val="002406BB"/>
    <w:rsid w:val="0024248A"/>
    <w:rsid w:val="00244C72"/>
    <w:rsid w:val="00247975"/>
    <w:rsid w:val="0026394B"/>
    <w:rsid w:val="00263F26"/>
    <w:rsid w:val="002810CF"/>
    <w:rsid w:val="00281B08"/>
    <w:rsid w:val="00281F74"/>
    <w:rsid w:val="00282FFC"/>
    <w:rsid w:val="00287FD4"/>
    <w:rsid w:val="002915D6"/>
    <w:rsid w:val="00291E9F"/>
    <w:rsid w:val="002A3806"/>
    <w:rsid w:val="002A6E8F"/>
    <w:rsid w:val="002B2AD4"/>
    <w:rsid w:val="002C446C"/>
    <w:rsid w:val="002D138E"/>
    <w:rsid w:val="002D141D"/>
    <w:rsid w:val="002D569F"/>
    <w:rsid w:val="002E3C0D"/>
    <w:rsid w:val="002E5AB4"/>
    <w:rsid w:val="002E689A"/>
    <w:rsid w:val="002F2191"/>
    <w:rsid w:val="002F2F82"/>
    <w:rsid w:val="00305658"/>
    <w:rsid w:val="00305CF6"/>
    <w:rsid w:val="00312CD3"/>
    <w:rsid w:val="00317D74"/>
    <w:rsid w:val="0032025B"/>
    <w:rsid w:val="003230D0"/>
    <w:rsid w:val="0032331B"/>
    <w:rsid w:val="00340D62"/>
    <w:rsid w:val="00351564"/>
    <w:rsid w:val="00356F42"/>
    <w:rsid w:val="00375E8B"/>
    <w:rsid w:val="003817B9"/>
    <w:rsid w:val="00381D15"/>
    <w:rsid w:val="003847A1"/>
    <w:rsid w:val="00385B70"/>
    <w:rsid w:val="003910F5"/>
    <w:rsid w:val="00393901"/>
    <w:rsid w:val="00394930"/>
    <w:rsid w:val="00394A69"/>
    <w:rsid w:val="00397FEE"/>
    <w:rsid w:val="003B708A"/>
    <w:rsid w:val="003C1853"/>
    <w:rsid w:val="003C2B23"/>
    <w:rsid w:val="003C4941"/>
    <w:rsid w:val="003D1A3B"/>
    <w:rsid w:val="003E18A9"/>
    <w:rsid w:val="003E2BCD"/>
    <w:rsid w:val="003E4723"/>
    <w:rsid w:val="003F0E50"/>
    <w:rsid w:val="003F1AE4"/>
    <w:rsid w:val="003F5449"/>
    <w:rsid w:val="003F6B24"/>
    <w:rsid w:val="00400E51"/>
    <w:rsid w:val="004064AA"/>
    <w:rsid w:val="00406CF1"/>
    <w:rsid w:val="00415318"/>
    <w:rsid w:val="00415D29"/>
    <w:rsid w:val="004225DF"/>
    <w:rsid w:val="00424393"/>
    <w:rsid w:val="00430180"/>
    <w:rsid w:val="00432BFC"/>
    <w:rsid w:val="00433AE2"/>
    <w:rsid w:val="00441A12"/>
    <w:rsid w:val="00442092"/>
    <w:rsid w:val="004432D7"/>
    <w:rsid w:val="004519E1"/>
    <w:rsid w:val="0045343C"/>
    <w:rsid w:val="00460831"/>
    <w:rsid w:val="00464AE3"/>
    <w:rsid w:val="00466F7A"/>
    <w:rsid w:val="00476EAD"/>
    <w:rsid w:val="004775B3"/>
    <w:rsid w:val="004800ED"/>
    <w:rsid w:val="00483623"/>
    <w:rsid w:val="00485DEE"/>
    <w:rsid w:val="004871E9"/>
    <w:rsid w:val="00493085"/>
    <w:rsid w:val="004932E8"/>
    <w:rsid w:val="00497821"/>
    <w:rsid w:val="00497929"/>
    <w:rsid w:val="004A21BE"/>
    <w:rsid w:val="004A7101"/>
    <w:rsid w:val="004B537A"/>
    <w:rsid w:val="004B59B2"/>
    <w:rsid w:val="004B6100"/>
    <w:rsid w:val="004C2546"/>
    <w:rsid w:val="004C7345"/>
    <w:rsid w:val="004D291B"/>
    <w:rsid w:val="004E3EB7"/>
    <w:rsid w:val="004F27E8"/>
    <w:rsid w:val="004F3B5F"/>
    <w:rsid w:val="00505C83"/>
    <w:rsid w:val="00505F5D"/>
    <w:rsid w:val="0051016F"/>
    <w:rsid w:val="00515523"/>
    <w:rsid w:val="00532E67"/>
    <w:rsid w:val="00534F6C"/>
    <w:rsid w:val="005429E9"/>
    <w:rsid w:val="005522AE"/>
    <w:rsid w:val="0055522C"/>
    <w:rsid w:val="00555E79"/>
    <w:rsid w:val="005567F5"/>
    <w:rsid w:val="00574508"/>
    <w:rsid w:val="00584DB9"/>
    <w:rsid w:val="00590BFA"/>
    <w:rsid w:val="0059112B"/>
    <w:rsid w:val="00594D7E"/>
    <w:rsid w:val="00595823"/>
    <w:rsid w:val="005A2F7B"/>
    <w:rsid w:val="005A3FCF"/>
    <w:rsid w:val="005A4A40"/>
    <w:rsid w:val="005B04AF"/>
    <w:rsid w:val="005B1704"/>
    <w:rsid w:val="005B6314"/>
    <w:rsid w:val="005C43F6"/>
    <w:rsid w:val="005C7934"/>
    <w:rsid w:val="005D10F3"/>
    <w:rsid w:val="005D4CE9"/>
    <w:rsid w:val="005E235C"/>
    <w:rsid w:val="005E5B7E"/>
    <w:rsid w:val="005F2D34"/>
    <w:rsid w:val="005F5B10"/>
    <w:rsid w:val="00610510"/>
    <w:rsid w:val="00614F82"/>
    <w:rsid w:val="0061556D"/>
    <w:rsid w:val="00620B9F"/>
    <w:rsid w:val="00623D88"/>
    <w:rsid w:val="00625E33"/>
    <w:rsid w:val="00626878"/>
    <w:rsid w:val="0063013D"/>
    <w:rsid w:val="00633617"/>
    <w:rsid w:val="006358B0"/>
    <w:rsid w:val="006404AD"/>
    <w:rsid w:val="00641504"/>
    <w:rsid w:val="006507D9"/>
    <w:rsid w:val="006552DE"/>
    <w:rsid w:val="0065634B"/>
    <w:rsid w:val="0066063B"/>
    <w:rsid w:val="00682206"/>
    <w:rsid w:val="006874C8"/>
    <w:rsid w:val="00691A09"/>
    <w:rsid w:val="00691F9F"/>
    <w:rsid w:val="006929A8"/>
    <w:rsid w:val="006960B9"/>
    <w:rsid w:val="0069728B"/>
    <w:rsid w:val="00697BD1"/>
    <w:rsid w:val="006A43E4"/>
    <w:rsid w:val="006B2B9E"/>
    <w:rsid w:val="006B3023"/>
    <w:rsid w:val="006C09AA"/>
    <w:rsid w:val="006C6DB6"/>
    <w:rsid w:val="006D36B9"/>
    <w:rsid w:val="006E5EF7"/>
    <w:rsid w:val="006F64FC"/>
    <w:rsid w:val="007155B4"/>
    <w:rsid w:val="00725E92"/>
    <w:rsid w:val="007262CE"/>
    <w:rsid w:val="007302EB"/>
    <w:rsid w:val="00733D67"/>
    <w:rsid w:val="007416BE"/>
    <w:rsid w:val="00742EA5"/>
    <w:rsid w:val="00746734"/>
    <w:rsid w:val="0075202B"/>
    <w:rsid w:val="00755A6A"/>
    <w:rsid w:val="007612E8"/>
    <w:rsid w:val="00771549"/>
    <w:rsid w:val="00772E2E"/>
    <w:rsid w:val="00777E49"/>
    <w:rsid w:val="00780B4F"/>
    <w:rsid w:val="007841E5"/>
    <w:rsid w:val="00787123"/>
    <w:rsid w:val="007966AD"/>
    <w:rsid w:val="007A13D2"/>
    <w:rsid w:val="007A32D1"/>
    <w:rsid w:val="007B398A"/>
    <w:rsid w:val="007C008D"/>
    <w:rsid w:val="007C22D7"/>
    <w:rsid w:val="007D1E55"/>
    <w:rsid w:val="007D6261"/>
    <w:rsid w:val="007D7B06"/>
    <w:rsid w:val="007E39A3"/>
    <w:rsid w:val="007E6A92"/>
    <w:rsid w:val="007F0784"/>
    <w:rsid w:val="00800F3B"/>
    <w:rsid w:val="00803051"/>
    <w:rsid w:val="0080797D"/>
    <w:rsid w:val="008235C4"/>
    <w:rsid w:val="008328B8"/>
    <w:rsid w:val="00833211"/>
    <w:rsid w:val="00840FD3"/>
    <w:rsid w:val="00842F7F"/>
    <w:rsid w:val="00844DD9"/>
    <w:rsid w:val="00855674"/>
    <w:rsid w:val="00857201"/>
    <w:rsid w:val="00862CEE"/>
    <w:rsid w:val="00863ACC"/>
    <w:rsid w:val="0088283A"/>
    <w:rsid w:val="00886C23"/>
    <w:rsid w:val="00891035"/>
    <w:rsid w:val="00894582"/>
    <w:rsid w:val="008B709B"/>
    <w:rsid w:val="008C249E"/>
    <w:rsid w:val="008C40E9"/>
    <w:rsid w:val="008C4D88"/>
    <w:rsid w:val="008C7A7F"/>
    <w:rsid w:val="008D242B"/>
    <w:rsid w:val="008D2737"/>
    <w:rsid w:val="008D32B8"/>
    <w:rsid w:val="008D5D7C"/>
    <w:rsid w:val="008D6FBD"/>
    <w:rsid w:val="008F0FD9"/>
    <w:rsid w:val="008F1FAC"/>
    <w:rsid w:val="008F220B"/>
    <w:rsid w:val="00903B32"/>
    <w:rsid w:val="00913E8B"/>
    <w:rsid w:val="009144FF"/>
    <w:rsid w:val="00922EC3"/>
    <w:rsid w:val="009339AA"/>
    <w:rsid w:val="00950127"/>
    <w:rsid w:val="00950B0A"/>
    <w:rsid w:val="009544CC"/>
    <w:rsid w:val="00954648"/>
    <w:rsid w:val="00955BD8"/>
    <w:rsid w:val="00957046"/>
    <w:rsid w:val="00962793"/>
    <w:rsid w:val="00981C38"/>
    <w:rsid w:val="009876F5"/>
    <w:rsid w:val="009A64FC"/>
    <w:rsid w:val="009A71DE"/>
    <w:rsid w:val="009B1F46"/>
    <w:rsid w:val="009C028F"/>
    <w:rsid w:val="009C4014"/>
    <w:rsid w:val="009C75CA"/>
    <w:rsid w:val="009D30C1"/>
    <w:rsid w:val="009D31A3"/>
    <w:rsid w:val="009D6E2E"/>
    <w:rsid w:val="009E0B08"/>
    <w:rsid w:val="009E333B"/>
    <w:rsid w:val="009E7D05"/>
    <w:rsid w:val="009F1202"/>
    <w:rsid w:val="00A02915"/>
    <w:rsid w:val="00A04178"/>
    <w:rsid w:val="00A1389F"/>
    <w:rsid w:val="00A22E95"/>
    <w:rsid w:val="00A23CCC"/>
    <w:rsid w:val="00A242B2"/>
    <w:rsid w:val="00A252D0"/>
    <w:rsid w:val="00A2587C"/>
    <w:rsid w:val="00A41590"/>
    <w:rsid w:val="00A4556E"/>
    <w:rsid w:val="00A479C9"/>
    <w:rsid w:val="00A649FC"/>
    <w:rsid w:val="00A72AC3"/>
    <w:rsid w:val="00A75B87"/>
    <w:rsid w:val="00A771D8"/>
    <w:rsid w:val="00A854D2"/>
    <w:rsid w:val="00A94CC2"/>
    <w:rsid w:val="00A95BF4"/>
    <w:rsid w:val="00A95D04"/>
    <w:rsid w:val="00AA0C81"/>
    <w:rsid w:val="00AC45BE"/>
    <w:rsid w:val="00AD5C08"/>
    <w:rsid w:val="00AE3E19"/>
    <w:rsid w:val="00AE7537"/>
    <w:rsid w:val="00AF2830"/>
    <w:rsid w:val="00B03E98"/>
    <w:rsid w:val="00B04E76"/>
    <w:rsid w:val="00B07EF2"/>
    <w:rsid w:val="00B13120"/>
    <w:rsid w:val="00B2695E"/>
    <w:rsid w:val="00B309F8"/>
    <w:rsid w:val="00B369C2"/>
    <w:rsid w:val="00B47650"/>
    <w:rsid w:val="00B559FE"/>
    <w:rsid w:val="00B5736E"/>
    <w:rsid w:val="00B71303"/>
    <w:rsid w:val="00B87776"/>
    <w:rsid w:val="00B93E6E"/>
    <w:rsid w:val="00B94413"/>
    <w:rsid w:val="00B94587"/>
    <w:rsid w:val="00B95819"/>
    <w:rsid w:val="00BA2527"/>
    <w:rsid w:val="00BA34E8"/>
    <w:rsid w:val="00BB5091"/>
    <w:rsid w:val="00BB71C1"/>
    <w:rsid w:val="00BC13A4"/>
    <w:rsid w:val="00BC76AF"/>
    <w:rsid w:val="00BD5E6E"/>
    <w:rsid w:val="00BE0E38"/>
    <w:rsid w:val="00BE3183"/>
    <w:rsid w:val="00BE5F0B"/>
    <w:rsid w:val="00BF1E1E"/>
    <w:rsid w:val="00BF4C06"/>
    <w:rsid w:val="00BF61E6"/>
    <w:rsid w:val="00C15711"/>
    <w:rsid w:val="00C16D0E"/>
    <w:rsid w:val="00C17AFB"/>
    <w:rsid w:val="00C22774"/>
    <w:rsid w:val="00C33604"/>
    <w:rsid w:val="00C337BE"/>
    <w:rsid w:val="00C37857"/>
    <w:rsid w:val="00C41A25"/>
    <w:rsid w:val="00C4311D"/>
    <w:rsid w:val="00C47629"/>
    <w:rsid w:val="00C6285F"/>
    <w:rsid w:val="00C66E89"/>
    <w:rsid w:val="00C7341B"/>
    <w:rsid w:val="00C758B5"/>
    <w:rsid w:val="00C83A30"/>
    <w:rsid w:val="00C870C3"/>
    <w:rsid w:val="00C9067B"/>
    <w:rsid w:val="00C9581A"/>
    <w:rsid w:val="00C95C33"/>
    <w:rsid w:val="00CB0C5A"/>
    <w:rsid w:val="00CB6A16"/>
    <w:rsid w:val="00CB6EE8"/>
    <w:rsid w:val="00CD3B44"/>
    <w:rsid w:val="00CD61CB"/>
    <w:rsid w:val="00CD7492"/>
    <w:rsid w:val="00CF0899"/>
    <w:rsid w:val="00CF1667"/>
    <w:rsid w:val="00D00ADC"/>
    <w:rsid w:val="00D0189B"/>
    <w:rsid w:val="00D0454F"/>
    <w:rsid w:val="00D059DD"/>
    <w:rsid w:val="00D060D9"/>
    <w:rsid w:val="00D10401"/>
    <w:rsid w:val="00D16906"/>
    <w:rsid w:val="00D35283"/>
    <w:rsid w:val="00D3757E"/>
    <w:rsid w:val="00D4156A"/>
    <w:rsid w:val="00D44181"/>
    <w:rsid w:val="00D45AFA"/>
    <w:rsid w:val="00D46B54"/>
    <w:rsid w:val="00D60A77"/>
    <w:rsid w:val="00D81305"/>
    <w:rsid w:val="00D81BA6"/>
    <w:rsid w:val="00D84495"/>
    <w:rsid w:val="00D92AD7"/>
    <w:rsid w:val="00D953FC"/>
    <w:rsid w:val="00D95486"/>
    <w:rsid w:val="00D956B3"/>
    <w:rsid w:val="00DA5989"/>
    <w:rsid w:val="00DA5B5F"/>
    <w:rsid w:val="00DB0E64"/>
    <w:rsid w:val="00DB4175"/>
    <w:rsid w:val="00DB71DB"/>
    <w:rsid w:val="00DC7ED9"/>
    <w:rsid w:val="00DD738C"/>
    <w:rsid w:val="00DE334B"/>
    <w:rsid w:val="00E06A15"/>
    <w:rsid w:val="00E11257"/>
    <w:rsid w:val="00E13ED4"/>
    <w:rsid w:val="00E16590"/>
    <w:rsid w:val="00E171E0"/>
    <w:rsid w:val="00E2043E"/>
    <w:rsid w:val="00E307FD"/>
    <w:rsid w:val="00E41AC6"/>
    <w:rsid w:val="00E43245"/>
    <w:rsid w:val="00E510A5"/>
    <w:rsid w:val="00E51BEF"/>
    <w:rsid w:val="00E5416E"/>
    <w:rsid w:val="00E55FBC"/>
    <w:rsid w:val="00E66703"/>
    <w:rsid w:val="00E70D98"/>
    <w:rsid w:val="00E71E5F"/>
    <w:rsid w:val="00E77F83"/>
    <w:rsid w:val="00E822C1"/>
    <w:rsid w:val="00E85B2C"/>
    <w:rsid w:val="00E94066"/>
    <w:rsid w:val="00E94FD3"/>
    <w:rsid w:val="00E97276"/>
    <w:rsid w:val="00EA0F23"/>
    <w:rsid w:val="00EA1663"/>
    <w:rsid w:val="00EB03C4"/>
    <w:rsid w:val="00EB76E6"/>
    <w:rsid w:val="00EC02C1"/>
    <w:rsid w:val="00EC053A"/>
    <w:rsid w:val="00EC3BD9"/>
    <w:rsid w:val="00EE2055"/>
    <w:rsid w:val="00F01234"/>
    <w:rsid w:val="00F0647E"/>
    <w:rsid w:val="00F06BDA"/>
    <w:rsid w:val="00F1330B"/>
    <w:rsid w:val="00F15191"/>
    <w:rsid w:val="00F32A16"/>
    <w:rsid w:val="00F364A4"/>
    <w:rsid w:val="00F6031E"/>
    <w:rsid w:val="00F70E83"/>
    <w:rsid w:val="00F730AD"/>
    <w:rsid w:val="00FA64AC"/>
    <w:rsid w:val="00FC09B7"/>
    <w:rsid w:val="00FD56A5"/>
    <w:rsid w:val="00FE0255"/>
    <w:rsid w:val="00FE1E73"/>
    <w:rsid w:val="00FE44DD"/>
    <w:rsid w:val="00FE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7FB3D"/>
  <w15:docId w15:val="{39C9CDC5-0FBE-47E0-8B71-1A5ACB73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3C4"/>
  </w:style>
  <w:style w:type="paragraph" w:styleId="10">
    <w:name w:val="heading 1"/>
    <w:basedOn w:val="a"/>
    <w:next w:val="a"/>
    <w:link w:val="11"/>
    <w:uiPriority w:val="99"/>
    <w:qFormat/>
    <w:rsid w:val="00263F26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9"/>
    <w:unhideWhenUsed/>
    <w:qFormat/>
    <w:rsid w:val="00263F26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9"/>
    <w:unhideWhenUsed/>
    <w:qFormat/>
    <w:rsid w:val="00263F26"/>
    <w:pPr>
      <w:pBdr>
        <w:top w:val="single" w:sz="6" w:space="2" w:color="5B9BD5" w:themeColor="accent1"/>
      </w:pBdr>
      <w:spacing w:before="30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9"/>
    <w:unhideWhenUsed/>
    <w:qFormat/>
    <w:rsid w:val="00263F26"/>
    <w:pPr>
      <w:pBdr>
        <w:top w:val="dotted" w:sz="6" w:space="2" w:color="5B9BD5" w:themeColor="accent1"/>
      </w:pBdr>
      <w:spacing w:before="20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9"/>
    <w:unhideWhenUsed/>
    <w:qFormat/>
    <w:rsid w:val="00263F26"/>
    <w:pPr>
      <w:pBdr>
        <w:bottom w:val="single" w:sz="6" w:space="1" w:color="5B9BD5" w:themeColor="accent1"/>
      </w:pBdr>
      <w:spacing w:before="20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9"/>
    <w:unhideWhenUsed/>
    <w:qFormat/>
    <w:rsid w:val="00263F26"/>
    <w:pPr>
      <w:pBdr>
        <w:bottom w:val="dotted" w:sz="6" w:space="1" w:color="5B9BD5" w:themeColor="accent1"/>
      </w:pBdr>
      <w:spacing w:before="20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9"/>
    <w:unhideWhenUsed/>
    <w:qFormat/>
    <w:rsid w:val="00263F26"/>
    <w:pPr>
      <w:spacing w:before="20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9"/>
    <w:unhideWhenUsed/>
    <w:qFormat/>
    <w:rsid w:val="00263F26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9"/>
    <w:unhideWhenUsed/>
    <w:qFormat/>
    <w:rsid w:val="00263F26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4932E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4932E8"/>
    <w:rPr>
      <w:rFonts w:ascii="Segoe UI" w:hAnsi="Segoe UI" w:cs="Segoe UI"/>
      <w:sz w:val="18"/>
      <w:szCs w:val="18"/>
    </w:rPr>
  </w:style>
  <w:style w:type="paragraph" w:styleId="a5">
    <w:name w:val="List Paragraph"/>
    <w:aliases w:val="Маркер,название,List Paragraph,Bullet List,FooterText,numbered,SL_Абзац списка,Bullet Number,Нумерованый список,List Paragraph1,lp1,f_Абзац 1,Абзац списка3,Абзац списка4,Paragraphe de liste1"/>
    <w:basedOn w:val="a"/>
    <w:link w:val="a6"/>
    <w:uiPriority w:val="34"/>
    <w:qFormat/>
    <w:rsid w:val="00263F26"/>
    <w:pPr>
      <w:ind w:left="720"/>
      <w:contextualSpacing/>
    </w:pPr>
  </w:style>
  <w:style w:type="character" w:styleId="a7">
    <w:name w:val="annotation reference"/>
    <w:basedOn w:val="a0"/>
    <w:link w:val="12"/>
    <w:unhideWhenUsed/>
    <w:rsid w:val="006929A8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929A8"/>
  </w:style>
  <w:style w:type="character" w:customStyle="1" w:styleId="a9">
    <w:name w:val="Текст примечания Знак"/>
    <w:basedOn w:val="a0"/>
    <w:link w:val="a8"/>
    <w:uiPriority w:val="99"/>
    <w:rsid w:val="006929A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unhideWhenUsed/>
    <w:rsid w:val="006929A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rsid w:val="006929A8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8328B8"/>
  </w:style>
  <w:style w:type="table" w:styleId="ad">
    <w:name w:val="Table Grid"/>
    <w:basedOn w:val="a1"/>
    <w:rsid w:val="00780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80B4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80B4F"/>
  </w:style>
  <w:style w:type="paragraph" w:styleId="af0">
    <w:name w:val="footer"/>
    <w:basedOn w:val="a"/>
    <w:link w:val="af1"/>
    <w:uiPriority w:val="99"/>
    <w:unhideWhenUsed/>
    <w:rsid w:val="00780B4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80B4F"/>
  </w:style>
  <w:style w:type="character" w:customStyle="1" w:styleId="docdata">
    <w:name w:val="docdata"/>
    <w:aliases w:val="docy,v5,2198,bqiaagaaeyqcaaagiaiaaannbgaabvsgaaaaaaaaaaaaaaaaaaaaaaaaaaaaaaaaaaaaaaaaaaaaaaaaaaaaaaaaaaaaaaaaaaaaaaaaaaaaaaaaaaaaaaaaaaaaaaaaaaaaaaaaaaaaaaaaaaaaaaaaaaaaaaaaaaaaaaaaaaaaaaaaaaaaaaaaaaaaaaaaaaaaaaaaaaaaaaaaaaaaaaaaaaaaaaaaaaaaaaaa"/>
    <w:basedOn w:val="a0"/>
    <w:rsid w:val="002406BB"/>
  </w:style>
  <w:style w:type="paragraph" w:styleId="af2">
    <w:name w:val="Normal (Web)"/>
    <w:basedOn w:val="a"/>
    <w:uiPriority w:val="99"/>
    <w:unhideWhenUsed/>
    <w:rsid w:val="005567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"/>
    <w:qFormat/>
    <w:rsid w:val="00C22774"/>
    <w:pPr>
      <w:widowControl w:val="0"/>
      <w:suppressAutoHyphens/>
      <w:spacing w:after="200" w:line="276" w:lineRule="auto"/>
      <w:ind w:left="720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14">
    <w:name w:val="Строгий1"/>
    <w:link w:val="af3"/>
    <w:uiPriority w:val="22"/>
    <w:rsid w:val="00F1330B"/>
    <w:rPr>
      <w:b/>
      <w:bCs/>
    </w:rPr>
  </w:style>
  <w:style w:type="character" w:styleId="af3">
    <w:name w:val="Strong"/>
    <w:link w:val="14"/>
    <w:uiPriority w:val="22"/>
    <w:qFormat/>
    <w:rsid w:val="00263F26"/>
    <w:rPr>
      <w:b/>
      <w:bCs/>
    </w:rPr>
  </w:style>
  <w:style w:type="paragraph" w:customStyle="1" w:styleId="15">
    <w:name w:val="Гиперссылка1"/>
    <w:link w:val="af4"/>
    <w:uiPriority w:val="99"/>
    <w:rsid w:val="00F1330B"/>
    <w:rPr>
      <w:rFonts w:ascii="Times New Roman" w:eastAsia="Times New Roman" w:hAnsi="Times New Roman" w:cs="Times New Roman"/>
      <w:color w:val="0000FF"/>
      <w:u w:val="single"/>
    </w:rPr>
  </w:style>
  <w:style w:type="character" w:styleId="af4">
    <w:name w:val="Hyperlink"/>
    <w:link w:val="15"/>
    <w:rsid w:val="00F1330B"/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character" w:customStyle="1" w:styleId="11">
    <w:name w:val="Заголовок 1 Знак"/>
    <w:basedOn w:val="a0"/>
    <w:link w:val="10"/>
    <w:uiPriority w:val="99"/>
    <w:rsid w:val="00263F26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Заголовок 2 Знак"/>
    <w:basedOn w:val="a0"/>
    <w:link w:val="2"/>
    <w:uiPriority w:val="99"/>
    <w:rsid w:val="00263F26"/>
    <w:rPr>
      <w:caps/>
      <w:spacing w:val="15"/>
      <w:shd w:val="clear" w:color="auto" w:fill="DEEAF6" w:themeFill="accent1" w:themeFillTint="33"/>
    </w:rPr>
  </w:style>
  <w:style w:type="character" w:customStyle="1" w:styleId="30">
    <w:name w:val="Заголовок 3 Знак"/>
    <w:basedOn w:val="a0"/>
    <w:link w:val="3"/>
    <w:uiPriority w:val="99"/>
    <w:rsid w:val="00263F26"/>
    <w:rPr>
      <w:caps/>
      <w:color w:val="1F4D78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9"/>
    <w:rsid w:val="00263F26"/>
    <w:rPr>
      <w:caps/>
      <w:color w:val="2E74B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9"/>
    <w:rsid w:val="00263F26"/>
    <w:rPr>
      <w:caps/>
      <w:color w:val="2E74B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9"/>
    <w:rsid w:val="00263F26"/>
    <w:rPr>
      <w:caps/>
      <w:color w:val="2E74B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9"/>
    <w:rsid w:val="00263F26"/>
    <w:rPr>
      <w:caps/>
      <w:color w:val="2E74B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9"/>
    <w:rsid w:val="00263F2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rsid w:val="00263F26"/>
    <w:rPr>
      <w:i/>
      <w:iCs/>
      <w:caps/>
      <w:spacing w:val="10"/>
      <w:sz w:val="18"/>
      <w:szCs w:val="18"/>
    </w:rPr>
  </w:style>
  <w:style w:type="character" w:customStyle="1" w:styleId="16">
    <w:name w:val="Обычный1"/>
    <w:rsid w:val="00394A69"/>
  </w:style>
  <w:style w:type="paragraph" w:styleId="21">
    <w:name w:val="toc 2"/>
    <w:next w:val="a"/>
    <w:link w:val="22"/>
    <w:uiPriority w:val="39"/>
    <w:rsid w:val="00394A69"/>
    <w:pPr>
      <w:ind w:left="200"/>
    </w:pPr>
    <w:rPr>
      <w:rFonts w:ascii="xo thames" w:eastAsia="Times New Roman" w:hAnsi="xo thames" w:cs="Times New Roman"/>
      <w:color w:val="000000"/>
      <w:sz w:val="28"/>
    </w:rPr>
  </w:style>
  <w:style w:type="character" w:customStyle="1" w:styleId="22">
    <w:name w:val="Оглавление 2 Знак"/>
    <w:link w:val="21"/>
    <w:uiPriority w:val="39"/>
    <w:rsid w:val="00394A69"/>
    <w:rPr>
      <w:rFonts w:ascii="xo thames" w:eastAsia="Times New Roman" w:hAnsi="xo thames" w:cs="Times New Roman"/>
      <w:color w:val="000000"/>
      <w:sz w:val="28"/>
      <w:szCs w:val="20"/>
    </w:rPr>
  </w:style>
  <w:style w:type="paragraph" w:styleId="41">
    <w:name w:val="toc 4"/>
    <w:next w:val="a"/>
    <w:link w:val="42"/>
    <w:uiPriority w:val="39"/>
    <w:rsid w:val="00394A69"/>
    <w:pPr>
      <w:ind w:left="600"/>
    </w:pPr>
    <w:rPr>
      <w:rFonts w:ascii="xo thames" w:eastAsia="Times New Roman" w:hAnsi="xo thames" w:cs="Times New Roman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394A69"/>
    <w:rPr>
      <w:rFonts w:ascii="xo thames" w:eastAsia="Times New Roman" w:hAnsi="xo thames" w:cs="Times New Roman"/>
      <w:color w:val="000000"/>
      <w:sz w:val="28"/>
      <w:szCs w:val="20"/>
    </w:rPr>
  </w:style>
  <w:style w:type="paragraph" w:styleId="61">
    <w:name w:val="toc 6"/>
    <w:next w:val="a"/>
    <w:link w:val="62"/>
    <w:uiPriority w:val="39"/>
    <w:rsid w:val="00394A69"/>
    <w:pPr>
      <w:ind w:left="1000"/>
    </w:pPr>
    <w:rPr>
      <w:rFonts w:ascii="xo thames" w:eastAsia="Times New Roman" w:hAnsi="xo thames" w:cs="Times New Roman"/>
      <w:color w:val="000000"/>
      <w:sz w:val="28"/>
    </w:rPr>
  </w:style>
  <w:style w:type="character" w:customStyle="1" w:styleId="62">
    <w:name w:val="Оглавление 6 Знак"/>
    <w:link w:val="61"/>
    <w:uiPriority w:val="39"/>
    <w:rsid w:val="00394A69"/>
    <w:rPr>
      <w:rFonts w:ascii="xo thames" w:eastAsia="Times New Roman" w:hAnsi="xo thames" w:cs="Times New Roman"/>
      <w:color w:val="000000"/>
      <w:sz w:val="28"/>
      <w:szCs w:val="20"/>
    </w:rPr>
  </w:style>
  <w:style w:type="paragraph" w:styleId="71">
    <w:name w:val="toc 7"/>
    <w:next w:val="a"/>
    <w:link w:val="72"/>
    <w:uiPriority w:val="39"/>
    <w:rsid w:val="00394A69"/>
    <w:pPr>
      <w:ind w:left="1200"/>
    </w:pPr>
    <w:rPr>
      <w:rFonts w:ascii="xo thames" w:eastAsia="Times New Roman" w:hAnsi="xo thames" w:cs="Times New Roman"/>
      <w:color w:val="000000"/>
      <w:sz w:val="28"/>
    </w:rPr>
  </w:style>
  <w:style w:type="character" w:customStyle="1" w:styleId="72">
    <w:name w:val="Оглавление 7 Знак"/>
    <w:link w:val="71"/>
    <w:uiPriority w:val="39"/>
    <w:rsid w:val="00394A69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Heading51">
    <w:name w:val="Heading 51"/>
    <w:basedOn w:val="a"/>
    <w:uiPriority w:val="99"/>
    <w:rsid w:val="00394A69"/>
    <w:pPr>
      <w:keepNext/>
      <w:keepLines/>
      <w:numPr>
        <w:ilvl w:val="4"/>
        <w:numId w:val="2"/>
      </w:numPr>
      <w:spacing w:before="200" w:line="276" w:lineRule="auto"/>
      <w:ind w:left="0" w:firstLine="0"/>
      <w:jc w:val="both"/>
      <w:outlineLvl w:val="4"/>
    </w:pPr>
    <w:rPr>
      <w:rFonts w:ascii="Times New Roman" w:eastAsia="Times New Roman" w:hAnsi="Times New Roman" w:cs="Times New Roman"/>
      <w:color w:val="000000"/>
    </w:rPr>
  </w:style>
  <w:style w:type="paragraph" w:customStyle="1" w:styleId="Heading11">
    <w:name w:val="Heading 11"/>
    <w:basedOn w:val="a"/>
    <w:uiPriority w:val="99"/>
    <w:rsid w:val="00394A69"/>
    <w:pPr>
      <w:keepNext/>
      <w:keepLines/>
      <w:numPr>
        <w:numId w:val="2"/>
      </w:numPr>
      <w:spacing w:before="240" w:after="120" w:line="276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12">
    <w:name w:val="Знак примечания1"/>
    <w:link w:val="a7"/>
    <w:rsid w:val="00394A69"/>
    <w:rPr>
      <w:sz w:val="16"/>
      <w:szCs w:val="16"/>
    </w:rPr>
  </w:style>
  <w:style w:type="paragraph" w:customStyle="1" w:styleId="Endnote">
    <w:name w:val="Endnote"/>
    <w:rsid w:val="00394A69"/>
    <w:pPr>
      <w:ind w:firstLine="851"/>
      <w:jc w:val="both"/>
    </w:pPr>
    <w:rPr>
      <w:rFonts w:ascii="xo thames" w:eastAsia="Times New Roman" w:hAnsi="xo thames" w:cs="Times New Roman"/>
      <w:color w:val="000000"/>
    </w:rPr>
  </w:style>
  <w:style w:type="paragraph" w:customStyle="1" w:styleId="Heading21">
    <w:name w:val="Heading 21"/>
    <w:basedOn w:val="a"/>
    <w:uiPriority w:val="99"/>
    <w:rsid w:val="00394A69"/>
    <w:pPr>
      <w:numPr>
        <w:ilvl w:val="1"/>
        <w:numId w:val="2"/>
      </w:numPr>
      <w:spacing w:before="120" w:after="120" w:line="276" w:lineRule="auto"/>
      <w:ind w:left="0" w:firstLine="0"/>
      <w:jc w:val="both"/>
      <w:outlineLvl w:val="1"/>
    </w:pPr>
    <w:rPr>
      <w:rFonts w:ascii="Times New Roman" w:eastAsia="Times New Roman" w:hAnsi="Times New Roman" w:cs="Times New Roman"/>
      <w:color w:val="000000"/>
    </w:rPr>
  </w:style>
  <w:style w:type="paragraph" w:customStyle="1" w:styleId="17">
    <w:name w:val="Номер страницы1"/>
    <w:basedOn w:val="18"/>
    <w:link w:val="af5"/>
    <w:rsid w:val="00394A69"/>
  </w:style>
  <w:style w:type="character" w:styleId="af5">
    <w:name w:val="page number"/>
    <w:basedOn w:val="a0"/>
    <w:link w:val="17"/>
    <w:rsid w:val="00394A6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Heading81">
    <w:name w:val="Heading 81"/>
    <w:basedOn w:val="a"/>
    <w:uiPriority w:val="99"/>
    <w:rsid w:val="00394A69"/>
    <w:pPr>
      <w:keepNext/>
      <w:keepLines/>
      <w:numPr>
        <w:ilvl w:val="7"/>
        <w:numId w:val="2"/>
      </w:numPr>
      <w:spacing w:before="200" w:line="276" w:lineRule="auto"/>
      <w:ind w:left="0" w:firstLine="0"/>
      <w:jc w:val="both"/>
      <w:outlineLvl w:val="7"/>
    </w:pPr>
    <w:rPr>
      <w:rFonts w:ascii="Times New Roman" w:eastAsia="Times New Roman" w:hAnsi="Times New Roman" w:cs="Times New Roman"/>
      <w:color w:val="4F81BD"/>
    </w:rPr>
  </w:style>
  <w:style w:type="paragraph" w:customStyle="1" w:styleId="18">
    <w:name w:val="Основной шрифт абзаца1"/>
    <w:rsid w:val="00394A69"/>
    <w:rPr>
      <w:rFonts w:ascii="Times New Roman" w:eastAsia="Times New Roman" w:hAnsi="Times New Roman" w:cs="Times New Roman"/>
      <w:color w:val="000000"/>
    </w:rPr>
  </w:style>
  <w:style w:type="paragraph" w:styleId="31">
    <w:name w:val="toc 3"/>
    <w:next w:val="a"/>
    <w:link w:val="32"/>
    <w:uiPriority w:val="39"/>
    <w:rsid w:val="00394A69"/>
    <w:pPr>
      <w:ind w:left="400"/>
    </w:pPr>
    <w:rPr>
      <w:rFonts w:ascii="xo thames" w:eastAsia="Times New Roman" w:hAnsi="xo thames" w:cs="Times New Roman"/>
      <w:color w:val="000000"/>
      <w:sz w:val="28"/>
    </w:rPr>
  </w:style>
  <w:style w:type="character" w:customStyle="1" w:styleId="32">
    <w:name w:val="Оглавление 3 Знак"/>
    <w:link w:val="31"/>
    <w:uiPriority w:val="39"/>
    <w:rsid w:val="00394A69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Heading71">
    <w:name w:val="Heading 71"/>
    <w:basedOn w:val="a"/>
    <w:uiPriority w:val="99"/>
    <w:rsid w:val="00394A69"/>
    <w:pPr>
      <w:keepNext/>
      <w:keepLines/>
      <w:numPr>
        <w:ilvl w:val="6"/>
        <w:numId w:val="2"/>
      </w:numPr>
      <w:spacing w:before="200" w:line="276" w:lineRule="auto"/>
      <w:ind w:left="0" w:firstLine="0"/>
      <w:jc w:val="both"/>
      <w:outlineLvl w:val="6"/>
    </w:pPr>
    <w:rPr>
      <w:rFonts w:ascii="Times New Roman" w:eastAsia="Times New Roman" w:hAnsi="Times New Roman" w:cs="Times New Roman"/>
      <w:i/>
      <w:color w:val="404040"/>
    </w:rPr>
  </w:style>
  <w:style w:type="paragraph" w:customStyle="1" w:styleId="310">
    <w:name w:val="Заголовок 3 Знак1"/>
    <w:rsid w:val="00394A69"/>
    <w:rPr>
      <w:rFonts w:ascii="Cambria" w:eastAsia="Times New Roman" w:hAnsi="Cambria" w:cs="Times New Roman"/>
      <w:b/>
      <w:color w:val="000000"/>
      <w:sz w:val="26"/>
    </w:rPr>
  </w:style>
  <w:style w:type="paragraph" w:customStyle="1" w:styleId="19">
    <w:name w:val="Неразрешенное упоминание1"/>
    <w:link w:val="23"/>
    <w:rsid w:val="00394A69"/>
    <w:rPr>
      <w:rFonts w:ascii="Times New Roman" w:eastAsia="Times New Roman" w:hAnsi="Times New Roman" w:cs="Times New Roman"/>
      <w:color w:val="605E5C"/>
      <w:shd w:val="clear" w:color="auto" w:fill="E1DFDD"/>
    </w:rPr>
  </w:style>
  <w:style w:type="character" w:customStyle="1" w:styleId="23">
    <w:name w:val="Неразрешенное упоминание2"/>
    <w:link w:val="19"/>
    <w:uiPriority w:val="99"/>
    <w:rsid w:val="00394A69"/>
    <w:rPr>
      <w:rFonts w:ascii="Times New Roman" w:eastAsia="Times New Roman" w:hAnsi="Times New Roman" w:cs="Times New Roman"/>
      <w:color w:val="605E5C"/>
      <w:sz w:val="20"/>
      <w:szCs w:val="20"/>
    </w:rPr>
  </w:style>
  <w:style w:type="paragraph" w:customStyle="1" w:styleId="Heading91">
    <w:name w:val="Heading 91"/>
    <w:basedOn w:val="a"/>
    <w:uiPriority w:val="99"/>
    <w:rsid w:val="00394A69"/>
    <w:pPr>
      <w:keepNext/>
      <w:keepLines/>
      <w:spacing w:before="200" w:line="276" w:lineRule="auto"/>
      <w:jc w:val="both"/>
      <w:outlineLvl w:val="8"/>
    </w:pPr>
    <w:rPr>
      <w:rFonts w:ascii="Times New Roman" w:eastAsia="Times New Roman" w:hAnsi="Times New Roman" w:cs="Times New Roman"/>
      <w:i/>
      <w:color w:val="404040"/>
    </w:rPr>
  </w:style>
  <w:style w:type="paragraph" w:customStyle="1" w:styleId="Heading31">
    <w:name w:val="Heading 31"/>
    <w:basedOn w:val="a"/>
    <w:uiPriority w:val="99"/>
    <w:rsid w:val="00394A69"/>
    <w:pPr>
      <w:numPr>
        <w:ilvl w:val="2"/>
        <w:numId w:val="2"/>
      </w:numPr>
      <w:spacing w:before="120" w:after="120" w:line="276" w:lineRule="auto"/>
      <w:ind w:left="0" w:firstLine="0"/>
      <w:jc w:val="both"/>
      <w:outlineLvl w:val="2"/>
    </w:pPr>
    <w:rPr>
      <w:rFonts w:ascii="Times New Roman" w:eastAsia="Times New Roman" w:hAnsi="Times New Roman" w:cs="Times New Roman"/>
      <w:color w:val="000000"/>
    </w:rPr>
  </w:style>
  <w:style w:type="paragraph" w:customStyle="1" w:styleId="Footnote">
    <w:name w:val="Footnote"/>
    <w:rsid w:val="00394A69"/>
    <w:pPr>
      <w:ind w:firstLine="851"/>
      <w:jc w:val="both"/>
    </w:pPr>
    <w:rPr>
      <w:rFonts w:ascii="xo thames" w:eastAsia="Times New Roman" w:hAnsi="xo thames" w:cs="Times New Roman"/>
      <w:color w:val="000000"/>
    </w:rPr>
  </w:style>
  <w:style w:type="paragraph" w:styleId="1a">
    <w:name w:val="toc 1"/>
    <w:next w:val="a"/>
    <w:link w:val="1b"/>
    <w:uiPriority w:val="39"/>
    <w:rsid w:val="00394A69"/>
    <w:rPr>
      <w:rFonts w:ascii="xo thames" w:eastAsia="Times New Roman" w:hAnsi="xo thames" w:cs="Times New Roman"/>
      <w:b/>
      <w:color w:val="000000"/>
      <w:sz w:val="28"/>
    </w:rPr>
  </w:style>
  <w:style w:type="character" w:customStyle="1" w:styleId="1b">
    <w:name w:val="Оглавление 1 Знак"/>
    <w:link w:val="1a"/>
    <w:uiPriority w:val="39"/>
    <w:rsid w:val="00394A69"/>
    <w:rPr>
      <w:rFonts w:ascii="xo thames" w:eastAsia="Times New Roman" w:hAnsi="xo thames" w:cs="Times New Roman"/>
      <w:b/>
      <w:color w:val="000000"/>
      <w:sz w:val="28"/>
      <w:szCs w:val="20"/>
    </w:rPr>
  </w:style>
  <w:style w:type="paragraph" w:customStyle="1" w:styleId="Heading61">
    <w:name w:val="Heading 61"/>
    <w:basedOn w:val="a"/>
    <w:uiPriority w:val="99"/>
    <w:rsid w:val="00394A69"/>
    <w:pPr>
      <w:keepNext/>
      <w:keepLines/>
      <w:numPr>
        <w:ilvl w:val="5"/>
        <w:numId w:val="2"/>
      </w:numPr>
      <w:spacing w:before="200" w:line="276" w:lineRule="auto"/>
      <w:ind w:left="0" w:firstLine="0"/>
      <w:jc w:val="both"/>
      <w:outlineLvl w:val="5"/>
    </w:pPr>
    <w:rPr>
      <w:rFonts w:ascii="Times New Roman" w:eastAsia="Times New Roman" w:hAnsi="Times New Roman" w:cs="Times New Roman"/>
      <w:i/>
      <w:color w:val="243F60"/>
    </w:rPr>
  </w:style>
  <w:style w:type="paragraph" w:customStyle="1" w:styleId="HeaderandFooter">
    <w:name w:val="Header and Footer"/>
    <w:rsid w:val="00394A69"/>
    <w:pPr>
      <w:jc w:val="both"/>
    </w:pPr>
    <w:rPr>
      <w:rFonts w:ascii="xo thames" w:eastAsia="Times New Roman" w:hAnsi="xo thames" w:cs="Times New Roman"/>
      <w:color w:val="000000"/>
    </w:rPr>
  </w:style>
  <w:style w:type="paragraph" w:styleId="91">
    <w:name w:val="toc 9"/>
    <w:next w:val="a"/>
    <w:link w:val="92"/>
    <w:uiPriority w:val="39"/>
    <w:rsid w:val="00394A69"/>
    <w:pPr>
      <w:ind w:left="1600"/>
    </w:pPr>
    <w:rPr>
      <w:rFonts w:ascii="xo thames" w:eastAsia="Times New Roman" w:hAnsi="xo thames" w:cs="Times New Roman"/>
      <w:color w:val="000000"/>
      <w:sz w:val="28"/>
    </w:rPr>
  </w:style>
  <w:style w:type="character" w:customStyle="1" w:styleId="92">
    <w:name w:val="Оглавление 9 Знак"/>
    <w:link w:val="91"/>
    <w:uiPriority w:val="39"/>
    <w:rsid w:val="00394A69"/>
    <w:rPr>
      <w:rFonts w:ascii="xo thames" w:eastAsia="Times New Roman" w:hAnsi="xo thames" w:cs="Times New Roman"/>
      <w:color w:val="000000"/>
      <w:sz w:val="28"/>
      <w:szCs w:val="20"/>
    </w:rPr>
  </w:style>
  <w:style w:type="paragraph" w:styleId="81">
    <w:name w:val="toc 8"/>
    <w:next w:val="a"/>
    <w:link w:val="82"/>
    <w:uiPriority w:val="39"/>
    <w:rsid w:val="00394A69"/>
    <w:pPr>
      <w:ind w:left="1400"/>
    </w:pPr>
    <w:rPr>
      <w:rFonts w:ascii="xo thames" w:eastAsia="Times New Roman" w:hAnsi="xo thames" w:cs="Times New Roman"/>
      <w:color w:val="000000"/>
      <w:sz w:val="28"/>
    </w:rPr>
  </w:style>
  <w:style w:type="character" w:customStyle="1" w:styleId="82">
    <w:name w:val="Оглавление 8 Знак"/>
    <w:link w:val="81"/>
    <w:uiPriority w:val="39"/>
    <w:rsid w:val="00394A69"/>
    <w:rPr>
      <w:rFonts w:ascii="xo thames" w:eastAsia="Times New Roman" w:hAnsi="xo thames" w:cs="Times New Roman"/>
      <w:color w:val="000000"/>
      <w:sz w:val="28"/>
      <w:szCs w:val="20"/>
    </w:rPr>
  </w:style>
  <w:style w:type="paragraph" w:styleId="51">
    <w:name w:val="toc 5"/>
    <w:next w:val="a"/>
    <w:link w:val="52"/>
    <w:uiPriority w:val="39"/>
    <w:rsid w:val="00394A69"/>
    <w:pPr>
      <w:ind w:left="800"/>
    </w:pPr>
    <w:rPr>
      <w:rFonts w:ascii="xo thames" w:eastAsia="Times New Roman" w:hAnsi="xo thames" w:cs="Times New Roman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394A69"/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a6">
    <w:name w:val="Абзац списка Знак"/>
    <w:aliases w:val="Маркер Знак,название Знак,List Paragraph Знак,Bullet List Знак,FooterText Знак,numbered Знак,SL_Абзац списка Знак,Bullet Number Знак,Нумерованый список Знак,List Paragraph1 Знак,lp1 Знак,f_Абзац 1 Знак,Абзац списка3 Знак"/>
    <w:basedOn w:val="16"/>
    <w:link w:val="a5"/>
    <w:uiPriority w:val="34"/>
    <w:rsid w:val="00394A69"/>
  </w:style>
  <w:style w:type="paragraph" w:customStyle="1" w:styleId="Heading41">
    <w:name w:val="Heading 41"/>
    <w:basedOn w:val="a"/>
    <w:uiPriority w:val="99"/>
    <w:rsid w:val="00394A69"/>
    <w:pPr>
      <w:numPr>
        <w:ilvl w:val="3"/>
        <w:numId w:val="2"/>
      </w:numPr>
      <w:spacing w:before="120" w:after="120" w:line="276" w:lineRule="auto"/>
      <w:ind w:left="0" w:firstLine="0"/>
      <w:jc w:val="both"/>
      <w:outlineLvl w:val="3"/>
    </w:pPr>
    <w:rPr>
      <w:rFonts w:ascii="Times New Roman" w:eastAsia="Times New Roman" w:hAnsi="Times New Roman" w:cs="Times New Roman"/>
      <w:color w:val="000000"/>
    </w:rPr>
  </w:style>
  <w:style w:type="paragraph" w:styleId="af6">
    <w:name w:val="Subtitle"/>
    <w:basedOn w:val="a"/>
    <w:next w:val="a"/>
    <w:link w:val="af7"/>
    <w:uiPriority w:val="11"/>
    <w:qFormat/>
    <w:rsid w:val="00263F26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f7">
    <w:name w:val="Подзаголовок Знак"/>
    <w:basedOn w:val="a0"/>
    <w:link w:val="af6"/>
    <w:uiPriority w:val="11"/>
    <w:rsid w:val="00263F26"/>
    <w:rPr>
      <w:caps/>
      <w:color w:val="595959" w:themeColor="text1" w:themeTint="A6"/>
      <w:spacing w:val="10"/>
      <w:sz w:val="21"/>
      <w:szCs w:val="21"/>
    </w:rPr>
  </w:style>
  <w:style w:type="paragraph" w:styleId="af8">
    <w:name w:val="Title"/>
    <w:basedOn w:val="a"/>
    <w:next w:val="a"/>
    <w:link w:val="af9"/>
    <w:uiPriority w:val="10"/>
    <w:qFormat/>
    <w:rsid w:val="00263F26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f9">
    <w:name w:val="Заголовок Знак"/>
    <w:basedOn w:val="a0"/>
    <w:link w:val="af8"/>
    <w:uiPriority w:val="10"/>
    <w:rsid w:val="00263F26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customStyle="1" w:styleId="24">
    <w:name w:val="Абзац списка2"/>
    <w:basedOn w:val="a"/>
    <w:rsid w:val="00DC7ED9"/>
    <w:pPr>
      <w:widowControl w:val="0"/>
      <w:suppressAutoHyphens/>
      <w:spacing w:after="200" w:line="276" w:lineRule="auto"/>
      <w:ind w:left="720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1c">
    <w:name w:val="Без интервала1"/>
    <w:rsid w:val="000C6C41"/>
    <w:pPr>
      <w:suppressAutoHyphens/>
      <w:spacing w:line="100" w:lineRule="atLeast"/>
    </w:pPr>
    <w:rPr>
      <w:rFonts w:ascii="Calibri" w:eastAsia="Calibri" w:hAnsi="Calibri" w:cs="Calibri"/>
      <w:lang w:eastAsia="ar-SA"/>
    </w:rPr>
  </w:style>
  <w:style w:type="paragraph" w:styleId="afa">
    <w:name w:val="No Spacing"/>
    <w:uiPriority w:val="1"/>
    <w:qFormat/>
    <w:rsid w:val="00263F26"/>
  </w:style>
  <w:style w:type="character" w:styleId="afb">
    <w:name w:val="Emphasis"/>
    <w:uiPriority w:val="20"/>
    <w:qFormat/>
    <w:rsid w:val="00263F26"/>
    <w:rPr>
      <w:caps/>
      <w:color w:val="1F4D78" w:themeColor="accent1" w:themeShade="7F"/>
      <w:spacing w:val="5"/>
    </w:rPr>
  </w:style>
  <w:style w:type="paragraph" w:styleId="25">
    <w:name w:val="Quote"/>
    <w:basedOn w:val="a"/>
    <w:next w:val="a"/>
    <w:link w:val="26"/>
    <w:uiPriority w:val="29"/>
    <w:qFormat/>
    <w:rsid w:val="00263F26"/>
    <w:rPr>
      <w:i/>
      <w:iCs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263F26"/>
    <w:rPr>
      <w:i/>
      <w:iCs/>
      <w:sz w:val="24"/>
      <w:szCs w:val="24"/>
    </w:rPr>
  </w:style>
  <w:style w:type="paragraph" w:styleId="afc">
    <w:name w:val="Intense Quote"/>
    <w:basedOn w:val="a"/>
    <w:next w:val="a"/>
    <w:link w:val="afd"/>
    <w:uiPriority w:val="30"/>
    <w:qFormat/>
    <w:rsid w:val="00263F26"/>
    <w:pPr>
      <w:spacing w:before="240" w:after="240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afd">
    <w:name w:val="Выделенная цитата Знак"/>
    <w:basedOn w:val="a0"/>
    <w:link w:val="afc"/>
    <w:uiPriority w:val="30"/>
    <w:rsid w:val="00263F26"/>
    <w:rPr>
      <w:color w:val="5B9BD5" w:themeColor="accent1"/>
      <w:sz w:val="24"/>
      <w:szCs w:val="24"/>
    </w:rPr>
  </w:style>
  <w:style w:type="character" w:styleId="afe">
    <w:name w:val="Subtle Emphasis"/>
    <w:uiPriority w:val="19"/>
    <w:qFormat/>
    <w:rsid w:val="00263F26"/>
    <w:rPr>
      <w:i/>
      <w:iCs/>
      <w:color w:val="1F4D78" w:themeColor="accent1" w:themeShade="7F"/>
    </w:rPr>
  </w:style>
  <w:style w:type="character" w:styleId="aff">
    <w:name w:val="Intense Emphasis"/>
    <w:uiPriority w:val="21"/>
    <w:qFormat/>
    <w:rsid w:val="00263F26"/>
    <w:rPr>
      <w:b/>
      <w:bCs/>
      <w:caps/>
      <w:color w:val="1F4D78" w:themeColor="accent1" w:themeShade="7F"/>
      <w:spacing w:val="10"/>
    </w:rPr>
  </w:style>
  <w:style w:type="character" w:styleId="aff0">
    <w:name w:val="Subtle Reference"/>
    <w:uiPriority w:val="31"/>
    <w:qFormat/>
    <w:rsid w:val="00263F26"/>
    <w:rPr>
      <w:b/>
      <w:bCs/>
      <w:color w:val="5B9BD5" w:themeColor="accent1"/>
    </w:rPr>
  </w:style>
  <w:style w:type="character" w:styleId="aff1">
    <w:name w:val="Intense Reference"/>
    <w:uiPriority w:val="32"/>
    <w:qFormat/>
    <w:rsid w:val="00263F26"/>
    <w:rPr>
      <w:b/>
      <w:bCs/>
      <w:i/>
      <w:iCs/>
      <w:caps/>
      <w:color w:val="5B9BD5" w:themeColor="accent1"/>
    </w:rPr>
  </w:style>
  <w:style w:type="character" w:styleId="aff2">
    <w:name w:val="Book Title"/>
    <w:uiPriority w:val="33"/>
    <w:qFormat/>
    <w:rsid w:val="00263F26"/>
    <w:rPr>
      <w:b/>
      <w:bCs/>
      <w:i/>
      <w:iCs/>
      <w:spacing w:val="0"/>
    </w:rPr>
  </w:style>
  <w:style w:type="paragraph" w:styleId="aff3">
    <w:name w:val="TOC Heading"/>
    <w:basedOn w:val="10"/>
    <w:next w:val="a"/>
    <w:uiPriority w:val="39"/>
    <w:semiHidden/>
    <w:unhideWhenUsed/>
    <w:qFormat/>
    <w:rsid w:val="00263F26"/>
    <w:pPr>
      <w:outlineLvl w:val="9"/>
    </w:pPr>
  </w:style>
  <w:style w:type="paragraph" w:styleId="aff4">
    <w:name w:val="caption"/>
    <w:basedOn w:val="a"/>
    <w:next w:val="a"/>
    <w:uiPriority w:val="35"/>
    <w:semiHidden/>
    <w:unhideWhenUsed/>
    <w:qFormat/>
    <w:rsid w:val="00263F26"/>
    <w:rPr>
      <w:b/>
      <w:bCs/>
      <w:color w:val="2E74B5" w:themeColor="accent1" w:themeShade="BF"/>
      <w:sz w:val="16"/>
      <w:szCs w:val="16"/>
    </w:rPr>
  </w:style>
  <w:style w:type="paragraph" w:customStyle="1" w:styleId="1d">
    <w:name w:val="Обычный (веб)1"/>
    <w:basedOn w:val="a"/>
    <w:rsid w:val="008F1FAC"/>
    <w:pPr>
      <w:suppressAutoHyphens/>
      <w:spacing w:before="120" w:after="2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5">
    <w:name w:val="FollowedHyperlink"/>
    <w:basedOn w:val="a0"/>
    <w:uiPriority w:val="99"/>
    <w:semiHidden/>
    <w:unhideWhenUsed/>
    <w:rsid w:val="00A22E95"/>
    <w:rPr>
      <w:color w:val="954F72"/>
      <w:u w:val="single"/>
    </w:rPr>
  </w:style>
  <w:style w:type="paragraph" w:customStyle="1" w:styleId="msonormal0">
    <w:name w:val="msonormal"/>
    <w:basedOn w:val="a"/>
    <w:uiPriority w:val="99"/>
    <w:rsid w:val="00A22E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A22E95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22E9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22E95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22E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22E9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22E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22E95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A22E95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A22E9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A22E95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A22E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6">
    <w:name w:val="xl76"/>
    <w:basedOn w:val="a"/>
    <w:rsid w:val="00A22E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A22E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A22E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A22E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A22E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A22E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22E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A22E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A22E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A22E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A22E95"/>
    <w:pPr>
      <w:shd w:val="clear" w:color="FFFFCC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A22E95"/>
    <w:pPr>
      <w:shd w:val="clear" w:color="FFFFCC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A22E95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A22E95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A22E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A22E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A22E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A22E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A22E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22E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22E95"/>
    <w:pPr>
      <w:shd w:val="clear" w:color="FFFFCC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A22E9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A22E9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7966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3">
    <w:name w:val="Body Text Indent 3"/>
    <w:basedOn w:val="a"/>
    <w:link w:val="34"/>
    <w:uiPriority w:val="99"/>
    <w:rsid w:val="007966AD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966AD"/>
    <w:rPr>
      <w:rFonts w:ascii="Calibri" w:eastAsia="Times New Roman" w:hAnsi="Calibri" w:cs="Times New Roman"/>
      <w:sz w:val="16"/>
      <w:szCs w:val="16"/>
      <w:lang w:eastAsia="en-US"/>
    </w:rPr>
  </w:style>
  <w:style w:type="paragraph" w:customStyle="1" w:styleId="aff6">
    <w:name w:val="Пункт"/>
    <w:basedOn w:val="a"/>
    <w:uiPriority w:val="99"/>
    <w:rsid w:val="007966A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(2)"/>
    <w:rsid w:val="007966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numbering" w:customStyle="1" w:styleId="1e">
    <w:name w:val="Нет списка1"/>
    <w:next w:val="a2"/>
    <w:semiHidden/>
    <w:rsid w:val="007966AD"/>
  </w:style>
  <w:style w:type="table" w:customStyle="1" w:styleId="1f">
    <w:name w:val="Сетка таблицы1"/>
    <w:basedOn w:val="a1"/>
    <w:next w:val="ad"/>
    <w:rsid w:val="007966A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ody Text"/>
    <w:basedOn w:val="a"/>
    <w:link w:val="aff8"/>
    <w:uiPriority w:val="99"/>
    <w:rsid w:val="007966AD"/>
    <w:pPr>
      <w:widowControl w:val="0"/>
      <w:jc w:val="both"/>
    </w:pPr>
    <w:rPr>
      <w:rFonts w:ascii="Times New Roman" w:eastAsia="Times New Roman" w:hAnsi="Times New Roman" w:cs="Times New Roman"/>
      <w:snapToGrid w:val="0"/>
      <w:sz w:val="24"/>
    </w:rPr>
  </w:style>
  <w:style w:type="character" w:customStyle="1" w:styleId="aff8">
    <w:name w:val="Основной текст Знак"/>
    <w:basedOn w:val="a0"/>
    <w:link w:val="aff7"/>
    <w:uiPriority w:val="99"/>
    <w:rsid w:val="007966AD"/>
    <w:rPr>
      <w:rFonts w:ascii="Times New Roman" w:eastAsia="Times New Roman" w:hAnsi="Times New Roman" w:cs="Times New Roman"/>
      <w:snapToGrid w:val="0"/>
      <w:sz w:val="24"/>
    </w:rPr>
  </w:style>
  <w:style w:type="paragraph" w:styleId="aff9">
    <w:name w:val="footnote text"/>
    <w:basedOn w:val="a"/>
    <w:link w:val="affa"/>
    <w:uiPriority w:val="99"/>
    <w:rsid w:val="007966AD"/>
    <w:pPr>
      <w:suppressAutoHyphens/>
      <w:spacing w:line="360" w:lineRule="auto"/>
      <w:ind w:firstLine="680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affa">
    <w:name w:val="Текст сноски Знак"/>
    <w:basedOn w:val="a0"/>
    <w:link w:val="aff9"/>
    <w:uiPriority w:val="99"/>
    <w:rsid w:val="007966AD"/>
    <w:rPr>
      <w:rFonts w:ascii="Times New Roman" w:eastAsia="Times New Roman" w:hAnsi="Times New Roman" w:cs="Times New Roman"/>
      <w:sz w:val="24"/>
      <w:lang w:eastAsia="ar-SA"/>
    </w:rPr>
  </w:style>
  <w:style w:type="numbering" w:customStyle="1" w:styleId="1">
    <w:name w:val="Стиль1"/>
    <w:uiPriority w:val="99"/>
    <w:rsid w:val="007966AD"/>
    <w:pPr>
      <w:numPr>
        <w:numId w:val="3"/>
      </w:numPr>
    </w:pPr>
  </w:style>
  <w:style w:type="numbering" w:customStyle="1" w:styleId="28">
    <w:name w:val="Нет списка2"/>
    <w:next w:val="a2"/>
    <w:uiPriority w:val="99"/>
    <w:semiHidden/>
    <w:unhideWhenUsed/>
    <w:rsid w:val="007966AD"/>
  </w:style>
  <w:style w:type="character" w:customStyle="1" w:styleId="Heading1Char">
    <w:name w:val="Heading 1 Char"/>
    <w:basedOn w:val="a0"/>
    <w:uiPriority w:val="9"/>
    <w:rsid w:val="007966A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966A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966A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966A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966A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966A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966A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966A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966A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966A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966AD"/>
    <w:rPr>
      <w:sz w:val="24"/>
      <w:szCs w:val="24"/>
    </w:rPr>
  </w:style>
  <w:style w:type="character" w:customStyle="1" w:styleId="QuoteChar">
    <w:name w:val="Quote Char"/>
    <w:uiPriority w:val="29"/>
    <w:rsid w:val="007966AD"/>
    <w:rPr>
      <w:i/>
    </w:rPr>
  </w:style>
  <w:style w:type="character" w:customStyle="1" w:styleId="IntenseQuoteChar">
    <w:name w:val="Intense Quote Char"/>
    <w:uiPriority w:val="30"/>
    <w:rsid w:val="007966AD"/>
    <w:rPr>
      <w:i/>
    </w:rPr>
  </w:style>
  <w:style w:type="character" w:customStyle="1" w:styleId="HeaderChar">
    <w:name w:val="Header Char"/>
    <w:basedOn w:val="a0"/>
    <w:uiPriority w:val="99"/>
    <w:rsid w:val="007966AD"/>
  </w:style>
  <w:style w:type="character" w:customStyle="1" w:styleId="FooterChar">
    <w:name w:val="Footer Char"/>
    <w:basedOn w:val="a0"/>
    <w:uiPriority w:val="99"/>
    <w:rsid w:val="007966AD"/>
  </w:style>
  <w:style w:type="character" w:customStyle="1" w:styleId="CaptionChar">
    <w:name w:val="Caption Char"/>
    <w:uiPriority w:val="99"/>
    <w:rsid w:val="007966AD"/>
  </w:style>
  <w:style w:type="table" w:customStyle="1" w:styleId="TableGridLight">
    <w:name w:val="Table Grid Light"/>
    <w:basedOn w:val="a1"/>
    <w:uiPriority w:val="59"/>
    <w:rsid w:val="007966AD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next w:val="1f0"/>
    <w:uiPriority w:val="59"/>
    <w:rsid w:val="007966AD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next w:val="29"/>
    <w:uiPriority w:val="59"/>
    <w:rsid w:val="007966AD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"/>
    <w:basedOn w:val="a1"/>
    <w:next w:val="35"/>
    <w:uiPriority w:val="99"/>
    <w:rsid w:val="007966AD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next w:val="43"/>
    <w:uiPriority w:val="99"/>
    <w:rsid w:val="007966AD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next w:val="53"/>
    <w:uiPriority w:val="99"/>
    <w:rsid w:val="007966AD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next w:val="-1"/>
    <w:uiPriority w:val="99"/>
    <w:rsid w:val="007966AD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966AD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966AD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966AD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966AD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966AD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966AD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1"/>
    <w:next w:val="-2"/>
    <w:uiPriority w:val="99"/>
    <w:rsid w:val="007966AD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7966AD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rsid w:val="007966AD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7966AD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7966AD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7966AD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rsid w:val="007966AD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1"/>
    <w:next w:val="-3"/>
    <w:uiPriority w:val="99"/>
    <w:rsid w:val="007966AD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7966AD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rsid w:val="007966AD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7966AD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7966AD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7966AD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rsid w:val="007966AD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1"/>
    <w:next w:val="-4"/>
    <w:uiPriority w:val="59"/>
    <w:rsid w:val="007966AD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7966AD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rsid w:val="007966AD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7966AD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7966AD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7966AD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rsid w:val="007966AD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1"/>
    <w:next w:val="-5"/>
    <w:uiPriority w:val="99"/>
    <w:rsid w:val="007966AD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7966AD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7966AD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7966AD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7966AD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7966AD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7966AD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1"/>
    <w:next w:val="-6"/>
    <w:uiPriority w:val="99"/>
    <w:rsid w:val="007966AD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966AD"/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966AD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966AD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966AD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966AD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966AD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1"/>
    <w:next w:val="-7"/>
    <w:uiPriority w:val="99"/>
    <w:rsid w:val="007966AD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966AD"/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966AD"/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966AD"/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966AD"/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966AD"/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966AD"/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1"/>
    <w:next w:val="-10"/>
    <w:uiPriority w:val="99"/>
    <w:rsid w:val="007966A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7966A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7966A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7966A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7966A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7966A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7966A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1"/>
    <w:next w:val="-20"/>
    <w:uiPriority w:val="99"/>
    <w:rsid w:val="007966AD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7966AD"/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rsid w:val="007966AD"/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7966AD"/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7966AD"/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7966AD"/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rsid w:val="007966AD"/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1"/>
    <w:next w:val="-30"/>
    <w:uiPriority w:val="99"/>
    <w:rsid w:val="007966AD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7966AD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7966AD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7966AD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7966AD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7966AD"/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7966AD"/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1"/>
    <w:next w:val="-40"/>
    <w:uiPriority w:val="99"/>
    <w:rsid w:val="007966AD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7966AD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rsid w:val="007966AD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7966AD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7966AD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7966AD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rsid w:val="007966AD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1"/>
    <w:next w:val="-50"/>
    <w:uiPriority w:val="99"/>
    <w:rsid w:val="007966AD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7966AD"/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7966AD"/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7966AD"/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7966AD"/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7966AD"/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7966AD"/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1"/>
    <w:next w:val="-60"/>
    <w:uiPriority w:val="99"/>
    <w:rsid w:val="007966AD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966AD"/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966AD"/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966AD"/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966AD"/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966AD"/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966AD"/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1"/>
    <w:next w:val="-70"/>
    <w:uiPriority w:val="99"/>
    <w:rsid w:val="007966AD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966AD"/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966AD"/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966AD"/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966AD"/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966AD"/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966AD"/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7966A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7966A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sid w:val="007966A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7966A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7966A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7966A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sid w:val="007966A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7966AD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7966AD"/>
    <w:rPr>
      <w:color w:val="40404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7966AD"/>
    <w:rPr>
      <w:color w:val="40404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7966AD"/>
    <w:rPr>
      <w:color w:val="40404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7966AD"/>
    <w:rPr>
      <w:color w:val="40404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7966AD"/>
    <w:rPr>
      <w:color w:val="40404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7966AD"/>
    <w:rPr>
      <w:color w:val="40404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7966AD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7966AD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7966AD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7966AD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7966AD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7966AD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7966AD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styleId="affb">
    <w:name w:val="footnote reference"/>
    <w:basedOn w:val="a0"/>
    <w:uiPriority w:val="99"/>
    <w:unhideWhenUsed/>
    <w:rsid w:val="007966AD"/>
    <w:rPr>
      <w:vertAlign w:val="superscript"/>
    </w:rPr>
  </w:style>
  <w:style w:type="paragraph" w:styleId="affc">
    <w:name w:val="endnote text"/>
    <w:basedOn w:val="a"/>
    <w:link w:val="affd"/>
    <w:uiPriority w:val="99"/>
    <w:semiHidden/>
    <w:unhideWhenUsed/>
    <w:rsid w:val="007966AD"/>
  </w:style>
  <w:style w:type="character" w:customStyle="1" w:styleId="affd">
    <w:name w:val="Текст концевой сноски Знак"/>
    <w:basedOn w:val="a0"/>
    <w:link w:val="affc"/>
    <w:uiPriority w:val="99"/>
    <w:semiHidden/>
    <w:rsid w:val="007966AD"/>
  </w:style>
  <w:style w:type="character" w:styleId="affe">
    <w:name w:val="endnote reference"/>
    <w:basedOn w:val="a0"/>
    <w:uiPriority w:val="99"/>
    <w:semiHidden/>
    <w:unhideWhenUsed/>
    <w:rsid w:val="007966AD"/>
    <w:rPr>
      <w:vertAlign w:val="superscript"/>
    </w:rPr>
  </w:style>
  <w:style w:type="paragraph" w:styleId="afff">
    <w:name w:val="table of figures"/>
    <w:basedOn w:val="a"/>
    <w:next w:val="a"/>
    <w:uiPriority w:val="99"/>
    <w:unhideWhenUsed/>
    <w:rsid w:val="007966AD"/>
  </w:style>
  <w:style w:type="table" w:customStyle="1" w:styleId="2a">
    <w:name w:val="Сетка таблицы2"/>
    <w:basedOn w:val="a1"/>
    <w:next w:val="ad"/>
    <w:rsid w:val="007966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6">
    <w:name w:val="Неразрешенное упоминание3"/>
    <w:rsid w:val="007966AD"/>
    <w:rPr>
      <w:rFonts w:ascii="Times New Roman" w:eastAsia="Times New Roman" w:hAnsi="Times New Roman" w:cs="Times New Roman"/>
      <w:color w:val="605E5C"/>
      <w:sz w:val="20"/>
      <w:szCs w:val="20"/>
    </w:rPr>
  </w:style>
  <w:style w:type="paragraph" w:customStyle="1" w:styleId="1f1">
    <w:name w:val="Подзаголовок1"/>
    <w:basedOn w:val="a"/>
    <w:next w:val="a"/>
    <w:uiPriority w:val="11"/>
    <w:qFormat/>
    <w:rsid w:val="007966AD"/>
    <w:pPr>
      <w:spacing w:after="500"/>
    </w:pPr>
    <w:rPr>
      <w:caps/>
      <w:color w:val="595959"/>
      <w:spacing w:val="10"/>
      <w:sz w:val="21"/>
      <w:szCs w:val="21"/>
    </w:rPr>
  </w:style>
  <w:style w:type="paragraph" w:customStyle="1" w:styleId="1f2">
    <w:name w:val="Заголовок1"/>
    <w:basedOn w:val="a"/>
    <w:next w:val="a"/>
    <w:uiPriority w:val="10"/>
    <w:qFormat/>
    <w:rsid w:val="007966AD"/>
    <w:rPr>
      <w:rFonts w:ascii="Calibri Light" w:eastAsia="Arial" w:hAnsi="Calibri Light" w:cs="Times New Roman"/>
      <w:caps/>
      <w:color w:val="5B9BD5"/>
      <w:spacing w:val="10"/>
      <w:sz w:val="52"/>
      <w:szCs w:val="52"/>
    </w:rPr>
  </w:style>
  <w:style w:type="character" w:customStyle="1" w:styleId="1f3">
    <w:name w:val="Выделение1"/>
    <w:uiPriority w:val="20"/>
    <w:qFormat/>
    <w:rsid w:val="007966AD"/>
    <w:rPr>
      <w:caps/>
      <w:color w:val="1F4D78"/>
      <w:spacing w:val="5"/>
    </w:rPr>
  </w:style>
  <w:style w:type="paragraph" w:customStyle="1" w:styleId="1f4">
    <w:name w:val="Выделенная цитата1"/>
    <w:basedOn w:val="a"/>
    <w:next w:val="a"/>
    <w:uiPriority w:val="30"/>
    <w:qFormat/>
    <w:rsid w:val="007966AD"/>
    <w:pPr>
      <w:spacing w:before="240" w:after="240"/>
      <w:ind w:left="1080" w:right="1080"/>
      <w:jc w:val="center"/>
    </w:pPr>
    <w:rPr>
      <w:color w:val="5B9BD5"/>
      <w:sz w:val="24"/>
      <w:szCs w:val="24"/>
    </w:rPr>
  </w:style>
  <w:style w:type="character" w:customStyle="1" w:styleId="1f5">
    <w:name w:val="Слабое выделение1"/>
    <w:uiPriority w:val="19"/>
    <w:qFormat/>
    <w:rsid w:val="007966AD"/>
    <w:rPr>
      <w:i/>
      <w:iCs/>
      <w:color w:val="1F4D78"/>
    </w:rPr>
  </w:style>
  <w:style w:type="character" w:customStyle="1" w:styleId="1f6">
    <w:name w:val="Сильное выделение1"/>
    <w:uiPriority w:val="21"/>
    <w:qFormat/>
    <w:rsid w:val="007966AD"/>
    <w:rPr>
      <w:b/>
      <w:bCs/>
      <w:caps/>
      <w:color w:val="1F4D78"/>
      <w:spacing w:val="10"/>
    </w:rPr>
  </w:style>
  <w:style w:type="character" w:customStyle="1" w:styleId="1f7">
    <w:name w:val="Слабая ссылка1"/>
    <w:uiPriority w:val="31"/>
    <w:qFormat/>
    <w:rsid w:val="007966AD"/>
    <w:rPr>
      <w:b/>
      <w:bCs/>
      <w:color w:val="5B9BD5"/>
    </w:rPr>
  </w:style>
  <w:style w:type="character" w:customStyle="1" w:styleId="1f8">
    <w:name w:val="Сильная ссылка1"/>
    <w:uiPriority w:val="32"/>
    <w:qFormat/>
    <w:rsid w:val="007966AD"/>
    <w:rPr>
      <w:b/>
      <w:bCs/>
      <w:i/>
      <w:iCs/>
      <w:caps/>
      <w:color w:val="5B9BD5"/>
    </w:rPr>
  </w:style>
  <w:style w:type="paragraph" w:customStyle="1" w:styleId="1f9">
    <w:name w:val="Название объекта1"/>
    <w:basedOn w:val="a"/>
    <w:next w:val="a"/>
    <w:uiPriority w:val="35"/>
    <w:semiHidden/>
    <w:unhideWhenUsed/>
    <w:qFormat/>
    <w:rsid w:val="007966AD"/>
    <w:rPr>
      <w:b/>
      <w:bCs/>
      <w:color w:val="2E74B5"/>
      <w:sz w:val="16"/>
      <w:szCs w:val="16"/>
    </w:rPr>
  </w:style>
  <w:style w:type="table" w:styleId="1f0">
    <w:name w:val="Plain Table 1"/>
    <w:basedOn w:val="a1"/>
    <w:uiPriority w:val="41"/>
    <w:rsid w:val="007966AD"/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9">
    <w:name w:val="Plain Table 2"/>
    <w:basedOn w:val="a1"/>
    <w:uiPriority w:val="42"/>
    <w:rsid w:val="007966AD"/>
    <w:rPr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5">
    <w:name w:val="Plain Table 3"/>
    <w:basedOn w:val="a1"/>
    <w:uiPriority w:val="43"/>
    <w:rsid w:val="007966AD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3">
    <w:name w:val="Plain Table 4"/>
    <w:basedOn w:val="a1"/>
    <w:uiPriority w:val="44"/>
    <w:rsid w:val="007966AD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3">
    <w:name w:val="Plain Table 5"/>
    <w:basedOn w:val="a1"/>
    <w:uiPriority w:val="45"/>
    <w:rsid w:val="007966AD"/>
    <w:rPr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46"/>
    <w:rsid w:val="007966AD"/>
    <w:rPr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">
    <w:name w:val="Grid Table 2"/>
    <w:basedOn w:val="a1"/>
    <w:uiPriority w:val="47"/>
    <w:rsid w:val="007966AD"/>
    <w:rPr>
      <w:sz w:val="22"/>
      <w:szCs w:val="22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Grid Table 3"/>
    <w:basedOn w:val="a1"/>
    <w:uiPriority w:val="48"/>
    <w:rsid w:val="007966AD"/>
    <w:rPr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4">
    <w:name w:val="Grid Table 4"/>
    <w:basedOn w:val="a1"/>
    <w:uiPriority w:val="49"/>
    <w:rsid w:val="007966AD"/>
    <w:rPr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5">
    <w:name w:val="Grid Table 5 Dark"/>
    <w:basedOn w:val="a1"/>
    <w:uiPriority w:val="50"/>
    <w:rsid w:val="007966AD"/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6">
    <w:name w:val="Grid Table 6 Colorful"/>
    <w:basedOn w:val="a1"/>
    <w:uiPriority w:val="51"/>
    <w:rsid w:val="007966AD"/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7">
    <w:name w:val="Grid Table 7 Colorful"/>
    <w:basedOn w:val="a1"/>
    <w:uiPriority w:val="52"/>
    <w:rsid w:val="007966AD"/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10">
    <w:name w:val="List Table 1 Light"/>
    <w:basedOn w:val="a1"/>
    <w:uiPriority w:val="46"/>
    <w:rsid w:val="007966AD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0">
    <w:name w:val="List Table 2"/>
    <w:basedOn w:val="a1"/>
    <w:uiPriority w:val="47"/>
    <w:rsid w:val="007966AD"/>
    <w:rPr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0">
    <w:name w:val="List Table 3"/>
    <w:basedOn w:val="a1"/>
    <w:uiPriority w:val="48"/>
    <w:rsid w:val="007966AD"/>
    <w:rPr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40">
    <w:name w:val="List Table 4"/>
    <w:basedOn w:val="a1"/>
    <w:uiPriority w:val="49"/>
    <w:rsid w:val="007966AD"/>
    <w:rPr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50">
    <w:name w:val="List Table 5 Dark"/>
    <w:basedOn w:val="a1"/>
    <w:uiPriority w:val="50"/>
    <w:rsid w:val="007966AD"/>
    <w:rPr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0">
    <w:name w:val="List Table 6 Colorful"/>
    <w:basedOn w:val="a1"/>
    <w:uiPriority w:val="51"/>
    <w:rsid w:val="007966AD"/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70">
    <w:name w:val="List Table 7 Colorful"/>
    <w:basedOn w:val="a1"/>
    <w:uiPriority w:val="52"/>
    <w:rsid w:val="007966AD"/>
    <w:rPr>
      <w:color w:val="000000" w:themeColor="text1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1fa">
    <w:name w:val="Подзаголовок Знак1"/>
    <w:basedOn w:val="a0"/>
    <w:uiPriority w:val="11"/>
    <w:rsid w:val="007966AD"/>
    <w:rPr>
      <w:color w:val="5A5A5A" w:themeColor="text1" w:themeTint="A5"/>
      <w:spacing w:val="15"/>
    </w:rPr>
  </w:style>
  <w:style w:type="character" w:customStyle="1" w:styleId="1fb">
    <w:name w:val="Заголовок Знак1"/>
    <w:basedOn w:val="a0"/>
    <w:uiPriority w:val="10"/>
    <w:rsid w:val="00796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c">
    <w:name w:val="Выделенная цитата Знак1"/>
    <w:basedOn w:val="a0"/>
    <w:uiPriority w:val="30"/>
    <w:rsid w:val="007966AD"/>
    <w:rPr>
      <w:i/>
      <w:iCs/>
      <w:color w:val="5B9BD5" w:themeColor="accent1"/>
    </w:rPr>
  </w:style>
  <w:style w:type="character" w:customStyle="1" w:styleId="44">
    <w:name w:val="Неразрешенное упоминание4"/>
    <w:basedOn w:val="a0"/>
    <w:uiPriority w:val="99"/>
    <w:semiHidden/>
    <w:unhideWhenUsed/>
    <w:rsid w:val="00194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3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u@tsotek.ru" TargetMode="External"/><Relationship Id="rId13" Type="http://schemas.openxmlformats.org/officeDocument/2006/relationships/hyperlink" Target="mailto:oru@tsote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ru@tsote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otek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sotek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u@tsotek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5B896-5BEA-42B9-96FE-A1DEAF56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29</Pages>
  <Words>11703</Words>
  <Characters>66710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PC001</dc:creator>
  <cp:lastModifiedBy>Максим Злотников</cp:lastModifiedBy>
  <cp:revision>3</cp:revision>
  <cp:lastPrinted>2024-02-28T08:06:00Z</cp:lastPrinted>
  <dcterms:created xsi:type="dcterms:W3CDTF">2024-04-24T07:38:00Z</dcterms:created>
  <dcterms:modified xsi:type="dcterms:W3CDTF">2024-04-24T08:43:00Z</dcterms:modified>
</cp:coreProperties>
</file>