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5E70E" w14:textId="24C457AA" w:rsidR="00AE4FA5" w:rsidRDefault="00AE4FA5" w:rsidP="0053045A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  <w:r w:rsidRPr="00AE4FA5">
        <w:rPr>
          <w:rFonts w:eastAsia="Calibri"/>
          <w:b/>
          <w:lang w:eastAsia="en-US"/>
        </w:rPr>
        <w:t xml:space="preserve">Приложение № 1 </w:t>
      </w:r>
      <w:r w:rsidRPr="00AE4FA5">
        <w:rPr>
          <w:rFonts w:eastAsia="Calibri"/>
          <w:lang w:eastAsia="en-US"/>
        </w:rPr>
        <w:t>к извещению о проведении запроса котировок № 223-1</w:t>
      </w:r>
      <w:r>
        <w:rPr>
          <w:rFonts w:eastAsia="Calibri"/>
          <w:lang w:eastAsia="en-US"/>
        </w:rPr>
        <w:t>5</w:t>
      </w:r>
      <w:r w:rsidRPr="00AE4FA5">
        <w:rPr>
          <w:rFonts w:eastAsia="Calibri"/>
          <w:lang w:eastAsia="en-US"/>
        </w:rPr>
        <w:t>-2024</w:t>
      </w:r>
    </w:p>
    <w:p w14:paraId="6A21BA02" w14:textId="77777777" w:rsidR="0053045A" w:rsidRPr="009109D3" w:rsidRDefault="0053045A" w:rsidP="0053045A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  <w:r w:rsidRPr="009109D3">
        <w:rPr>
          <w:b/>
          <w:color w:val="000000"/>
          <w:sz w:val="24"/>
          <w:szCs w:val="24"/>
        </w:rPr>
        <w:t>Техническое задание</w:t>
      </w:r>
    </w:p>
    <w:p w14:paraId="2AE9CB86" w14:textId="0C6889A3" w:rsidR="0053045A" w:rsidRPr="009109D3" w:rsidRDefault="0053045A" w:rsidP="0053045A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  <w:r w:rsidRPr="009109D3">
        <w:rPr>
          <w:b/>
          <w:color w:val="000000"/>
          <w:sz w:val="24"/>
          <w:szCs w:val="24"/>
        </w:rPr>
        <w:t xml:space="preserve">на оказание услуг по очистке и </w:t>
      </w:r>
      <w:r>
        <w:rPr>
          <w:b/>
          <w:color w:val="000000"/>
          <w:sz w:val="24"/>
          <w:szCs w:val="24"/>
        </w:rPr>
        <w:t xml:space="preserve">техническому </w:t>
      </w:r>
      <w:r w:rsidRPr="009109D3">
        <w:rPr>
          <w:b/>
          <w:color w:val="000000"/>
          <w:sz w:val="24"/>
          <w:szCs w:val="24"/>
        </w:rPr>
        <w:t>обслуживанию кондиционеров</w:t>
      </w:r>
    </w:p>
    <w:p w14:paraId="6631A3A0" w14:textId="4E908B55" w:rsidR="0053045A" w:rsidRPr="009109D3" w:rsidRDefault="0053045A" w:rsidP="0053045A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  <w:r w:rsidRPr="009109D3">
        <w:rPr>
          <w:b/>
          <w:color w:val="000000"/>
          <w:sz w:val="24"/>
          <w:szCs w:val="24"/>
        </w:rPr>
        <w:t xml:space="preserve">для нужд </w:t>
      </w:r>
      <w:r>
        <w:rPr>
          <w:b/>
          <w:color w:val="000000"/>
          <w:sz w:val="24"/>
          <w:szCs w:val="24"/>
        </w:rPr>
        <w:t xml:space="preserve">ИПСМ </w:t>
      </w:r>
      <w:r w:rsidRPr="009109D3">
        <w:rPr>
          <w:b/>
          <w:color w:val="000000"/>
          <w:sz w:val="24"/>
          <w:szCs w:val="24"/>
        </w:rPr>
        <w:t>РА</w:t>
      </w:r>
      <w:r w:rsidR="00C94CCC">
        <w:rPr>
          <w:b/>
          <w:color w:val="000000"/>
          <w:sz w:val="24"/>
          <w:szCs w:val="24"/>
        </w:rPr>
        <w:t>Н</w:t>
      </w:r>
      <w:r w:rsidRPr="009109D3">
        <w:rPr>
          <w:b/>
          <w:color w:val="000000"/>
          <w:sz w:val="24"/>
          <w:szCs w:val="24"/>
        </w:rPr>
        <w:t xml:space="preserve"> </w:t>
      </w:r>
    </w:p>
    <w:p w14:paraId="195F2A10" w14:textId="77777777" w:rsidR="0053045A" w:rsidRPr="009109D3" w:rsidRDefault="0053045A" w:rsidP="0053045A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</w:p>
    <w:p w14:paraId="72DD61BB" w14:textId="77777777" w:rsidR="0053045A" w:rsidRPr="00C94CCC" w:rsidRDefault="0053045A" w:rsidP="0053045A">
      <w:pPr>
        <w:spacing w:after="0"/>
        <w:rPr>
          <w:b/>
          <w:snapToGrid w:val="0"/>
          <w:color w:val="000000"/>
          <w:sz w:val="24"/>
          <w:szCs w:val="24"/>
        </w:rPr>
      </w:pPr>
      <w:bookmarkStart w:id="0" w:name="_Toc241901034"/>
      <w:r w:rsidRPr="00642B35">
        <w:rPr>
          <w:b/>
          <w:i/>
          <w:iCs/>
          <w:snapToGrid w:val="0"/>
          <w:color w:val="000000"/>
          <w:sz w:val="24"/>
          <w:szCs w:val="24"/>
        </w:rPr>
        <w:t>1. Общие требования</w:t>
      </w:r>
      <w:bookmarkEnd w:id="0"/>
      <w:r w:rsidRPr="00C94CCC">
        <w:rPr>
          <w:b/>
          <w:snapToGrid w:val="0"/>
          <w:color w:val="000000"/>
          <w:sz w:val="24"/>
          <w:szCs w:val="24"/>
        </w:rPr>
        <w:t>:</w:t>
      </w:r>
    </w:p>
    <w:p w14:paraId="31FB2C6F" w14:textId="36C3C348" w:rsidR="0053045A" w:rsidRPr="00C94CCC" w:rsidRDefault="0053045A" w:rsidP="0053045A">
      <w:pPr>
        <w:spacing w:after="0"/>
        <w:rPr>
          <w:sz w:val="24"/>
          <w:szCs w:val="24"/>
        </w:rPr>
      </w:pPr>
      <w:r w:rsidRPr="00C94CCC">
        <w:rPr>
          <w:sz w:val="24"/>
          <w:szCs w:val="24"/>
        </w:rPr>
        <w:t xml:space="preserve">1.1. Наименование работ: услуги по очистке и </w:t>
      </w:r>
      <w:r w:rsidR="00C94CCC" w:rsidRPr="00C94CCC">
        <w:rPr>
          <w:sz w:val="24"/>
          <w:szCs w:val="24"/>
        </w:rPr>
        <w:t xml:space="preserve">техническому </w:t>
      </w:r>
      <w:r w:rsidRPr="00C94CCC">
        <w:rPr>
          <w:sz w:val="24"/>
          <w:szCs w:val="24"/>
        </w:rPr>
        <w:t>обслуживанию кондиционеров</w:t>
      </w:r>
      <w:r w:rsidRPr="00C94CCC">
        <w:rPr>
          <w:color w:val="000000"/>
          <w:sz w:val="24"/>
          <w:szCs w:val="24"/>
        </w:rPr>
        <w:t xml:space="preserve"> для нужд </w:t>
      </w:r>
      <w:r w:rsidR="00C94CCC" w:rsidRPr="00C94CCC">
        <w:rPr>
          <w:color w:val="000000"/>
          <w:sz w:val="24"/>
          <w:szCs w:val="24"/>
        </w:rPr>
        <w:t>ИПСМ РАН</w:t>
      </w:r>
    </w:p>
    <w:p w14:paraId="0BE46E93" w14:textId="1B7BE716" w:rsidR="0053045A" w:rsidRPr="00C94CCC" w:rsidRDefault="0053045A" w:rsidP="0053045A">
      <w:pPr>
        <w:spacing w:after="0"/>
        <w:rPr>
          <w:sz w:val="24"/>
          <w:szCs w:val="24"/>
        </w:rPr>
      </w:pPr>
      <w:r w:rsidRPr="00C94CCC">
        <w:rPr>
          <w:sz w:val="24"/>
          <w:szCs w:val="24"/>
        </w:rPr>
        <w:t xml:space="preserve">1.2. Заказчик: </w:t>
      </w:r>
      <w:bookmarkStart w:id="1" w:name="_Toc241901046"/>
      <w:r w:rsidR="00C94CCC" w:rsidRPr="00F16E08">
        <w:rPr>
          <w:sz w:val="24"/>
          <w:szCs w:val="24"/>
        </w:rPr>
        <w:t>Федеральное государственное бюджетное учреждение науки Институт проблем сверхпластичности металлов Российской ак</w:t>
      </w:r>
      <w:bookmarkStart w:id="2" w:name="_GoBack"/>
      <w:bookmarkEnd w:id="2"/>
      <w:r w:rsidR="00C94CCC" w:rsidRPr="00F16E08">
        <w:rPr>
          <w:sz w:val="24"/>
          <w:szCs w:val="24"/>
        </w:rPr>
        <w:t>адемии наук</w:t>
      </w:r>
      <w:r w:rsidR="00C94CCC">
        <w:rPr>
          <w:sz w:val="24"/>
          <w:szCs w:val="24"/>
        </w:rPr>
        <w:t xml:space="preserve"> </w:t>
      </w:r>
    </w:p>
    <w:p w14:paraId="38F7741C" w14:textId="37883E85" w:rsidR="00C94CCC" w:rsidRDefault="0053045A" w:rsidP="00261F52">
      <w:pPr>
        <w:keepNext/>
        <w:suppressAutoHyphens/>
        <w:spacing w:after="0"/>
        <w:ind w:right="-143"/>
        <w:rPr>
          <w:sz w:val="24"/>
          <w:szCs w:val="24"/>
        </w:rPr>
      </w:pPr>
      <w:r w:rsidRPr="00C94CCC">
        <w:rPr>
          <w:snapToGrid w:val="0"/>
          <w:sz w:val="24"/>
          <w:szCs w:val="24"/>
        </w:rPr>
        <w:t>1.3. Место проведения работ:</w:t>
      </w:r>
      <w:bookmarkStart w:id="3" w:name="_Toc241901047"/>
      <w:bookmarkEnd w:id="1"/>
      <w:r w:rsidRPr="00C94CCC">
        <w:rPr>
          <w:snapToGrid w:val="0"/>
          <w:sz w:val="24"/>
          <w:szCs w:val="24"/>
        </w:rPr>
        <w:t xml:space="preserve"> по адресу:</w:t>
      </w:r>
      <w:r w:rsidR="00C94CCC">
        <w:rPr>
          <w:snapToGrid w:val="0"/>
          <w:sz w:val="24"/>
          <w:szCs w:val="24"/>
        </w:rPr>
        <w:t xml:space="preserve"> </w:t>
      </w:r>
      <w:r w:rsidR="00C94CCC" w:rsidRPr="00C94CCC">
        <w:rPr>
          <w:sz w:val="24"/>
          <w:szCs w:val="24"/>
        </w:rPr>
        <w:t>450001, г. Уфа, ул. Степана Халтурина, 39</w:t>
      </w:r>
      <w:r w:rsidR="00C94CCC">
        <w:rPr>
          <w:sz w:val="24"/>
          <w:szCs w:val="24"/>
        </w:rPr>
        <w:t xml:space="preserve"> Литер А</w:t>
      </w:r>
    </w:p>
    <w:p w14:paraId="5D2D9CFF" w14:textId="681678BA" w:rsidR="00DB6C28" w:rsidRPr="00C94CCC" w:rsidRDefault="00DB6C28" w:rsidP="00C94CCC">
      <w:pPr>
        <w:keepNext/>
        <w:suppressAutoHyphens/>
        <w:spacing w:after="0"/>
        <w:rPr>
          <w:snapToGrid w:val="0"/>
          <w:sz w:val="24"/>
          <w:szCs w:val="24"/>
        </w:rPr>
      </w:pPr>
      <w:r>
        <w:rPr>
          <w:sz w:val="24"/>
          <w:szCs w:val="24"/>
        </w:rPr>
        <w:t>1.4. Количество кондиционеров (сплит-систем): 3</w:t>
      </w:r>
      <w:r w:rsidR="002B46F0">
        <w:rPr>
          <w:sz w:val="24"/>
          <w:szCs w:val="24"/>
        </w:rPr>
        <w:t>5</w:t>
      </w:r>
    </w:p>
    <w:p w14:paraId="0FEA6217" w14:textId="4B763186" w:rsidR="00C94CCC" w:rsidRPr="00F16E08" w:rsidRDefault="0053045A" w:rsidP="00C94CCC">
      <w:pPr>
        <w:rPr>
          <w:sz w:val="24"/>
          <w:szCs w:val="24"/>
        </w:rPr>
      </w:pPr>
      <w:r w:rsidRPr="00C94CCC">
        <w:rPr>
          <w:sz w:val="24"/>
          <w:szCs w:val="24"/>
        </w:rPr>
        <w:t>1.</w:t>
      </w:r>
      <w:r w:rsidR="00AE1931">
        <w:rPr>
          <w:sz w:val="24"/>
          <w:szCs w:val="24"/>
        </w:rPr>
        <w:t>5</w:t>
      </w:r>
      <w:r w:rsidRPr="00C94CCC">
        <w:rPr>
          <w:sz w:val="24"/>
          <w:szCs w:val="24"/>
        </w:rPr>
        <w:t>. Срок выполнения работ:</w:t>
      </w:r>
      <w:bookmarkEnd w:id="3"/>
      <w:r w:rsidRPr="00C94CCC">
        <w:rPr>
          <w:sz w:val="24"/>
          <w:szCs w:val="24"/>
        </w:rPr>
        <w:t xml:space="preserve"> </w:t>
      </w:r>
      <w:r w:rsidR="00C94CCC" w:rsidRPr="00F16E08">
        <w:rPr>
          <w:sz w:val="24"/>
          <w:szCs w:val="24"/>
        </w:rPr>
        <w:t xml:space="preserve">в течении </w:t>
      </w:r>
      <w:r w:rsidR="00C94CCC" w:rsidRPr="00AE4FA5">
        <w:rPr>
          <w:sz w:val="24"/>
          <w:szCs w:val="24"/>
        </w:rPr>
        <w:t xml:space="preserve">30 дней </w:t>
      </w:r>
      <w:r w:rsidR="00C94CCC" w:rsidRPr="00F16E08">
        <w:rPr>
          <w:sz w:val="24"/>
          <w:szCs w:val="24"/>
        </w:rPr>
        <w:t>с</w:t>
      </w:r>
      <w:r w:rsidR="00C94CCC">
        <w:rPr>
          <w:sz w:val="24"/>
          <w:szCs w:val="24"/>
        </w:rPr>
        <w:t xml:space="preserve"> даты заключения контракта</w:t>
      </w:r>
    </w:p>
    <w:p w14:paraId="3F060381" w14:textId="77777777" w:rsidR="00C94CCC" w:rsidRDefault="00C94CCC" w:rsidP="0053045A">
      <w:pPr>
        <w:spacing w:after="0"/>
        <w:rPr>
          <w:sz w:val="24"/>
          <w:szCs w:val="24"/>
        </w:rPr>
      </w:pPr>
    </w:p>
    <w:p w14:paraId="5BBA8E32" w14:textId="078972CE" w:rsidR="0053045A" w:rsidRPr="009109D3" w:rsidRDefault="0053045A" w:rsidP="0053045A">
      <w:pPr>
        <w:spacing w:after="0"/>
        <w:rPr>
          <w:b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2. Объем работ (услуг).</w:t>
      </w:r>
      <w:r w:rsidRPr="009109D3">
        <w:rPr>
          <w:b/>
          <w:iCs/>
          <w:color w:val="000000"/>
          <w:sz w:val="24"/>
          <w:szCs w:val="24"/>
        </w:rPr>
        <w:t xml:space="preserve"> </w:t>
      </w:r>
      <w:r w:rsidRPr="009109D3">
        <w:rPr>
          <w:b/>
          <w:snapToGrid w:val="0"/>
          <w:color w:val="000000"/>
          <w:sz w:val="24"/>
          <w:szCs w:val="24"/>
        </w:rPr>
        <w:t>Состав (перечень) оказываемых услуг</w:t>
      </w:r>
    </w:p>
    <w:p w14:paraId="2587B746" w14:textId="77777777" w:rsidR="001A5D0D" w:rsidRPr="009109D3" w:rsidRDefault="0053045A" w:rsidP="0053045A">
      <w:pPr>
        <w:spacing w:after="0"/>
        <w:rPr>
          <w:sz w:val="24"/>
          <w:szCs w:val="24"/>
        </w:rPr>
      </w:pPr>
      <w:r w:rsidRPr="009109D3">
        <w:rPr>
          <w:b/>
          <w:sz w:val="24"/>
          <w:szCs w:val="24"/>
        </w:rPr>
        <w:t>2.1. Место</w:t>
      </w:r>
      <w:r w:rsidRPr="009109D3">
        <w:rPr>
          <w:b/>
          <w:color w:val="000000"/>
          <w:sz w:val="24"/>
          <w:szCs w:val="24"/>
        </w:rPr>
        <w:t xml:space="preserve"> выполнения работ, типы и количество систем: </w:t>
      </w:r>
    </w:p>
    <w:tbl>
      <w:tblPr>
        <w:tblW w:w="95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3541"/>
        <w:gridCol w:w="2208"/>
        <w:gridCol w:w="994"/>
        <w:gridCol w:w="2246"/>
      </w:tblGrid>
      <w:tr w:rsidR="00336A6C" w:rsidRPr="001A5D0D" w14:paraId="624692B5" w14:textId="50FA3D32" w:rsidTr="00336A6C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8EAF93" w14:textId="77777777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№</w:t>
            </w:r>
          </w:p>
          <w:p w14:paraId="16F28E9E" w14:textId="77777777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п\п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5612AB" w14:textId="77777777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23842" w14:textId="77777777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Расположение</w:t>
            </w:r>
          </w:p>
          <w:p w14:paraId="7CF52925" w14:textId="77777777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(номер кабинета)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38634E" w14:textId="77777777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A7A56" w14:textId="378321EC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Примечание</w:t>
            </w:r>
          </w:p>
        </w:tc>
      </w:tr>
      <w:tr w:rsidR="00336A6C" w:rsidRPr="001A5D0D" w14:paraId="5E623A25" w14:textId="1C75A693" w:rsidTr="00336A6C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39B2A5" w14:textId="6DB5E82E" w:rsidR="00336A6C" w:rsidRPr="001A5D0D" w:rsidRDefault="0087736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F5DF4" w14:textId="1CA5AABA" w:rsidR="00336A6C" w:rsidRPr="00EE7164" w:rsidRDefault="00336A6C" w:rsidP="00F463D5">
            <w:pPr>
              <w:widowControl w:val="0"/>
              <w:suppressLineNumbers/>
              <w:suppressAutoHyphens/>
              <w:autoSpaceDE w:val="0"/>
              <w:snapToGrid w:val="0"/>
              <w:spacing w:after="0"/>
              <w:jc w:val="lef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220509">
              <w:rPr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F463D5" w:rsidRPr="00220509">
              <w:rPr>
                <w:color w:val="000000" w:themeColor="text1"/>
                <w:sz w:val="24"/>
                <w:szCs w:val="24"/>
                <w:lang w:eastAsia="zh-CN"/>
              </w:rPr>
              <w:t xml:space="preserve">Бирюса </w:t>
            </w:r>
            <w:r w:rsidR="00220509" w:rsidRPr="00220509">
              <w:rPr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ECEB83" w14:textId="0B7679CC" w:rsidR="00336A6C" w:rsidRPr="001A5D0D" w:rsidRDefault="00F463D5" w:rsidP="001A5D0D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MS Mincho"/>
                <w:sz w:val="24"/>
                <w:szCs w:val="24"/>
                <w:lang w:eastAsia="en-US"/>
              </w:rPr>
              <w:t xml:space="preserve">АУП, </w:t>
            </w:r>
            <w:proofErr w:type="spellStart"/>
            <w:r>
              <w:rPr>
                <w:rFonts w:eastAsia="MS Mincho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rFonts w:eastAsia="MS Mincho"/>
                <w:sz w:val="24"/>
                <w:szCs w:val="24"/>
                <w:lang w:eastAsia="en-US"/>
              </w:rPr>
              <w:t>. 54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13CB12" w14:textId="77777777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427AC" w14:textId="77777777" w:rsidR="00336A6C" w:rsidRPr="001A5D0D" w:rsidRDefault="00336A6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D268A" w:rsidRPr="001A5D0D" w14:paraId="38C79911" w14:textId="30A8F355" w:rsidTr="007527A2">
        <w:tc>
          <w:tcPr>
            <w:tcW w:w="570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14:paraId="00653BBB" w14:textId="09BF0C8F" w:rsidR="004D268A" w:rsidRPr="001A5D0D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14:paraId="12A7D581" w14:textId="646D9AEB" w:rsidR="004D268A" w:rsidRPr="00EE7164" w:rsidRDefault="004D268A" w:rsidP="001A5D0D">
            <w:pPr>
              <w:snapToGrid w:val="0"/>
              <w:spacing w:after="0"/>
              <w:jc w:val="lef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117F4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настенного типа </w:t>
            </w:r>
            <w:r w:rsidRPr="00117F42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BALLU</w:t>
            </w:r>
            <w:r w:rsidRPr="00117F4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117F42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BSW</w:t>
            </w:r>
            <w:r w:rsidRPr="00117F4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14:paraId="33DF3325" w14:textId="2ABA2E35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Лаборатория 04 «Наноматериалы и нанотехнологии»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B9D907" w14:textId="77777777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BDA1F" w14:textId="77777777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D268A" w:rsidRPr="001A5D0D" w14:paraId="2204DCE1" w14:textId="77777777" w:rsidTr="007527A2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C43AEA9" w14:textId="7EE87F58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4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B906ED9" w14:textId="24301A4C" w:rsidR="004D268A" w:rsidRPr="00117F42" w:rsidRDefault="004D268A" w:rsidP="001A5D0D">
            <w:pPr>
              <w:snapToGrid w:val="0"/>
              <w:spacing w:after="0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4EF9526C" w14:textId="77777777" w:rsidR="004D268A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E009" w14:textId="2F9A660D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E9B34" w14:textId="77777777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9D7EDC" w:rsidRPr="001A5D0D" w14:paraId="6D8C198D" w14:textId="77777777" w:rsidTr="00360332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9A1605" w14:textId="2E652ED9" w:rsidR="009D7EDC" w:rsidRPr="001A5D0D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BAE22" w14:textId="08843E5C" w:rsidR="009D7EDC" w:rsidRPr="00EE7164" w:rsidRDefault="009D7EDC" w:rsidP="001A5D0D">
            <w:pPr>
              <w:snapToGrid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0B17F3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2E6490" w:rsidRPr="000B17F3">
              <w:rPr>
                <w:color w:val="000000" w:themeColor="text1"/>
                <w:sz w:val="24"/>
                <w:szCs w:val="24"/>
                <w:lang w:eastAsia="zh-CN"/>
              </w:rPr>
              <w:t>настенного типа</w:t>
            </w:r>
            <w:r w:rsidR="002E6490" w:rsidRPr="000B17F3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B17F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WisnowTAC</w:t>
            </w:r>
            <w:proofErr w:type="spellEnd"/>
            <w:r w:rsidRPr="000B17F3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-18(2)</w:t>
            </w:r>
          </w:p>
        </w:tc>
        <w:tc>
          <w:tcPr>
            <w:tcW w:w="2208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A6432E7" w14:textId="77777777" w:rsidR="009D7EDC" w:rsidRDefault="009D7ED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1BEFB" w14:textId="75C6F352" w:rsidR="009D7EDC" w:rsidRPr="009D7EDC" w:rsidRDefault="009D7ED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86EB6" w14:textId="441D577B" w:rsidR="009D7EDC" w:rsidRPr="001A5D0D" w:rsidRDefault="00923D07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6849BA" w:rsidRPr="001A5D0D" w14:paraId="3E1A6BAA" w14:textId="7C3BB3B8" w:rsidTr="00360332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7EB81" w14:textId="27E05476" w:rsidR="006849BA" w:rsidRPr="001A5D0D" w:rsidRDefault="00067B6F" w:rsidP="003435A4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B6F7A6" w14:textId="19C8F428" w:rsidR="006849BA" w:rsidRPr="00EE7164" w:rsidRDefault="006849BA" w:rsidP="006849BA">
            <w:pPr>
              <w:widowControl w:val="0"/>
              <w:suppressLineNumbers/>
              <w:suppressAutoHyphens/>
              <w:autoSpaceDE w:val="0"/>
              <w:snapToGrid w:val="0"/>
              <w:spacing w:after="0"/>
              <w:jc w:val="lef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F977EF">
              <w:rPr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F977EF">
              <w:rPr>
                <w:color w:val="000000" w:themeColor="text1"/>
                <w:sz w:val="24"/>
                <w:szCs w:val="24"/>
                <w:lang w:eastAsia="zh-CN"/>
              </w:rPr>
              <w:t>42040</w:t>
            </w:r>
          </w:p>
        </w:tc>
        <w:tc>
          <w:tcPr>
            <w:tcW w:w="22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8B395" w14:textId="38C02870" w:rsidR="006849BA" w:rsidRPr="001A5D0D" w:rsidRDefault="006849B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5E2E13" w14:textId="77777777" w:rsidR="006849BA" w:rsidRPr="001A5D0D" w:rsidRDefault="006849B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A9F98" w14:textId="77777777" w:rsidR="006849BA" w:rsidRPr="001A5D0D" w:rsidRDefault="006849B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D268A" w:rsidRPr="001A5D0D" w14:paraId="64F43192" w14:textId="77777777" w:rsidTr="00287EC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7E1BA" w14:textId="16A0CCE9" w:rsidR="004D268A" w:rsidRPr="00067B6F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B8B89" w14:textId="168E1AFA" w:rsidR="004D268A" w:rsidRPr="004D268A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val="en-US" w:eastAsia="zh-CN"/>
              </w:rPr>
            </w:pPr>
            <w:r w:rsidRPr="00AA3534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Сплит</w:t>
            </w:r>
            <w:r w:rsidRPr="00AA3534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-</w:t>
            </w:r>
            <w:r w:rsidRPr="00AA3534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система</w:t>
            </w:r>
            <w:r w:rsidRPr="00AA3534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A3534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Quattroclima</w:t>
            </w:r>
            <w:proofErr w:type="spellEnd"/>
            <w:r w:rsidRPr="00AA3534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 xml:space="preserve"> QV-BE12WA/QN-BE12WA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076C" w14:textId="509C6651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Сектор «Перспективные разработки»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F6E" w14:textId="764F5AE5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698" w14:textId="77777777" w:rsidR="004D268A" w:rsidRPr="001A5D0D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D268A" w:rsidRPr="00D862EA" w14:paraId="0BEA930D" w14:textId="77777777" w:rsidTr="00287EC5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11F" w14:textId="230322AD" w:rsidR="004D268A" w:rsidRPr="003435A4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F11" w14:textId="7D2BDB6F" w:rsidR="004D268A" w:rsidRPr="00EE7164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20D8" w14:textId="77777777" w:rsidR="004D268A" w:rsidRPr="00D862EA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712" w14:textId="59CCA2CA" w:rsidR="004D268A" w:rsidRPr="00D862EA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E1E" w14:textId="77777777" w:rsidR="004D268A" w:rsidRPr="00D862EA" w:rsidRDefault="004D26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F15A3C" w:rsidRPr="00D862EA" w14:paraId="79D4C01E" w14:textId="77777777" w:rsidTr="00D402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FA2" w14:textId="3EE423F2" w:rsidR="00F15A3C" w:rsidRPr="003435A4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006" w14:textId="6DFA232D" w:rsidR="00F15A3C" w:rsidRPr="00EE7164" w:rsidRDefault="00F15A3C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220509">
              <w:rPr>
                <w:rFonts w:eastAsia="MS Mincho"/>
                <w:color w:val="000000" w:themeColor="text1"/>
                <w:sz w:val="24"/>
                <w:szCs w:val="24"/>
                <w:lang w:eastAsia="en-US"/>
              </w:rPr>
              <w:t>Сплит-система Бирюса 1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54F" w14:textId="77777777" w:rsidR="00F15A3C" w:rsidRPr="00D862EA" w:rsidRDefault="00F15A3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B35" w14:textId="71DB3D99" w:rsidR="00F15A3C" w:rsidRDefault="00F15A3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C1E" w14:textId="77777777" w:rsidR="00F15A3C" w:rsidRPr="00D862EA" w:rsidRDefault="00F15A3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EA7201" w:rsidRPr="001A5D0D" w14:paraId="03407133" w14:textId="2AD05C5C" w:rsidTr="00A618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E324" w14:textId="33CCB033" w:rsidR="00EA7201" w:rsidRPr="001A5D0D" w:rsidRDefault="00067B6F" w:rsidP="003435A4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DFF5" w14:textId="7E7E0D21" w:rsidR="00EA7201" w:rsidRPr="00EE7164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FF0000"/>
                <w:sz w:val="24"/>
                <w:szCs w:val="24"/>
                <w:lang w:val="en-US" w:eastAsia="zh-CN"/>
              </w:rPr>
            </w:pPr>
            <w:r w:rsidRPr="00AA3534">
              <w:rPr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Pr="00AA3534">
              <w:rPr>
                <w:color w:val="000000" w:themeColor="text1"/>
                <w:sz w:val="24"/>
                <w:szCs w:val="24"/>
                <w:lang w:val="en-US" w:eastAsia="zh-CN"/>
              </w:rPr>
              <w:t>TOYO TA07CHS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4DF30C" w14:textId="04743457" w:rsidR="00EA7201" w:rsidRPr="001A5D0D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Группа электронно-микроскопических</w:t>
            </w:r>
            <w:r w:rsidR="00DA02C6">
              <w:rPr>
                <w:sz w:val="24"/>
                <w:szCs w:val="24"/>
                <w:lang w:eastAsia="zh-CN"/>
              </w:rPr>
              <w:t xml:space="preserve"> исследований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FE94" w14:textId="77777777" w:rsidR="00EA7201" w:rsidRPr="001A5D0D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 w:rsidRPr="001A5D0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FD48" w14:textId="77777777" w:rsidR="00EA7201" w:rsidRPr="001A5D0D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47029" w:rsidRPr="001A5D0D" w14:paraId="2081365B" w14:textId="77777777" w:rsidTr="00A618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CD9" w14:textId="1254C6F3" w:rsidR="00047029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640" w14:textId="75DF6294" w:rsidR="00047029" w:rsidRPr="00EE7164" w:rsidRDefault="00047029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2E6490"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2E6490" w:rsidRPr="00155772">
              <w:rPr>
                <w:color w:val="000000" w:themeColor="text1"/>
                <w:sz w:val="24"/>
                <w:szCs w:val="24"/>
                <w:lang w:eastAsia="zh-CN"/>
              </w:rPr>
              <w:t xml:space="preserve">настенного типа </w:t>
            </w:r>
            <w:proofErr w:type="spellStart"/>
            <w:r w:rsidRPr="00155772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WisnowTAC</w:t>
            </w:r>
            <w:proofErr w:type="spellEnd"/>
            <w:r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-24(2)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EC1C9" w14:textId="77777777" w:rsidR="00047029" w:rsidRDefault="00047029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260" w14:textId="7C6672C5" w:rsidR="00047029" w:rsidRDefault="00047029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4FF" w14:textId="77777777" w:rsidR="00047029" w:rsidRPr="001A5D0D" w:rsidRDefault="00047029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2C198A" w:rsidRPr="001A5D0D" w14:paraId="40864BCC" w14:textId="77777777" w:rsidTr="00A618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1D3" w14:textId="7BE732F4" w:rsidR="002C198A" w:rsidRPr="00067B6F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F15" w14:textId="2A5899FD" w:rsidR="002C198A" w:rsidRPr="00EE7164" w:rsidRDefault="002C198A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AB6543" w:rsidRPr="00155772">
              <w:rPr>
                <w:color w:val="000000" w:themeColor="text1"/>
                <w:sz w:val="24"/>
                <w:szCs w:val="24"/>
                <w:lang w:eastAsia="zh-CN"/>
              </w:rPr>
              <w:t>настенного типа</w:t>
            </w:r>
            <w:r w:rsidR="00AB6543"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ENERGOLUX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SAS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18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L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155772"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-А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513E4" w14:textId="77777777" w:rsidR="002C198A" w:rsidRDefault="002C19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4CE" w14:textId="7B16A6C0" w:rsidR="002C198A" w:rsidRPr="002C198A" w:rsidRDefault="002C19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103" w14:textId="77777777" w:rsidR="002C198A" w:rsidRPr="001A5D0D" w:rsidRDefault="002C19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EA7201" w:rsidRPr="00EA7201" w14:paraId="2BAE8F98" w14:textId="77777777" w:rsidTr="00A618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7FD" w14:textId="4BA8B955" w:rsidR="00EA7201" w:rsidRPr="00202121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6B5" w14:textId="31830A00" w:rsidR="00EA7201" w:rsidRPr="00EE7164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FF0000"/>
                <w:sz w:val="24"/>
                <w:szCs w:val="24"/>
                <w:lang w:val="en-US" w:eastAsia="zh-CN"/>
              </w:rPr>
            </w:pPr>
            <w:r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Сплит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-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система</w:t>
            </w:r>
            <w:r w:rsidRPr="00155772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 xml:space="preserve"> TOSOT NATAL T24H-SN/I/0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E29" w14:textId="77777777" w:rsidR="00EA7201" w:rsidRPr="00EA7201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6EA" w14:textId="0B2370FA" w:rsidR="00EA7201" w:rsidRPr="00EA7201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9DF" w14:textId="77777777" w:rsidR="00EA7201" w:rsidRPr="00EA7201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AD6C54" w:rsidRPr="001A5D0D" w14:paraId="4AFCD5D8" w14:textId="77777777" w:rsidTr="00CD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55D" w14:textId="05B253B8" w:rsidR="00AD6C54" w:rsidRPr="00202121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681" w14:textId="280EB0C0" w:rsidR="00AD6C54" w:rsidRPr="00423729" w:rsidRDefault="005B2A93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423729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423729" w:rsidRPr="00423729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настенного типа </w:t>
            </w:r>
            <w:proofErr w:type="spellStart"/>
            <w:r w:rsidR="00423729" w:rsidRPr="00423729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Akvilon</w:t>
            </w:r>
            <w:proofErr w:type="spellEnd"/>
            <w:r w:rsidR="00423729" w:rsidRPr="00423729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423729" w:rsidRPr="00423729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ASE</w:t>
            </w:r>
            <w:r w:rsidR="00423729" w:rsidRPr="00423729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4E8" w14:textId="291F9EFA" w:rsidR="00AD6C54" w:rsidRPr="005B2A93" w:rsidRDefault="005B2A93" w:rsidP="00F62150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Сектор изотермической</w:t>
            </w:r>
            <w:r w:rsidR="00A001BB">
              <w:rPr>
                <w:sz w:val="24"/>
                <w:szCs w:val="24"/>
                <w:lang w:eastAsia="zh-CN"/>
              </w:rPr>
              <w:t xml:space="preserve"> штамповки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482" w14:textId="69A58989" w:rsidR="00AD6C54" w:rsidRPr="001A5D0D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5BA" w14:textId="77777777" w:rsidR="00AD6C54" w:rsidRPr="001A5D0D" w:rsidRDefault="00AD6C54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AD6C54" w:rsidRPr="00737240" w14:paraId="68A57835" w14:textId="77777777" w:rsidTr="00CD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1F7" w14:textId="150A8015" w:rsidR="00AD6C54" w:rsidRPr="00202121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7E8" w14:textId="48A51CB9" w:rsidR="00AD6C54" w:rsidRPr="00EE7164" w:rsidRDefault="00737240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val="en-US" w:eastAsia="zh-CN"/>
              </w:rPr>
            </w:pPr>
            <w:r w:rsidRPr="00F977EF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Сплит</w:t>
            </w:r>
            <w:r w:rsidRPr="00F977EF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-</w:t>
            </w:r>
            <w:r w:rsidRPr="00F977EF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система</w:t>
            </w:r>
            <w:r w:rsidRPr="00F977EF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 xml:space="preserve"> TOSOT NATAL T09H-SN/I/0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678" w14:textId="007C41FE" w:rsidR="00AD6C54" w:rsidRPr="0062440E" w:rsidRDefault="0062440E" w:rsidP="00F62150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АУП, </w:t>
            </w:r>
            <w:proofErr w:type="spellStart"/>
            <w:r>
              <w:rPr>
                <w:sz w:val="24"/>
                <w:szCs w:val="24"/>
                <w:lang w:eastAsia="zh-CN"/>
              </w:rPr>
              <w:t>каб</w:t>
            </w:r>
            <w:proofErr w:type="spellEnd"/>
            <w:r>
              <w:rPr>
                <w:sz w:val="24"/>
                <w:szCs w:val="24"/>
                <w:lang w:eastAsia="zh-CN"/>
              </w:rPr>
              <w:t>. 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35B" w14:textId="0E9A3167" w:rsidR="00AD6C54" w:rsidRPr="00EA7201" w:rsidRDefault="00EA720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B20" w14:textId="77777777" w:rsidR="00AD6C54" w:rsidRPr="00737240" w:rsidRDefault="00AD6C54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B76C9D" w:rsidRPr="001A5D0D" w14:paraId="7302DB9A" w14:textId="77777777" w:rsidTr="005A284F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E1ED4" w14:textId="141E9C7C" w:rsidR="00B76C9D" w:rsidRPr="00202121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1951C" w14:textId="5F13A787" w:rsidR="00B76C9D" w:rsidRPr="00EE7164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612BE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Pr="00612BE0">
              <w:rPr>
                <w:color w:val="000000" w:themeColor="text1"/>
                <w:sz w:val="24"/>
                <w:szCs w:val="24"/>
                <w:lang w:eastAsia="zh-CN"/>
              </w:rPr>
              <w:t xml:space="preserve">настенного типа </w:t>
            </w:r>
            <w:proofErr w:type="spellStart"/>
            <w:r w:rsidRPr="00612BE0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WisnowTAC</w:t>
            </w:r>
            <w:proofErr w:type="spellEnd"/>
            <w:r w:rsidRPr="00612BE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-12(3)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25B2B" w14:textId="66BD4816" w:rsidR="00B76C9D" w:rsidRPr="00091E83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Лаборатория </w:t>
            </w:r>
            <w:r w:rsidRPr="00612C80">
              <w:rPr>
                <w:sz w:val="24"/>
                <w:szCs w:val="24"/>
                <w:lang w:eastAsia="zh-CN"/>
              </w:rPr>
              <w:t xml:space="preserve">09 </w:t>
            </w:r>
            <w:r>
              <w:rPr>
                <w:sz w:val="24"/>
                <w:szCs w:val="24"/>
                <w:lang w:eastAsia="zh-CN"/>
              </w:rPr>
              <w:t>«Нелинейные явления и дефектные структуры в материалах»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E2B" w14:textId="76798041" w:rsidR="00B76C9D" w:rsidRPr="001A5D0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7C0" w14:textId="77777777" w:rsidR="00B76C9D" w:rsidRPr="001A5D0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76C9D" w:rsidRPr="001A5D0D" w14:paraId="4E7D9925" w14:textId="77777777" w:rsidTr="005A284F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5B1" w14:textId="233D76B8" w:rsidR="00B76C9D" w:rsidRPr="00202121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63B" w14:textId="3F529B11" w:rsidR="00B76C9D" w:rsidRPr="00EE7164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303E3" w14:textId="77777777" w:rsidR="00B76C9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D5C3" w14:textId="436910C2" w:rsidR="00B76C9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975" w14:textId="77777777" w:rsidR="00B76C9D" w:rsidRPr="001A5D0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87CB1" w:rsidRPr="001A5D0D" w14:paraId="5BE27E33" w14:textId="77777777" w:rsidTr="00E84AF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109" w14:textId="63B2B4AE" w:rsidR="00787CB1" w:rsidRPr="00202121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28B" w14:textId="756E358C" w:rsidR="00787CB1" w:rsidRPr="00EE7164" w:rsidRDefault="00787CB1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612BE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Pr="00612BE0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OASIS</w:t>
            </w:r>
            <w:r w:rsidRPr="00612BE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612BE0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Comfort</w:t>
            </w:r>
            <w:r w:rsidRPr="00612BE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2910C0" w:rsidRPr="00612BE0">
              <w:rPr>
                <w:color w:val="000000" w:themeColor="text1"/>
                <w:sz w:val="24"/>
                <w:szCs w:val="24"/>
                <w:lang w:eastAsia="zh-CN"/>
              </w:rPr>
              <w:t xml:space="preserve">настенного типа </w:t>
            </w:r>
            <w:r w:rsidRPr="00612BE0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CL</w:t>
            </w:r>
            <w:r w:rsidRPr="00612BE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</w:t>
            </w:r>
            <w:r w:rsidR="00190687" w:rsidRPr="00612BE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407" w14:textId="77777777" w:rsidR="00787CB1" w:rsidRPr="001A5D0D" w:rsidRDefault="00787CB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FF7" w14:textId="16E1CE76" w:rsidR="00787CB1" w:rsidRPr="001A5D0D" w:rsidRDefault="00787CB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E1B" w14:textId="77777777" w:rsidR="00787CB1" w:rsidRPr="001A5D0D" w:rsidRDefault="00787CB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76C9D" w:rsidRPr="001A5D0D" w14:paraId="1E827F87" w14:textId="77777777" w:rsidTr="001F5C9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0FF" w14:textId="5399AB98" w:rsidR="00B76C9D" w:rsidRPr="00202121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BE695" w14:textId="4A716FBE" w:rsidR="00B76C9D" w:rsidRPr="00EE7164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Pr="00E433D1">
              <w:rPr>
                <w:color w:val="000000" w:themeColor="text1"/>
                <w:sz w:val="24"/>
                <w:szCs w:val="24"/>
                <w:lang w:eastAsia="zh-CN"/>
              </w:rPr>
              <w:t>настенного типа</w:t>
            </w:r>
            <w:r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433D1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WisnowTAC</w:t>
            </w:r>
            <w:proofErr w:type="spellEnd"/>
            <w:r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-18(1)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DB10" w14:textId="2440DE44" w:rsidR="00B76C9D" w:rsidRPr="00C64CB3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Лаборатория 10 «</w:t>
            </w:r>
            <w:proofErr w:type="spellStart"/>
            <w:r>
              <w:rPr>
                <w:sz w:val="24"/>
                <w:szCs w:val="24"/>
                <w:lang w:eastAsia="zh-CN"/>
              </w:rPr>
              <w:t>Сверхпластическая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обработка перспективных материалов»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53E" w14:textId="56601985" w:rsidR="00B76C9D" w:rsidRPr="001A5D0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A2F6" w14:textId="77777777" w:rsidR="00B76C9D" w:rsidRPr="001A5D0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76C9D" w:rsidRPr="001A5D0D" w14:paraId="4284F50D" w14:textId="77777777" w:rsidTr="001F5C9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FD8" w14:textId="00C19EFF" w:rsidR="00B76C9D" w:rsidRPr="00202121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BE0" w14:textId="4752B187" w:rsidR="00B76C9D" w:rsidRPr="00EE7164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C5202" w14:textId="77777777" w:rsidR="00B76C9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1B6C" w14:textId="01B9D44F" w:rsidR="00B76C9D" w:rsidRPr="00A46763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273" w14:textId="77777777" w:rsidR="00B76C9D" w:rsidRPr="001A5D0D" w:rsidRDefault="00B76C9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A608A" w:rsidRPr="001A5D0D" w14:paraId="20C4B92F" w14:textId="77777777" w:rsidTr="00B47D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BD2" w14:textId="171B6126" w:rsidR="00BA608A" w:rsidRPr="00202121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FC9" w14:textId="0BAC1EA0" w:rsidR="00BA608A" w:rsidRPr="00EE7164" w:rsidRDefault="00BA608A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024996"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024996" w:rsidRPr="00E433D1">
              <w:rPr>
                <w:color w:val="000000" w:themeColor="text1"/>
                <w:sz w:val="24"/>
                <w:szCs w:val="24"/>
                <w:lang w:eastAsia="zh-CN"/>
              </w:rPr>
              <w:t xml:space="preserve">настенного типа </w:t>
            </w:r>
            <w:proofErr w:type="spellStart"/>
            <w:r w:rsidRPr="00E433D1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WisnowTAC</w:t>
            </w:r>
            <w:proofErr w:type="spellEnd"/>
            <w:r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-24(3)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B02FD" w14:textId="77777777" w:rsidR="00BA608A" w:rsidRDefault="00BA60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7AC0" w14:textId="36011664" w:rsidR="00BA608A" w:rsidRDefault="00BA60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11A" w14:textId="77777777" w:rsidR="00BA608A" w:rsidRPr="001A5D0D" w:rsidRDefault="00BA608A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AD415E" w:rsidRPr="001A5D0D" w14:paraId="17B2CA02" w14:textId="77777777" w:rsidTr="00B47D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93D6" w14:textId="5EA6DBD3" w:rsidR="00AD415E" w:rsidRPr="00202121" w:rsidRDefault="00067B6F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6C8" w14:textId="649468CA" w:rsidR="00AD415E" w:rsidRPr="00EE7164" w:rsidRDefault="00AD415E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2E6490"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2E6490" w:rsidRPr="00E433D1">
              <w:rPr>
                <w:color w:val="000000" w:themeColor="text1"/>
                <w:sz w:val="24"/>
                <w:szCs w:val="24"/>
                <w:lang w:eastAsia="zh-CN"/>
              </w:rPr>
              <w:t xml:space="preserve">настенного типа </w:t>
            </w:r>
            <w:proofErr w:type="spellStart"/>
            <w:r w:rsidRPr="00E433D1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WisnowTAC</w:t>
            </w:r>
            <w:proofErr w:type="spellEnd"/>
            <w:r w:rsidRPr="00E433D1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-12(1)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890" w14:textId="77777777" w:rsidR="00AD415E" w:rsidRDefault="00AD415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8EBC" w14:textId="40FC77B5" w:rsidR="00AD415E" w:rsidRPr="00AD415E" w:rsidRDefault="00AD415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BDE" w14:textId="77777777" w:rsidR="00AD415E" w:rsidRPr="001A5D0D" w:rsidRDefault="00AD415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B0A1C" w:rsidRPr="001A5D0D" w14:paraId="480222C3" w14:textId="77777777" w:rsidTr="00CD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C64" w14:textId="11C8EE77" w:rsidR="00FB0A1C" w:rsidRPr="00202121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76" w14:textId="4B22C52A" w:rsidR="00FB0A1C" w:rsidRPr="00EE7164" w:rsidRDefault="009B4126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 w:rsidRPr="006935FB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="00442A7B" w:rsidRPr="006935FB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442A7B" w:rsidRPr="006935FB">
              <w:rPr>
                <w:color w:val="000000" w:themeColor="text1"/>
                <w:sz w:val="24"/>
                <w:szCs w:val="24"/>
                <w:lang w:eastAsia="zh-CN"/>
              </w:rPr>
              <w:t xml:space="preserve">настенного типа </w:t>
            </w:r>
            <w:proofErr w:type="spellStart"/>
            <w:r w:rsidRPr="006935FB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WindAir</w:t>
            </w:r>
            <w:proofErr w:type="spellEnd"/>
            <w:r w:rsidRPr="006935FB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6935FB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WSH</w:t>
            </w:r>
            <w:r w:rsidRPr="006935FB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D55" w14:textId="1B35CBD3" w:rsidR="00FB0A1C" w:rsidRPr="009B4126" w:rsidRDefault="009B4126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Отдел «Механика пластичности и сверхпластичности материалов»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9F3" w14:textId="3124F24B" w:rsidR="00FB0A1C" w:rsidRDefault="009B4126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17A" w14:textId="77777777" w:rsidR="00FB0A1C" w:rsidRPr="001A5D0D" w:rsidRDefault="00FB0A1C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43E3E" w:rsidRPr="001A5D0D" w14:paraId="78F57F11" w14:textId="77777777" w:rsidTr="00023F3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1E3F" w14:textId="5F1329F9" w:rsidR="00443E3E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A6" w14:textId="0CC64CD1" w:rsidR="00443E3E" w:rsidRPr="00FE7E99" w:rsidRDefault="005B1605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eastAsia="MS Mincho"/>
                <w:sz w:val="24"/>
                <w:szCs w:val="24"/>
                <w:lang w:eastAsia="zh-CN"/>
              </w:rPr>
              <w:t>Кондиционер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zh-CN"/>
              </w:rPr>
              <w:t>бытовой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Pr="0012682E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="00443E3E">
              <w:rPr>
                <w:rFonts w:eastAsia="MS Mincho"/>
                <w:sz w:val="24"/>
                <w:szCs w:val="24"/>
                <w:lang w:val="en-US" w:eastAsia="zh-CN"/>
              </w:rPr>
              <w:t>QUATTROCLIMA QV-BE</w:t>
            </w:r>
            <w:r w:rsidR="00443E3E" w:rsidRPr="0012682E">
              <w:rPr>
                <w:rFonts w:eastAsia="MS Mincho"/>
                <w:sz w:val="24"/>
                <w:szCs w:val="24"/>
                <w:lang w:val="en-US" w:eastAsia="zh-CN"/>
              </w:rPr>
              <w:t>24</w:t>
            </w:r>
            <w:r w:rsidR="00443E3E">
              <w:rPr>
                <w:rFonts w:eastAsia="MS Mincho"/>
                <w:sz w:val="24"/>
                <w:szCs w:val="24"/>
                <w:lang w:val="en-US" w:eastAsia="zh-CN"/>
              </w:rPr>
              <w:t xml:space="preserve">WB/QN-BE24WB </w:t>
            </w:r>
            <w:r w:rsidR="00443E3E" w:rsidRPr="00FE7E99">
              <w:rPr>
                <w:rFonts w:eastAsia="MS Minch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75BF6" w14:textId="77777777" w:rsidR="00973171" w:rsidRPr="005B1605" w:rsidRDefault="00973171" w:rsidP="00EE7164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  <w:p w14:paraId="18888CCB" w14:textId="77777777" w:rsidR="00973171" w:rsidRPr="005B1605" w:rsidRDefault="00973171" w:rsidP="00EE7164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  <w:p w14:paraId="6772A54C" w14:textId="77777777" w:rsidR="00973171" w:rsidRPr="005B1605" w:rsidRDefault="00973171" w:rsidP="00EE7164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  <w:p w14:paraId="0935653F" w14:textId="77777777" w:rsidR="00973171" w:rsidRPr="005B1605" w:rsidRDefault="00973171" w:rsidP="00EE7164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  <w:p w14:paraId="25BC4160" w14:textId="343C527D" w:rsidR="00443E3E" w:rsidRPr="00EE7164" w:rsidRDefault="00443E3E" w:rsidP="00EE7164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Служба хозяйственного обеспечения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719" w14:textId="192A2247" w:rsidR="00443E3E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0EE7" w14:textId="77777777" w:rsidR="00443E3E" w:rsidRPr="001A5D0D" w:rsidRDefault="00443E3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43E3E" w:rsidRPr="00FE7E99" w14:paraId="3D51E813" w14:textId="77777777" w:rsidTr="00023F3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3800" w14:textId="558F3239" w:rsidR="00443E3E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2E19" w14:textId="254996B8" w:rsidR="00443E3E" w:rsidRPr="00FE7E99" w:rsidRDefault="005B1605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eastAsia="MS Mincho"/>
                <w:sz w:val="24"/>
                <w:szCs w:val="24"/>
                <w:lang w:eastAsia="zh-CN"/>
              </w:rPr>
              <w:t>Кондиционер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zh-CN"/>
              </w:rPr>
              <w:t>бытовой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Pr="0012682E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="00443E3E">
              <w:rPr>
                <w:rFonts w:eastAsia="MS Mincho"/>
                <w:sz w:val="24"/>
                <w:szCs w:val="24"/>
                <w:lang w:val="en-US" w:eastAsia="zh-CN"/>
              </w:rPr>
              <w:t>QUATTROCLIMA QV-BE</w:t>
            </w:r>
            <w:r w:rsidR="00443E3E" w:rsidRPr="0012682E">
              <w:rPr>
                <w:rFonts w:eastAsia="MS Mincho"/>
                <w:sz w:val="24"/>
                <w:szCs w:val="24"/>
                <w:lang w:val="en-US" w:eastAsia="zh-CN"/>
              </w:rPr>
              <w:t>24</w:t>
            </w:r>
            <w:r w:rsidR="00443E3E">
              <w:rPr>
                <w:rFonts w:eastAsia="MS Mincho"/>
                <w:sz w:val="24"/>
                <w:szCs w:val="24"/>
                <w:lang w:val="en-US" w:eastAsia="zh-CN"/>
              </w:rPr>
              <w:t xml:space="preserve">WB/QN-BE24WB </w:t>
            </w:r>
            <w:r w:rsidR="00443E3E" w:rsidRPr="00FE7E99">
              <w:rPr>
                <w:rFonts w:eastAsia="MS Minch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1D3E" w14:textId="77777777" w:rsidR="00443E3E" w:rsidRPr="00FE7E99" w:rsidRDefault="00443E3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B28" w14:textId="0071BF82" w:rsidR="00443E3E" w:rsidRPr="00403813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9AA" w14:textId="77777777" w:rsidR="00443E3E" w:rsidRPr="00FE7E99" w:rsidRDefault="00443E3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443E3E" w:rsidRPr="00FE7E99" w14:paraId="75205343" w14:textId="77777777" w:rsidTr="002D28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09A" w14:textId="5295DCD7" w:rsidR="00443E3E" w:rsidRPr="00D66AED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85A" w14:textId="008F659B" w:rsidR="00443E3E" w:rsidRPr="00AF609F" w:rsidRDefault="00F81F5D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FF0000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Кондиционер </w:t>
            </w:r>
            <w:r w:rsidR="00443E3E" w:rsidRPr="00AF609F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443E3E"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LESSAR</w:t>
            </w:r>
            <w:r w:rsidR="00443E3E" w:rsidRPr="00AF609F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443E3E"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LS</w:t>
            </w:r>
            <w:r w:rsidR="00443E3E" w:rsidRPr="00AF609F">
              <w:rPr>
                <w:color w:val="000000" w:themeColor="text1"/>
                <w:sz w:val="24"/>
                <w:szCs w:val="24"/>
                <w:lang w:eastAsia="zh-CN"/>
              </w:rPr>
              <w:t>/</w:t>
            </w:r>
            <w:r w:rsidR="00443E3E"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LU</w:t>
            </w:r>
            <w:r w:rsidR="00443E3E" w:rsidRPr="00AF609F">
              <w:rPr>
                <w:color w:val="000000" w:themeColor="text1"/>
                <w:sz w:val="24"/>
                <w:szCs w:val="24"/>
                <w:lang w:eastAsia="zh-CN"/>
              </w:rPr>
              <w:t>-</w:t>
            </w:r>
            <w:r w:rsidR="00443E3E"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H</w:t>
            </w:r>
            <w:r w:rsidR="00443E3E" w:rsidRPr="00AF609F">
              <w:rPr>
                <w:color w:val="000000" w:themeColor="text1"/>
                <w:sz w:val="24"/>
                <w:szCs w:val="24"/>
                <w:lang w:eastAsia="zh-CN"/>
              </w:rPr>
              <w:t xml:space="preserve">09 </w:t>
            </w:r>
            <w:r w:rsidR="00443E3E"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KB</w:t>
            </w:r>
            <w:r w:rsidR="00443E3E" w:rsidRPr="00AF609F">
              <w:rPr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0EAE" w14:textId="77777777" w:rsidR="00443E3E" w:rsidRPr="00AF609F" w:rsidRDefault="00443E3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7F6" w14:textId="26CC9D2B" w:rsidR="00443E3E" w:rsidRPr="00403813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E88" w14:textId="77777777" w:rsidR="00443E3E" w:rsidRPr="00FE7E99" w:rsidRDefault="00443E3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403813" w:rsidRPr="00FE7E99" w14:paraId="2FD972CF" w14:textId="77777777" w:rsidTr="002D28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9DB" w14:textId="4BB2ECFF" w:rsidR="00403813" w:rsidRPr="00D66AED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47A" w14:textId="46D5F01A" w:rsidR="00403813" w:rsidRPr="002A4C80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403813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Сплит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система</w:t>
            </w:r>
            <w:r w:rsidRPr="002A4C80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AIRWELL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HHF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/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YGF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-009/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N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/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H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9B824" w14:textId="77777777" w:rsidR="00403813" w:rsidRPr="002A4C80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588" w14:textId="12B64448" w:rsidR="00403813" w:rsidRPr="00403813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DFA" w14:textId="77777777" w:rsidR="00403813" w:rsidRPr="00FE7E99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403813" w:rsidRPr="00FE7E99" w14:paraId="60109202" w14:textId="77777777" w:rsidTr="002D28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AA4" w14:textId="2EF0DCE8" w:rsidR="00403813" w:rsidRPr="00D66AED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9B9" w14:textId="32198C5A" w:rsidR="00403813" w:rsidRPr="002A4C80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403813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Сплит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система</w:t>
            </w:r>
            <w:r w:rsidRPr="002A4C80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AIRWELL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HHF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/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YGF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-012/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N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/</w:t>
            </w:r>
            <w:r w:rsidRPr="00403813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H</w:t>
            </w:r>
            <w:r w:rsidRPr="002A4C80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4275F" w14:textId="77777777" w:rsidR="00403813" w:rsidRPr="002A4C80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732" w14:textId="75662BF9" w:rsidR="00403813" w:rsidRPr="00403813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2147" w14:textId="77777777" w:rsidR="00403813" w:rsidRPr="00FE7E99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530448" w:rsidRPr="00530448" w14:paraId="0B7A8929" w14:textId="77777777" w:rsidTr="002D28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60E" w14:textId="59755152" w:rsidR="00530448" w:rsidRPr="00D66AED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CAAA" w14:textId="130CB977" w:rsidR="00530448" w:rsidRPr="00403813" w:rsidRDefault="00530448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</w:pPr>
            <w:r w:rsidRPr="00530448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Сплит-система</w:t>
            </w:r>
            <w:r w:rsidRPr="00530448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530448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BALLU</w:t>
            </w:r>
            <w:r w:rsidRPr="00530448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530448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BSG</w:t>
            </w:r>
            <w:r w:rsidRPr="00530448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-12</w:t>
            </w:r>
            <w:r w:rsidRPr="00530448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HN</w:t>
            </w:r>
            <w:r w:rsidRPr="00530448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C4F5" w14:textId="77777777" w:rsidR="00530448" w:rsidRPr="00530448" w:rsidRDefault="00530448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5BE" w14:textId="77777777" w:rsidR="00530448" w:rsidRDefault="00530448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298" w14:textId="77777777" w:rsidR="00530448" w:rsidRPr="00530448" w:rsidRDefault="00530448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530448" w:rsidRPr="00530448" w14:paraId="7EA414C0" w14:textId="77777777" w:rsidTr="002D28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015" w14:textId="765F8DCC" w:rsidR="00530448" w:rsidRPr="00530448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F29" w14:textId="07F58264" w:rsidR="00530448" w:rsidRPr="00530448" w:rsidRDefault="00530448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</w:pPr>
            <w:r w:rsidRPr="00671D3B">
              <w:rPr>
                <w:color w:val="000000" w:themeColor="text1"/>
                <w:sz w:val="24"/>
                <w:szCs w:val="24"/>
                <w:lang w:eastAsia="zh-CN"/>
              </w:rPr>
              <w:t>Сплит</w:t>
            </w:r>
            <w:r w:rsidRPr="00530448">
              <w:rPr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671D3B">
              <w:rPr>
                <w:color w:val="000000" w:themeColor="text1"/>
                <w:sz w:val="24"/>
                <w:szCs w:val="24"/>
                <w:lang w:eastAsia="zh-CN"/>
              </w:rPr>
              <w:t>система</w:t>
            </w:r>
            <w:r w:rsidRPr="00530448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настенного типа </w:t>
            </w:r>
            <w:r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LESSAR</w:t>
            </w:r>
            <w:r w:rsidRPr="00530448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LS</w:t>
            </w:r>
            <w:r w:rsidRPr="00530448">
              <w:rPr>
                <w:color w:val="000000" w:themeColor="text1"/>
                <w:sz w:val="24"/>
                <w:szCs w:val="24"/>
                <w:lang w:eastAsia="zh-CN"/>
              </w:rPr>
              <w:t>/</w:t>
            </w:r>
            <w:r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LU</w:t>
            </w:r>
            <w:r w:rsidRPr="00530448">
              <w:rPr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H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18</w:t>
            </w:r>
            <w:r w:rsidRPr="00530448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671D3B">
              <w:rPr>
                <w:color w:val="000000" w:themeColor="text1"/>
                <w:sz w:val="24"/>
                <w:szCs w:val="24"/>
                <w:lang w:val="en-US" w:eastAsia="zh-CN"/>
              </w:rPr>
              <w:t>K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ЕА2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C298F" w14:textId="77777777" w:rsidR="00530448" w:rsidRPr="00530448" w:rsidRDefault="00530448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1D8" w14:textId="77777777" w:rsidR="00530448" w:rsidRDefault="00530448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EB7" w14:textId="77777777" w:rsidR="00530448" w:rsidRPr="00530448" w:rsidRDefault="00530448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43E3E" w:rsidRPr="00443E3E" w14:paraId="6A58DA72" w14:textId="77777777" w:rsidTr="00023F3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2A4" w14:textId="1EBDA493" w:rsidR="00443E3E" w:rsidRPr="00530448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A31" w14:textId="1DE23339" w:rsidR="00443E3E" w:rsidRPr="00443E3E" w:rsidRDefault="00443E3E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Сплит-система  настенного типа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Akvilon</w:t>
            </w:r>
            <w:proofErr w:type="spellEnd"/>
            <w:r w:rsidRPr="00443E3E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BSE</w:t>
            </w:r>
            <w:r w:rsidRPr="00443E3E">
              <w:rPr>
                <w:color w:val="000000" w:themeColor="text1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0C1" w14:textId="77777777" w:rsidR="00443E3E" w:rsidRPr="00443E3E" w:rsidRDefault="00443E3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CD7" w14:textId="6BB1DF49" w:rsidR="00443E3E" w:rsidRPr="00443E3E" w:rsidRDefault="00403813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057" w14:textId="77777777" w:rsidR="00443E3E" w:rsidRPr="00443E3E" w:rsidRDefault="00443E3E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163C5" w:rsidRPr="001A5D0D" w14:paraId="6F5F3AA1" w14:textId="77777777" w:rsidTr="00274D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A81" w14:textId="79BFA5C5" w:rsidR="001163C5" w:rsidRPr="00202121" w:rsidRDefault="00D66AED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917" w14:textId="2C6077B6" w:rsidR="001163C5" w:rsidRPr="0012682E" w:rsidRDefault="00106FF4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sz w:val="24"/>
                <w:szCs w:val="24"/>
                <w:lang w:val="en-US" w:eastAsia="zh-CN"/>
              </w:rPr>
            </w:pPr>
            <w:r>
              <w:rPr>
                <w:rFonts w:eastAsia="MS Mincho"/>
                <w:sz w:val="24"/>
                <w:szCs w:val="24"/>
                <w:lang w:eastAsia="zh-CN"/>
              </w:rPr>
              <w:t>Кондиционер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zh-CN"/>
              </w:rPr>
              <w:t>бытовой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="001163C5" w:rsidRPr="0012682E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="001163C5">
              <w:rPr>
                <w:rFonts w:eastAsia="MS Mincho"/>
                <w:sz w:val="24"/>
                <w:szCs w:val="24"/>
                <w:lang w:val="en-US" w:eastAsia="zh-CN"/>
              </w:rPr>
              <w:t>QUATTROCLIMA QV-BE</w:t>
            </w:r>
            <w:r w:rsidR="001163C5" w:rsidRPr="0012682E">
              <w:rPr>
                <w:rFonts w:eastAsia="MS Mincho"/>
                <w:sz w:val="24"/>
                <w:szCs w:val="24"/>
                <w:lang w:val="en-US" w:eastAsia="zh-CN"/>
              </w:rPr>
              <w:t>24</w:t>
            </w:r>
            <w:r w:rsidR="001163C5">
              <w:rPr>
                <w:rFonts w:eastAsia="MS Mincho"/>
                <w:sz w:val="24"/>
                <w:szCs w:val="24"/>
                <w:lang w:val="en-US" w:eastAsia="zh-CN"/>
              </w:rPr>
              <w:t>WB/QN-BE24WB 1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89E47" w14:textId="77777777" w:rsidR="001163C5" w:rsidRPr="00D66AED" w:rsidRDefault="001163C5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  <w:p w14:paraId="33C2A35A" w14:textId="77777777" w:rsidR="001163C5" w:rsidRPr="00D66AED" w:rsidRDefault="001163C5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  <w:p w14:paraId="133A7675" w14:textId="77777777" w:rsidR="001163C5" w:rsidRPr="00D66AED" w:rsidRDefault="001163C5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  <w:p w14:paraId="3CB85215" w14:textId="77777777" w:rsidR="001163C5" w:rsidRPr="00D66AED" w:rsidRDefault="001163C5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  <w:p w14:paraId="6EADBC93" w14:textId="44DF11BD" w:rsidR="001163C5" w:rsidRDefault="001163C5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Лаборатория 11 «Физика и механика </w:t>
            </w:r>
            <w:proofErr w:type="gramStart"/>
            <w:r>
              <w:rPr>
                <w:sz w:val="24"/>
                <w:szCs w:val="24"/>
                <w:lang w:eastAsia="zh-CN"/>
              </w:rPr>
              <w:t>углеродных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 наноматериалов»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521C" w14:textId="04F7A243" w:rsidR="001163C5" w:rsidRPr="003D0532" w:rsidRDefault="001163C5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5A5" w14:textId="77777777" w:rsidR="001163C5" w:rsidRPr="001A5D0D" w:rsidRDefault="001163C5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163C5" w:rsidRPr="001A5D0D" w14:paraId="4D11CB50" w14:textId="77777777" w:rsidTr="00274D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BB8D" w14:textId="7853B8EE" w:rsidR="001163C5" w:rsidRDefault="00D66AE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DB4" w14:textId="376B57AD" w:rsidR="001163C5" w:rsidRPr="002B0AAE" w:rsidRDefault="00106FF4" w:rsidP="002B0AAE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sz w:val="24"/>
                <w:szCs w:val="24"/>
                <w:lang w:val="en-US" w:eastAsia="zh-CN"/>
              </w:rPr>
            </w:pPr>
            <w:r>
              <w:rPr>
                <w:rFonts w:eastAsia="MS Mincho"/>
                <w:sz w:val="24"/>
                <w:szCs w:val="24"/>
                <w:lang w:eastAsia="zh-CN"/>
              </w:rPr>
              <w:t>Кондиционер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zh-CN"/>
              </w:rPr>
              <w:t>бытовой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Pr="0012682E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="001163C5">
              <w:rPr>
                <w:rFonts w:eastAsia="MS Mincho"/>
                <w:sz w:val="24"/>
                <w:szCs w:val="24"/>
                <w:lang w:val="en-US" w:eastAsia="zh-CN"/>
              </w:rPr>
              <w:t>QUATTROCLIMA QV-BE</w:t>
            </w:r>
            <w:r w:rsidR="001163C5" w:rsidRPr="0012682E">
              <w:rPr>
                <w:rFonts w:eastAsia="MS Mincho"/>
                <w:sz w:val="24"/>
                <w:szCs w:val="24"/>
                <w:lang w:val="en-US" w:eastAsia="zh-CN"/>
              </w:rPr>
              <w:t>24</w:t>
            </w:r>
            <w:r w:rsidR="001163C5">
              <w:rPr>
                <w:rFonts w:eastAsia="MS Mincho"/>
                <w:sz w:val="24"/>
                <w:szCs w:val="24"/>
                <w:lang w:val="en-US" w:eastAsia="zh-CN"/>
              </w:rPr>
              <w:t>WB/QN-BE24WB 2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E860C" w14:textId="77777777" w:rsidR="001163C5" w:rsidRPr="002B0AAE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42B" w14:textId="1058FDF6" w:rsidR="001163C5" w:rsidRPr="0012682E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5E0" w14:textId="77777777" w:rsidR="001163C5" w:rsidRPr="001A5D0D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163C5" w:rsidRPr="001A5D0D" w14:paraId="6164CC84" w14:textId="77777777" w:rsidTr="00B162D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7A2" w14:textId="46A919D0" w:rsidR="001163C5" w:rsidRDefault="00D66AE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5BA" w14:textId="642F273D" w:rsidR="001163C5" w:rsidRPr="002B0AAE" w:rsidRDefault="00106FF4" w:rsidP="002B0AAE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sz w:val="24"/>
                <w:szCs w:val="24"/>
                <w:lang w:val="en-US" w:eastAsia="zh-CN"/>
              </w:rPr>
            </w:pPr>
            <w:r>
              <w:rPr>
                <w:rFonts w:eastAsia="MS Mincho"/>
                <w:sz w:val="24"/>
                <w:szCs w:val="24"/>
                <w:lang w:eastAsia="zh-CN"/>
              </w:rPr>
              <w:t>Кондиционер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zh-CN"/>
              </w:rPr>
              <w:t>бытовой</w:t>
            </w:r>
            <w:r w:rsidRPr="00106FF4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Pr="0012682E">
              <w:rPr>
                <w:rFonts w:eastAsia="MS Mincho"/>
                <w:sz w:val="24"/>
                <w:szCs w:val="24"/>
                <w:lang w:val="en-US" w:eastAsia="zh-CN"/>
              </w:rPr>
              <w:t xml:space="preserve"> </w:t>
            </w:r>
            <w:r w:rsidR="001163C5">
              <w:rPr>
                <w:rFonts w:eastAsia="MS Mincho"/>
                <w:sz w:val="24"/>
                <w:szCs w:val="24"/>
                <w:lang w:val="en-US" w:eastAsia="zh-CN"/>
              </w:rPr>
              <w:t>QUATTROCLIMA QV-BE</w:t>
            </w:r>
            <w:r w:rsidR="001163C5" w:rsidRPr="0012682E">
              <w:rPr>
                <w:rFonts w:eastAsia="MS Mincho"/>
                <w:sz w:val="24"/>
                <w:szCs w:val="24"/>
                <w:lang w:val="en-US" w:eastAsia="zh-CN"/>
              </w:rPr>
              <w:t>24</w:t>
            </w:r>
            <w:r w:rsidR="001163C5">
              <w:rPr>
                <w:rFonts w:eastAsia="MS Mincho"/>
                <w:sz w:val="24"/>
                <w:szCs w:val="24"/>
                <w:lang w:val="en-US" w:eastAsia="zh-CN"/>
              </w:rPr>
              <w:t>WB/QN-BE24WB 4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25A4" w14:textId="77777777" w:rsidR="001163C5" w:rsidRPr="002B0AAE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531" w14:textId="41137379" w:rsidR="001163C5" w:rsidRPr="0012682E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94D" w14:textId="77777777" w:rsidR="001163C5" w:rsidRPr="001A5D0D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163C5" w:rsidRPr="001A5D0D" w14:paraId="7BFA3D42" w14:textId="77777777" w:rsidTr="00274D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EBA" w14:textId="79A1EF26" w:rsidR="001163C5" w:rsidRDefault="00D66AE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07D" w14:textId="3177FC97" w:rsidR="001163C5" w:rsidRPr="001163C5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</w:pPr>
            <w:r w:rsidRPr="001163C5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Сплит-система </w:t>
            </w:r>
            <w:r w:rsidRPr="001163C5">
              <w:rPr>
                <w:color w:val="000000" w:themeColor="text1"/>
                <w:sz w:val="24"/>
                <w:szCs w:val="24"/>
                <w:lang w:eastAsia="zh-CN"/>
              </w:rPr>
              <w:t>настенного типа</w:t>
            </w:r>
            <w:r w:rsidRPr="001163C5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163C5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WisnowTAC</w:t>
            </w:r>
            <w:proofErr w:type="spellEnd"/>
            <w:r w:rsidRPr="001163C5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>-12(2)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C41" w14:textId="77777777" w:rsidR="001163C5" w:rsidRPr="001163C5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971" w14:textId="4A0CF773" w:rsidR="001163C5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965" w14:textId="77777777" w:rsidR="001163C5" w:rsidRPr="001A5D0D" w:rsidRDefault="001163C5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5551F" w:rsidRPr="001A5D0D" w14:paraId="2C8F0D8D" w14:textId="77777777" w:rsidTr="00274D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896" w14:textId="17933B9D" w:rsidR="00F5551F" w:rsidRDefault="00D66AE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37D" w14:textId="51E72006" w:rsidR="00F5551F" w:rsidRPr="001163C5" w:rsidRDefault="00DD6420" w:rsidP="002B0AAE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Сплит-система  настенного типа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Akvilon</w:t>
            </w:r>
            <w:proofErr w:type="spellEnd"/>
            <w:r w:rsidRPr="00443E3E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BSE</w:t>
            </w:r>
            <w:r w:rsidRPr="00443E3E">
              <w:rPr>
                <w:color w:val="000000" w:themeColor="text1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9D0" w14:textId="37A680B5" w:rsidR="00F5551F" w:rsidRPr="00DD6420" w:rsidRDefault="00DD6420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АУП, каб.52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D84" w14:textId="0707B4BD" w:rsidR="00F5551F" w:rsidRDefault="00F5551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955" w14:textId="77777777" w:rsidR="00F5551F" w:rsidRPr="001A5D0D" w:rsidRDefault="00F5551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977EF" w:rsidRPr="001A5D0D" w14:paraId="41E65AD4" w14:textId="77777777" w:rsidTr="00CD68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F4F" w14:textId="153B53AA" w:rsidR="00F977EF" w:rsidRDefault="00D66AE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019" w14:textId="5A21B0EF" w:rsidR="00F977EF" w:rsidRPr="002576A1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Система кондиционирования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DANTEX</w:t>
            </w:r>
            <w:r w:rsidRPr="002576A1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RK</w:t>
            </w:r>
            <w:r w:rsidRPr="002576A1">
              <w:rPr>
                <w:color w:val="000000" w:themeColor="text1"/>
                <w:sz w:val="24"/>
                <w:szCs w:val="24"/>
                <w:lang w:eastAsia="zh-CN"/>
              </w:rPr>
              <w:t xml:space="preserve">-18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SRCN</w:t>
            </w:r>
            <w:r w:rsidRPr="002576A1">
              <w:rPr>
                <w:color w:val="000000" w:themeColor="text1"/>
                <w:sz w:val="24"/>
                <w:szCs w:val="24"/>
                <w:lang w:eastAsia="zh-CN"/>
              </w:rPr>
              <w:t>-29400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843FB" w14:textId="182849BE" w:rsidR="00F977EF" w:rsidRPr="00DF73C9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Лаборатория 08 «Материаловедение и технология легких </w:t>
            </w:r>
            <w:r>
              <w:rPr>
                <w:sz w:val="24"/>
                <w:szCs w:val="24"/>
                <w:lang w:eastAsia="zh-CN"/>
              </w:rPr>
              <w:lastRenderedPageBreak/>
              <w:t>сплавов»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FF1" w14:textId="5CA1C8CD" w:rsidR="00F977EF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BD64" w14:textId="77777777" w:rsidR="00F977EF" w:rsidRPr="001A5D0D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977EF" w:rsidRPr="001A5D0D" w14:paraId="01D5465F" w14:textId="77777777" w:rsidTr="004D3C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465" w14:textId="0ADE8C8C" w:rsidR="00F977EF" w:rsidRDefault="00D66AE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5DB" w14:textId="066A9D95" w:rsidR="00F977EF" w:rsidRPr="002576A1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Система кондиционирования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lastRenderedPageBreak/>
              <w:t>DANTEX</w:t>
            </w:r>
            <w:r w:rsidRPr="002576A1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RK</w:t>
            </w:r>
            <w:r w:rsidRPr="002576A1">
              <w:rPr>
                <w:color w:val="000000" w:themeColor="text1"/>
                <w:sz w:val="24"/>
                <w:szCs w:val="24"/>
                <w:lang w:eastAsia="zh-CN"/>
              </w:rPr>
              <w:t xml:space="preserve">-18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SRCN</w:t>
            </w:r>
            <w:r w:rsidRPr="002576A1">
              <w:rPr>
                <w:color w:val="000000" w:themeColor="text1"/>
                <w:sz w:val="24"/>
                <w:szCs w:val="24"/>
                <w:lang w:eastAsia="zh-CN"/>
              </w:rPr>
              <w:t>-30670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2F11E" w14:textId="77777777" w:rsidR="00F977EF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E95" w14:textId="66A865CA" w:rsidR="00F977EF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612" w14:textId="77777777" w:rsidR="00F977EF" w:rsidRPr="001A5D0D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977EF" w:rsidRPr="001A5D0D" w14:paraId="29339D3B" w14:textId="77777777" w:rsidTr="00274D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D87" w14:textId="3E450DCE" w:rsidR="00F977EF" w:rsidRDefault="00D66AE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34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0C6D" w14:textId="0DF0EB9A" w:rsidR="00F977EF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F977EF">
              <w:rPr>
                <w:rFonts w:eastAsia="MS Mincho"/>
                <w:color w:val="000000" w:themeColor="text1"/>
                <w:sz w:val="24"/>
                <w:szCs w:val="24"/>
                <w:lang w:eastAsia="zh-CN"/>
              </w:rPr>
              <w:t xml:space="preserve">Кондиционер </w:t>
            </w:r>
            <w:r w:rsidRPr="00F977EF">
              <w:rPr>
                <w:rFonts w:eastAsia="MS Mincho"/>
                <w:color w:val="000000" w:themeColor="text1"/>
                <w:sz w:val="24"/>
                <w:szCs w:val="24"/>
                <w:lang w:val="en-US" w:eastAsia="zh-CN"/>
              </w:rPr>
              <w:t>Electrolux EACS-24 HA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6E8" w14:textId="77777777" w:rsidR="00F977EF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CCC" w14:textId="0CDE101B" w:rsidR="00F977EF" w:rsidRPr="00F977EF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1C6" w14:textId="77777777" w:rsidR="00F977EF" w:rsidRPr="001A5D0D" w:rsidRDefault="00F977EF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5401CD" w:rsidRPr="001A5D0D" w14:paraId="296606C5" w14:textId="77777777" w:rsidTr="00274D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FB23" w14:textId="092BAB65" w:rsidR="005401CD" w:rsidRDefault="00D66AE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29BC" w14:textId="0057321A" w:rsidR="005401CD" w:rsidRPr="005401CD" w:rsidRDefault="005401CD" w:rsidP="002B0AAE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Кондиционер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CHIGO</w:t>
            </w:r>
            <w:r w:rsidRPr="005401CD">
              <w:rPr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CS</w:t>
            </w:r>
            <w:r w:rsidRPr="005401CD">
              <w:rPr>
                <w:color w:val="000000" w:themeColor="text1"/>
                <w:sz w:val="24"/>
                <w:szCs w:val="24"/>
                <w:lang w:eastAsia="zh-CN"/>
              </w:rPr>
              <w:t xml:space="preserve">-32 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H</w:t>
            </w:r>
            <w:r w:rsidRPr="005401CD">
              <w:rPr>
                <w:color w:val="000000" w:themeColor="text1"/>
                <w:sz w:val="24"/>
                <w:szCs w:val="24"/>
                <w:lang w:eastAsia="zh-CN"/>
              </w:rPr>
              <w:t>3-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V</w:t>
            </w:r>
            <w:r w:rsidRPr="005401CD">
              <w:rPr>
                <w:color w:val="000000" w:themeColor="text1"/>
                <w:sz w:val="24"/>
                <w:szCs w:val="24"/>
                <w:lang w:eastAsia="zh-CN"/>
              </w:rPr>
              <w:t>81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AH</w:t>
            </w:r>
            <w:r w:rsidRPr="005401CD">
              <w:rPr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7BB" w14:textId="2021A238" w:rsidR="005401CD" w:rsidRPr="005401CD" w:rsidRDefault="005401C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Лаборатория 07 «Материаловедение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труднодеформируемых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сплавов»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0E1" w14:textId="77777777" w:rsidR="005401CD" w:rsidRDefault="005401C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0AC" w14:textId="77777777" w:rsidR="005401CD" w:rsidRPr="001A5D0D" w:rsidRDefault="005401CD" w:rsidP="002B0AAE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265E1" w:rsidRPr="001A5D0D" w14:paraId="631D1D01" w14:textId="77777777" w:rsidTr="00CD34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13E" w14:textId="77777777" w:rsidR="000265E1" w:rsidRDefault="000265E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E8E" w14:textId="77777777" w:rsidR="000265E1" w:rsidRDefault="000265E1" w:rsidP="001A5D0D">
            <w:pPr>
              <w:widowControl w:val="0"/>
              <w:suppressLineNumbers/>
              <w:suppressAutoHyphens/>
              <w:autoSpaceDE w:val="0"/>
              <w:spacing w:after="0"/>
              <w:jc w:val="left"/>
              <w:rPr>
                <w:rFonts w:eastAsia="MS Mincho"/>
                <w:sz w:val="24"/>
                <w:szCs w:val="24"/>
                <w:lang w:eastAsia="zh-C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EEB" w14:textId="46F7EF82" w:rsidR="000265E1" w:rsidRPr="003D0532" w:rsidRDefault="003D0532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D0532">
              <w:rPr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556" w14:textId="565EF34C" w:rsidR="000265E1" w:rsidRPr="003D0532" w:rsidRDefault="003D0532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3D0532">
              <w:rPr>
                <w:b/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785" w14:textId="77777777" w:rsidR="000265E1" w:rsidRPr="003D0532" w:rsidRDefault="000265E1" w:rsidP="001A5D0D">
            <w:pPr>
              <w:widowControl w:val="0"/>
              <w:suppressLineNumbers/>
              <w:suppressAutoHyphens/>
              <w:autoSpaceDE w:val="0"/>
              <w:spacing w:after="0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129B8C6B" w14:textId="77777777" w:rsidR="008D634C" w:rsidRDefault="008D634C" w:rsidP="0053045A">
      <w:pPr>
        <w:spacing w:after="0"/>
        <w:rPr>
          <w:sz w:val="24"/>
          <w:szCs w:val="24"/>
        </w:rPr>
      </w:pPr>
    </w:p>
    <w:p w14:paraId="1FA757BB" w14:textId="77777777" w:rsidR="008D634C" w:rsidRPr="009109D3" w:rsidRDefault="008D634C" w:rsidP="0053045A">
      <w:pPr>
        <w:spacing w:after="0"/>
        <w:rPr>
          <w:sz w:val="24"/>
          <w:szCs w:val="24"/>
        </w:rPr>
      </w:pPr>
    </w:p>
    <w:p w14:paraId="32487B7A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b/>
          <w:color w:val="000000"/>
          <w:sz w:val="24"/>
          <w:szCs w:val="24"/>
        </w:rPr>
        <w:t xml:space="preserve">2.2. Описание оказываемых услуг: </w:t>
      </w:r>
    </w:p>
    <w:p w14:paraId="67B950D4" w14:textId="54B420C6" w:rsidR="00EB1EAA" w:rsidRPr="00F16E08" w:rsidRDefault="00EB1EAA" w:rsidP="00EB1EAA">
      <w:pPr>
        <w:suppressAutoHyphens/>
        <w:spacing w:after="0"/>
        <w:contextualSpacing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      </w:t>
      </w:r>
      <w:r w:rsidRPr="00F16E08">
        <w:rPr>
          <w:bCs/>
          <w:sz w:val="24"/>
          <w:szCs w:val="24"/>
          <w:lang w:eastAsia="ar-SA"/>
        </w:rPr>
        <w:t xml:space="preserve">Комплекс по техническому обслуживанию кондиционеров включает в себя следующие </w:t>
      </w:r>
      <w:r>
        <w:rPr>
          <w:bCs/>
          <w:sz w:val="24"/>
          <w:szCs w:val="24"/>
          <w:lang w:eastAsia="ar-SA"/>
        </w:rPr>
        <w:t>услуги</w:t>
      </w:r>
      <w:r w:rsidRPr="00F16E08">
        <w:rPr>
          <w:bCs/>
          <w:sz w:val="24"/>
          <w:szCs w:val="24"/>
          <w:lang w:eastAsia="ar-SA"/>
        </w:rPr>
        <w:t>:</w:t>
      </w:r>
    </w:p>
    <w:p w14:paraId="21B5B9B5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 xml:space="preserve">Проверка креплений, ограждений и конструкций наружных и внутренних блоков и устранение дефектов; </w:t>
      </w:r>
    </w:p>
    <w:p w14:paraId="53A22C0B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Внешний осмотр оборудования и проверка правильности эксплуатации оборудования;</w:t>
      </w:r>
    </w:p>
    <w:p w14:paraId="0F80934A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Чистка, при необходимости замена фильтров внутреннего блока;</w:t>
      </w:r>
    </w:p>
    <w:p w14:paraId="529F49EF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Проверка работоспособности кондиционеров во всех режимах работы;</w:t>
      </w:r>
    </w:p>
    <w:p w14:paraId="43E43DAD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Проверка исправности системы индикации режимов;</w:t>
      </w:r>
    </w:p>
    <w:p w14:paraId="261EE63F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  <w:lang w:eastAsia="en-US"/>
        </w:rPr>
        <w:t>Очистка наружного блока с применением аппарата высокого давления</w:t>
      </w:r>
      <w:r w:rsidRPr="009109D3">
        <w:rPr>
          <w:color w:val="000000"/>
          <w:sz w:val="24"/>
          <w:szCs w:val="24"/>
        </w:rPr>
        <w:t>;</w:t>
      </w:r>
    </w:p>
    <w:p w14:paraId="0A73D4E8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  <w:shd w:val="clear" w:color="auto" w:fill="FFFFFF"/>
        </w:rPr>
        <w:t>Очистка, дезинфекция внутреннего блока и дренажной системы</w:t>
      </w:r>
      <w:r w:rsidRPr="009109D3">
        <w:rPr>
          <w:color w:val="000000"/>
          <w:sz w:val="24"/>
          <w:szCs w:val="24"/>
        </w:rPr>
        <w:t>;</w:t>
      </w:r>
    </w:p>
    <w:p w14:paraId="18BB8FD7" w14:textId="77777777" w:rsidR="0053045A" w:rsidRPr="009109D3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Измерение давления хладагента. Дозаправка системы хладагентом (при необходимости);</w:t>
      </w:r>
    </w:p>
    <w:p w14:paraId="73690AC7" w14:textId="77777777" w:rsidR="00EB1EAA" w:rsidRDefault="0053045A" w:rsidP="00EB1EA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Проверка электронных систем</w:t>
      </w:r>
      <w:r w:rsidR="00EB1EAA">
        <w:rPr>
          <w:color w:val="000000"/>
          <w:sz w:val="24"/>
          <w:szCs w:val="24"/>
        </w:rPr>
        <w:t>;</w:t>
      </w:r>
    </w:p>
    <w:p w14:paraId="227A4EE7" w14:textId="77777777" w:rsidR="00EB1EAA" w:rsidRDefault="00EB1EAA" w:rsidP="00EB1EAA">
      <w:pP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F16E08">
        <w:rPr>
          <w:bCs/>
          <w:sz w:val="24"/>
          <w:szCs w:val="24"/>
          <w:lang w:eastAsia="ar-SA"/>
        </w:rPr>
        <w:t>роверка состояния электропроводки, контактов и сопротивления изоляции, проверка и затяжка контактных зажимов;</w:t>
      </w:r>
    </w:p>
    <w:p w14:paraId="46E6E586" w14:textId="13230605" w:rsidR="00EB1EAA" w:rsidRDefault="00EB1EAA" w:rsidP="0053045A">
      <w:pPr>
        <w:spacing w:after="0"/>
        <w:contextualSpacing/>
        <w:rPr>
          <w:bCs/>
          <w:sz w:val="24"/>
          <w:szCs w:val="24"/>
          <w:lang w:eastAsia="ar-SA"/>
        </w:rPr>
      </w:pPr>
      <w:r>
        <w:rPr>
          <w:color w:val="000000"/>
          <w:sz w:val="24"/>
          <w:szCs w:val="24"/>
        </w:rPr>
        <w:t>П</w:t>
      </w:r>
      <w:r w:rsidRPr="00F16E08">
        <w:rPr>
          <w:bCs/>
          <w:sz w:val="24"/>
          <w:szCs w:val="24"/>
          <w:lang w:eastAsia="ar-SA"/>
        </w:rPr>
        <w:t>роверка исправности электрооборудования и автоматики конденсаторного блока;</w:t>
      </w:r>
    </w:p>
    <w:p w14:paraId="052B78B3" w14:textId="5FDA9B7C" w:rsidR="00EB1EAA" w:rsidRPr="009109D3" w:rsidRDefault="00EB1EAA" w:rsidP="0053045A">
      <w:pPr>
        <w:spacing w:after="0"/>
        <w:contextualSpacing/>
        <w:rPr>
          <w:color w:val="000000"/>
          <w:sz w:val="24"/>
          <w:szCs w:val="24"/>
        </w:rPr>
      </w:pPr>
      <w:r>
        <w:rPr>
          <w:bCs/>
          <w:sz w:val="24"/>
          <w:szCs w:val="24"/>
          <w:lang w:eastAsia="ar-SA"/>
        </w:rPr>
        <w:t>П</w:t>
      </w:r>
      <w:r w:rsidRPr="00F16E08">
        <w:rPr>
          <w:bCs/>
          <w:sz w:val="24"/>
          <w:szCs w:val="24"/>
          <w:lang w:eastAsia="ar-SA"/>
        </w:rPr>
        <w:t>роверка исправности системы аварийного отключения компрессора;</w:t>
      </w:r>
    </w:p>
    <w:p w14:paraId="3CDBCCE4" w14:textId="77777777" w:rsidR="0053045A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Проверка температурного режима;</w:t>
      </w:r>
    </w:p>
    <w:p w14:paraId="3C7D0A24" w14:textId="77777777" w:rsidR="00EB1EAA" w:rsidRDefault="00EB1EAA" w:rsidP="00EB1EAA">
      <w:pPr>
        <w:spacing w:after="0"/>
        <w:contextualSpacing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О</w:t>
      </w:r>
      <w:r w:rsidRPr="00F16E08">
        <w:rPr>
          <w:bCs/>
          <w:sz w:val="24"/>
          <w:szCs w:val="24"/>
          <w:lang w:eastAsia="ar-SA"/>
        </w:rPr>
        <w:t>чистка входных и выходных жалюзи;</w:t>
      </w:r>
    </w:p>
    <w:p w14:paraId="55BB3D6A" w14:textId="6849036C" w:rsidR="00EB1EAA" w:rsidRPr="00F16E08" w:rsidRDefault="00EB1EAA" w:rsidP="00EB1EAA">
      <w:pPr>
        <w:spacing w:after="0"/>
        <w:contextualSpacing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Оч</w:t>
      </w:r>
      <w:r w:rsidRPr="00F16E08">
        <w:rPr>
          <w:bCs/>
          <w:sz w:val="24"/>
          <w:szCs w:val="24"/>
          <w:lang w:eastAsia="ar-SA"/>
        </w:rPr>
        <w:t>истка крыльчатки вентилятора;</w:t>
      </w:r>
    </w:p>
    <w:p w14:paraId="0EF98AB3" w14:textId="430771A6" w:rsidR="00EB1EAA" w:rsidRPr="009109D3" w:rsidRDefault="00EB1EAA" w:rsidP="00EB1EAA">
      <w:pPr>
        <w:spacing w:after="0"/>
        <w:contextualSpacing/>
        <w:rPr>
          <w:color w:val="000000"/>
          <w:sz w:val="24"/>
          <w:szCs w:val="24"/>
        </w:rPr>
      </w:pPr>
      <w:r>
        <w:rPr>
          <w:bCs/>
          <w:sz w:val="24"/>
          <w:szCs w:val="24"/>
          <w:lang w:eastAsia="ar-SA"/>
        </w:rPr>
        <w:t>О</w:t>
      </w:r>
      <w:r w:rsidRPr="00F16E08">
        <w:rPr>
          <w:bCs/>
          <w:sz w:val="24"/>
          <w:szCs w:val="24"/>
          <w:lang w:eastAsia="ar-SA"/>
        </w:rPr>
        <w:t>чистка корпуса и передней панели</w:t>
      </w:r>
      <w:r>
        <w:rPr>
          <w:bCs/>
          <w:sz w:val="24"/>
          <w:szCs w:val="24"/>
          <w:lang w:eastAsia="ar-SA"/>
        </w:rPr>
        <w:t>;</w:t>
      </w:r>
    </w:p>
    <w:p w14:paraId="57502CCE" w14:textId="4998D051" w:rsidR="0053045A" w:rsidRDefault="0053045A" w:rsidP="0053045A">
      <w:pPr>
        <w:spacing w:after="0"/>
        <w:contextualSpacing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Проверка отсутствия обмерзания на теплообменнике внутреннего блока</w:t>
      </w:r>
      <w:r w:rsidR="00EB1EAA">
        <w:rPr>
          <w:color w:val="000000"/>
          <w:sz w:val="24"/>
          <w:szCs w:val="24"/>
        </w:rPr>
        <w:t>;</w:t>
      </w:r>
    </w:p>
    <w:p w14:paraId="00EF5960" w14:textId="15BC5390" w:rsidR="00EB1EAA" w:rsidRPr="009109D3" w:rsidRDefault="00EB1EAA" w:rsidP="0053045A">
      <w:pPr>
        <w:spacing w:after="0"/>
        <w:contextualSpacing/>
        <w:rPr>
          <w:color w:val="000000"/>
          <w:sz w:val="24"/>
          <w:szCs w:val="24"/>
        </w:rPr>
      </w:pPr>
      <w:r>
        <w:rPr>
          <w:sz w:val="24"/>
          <w:szCs w:val="24"/>
          <w:lang w:eastAsia="ar-SA"/>
        </w:rPr>
        <w:t>Н</w:t>
      </w:r>
      <w:r w:rsidRPr="00F16E08">
        <w:rPr>
          <w:sz w:val="24"/>
          <w:szCs w:val="24"/>
          <w:lang w:eastAsia="ar-SA"/>
        </w:rPr>
        <w:t>астройка модуля управления</w:t>
      </w:r>
      <w:r>
        <w:rPr>
          <w:sz w:val="24"/>
          <w:szCs w:val="24"/>
          <w:lang w:eastAsia="ar-SA"/>
        </w:rPr>
        <w:t>;</w:t>
      </w:r>
    </w:p>
    <w:p w14:paraId="39D3BCD8" w14:textId="7133532B" w:rsidR="0053045A" w:rsidRPr="009109D3" w:rsidRDefault="0053045A" w:rsidP="0053045A">
      <w:pPr>
        <w:spacing w:after="0"/>
        <w:rPr>
          <w:sz w:val="24"/>
          <w:szCs w:val="22"/>
        </w:rPr>
      </w:pPr>
      <w:r w:rsidRPr="009109D3">
        <w:rPr>
          <w:sz w:val="24"/>
          <w:szCs w:val="22"/>
        </w:rPr>
        <w:t>Отбор и микробиологические исследования смывов до проведения работ</w:t>
      </w:r>
      <w:r w:rsidR="00EB1EAA">
        <w:rPr>
          <w:sz w:val="24"/>
          <w:szCs w:val="22"/>
        </w:rPr>
        <w:t>;</w:t>
      </w:r>
    </w:p>
    <w:p w14:paraId="0B00746D" w14:textId="77777777" w:rsidR="0053045A" w:rsidRDefault="0053045A" w:rsidP="0053045A">
      <w:pPr>
        <w:spacing w:after="0"/>
        <w:rPr>
          <w:sz w:val="24"/>
          <w:szCs w:val="22"/>
        </w:rPr>
      </w:pPr>
      <w:r w:rsidRPr="009109D3">
        <w:rPr>
          <w:sz w:val="24"/>
          <w:szCs w:val="22"/>
        </w:rPr>
        <w:t>Отбор и микробиологические исследования смывов после проведения работ.</w:t>
      </w:r>
    </w:p>
    <w:p w14:paraId="53C78452" w14:textId="12EB7CF7" w:rsidR="00EB1EAA" w:rsidRPr="00EB1EAA" w:rsidRDefault="00EB1EAA" w:rsidP="00EB1EAA">
      <w:pPr>
        <w:suppressAutoHyphens/>
        <w:spacing w:after="0"/>
        <w:contextualSpacing/>
        <w:rPr>
          <w:bCs/>
          <w:sz w:val="24"/>
          <w:szCs w:val="24"/>
          <w:lang w:eastAsia="ar-SA"/>
        </w:rPr>
      </w:pPr>
    </w:p>
    <w:p w14:paraId="3F3445EB" w14:textId="77777777" w:rsidR="00EB1EAA" w:rsidRPr="009109D3" w:rsidRDefault="00EB1EAA" w:rsidP="0053045A">
      <w:pPr>
        <w:spacing w:after="0"/>
        <w:rPr>
          <w:iCs/>
          <w:color w:val="000000"/>
          <w:sz w:val="24"/>
          <w:szCs w:val="24"/>
        </w:rPr>
      </w:pPr>
    </w:p>
    <w:p w14:paraId="2B7F37CA" w14:textId="6AA83453" w:rsidR="0053045A" w:rsidRPr="009109D3" w:rsidRDefault="0053045A" w:rsidP="0053045A">
      <w:pPr>
        <w:spacing w:after="0"/>
        <w:rPr>
          <w:b/>
          <w:iCs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2.3. Условия проведения работ</w:t>
      </w:r>
      <w:r w:rsidR="009F487E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Start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4A8C1115" w14:textId="0A60220F" w:rsidR="0053045A" w:rsidRPr="009109D3" w:rsidRDefault="0053045A" w:rsidP="0053045A">
      <w:pPr>
        <w:spacing w:after="0"/>
        <w:rPr>
          <w:iCs/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Работы  проводятся на действующем оборудовании;</w:t>
      </w:r>
    </w:p>
    <w:p w14:paraId="7A781E27" w14:textId="77777777" w:rsidR="0053045A" w:rsidRPr="009109D3" w:rsidRDefault="0053045A" w:rsidP="0053045A">
      <w:pPr>
        <w:spacing w:after="0"/>
        <w:rPr>
          <w:iCs/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Подготовку выполнения работ проводить с учетом требований п. 2.2 и п. 2.1;</w:t>
      </w:r>
    </w:p>
    <w:p w14:paraId="76030E0C" w14:textId="77777777" w:rsidR="0053045A" w:rsidRPr="009109D3" w:rsidRDefault="0053045A" w:rsidP="0053045A">
      <w:pPr>
        <w:spacing w:after="0"/>
        <w:rPr>
          <w:iCs/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Высота установки наружных блоков до 40 метров.</w:t>
      </w:r>
    </w:p>
    <w:p w14:paraId="6E3EE329" w14:textId="77777777" w:rsidR="0053045A" w:rsidRPr="009109D3" w:rsidRDefault="0053045A" w:rsidP="0053045A">
      <w:pPr>
        <w:spacing w:after="0"/>
        <w:rPr>
          <w:b/>
          <w:iCs/>
          <w:color w:val="000000"/>
          <w:sz w:val="24"/>
          <w:szCs w:val="24"/>
        </w:rPr>
      </w:pPr>
    </w:p>
    <w:p w14:paraId="7D9D7F05" w14:textId="020E701C" w:rsidR="0053045A" w:rsidRPr="009109D3" w:rsidRDefault="0053045A" w:rsidP="0053045A">
      <w:pPr>
        <w:spacing w:after="0"/>
        <w:rPr>
          <w:b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 xml:space="preserve">3. Требования к организации и ведению работ </w:t>
      </w:r>
      <w:proofErr w:type="gramStart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  <w:r w:rsidR="009F487E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1E1EEF02" w14:textId="77777777" w:rsidR="0053045A" w:rsidRPr="009109D3" w:rsidRDefault="0053045A" w:rsidP="0053045A">
      <w:pPr>
        <w:spacing w:after="0"/>
        <w:rPr>
          <w:snapToGrid w:val="0"/>
          <w:color w:val="000000"/>
          <w:sz w:val="24"/>
          <w:szCs w:val="24"/>
        </w:rPr>
      </w:pPr>
      <w:proofErr w:type="gramStart"/>
      <w:r w:rsidRPr="009109D3">
        <w:rPr>
          <w:snapToGrid w:val="0"/>
          <w:color w:val="000000"/>
          <w:sz w:val="24"/>
          <w:szCs w:val="24"/>
        </w:rPr>
        <w:t>Услуги должны быть оказаны в строгом соответствии с Правилами по охране труда при работе на высоте, утв. приказом Министерства труда и социальной защиты РФ от «</w:t>
      </w:r>
      <w:r w:rsidRPr="009109D3">
        <w:rPr>
          <w:bCs/>
          <w:snapToGrid w:val="0"/>
          <w:color w:val="000000"/>
          <w:sz w:val="24"/>
          <w:szCs w:val="24"/>
        </w:rPr>
        <w:t xml:space="preserve">Об утверждении Правил по охране труда при работе на высоте» от </w:t>
      </w:r>
      <w:r w:rsidRPr="009109D3">
        <w:rPr>
          <w:snapToGrid w:val="0"/>
          <w:color w:val="000000"/>
          <w:sz w:val="24"/>
          <w:szCs w:val="24"/>
        </w:rPr>
        <w:t xml:space="preserve">16 ноября 2020 года №782н, </w:t>
      </w:r>
      <w:r w:rsidRPr="009109D3">
        <w:rPr>
          <w:rFonts w:eastAsia="Calibri"/>
          <w:snapToGrid w:val="0"/>
          <w:color w:val="000000"/>
          <w:sz w:val="24"/>
          <w:szCs w:val="24"/>
        </w:rPr>
        <w:t>Правилами технической эксплуатации электроустановок потребителей электрической энергии</w:t>
      </w:r>
      <w:r w:rsidRPr="009109D3">
        <w:rPr>
          <w:snapToGrid w:val="0"/>
          <w:color w:val="000000"/>
          <w:sz w:val="24"/>
          <w:szCs w:val="24"/>
        </w:rPr>
        <w:t>, утв. приказом Министерства энергетики Российской Федерации «Об утверждении правил технической эксплуатации электроустановок</w:t>
      </w:r>
      <w:proofErr w:type="gramEnd"/>
      <w:r w:rsidRPr="009109D3">
        <w:rPr>
          <w:snapToGrid w:val="0"/>
          <w:color w:val="000000"/>
          <w:sz w:val="24"/>
          <w:szCs w:val="24"/>
        </w:rPr>
        <w:t xml:space="preserve"> потребителей электрической энергии»</w:t>
      </w:r>
      <w:r w:rsidRPr="009109D3">
        <w:rPr>
          <w:bCs/>
          <w:snapToGrid w:val="0"/>
          <w:color w:val="000000"/>
          <w:sz w:val="24"/>
          <w:szCs w:val="24"/>
        </w:rPr>
        <w:t xml:space="preserve"> </w:t>
      </w:r>
      <w:r w:rsidRPr="009109D3">
        <w:rPr>
          <w:snapToGrid w:val="0"/>
          <w:color w:val="000000"/>
          <w:sz w:val="24"/>
          <w:szCs w:val="24"/>
        </w:rPr>
        <w:t xml:space="preserve">от 12 августа 2022 г. № 811, и соответствовать требованиям экологических, санитарно-гигиенических, противопожарных и других норм, действующих </w:t>
      </w:r>
      <w:r w:rsidRPr="009109D3">
        <w:rPr>
          <w:snapToGrid w:val="0"/>
          <w:color w:val="000000"/>
          <w:sz w:val="24"/>
          <w:szCs w:val="24"/>
        </w:rPr>
        <w:lastRenderedPageBreak/>
        <w:t>на территории РФ, и обеспечивать безопасную для жизни и здоровья людей эксплуатацию Объекта, а также исходным данным и условиям технической документации и гарантировать качество выполненных работ в течение установленного срока.</w:t>
      </w:r>
    </w:p>
    <w:p w14:paraId="653B1D07" w14:textId="52ED2BC3" w:rsidR="0053045A" w:rsidRPr="009109D3" w:rsidRDefault="00B329A2" w:rsidP="0053045A">
      <w:pPr>
        <w:spacing w:after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Услуги оказываются</w:t>
      </w:r>
      <w:r w:rsidR="0053045A" w:rsidRPr="009109D3">
        <w:rPr>
          <w:snapToGrid w:val="0"/>
          <w:color w:val="000000"/>
          <w:sz w:val="24"/>
          <w:szCs w:val="24"/>
        </w:rPr>
        <w:t xml:space="preserve"> силами и средствами</w:t>
      </w:r>
      <w:r w:rsidRPr="00B329A2">
        <w:rPr>
          <w:snapToGrid w:val="0"/>
          <w:color w:val="000000"/>
          <w:sz w:val="24"/>
          <w:szCs w:val="24"/>
        </w:rPr>
        <w:t xml:space="preserve"> </w:t>
      </w:r>
      <w:r w:rsidRPr="009109D3">
        <w:rPr>
          <w:snapToGrid w:val="0"/>
          <w:color w:val="000000"/>
          <w:sz w:val="24"/>
          <w:szCs w:val="24"/>
        </w:rPr>
        <w:t>Исполнител</w:t>
      </w:r>
      <w:r>
        <w:rPr>
          <w:snapToGrid w:val="0"/>
          <w:color w:val="000000"/>
          <w:sz w:val="24"/>
          <w:szCs w:val="24"/>
        </w:rPr>
        <w:t>я</w:t>
      </w:r>
      <w:r w:rsidR="0053045A" w:rsidRPr="009109D3">
        <w:rPr>
          <w:snapToGrid w:val="0"/>
          <w:color w:val="000000"/>
          <w:sz w:val="24"/>
          <w:szCs w:val="24"/>
        </w:rPr>
        <w:t>.</w:t>
      </w:r>
    </w:p>
    <w:p w14:paraId="27D59406" w14:textId="31CA94A9" w:rsidR="0053045A" w:rsidRPr="00B329A2" w:rsidRDefault="0053045A" w:rsidP="0053045A">
      <w:pPr>
        <w:spacing w:after="0"/>
        <w:rPr>
          <w:iCs/>
          <w:snapToGrid w:val="0"/>
          <w:color w:val="000000"/>
          <w:sz w:val="24"/>
          <w:szCs w:val="24"/>
        </w:rPr>
      </w:pPr>
      <w:r w:rsidRPr="00B329A2">
        <w:rPr>
          <w:i/>
          <w:iCs/>
          <w:snapToGrid w:val="0"/>
          <w:color w:val="000000"/>
          <w:sz w:val="24"/>
          <w:szCs w:val="24"/>
        </w:rPr>
        <w:t xml:space="preserve">Техника, необходимая для услуг, в том числе специальная, нанимается и используется за счет </w:t>
      </w:r>
      <w:r w:rsidRPr="00B329A2">
        <w:rPr>
          <w:snapToGrid w:val="0"/>
          <w:color w:val="000000"/>
          <w:sz w:val="24"/>
          <w:szCs w:val="24"/>
        </w:rPr>
        <w:t>Исполнителя</w:t>
      </w:r>
      <w:r w:rsidRPr="00B329A2">
        <w:rPr>
          <w:i/>
          <w:iCs/>
          <w:snapToGrid w:val="0"/>
          <w:color w:val="000000"/>
          <w:sz w:val="24"/>
          <w:szCs w:val="24"/>
        </w:rPr>
        <w:t>.</w:t>
      </w:r>
    </w:p>
    <w:p w14:paraId="479C7508" w14:textId="77777777" w:rsidR="0053045A" w:rsidRPr="009109D3" w:rsidRDefault="0053045A" w:rsidP="0053045A">
      <w:pPr>
        <w:spacing w:after="0"/>
        <w:rPr>
          <w:iCs/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Исполнитель</w:t>
      </w:r>
      <w:r w:rsidRPr="009109D3">
        <w:rPr>
          <w:i/>
          <w:iCs/>
          <w:snapToGrid w:val="0"/>
          <w:color w:val="000000"/>
          <w:sz w:val="24"/>
          <w:szCs w:val="24"/>
        </w:rPr>
        <w:t xml:space="preserve"> самостоятельно поставляет на Объекты необходимые материалы, оборудование, изделия, конструкции, технику и инструмент, а также осуществляет их приемку, разгрузку, складирование и охрану.</w:t>
      </w:r>
    </w:p>
    <w:p w14:paraId="58429F5A" w14:textId="77777777" w:rsidR="0053045A" w:rsidRPr="009109D3" w:rsidRDefault="0053045A" w:rsidP="0053045A">
      <w:pPr>
        <w:spacing w:after="0"/>
        <w:rPr>
          <w:iCs/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Исполнитель</w:t>
      </w:r>
      <w:r w:rsidRPr="009109D3">
        <w:rPr>
          <w:i/>
          <w:iCs/>
          <w:snapToGrid w:val="0"/>
          <w:color w:val="000000"/>
          <w:sz w:val="24"/>
          <w:szCs w:val="24"/>
        </w:rPr>
        <w:t xml:space="preserve"> обязуется не использовать какие-либо документы, поступившие от Заказчика, или иную поступившую от него информацию, кроме как в целях реализации настоящего Задания, без предварительного письменного согласия Заказчика.</w:t>
      </w:r>
    </w:p>
    <w:p w14:paraId="0EE82BAC" w14:textId="28C42EE3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>Исполнитель</w:t>
      </w:r>
      <w:r w:rsidRPr="009109D3">
        <w:rPr>
          <w:i/>
          <w:iCs/>
          <w:color w:val="000000"/>
          <w:sz w:val="24"/>
          <w:szCs w:val="24"/>
        </w:rPr>
        <w:t xml:space="preserve"> обязуется обеспечить выполнение необходимых мероприятий по охране труда, технике безопасности, пожарной безопасности, охране окружающей среды и соблюдение правил санитарии во время выполнения работ  на объектах Заказчика.</w:t>
      </w:r>
      <w:r w:rsidR="00DD2525">
        <w:rPr>
          <w:i/>
          <w:iCs/>
          <w:color w:val="000000"/>
          <w:sz w:val="24"/>
          <w:szCs w:val="24"/>
        </w:rPr>
        <w:t xml:space="preserve"> </w:t>
      </w:r>
      <w:r w:rsidR="00DD2525" w:rsidRPr="00DD2525">
        <w:rPr>
          <w:i/>
          <w:iCs/>
          <w:color w:val="000000"/>
          <w:sz w:val="24"/>
          <w:szCs w:val="24"/>
        </w:rPr>
        <w:t>Исполнитель обязан самостоятельно изучить и применить действующую в настоящее время нормативную документацию в РФ</w:t>
      </w:r>
    </w:p>
    <w:p w14:paraId="5DB1D7FB" w14:textId="77777777" w:rsidR="0053045A" w:rsidRPr="009109D3" w:rsidRDefault="0053045A" w:rsidP="0053045A">
      <w:pPr>
        <w:tabs>
          <w:tab w:val="left" w:pos="426"/>
        </w:tabs>
        <w:spacing w:after="0"/>
        <w:ind w:firstLine="709"/>
        <w:contextualSpacing/>
        <w:rPr>
          <w:b/>
          <w:iCs/>
          <w:color w:val="000000"/>
          <w:sz w:val="24"/>
          <w:szCs w:val="24"/>
        </w:rPr>
      </w:pPr>
    </w:p>
    <w:p w14:paraId="0AB7946D" w14:textId="1DD06DD9" w:rsidR="0053045A" w:rsidRPr="009109D3" w:rsidRDefault="0053045A" w:rsidP="0053045A">
      <w:pPr>
        <w:spacing w:after="0"/>
        <w:rPr>
          <w:b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4. Требования к персоналу (инструктаж, обучение, группа электробезопасности и прочие требования)</w:t>
      </w:r>
      <w:r w:rsidR="009F487E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Start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3FC5BDB7" w14:textId="6BBF339E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 xml:space="preserve">Квалификация персонала на право работы должна быть подтверждена наличием соответствующих удостоверений, групп допуска (если предусмотрено НПА) к работам на высоте (в соответствии с требованиями ПОТ при работе на высоте, утвержденными приказом Минтруда РФ от 16.11.2020 № 782н); о проверке знаний правил работы в электроустановках (в соответствии с требованиями Приказа Министерства энергетики Российской Федерации от 12.08.2022 г. № 811 «Об утверждении </w:t>
      </w:r>
      <w:proofErr w:type="gramStart"/>
      <w:r w:rsidRPr="009109D3">
        <w:rPr>
          <w:iCs/>
          <w:color w:val="000000"/>
          <w:sz w:val="24"/>
          <w:szCs w:val="24"/>
        </w:rPr>
        <w:t>правил технической эксплуатации электроустановок потребителей электрической энергии</w:t>
      </w:r>
      <w:proofErr w:type="gramEnd"/>
      <w:r w:rsidRPr="009109D3">
        <w:rPr>
          <w:iCs/>
          <w:color w:val="000000"/>
          <w:sz w:val="24"/>
          <w:szCs w:val="24"/>
        </w:rPr>
        <w:t>»).</w:t>
      </w:r>
      <w:r w:rsidR="00DD2525">
        <w:rPr>
          <w:iCs/>
          <w:color w:val="000000"/>
          <w:sz w:val="24"/>
          <w:szCs w:val="24"/>
        </w:rPr>
        <w:t xml:space="preserve"> </w:t>
      </w:r>
      <w:r w:rsidR="00DD2525" w:rsidRPr="00DD2525">
        <w:rPr>
          <w:iCs/>
          <w:color w:val="000000"/>
          <w:sz w:val="24"/>
          <w:szCs w:val="24"/>
        </w:rPr>
        <w:t>Исполнитель обязан самостоятельно изучить и применить действующую в настоящее время нормативную документацию в РФ</w:t>
      </w:r>
    </w:p>
    <w:p w14:paraId="200BDE17" w14:textId="77777777" w:rsidR="0053045A" w:rsidRPr="009109D3" w:rsidRDefault="0053045A" w:rsidP="0053045A">
      <w:pPr>
        <w:tabs>
          <w:tab w:val="left" w:pos="426"/>
        </w:tabs>
        <w:spacing w:after="0"/>
        <w:ind w:firstLine="709"/>
        <w:contextualSpacing/>
        <w:rPr>
          <w:iCs/>
          <w:color w:val="000000"/>
          <w:sz w:val="24"/>
          <w:szCs w:val="24"/>
        </w:rPr>
      </w:pPr>
    </w:p>
    <w:p w14:paraId="0253CC36" w14:textId="7CACC4BD" w:rsidR="0053045A" w:rsidRPr="009109D3" w:rsidRDefault="0053045A" w:rsidP="0053045A">
      <w:pPr>
        <w:spacing w:after="0"/>
        <w:rPr>
          <w:b/>
          <w:iCs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5. Требования по обеспечению материально-техническими ресурсами</w:t>
      </w:r>
      <w:r w:rsidR="009F487E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Start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63CDDB67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>Все материально-технические ресурсы (далее МТР), необходимые для выполнения работ (услуг), приобретаются Исполнителем и доставляются на объект самостоятельно.</w:t>
      </w:r>
    </w:p>
    <w:p w14:paraId="6B66E991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 xml:space="preserve">МТР и документы, подтверждающие качество приобретенных МТР, должны быть предоставлены Заказчику перед началом выполнения соответствующих видов работ. </w:t>
      </w:r>
    </w:p>
    <w:p w14:paraId="661B46C6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>Использование материалов бывших в употреблении не допускается.</w:t>
      </w:r>
    </w:p>
    <w:p w14:paraId="3F7717BC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b/>
          <w:snapToGrid w:val="0"/>
          <w:sz w:val="24"/>
          <w:szCs w:val="24"/>
        </w:rPr>
      </w:pPr>
    </w:p>
    <w:p w14:paraId="56D66029" w14:textId="5D58895F" w:rsidR="0053045A" w:rsidRPr="009109D3" w:rsidRDefault="0053045A" w:rsidP="0053045A">
      <w:pPr>
        <w:spacing w:after="0"/>
        <w:rPr>
          <w:b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6. Подготовка к выполнению работ (услуг)</w:t>
      </w:r>
      <w:r w:rsidR="009F487E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Start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9F487E" w:rsidRPr="009F487E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7933EF11" w14:textId="780F3987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>Исполнитель обязан заблаговременно предоставлять Заказчику правовые списки своего персонала, задейств</w:t>
      </w:r>
      <w:r w:rsidR="00020C63">
        <w:rPr>
          <w:iCs/>
          <w:color w:val="000000"/>
          <w:sz w:val="24"/>
          <w:szCs w:val="24"/>
        </w:rPr>
        <w:t>ованного при производстве работ</w:t>
      </w:r>
      <w:r w:rsidRPr="009109D3">
        <w:rPr>
          <w:iCs/>
          <w:color w:val="000000"/>
          <w:sz w:val="24"/>
          <w:szCs w:val="24"/>
        </w:rPr>
        <w:t>.</w:t>
      </w:r>
    </w:p>
    <w:p w14:paraId="586747C6" w14:textId="77777777" w:rsidR="0053045A" w:rsidRPr="009109D3" w:rsidRDefault="0053045A" w:rsidP="0053045A">
      <w:pPr>
        <w:tabs>
          <w:tab w:val="left" w:pos="426"/>
        </w:tabs>
        <w:spacing w:after="0"/>
        <w:ind w:firstLine="709"/>
        <w:contextualSpacing/>
        <w:rPr>
          <w:b/>
          <w:iCs/>
          <w:snapToGrid w:val="0"/>
          <w:sz w:val="24"/>
          <w:szCs w:val="24"/>
        </w:rPr>
      </w:pPr>
    </w:p>
    <w:p w14:paraId="0D3966A7" w14:textId="0813F339" w:rsidR="0053045A" w:rsidRPr="009109D3" w:rsidRDefault="0053045A" w:rsidP="0053045A">
      <w:pPr>
        <w:spacing w:after="0"/>
        <w:rPr>
          <w:b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7. Сдача-приемка выполненных работ</w:t>
      </w:r>
      <w:r w:rsidR="00027310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Start"/>
      <w:r w:rsidR="00027310">
        <w:rPr>
          <w:b/>
          <w:i/>
          <w:iCs/>
          <w:snapToGrid w:val="0"/>
          <w:color w:val="000000"/>
          <w:sz w:val="24"/>
          <w:szCs w:val="24"/>
        </w:rPr>
        <w:t>(</w:t>
      </w:r>
      <w:r w:rsidR="00001726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End"/>
      <w:r w:rsidR="00001726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</w:t>
      </w:r>
      <w:r w:rsidR="009C1FF8">
        <w:rPr>
          <w:b/>
          <w:i/>
          <w:iCs/>
          <w:snapToGrid w:val="0"/>
          <w:color w:val="000000"/>
          <w:sz w:val="24"/>
          <w:szCs w:val="24"/>
        </w:rPr>
        <w:t>а)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6E23C179" w14:textId="7EE5ED54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>Приемка выполненных работ</w:t>
      </w:r>
      <w:r w:rsidR="00283C0C">
        <w:rPr>
          <w:iCs/>
          <w:color w:val="000000"/>
          <w:sz w:val="24"/>
          <w:szCs w:val="24"/>
        </w:rPr>
        <w:t xml:space="preserve"> </w:t>
      </w:r>
      <w:r w:rsidRPr="009109D3">
        <w:rPr>
          <w:iCs/>
          <w:color w:val="000000"/>
          <w:sz w:val="24"/>
          <w:szCs w:val="24"/>
        </w:rPr>
        <w:t>осуществляется совместной комиссией Исполнителя и Заказчика с оформлением акта приемки оказанных услуг.</w:t>
      </w:r>
    </w:p>
    <w:p w14:paraId="6CC2309F" w14:textId="642B999A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>Работы считаются выполненными только при исполнении всех пунктов, указанных в разделе 2 данного ТЗ. Отдельными частями и в полном объеме невыполненные работы не принимаются и не оплачиваются.</w:t>
      </w:r>
    </w:p>
    <w:p w14:paraId="70D032BA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>Результаты оказанных услуг по техническому обслуживанию систем кондиционирования воздуха, должны соответствовать государственным стандартам, техническим условиям (регламентам) и другим нормативам, а также целям, для которых такие результаты обычно используется.</w:t>
      </w:r>
    </w:p>
    <w:p w14:paraId="7E370A38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lastRenderedPageBreak/>
        <w:t>Материалы и оборудование, используемые Исполнителем, а также созданные на его основе продукты по своему качеству должны соответствовать техническим оценкам, техническим свидетельствам о пригодности продукции для применения или иметь сертификат качества изготовителя.</w:t>
      </w:r>
    </w:p>
    <w:p w14:paraId="209001E7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iCs/>
          <w:color w:val="000000"/>
          <w:sz w:val="24"/>
          <w:szCs w:val="24"/>
        </w:rPr>
      </w:pPr>
      <w:r w:rsidRPr="009109D3">
        <w:rPr>
          <w:iCs/>
          <w:color w:val="000000"/>
          <w:sz w:val="24"/>
          <w:szCs w:val="24"/>
        </w:rPr>
        <w:t>Услуги считаются принятыми Заказчиком с момента подписания им акта приемки оказанных услуг.</w:t>
      </w:r>
    </w:p>
    <w:p w14:paraId="4FA5C2A0" w14:textId="77777777" w:rsidR="0053045A" w:rsidRPr="009109D3" w:rsidRDefault="0053045A" w:rsidP="0053045A">
      <w:pPr>
        <w:spacing w:after="0"/>
        <w:ind w:firstLine="709"/>
        <w:rPr>
          <w:color w:val="000000"/>
          <w:sz w:val="24"/>
          <w:szCs w:val="24"/>
        </w:rPr>
      </w:pPr>
    </w:p>
    <w:p w14:paraId="25284772" w14:textId="4FE33372" w:rsidR="0053045A" w:rsidRPr="009109D3" w:rsidRDefault="0053045A" w:rsidP="0053045A">
      <w:pPr>
        <w:spacing w:after="0"/>
        <w:rPr>
          <w:b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8. Требования и условия к разработке природоохранных мер и мероприятий</w:t>
      </w:r>
      <w:r w:rsidR="0087671F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Start"/>
      <w:r w:rsidR="0087671F" w:rsidRPr="0087671F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87671F" w:rsidRPr="0087671F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1549B9A8" w14:textId="77777777" w:rsidR="0053045A" w:rsidRPr="009109D3" w:rsidRDefault="0053045A" w:rsidP="0053045A">
      <w:pPr>
        <w:spacing w:after="0"/>
        <w:rPr>
          <w:snapToGrid w:val="0"/>
          <w:color w:val="000000"/>
          <w:sz w:val="24"/>
          <w:szCs w:val="24"/>
        </w:rPr>
      </w:pPr>
      <w:r w:rsidRPr="009109D3">
        <w:rPr>
          <w:i/>
          <w:iCs/>
          <w:snapToGrid w:val="0"/>
          <w:color w:val="000000"/>
          <w:sz w:val="24"/>
          <w:szCs w:val="24"/>
        </w:rPr>
        <w:t>В процессе оказания услуг обеспечивать поддержание чистоты на площадке (месте оказания услуг).</w:t>
      </w:r>
    </w:p>
    <w:p w14:paraId="48642252" w14:textId="77777777" w:rsidR="0053045A" w:rsidRPr="009109D3" w:rsidRDefault="0053045A" w:rsidP="0053045A">
      <w:pPr>
        <w:spacing w:after="0"/>
        <w:rPr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При оказании услуг Исполнитель обязан соблюдать требования ФЗ РФ от 10.01.2002 г. № 7-ФЗ «Об охране окружающей среды», от 24.06.98 № 89-ФЗ «Об отходах производства и потребления» и иных правовых актов об охране окружающей среды и экологической безопасности. Исполнитель несет ответственность за нарушение указанных требований.</w:t>
      </w:r>
    </w:p>
    <w:p w14:paraId="448577C9" w14:textId="0C0319A5" w:rsidR="0053045A" w:rsidRPr="009109D3" w:rsidRDefault="0053045A" w:rsidP="0053045A">
      <w:pPr>
        <w:spacing w:after="0"/>
        <w:rPr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Право собственности на отходы, образованные в результате работ, выполненных Исполните</w:t>
      </w:r>
      <w:r w:rsidR="008B1DDA">
        <w:rPr>
          <w:snapToGrid w:val="0"/>
          <w:color w:val="000000"/>
          <w:sz w:val="24"/>
          <w:szCs w:val="24"/>
        </w:rPr>
        <w:t>л</w:t>
      </w:r>
      <w:r w:rsidR="001A5D0D">
        <w:rPr>
          <w:snapToGrid w:val="0"/>
          <w:color w:val="000000"/>
          <w:sz w:val="24"/>
          <w:szCs w:val="24"/>
        </w:rPr>
        <w:t>ем</w:t>
      </w:r>
      <w:r w:rsidRPr="009109D3">
        <w:rPr>
          <w:snapToGrid w:val="0"/>
          <w:color w:val="000000"/>
          <w:sz w:val="24"/>
          <w:szCs w:val="24"/>
        </w:rPr>
        <w:t>, принадлежит собственнику сырья, материалов, полуфабрикатов, иных изделий или продуктов, в результате использования которых эти отходы образовались, т.е. Исполнителю, и не переходит к Заказчику.</w:t>
      </w:r>
      <w:r w:rsidR="00DD2525">
        <w:rPr>
          <w:snapToGrid w:val="0"/>
          <w:color w:val="000000"/>
          <w:sz w:val="24"/>
          <w:szCs w:val="24"/>
        </w:rPr>
        <w:t xml:space="preserve"> </w:t>
      </w:r>
      <w:r w:rsidR="00DD2525" w:rsidRPr="00DD2525">
        <w:rPr>
          <w:snapToGrid w:val="0"/>
          <w:color w:val="000000"/>
          <w:sz w:val="24"/>
          <w:szCs w:val="24"/>
        </w:rPr>
        <w:t>Исполнитель обязан самостоятельно изучить и применить действующую в настоящее время нормативную документацию в РФ</w:t>
      </w:r>
    </w:p>
    <w:p w14:paraId="4F51253F" w14:textId="65D5BE62" w:rsidR="0053045A" w:rsidRPr="009109D3" w:rsidRDefault="0053045A" w:rsidP="0053045A">
      <w:pPr>
        <w:spacing w:after="0"/>
        <w:rPr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Все отходы, образующиеся в ходе выполнения работ Исполнителем (в т. ч. от демонтажных, ремонтных и прочих работ на имуществе и оборудовании Заказчика), на период работы должны быть накоплены на площадке, указанной Заказчиком. Нельзя размещать отходы на земле и в местах, не указанных Заказчиком. Размещаемые отходы производства и потребления следует складировать таким образом, чтобы исключить возможность их падения, опрокидывания, разливания, чтобы обеспечивалась доступность и безопасность их погрузки для отправки на специализированные предприятия для обезвреживания, переработки, утилизации и размещения (специализированном объекте размещения, зарегистрированным в ГРОРО), силами Исполнителя при наличии лицензии по обращению с отходами или по договору Исполнителя с организацией, имеющей лицензию по обращению с отходами.</w:t>
      </w:r>
    </w:p>
    <w:p w14:paraId="770EC9CF" w14:textId="77777777" w:rsidR="0053045A" w:rsidRPr="009109D3" w:rsidRDefault="0053045A" w:rsidP="0053045A">
      <w:pPr>
        <w:spacing w:after="0"/>
        <w:rPr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В случае выявления факта несанкционированного размещения отходов, вывезенных с территории Заказчика, и привлечения Заказчика к административной ответственности, Исполнитель обязан возместить все убытки и штрафы, понесенные Заказчиком при возмещении ущерба, нанесенного окружающей среде в результате несанкционированного размещения отходов, в соответствии с требованиями действующего законодательства Российской Федерации.</w:t>
      </w:r>
    </w:p>
    <w:p w14:paraId="0D6107EF" w14:textId="77777777" w:rsidR="0053045A" w:rsidRPr="009109D3" w:rsidRDefault="0053045A" w:rsidP="0053045A">
      <w:pPr>
        <w:spacing w:after="0"/>
        <w:rPr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Демонтированные детали оборудования, металлоконструкции, а также лом черных и цветных металлов, полученные при выполнении работ (замене, разборке, демонтаже), являются собственностью Заказчика.</w:t>
      </w:r>
    </w:p>
    <w:p w14:paraId="5E7A0782" w14:textId="3919D869" w:rsidR="0053045A" w:rsidRPr="009109D3" w:rsidRDefault="0053045A" w:rsidP="0053045A">
      <w:pPr>
        <w:spacing w:after="0"/>
        <w:rPr>
          <w:snapToGrid w:val="0"/>
          <w:color w:val="000000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>После завершения работ, Исполнитель обязан передать имущество</w:t>
      </w:r>
      <w:r w:rsidR="001A5D0D" w:rsidRPr="00463BE3">
        <w:rPr>
          <w:snapToGrid w:val="0"/>
          <w:color w:val="FF0000"/>
          <w:sz w:val="24"/>
          <w:szCs w:val="24"/>
        </w:rPr>
        <w:t xml:space="preserve"> </w:t>
      </w:r>
      <w:r w:rsidRPr="009109D3">
        <w:rPr>
          <w:snapToGrid w:val="0"/>
          <w:color w:val="000000"/>
          <w:sz w:val="24"/>
          <w:szCs w:val="24"/>
        </w:rPr>
        <w:t xml:space="preserve">Заказчику по акту приема-передачи. </w:t>
      </w:r>
    </w:p>
    <w:p w14:paraId="0A7EDC19" w14:textId="77777777" w:rsidR="0053045A" w:rsidRPr="009109D3" w:rsidRDefault="0053045A" w:rsidP="0053045A">
      <w:pPr>
        <w:spacing w:after="0"/>
        <w:ind w:firstLine="709"/>
        <w:rPr>
          <w:color w:val="000000"/>
          <w:sz w:val="24"/>
          <w:szCs w:val="24"/>
        </w:rPr>
      </w:pPr>
    </w:p>
    <w:p w14:paraId="3FCE64B4" w14:textId="36329597" w:rsidR="0053045A" w:rsidRPr="009109D3" w:rsidRDefault="0053045A" w:rsidP="0053045A">
      <w:pPr>
        <w:spacing w:after="0"/>
        <w:rPr>
          <w:b/>
          <w:iCs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9. Гарантийные обязательства</w:t>
      </w:r>
      <w:r w:rsidR="0087671F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Start"/>
      <w:r w:rsidR="0087671F" w:rsidRPr="0087671F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87671F" w:rsidRPr="0087671F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6BFA1B04" w14:textId="4C3333BF" w:rsidR="0053045A" w:rsidRPr="00095EC6" w:rsidRDefault="0053045A" w:rsidP="0053045A">
      <w:pPr>
        <w:spacing w:after="0"/>
        <w:rPr>
          <w:iCs/>
          <w:snapToGrid w:val="0"/>
          <w:color w:val="000000" w:themeColor="text1"/>
          <w:sz w:val="24"/>
          <w:szCs w:val="24"/>
        </w:rPr>
      </w:pPr>
      <w:r w:rsidRPr="009109D3">
        <w:rPr>
          <w:snapToGrid w:val="0"/>
          <w:color w:val="000000"/>
          <w:sz w:val="24"/>
          <w:szCs w:val="24"/>
        </w:rPr>
        <w:t xml:space="preserve">Гарантия качества распространяется на все работы, выполненные Исполнителем по </w:t>
      </w:r>
      <w:r w:rsidRPr="009109D3">
        <w:rPr>
          <w:snapToGrid w:val="0"/>
          <w:sz w:val="24"/>
          <w:szCs w:val="24"/>
        </w:rPr>
        <w:t>Контракту</w:t>
      </w:r>
      <w:r w:rsidRPr="009109D3">
        <w:rPr>
          <w:snapToGrid w:val="0"/>
          <w:color w:val="000000"/>
          <w:sz w:val="24"/>
          <w:szCs w:val="24"/>
        </w:rPr>
        <w:t>, а также на материалы, оборудование, поставленные Исполнителем. Исполнитель гарантирует полное и качественное выполнение объема работ</w:t>
      </w:r>
      <w:r w:rsidR="006A2C2F">
        <w:rPr>
          <w:snapToGrid w:val="0"/>
          <w:color w:val="000000"/>
          <w:sz w:val="24"/>
          <w:szCs w:val="24"/>
        </w:rPr>
        <w:t xml:space="preserve">, </w:t>
      </w:r>
      <w:r w:rsidRPr="009109D3">
        <w:rPr>
          <w:snapToGrid w:val="0"/>
          <w:color w:val="000000"/>
          <w:sz w:val="24"/>
          <w:szCs w:val="24"/>
        </w:rPr>
        <w:t xml:space="preserve">указанных в п. 2.1 и п. 2.2, и возможность эксплуатации объекта работ на протяжении гарантийного </w:t>
      </w:r>
      <w:r w:rsidRPr="00095EC6">
        <w:rPr>
          <w:snapToGrid w:val="0"/>
          <w:color w:val="000000" w:themeColor="text1"/>
          <w:sz w:val="24"/>
          <w:szCs w:val="24"/>
        </w:rPr>
        <w:t xml:space="preserve">срока, и несет ответственность за отступление от них. </w:t>
      </w:r>
    </w:p>
    <w:p w14:paraId="710AC385" w14:textId="5A396A43" w:rsidR="00D948DC" w:rsidRPr="00095EC6" w:rsidRDefault="00D948DC" w:rsidP="00D948DC">
      <w:pPr>
        <w:tabs>
          <w:tab w:val="left" w:pos="993"/>
        </w:tabs>
        <w:spacing w:after="0"/>
        <w:rPr>
          <w:color w:val="000000" w:themeColor="text1"/>
          <w:spacing w:val="-2"/>
          <w:sz w:val="24"/>
          <w:szCs w:val="24"/>
        </w:rPr>
      </w:pPr>
      <w:r w:rsidRPr="00095EC6">
        <w:rPr>
          <w:color w:val="000000" w:themeColor="text1"/>
          <w:spacing w:val="-2"/>
          <w:sz w:val="24"/>
          <w:szCs w:val="24"/>
        </w:rPr>
        <w:t>Гарантийный срок на оказанные Услуги составля</w:t>
      </w:r>
      <w:r w:rsidR="00020C63" w:rsidRPr="00095EC6">
        <w:rPr>
          <w:color w:val="000000" w:themeColor="text1"/>
          <w:spacing w:val="-2"/>
          <w:sz w:val="24"/>
          <w:szCs w:val="24"/>
        </w:rPr>
        <w:t>ет</w:t>
      </w:r>
      <w:r w:rsidRPr="00095EC6">
        <w:rPr>
          <w:color w:val="000000" w:themeColor="text1"/>
          <w:spacing w:val="-2"/>
          <w:sz w:val="24"/>
          <w:szCs w:val="24"/>
        </w:rPr>
        <w:t xml:space="preserve"> </w:t>
      </w:r>
      <w:r w:rsidR="00020C63" w:rsidRPr="00095EC6">
        <w:rPr>
          <w:color w:val="000000" w:themeColor="text1"/>
          <w:spacing w:val="-2"/>
          <w:sz w:val="24"/>
          <w:szCs w:val="24"/>
        </w:rPr>
        <w:br/>
      </w:r>
      <w:r w:rsidR="00095EC6" w:rsidRPr="00095EC6">
        <w:rPr>
          <w:color w:val="000000" w:themeColor="text1"/>
          <w:spacing w:val="-2"/>
          <w:sz w:val="24"/>
          <w:szCs w:val="24"/>
        </w:rPr>
        <w:t>6</w:t>
      </w:r>
      <w:r w:rsidR="00020C63" w:rsidRPr="00095EC6">
        <w:rPr>
          <w:color w:val="000000" w:themeColor="text1"/>
          <w:spacing w:val="-2"/>
          <w:sz w:val="24"/>
          <w:szCs w:val="24"/>
        </w:rPr>
        <w:t xml:space="preserve"> (</w:t>
      </w:r>
      <w:r w:rsidR="00095EC6" w:rsidRPr="00095EC6">
        <w:rPr>
          <w:color w:val="000000" w:themeColor="text1"/>
          <w:spacing w:val="-2"/>
          <w:sz w:val="24"/>
          <w:szCs w:val="24"/>
        </w:rPr>
        <w:t>шесть</w:t>
      </w:r>
      <w:r w:rsidRPr="00095EC6">
        <w:rPr>
          <w:color w:val="000000" w:themeColor="text1"/>
          <w:spacing w:val="-2"/>
          <w:sz w:val="24"/>
          <w:szCs w:val="24"/>
        </w:rPr>
        <w:t xml:space="preserve">) месяцев </w:t>
      </w:r>
      <w:proofErr w:type="gramStart"/>
      <w:r w:rsidRPr="00095EC6">
        <w:rPr>
          <w:color w:val="000000" w:themeColor="text1"/>
          <w:spacing w:val="-2"/>
          <w:sz w:val="24"/>
          <w:szCs w:val="24"/>
        </w:rPr>
        <w:t>с даты подписания</w:t>
      </w:r>
      <w:proofErr w:type="gramEnd"/>
      <w:r w:rsidRPr="00095EC6">
        <w:rPr>
          <w:color w:val="000000" w:themeColor="text1"/>
          <w:spacing w:val="-2"/>
          <w:sz w:val="24"/>
          <w:szCs w:val="24"/>
        </w:rPr>
        <w:t xml:space="preserve"> обеими сторонами Акта сдачи-приемки оказанных услуг.</w:t>
      </w:r>
    </w:p>
    <w:p w14:paraId="60C2E6A5" w14:textId="77777777" w:rsidR="0053045A" w:rsidRPr="00095EC6" w:rsidRDefault="0053045A" w:rsidP="00D948DC">
      <w:pPr>
        <w:spacing w:after="0"/>
        <w:rPr>
          <w:color w:val="000000" w:themeColor="text1"/>
          <w:sz w:val="24"/>
          <w:szCs w:val="24"/>
        </w:rPr>
      </w:pPr>
    </w:p>
    <w:p w14:paraId="30173B7C" w14:textId="36BD9E46" w:rsidR="0053045A" w:rsidRPr="009109D3" w:rsidRDefault="0053045A" w:rsidP="0053045A">
      <w:pPr>
        <w:spacing w:after="0"/>
        <w:rPr>
          <w:b/>
          <w:iCs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>10. Требования к качеству выполняемых работ</w:t>
      </w:r>
      <w:r w:rsidR="0087671F">
        <w:rPr>
          <w:b/>
          <w:i/>
          <w:iCs/>
          <w:snapToGrid w:val="0"/>
          <w:color w:val="000000"/>
          <w:sz w:val="24"/>
          <w:szCs w:val="24"/>
        </w:rPr>
        <w:t xml:space="preserve"> </w:t>
      </w:r>
      <w:proofErr w:type="gramStart"/>
      <w:r w:rsidR="0087671F" w:rsidRPr="0087671F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87671F" w:rsidRPr="0087671F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>:</w:t>
      </w:r>
    </w:p>
    <w:p w14:paraId="0651C670" w14:textId="77840228" w:rsidR="0053045A" w:rsidRPr="009109D3" w:rsidRDefault="0053045A" w:rsidP="0053045A">
      <w:pPr>
        <w:spacing w:after="0"/>
        <w:rPr>
          <w:color w:val="000000"/>
          <w:sz w:val="24"/>
          <w:szCs w:val="24"/>
        </w:rPr>
      </w:pPr>
      <w:r w:rsidRPr="009109D3">
        <w:rPr>
          <w:color w:val="000000"/>
          <w:sz w:val="24"/>
          <w:szCs w:val="24"/>
        </w:rPr>
        <w:t xml:space="preserve">Проводимые работы </w:t>
      </w:r>
      <w:r w:rsidR="00E6785B">
        <w:rPr>
          <w:color w:val="000000"/>
          <w:sz w:val="24"/>
          <w:szCs w:val="24"/>
        </w:rPr>
        <w:t>д</w:t>
      </w:r>
      <w:r w:rsidRPr="009109D3">
        <w:rPr>
          <w:color w:val="000000"/>
          <w:sz w:val="24"/>
          <w:szCs w:val="24"/>
        </w:rPr>
        <w:t>олжны соответствовать требованиям экологических, санитарно-гигиенических, противопожарных нормативных документов с учетом достижения цели выполнения работ.</w:t>
      </w:r>
    </w:p>
    <w:p w14:paraId="0A36679F" w14:textId="77777777" w:rsidR="0053045A" w:rsidRPr="009109D3" w:rsidRDefault="0053045A" w:rsidP="0053045A">
      <w:pPr>
        <w:spacing w:after="0"/>
        <w:rPr>
          <w:color w:val="000000"/>
          <w:sz w:val="24"/>
          <w:szCs w:val="24"/>
        </w:rPr>
      </w:pPr>
    </w:p>
    <w:p w14:paraId="6431E353" w14:textId="4A1CE3FD" w:rsidR="0053045A" w:rsidRPr="009109D3" w:rsidRDefault="0053045A" w:rsidP="0053045A">
      <w:pPr>
        <w:spacing w:after="0"/>
        <w:rPr>
          <w:b/>
          <w:iCs/>
          <w:snapToGrid w:val="0"/>
          <w:color w:val="000000"/>
          <w:sz w:val="24"/>
          <w:szCs w:val="24"/>
        </w:rPr>
      </w:pPr>
      <w:r w:rsidRPr="009109D3">
        <w:rPr>
          <w:b/>
          <w:i/>
          <w:iCs/>
          <w:snapToGrid w:val="0"/>
          <w:color w:val="000000"/>
          <w:sz w:val="24"/>
          <w:szCs w:val="24"/>
        </w:rPr>
        <w:t xml:space="preserve">11. </w:t>
      </w:r>
      <w:r w:rsidR="000D389A">
        <w:rPr>
          <w:b/>
          <w:i/>
          <w:iCs/>
          <w:snapToGrid w:val="0"/>
          <w:color w:val="000000"/>
          <w:sz w:val="24"/>
          <w:szCs w:val="24"/>
        </w:rPr>
        <w:t xml:space="preserve">Дополнительные </w:t>
      </w:r>
      <w:r w:rsidRPr="009109D3">
        <w:rPr>
          <w:b/>
          <w:i/>
          <w:iCs/>
          <w:snapToGrid w:val="0"/>
          <w:color w:val="000000"/>
          <w:sz w:val="24"/>
          <w:szCs w:val="24"/>
        </w:rPr>
        <w:t xml:space="preserve">Требования к безопасности выполняемых работ </w:t>
      </w:r>
      <w:proofErr w:type="gramStart"/>
      <w:r w:rsidR="0087671F" w:rsidRPr="0087671F">
        <w:rPr>
          <w:b/>
          <w:i/>
          <w:iCs/>
          <w:snapToGrid w:val="0"/>
          <w:color w:val="000000"/>
          <w:sz w:val="24"/>
          <w:szCs w:val="24"/>
        </w:rPr>
        <w:t xml:space="preserve">( </w:t>
      </w:r>
      <w:proofErr w:type="gramEnd"/>
      <w:r w:rsidR="0087671F" w:rsidRPr="0087671F">
        <w:rPr>
          <w:b/>
          <w:i/>
          <w:iCs/>
          <w:snapToGrid w:val="0"/>
          <w:color w:val="000000"/>
          <w:sz w:val="24"/>
          <w:szCs w:val="24"/>
        </w:rPr>
        <w:t>в дополнение к условиям договора)</w:t>
      </w:r>
    </w:p>
    <w:p w14:paraId="68EAD991" w14:textId="77777777" w:rsidR="0053045A" w:rsidRPr="009109D3" w:rsidRDefault="0053045A" w:rsidP="0053045A">
      <w:pPr>
        <w:spacing w:after="0"/>
        <w:rPr>
          <w:b/>
          <w:iCs/>
          <w:snapToGrid w:val="0"/>
          <w:color w:val="000000"/>
          <w:sz w:val="24"/>
          <w:szCs w:val="24"/>
        </w:rPr>
      </w:pPr>
      <w:r w:rsidRPr="009109D3">
        <w:rPr>
          <w:b/>
          <w:snapToGrid w:val="0"/>
          <w:color w:val="000000"/>
          <w:sz w:val="24"/>
          <w:szCs w:val="24"/>
        </w:rPr>
        <w:t xml:space="preserve">Исполнитель обязан оказывать услуги персоналом соответствующей квалификации: </w:t>
      </w:r>
    </w:p>
    <w:p w14:paraId="14A97788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109D3">
        <w:rPr>
          <w:color w:val="000000"/>
          <w:sz w:val="24"/>
          <w:szCs w:val="24"/>
        </w:rPr>
        <w:t>до начала работ (оказания услуг) направить Заказчику список сотрудников Исполнителя, допущенных к оказанию услуг с указанием сведений о допуске к выполнению специальных работ, группы по электробезопасности, предоставлением права подписания акта допуска на проведение работ, быть выдающим наряд, а также быть руководителем, производителем работ, членом бригады;</w:t>
      </w:r>
    </w:p>
    <w:p w14:paraId="445B4671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Pr="009109D3">
        <w:rPr>
          <w:color w:val="000000"/>
          <w:sz w:val="24"/>
          <w:szCs w:val="24"/>
        </w:rPr>
        <w:t>сполнитель обеспечивает свой персонал необходимой специальной одеждой, специальной обувью, средствами защиты, исправным инструментом и приспособлениями, для безопасного проведения работ (оказания услуг);</w:t>
      </w:r>
    </w:p>
    <w:p w14:paraId="7CAA3311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109D3">
        <w:rPr>
          <w:color w:val="000000"/>
          <w:sz w:val="24"/>
          <w:szCs w:val="24"/>
        </w:rPr>
        <w:t>при проведении работ (услуг) должны соблюдаться требования правил охраны труда, техники безопасности, пожарной и экологической безопасности в соответствии с действующим законодательством Российской Федерации;</w:t>
      </w:r>
    </w:p>
    <w:p w14:paraId="28760119" w14:textId="77777777" w:rsidR="0053045A" w:rsidRPr="009109D3" w:rsidRDefault="0053045A" w:rsidP="0053045A">
      <w:pPr>
        <w:tabs>
          <w:tab w:val="left" w:pos="426"/>
        </w:tabs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109D3">
        <w:rPr>
          <w:color w:val="000000"/>
          <w:sz w:val="24"/>
          <w:szCs w:val="24"/>
        </w:rPr>
        <w:t>в случае нанесения материального ущерба, нарушения требований охраны труда, техники безопасности, пожарной и экологической безопасности при выполнении условий Контракта Исполнитель несет ответственность в установленном законом порядке.</w:t>
      </w:r>
    </w:p>
    <w:p w14:paraId="5214E18A" w14:textId="77777777" w:rsidR="0053045A" w:rsidRPr="009109D3" w:rsidRDefault="0053045A" w:rsidP="0053045A">
      <w:pPr>
        <w:rPr>
          <w:sz w:val="24"/>
          <w:szCs w:val="24"/>
        </w:rPr>
      </w:pPr>
    </w:p>
    <w:p w14:paraId="061D5396" w14:textId="77777777" w:rsidR="0053045A" w:rsidRPr="00365FE5" w:rsidRDefault="0053045A" w:rsidP="0053045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E1C5CE9" w14:textId="77777777" w:rsidR="0053045A" w:rsidRPr="00365FE5" w:rsidRDefault="0053045A" w:rsidP="0053045A">
      <w:pPr>
        <w:tabs>
          <w:tab w:val="left" w:pos="4687"/>
        </w:tabs>
        <w:spacing w:after="120"/>
        <w:contextualSpacing/>
        <w:rPr>
          <w:i/>
          <w:sz w:val="24"/>
          <w:szCs w:val="24"/>
        </w:rPr>
      </w:pPr>
    </w:p>
    <w:p w14:paraId="1125320F" w14:textId="77777777" w:rsidR="0053045A" w:rsidRDefault="0053045A" w:rsidP="0053045A"/>
    <w:p w14:paraId="6AB721CC" w14:textId="77777777" w:rsidR="002B069B" w:rsidRDefault="002B069B"/>
    <w:sectPr w:rsidR="002B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2F0D952"/>
    <w:name w:val="WW8Num6"/>
    <w:lvl w:ilvl="0">
      <w:start w:val="1"/>
      <w:numFmt w:val="decimal"/>
      <w:lvlText w:val="%1."/>
      <w:lvlJc w:val="left"/>
      <w:pPr>
        <w:tabs>
          <w:tab w:val="num" w:pos="-218"/>
        </w:tabs>
        <w:ind w:left="547" w:hanging="405"/>
      </w:pPr>
      <w:rPr>
        <w:rFonts w:eastAsia="Calibri"/>
        <w:b/>
        <w:bCs/>
        <w:color w:val="000000"/>
        <w:sz w:val="26"/>
        <w:szCs w:val="26"/>
        <w:lang w:eastAsia="en-US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E1"/>
    <w:rsid w:val="00001726"/>
    <w:rsid w:val="000128C7"/>
    <w:rsid w:val="00020C63"/>
    <w:rsid w:val="00024996"/>
    <w:rsid w:val="000263C6"/>
    <w:rsid w:val="000265E1"/>
    <w:rsid w:val="00027310"/>
    <w:rsid w:val="00032C8E"/>
    <w:rsid w:val="00046A61"/>
    <w:rsid w:val="00047029"/>
    <w:rsid w:val="0004719D"/>
    <w:rsid w:val="00067B6F"/>
    <w:rsid w:val="00091E83"/>
    <w:rsid w:val="00092F47"/>
    <w:rsid w:val="00095EC6"/>
    <w:rsid w:val="000B17F3"/>
    <w:rsid w:val="000B4E89"/>
    <w:rsid w:val="000C0D5E"/>
    <w:rsid w:val="000C65AA"/>
    <w:rsid w:val="000D0624"/>
    <w:rsid w:val="000D389A"/>
    <w:rsid w:val="000D5B1D"/>
    <w:rsid w:val="000E6912"/>
    <w:rsid w:val="00106FF4"/>
    <w:rsid w:val="001119A4"/>
    <w:rsid w:val="001163C5"/>
    <w:rsid w:val="00117F42"/>
    <w:rsid w:val="0012682E"/>
    <w:rsid w:val="00153834"/>
    <w:rsid w:val="00155772"/>
    <w:rsid w:val="00182723"/>
    <w:rsid w:val="00190687"/>
    <w:rsid w:val="001A5D0D"/>
    <w:rsid w:val="001C4DBC"/>
    <w:rsid w:val="001D04E5"/>
    <w:rsid w:val="001E7531"/>
    <w:rsid w:val="002016B7"/>
    <w:rsid w:val="00202121"/>
    <w:rsid w:val="0021700A"/>
    <w:rsid w:val="00220509"/>
    <w:rsid w:val="00223B7F"/>
    <w:rsid w:val="00241058"/>
    <w:rsid w:val="002576A1"/>
    <w:rsid w:val="00261F52"/>
    <w:rsid w:val="00283C0C"/>
    <w:rsid w:val="0028689A"/>
    <w:rsid w:val="002910C0"/>
    <w:rsid w:val="002A4C80"/>
    <w:rsid w:val="002B069B"/>
    <w:rsid w:val="002B0AAE"/>
    <w:rsid w:val="002B46F0"/>
    <w:rsid w:val="002B7F29"/>
    <w:rsid w:val="002C1786"/>
    <w:rsid w:val="002C198A"/>
    <w:rsid w:val="002C79DF"/>
    <w:rsid w:val="002D0BB1"/>
    <w:rsid w:val="002E6490"/>
    <w:rsid w:val="002F42A6"/>
    <w:rsid w:val="0031143F"/>
    <w:rsid w:val="00336A6C"/>
    <w:rsid w:val="003435A4"/>
    <w:rsid w:val="003C32C3"/>
    <w:rsid w:val="003C3498"/>
    <w:rsid w:val="003C42F9"/>
    <w:rsid w:val="003D0532"/>
    <w:rsid w:val="00403813"/>
    <w:rsid w:val="00415A2B"/>
    <w:rsid w:val="00417ADB"/>
    <w:rsid w:val="004210D8"/>
    <w:rsid w:val="00423729"/>
    <w:rsid w:val="00442A7B"/>
    <w:rsid w:val="00443E3E"/>
    <w:rsid w:val="00447B6D"/>
    <w:rsid w:val="00463BE3"/>
    <w:rsid w:val="004C35AC"/>
    <w:rsid w:val="004D268A"/>
    <w:rsid w:val="004E04C4"/>
    <w:rsid w:val="004E69F4"/>
    <w:rsid w:val="004F6FB1"/>
    <w:rsid w:val="00530448"/>
    <w:rsid w:val="0053045A"/>
    <w:rsid w:val="005401CD"/>
    <w:rsid w:val="00575107"/>
    <w:rsid w:val="00583A74"/>
    <w:rsid w:val="00592A3D"/>
    <w:rsid w:val="005B1605"/>
    <w:rsid w:val="005B2A93"/>
    <w:rsid w:val="005C090A"/>
    <w:rsid w:val="005C2BC3"/>
    <w:rsid w:val="00612BE0"/>
    <w:rsid w:val="00612C80"/>
    <w:rsid w:val="0062440E"/>
    <w:rsid w:val="006360B6"/>
    <w:rsid w:val="00642B35"/>
    <w:rsid w:val="00671D3B"/>
    <w:rsid w:val="006839EF"/>
    <w:rsid w:val="006849BA"/>
    <w:rsid w:val="00687F62"/>
    <w:rsid w:val="006935FB"/>
    <w:rsid w:val="006A2C2F"/>
    <w:rsid w:val="00737240"/>
    <w:rsid w:val="00742DFB"/>
    <w:rsid w:val="007567EC"/>
    <w:rsid w:val="00785281"/>
    <w:rsid w:val="00787CB1"/>
    <w:rsid w:val="007A526C"/>
    <w:rsid w:val="007C0B7D"/>
    <w:rsid w:val="007C66E6"/>
    <w:rsid w:val="007D54C4"/>
    <w:rsid w:val="007E0BE8"/>
    <w:rsid w:val="00801A84"/>
    <w:rsid w:val="00821D20"/>
    <w:rsid w:val="00837E45"/>
    <w:rsid w:val="00851E38"/>
    <w:rsid w:val="008602A2"/>
    <w:rsid w:val="0087671F"/>
    <w:rsid w:val="00877361"/>
    <w:rsid w:val="00896314"/>
    <w:rsid w:val="008B1DDA"/>
    <w:rsid w:val="008C2741"/>
    <w:rsid w:val="008D634C"/>
    <w:rsid w:val="00900888"/>
    <w:rsid w:val="00923D07"/>
    <w:rsid w:val="00945B0B"/>
    <w:rsid w:val="009477E8"/>
    <w:rsid w:val="00967AC4"/>
    <w:rsid w:val="00973171"/>
    <w:rsid w:val="00980AE1"/>
    <w:rsid w:val="0098327F"/>
    <w:rsid w:val="009B069E"/>
    <w:rsid w:val="009B4126"/>
    <w:rsid w:val="009C1FF8"/>
    <w:rsid w:val="009D7EDC"/>
    <w:rsid w:val="009F487E"/>
    <w:rsid w:val="00A001BB"/>
    <w:rsid w:val="00A25D04"/>
    <w:rsid w:val="00A46763"/>
    <w:rsid w:val="00A6273B"/>
    <w:rsid w:val="00A90E79"/>
    <w:rsid w:val="00AA3534"/>
    <w:rsid w:val="00AA4531"/>
    <w:rsid w:val="00AB6543"/>
    <w:rsid w:val="00AD415E"/>
    <w:rsid w:val="00AD6C54"/>
    <w:rsid w:val="00AE1931"/>
    <w:rsid w:val="00AE4FA5"/>
    <w:rsid w:val="00AF5BE7"/>
    <w:rsid w:val="00AF609F"/>
    <w:rsid w:val="00B24992"/>
    <w:rsid w:val="00B32315"/>
    <w:rsid w:val="00B329A2"/>
    <w:rsid w:val="00B44C19"/>
    <w:rsid w:val="00B46792"/>
    <w:rsid w:val="00B76C9D"/>
    <w:rsid w:val="00B934E9"/>
    <w:rsid w:val="00B94C65"/>
    <w:rsid w:val="00BA608A"/>
    <w:rsid w:val="00BD308B"/>
    <w:rsid w:val="00BF0AC9"/>
    <w:rsid w:val="00C01C68"/>
    <w:rsid w:val="00C13653"/>
    <w:rsid w:val="00C64CB3"/>
    <w:rsid w:val="00C84A79"/>
    <w:rsid w:val="00C93421"/>
    <w:rsid w:val="00C94CCC"/>
    <w:rsid w:val="00CA14BA"/>
    <w:rsid w:val="00CA7F7F"/>
    <w:rsid w:val="00CC04F3"/>
    <w:rsid w:val="00CC1FBE"/>
    <w:rsid w:val="00CD3438"/>
    <w:rsid w:val="00CD675E"/>
    <w:rsid w:val="00D62B6F"/>
    <w:rsid w:val="00D66AED"/>
    <w:rsid w:val="00D862EA"/>
    <w:rsid w:val="00D91EB7"/>
    <w:rsid w:val="00D948DC"/>
    <w:rsid w:val="00DA02C6"/>
    <w:rsid w:val="00DB080B"/>
    <w:rsid w:val="00DB6C28"/>
    <w:rsid w:val="00DB72F8"/>
    <w:rsid w:val="00DC29D8"/>
    <w:rsid w:val="00DC45E3"/>
    <w:rsid w:val="00DD212C"/>
    <w:rsid w:val="00DD2525"/>
    <w:rsid w:val="00DD6420"/>
    <w:rsid w:val="00DF73C9"/>
    <w:rsid w:val="00E301D2"/>
    <w:rsid w:val="00E36129"/>
    <w:rsid w:val="00E433D1"/>
    <w:rsid w:val="00E6785B"/>
    <w:rsid w:val="00E85D1A"/>
    <w:rsid w:val="00EA7201"/>
    <w:rsid w:val="00EB1EAA"/>
    <w:rsid w:val="00EE20C1"/>
    <w:rsid w:val="00EE7164"/>
    <w:rsid w:val="00EF7DBC"/>
    <w:rsid w:val="00F050DD"/>
    <w:rsid w:val="00F15A3C"/>
    <w:rsid w:val="00F463D5"/>
    <w:rsid w:val="00F5017E"/>
    <w:rsid w:val="00F5551F"/>
    <w:rsid w:val="00F62150"/>
    <w:rsid w:val="00F81F5D"/>
    <w:rsid w:val="00F977EF"/>
    <w:rsid w:val="00FB0A1C"/>
    <w:rsid w:val="00FC340C"/>
    <w:rsid w:val="00FD4CFD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6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5A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5A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desktop2</dc:creator>
  <cp:keywords/>
  <dc:description/>
  <cp:lastModifiedBy>zemfira</cp:lastModifiedBy>
  <cp:revision>272</cp:revision>
  <cp:lastPrinted>2024-04-24T05:10:00Z</cp:lastPrinted>
  <dcterms:created xsi:type="dcterms:W3CDTF">2024-04-04T06:26:00Z</dcterms:created>
  <dcterms:modified xsi:type="dcterms:W3CDTF">2024-04-24T06:50:00Z</dcterms:modified>
</cp:coreProperties>
</file>