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AB910" w14:textId="77777777" w:rsidR="00D3511F" w:rsidRDefault="00D3511F" w:rsidP="00D3511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left="454"/>
        <w:contextualSpacing/>
        <w:jc w:val="center"/>
        <w:rPr>
          <w:b/>
          <w:bCs/>
          <w:szCs w:val="24"/>
        </w:rPr>
      </w:pPr>
      <w:bookmarkStart w:id="0" w:name="_GoBack"/>
      <w:bookmarkEnd w:id="0"/>
      <w:r>
        <w:rPr>
          <w:b/>
          <w:bCs/>
          <w:szCs w:val="24"/>
        </w:rPr>
        <w:t>ОБЩЕСТВО С ОГРАНИЧЕННОЙ ОТВЕТСТВЕННОСТЬЮ</w:t>
      </w:r>
    </w:p>
    <w:p w14:paraId="5C8A5A80" w14:textId="77777777" w:rsidR="00D3511F" w:rsidRDefault="00D3511F" w:rsidP="00D3511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left="454"/>
        <w:contextualSpacing/>
        <w:jc w:val="center"/>
        <w:rPr>
          <w:b/>
          <w:bCs/>
          <w:szCs w:val="24"/>
        </w:rPr>
      </w:pPr>
      <w:r>
        <w:rPr>
          <w:b/>
          <w:bCs/>
          <w:szCs w:val="24"/>
        </w:rPr>
        <w:t>«ТЕЙКОВСКАЯ КОТЕЛЬНАЯ»</w:t>
      </w:r>
    </w:p>
    <w:p w14:paraId="42BEC97A" w14:textId="77777777" w:rsidR="00D3511F" w:rsidRDefault="00D3511F" w:rsidP="00D3511F">
      <w:pPr>
        <w:keepNext/>
        <w:ind w:firstLine="709"/>
        <w:jc w:val="both"/>
        <w:rPr>
          <w:bCs/>
          <w:szCs w:val="24"/>
        </w:rPr>
      </w:pPr>
    </w:p>
    <w:p w14:paraId="2C441328" w14:textId="77777777" w:rsidR="00D3511F" w:rsidRDefault="00D3511F" w:rsidP="00D3511F">
      <w:pPr>
        <w:keepNext/>
        <w:ind w:firstLine="709"/>
        <w:jc w:val="both"/>
        <w:rPr>
          <w:b/>
          <w:bCs/>
          <w:sz w:val="28"/>
          <w:szCs w:val="28"/>
        </w:rPr>
      </w:pPr>
    </w:p>
    <w:p w14:paraId="4A9FA419" w14:textId="77777777" w:rsidR="00D3511F" w:rsidRDefault="00D3511F" w:rsidP="00D3511F">
      <w:pPr>
        <w:tabs>
          <w:tab w:val="left" w:pos="2701"/>
        </w:tabs>
        <w:ind w:left="6804"/>
        <w:contextualSpacing/>
        <w:jc w:val="both"/>
        <w:rPr>
          <w:szCs w:val="24"/>
        </w:rPr>
      </w:pPr>
      <w:r>
        <w:rPr>
          <w:szCs w:val="24"/>
        </w:rPr>
        <w:t>«Утверждаю»:</w:t>
      </w:r>
    </w:p>
    <w:p w14:paraId="69672042" w14:textId="77777777" w:rsidR="00D3511F" w:rsidRDefault="00D3511F" w:rsidP="00D3511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6804"/>
        <w:contextualSpacing/>
        <w:jc w:val="both"/>
        <w:rPr>
          <w:bCs/>
          <w:szCs w:val="24"/>
        </w:rPr>
      </w:pPr>
      <w:r>
        <w:rPr>
          <w:bCs/>
          <w:szCs w:val="24"/>
        </w:rPr>
        <w:t>Генеральный директор</w:t>
      </w:r>
    </w:p>
    <w:p w14:paraId="344D6143" w14:textId="77777777" w:rsidR="00D3511F" w:rsidRDefault="00D3511F" w:rsidP="00D3511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240"/>
        <w:ind w:left="6804"/>
        <w:contextualSpacing/>
        <w:jc w:val="both"/>
        <w:rPr>
          <w:bCs/>
          <w:szCs w:val="24"/>
        </w:rPr>
      </w:pPr>
      <w:r>
        <w:rPr>
          <w:bCs/>
          <w:szCs w:val="24"/>
        </w:rPr>
        <w:t>ООО «Тейковская котельная»</w:t>
      </w:r>
    </w:p>
    <w:p w14:paraId="179926A7" w14:textId="77777777" w:rsidR="00D3511F" w:rsidRDefault="00D3511F" w:rsidP="00D3511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ind w:left="6804"/>
        <w:contextualSpacing/>
        <w:jc w:val="both"/>
        <w:rPr>
          <w:bCs/>
          <w:szCs w:val="24"/>
        </w:rPr>
      </w:pPr>
    </w:p>
    <w:p w14:paraId="696C89F1" w14:textId="77777777" w:rsidR="00D3511F" w:rsidRDefault="00D3511F" w:rsidP="00D3511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6804"/>
        <w:contextualSpacing/>
        <w:jc w:val="both"/>
        <w:rPr>
          <w:bCs/>
          <w:szCs w:val="24"/>
        </w:rPr>
      </w:pPr>
      <w:r>
        <w:rPr>
          <w:bCs/>
          <w:szCs w:val="24"/>
        </w:rPr>
        <w:t>_______________ М.В. Кленков</w:t>
      </w:r>
    </w:p>
    <w:p w14:paraId="03F4C203" w14:textId="28BDBBF8" w:rsidR="00D3511F" w:rsidRDefault="00D3511F" w:rsidP="00D3511F">
      <w:pPr>
        <w:tabs>
          <w:tab w:val="left" w:pos="247"/>
          <w:tab w:val="left" w:pos="1130"/>
        </w:tabs>
        <w:ind w:left="6804"/>
        <w:contextualSpacing/>
        <w:jc w:val="both"/>
        <w:rPr>
          <w:szCs w:val="24"/>
        </w:rPr>
      </w:pPr>
      <w:r>
        <w:rPr>
          <w:szCs w:val="24"/>
        </w:rPr>
        <w:t>«</w:t>
      </w:r>
      <w:r w:rsidR="00D50796">
        <w:rPr>
          <w:szCs w:val="24"/>
        </w:rPr>
        <w:t>0</w:t>
      </w:r>
      <w:r w:rsidR="00DC4C63">
        <w:rPr>
          <w:szCs w:val="24"/>
        </w:rPr>
        <w:t>3</w:t>
      </w:r>
      <w:r>
        <w:rPr>
          <w:szCs w:val="24"/>
        </w:rPr>
        <w:t xml:space="preserve">» </w:t>
      </w:r>
      <w:r w:rsidR="00704232">
        <w:rPr>
          <w:szCs w:val="24"/>
        </w:rPr>
        <w:t>м</w:t>
      </w:r>
      <w:r w:rsidR="00D50796">
        <w:rPr>
          <w:szCs w:val="24"/>
        </w:rPr>
        <w:t>ая</w:t>
      </w:r>
      <w:r w:rsidR="00D13015">
        <w:rPr>
          <w:szCs w:val="24"/>
        </w:rPr>
        <w:t xml:space="preserve"> </w:t>
      </w:r>
      <w:r>
        <w:rPr>
          <w:szCs w:val="24"/>
        </w:rPr>
        <w:t>202</w:t>
      </w:r>
      <w:r w:rsidR="0025482E">
        <w:rPr>
          <w:szCs w:val="24"/>
        </w:rPr>
        <w:t>4</w:t>
      </w:r>
      <w:r>
        <w:rPr>
          <w:szCs w:val="24"/>
        </w:rPr>
        <w:t xml:space="preserve"> г.</w:t>
      </w:r>
    </w:p>
    <w:p w14:paraId="7E38D487" w14:textId="77777777" w:rsidR="00FD22BB" w:rsidRPr="00D85864" w:rsidRDefault="00FD22BB">
      <w:pPr>
        <w:keepNext/>
        <w:keepLines/>
        <w:widowControl w:val="0"/>
        <w:suppressLineNumbers/>
        <w:rPr>
          <w:rFonts w:eastAsia="Calibri"/>
          <w:b/>
          <w:bCs/>
          <w:szCs w:val="24"/>
        </w:rPr>
      </w:pPr>
    </w:p>
    <w:p w14:paraId="653E3A99" w14:textId="77777777" w:rsidR="00FD22BB" w:rsidRPr="00D85864" w:rsidRDefault="00FD22BB">
      <w:pPr>
        <w:keepNext/>
        <w:keepLines/>
        <w:widowControl w:val="0"/>
        <w:suppressLineNumbers/>
        <w:rPr>
          <w:rFonts w:eastAsia="Calibri"/>
          <w:b/>
          <w:bCs/>
          <w:szCs w:val="24"/>
        </w:rPr>
      </w:pPr>
    </w:p>
    <w:p w14:paraId="1F5AEDA7" w14:textId="77777777" w:rsidR="00FD22BB" w:rsidRPr="00D85864" w:rsidRDefault="00FD22BB">
      <w:pPr>
        <w:keepNext/>
        <w:keepLines/>
        <w:widowControl w:val="0"/>
        <w:suppressLineNumbers/>
        <w:rPr>
          <w:rFonts w:eastAsia="Calibri"/>
          <w:b/>
          <w:bCs/>
          <w:szCs w:val="24"/>
        </w:rPr>
      </w:pPr>
    </w:p>
    <w:p w14:paraId="7E5BF2FC" w14:textId="7360C216" w:rsidR="00FD22BB" w:rsidRPr="00D85864" w:rsidRDefault="00FD22BB">
      <w:pPr>
        <w:keepNext/>
        <w:keepLines/>
        <w:widowControl w:val="0"/>
        <w:suppressLineNumbers/>
        <w:rPr>
          <w:rFonts w:eastAsia="Calibri"/>
          <w:b/>
          <w:bCs/>
          <w:szCs w:val="24"/>
        </w:rPr>
      </w:pPr>
    </w:p>
    <w:p w14:paraId="6202B5B5" w14:textId="1D01DA5D" w:rsidR="00312B2B" w:rsidRPr="00D85864" w:rsidRDefault="00312B2B">
      <w:pPr>
        <w:keepNext/>
        <w:keepLines/>
        <w:widowControl w:val="0"/>
        <w:suppressLineNumbers/>
        <w:rPr>
          <w:rFonts w:eastAsia="Calibri"/>
          <w:b/>
          <w:bCs/>
          <w:szCs w:val="24"/>
        </w:rPr>
      </w:pPr>
    </w:p>
    <w:p w14:paraId="6B22F40E" w14:textId="36F9A7DC" w:rsidR="00312B2B" w:rsidRPr="00D85864" w:rsidRDefault="00312B2B">
      <w:pPr>
        <w:keepNext/>
        <w:keepLines/>
        <w:widowControl w:val="0"/>
        <w:suppressLineNumbers/>
        <w:rPr>
          <w:rFonts w:eastAsia="Calibri"/>
          <w:b/>
          <w:bCs/>
          <w:szCs w:val="24"/>
        </w:rPr>
      </w:pPr>
    </w:p>
    <w:p w14:paraId="22A9769E" w14:textId="5A38611D" w:rsidR="00312B2B" w:rsidRPr="00D85864" w:rsidRDefault="00312B2B">
      <w:pPr>
        <w:keepNext/>
        <w:keepLines/>
        <w:widowControl w:val="0"/>
        <w:suppressLineNumbers/>
        <w:rPr>
          <w:rFonts w:eastAsia="Calibri"/>
          <w:b/>
          <w:bCs/>
          <w:szCs w:val="24"/>
        </w:rPr>
      </w:pPr>
    </w:p>
    <w:p w14:paraId="3FF28DF2" w14:textId="573C52C8" w:rsidR="00312B2B" w:rsidRPr="00D85864" w:rsidRDefault="00312B2B">
      <w:pPr>
        <w:keepNext/>
        <w:keepLines/>
        <w:widowControl w:val="0"/>
        <w:suppressLineNumbers/>
        <w:rPr>
          <w:rFonts w:eastAsia="Calibri"/>
          <w:b/>
          <w:bCs/>
          <w:szCs w:val="24"/>
        </w:rPr>
      </w:pPr>
    </w:p>
    <w:p w14:paraId="4040A2A4" w14:textId="0AAC3B35" w:rsidR="00312B2B" w:rsidRPr="00D85864" w:rsidRDefault="00312B2B">
      <w:pPr>
        <w:keepNext/>
        <w:keepLines/>
        <w:widowControl w:val="0"/>
        <w:suppressLineNumbers/>
        <w:rPr>
          <w:rFonts w:eastAsia="Calibri"/>
          <w:b/>
          <w:bCs/>
          <w:szCs w:val="24"/>
        </w:rPr>
      </w:pPr>
    </w:p>
    <w:p w14:paraId="0C681AA0" w14:textId="77777777" w:rsidR="00312B2B" w:rsidRPr="00D85864" w:rsidRDefault="00312B2B">
      <w:pPr>
        <w:keepNext/>
        <w:keepLines/>
        <w:widowControl w:val="0"/>
        <w:suppressLineNumbers/>
        <w:rPr>
          <w:rFonts w:eastAsia="Calibri"/>
          <w:b/>
          <w:bCs/>
          <w:szCs w:val="24"/>
        </w:rPr>
      </w:pPr>
    </w:p>
    <w:p w14:paraId="2885AD27" w14:textId="77777777" w:rsidR="00FD22BB" w:rsidRPr="00D85864" w:rsidRDefault="00FD22BB">
      <w:pPr>
        <w:keepNext/>
        <w:keepLines/>
        <w:widowControl w:val="0"/>
        <w:suppressLineNumbers/>
        <w:rPr>
          <w:rFonts w:eastAsia="Calibri"/>
          <w:b/>
          <w:bCs/>
          <w:szCs w:val="24"/>
        </w:rPr>
      </w:pPr>
    </w:p>
    <w:p w14:paraId="2B507188" w14:textId="77777777" w:rsidR="00FD22BB" w:rsidRPr="00D85864" w:rsidRDefault="00D03B52" w:rsidP="00312B2B">
      <w:pPr>
        <w:keepNext/>
        <w:keepLines/>
        <w:widowControl w:val="0"/>
        <w:suppressLineNumbers/>
        <w:jc w:val="center"/>
        <w:rPr>
          <w:rFonts w:eastAsia="Calibri"/>
          <w:b/>
          <w:bCs/>
          <w:szCs w:val="24"/>
        </w:rPr>
      </w:pPr>
      <w:r w:rsidRPr="00D85864">
        <w:rPr>
          <w:rFonts w:eastAsia="Calibri"/>
          <w:b/>
          <w:bCs/>
          <w:szCs w:val="24"/>
        </w:rPr>
        <w:t>ДОКУМЕНТАЦИЯ ОБ АУКЦИОНЕ В ЭЛЕКТРОННОЙ ФОРМЕ</w:t>
      </w:r>
    </w:p>
    <w:p w14:paraId="4820495E" w14:textId="77777777" w:rsidR="00FD22BB" w:rsidRPr="00D85864" w:rsidRDefault="00FD22BB" w:rsidP="00312B2B">
      <w:pPr>
        <w:keepNext/>
        <w:keepLines/>
        <w:widowControl w:val="0"/>
        <w:suppressLineNumbers/>
        <w:jc w:val="center"/>
        <w:rPr>
          <w:rFonts w:eastAsia="Calibri"/>
          <w:b/>
          <w:szCs w:val="24"/>
        </w:rPr>
      </w:pPr>
    </w:p>
    <w:p w14:paraId="28A58FE0" w14:textId="277ED945" w:rsidR="00FD22BB" w:rsidRPr="00D85864" w:rsidRDefault="00D03B52" w:rsidP="003E7603">
      <w:pPr>
        <w:spacing w:line="276" w:lineRule="auto"/>
        <w:jc w:val="center"/>
        <w:rPr>
          <w:rFonts w:eastAsia="Calibri"/>
          <w:b/>
          <w:bCs/>
          <w:szCs w:val="24"/>
        </w:rPr>
      </w:pPr>
      <w:r w:rsidRPr="00D85864">
        <w:rPr>
          <w:rFonts w:eastAsia="Calibri"/>
          <w:szCs w:val="24"/>
        </w:rPr>
        <w:t>Наименование объекта закупки:</w:t>
      </w:r>
      <w:r w:rsidR="00AC31C4" w:rsidRPr="00D85864">
        <w:rPr>
          <w:rFonts w:eastAsia="Calibri"/>
          <w:szCs w:val="24"/>
        </w:rPr>
        <w:t xml:space="preserve"> </w:t>
      </w:r>
      <w:r w:rsidR="00D50796" w:rsidRPr="00D50796">
        <w:rPr>
          <w:rFonts w:eastAsia="Calibri"/>
          <w:szCs w:val="24"/>
        </w:rPr>
        <w:t>Поставка щебня гравийного фр.20-40 мм (мытый)</w:t>
      </w:r>
    </w:p>
    <w:p w14:paraId="728D41AA" w14:textId="2729A6E9" w:rsidR="00FD22BB" w:rsidRPr="00D85864" w:rsidRDefault="00FD22BB">
      <w:pPr>
        <w:jc w:val="center"/>
        <w:outlineLvl w:val="0"/>
        <w:rPr>
          <w:rFonts w:eastAsia="Calibri"/>
          <w:b/>
          <w:bCs/>
          <w:szCs w:val="24"/>
        </w:rPr>
      </w:pPr>
    </w:p>
    <w:p w14:paraId="301D06ED" w14:textId="77777777" w:rsidR="00FD22BB" w:rsidRPr="00D85864" w:rsidRDefault="00FD22BB">
      <w:pPr>
        <w:jc w:val="both"/>
        <w:outlineLvl w:val="0"/>
        <w:rPr>
          <w:rFonts w:eastAsia="Calibri"/>
          <w:bCs/>
          <w:color w:val="000000"/>
          <w:szCs w:val="24"/>
        </w:rPr>
      </w:pPr>
    </w:p>
    <w:p w14:paraId="649F88CA" w14:textId="77777777" w:rsidR="00FD22BB" w:rsidRPr="00D85864" w:rsidRDefault="00FD22BB">
      <w:pPr>
        <w:jc w:val="both"/>
        <w:outlineLvl w:val="0"/>
        <w:rPr>
          <w:rFonts w:eastAsia="Calibri"/>
          <w:bCs/>
          <w:color w:val="000000"/>
          <w:szCs w:val="24"/>
        </w:rPr>
      </w:pPr>
    </w:p>
    <w:p w14:paraId="574F8D4A" w14:textId="77777777" w:rsidR="00FD22BB" w:rsidRPr="00D85864" w:rsidRDefault="00FD22BB">
      <w:pPr>
        <w:jc w:val="both"/>
        <w:outlineLvl w:val="0"/>
        <w:rPr>
          <w:rFonts w:eastAsia="Calibri"/>
          <w:bCs/>
          <w:color w:val="000000"/>
          <w:szCs w:val="24"/>
        </w:rPr>
      </w:pPr>
    </w:p>
    <w:p w14:paraId="21EC3CE8" w14:textId="77777777" w:rsidR="00FD22BB" w:rsidRPr="00D85864" w:rsidRDefault="00FD22BB">
      <w:pPr>
        <w:jc w:val="both"/>
        <w:outlineLvl w:val="0"/>
        <w:rPr>
          <w:rFonts w:eastAsia="Calibri"/>
          <w:bCs/>
          <w:color w:val="000000"/>
          <w:szCs w:val="24"/>
        </w:rPr>
      </w:pPr>
    </w:p>
    <w:p w14:paraId="7EE94EC5" w14:textId="77777777" w:rsidR="00FD22BB" w:rsidRPr="00D85864" w:rsidRDefault="00FD22BB">
      <w:pPr>
        <w:jc w:val="both"/>
        <w:outlineLvl w:val="0"/>
        <w:rPr>
          <w:rFonts w:eastAsia="Calibri"/>
          <w:bCs/>
          <w:color w:val="000000"/>
          <w:szCs w:val="24"/>
        </w:rPr>
      </w:pPr>
    </w:p>
    <w:p w14:paraId="577FC823" w14:textId="77777777" w:rsidR="00FD22BB" w:rsidRPr="00D85864" w:rsidRDefault="00FD22BB">
      <w:pPr>
        <w:jc w:val="both"/>
        <w:outlineLvl w:val="0"/>
        <w:rPr>
          <w:rFonts w:eastAsia="Calibri"/>
          <w:b/>
          <w:bCs/>
          <w:szCs w:val="24"/>
        </w:rPr>
      </w:pPr>
    </w:p>
    <w:p w14:paraId="5C2DC832" w14:textId="77777777" w:rsidR="00FD22BB" w:rsidRPr="00D85864" w:rsidRDefault="00FD22BB">
      <w:pPr>
        <w:jc w:val="both"/>
        <w:outlineLvl w:val="0"/>
        <w:rPr>
          <w:rFonts w:eastAsia="Calibri"/>
          <w:b/>
          <w:bCs/>
          <w:szCs w:val="24"/>
        </w:rPr>
      </w:pPr>
    </w:p>
    <w:p w14:paraId="63660C11" w14:textId="77777777" w:rsidR="00FD22BB" w:rsidRPr="00D85864" w:rsidRDefault="00FD22BB">
      <w:pPr>
        <w:jc w:val="both"/>
        <w:outlineLvl w:val="0"/>
        <w:rPr>
          <w:rFonts w:eastAsia="Calibri"/>
          <w:b/>
          <w:bCs/>
          <w:szCs w:val="24"/>
        </w:rPr>
      </w:pPr>
    </w:p>
    <w:p w14:paraId="5CE9C336" w14:textId="77777777" w:rsidR="00FD22BB" w:rsidRPr="00D85864" w:rsidRDefault="00FD22BB">
      <w:pPr>
        <w:jc w:val="both"/>
        <w:outlineLvl w:val="0"/>
        <w:rPr>
          <w:rFonts w:eastAsia="Calibri"/>
          <w:b/>
          <w:bCs/>
          <w:szCs w:val="24"/>
        </w:rPr>
      </w:pPr>
    </w:p>
    <w:p w14:paraId="0EF2E30F" w14:textId="77777777" w:rsidR="00FD22BB" w:rsidRPr="00D85864" w:rsidRDefault="00FD22BB">
      <w:pPr>
        <w:jc w:val="both"/>
        <w:outlineLvl w:val="0"/>
        <w:rPr>
          <w:rFonts w:eastAsia="Calibri"/>
          <w:b/>
          <w:bCs/>
          <w:szCs w:val="24"/>
        </w:rPr>
      </w:pPr>
    </w:p>
    <w:p w14:paraId="16FD7445" w14:textId="77777777" w:rsidR="00FD22BB" w:rsidRPr="00D85864" w:rsidRDefault="00FD22BB">
      <w:pPr>
        <w:jc w:val="both"/>
        <w:outlineLvl w:val="0"/>
        <w:rPr>
          <w:rFonts w:eastAsia="Calibri"/>
          <w:b/>
          <w:bCs/>
          <w:szCs w:val="24"/>
        </w:rPr>
      </w:pPr>
    </w:p>
    <w:p w14:paraId="146228ED" w14:textId="77777777" w:rsidR="00FD22BB" w:rsidRPr="00D85864" w:rsidRDefault="00FD22BB">
      <w:pPr>
        <w:jc w:val="both"/>
        <w:outlineLvl w:val="0"/>
        <w:rPr>
          <w:rFonts w:eastAsia="Calibri"/>
          <w:b/>
          <w:bCs/>
          <w:szCs w:val="24"/>
        </w:rPr>
      </w:pPr>
    </w:p>
    <w:p w14:paraId="14C8C5DF" w14:textId="77777777" w:rsidR="00FD22BB" w:rsidRPr="00D85864" w:rsidRDefault="00FD22BB">
      <w:pPr>
        <w:jc w:val="both"/>
        <w:outlineLvl w:val="0"/>
        <w:rPr>
          <w:rFonts w:eastAsia="Calibri"/>
          <w:b/>
          <w:bCs/>
          <w:szCs w:val="24"/>
        </w:rPr>
      </w:pPr>
    </w:p>
    <w:p w14:paraId="755BB135" w14:textId="10D232B6" w:rsidR="00FD22BB" w:rsidRPr="00D85864" w:rsidRDefault="00FD22BB">
      <w:pPr>
        <w:jc w:val="both"/>
        <w:outlineLvl w:val="0"/>
        <w:rPr>
          <w:rFonts w:eastAsia="Calibri"/>
          <w:b/>
          <w:bCs/>
          <w:szCs w:val="24"/>
        </w:rPr>
      </w:pPr>
    </w:p>
    <w:p w14:paraId="6AF027A3" w14:textId="77777777" w:rsidR="00312B2B" w:rsidRPr="00D85864" w:rsidRDefault="00312B2B">
      <w:pPr>
        <w:jc w:val="both"/>
        <w:outlineLvl w:val="0"/>
        <w:rPr>
          <w:rFonts w:eastAsia="Calibri"/>
          <w:b/>
          <w:bCs/>
          <w:szCs w:val="24"/>
        </w:rPr>
      </w:pPr>
    </w:p>
    <w:p w14:paraId="59AA3D1B" w14:textId="77777777" w:rsidR="00FD22BB" w:rsidRPr="00D85864" w:rsidRDefault="00FD22BB">
      <w:pPr>
        <w:jc w:val="both"/>
        <w:outlineLvl w:val="0"/>
        <w:rPr>
          <w:rFonts w:eastAsia="Calibri"/>
          <w:b/>
          <w:bCs/>
          <w:szCs w:val="24"/>
        </w:rPr>
      </w:pPr>
    </w:p>
    <w:p w14:paraId="72F72293" w14:textId="77777777" w:rsidR="00FD22BB" w:rsidRPr="00D85864" w:rsidRDefault="00FD22BB">
      <w:pPr>
        <w:jc w:val="both"/>
        <w:outlineLvl w:val="0"/>
        <w:rPr>
          <w:rFonts w:eastAsia="Calibri"/>
          <w:b/>
          <w:bCs/>
          <w:szCs w:val="24"/>
        </w:rPr>
      </w:pPr>
    </w:p>
    <w:p w14:paraId="0DF66594" w14:textId="77777777" w:rsidR="00FD22BB" w:rsidRPr="00D85864" w:rsidRDefault="00FD22BB">
      <w:pPr>
        <w:jc w:val="both"/>
        <w:outlineLvl w:val="0"/>
        <w:rPr>
          <w:rFonts w:eastAsia="Calibri"/>
          <w:b/>
          <w:bCs/>
          <w:szCs w:val="24"/>
        </w:rPr>
      </w:pPr>
    </w:p>
    <w:p w14:paraId="40A3A220" w14:textId="77777777" w:rsidR="00FD22BB" w:rsidRPr="00D85864" w:rsidRDefault="00FD22BB">
      <w:pPr>
        <w:jc w:val="both"/>
        <w:outlineLvl w:val="0"/>
        <w:rPr>
          <w:rFonts w:eastAsia="Calibri"/>
          <w:b/>
          <w:bCs/>
          <w:szCs w:val="24"/>
        </w:rPr>
      </w:pPr>
    </w:p>
    <w:p w14:paraId="608F8AC7" w14:textId="77777777" w:rsidR="00FD22BB" w:rsidRPr="00D85864" w:rsidRDefault="00FD22BB">
      <w:pPr>
        <w:jc w:val="both"/>
        <w:outlineLvl w:val="0"/>
        <w:rPr>
          <w:rFonts w:eastAsia="Calibri"/>
          <w:b/>
          <w:bCs/>
          <w:szCs w:val="24"/>
        </w:rPr>
      </w:pPr>
    </w:p>
    <w:p w14:paraId="7DCBD65F" w14:textId="437A921F" w:rsidR="00FD22BB" w:rsidRPr="00D85864" w:rsidRDefault="00D03B52">
      <w:pPr>
        <w:jc w:val="center"/>
        <w:outlineLvl w:val="0"/>
        <w:rPr>
          <w:rFonts w:eastAsia="Calibri"/>
          <w:b/>
          <w:bCs/>
          <w:szCs w:val="24"/>
        </w:rPr>
      </w:pPr>
      <w:r w:rsidRPr="00D85864">
        <w:rPr>
          <w:rFonts w:eastAsia="Calibri"/>
          <w:b/>
          <w:bCs/>
          <w:szCs w:val="24"/>
        </w:rPr>
        <w:t xml:space="preserve"> 202</w:t>
      </w:r>
      <w:r w:rsidR="0025482E">
        <w:rPr>
          <w:rFonts w:eastAsia="Calibri"/>
          <w:b/>
          <w:bCs/>
          <w:szCs w:val="24"/>
        </w:rPr>
        <w:t>4</w:t>
      </w:r>
      <w:r w:rsidRPr="00D85864">
        <w:rPr>
          <w:rFonts w:eastAsia="Calibri"/>
          <w:b/>
          <w:bCs/>
          <w:szCs w:val="24"/>
        </w:rPr>
        <w:t xml:space="preserve"> г.</w:t>
      </w:r>
      <w:bookmarkStart w:id="1" w:name="sub_2245"/>
      <w:bookmarkEnd w:id="1"/>
    </w:p>
    <w:p w14:paraId="0FEBF1CD" w14:textId="77777777" w:rsidR="00FD22BB" w:rsidRPr="00D85864" w:rsidRDefault="00D03B52">
      <w:pPr>
        <w:rPr>
          <w:rFonts w:eastAsia="Calibri"/>
          <w:b/>
          <w:bCs/>
          <w:szCs w:val="24"/>
        </w:rPr>
      </w:pPr>
      <w:r w:rsidRPr="00D85864">
        <w:rPr>
          <w:rFonts w:eastAsia="Calibri"/>
          <w:b/>
          <w:bCs/>
          <w:szCs w:val="24"/>
        </w:rPr>
        <w:br w:type="page"/>
      </w:r>
    </w:p>
    <w:p w14:paraId="69A7FF8A" w14:textId="77777777" w:rsidR="00FD22BB" w:rsidRPr="00D85864" w:rsidRDefault="00FD22BB">
      <w:pPr>
        <w:jc w:val="center"/>
        <w:rPr>
          <w:b/>
          <w:szCs w:val="24"/>
        </w:rPr>
      </w:pPr>
    </w:p>
    <w:p w14:paraId="6D034891" w14:textId="77777777" w:rsidR="00FD22BB" w:rsidRPr="00D85864" w:rsidRDefault="00D03B52">
      <w:pPr>
        <w:jc w:val="center"/>
        <w:rPr>
          <w:b/>
          <w:szCs w:val="24"/>
        </w:rPr>
      </w:pPr>
      <w:r w:rsidRPr="00D85864">
        <w:rPr>
          <w:b/>
          <w:szCs w:val="24"/>
        </w:rPr>
        <w:t>Информационная карта</w:t>
      </w:r>
    </w:p>
    <w:p w14:paraId="3203D10C" w14:textId="77777777" w:rsidR="00FD22BB" w:rsidRPr="00D85864" w:rsidRDefault="00FD22BB">
      <w:pPr>
        <w:tabs>
          <w:tab w:val="left" w:pos="709"/>
        </w:tabs>
        <w:ind w:firstLine="284"/>
        <w:jc w:val="both"/>
        <w:rPr>
          <w:szCs w:val="24"/>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3068"/>
        <w:gridCol w:w="6388"/>
      </w:tblGrid>
      <w:tr w:rsidR="00FD22BB" w:rsidRPr="00D85864" w14:paraId="442D25C5"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57778243" w14:textId="77777777" w:rsidR="00FD22BB" w:rsidRPr="00D85864" w:rsidRDefault="00D03B52">
            <w:pPr>
              <w:jc w:val="center"/>
              <w:rPr>
                <w:b/>
                <w:szCs w:val="24"/>
                <w:lang w:eastAsia="en-US"/>
              </w:rPr>
            </w:pPr>
            <w:r w:rsidRPr="00D85864">
              <w:rPr>
                <w:b/>
                <w:szCs w:val="24"/>
                <w:lang w:eastAsia="en-US"/>
              </w:rPr>
              <w:t xml:space="preserve">№ </w:t>
            </w:r>
          </w:p>
        </w:tc>
        <w:tc>
          <w:tcPr>
            <w:tcW w:w="1488" w:type="pct"/>
            <w:tcBorders>
              <w:top w:val="single" w:sz="4" w:space="0" w:color="auto"/>
              <w:left w:val="single" w:sz="4" w:space="0" w:color="auto"/>
              <w:bottom w:val="single" w:sz="4" w:space="0" w:color="auto"/>
              <w:right w:val="single" w:sz="4" w:space="0" w:color="auto"/>
            </w:tcBorders>
          </w:tcPr>
          <w:p w14:paraId="1ECD3A6E" w14:textId="77777777" w:rsidR="00FD22BB" w:rsidRPr="00D85864" w:rsidRDefault="00D03B52">
            <w:pPr>
              <w:jc w:val="center"/>
              <w:rPr>
                <w:b/>
                <w:szCs w:val="24"/>
                <w:lang w:eastAsia="en-US"/>
              </w:rPr>
            </w:pPr>
            <w:r w:rsidRPr="00D85864">
              <w:rPr>
                <w:b/>
                <w:szCs w:val="24"/>
                <w:lang w:eastAsia="en-US"/>
              </w:rPr>
              <w:t>Наименование</w:t>
            </w:r>
          </w:p>
        </w:tc>
        <w:tc>
          <w:tcPr>
            <w:tcW w:w="3098" w:type="pct"/>
            <w:tcBorders>
              <w:top w:val="single" w:sz="4" w:space="0" w:color="auto"/>
              <w:left w:val="single" w:sz="4" w:space="0" w:color="auto"/>
              <w:bottom w:val="single" w:sz="4" w:space="0" w:color="auto"/>
              <w:right w:val="single" w:sz="4" w:space="0" w:color="auto"/>
            </w:tcBorders>
          </w:tcPr>
          <w:p w14:paraId="42474BA1" w14:textId="77777777" w:rsidR="00FD22BB" w:rsidRPr="00D85864" w:rsidRDefault="00D03B52">
            <w:pPr>
              <w:jc w:val="center"/>
              <w:rPr>
                <w:b/>
                <w:szCs w:val="24"/>
                <w:lang w:eastAsia="en-US"/>
              </w:rPr>
            </w:pPr>
            <w:r w:rsidRPr="00D85864">
              <w:rPr>
                <w:b/>
                <w:szCs w:val="24"/>
                <w:lang w:eastAsia="en-US"/>
              </w:rPr>
              <w:t xml:space="preserve">Содержание </w:t>
            </w:r>
          </w:p>
        </w:tc>
      </w:tr>
      <w:tr w:rsidR="00FD22BB" w:rsidRPr="00D85864" w14:paraId="6DD554F7"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130EDEF2" w14:textId="77777777" w:rsidR="00FD22BB" w:rsidRPr="00D85864" w:rsidRDefault="00D03B52">
            <w:pPr>
              <w:rPr>
                <w:b/>
                <w:szCs w:val="24"/>
                <w:lang w:eastAsia="en-US"/>
              </w:rPr>
            </w:pPr>
            <w:r w:rsidRPr="00D85864">
              <w:rPr>
                <w:b/>
                <w:szCs w:val="24"/>
                <w:lang w:eastAsia="en-US"/>
              </w:rPr>
              <w:t>1.</w:t>
            </w:r>
          </w:p>
        </w:tc>
        <w:tc>
          <w:tcPr>
            <w:tcW w:w="1488" w:type="pct"/>
            <w:tcBorders>
              <w:top w:val="single" w:sz="4" w:space="0" w:color="auto"/>
              <w:left w:val="single" w:sz="4" w:space="0" w:color="auto"/>
              <w:bottom w:val="single" w:sz="4" w:space="0" w:color="auto"/>
              <w:right w:val="single" w:sz="4" w:space="0" w:color="auto"/>
            </w:tcBorders>
          </w:tcPr>
          <w:p w14:paraId="3C8B9E5D" w14:textId="77777777" w:rsidR="00FD22BB" w:rsidRPr="00D85864" w:rsidRDefault="00D03B52">
            <w:pPr>
              <w:rPr>
                <w:b/>
                <w:szCs w:val="24"/>
                <w:lang w:eastAsia="en-US"/>
              </w:rPr>
            </w:pPr>
            <w:r w:rsidRPr="00D85864">
              <w:rPr>
                <w:b/>
                <w:szCs w:val="24"/>
                <w:lang w:eastAsia="en-US"/>
              </w:rPr>
              <w:t>Способ закупки</w:t>
            </w:r>
          </w:p>
        </w:tc>
        <w:tc>
          <w:tcPr>
            <w:tcW w:w="3098" w:type="pct"/>
            <w:tcBorders>
              <w:top w:val="single" w:sz="4" w:space="0" w:color="auto"/>
              <w:left w:val="single" w:sz="4" w:space="0" w:color="auto"/>
              <w:bottom w:val="single" w:sz="4" w:space="0" w:color="auto"/>
              <w:right w:val="single" w:sz="4" w:space="0" w:color="auto"/>
            </w:tcBorders>
          </w:tcPr>
          <w:p w14:paraId="53473551" w14:textId="77777777" w:rsidR="00FD22BB" w:rsidRPr="00D85864" w:rsidRDefault="00D03B52">
            <w:pPr>
              <w:jc w:val="both"/>
              <w:rPr>
                <w:b/>
                <w:szCs w:val="24"/>
                <w:lang w:eastAsia="en-US"/>
              </w:rPr>
            </w:pPr>
            <w:r w:rsidRPr="00D85864">
              <w:rPr>
                <w:szCs w:val="24"/>
              </w:rPr>
              <w:t>Аукцион в электронной форме</w:t>
            </w:r>
          </w:p>
        </w:tc>
      </w:tr>
      <w:tr w:rsidR="00FD22BB" w:rsidRPr="00D85864" w14:paraId="4F4DF93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D85864" w:rsidRDefault="00D03B52">
            <w:pPr>
              <w:tabs>
                <w:tab w:val="left" w:pos="652"/>
              </w:tabs>
              <w:jc w:val="both"/>
              <w:rPr>
                <w:b/>
                <w:szCs w:val="24"/>
                <w:lang w:eastAsia="en-US"/>
              </w:rPr>
            </w:pPr>
            <w:r w:rsidRPr="00D85864">
              <w:rPr>
                <w:b/>
                <w:szCs w:val="24"/>
                <w:lang w:eastAsia="en-US"/>
              </w:rPr>
              <w:t xml:space="preserve">2. </w:t>
            </w:r>
            <w:r w:rsidRPr="00D85864">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rsidRPr="00D85864" w14:paraId="65C482ED" w14:textId="77777777" w:rsidTr="009B2729">
        <w:trPr>
          <w:trHeight w:val="510"/>
          <w:jc w:val="center"/>
        </w:trPr>
        <w:tc>
          <w:tcPr>
            <w:tcW w:w="414" w:type="pct"/>
            <w:tcBorders>
              <w:top w:val="single" w:sz="4" w:space="0" w:color="auto"/>
              <w:left w:val="single" w:sz="4" w:space="0" w:color="auto"/>
              <w:bottom w:val="single" w:sz="4" w:space="0" w:color="auto"/>
              <w:right w:val="single" w:sz="4" w:space="0" w:color="auto"/>
            </w:tcBorders>
          </w:tcPr>
          <w:p w14:paraId="7D5E603C" w14:textId="77777777" w:rsidR="00FD22BB" w:rsidRPr="00D85864" w:rsidRDefault="00D03B52">
            <w:pPr>
              <w:tabs>
                <w:tab w:val="left" w:pos="652"/>
              </w:tabs>
              <w:rPr>
                <w:b/>
                <w:szCs w:val="24"/>
                <w:lang w:eastAsia="en-US"/>
              </w:rPr>
            </w:pPr>
            <w:r w:rsidRPr="00D85864">
              <w:rPr>
                <w:b/>
                <w:szCs w:val="24"/>
                <w:lang w:eastAsia="en-US"/>
              </w:rPr>
              <w:t>2.1.</w:t>
            </w:r>
          </w:p>
        </w:tc>
        <w:tc>
          <w:tcPr>
            <w:tcW w:w="1488" w:type="pct"/>
            <w:tcBorders>
              <w:top w:val="single" w:sz="4" w:space="0" w:color="auto"/>
              <w:left w:val="single" w:sz="4" w:space="0" w:color="auto"/>
              <w:bottom w:val="single" w:sz="4" w:space="0" w:color="auto"/>
              <w:right w:val="single" w:sz="4" w:space="0" w:color="auto"/>
            </w:tcBorders>
          </w:tcPr>
          <w:p w14:paraId="289ED2E9" w14:textId="77777777" w:rsidR="00FD22BB" w:rsidRPr="00D85864" w:rsidRDefault="00D03B52">
            <w:pPr>
              <w:shd w:val="clear" w:color="auto" w:fill="FFFFFF"/>
              <w:rPr>
                <w:szCs w:val="24"/>
              </w:rPr>
            </w:pPr>
            <w:r w:rsidRPr="00D85864">
              <w:rPr>
                <w:szCs w:val="24"/>
              </w:rPr>
              <w:t>Наименование Заказчика</w:t>
            </w:r>
          </w:p>
        </w:tc>
        <w:tc>
          <w:tcPr>
            <w:tcW w:w="3098" w:type="pct"/>
            <w:tcBorders>
              <w:top w:val="single" w:sz="4" w:space="0" w:color="auto"/>
              <w:left w:val="single" w:sz="4" w:space="0" w:color="auto"/>
              <w:bottom w:val="single" w:sz="4" w:space="0" w:color="auto"/>
              <w:right w:val="single" w:sz="4" w:space="0" w:color="auto"/>
            </w:tcBorders>
          </w:tcPr>
          <w:p w14:paraId="700E0AE2" w14:textId="3CB0DBD6" w:rsidR="00FD22BB" w:rsidRPr="00D85864" w:rsidRDefault="00D3511F" w:rsidP="00C0026F">
            <w:pPr>
              <w:widowControl w:val="0"/>
              <w:rPr>
                <w:szCs w:val="24"/>
              </w:rPr>
            </w:pPr>
            <w:r w:rsidRPr="00D3511F">
              <w:rPr>
                <w:szCs w:val="24"/>
                <w:lang w:eastAsia="zh-CN"/>
              </w:rPr>
              <w:t>Общество с ограниченной ответственностью «Тейковская котельная» (ООО «Тейковская котельная»).</w:t>
            </w:r>
          </w:p>
        </w:tc>
      </w:tr>
      <w:tr w:rsidR="00FD22BB" w:rsidRPr="00D85864" w14:paraId="34B682B3"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3EDF9DA2" w14:textId="77777777" w:rsidR="00FD22BB" w:rsidRPr="00D85864" w:rsidRDefault="00D03B52">
            <w:pPr>
              <w:tabs>
                <w:tab w:val="left" w:pos="652"/>
              </w:tabs>
              <w:rPr>
                <w:b/>
                <w:szCs w:val="24"/>
                <w:lang w:eastAsia="en-US"/>
              </w:rPr>
            </w:pPr>
            <w:r w:rsidRPr="00D85864">
              <w:rPr>
                <w:b/>
                <w:szCs w:val="24"/>
                <w:lang w:eastAsia="en-US"/>
              </w:rPr>
              <w:t>2.2.</w:t>
            </w:r>
          </w:p>
        </w:tc>
        <w:tc>
          <w:tcPr>
            <w:tcW w:w="1488" w:type="pct"/>
            <w:tcBorders>
              <w:top w:val="single" w:sz="4" w:space="0" w:color="auto"/>
              <w:left w:val="single" w:sz="4" w:space="0" w:color="auto"/>
              <w:bottom w:val="single" w:sz="4" w:space="0" w:color="auto"/>
              <w:right w:val="single" w:sz="4" w:space="0" w:color="auto"/>
            </w:tcBorders>
          </w:tcPr>
          <w:p w14:paraId="23AF1A08" w14:textId="77777777" w:rsidR="00FD22BB" w:rsidRPr="00D85864" w:rsidRDefault="00D03B52">
            <w:pPr>
              <w:shd w:val="clear" w:color="auto" w:fill="FFFFFF"/>
              <w:rPr>
                <w:szCs w:val="24"/>
              </w:rPr>
            </w:pPr>
            <w:r w:rsidRPr="00D85864">
              <w:rPr>
                <w:szCs w:val="24"/>
              </w:rPr>
              <w:t>Место нахождения Заказчика</w:t>
            </w:r>
          </w:p>
        </w:tc>
        <w:tc>
          <w:tcPr>
            <w:tcW w:w="3098" w:type="pct"/>
            <w:tcBorders>
              <w:top w:val="single" w:sz="4" w:space="0" w:color="auto"/>
              <w:left w:val="single" w:sz="4" w:space="0" w:color="auto"/>
              <w:bottom w:val="single" w:sz="4" w:space="0" w:color="auto"/>
              <w:right w:val="single" w:sz="4" w:space="0" w:color="auto"/>
            </w:tcBorders>
          </w:tcPr>
          <w:p w14:paraId="0F867801" w14:textId="75DE8CCD" w:rsidR="00FD22BB" w:rsidRPr="00D85864" w:rsidRDefault="00D3511F" w:rsidP="006044C8">
            <w:pPr>
              <w:widowControl w:val="0"/>
              <w:rPr>
                <w:szCs w:val="24"/>
              </w:rPr>
            </w:pPr>
            <w:r w:rsidRPr="00D3511F">
              <w:rPr>
                <w:szCs w:val="24"/>
              </w:rPr>
              <w:t xml:space="preserve">155040, Ивановская область, Тейковский район, город Тейково, улица </w:t>
            </w:r>
            <w:r w:rsidR="006044C8">
              <w:rPr>
                <w:szCs w:val="24"/>
              </w:rPr>
              <w:t>Запольная</w:t>
            </w:r>
            <w:r w:rsidRPr="00D3511F">
              <w:rPr>
                <w:szCs w:val="24"/>
              </w:rPr>
              <w:t>, 8.</w:t>
            </w:r>
          </w:p>
        </w:tc>
      </w:tr>
      <w:tr w:rsidR="00FD22BB" w:rsidRPr="00D85864" w14:paraId="32D20A53"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58C0D9AE" w14:textId="77777777" w:rsidR="00FD22BB" w:rsidRPr="00D85864" w:rsidRDefault="00D03B52">
            <w:pPr>
              <w:tabs>
                <w:tab w:val="left" w:pos="652"/>
              </w:tabs>
              <w:rPr>
                <w:b/>
                <w:szCs w:val="24"/>
                <w:lang w:eastAsia="en-US"/>
              </w:rPr>
            </w:pPr>
            <w:r w:rsidRPr="00D85864">
              <w:rPr>
                <w:b/>
                <w:szCs w:val="24"/>
                <w:lang w:eastAsia="en-US"/>
              </w:rPr>
              <w:t>2.3.</w:t>
            </w:r>
          </w:p>
        </w:tc>
        <w:tc>
          <w:tcPr>
            <w:tcW w:w="1488" w:type="pct"/>
            <w:tcBorders>
              <w:top w:val="single" w:sz="4" w:space="0" w:color="auto"/>
              <w:left w:val="single" w:sz="4" w:space="0" w:color="auto"/>
              <w:bottom w:val="single" w:sz="4" w:space="0" w:color="auto"/>
              <w:right w:val="single" w:sz="4" w:space="0" w:color="auto"/>
            </w:tcBorders>
          </w:tcPr>
          <w:p w14:paraId="796BBB14" w14:textId="77777777" w:rsidR="00FD22BB" w:rsidRPr="00D85864" w:rsidRDefault="00D03B52">
            <w:pPr>
              <w:shd w:val="clear" w:color="auto" w:fill="FFFFFF"/>
              <w:rPr>
                <w:szCs w:val="24"/>
              </w:rPr>
            </w:pPr>
            <w:r w:rsidRPr="00D85864">
              <w:rPr>
                <w:szCs w:val="24"/>
              </w:rPr>
              <w:t>Почтовый адрес Заказчика</w:t>
            </w:r>
          </w:p>
        </w:tc>
        <w:tc>
          <w:tcPr>
            <w:tcW w:w="3098" w:type="pct"/>
            <w:tcBorders>
              <w:top w:val="single" w:sz="4" w:space="0" w:color="auto"/>
              <w:left w:val="single" w:sz="4" w:space="0" w:color="auto"/>
              <w:bottom w:val="single" w:sz="4" w:space="0" w:color="auto"/>
              <w:right w:val="single" w:sz="4" w:space="0" w:color="auto"/>
            </w:tcBorders>
          </w:tcPr>
          <w:p w14:paraId="34F4EA6C" w14:textId="25309077" w:rsidR="00FD22BB" w:rsidRPr="00D85864" w:rsidRDefault="00D3511F">
            <w:pPr>
              <w:keepNext/>
              <w:keepLines/>
              <w:widowControl w:val="0"/>
              <w:suppressLineNumbers/>
              <w:suppressAutoHyphens/>
              <w:jc w:val="both"/>
              <w:rPr>
                <w:szCs w:val="24"/>
              </w:rPr>
            </w:pPr>
            <w:r w:rsidRPr="00D3511F">
              <w:rPr>
                <w:szCs w:val="24"/>
              </w:rPr>
              <w:t>155040, Ивановская область, Тейковский район, город Тейково, улица Сергеевская, 10.</w:t>
            </w:r>
          </w:p>
        </w:tc>
      </w:tr>
      <w:tr w:rsidR="00FD22BB" w:rsidRPr="00D85864" w14:paraId="11DB9486"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3EE2EADE" w14:textId="77777777" w:rsidR="00FD22BB" w:rsidRPr="00D85864" w:rsidRDefault="00D03B52">
            <w:pPr>
              <w:tabs>
                <w:tab w:val="left" w:pos="652"/>
              </w:tabs>
              <w:rPr>
                <w:b/>
                <w:szCs w:val="24"/>
                <w:lang w:eastAsia="en-US"/>
              </w:rPr>
            </w:pPr>
            <w:bookmarkStart w:id="2" w:name="_Hlk500349454"/>
            <w:r w:rsidRPr="00D85864">
              <w:rPr>
                <w:b/>
                <w:szCs w:val="24"/>
                <w:lang w:eastAsia="en-US"/>
              </w:rPr>
              <w:t>2.4.</w:t>
            </w:r>
          </w:p>
        </w:tc>
        <w:tc>
          <w:tcPr>
            <w:tcW w:w="1488" w:type="pct"/>
            <w:tcBorders>
              <w:top w:val="single" w:sz="4" w:space="0" w:color="auto"/>
              <w:left w:val="single" w:sz="4" w:space="0" w:color="auto"/>
              <w:bottom w:val="single" w:sz="4" w:space="0" w:color="auto"/>
              <w:right w:val="single" w:sz="4" w:space="0" w:color="auto"/>
            </w:tcBorders>
          </w:tcPr>
          <w:p w14:paraId="225922E3" w14:textId="77777777" w:rsidR="00FD22BB" w:rsidRPr="00D85864" w:rsidRDefault="00D03B52">
            <w:pPr>
              <w:shd w:val="clear" w:color="auto" w:fill="FFFFFF"/>
              <w:rPr>
                <w:szCs w:val="24"/>
              </w:rPr>
            </w:pPr>
            <w:r w:rsidRPr="00D85864">
              <w:rPr>
                <w:szCs w:val="24"/>
              </w:rPr>
              <w:t>Адрес электронной почты Заказчика</w:t>
            </w:r>
          </w:p>
        </w:tc>
        <w:tc>
          <w:tcPr>
            <w:tcW w:w="3098" w:type="pct"/>
            <w:tcBorders>
              <w:top w:val="single" w:sz="4" w:space="0" w:color="auto"/>
              <w:left w:val="single" w:sz="4" w:space="0" w:color="auto"/>
              <w:bottom w:val="single" w:sz="4" w:space="0" w:color="auto"/>
              <w:right w:val="single" w:sz="4" w:space="0" w:color="auto"/>
            </w:tcBorders>
          </w:tcPr>
          <w:p w14:paraId="509C28F1" w14:textId="72D172C9" w:rsidR="00FD22BB" w:rsidRPr="00D85864" w:rsidRDefault="00D3511F">
            <w:pPr>
              <w:jc w:val="both"/>
              <w:rPr>
                <w:szCs w:val="24"/>
              </w:rPr>
            </w:pPr>
            <w:r w:rsidRPr="00D3511F">
              <w:rPr>
                <w:szCs w:val="24"/>
                <w:lang w:eastAsia="zh-CN"/>
              </w:rPr>
              <w:t>tender@tkthbk.ru</w:t>
            </w:r>
          </w:p>
        </w:tc>
      </w:tr>
      <w:bookmarkEnd w:id="2"/>
      <w:tr w:rsidR="00D3511F" w:rsidRPr="00D85864" w14:paraId="5075C965"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2FDD8C88" w14:textId="77777777" w:rsidR="00D3511F" w:rsidRPr="00D85864" w:rsidRDefault="00D3511F" w:rsidP="00D3511F">
            <w:pPr>
              <w:tabs>
                <w:tab w:val="left" w:pos="652"/>
              </w:tabs>
              <w:rPr>
                <w:b/>
                <w:szCs w:val="24"/>
                <w:lang w:eastAsia="en-US"/>
              </w:rPr>
            </w:pPr>
            <w:r w:rsidRPr="00D85864">
              <w:rPr>
                <w:b/>
                <w:szCs w:val="24"/>
                <w:lang w:eastAsia="en-US"/>
              </w:rPr>
              <w:t>2.5.</w:t>
            </w:r>
          </w:p>
        </w:tc>
        <w:tc>
          <w:tcPr>
            <w:tcW w:w="1488" w:type="pct"/>
            <w:tcBorders>
              <w:top w:val="single" w:sz="4" w:space="0" w:color="auto"/>
              <w:left w:val="single" w:sz="4" w:space="0" w:color="auto"/>
              <w:bottom w:val="single" w:sz="4" w:space="0" w:color="auto"/>
              <w:right w:val="single" w:sz="4" w:space="0" w:color="auto"/>
            </w:tcBorders>
          </w:tcPr>
          <w:p w14:paraId="61650B8E" w14:textId="77777777" w:rsidR="00D3511F" w:rsidRPr="00D85864" w:rsidRDefault="00D3511F" w:rsidP="00D3511F">
            <w:pPr>
              <w:shd w:val="clear" w:color="auto" w:fill="FFFFFF"/>
              <w:rPr>
                <w:szCs w:val="24"/>
              </w:rPr>
            </w:pPr>
            <w:r w:rsidRPr="00D85864">
              <w:rPr>
                <w:szCs w:val="24"/>
              </w:rPr>
              <w:t>Номер контактного телефона/факса Заказчика</w:t>
            </w:r>
          </w:p>
        </w:tc>
        <w:tc>
          <w:tcPr>
            <w:tcW w:w="3098" w:type="pct"/>
            <w:tcBorders>
              <w:top w:val="single" w:sz="4" w:space="0" w:color="auto"/>
              <w:left w:val="single" w:sz="4" w:space="0" w:color="auto"/>
              <w:bottom w:val="single" w:sz="4" w:space="0" w:color="auto"/>
              <w:right w:val="single" w:sz="4" w:space="0" w:color="auto"/>
            </w:tcBorders>
          </w:tcPr>
          <w:p w14:paraId="7C7931BB" w14:textId="7236F6DE" w:rsidR="00D3511F" w:rsidRPr="00D85864" w:rsidRDefault="00D3511F" w:rsidP="00D3511F">
            <w:pPr>
              <w:keepNext/>
              <w:keepLines/>
              <w:widowControl w:val="0"/>
              <w:suppressLineNumbers/>
              <w:suppressAutoHyphens/>
              <w:rPr>
                <w:szCs w:val="24"/>
              </w:rPr>
            </w:pPr>
            <w:r w:rsidRPr="00BE3530">
              <w:t xml:space="preserve">Контактный телефон: 8 (49343) 4-04-30 (доб. 188) </w:t>
            </w:r>
          </w:p>
        </w:tc>
      </w:tr>
      <w:tr w:rsidR="00D3511F" w:rsidRPr="00D85864" w14:paraId="1BF7B582"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51BC0846" w14:textId="77777777" w:rsidR="00D3511F" w:rsidRPr="00D85864" w:rsidRDefault="00D3511F" w:rsidP="00D3511F">
            <w:pPr>
              <w:tabs>
                <w:tab w:val="left" w:pos="652"/>
              </w:tabs>
              <w:rPr>
                <w:b/>
                <w:szCs w:val="24"/>
                <w:lang w:eastAsia="en-US"/>
              </w:rPr>
            </w:pPr>
            <w:r w:rsidRPr="00D85864">
              <w:rPr>
                <w:b/>
                <w:szCs w:val="24"/>
                <w:lang w:val="en-US" w:eastAsia="en-US"/>
              </w:rPr>
              <w:t>2</w:t>
            </w:r>
            <w:r w:rsidRPr="00D85864">
              <w:rPr>
                <w:b/>
                <w:szCs w:val="24"/>
                <w:lang w:eastAsia="en-US"/>
              </w:rPr>
              <w:t>.6.</w:t>
            </w:r>
          </w:p>
        </w:tc>
        <w:tc>
          <w:tcPr>
            <w:tcW w:w="1488" w:type="pct"/>
            <w:tcBorders>
              <w:top w:val="single" w:sz="4" w:space="0" w:color="auto"/>
              <w:left w:val="single" w:sz="4" w:space="0" w:color="auto"/>
              <w:bottom w:val="single" w:sz="4" w:space="0" w:color="auto"/>
              <w:right w:val="single" w:sz="4" w:space="0" w:color="auto"/>
            </w:tcBorders>
          </w:tcPr>
          <w:p w14:paraId="35964471" w14:textId="77777777" w:rsidR="00D3511F" w:rsidRPr="00D85864" w:rsidRDefault="00D3511F" w:rsidP="00D3511F">
            <w:pPr>
              <w:shd w:val="clear" w:color="auto" w:fill="FFFFFF"/>
              <w:rPr>
                <w:szCs w:val="24"/>
              </w:rPr>
            </w:pPr>
            <w:r w:rsidRPr="00D85864">
              <w:rPr>
                <w:color w:val="000000"/>
                <w:szCs w:val="24"/>
              </w:rPr>
              <w:t>Ф.И.О. контактного лица по процедуре</w:t>
            </w:r>
          </w:p>
        </w:tc>
        <w:tc>
          <w:tcPr>
            <w:tcW w:w="3098" w:type="pct"/>
            <w:tcBorders>
              <w:top w:val="single" w:sz="4" w:space="0" w:color="auto"/>
              <w:left w:val="single" w:sz="4" w:space="0" w:color="auto"/>
              <w:bottom w:val="single" w:sz="4" w:space="0" w:color="auto"/>
              <w:right w:val="single" w:sz="4" w:space="0" w:color="auto"/>
            </w:tcBorders>
          </w:tcPr>
          <w:p w14:paraId="60CC62D0" w14:textId="20CFC9F7" w:rsidR="00D3511F" w:rsidRPr="00D85864" w:rsidRDefault="00D3511F" w:rsidP="00D3511F">
            <w:pPr>
              <w:tabs>
                <w:tab w:val="left" w:pos="4200"/>
              </w:tabs>
              <w:autoSpaceDE w:val="0"/>
              <w:autoSpaceDN w:val="0"/>
              <w:adjustRightInd w:val="0"/>
              <w:spacing w:line="276" w:lineRule="auto"/>
              <w:rPr>
                <w:szCs w:val="24"/>
              </w:rPr>
            </w:pPr>
            <w:r w:rsidRPr="00BE3530">
              <w:t>Ответственное должностное лицо: Крюков Владимир Юрьевич</w:t>
            </w:r>
          </w:p>
        </w:tc>
      </w:tr>
      <w:tr w:rsidR="00FD22BB" w:rsidRPr="00D85864" w14:paraId="1FECC57E"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D85864" w:rsidRDefault="00D03B52">
            <w:pPr>
              <w:rPr>
                <w:b/>
                <w:szCs w:val="24"/>
              </w:rPr>
            </w:pPr>
            <w:r w:rsidRPr="00D85864">
              <w:rPr>
                <w:b/>
                <w:szCs w:val="24"/>
              </w:rPr>
              <w:t>3. Адрес электронной площадки в информационно-телекоммуникационной сети «Интернет»</w:t>
            </w:r>
          </w:p>
        </w:tc>
      </w:tr>
      <w:tr w:rsidR="00FD22BB" w:rsidRPr="00D85864" w14:paraId="51F1B6DF"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59613C6D" w14:textId="77777777" w:rsidR="00FD22BB" w:rsidRPr="00D85864" w:rsidRDefault="00D03B52">
            <w:pPr>
              <w:tabs>
                <w:tab w:val="left" w:pos="652"/>
              </w:tabs>
              <w:rPr>
                <w:b/>
                <w:szCs w:val="24"/>
                <w:lang w:eastAsia="en-US"/>
              </w:rPr>
            </w:pPr>
            <w:r w:rsidRPr="00D85864">
              <w:rPr>
                <w:b/>
                <w:szCs w:val="24"/>
                <w:lang w:eastAsia="en-US"/>
              </w:rPr>
              <w:t>3.1.</w:t>
            </w:r>
          </w:p>
        </w:tc>
        <w:tc>
          <w:tcPr>
            <w:tcW w:w="1488" w:type="pct"/>
            <w:tcBorders>
              <w:top w:val="single" w:sz="4" w:space="0" w:color="auto"/>
              <w:left w:val="single" w:sz="4" w:space="0" w:color="auto"/>
              <w:bottom w:val="single" w:sz="4" w:space="0" w:color="auto"/>
              <w:right w:val="single" w:sz="4" w:space="0" w:color="auto"/>
            </w:tcBorders>
          </w:tcPr>
          <w:p w14:paraId="025810A5" w14:textId="77777777" w:rsidR="00FD22BB" w:rsidRPr="00D85864" w:rsidRDefault="00D03B52">
            <w:pPr>
              <w:rPr>
                <w:szCs w:val="24"/>
              </w:rPr>
            </w:pPr>
            <w:r w:rsidRPr="00D85864">
              <w:rPr>
                <w:szCs w:val="24"/>
              </w:rPr>
              <w:t>Адрес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078344C4" w14:textId="77777777" w:rsidR="00FD22BB" w:rsidRPr="00D85864" w:rsidRDefault="00D03B52">
            <w:pPr>
              <w:rPr>
                <w:szCs w:val="24"/>
              </w:rPr>
            </w:pPr>
            <w:r w:rsidRPr="00D85864">
              <w:rPr>
                <w:szCs w:val="24"/>
              </w:rPr>
              <w:t xml:space="preserve"> </w:t>
            </w:r>
            <w:hyperlink r:id="rId9" w:history="1">
              <w:r w:rsidRPr="00D85864">
                <w:rPr>
                  <w:rStyle w:val="ab"/>
                  <w:szCs w:val="24"/>
                </w:rPr>
                <w:t>https://etp-region.ru</w:t>
              </w:r>
            </w:hyperlink>
            <w:r w:rsidRPr="00D85864">
              <w:rPr>
                <w:szCs w:val="24"/>
              </w:rPr>
              <w:t xml:space="preserve"> </w:t>
            </w:r>
          </w:p>
        </w:tc>
      </w:tr>
      <w:tr w:rsidR="00FD22BB" w:rsidRPr="00D85864" w14:paraId="4E963E69" w14:textId="77777777" w:rsidTr="009B2729">
        <w:trPr>
          <w:jc w:val="center"/>
        </w:trPr>
        <w:tc>
          <w:tcPr>
            <w:tcW w:w="414" w:type="pct"/>
            <w:tcBorders>
              <w:top w:val="single" w:sz="4" w:space="0" w:color="auto"/>
              <w:left w:val="single" w:sz="4" w:space="0" w:color="auto"/>
              <w:bottom w:val="single" w:sz="4" w:space="0" w:color="auto"/>
              <w:right w:val="single" w:sz="4" w:space="0" w:color="auto"/>
            </w:tcBorders>
          </w:tcPr>
          <w:p w14:paraId="4101652A" w14:textId="77777777" w:rsidR="00FD22BB" w:rsidRPr="00D85864" w:rsidRDefault="00D03B52">
            <w:pPr>
              <w:tabs>
                <w:tab w:val="left" w:pos="652"/>
              </w:tabs>
              <w:rPr>
                <w:b/>
                <w:szCs w:val="24"/>
                <w:lang w:eastAsia="en-US"/>
              </w:rPr>
            </w:pPr>
            <w:r w:rsidRPr="00D85864">
              <w:rPr>
                <w:b/>
                <w:szCs w:val="24"/>
                <w:lang w:eastAsia="en-US"/>
              </w:rPr>
              <w:t>3.2.</w:t>
            </w:r>
          </w:p>
        </w:tc>
        <w:tc>
          <w:tcPr>
            <w:tcW w:w="1488" w:type="pct"/>
            <w:tcBorders>
              <w:top w:val="single" w:sz="4" w:space="0" w:color="auto"/>
              <w:left w:val="single" w:sz="4" w:space="0" w:color="auto"/>
              <w:bottom w:val="single" w:sz="4" w:space="0" w:color="auto"/>
              <w:right w:val="single" w:sz="4" w:space="0" w:color="auto"/>
            </w:tcBorders>
          </w:tcPr>
          <w:p w14:paraId="6D92D6D8" w14:textId="77777777" w:rsidR="00FD22BB" w:rsidRPr="00D85864" w:rsidRDefault="00D03B52">
            <w:pPr>
              <w:rPr>
                <w:szCs w:val="24"/>
              </w:rPr>
            </w:pPr>
            <w:r w:rsidRPr="00D85864">
              <w:rPr>
                <w:szCs w:val="24"/>
              </w:rPr>
              <w:t>Наименование оператора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35490D76" w14:textId="77777777" w:rsidR="00FD22BB" w:rsidRPr="00D85864" w:rsidRDefault="00D03B52">
            <w:pPr>
              <w:jc w:val="both"/>
              <w:rPr>
                <w:szCs w:val="24"/>
              </w:rPr>
            </w:pPr>
            <w:r w:rsidRPr="00D85864">
              <w:rPr>
                <w:szCs w:val="24"/>
              </w:rPr>
              <w:t>ООО «РЕГИОН»</w:t>
            </w:r>
          </w:p>
        </w:tc>
      </w:tr>
      <w:tr w:rsidR="00FD22BB" w:rsidRPr="00D85864" w14:paraId="134191CD" w14:textId="77777777">
        <w:trPr>
          <w:jc w:val="center"/>
        </w:trPr>
        <w:tc>
          <w:tcPr>
            <w:tcW w:w="5000" w:type="pct"/>
            <w:gridSpan w:val="3"/>
            <w:tcBorders>
              <w:top w:val="single" w:sz="4" w:space="0" w:color="auto"/>
              <w:left w:val="single" w:sz="4" w:space="0" w:color="auto"/>
              <w:right w:val="single" w:sz="4" w:space="0" w:color="auto"/>
            </w:tcBorders>
          </w:tcPr>
          <w:p w14:paraId="74E5141D" w14:textId="77777777" w:rsidR="00FD22BB" w:rsidRPr="00D85864" w:rsidRDefault="00D03B52">
            <w:pPr>
              <w:rPr>
                <w:b/>
                <w:szCs w:val="24"/>
                <w:lang w:eastAsia="en-US"/>
              </w:rPr>
            </w:pPr>
            <w:r w:rsidRPr="00D85864">
              <w:rPr>
                <w:b/>
                <w:szCs w:val="24"/>
                <w:lang w:eastAsia="en-US"/>
              </w:rPr>
              <w:t>4.  Краткое изложение условий договора</w:t>
            </w:r>
          </w:p>
        </w:tc>
      </w:tr>
      <w:tr w:rsidR="00FD22BB" w:rsidRPr="00D85864" w14:paraId="28A6CC54" w14:textId="77777777" w:rsidTr="009B2729">
        <w:trPr>
          <w:jc w:val="center"/>
        </w:trPr>
        <w:tc>
          <w:tcPr>
            <w:tcW w:w="414" w:type="pct"/>
            <w:vMerge w:val="restart"/>
            <w:tcBorders>
              <w:left w:val="single" w:sz="4" w:space="0" w:color="auto"/>
              <w:right w:val="single" w:sz="4" w:space="0" w:color="auto"/>
            </w:tcBorders>
          </w:tcPr>
          <w:p w14:paraId="5583234A" w14:textId="77777777" w:rsidR="00FD22BB" w:rsidRPr="00D85864" w:rsidRDefault="00D03B52">
            <w:pPr>
              <w:tabs>
                <w:tab w:val="left" w:pos="652"/>
              </w:tabs>
              <w:rPr>
                <w:b/>
                <w:szCs w:val="24"/>
                <w:lang w:eastAsia="en-US"/>
              </w:rPr>
            </w:pPr>
            <w:bookmarkStart w:id="3" w:name="_Hlk518588560"/>
            <w:r w:rsidRPr="00D85864">
              <w:rPr>
                <w:b/>
                <w:szCs w:val="24"/>
                <w:lang w:eastAsia="en-US"/>
              </w:rPr>
              <w:t>4.1.</w:t>
            </w:r>
          </w:p>
        </w:tc>
        <w:tc>
          <w:tcPr>
            <w:tcW w:w="1488" w:type="pct"/>
            <w:tcBorders>
              <w:top w:val="single" w:sz="4" w:space="0" w:color="auto"/>
              <w:left w:val="single" w:sz="4" w:space="0" w:color="auto"/>
              <w:bottom w:val="single" w:sz="4" w:space="0" w:color="auto"/>
              <w:right w:val="single" w:sz="4" w:space="0" w:color="auto"/>
            </w:tcBorders>
          </w:tcPr>
          <w:p w14:paraId="22EDA21B" w14:textId="77777777" w:rsidR="00FD22BB" w:rsidRPr="00D85864" w:rsidRDefault="00D03B52">
            <w:pPr>
              <w:rPr>
                <w:szCs w:val="24"/>
                <w:lang w:eastAsia="en-US"/>
              </w:rPr>
            </w:pPr>
            <w:r w:rsidRPr="00D85864">
              <w:rPr>
                <w:szCs w:val="24"/>
                <w:lang w:eastAsia="en-US"/>
              </w:rPr>
              <w:t xml:space="preserve"> Предмет договора</w:t>
            </w:r>
          </w:p>
        </w:tc>
        <w:tc>
          <w:tcPr>
            <w:tcW w:w="3098" w:type="pct"/>
            <w:tcBorders>
              <w:top w:val="single" w:sz="4" w:space="0" w:color="auto"/>
              <w:left w:val="single" w:sz="4" w:space="0" w:color="auto"/>
              <w:bottom w:val="single" w:sz="4" w:space="0" w:color="auto"/>
              <w:right w:val="single" w:sz="4" w:space="0" w:color="auto"/>
            </w:tcBorders>
          </w:tcPr>
          <w:p w14:paraId="11709F95" w14:textId="74889B1B" w:rsidR="00FD22BB" w:rsidRPr="00D85864" w:rsidRDefault="00D50796" w:rsidP="00BF4A54">
            <w:pPr>
              <w:rPr>
                <w:szCs w:val="24"/>
              </w:rPr>
            </w:pPr>
            <w:r w:rsidRPr="00D50796">
              <w:rPr>
                <w:szCs w:val="24"/>
              </w:rPr>
              <w:t>Поставка щебня гравийного фр.20-40 мм (мытый)</w:t>
            </w:r>
          </w:p>
        </w:tc>
      </w:tr>
      <w:tr w:rsidR="00FD22BB" w:rsidRPr="00D85864" w14:paraId="0E1C3D4C" w14:textId="77777777" w:rsidTr="009B2729">
        <w:trPr>
          <w:jc w:val="center"/>
        </w:trPr>
        <w:tc>
          <w:tcPr>
            <w:tcW w:w="414" w:type="pct"/>
            <w:vMerge/>
            <w:tcBorders>
              <w:left w:val="single" w:sz="4" w:space="0" w:color="auto"/>
              <w:right w:val="single" w:sz="4" w:space="0" w:color="auto"/>
            </w:tcBorders>
          </w:tcPr>
          <w:p w14:paraId="21F98B02" w14:textId="77777777" w:rsidR="00FD22BB" w:rsidRPr="00D85864" w:rsidRDefault="00FD22BB">
            <w:pPr>
              <w:tabs>
                <w:tab w:val="left" w:pos="652"/>
              </w:tabs>
              <w:rPr>
                <w:b/>
                <w:szCs w:val="24"/>
                <w:lang w:eastAsia="en-US"/>
              </w:rPr>
            </w:pPr>
          </w:p>
        </w:tc>
        <w:tc>
          <w:tcPr>
            <w:tcW w:w="1488" w:type="pct"/>
            <w:tcBorders>
              <w:top w:val="single" w:sz="4" w:space="0" w:color="auto"/>
              <w:left w:val="single" w:sz="4" w:space="0" w:color="auto"/>
              <w:bottom w:val="single" w:sz="4" w:space="0" w:color="auto"/>
              <w:right w:val="single" w:sz="4" w:space="0" w:color="auto"/>
            </w:tcBorders>
          </w:tcPr>
          <w:p w14:paraId="7D56930E" w14:textId="77777777" w:rsidR="00FD22BB" w:rsidRPr="00D85864" w:rsidRDefault="00D03B52">
            <w:pPr>
              <w:jc w:val="both"/>
              <w:rPr>
                <w:szCs w:val="24"/>
              </w:rPr>
            </w:pPr>
            <w:r w:rsidRPr="00D85864">
              <w:rPr>
                <w:szCs w:val="24"/>
              </w:rPr>
              <w:t xml:space="preserve">Описание предмета и объема закупки. </w:t>
            </w:r>
          </w:p>
          <w:p w14:paraId="7D547D4A" w14:textId="77777777" w:rsidR="00FD22BB" w:rsidRPr="00D85864" w:rsidRDefault="00D03B52">
            <w:pPr>
              <w:jc w:val="both"/>
              <w:rPr>
                <w:szCs w:val="24"/>
              </w:rPr>
            </w:pPr>
            <w:r w:rsidRPr="00D85864">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98" w:type="pct"/>
            <w:tcBorders>
              <w:top w:val="single" w:sz="4" w:space="0" w:color="auto"/>
              <w:left w:val="single" w:sz="4" w:space="0" w:color="auto"/>
              <w:bottom w:val="single" w:sz="4" w:space="0" w:color="auto"/>
              <w:right w:val="single" w:sz="4" w:space="0" w:color="auto"/>
            </w:tcBorders>
          </w:tcPr>
          <w:p w14:paraId="2D576DCE" w14:textId="2ABA389E" w:rsidR="00FD22BB" w:rsidRPr="00D85864" w:rsidRDefault="00D03B52">
            <w:pPr>
              <w:jc w:val="both"/>
              <w:rPr>
                <w:szCs w:val="24"/>
              </w:rPr>
            </w:pPr>
            <w:r w:rsidRPr="00D85864">
              <w:rPr>
                <w:szCs w:val="24"/>
              </w:rPr>
              <w:t xml:space="preserve">В соответствии с </w:t>
            </w:r>
            <w:r w:rsidR="00CB11FC" w:rsidRPr="00D85864">
              <w:rPr>
                <w:szCs w:val="24"/>
              </w:rPr>
              <w:t>Техническим заданием (</w:t>
            </w:r>
            <w:r w:rsidRPr="00D85864">
              <w:rPr>
                <w:szCs w:val="24"/>
              </w:rPr>
              <w:t>Приложением № 2</w:t>
            </w:r>
            <w:r w:rsidR="00CB11FC" w:rsidRPr="00D85864">
              <w:rPr>
                <w:szCs w:val="24"/>
              </w:rPr>
              <w:t>)</w:t>
            </w:r>
          </w:p>
        </w:tc>
      </w:tr>
      <w:bookmarkEnd w:id="3"/>
      <w:tr w:rsidR="00FD22BB" w:rsidRPr="00D85864" w14:paraId="438DA384" w14:textId="77777777" w:rsidTr="009B2729">
        <w:trPr>
          <w:jc w:val="center"/>
        </w:trPr>
        <w:tc>
          <w:tcPr>
            <w:tcW w:w="414" w:type="pct"/>
            <w:tcBorders>
              <w:left w:val="single" w:sz="4" w:space="0" w:color="auto"/>
              <w:right w:val="single" w:sz="4" w:space="0" w:color="auto"/>
            </w:tcBorders>
          </w:tcPr>
          <w:p w14:paraId="6C684EB2" w14:textId="77777777" w:rsidR="00FD22BB" w:rsidRPr="00D85864" w:rsidRDefault="00D03B52">
            <w:pPr>
              <w:tabs>
                <w:tab w:val="left" w:pos="652"/>
              </w:tabs>
              <w:rPr>
                <w:b/>
                <w:szCs w:val="24"/>
                <w:lang w:eastAsia="en-US"/>
              </w:rPr>
            </w:pPr>
            <w:r w:rsidRPr="00D85864">
              <w:rPr>
                <w:b/>
                <w:szCs w:val="24"/>
                <w:lang w:eastAsia="en-US"/>
              </w:rPr>
              <w:t>4.2.</w:t>
            </w:r>
          </w:p>
        </w:tc>
        <w:tc>
          <w:tcPr>
            <w:tcW w:w="1488" w:type="pct"/>
            <w:tcBorders>
              <w:top w:val="single" w:sz="4" w:space="0" w:color="auto"/>
              <w:left w:val="single" w:sz="4" w:space="0" w:color="auto"/>
              <w:bottom w:val="single" w:sz="4" w:space="0" w:color="auto"/>
              <w:right w:val="single" w:sz="4" w:space="0" w:color="auto"/>
            </w:tcBorders>
          </w:tcPr>
          <w:p w14:paraId="789FE471" w14:textId="77777777" w:rsidR="00FD22BB" w:rsidRPr="00D85864" w:rsidRDefault="00D03B52">
            <w:pPr>
              <w:shd w:val="clear" w:color="auto" w:fill="FFFFFF"/>
              <w:rPr>
                <w:szCs w:val="24"/>
                <w:lang w:eastAsia="en-US"/>
              </w:rPr>
            </w:pPr>
            <w:r w:rsidRPr="00D85864">
              <w:rPr>
                <w:szCs w:val="24"/>
                <w:lang w:eastAsia="en-US"/>
              </w:rPr>
              <w:t>Место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tcPr>
          <w:p w14:paraId="290BC4E7" w14:textId="34B2A1A6" w:rsidR="00FD22BB" w:rsidRPr="00D85864" w:rsidRDefault="00D3511F" w:rsidP="006044C8">
            <w:pPr>
              <w:jc w:val="both"/>
              <w:rPr>
                <w:szCs w:val="24"/>
                <w:lang w:eastAsia="ar-SA"/>
              </w:rPr>
            </w:pPr>
            <w:r w:rsidRPr="00D3511F">
              <w:rPr>
                <w:szCs w:val="24"/>
                <w:lang w:eastAsia="ar-SA"/>
              </w:rPr>
              <w:t xml:space="preserve">155040, Россия, Ивановская обл., г. Тейково, ул. </w:t>
            </w:r>
            <w:r w:rsidR="006044C8">
              <w:rPr>
                <w:szCs w:val="24"/>
                <w:lang w:eastAsia="ar-SA"/>
              </w:rPr>
              <w:t>Запольная д.8</w:t>
            </w:r>
          </w:p>
        </w:tc>
      </w:tr>
      <w:tr w:rsidR="00FD22BB" w:rsidRPr="00D85864" w14:paraId="773C0B7D" w14:textId="77777777" w:rsidTr="009B2729">
        <w:trPr>
          <w:jc w:val="center"/>
        </w:trPr>
        <w:tc>
          <w:tcPr>
            <w:tcW w:w="414" w:type="pct"/>
            <w:tcBorders>
              <w:left w:val="single" w:sz="4" w:space="0" w:color="auto"/>
              <w:right w:val="single" w:sz="4" w:space="0" w:color="auto"/>
            </w:tcBorders>
          </w:tcPr>
          <w:p w14:paraId="2BC6D160" w14:textId="77777777" w:rsidR="00FD22BB" w:rsidRPr="00D85864" w:rsidRDefault="00D03B52">
            <w:pPr>
              <w:tabs>
                <w:tab w:val="left" w:pos="652"/>
              </w:tabs>
              <w:rPr>
                <w:b/>
                <w:szCs w:val="24"/>
                <w:lang w:eastAsia="en-US"/>
              </w:rPr>
            </w:pPr>
            <w:r w:rsidRPr="00D85864">
              <w:rPr>
                <w:b/>
                <w:szCs w:val="24"/>
                <w:lang w:eastAsia="en-US"/>
              </w:rPr>
              <w:t>4.3.</w:t>
            </w:r>
          </w:p>
        </w:tc>
        <w:tc>
          <w:tcPr>
            <w:tcW w:w="1488" w:type="pct"/>
            <w:tcBorders>
              <w:top w:val="single" w:sz="4" w:space="0" w:color="auto"/>
              <w:left w:val="single" w:sz="4" w:space="0" w:color="auto"/>
              <w:bottom w:val="single" w:sz="4" w:space="0" w:color="auto"/>
              <w:right w:val="single" w:sz="4" w:space="0" w:color="auto"/>
            </w:tcBorders>
          </w:tcPr>
          <w:p w14:paraId="055B223A" w14:textId="77777777" w:rsidR="00FD22BB" w:rsidRPr="00D85864" w:rsidRDefault="00D03B52">
            <w:pPr>
              <w:shd w:val="clear" w:color="auto" w:fill="FFFFFF"/>
              <w:rPr>
                <w:szCs w:val="24"/>
                <w:lang w:eastAsia="en-US"/>
              </w:rPr>
            </w:pPr>
            <w:r w:rsidRPr="00D85864">
              <w:rPr>
                <w:szCs w:val="24"/>
                <w:lang w:eastAsia="en-US"/>
              </w:rPr>
              <w:t>Срок (периоды)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tcPr>
          <w:p w14:paraId="143CB017" w14:textId="2A5D6E8F" w:rsidR="00FD22BB" w:rsidRPr="00D85864" w:rsidRDefault="00D3511F" w:rsidP="005D10EA">
            <w:pPr>
              <w:spacing w:line="276" w:lineRule="auto"/>
              <w:rPr>
                <w:szCs w:val="24"/>
                <w:lang w:eastAsia="ar-SA"/>
              </w:rPr>
            </w:pPr>
            <w:r w:rsidRPr="005D10EA">
              <w:rPr>
                <w:szCs w:val="24"/>
                <w:lang w:eastAsia="ar-SA"/>
              </w:rPr>
              <w:t xml:space="preserve">с момента заключения договора в течение </w:t>
            </w:r>
            <w:r w:rsidR="005D10EA" w:rsidRPr="005D10EA">
              <w:rPr>
                <w:szCs w:val="24"/>
                <w:lang w:eastAsia="ar-SA"/>
              </w:rPr>
              <w:t>14</w:t>
            </w:r>
            <w:r w:rsidR="003E7603" w:rsidRPr="005D10EA">
              <w:rPr>
                <w:szCs w:val="24"/>
                <w:lang w:eastAsia="ar-SA"/>
              </w:rPr>
              <w:t xml:space="preserve"> </w:t>
            </w:r>
            <w:r w:rsidR="00EA029D" w:rsidRPr="005D10EA">
              <w:rPr>
                <w:szCs w:val="24"/>
                <w:lang w:eastAsia="ar-SA"/>
              </w:rPr>
              <w:t>(</w:t>
            </w:r>
            <w:r w:rsidR="005D10EA" w:rsidRPr="005D10EA">
              <w:rPr>
                <w:szCs w:val="24"/>
                <w:lang w:eastAsia="ar-SA"/>
              </w:rPr>
              <w:t>четырнадцати</w:t>
            </w:r>
            <w:r w:rsidR="00EA029D" w:rsidRPr="005D10EA">
              <w:rPr>
                <w:szCs w:val="24"/>
                <w:lang w:eastAsia="ar-SA"/>
              </w:rPr>
              <w:t xml:space="preserve">) </w:t>
            </w:r>
            <w:r w:rsidR="00D13015" w:rsidRPr="005D10EA">
              <w:rPr>
                <w:szCs w:val="24"/>
                <w:lang w:eastAsia="ar-SA"/>
              </w:rPr>
              <w:t>календарных</w:t>
            </w:r>
            <w:r w:rsidR="003E7603" w:rsidRPr="005D10EA">
              <w:rPr>
                <w:szCs w:val="24"/>
                <w:lang w:eastAsia="ar-SA"/>
              </w:rPr>
              <w:t xml:space="preserve"> дней</w:t>
            </w:r>
          </w:p>
        </w:tc>
      </w:tr>
      <w:tr w:rsidR="00FD22BB" w:rsidRPr="00D85864" w14:paraId="3DA77B7E" w14:textId="77777777" w:rsidTr="009B2729">
        <w:trPr>
          <w:trHeight w:val="549"/>
          <w:jc w:val="center"/>
        </w:trPr>
        <w:tc>
          <w:tcPr>
            <w:tcW w:w="414" w:type="pct"/>
            <w:tcBorders>
              <w:left w:val="single" w:sz="4" w:space="0" w:color="auto"/>
              <w:right w:val="single" w:sz="4" w:space="0" w:color="auto"/>
            </w:tcBorders>
          </w:tcPr>
          <w:p w14:paraId="5591AFE6" w14:textId="77777777" w:rsidR="00FD22BB" w:rsidRPr="00D85864" w:rsidRDefault="00D03B52">
            <w:pPr>
              <w:tabs>
                <w:tab w:val="left" w:pos="652"/>
              </w:tabs>
              <w:rPr>
                <w:b/>
                <w:szCs w:val="24"/>
                <w:lang w:eastAsia="en-US"/>
              </w:rPr>
            </w:pPr>
            <w:r w:rsidRPr="00D85864">
              <w:rPr>
                <w:b/>
                <w:szCs w:val="24"/>
                <w:lang w:eastAsia="en-US"/>
              </w:rPr>
              <w:t>4.4.</w:t>
            </w:r>
          </w:p>
          <w:p w14:paraId="5115DD33" w14:textId="77777777" w:rsidR="00FD22BB" w:rsidRPr="00D85864" w:rsidRDefault="00FD22BB">
            <w:pPr>
              <w:tabs>
                <w:tab w:val="left" w:pos="652"/>
              </w:tabs>
              <w:rPr>
                <w:b/>
                <w:szCs w:val="24"/>
                <w:lang w:eastAsia="en-US"/>
              </w:rPr>
            </w:pPr>
          </w:p>
        </w:tc>
        <w:tc>
          <w:tcPr>
            <w:tcW w:w="1488" w:type="pct"/>
            <w:tcBorders>
              <w:top w:val="single" w:sz="4" w:space="0" w:color="auto"/>
              <w:left w:val="single" w:sz="4" w:space="0" w:color="auto"/>
              <w:right w:val="single" w:sz="4" w:space="0" w:color="auto"/>
            </w:tcBorders>
            <w:shd w:val="clear" w:color="auto" w:fill="auto"/>
          </w:tcPr>
          <w:p w14:paraId="4ED3D4C7" w14:textId="77777777" w:rsidR="00FD22BB" w:rsidRPr="00D85864" w:rsidRDefault="00D03B52">
            <w:pPr>
              <w:shd w:val="clear" w:color="auto" w:fill="FFFFFF"/>
              <w:rPr>
                <w:szCs w:val="24"/>
                <w:lang w:eastAsia="en-US"/>
              </w:rPr>
            </w:pPr>
            <w:r w:rsidRPr="00D85864">
              <w:rPr>
                <w:szCs w:val="24"/>
                <w:lang w:eastAsia="en-US"/>
              </w:rPr>
              <w:t xml:space="preserve">Сведения о начальной (максимальной) цене договора, либо формула цены и максимальное значение цены договора, </w:t>
            </w:r>
            <w:r w:rsidRPr="00D85864">
              <w:rPr>
                <w:szCs w:val="24"/>
                <w:lang w:eastAsia="en-US"/>
              </w:rPr>
              <w:lastRenderedPageBreak/>
              <w:t>либо цена единицы товара, работы, услуги и максимальное значение цены договора</w:t>
            </w:r>
          </w:p>
        </w:tc>
        <w:tc>
          <w:tcPr>
            <w:tcW w:w="3098" w:type="pct"/>
            <w:tcBorders>
              <w:top w:val="single" w:sz="4" w:space="0" w:color="auto"/>
              <w:left w:val="single" w:sz="4" w:space="0" w:color="auto"/>
              <w:right w:val="single" w:sz="4" w:space="0" w:color="auto"/>
            </w:tcBorders>
            <w:shd w:val="clear" w:color="auto" w:fill="auto"/>
          </w:tcPr>
          <w:p w14:paraId="44AA861B" w14:textId="28B6B7D9" w:rsidR="00FD22BB" w:rsidRPr="00D85864" w:rsidRDefault="005D10EA">
            <w:pPr>
              <w:contextualSpacing/>
              <w:jc w:val="both"/>
              <w:rPr>
                <w:color w:val="000000"/>
                <w:szCs w:val="24"/>
              </w:rPr>
            </w:pPr>
            <w:r>
              <w:rPr>
                <w:b/>
                <w:bCs/>
                <w:color w:val="000000"/>
                <w:szCs w:val="24"/>
                <w:lang w:eastAsia="ar-SA"/>
              </w:rPr>
              <w:lastRenderedPageBreak/>
              <w:t>890 000</w:t>
            </w:r>
            <w:r w:rsidR="00D12C6D" w:rsidRPr="001046F6">
              <w:rPr>
                <w:b/>
                <w:bCs/>
                <w:color w:val="000000"/>
                <w:szCs w:val="24"/>
                <w:lang w:eastAsia="ar-SA"/>
              </w:rPr>
              <w:t>(</w:t>
            </w:r>
            <w:r>
              <w:rPr>
                <w:b/>
                <w:bCs/>
                <w:color w:val="000000"/>
                <w:szCs w:val="24"/>
                <w:lang w:eastAsia="ar-SA"/>
              </w:rPr>
              <w:t>Восемьсот девяносто тысяч</w:t>
            </w:r>
            <w:r w:rsidR="00D12C6D" w:rsidRPr="001046F6">
              <w:rPr>
                <w:b/>
                <w:bCs/>
                <w:color w:val="000000"/>
                <w:szCs w:val="24"/>
                <w:lang w:eastAsia="ar-SA"/>
              </w:rPr>
              <w:t>) руб</w:t>
            </w:r>
            <w:r w:rsidR="00B650DA" w:rsidRPr="001046F6">
              <w:rPr>
                <w:b/>
                <w:bCs/>
                <w:color w:val="000000"/>
                <w:szCs w:val="24"/>
                <w:lang w:eastAsia="ar-SA"/>
              </w:rPr>
              <w:t>л</w:t>
            </w:r>
            <w:r w:rsidR="0025482E" w:rsidRPr="001046F6">
              <w:rPr>
                <w:b/>
                <w:bCs/>
                <w:color w:val="000000"/>
                <w:szCs w:val="24"/>
                <w:lang w:eastAsia="ar-SA"/>
              </w:rPr>
              <w:t>ей</w:t>
            </w:r>
            <w:r w:rsidR="00D12C6D" w:rsidRPr="001046F6">
              <w:rPr>
                <w:b/>
                <w:bCs/>
                <w:color w:val="000000"/>
                <w:szCs w:val="24"/>
                <w:lang w:eastAsia="ar-SA"/>
              </w:rPr>
              <w:t xml:space="preserve"> </w:t>
            </w:r>
            <w:r w:rsidR="001046F6">
              <w:rPr>
                <w:b/>
                <w:bCs/>
                <w:color w:val="000000"/>
                <w:szCs w:val="24"/>
                <w:lang w:eastAsia="ar-SA"/>
              </w:rPr>
              <w:t>00</w:t>
            </w:r>
            <w:r w:rsidR="00D12C6D" w:rsidRPr="001046F6">
              <w:rPr>
                <w:b/>
                <w:bCs/>
                <w:color w:val="000000"/>
                <w:szCs w:val="24"/>
                <w:lang w:eastAsia="ar-SA"/>
              </w:rPr>
              <w:t xml:space="preserve"> коп</w:t>
            </w:r>
            <w:r w:rsidR="00BF4A54" w:rsidRPr="001046F6">
              <w:rPr>
                <w:b/>
                <w:bCs/>
                <w:color w:val="000000"/>
                <w:szCs w:val="24"/>
                <w:lang w:eastAsia="ar-SA"/>
              </w:rPr>
              <w:t>е</w:t>
            </w:r>
            <w:r w:rsidR="0025482E" w:rsidRPr="001046F6">
              <w:rPr>
                <w:b/>
                <w:bCs/>
                <w:color w:val="000000"/>
                <w:szCs w:val="24"/>
                <w:lang w:eastAsia="ar-SA"/>
              </w:rPr>
              <w:t>ек</w:t>
            </w:r>
            <w:r w:rsidR="00BF4A54" w:rsidRPr="001046F6">
              <w:rPr>
                <w:b/>
                <w:bCs/>
                <w:color w:val="000000"/>
                <w:szCs w:val="24"/>
                <w:lang w:eastAsia="ar-SA"/>
              </w:rPr>
              <w:t xml:space="preserve">. </w:t>
            </w:r>
            <w:r w:rsidR="00D12C6D" w:rsidRPr="001046F6">
              <w:rPr>
                <w:b/>
                <w:bCs/>
                <w:color w:val="000000"/>
                <w:szCs w:val="24"/>
                <w:lang w:eastAsia="ar-SA"/>
              </w:rPr>
              <w:t>Расчет НМЦД приложен отдельным</w:t>
            </w:r>
            <w:r w:rsidR="00763CE5" w:rsidRPr="001046F6">
              <w:rPr>
                <w:b/>
                <w:bCs/>
                <w:color w:val="000000"/>
                <w:szCs w:val="24"/>
                <w:lang w:eastAsia="ar-SA"/>
              </w:rPr>
              <w:t>и</w:t>
            </w:r>
            <w:r w:rsidR="00D12C6D" w:rsidRPr="001046F6">
              <w:rPr>
                <w:b/>
                <w:bCs/>
                <w:color w:val="000000"/>
                <w:szCs w:val="24"/>
                <w:lang w:eastAsia="ar-SA"/>
              </w:rPr>
              <w:t xml:space="preserve"> файл</w:t>
            </w:r>
            <w:r w:rsidR="00763CE5" w:rsidRPr="001046F6">
              <w:rPr>
                <w:b/>
                <w:bCs/>
                <w:color w:val="000000"/>
                <w:szCs w:val="24"/>
                <w:lang w:eastAsia="ar-SA"/>
              </w:rPr>
              <w:t>а</w:t>
            </w:r>
            <w:r w:rsidR="00D12C6D" w:rsidRPr="001046F6">
              <w:rPr>
                <w:b/>
                <w:bCs/>
                <w:color w:val="000000"/>
                <w:szCs w:val="24"/>
                <w:lang w:eastAsia="ar-SA"/>
              </w:rPr>
              <w:t>м</w:t>
            </w:r>
            <w:r w:rsidR="00763CE5" w:rsidRPr="001046F6">
              <w:rPr>
                <w:b/>
                <w:bCs/>
                <w:color w:val="000000"/>
                <w:szCs w:val="24"/>
                <w:lang w:eastAsia="ar-SA"/>
              </w:rPr>
              <w:t>и</w:t>
            </w:r>
            <w:r w:rsidR="00D12C6D" w:rsidRPr="001046F6">
              <w:rPr>
                <w:b/>
                <w:bCs/>
                <w:color w:val="000000"/>
                <w:szCs w:val="24"/>
                <w:lang w:eastAsia="ar-SA"/>
              </w:rPr>
              <w:t>.</w:t>
            </w:r>
          </w:p>
          <w:p w14:paraId="5CE7A4BB" w14:textId="77777777" w:rsidR="00FD22BB" w:rsidRPr="00D85864" w:rsidRDefault="00FD22BB">
            <w:pPr>
              <w:contextualSpacing/>
              <w:jc w:val="both"/>
              <w:rPr>
                <w:kern w:val="2"/>
                <w:szCs w:val="24"/>
                <w:lang w:bidi="hi-IN"/>
              </w:rPr>
            </w:pPr>
          </w:p>
        </w:tc>
      </w:tr>
      <w:tr w:rsidR="00FD22BB" w:rsidRPr="00D85864" w14:paraId="6C15246D" w14:textId="77777777" w:rsidTr="009B2729">
        <w:trPr>
          <w:trHeight w:val="1752"/>
          <w:jc w:val="center"/>
        </w:trPr>
        <w:tc>
          <w:tcPr>
            <w:tcW w:w="414" w:type="pct"/>
            <w:tcBorders>
              <w:left w:val="single" w:sz="4" w:space="0" w:color="auto"/>
              <w:right w:val="single" w:sz="4" w:space="0" w:color="auto"/>
            </w:tcBorders>
          </w:tcPr>
          <w:p w14:paraId="5D395748" w14:textId="77777777" w:rsidR="00FD22BB" w:rsidRPr="00D85864" w:rsidRDefault="00D03B52">
            <w:pPr>
              <w:tabs>
                <w:tab w:val="left" w:pos="652"/>
              </w:tabs>
              <w:rPr>
                <w:b/>
                <w:szCs w:val="24"/>
                <w:lang w:eastAsia="en-US"/>
              </w:rPr>
            </w:pPr>
            <w:r w:rsidRPr="00D85864">
              <w:rPr>
                <w:b/>
                <w:szCs w:val="24"/>
                <w:lang w:eastAsia="en-US"/>
              </w:rPr>
              <w:lastRenderedPageBreak/>
              <w:t>4.4.1.</w:t>
            </w:r>
          </w:p>
        </w:tc>
        <w:tc>
          <w:tcPr>
            <w:tcW w:w="1488" w:type="pct"/>
            <w:tcBorders>
              <w:top w:val="single" w:sz="4" w:space="0" w:color="auto"/>
              <w:left w:val="single" w:sz="4" w:space="0" w:color="auto"/>
              <w:right w:val="single" w:sz="4" w:space="0" w:color="auto"/>
            </w:tcBorders>
            <w:shd w:val="clear" w:color="auto" w:fill="auto"/>
          </w:tcPr>
          <w:p w14:paraId="7BD63C12" w14:textId="77777777" w:rsidR="00FD22BB" w:rsidRPr="00D85864" w:rsidRDefault="00D03B52">
            <w:pPr>
              <w:shd w:val="clear" w:color="auto" w:fill="FFFFFF"/>
              <w:rPr>
                <w:szCs w:val="24"/>
                <w:lang w:eastAsia="en-US"/>
              </w:rPr>
            </w:pPr>
            <w:r w:rsidRPr="00D85864">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8" w:type="pct"/>
            <w:tcBorders>
              <w:top w:val="single" w:sz="4" w:space="0" w:color="auto"/>
              <w:left w:val="single" w:sz="4" w:space="0" w:color="auto"/>
              <w:right w:val="single" w:sz="4" w:space="0" w:color="auto"/>
            </w:tcBorders>
            <w:shd w:val="clear" w:color="auto" w:fill="auto"/>
          </w:tcPr>
          <w:p w14:paraId="64CB735A" w14:textId="77777777" w:rsidR="00FD22BB" w:rsidRPr="00D85864" w:rsidRDefault="00D03B52">
            <w:pPr>
              <w:contextualSpacing/>
              <w:jc w:val="both"/>
              <w:rPr>
                <w:b/>
                <w:bCs/>
                <w:szCs w:val="24"/>
              </w:rPr>
            </w:pPr>
            <w:r w:rsidRPr="00D85864">
              <w:rPr>
                <w:color w:val="000000"/>
                <w:szCs w:val="24"/>
              </w:rPr>
              <w:t>Обоснование НМЦД указано в Приложении № 1 к Документации.</w:t>
            </w:r>
          </w:p>
        </w:tc>
      </w:tr>
      <w:tr w:rsidR="00FD22BB" w:rsidRPr="00D85864" w14:paraId="686DDB46" w14:textId="77777777" w:rsidTr="009B2729">
        <w:trPr>
          <w:trHeight w:val="562"/>
          <w:jc w:val="center"/>
        </w:trPr>
        <w:tc>
          <w:tcPr>
            <w:tcW w:w="414" w:type="pct"/>
            <w:tcBorders>
              <w:left w:val="single" w:sz="4" w:space="0" w:color="auto"/>
              <w:right w:val="single" w:sz="4" w:space="0" w:color="auto"/>
            </w:tcBorders>
          </w:tcPr>
          <w:p w14:paraId="0223568C" w14:textId="77777777" w:rsidR="00FD22BB" w:rsidRPr="00D85864" w:rsidRDefault="00D03B52">
            <w:pPr>
              <w:tabs>
                <w:tab w:val="left" w:pos="652"/>
              </w:tabs>
              <w:rPr>
                <w:b/>
                <w:szCs w:val="24"/>
                <w:lang w:eastAsia="en-US"/>
              </w:rPr>
            </w:pPr>
            <w:r w:rsidRPr="00D85864">
              <w:rPr>
                <w:b/>
                <w:szCs w:val="24"/>
                <w:lang w:eastAsia="en-US"/>
              </w:rPr>
              <w:t>4.5.</w:t>
            </w:r>
          </w:p>
        </w:tc>
        <w:tc>
          <w:tcPr>
            <w:tcW w:w="1488" w:type="pct"/>
            <w:tcBorders>
              <w:top w:val="single" w:sz="4" w:space="0" w:color="auto"/>
              <w:left w:val="single" w:sz="4" w:space="0" w:color="auto"/>
              <w:bottom w:val="single" w:sz="4" w:space="0" w:color="auto"/>
              <w:right w:val="single" w:sz="4" w:space="0" w:color="auto"/>
            </w:tcBorders>
          </w:tcPr>
          <w:p w14:paraId="20BBF089" w14:textId="77777777" w:rsidR="00FD22BB" w:rsidRPr="00D85864" w:rsidRDefault="00D03B52">
            <w:pPr>
              <w:shd w:val="clear" w:color="auto" w:fill="FFFFFF"/>
              <w:rPr>
                <w:szCs w:val="24"/>
                <w:lang w:eastAsia="en-US"/>
              </w:rPr>
            </w:pPr>
            <w:r w:rsidRPr="00D85864">
              <w:rPr>
                <w:szCs w:val="24"/>
                <w:lang w:eastAsia="en-US"/>
              </w:rPr>
              <w:t>Порядок формирования начальной (максимальной) цены договора</w:t>
            </w:r>
          </w:p>
        </w:tc>
        <w:tc>
          <w:tcPr>
            <w:tcW w:w="3098" w:type="pct"/>
            <w:tcBorders>
              <w:top w:val="single" w:sz="4" w:space="0" w:color="auto"/>
              <w:left w:val="single" w:sz="4" w:space="0" w:color="auto"/>
              <w:bottom w:val="single" w:sz="4" w:space="0" w:color="auto"/>
              <w:right w:val="single" w:sz="4" w:space="0" w:color="auto"/>
            </w:tcBorders>
          </w:tcPr>
          <w:p w14:paraId="650769AC" w14:textId="0F7A8B7F" w:rsidR="00FD22BB" w:rsidRPr="00D85864" w:rsidRDefault="00E72301" w:rsidP="00C90B90">
            <w:pPr>
              <w:tabs>
                <w:tab w:val="left" w:pos="0"/>
              </w:tabs>
              <w:jc w:val="both"/>
              <w:rPr>
                <w:szCs w:val="24"/>
              </w:rPr>
            </w:pPr>
            <w:r w:rsidRPr="006044C8">
              <w:rPr>
                <w:szCs w:val="24"/>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Pr="0025482E">
              <w:rPr>
                <w:szCs w:val="24"/>
              </w:rPr>
              <w:t>.</w:t>
            </w:r>
          </w:p>
        </w:tc>
      </w:tr>
      <w:tr w:rsidR="00FD22BB" w:rsidRPr="00D85864" w14:paraId="3E4D4BA7" w14:textId="77777777" w:rsidTr="009B2729">
        <w:trPr>
          <w:jc w:val="center"/>
        </w:trPr>
        <w:tc>
          <w:tcPr>
            <w:tcW w:w="414" w:type="pct"/>
            <w:tcBorders>
              <w:left w:val="single" w:sz="4" w:space="0" w:color="auto"/>
              <w:right w:val="single" w:sz="4" w:space="0" w:color="auto"/>
            </w:tcBorders>
          </w:tcPr>
          <w:p w14:paraId="59820CEE" w14:textId="77777777" w:rsidR="00FD22BB" w:rsidRPr="00D85864" w:rsidRDefault="00D03B52">
            <w:pPr>
              <w:tabs>
                <w:tab w:val="left" w:pos="652"/>
              </w:tabs>
              <w:rPr>
                <w:b/>
                <w:szCs w:val="24"/>
                <w:lang w:eastAsia="en-US"/>
              </w:rPr>
            </w:pPr>
            <w:bookmarkStart w:id="4" w:name="_Hlk518588637"/>
            <w:r w:rsidRPr="00D85864">
              <w:rPr>
                <w:b/>
                <w:szCs w:val="24"/>
                <w:lang w:eastAsia="en-US"/>
              </w:rPr>
              <w:t>4.6.</w:t>
            </w:r>
          </w:p>
        </w:tc>
        <w:tc>
          <w:tcPr>
            <w:tcW w:w="1488" w:type="pct"/>
            <w:tcBorders>
              <w:top w:val="single" w:sz="4" w:space="0" w:color="auto"/>
              <w:left w:val="single" w:sz="4" w:space="0" w:color="auto"/>
              <w:bottom w:val="single" w:sz="4" w:space="0" w:color="auto"/>
              <w:right w:val="single" w:sz="4" w:space="0" w:color="auto"/>
            </w:tcBorders>
          </w:tcPr>
          <w:p w14:paraId="6D36F401" w14:textId="77777777" w:rsidR="00FD22BB" w:rsidRPr="00D85864" w:rsidRDefault="00D03B52">
            <w:pPr>
              <w:pStyle w:val="ConsPlusNormal"/>
              <w:rPr>
                <w:rFonts w:ascii="Times New Roman" w:hAnsi="Times New Roman" w:cs="Times New Roman"/>
                <w:sz w:val="24"/>
                <w:szCs w:val="24"/>
                <w:lang w:eastAsia="en-US"/>
              </w:rPr>
            </w:pPr>
            <w:r w:rsidRPr="00D85864">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098" w:type="pct"/>
            <w:tcBorders>
              <w:top w:val="single" w:sz="4" w:space="0" w:color="auto"/>
              <w:left w:val="single" w:sz="4" w:space="0" w:color="auto"/>
              <w:bottom w:val="single" w:sz="4" w:space="0" w:color="auto"/>
              <w:right w:val="single" w:sz="4" w:space="0" w:color="auto"/>
            </w:tcBorders>
          </w:tcPr>
          <w:p w14:paraId="703BB9A1" w14:textId="77777777" w:rsidR="00FD22BB" w:rsidRPr="00D85864" w:rsidRDefault="00D03B52">
            <w:pPr>
              <w:rPr>
                <w:szCs w:val="24"/>
              </w:rPr>
            </w:pPr>
            <w:r w:rsidRPr="00D85864">
              <w:rPr>
                <w:szCs w:val="24"/>
              </w:rPr>
              <w:t>Российский рубль.</w:t>
            </w:r>
          </w:p>
        </w:tc>
      </w:tr>
      <w:bookmarkEnd w:id="4"/>
      <w:tr w:rsidR="00FD22BB" w:rsidRPr="00D85864" w14:paraId="4CAD0FF5" w14:textId="77777777" w:rsidTr="009B2729">
        <w:trPr>
          <w:trHeight w:val="48"/>
          <w:jc w:val="center"/>
        </w:trPr>
        <w:tc>
          <w:tcPr>
            <w:tcW w:w="414" w:type="pct"/>
            <w:tcBorders>
              <w:left w:val="single" w:sz="4" w:space="0" w:color="auto"/>
              <w:right w:val="single" w:sz="4" w:space="0" w:color="auto"/>
            </w:tcBorders>
          </w:tcPr>
          <w:p w14:paraId="365C0A61" w14:textId="77777777" w:rsidR="00FD22BB" w:rsidRPr="00D85864" w:rsidRDefault="00D03B52">
            <w:pPr>
              <w:tabs>
                <w:tab w:val="left" w:pos="652"/>
              </w:tabs>
              <w:rPr>
                <w:b/>
                <w:szCs w:val="24"/>
                <w:lang w:eastAsia="en-US"/>
              </w:rPr>
            </w:pPr>
            <w:r w:rsidRPr="00D85864">
              <w:rPr>
                <w:b/>
                <w:szCs w:val="24"/>
                <w:lang w:eastAsia="en-US"/>
              </w:rPr>
              <w:t>4.7.</w:t>
            </w:r>
          </w:p>
        </w:tc>
        <w:tc>
          <w:tcPr>
            <w:tcW w:w="1488" w:type="pct"/>
            <w:tcBorders>
              <w:top w:val="single" w:sz="4" w:space="0" w:color="auto"/>
              <w:left w:val="single" w:sz="4" w:space="0" w:color="auto"/>
              <w:bottom w:val="single" w:sz="4" w:space="0" w:color="auto"/>
              <w:right w:val="single" w:sz="4" w:space="0" w:color="auto"/>
            </w:tcBorders>
          </w:tcPr>
          <w:p w14:paraId="0406F45F" w14:textId="77777777" w:rsidR="00FD22BB" w:rsidRPr="00D85864" w:rsidRDefault="00D03B52">
            <w:pPr>
              <w:shd w:val="clear" w:color="auto" w:fill="FFFFFF"/>
              <w:rPr>
                <w:szCs w:val="24"/>
                <w:lang w:eastAsia="en-US"/>
              </w:rPr>
            </w:pPr>
            <w:r w:rsidRPr="00D85864">
              <w:rPr>
                <w:szCs w:val="24"/>
                <w:lang w:eastAsia="en-US"/>
              </w:rPr>
              <w:t>Форма, сроки и порядок оплаты товара, работы, услуги</w:t>
            </w:r>
          </w:p>
        </w:tc>
        <w:tc>
          <w:tcPr>
            <w:tcW w:w="3098" w:type="pct"/>
            <w:tcBorders>
              <w:top w:val="single" w:sz="4" w:space="0" w:color="auto"/>
              <w:left w:val="single" w:sz="4" w:space="0" w:color="auto"/>
              <w:bottom w:val="single" w:sz="4" w:space="0" w:color="auto"/>
              <w:right w:val="single" w:sz="4" w:space="0" w:color="auto"/>
            </w:tcBorders>
          </w:tcPr>
          <w:p w14:paraId="19D99EC8" w14:textId="176C0460" w:rsidR="00FD22BB" w:rsidRPr="00D85864" w:rsidRDefault="00E72301" w:rsidP="002D2D99">
            <w:pPr>
              <w:jc w:val="both"/>
              <w:rPr>
                <w:color w:val="000000"/>
                <w:szCs w:val="24"/>
                <w:shd w:val="clear" w:color="auto" w:fill="FFFFFF"/>
              </w:rPr>
            </w:pPr>
            <w:r w:rsidRPr="006044C8">
              <w:rPr>
                <w:color w:val="000000"/>
                <w:szCs w:val="24"/>
                <w:shd w:val="clear" w:color="auto" w:fill="FFFFFF"/>
              </w:rPr>
              <w:t>Расчет по настоящему договору осуществляется Заказчиком за фактически поставленный Поставщиком и принятый Заказчиком товар, в течение 7 (сем</w:t>
            </w:r>
            <w:r w:rsidR="002D2D99">
              <w:rPr>
                <w:color w:val="000000"/>
                <w:szCs w:val="24"/>
                <w:shd w:val="clear" w:color="auto" w:fill="FFFFFF"/>
              </w:rPr>
              <w:t>и</w:t>
            </w:r>
            <w:r w:rsidRPr="006044C8">
              <w:rPr>
                <w:color w:val="000000"/>
                <w:szCs w:val="24"/>
                <w:shd w:val="clear" w:color="auto" w:fill="FFFFFF"/>
              </w:rPr>
              <w:t>) рабочих дней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F80DDA" w:rsidRPr="00D85864" w14:paraId="398A122C" w14:textId="77777777" w:rsidTr="009B2729">
        <w:trPr>
          <w:trHeight w:val="48"/>
          <w:jc w:val="center"/>
        </w:trPr>
        <w:tc>
          <w:tcPr>
            <w:tcW w:w="414" w:type="pct"/>
            <w:tcBorders>
              <w:left w:val="single" w:sz="4" w:space="0" w:color="auto"/>
              <w:right w:val="single" w:sz="4" w:space="0" w:color="auto"/>
            </w:tcBorders>
          </w:tcPr>
          <w:p w14:paraId="0AA23261" w14:textId="320E467B" w:rsidR="00F80DDA" w:rsidRPr="00D85864" w:rsidRDefault="00F80DDA">
            <w:pPr>
              <w:tabs>
                <w:tab w:val="left" w:pos="652"/>
              </w:tabs>
              <w:rPr>
                <w:b/>
                <w:szCs w:val="24"/>
                <w:lang w:eastAsia="en-US"/>
              </w:rPr>
            </w:pPr>
            <w:r w:rsidRPr="00D85864">
              <w:rPr>
                <w:b/>
                <w:szCs w:val="24"/>
                <w:lang w:eastAsia="en-US"/>
              </w:rPr>
              <w:t xml:space="preserve">4.8. </w:t>
            </w:r>
          </w:p>
        </w:tc>
        <w:tc>
          <w:tcPr>
            <w:tcW w:w="1488" w:type="pct"/>
            <w:tcBorders>
              <w:top w:val="single" w:sz="4" w:space="0" w:color="auto"/>
              <w:left w:val="single" w:sz="4" w:space="0" w:color="auto"/>
              <w:bottom w:val="single" w:sz="4" w:space="0" w:color="auto"/>
              <w:right w:val="single" w:sz="4" w:space="0" w:color="auto"/>
            </w:tcBorders>
          </w:tcPr>
          <w:p w14:paraId="0B7372A2" w14:textId="43C2AD45" w:rsidR="00F80DDA" w:rsidRPr="00D85864" w:rsidRDefault="00F80DDA">
            <w:pPr>
              <w:shd w:val="clear" w:color="auto" w:fill="FFFFFF"/>
              <w:rPr>
                <w:szCs w:val="24"/>
                <w:lang w:eastAsia="en-US"/>
              </w:rPr>
            </w:pPr>
            <w:r w:rsidRPr="00D85864">
              <w:rPr>
                <w:szCs w:val="24"/>
                <w:lang w:eastAsia="en-US"/>
              </w:rPr>
              <w:t>Источник финансирования</w:t>
            </w:r>
          </w:p>
        </w:tc>
        <w:tc>
          <w:tcPr>
            <w:tcW w:w="3098" w:type="pct"/>
            <w:tcBorders>
              <w:top w:val="single" w:sz="4" w:space="0" w:color="auto"/>
              <w:left w:val="single" w:sz="4" w:space="0" w:color="auto"/>
              <w:bottom w:val="single" w:sz="4" w:space="0" w:color="auto"/>
              <w:right w:val="single" w:sz="4" w:space="0" w:color="auto"/>
            </w:tcBorders>
          </w:tcPr>
          <w:p w14:paraId="67015796" w14:textId="2F22A537" w:rsidR="00F80DDA" w:rsidRPr="00D85864" w:rsidRDefault="00D669BA">
            <w:pPr>
              <w:jc w:val="both"/>
              <w:rPr>
                <w:color w:val="000000"/>
                <w:szCs w:val="24"/>
                <w:shd w:val="clear" w:color="auto" w:fill="FFFFFF"/>
              </w:rPr>
            </w:pPr>
            <w:r w:rsidRPr="00C90B90">
              <w:rPr>
                <w:color w:val="000000"/>
                <w:szCs w:val="24"/>
                <w:shd w:val="clear" w:color="auto" w:fill="FFFFFF"/>
              </w:rPr>
              <w:t>Собственные средства</w:t>
            </w:r>
          </w:p>
        </w:tc>
      </w:tr>
      <w:tr w:rsidR="00FD22BB" w:rsidRPr="00D85864" w14:paraId="037EE4BE" w14:textId="77777777">
        <w:trPr>
          <w:trHeight w:val="190"/>
          <w:jc w:val="center"/>
        </w:trPr>
        <w:tc>
          <w:tcPr>
            <w:tcW w:w="5000" w:type="pct"/>
            <w:gridSpan w:val="3"/>
            <w:tcBorders>
              <w:left w:val="single" w:sz="4" w:space="0" w:color="auto"/>
              <w:right w:val="single" w:sz="4" w:space="0" w:color="auto"/>
            </w:tcBorders>
          </w:tcPr>
          <w:p w14:paraId="264A17C7" w14:textId="77777777" w:rsidR="00FD22BB" w:rsidRPr="00D85864" w:rsidRDefault="00D03B52">
            <w:pPr>
              <w:jc w:val="both"/>
              <w:rPr>
                <w:b/>
                <w:bCs/>
                <w:color w:val="00000A"/>
                <w:szCs w:val="24"/>
                <w:lang w:eastAsia="zh-CN"/>
              </w:rPr>
            </w:pPr>
            <w:r w:rsidRPr="00D85864">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D85864" w14:paraId="19F5CA98" w14:textId="77777777" w:rsidTr="009B2729">
        <w:trPr>
          <w:trHeight w:val="274"/>
          <w:jc w:val="center"/>
        </w:trPr>
        <w:tc>
          <w:tcPr>
            <w:tcW w:w="414" w:type="pct"/>
            <w:tcBorders>
              <w:left w:val="single" w:sz="4" w:space="0" w:color="auto"/>
              <w:right w:val="single" w:sz="4" w:space="0" w:color="auto"/>
            </w:tcBorders>
          </w:tcPr>
          <w:p w14:paraId="361A1063" w14:textId="77777777" w:rsidR="00FD22BB" w:rsidRPr="00D85864" w:rsidRDefault="00D03B52">
            <w:pPr>
              <w:rPr>
                <w:b/>
                <w:bCs/>
                <w:color w:val="00000A"/>
                <w:szCs w:val="24"/>
                <w:lang w:eastAsia="zh-CN"/>
              </w:rPr>
            </w:pPr>
            <w:r w:rsidRPr="00D85864">
              <w:rPr>
                <w:b/>
                <w:bCs/>
                <w:color w:val="00000A"/>
                <w:szCs w:val="24"/>
                <w:lang w:eastAsia="zh-CN"/>
              </w:rPr>
              <w:t xml:space="preserve">5.1. </w:t>
            </w:r>
          </w:p>
        </w:tc>
        <w:tc>
          <w:tcPr>
            <w:tcW w:w="1488" w:type="pct"/>
            <w:tcBorders>
              <w:left w:val="single" w:sz="4" w:space="0" w:color="auto"/>
              <w:right w:val="single" w:sz="4" w:space="0" w:color="auto"/>
            </w:tcBorders>
          </w:tcPr>
          <w:p w14:paraId="20F364C2" w14:textId="77777777" w:rsidR="00FD22BB" w:rsidRPr="00D85864" w:rsidRDefault="00D03B52">
            <w:pPr>
              <w:rPr>
                <w:bCs/>
                <w:color w:val="00000A"/>
                <w:szCs w:val="24"/>
                <w:lang w:eastAsia="zh-CN"/>
              </w:rPr>
            </w:pPr>
            <w:r w:rsidRPr="00D85864">
              <w:rPr>
                <w:bCs/>
                <w:color w:val="00000A"/>
                <w:szCs w:val="24"/>
                <w:lang w:eastAsia="zh-CN"/>
              </w:rPr>
              <w:t>Порядок подачи заявок на участие в закупке</w:t>
            </w:r>
          </w:p>
        </w:tc>
        <w:tc>
          <w:tcPr>
            <w:tcW w:w="3098" w:type="pct"/>
            <w:tcBorders>
              <w:left w:val="single" w:sz="4" w:space="0" w:color="auto"/>
              <w:right w:val="single" w:sz="4" w:space="0" w:color="auto"/>
            </w:tcBorders>
          </w:tcPr>
          <w:p w14:paraId="346D2232" w14:textId="77777777" w:rsidR="00FD22BB" w:rsidRPr="00D85864" w:rsidRDefault="00D03B52">
            <w:pPr>
              <w:pStyle w:val="Style12"/>
              <w:spacing w:line="240" w:lineRule="auto"/>
              <w:ind w:firstLine="0"/>
            </w:pPr>
            <w:r w:rsidRPr="00D85864">
              <w:t>Участник вправе подать только одну заявку на участие в электронном Аукционе в отношении предмета закупки.</w:t>
            </w:r>
          </w:p>
          <w:p w14:paraId="59C5A916" w14:textId="77777777" w:rsidR="00FD22BB" w:rsidRPr="00D85864" w:rsidRDefault="00D03B52">
            <w:pPr>
              <w:pStyle w:val="Style12"/>
              <w:spacing w:line="240" w:lineRule="auto"/>
              <w:ind w:firstLine="0"/>
            </w:pPr>
            <w:r w:rsidRPr="00D85864">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D85864" w:rsidRDefault="00D03B52">
            <w:pPr>
              <w:pStyle w:val="Style12"/>
              <w:spacing w:line="240" w:lineRule="auto"/>
              <w:ind w:firstLine="0"/>
            </w:pPr>
            <w:r w:rsidRPr="00D85864">
              <w:t xml:space="preserve">Заявка на участие в электронном Аукционе направляется </w:t>
            </w:r>
            <w:r w:rsidRPr="00D85864">
              <w:lastRenderedPageBreak/>
              <w:t>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D85864" w:rsidRDefault="00D03B52">
            <w:pPr>
              <w:pStyle w:val="Style12"/>
              <w:spacing w:line="240" w:lineRule="auto"/>
              <w:ind w:firstLine="0"/>
            </w:pPr>
            <w:r w:rsidRPr="00D85864">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D85864" w:rsidRDefault="00D03B52">
            <w:pPr>
              <w:pStyle w:val="Style12"/>
              <w:spacing w:line="240" w:lineRule="auto"/>
              <w:ind w:firstLine="0"/>
            </w:pPr>
            <w:r w:rsidRPr="00D85864">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D85864" w:rsidRDefault="00D03B52">
            <w:pPr>
              <w:pStyle w:val="Style12"/>
              <w:spacing w:line="240" w:lineRule="auto"/>
              <w:ind w:firstLine="0"/>
            </w:pPr>
            <w:r w:rsidRPr="00D85864">
              <w:t>Электронные документы, входящие в состав заявки должны иметь один из распространенных форматов документов: с расширением (*.</w:t>
            </w:r>
            <w:proofErr w:type="spellStart"/>
            <w:r w:rsidRPr="00D85864">
              <w:t>doc</w:t>
            </w:r>
            <w:proofErr w:type="spellEnd"/>
            <w:r w:rsidRPr="00D85864">
              <w:t>), (*.</w:t>
            </w:r>
            <w:proofErr w:type="spellStart"/>
            <w:r w:rsidRPr="00D85864">
              <w:t>docx</w:t>
            </w:r>
            <w:proofErr w:type="spellEnd"/>
            <w:r w:rsidRPr="00D85864">
              <w:t>), (*.</w:t>
            </w:r>
            <w:proofErr w:type="spellStart"/>
            <w:r w:rsidRPr="00D85864">
              <w:t>xls</w:t>
            </w:r>
            <w:proofErr w:type="spellEnd"/>
            <w:r w:rsidRPr="00D85864">
              <w:t>), (*.</w:t>
            </w:r>
            <w:proofErr w:type="spellStart"/>
            <w:r w:rsidRPr="00D85864">
              <w:t>xlsx</w:t>
            </w:r>
            <w:proofErr w:type="spellEnd"/>
            <w:r w:rsidRPr="00D85864">
              <w:t>), (*.</w:t>
            </w:r>
            <w:proofErr w:type="spellStart"/>
            <w:r w:rsidRPr="00D85864">
              <w:t>txt</w:t>
            </w:r>
            <w:proofErr w:type="spellEnd"/>
            <w:r w:rsidRPr="00D85864">
              <w:t>), (*.</w:t>
            </w:r>
            <w:proofErr w:type="spellStart"/>
            <w:r w:rsidRPr="00D85864">
              <w:t>pdf</w:t>
            </w:r>
            <w:proofErr w:type="spellEnd"/>
            <w:r w:rsidRPr="00D85864">
              <w:t>), (*.</w:t>
            </w:r>
            <w:proofErr w:type="spellStart"/>
            <w:r w:rsidRPr="00D85864">
              <w:t>jpg</w:t>
            </w:r>
            <w:proofErr w:type="spellEnd"/>
            <w:r w:rsidRPr="00D85864">
              <w:t>) и т.д.</w:t>
            </w:r>
          </w:p>
          <w:p w14:paraId="3E3F6210" w14:textId="77777777" w:rsidR="00FD22BB" w:rsidRPr="00D85864" w:rsidRDefault="00D03B52">
            <w:pPr>
              <w:pStyle w:val="Style12"/>
              <w:spacing w:line="240" w:lineRule="auto"/>
              <w:ind w:firstLine="0"/>
            </w:pPr>
            <w:r w:rsidRPr="00D85864">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D85864" w:rsidRDefault="00D03B52">
            <w:pPr>
              <w:pStyle w:val="Style12"/>
              <w:spacing w:line="240" w:lineRule="auto"/>
              <w:ind w:firstLine="0"/>
            </w:pPr>
            <w:r w:rsidRPr="00D85864">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D85864" w:rsidRDefault="00D03B52">
            <w:pPr>
              <w:pStyle w:val="Style12"/>
              <w:spacing w:line="240" w:lineRule="auto"/>
              <w:ind w:firstLine="0"/>
            </w:pPr>
            <w:r w:rsidRPr="00D85864">
              <w:t>Файлы формируются по принципу: один файл – один документ.</w:t>
            </w:r>
          </w:p>
          <w:p w14:paraId="5FBABD1C" w14:textId="77777777" w:rsidR="00FD22BB" w:rsidRPr="00D85864" w:rsidRDefault="00D03B52">
            <w:pPr>
              <w:pStyle w:val="Style12"/>
              <w:spacing w:line="240" w:lineRule="auto"/>
              <w:ind w:firstLine="0"/>
              <w:rPr>
                <w:bCs/>
                <w:color w:val="00000A"/>
                <w:lang w:eastAsia="zh-CN"/>
              </w:rPr>
            </w:pPr>
            <w:r w:rsidRPr="00D85864">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D85864" w14:paraId="0C93956C" w14:textId="77777777" w:rsidTr="009B2729">
        <w:trPr>
          <w:trHeight w:val="190"/>
          <w:jc w:val="center"/>
        </w:trPr>
        <w:tc>
          <w:tcPr>
            <w:tcW w:w="414" w:type="pct"/>
            <w:tcBorders>
              <w:left w:val="single" w:sz="4" w:space="0" w:color="auto"/>
              <w:right w:val="single" w:sz="4" w:space="0" w:color="auto"/>
            </w:tcBorders>
          </w:tcPr>
          <w:p w14:paraId="0569E085" w14:textId="77777777" w:rsidR="00FD22BB" w:rsidRPr="00D85864" w:rsidRDefault="00D03B52">
            <w:pPr>
              <w:rPr>
                <w:b/>
                <w:bCs/>
                <w:color w:val="00000A"/>
                <w:szCs w:val="24"/>
                <w:lang w:eastAsia="zh-CN"/>
              </w:rPr>
            </w:pPr>
            <w:r w:rsidRPr="00D85864">
              <w:rPr>
                <w:b/>
                <w:bCs/>
                <w:color w:val="00000A"/>
                <w:szCs w:val="24"/>
                <w:lang w:eastAsia="zh-CN"/>
              </w:rPr>
              <w:lastRenderedPageBreak/>
              <w:t xml:space="preserve">5.2. </w:t>
            </w:r>
          </w:p>
        </w:tc>
        <w:tc>
          <w:tcPr>
            <w:tcW w:w="1488" w:type="pct"/>
            <w:tcBorders>
              <w:left w:val="single" w:sz="4" w:space="0" w:color="auto"/>
              <w:right w:val="single" w:sz="4" w:space="0" w:color="auto"/>
            </w:tcBorders>
          </w:tcPr>
          <w:p w14:paraId="49D703BD" w14:textId="77777777" w:rsidR="00FD22BB" w:rsidRPr="00D85864" w:rsidRDefault="00D03B52">
            <w:pPr>
              <w:rPr>
                <w:bCs/>
                <w:color w:val="00000A"/>
                <w:szCs w:val="24"/>
                <w:lang w:eastAsia="zh-CN"/>
              </w:rPr>
            </w:pPr>
            <w:r w:rsidRPr="00D85864">
              <w:rPr>
                <w:bCs/>
                <w:color w:val="00000A"/>
                <w:szCs w:val="24"/>
                <w:lang w:eastAsia="zh-CN"/>
              </w:rPr>
              <w:t>Внесение изменений и отзыв заявки на участие в закупке</w:t>
            </w:r>
          </w:p>
        </w:tc>
        <w:tc>
          <w:tcPr>
            <w:tcW w:w="3098" w:type="pct"/>
            <w:tcBorders>
              <w:left w:val="single" w:sz="4" w:space="0" w:color="auto"/>
              <w:right w:val="single" w:sz="4" w:space="0" w:color="auto"/>
            </w:tcBorders>
          </w:tcPr>
          <w:p w14:paraId="58B7570E" w14:textId="12633FE3" w:rsidR="00FD22BB" w:rsidRPr="00D85864" w:rsidRDefault="00474A5B">
            <w:pPr>
              <w:tabs>
                <w:tab w:val="left" w:pos="142"/>
                <w:tab w:val="left" w:pos="426"/>
              </w:tabs>
              <w:jc w:val="both"/>
              <w:rPr>
                <w:rFonts w:eastAsiaTheme="minorEastAsia"/>
                <w:szCs w:val="24"/>
              </w:rPr>
            </w:pPr>
            <w:r w:rsidRPr="00D85864">
              <w:rPr>
                <w:rFonts w:eastAsiaTheme="minorEastAsia"/>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D85864">
              <w:rPr>
                <w:rFonts w:eastAsiaTheme="minorEastAsia"/>
                <w:szCs w:val="24"/>
              </w:rPr>
              <w:t xml:space="preserve">С использованием функционала электронной площадки </w:t>
            </w:r>
            <w:r w:rsidR="00D03B52" w:rsidRPr="00D85864">
              <w:rPr>
                <w:rStyle w:val="ab"/>
                <w:rFonts w:eastAsiaTheme="minorEastAsia"/>
                <w:szCs w:val="24"/>
              </w:rPr>
              <w:t>https://etp-region.ru</w:t>
            </w:r>
            <w:r w:rsidR="00D03B52" w:rsidRPr="00D85864">
              <w:rPr>
                <w:rFonts w:eastAsiaTheme="minorEastAsia"/>
                <w:szCs w:val="24"/>
              </w:rPr>
              <w:t>.</w:t>
            </w:r>
          </w:p>
        </w:tc>
      </w:tr>
      <w:tr w:rsidR="00FD22BB" w:rsidRPr="00D85864" w14:paraId="45D9A916" w14:textId="77777777" w:rsidTr="009B2729">
        <w:trPr>
          <w:trHeight w:val="190"/>
          <w:jc w:val="center"/>
        </w:trPr>
        <w:tc>
          <w:tcPr>
            <w:tcW w:w="414" w:type="pct"/>
            <w:tcBorders>
              <w:left w:val="single" w:sz="4" w:space="0" w:color="auto"/>
              <w:right w:val="single" w:sz="4" w:space="0" w:color="auto"/>
            </w:tcBorders>
            <w:shd w:val="clear" w:color="auto" w:fill="auto"/>
          </w:tcPr>
          <w:p w14:paraId="14D801D7" w14:textId="77777777" w:rsidR="00FD22BB" w:rsidRPr="00D85864" w:rsidRDefault="00D03B52">
            <w:pPr>
              <w:rPr>
                <w:b/>
                <w:bCs/>
                <w:color w:val="00000A"/>
                <w:szCs w:val="24"/>
                <w:lang w:eastAsia="zh-CN"/>
              </w:rPr>
            </w:pPr>
            <w:r w:rsidRPr="00D85864">
              <w:rPr>
                <w:b/>
                <w:bCs/>
                <w:color w:val="00000A"/>
                <w:szCs w:val="24"/>
                <w:lang w:eastAsia="zh-CN"/>
              </w:rPr>
              <w:t>5.3.</w:t>
            </w:r>
          </w:p>
        </w:tc>
        <w:tc>
          <w:tcPr>
            <w:tcW w:w="1488" w:type="pct"/>
            <w:tcBorders>
              <w:left w:val="single" w:sz="4" w:space="0" w:color="auto"/>
              <w:right w:val="single" w:sz="4" w:space="0" w:color="auto"/>
            </w:tcBorders>
            <w:shd w:val="clear" w:color="auto" w:fill="auto"/>
          </w:tcPr>
          <w:p w14:paraId="3DCB5206" w14:textId="77777777" w:rsidR="00FD22BB" w:rsidRPr="00D85864" w:rsidRDefault="00D03B52">
            <w:pPr>
              <w:shd w:val="clear" w:color="auto" w:fill="FFFFFF"/>
              <w:rPr>
                <w:szCs w:val="24"/>
                <w:lang w:eastAsia="en-US"/>
              </w:rPr>
            </w:pPr>
            <w:r w:rsidRPr="00D85864">
              <w:rPr>
                <w:szCs w:val="24"/>
                <w:lang w:eastAsia="en-US"/>
              </w:rPr>
              <w:t xml:space="preserve">Дата начала срока подачи </w:t>
            </w:r>
            <w:r w:rsidRPr="00D85864">
              <w:rPr>
                <w:szCs w:val="24"/>
                <w:lang w:eastAsia="en-US"/>
              </w:rPr>
              <w:lastRenderedPageBreak/>
              <w:t>заявок на участие в закупке</w:t>
            </w:r>
          </w:p>
        </w:tc>
        <w:tc>
          <w:tcPr>
            <w:tcW w:w="3098" w:type="pct"/>
            <w:tcBorders>
              <w:left w:val="single" w:sz="4" w:space="0" w:color="auto"/>
              <w:right w:val="single" w:sz="4" w:space="0" w:color="auto"/>
            </w:tcBorders>
            <w:shd w:val="clear" w:color="auto" w:fill="auto"/>
          </w:tcPr>
          <w:p w14:paraId="3C167D82" w14:textId="7DA0CED2" w:rsidR="00FD22BB" w:rsidRPr="00A06102" w:rsidRDefault="00082CB5" w:rsidP="00DC4C63">
            <w:pPr>
              <w:shd w:val="clear" w:color="auto" w:fill="FFFFFF"/>
              <w:rPr>
                <w:b/>
                <w:szCs w:val="24"/>
                <w:highlight w:val="yellow"/>
                <w:lang w:eastAsia="en-US"/>
              </w:rPr>
            </w:pPr>
            <w:r w:rsidRPr="00082CB5">
              <w:rPr>
                <w:b/>
                <w:szCs w:val="24"/>
                <w:lang w:eastAsia="en-US"/>
              </w:rPr>
              <w:lastRenderedPageBreak/>
              <w:t>0</w:t>
            </w:r>
            <w:r w:rsidR="00DC4C63">
              <w:rPr>
                <w:b/>
                <w:szCs w:val="24"/>
                <w:lang w:eastAsia="en-US"/>
              </w:rPr>
              <w:t>3</w:t>
            </w:r>
            <w:r w:rsidRPr="00082CB5">
              <w:rPr>
                <w:b/>
                <w:szCs w:val="24"/>
                <w:lang w:eastAsia="en-US"/>
              </w:rPr>
              <w:t xml:space="preserve"> мая 2024 года</w:t>
            </w:r>
          </w:p>
        </w:tc>
      </w:tr>
      <w:tr w:rsidR="00FD22BB" w:rsidRPr="00D85864" w14:paraId="403A38F1" w14:textId="77777777" w:rsidTr="009B2729">
        <w:trPr>
          <w:trHeight w:val="190"/>
          <w:jc w:val="center"/>
        </w:trPr>
        <w:tc>
          <w:tcPr>
            <w:tcW w:w="414" w:type="pct"/>
            <w:tcBorders>
              <w:left w:val="single" w:sz="4" w:space="0" w:color="auto"/>
              <w:right w:val="single" w:sz="4" w:space="0" w:color="auto"/>
            </w:tcBorders>
            <w:shd w:val="clear" w:color="auto" w:fill="auto"/>
          </w:tcPr>
          <w:p w14:paraId="4A38880F" w14:textId="77777777" w:rsidR="00FD22BB" w:rsidRPr="00D85864" w:rsidRDefault="00D03B52">
            <w:pPr>
              <w:rPr>
                <w:b/>
                <w:bCs/>
                <w:color w:val="00000A"/>
                <w:szCs w:val="24"/>
                <w:lang w:eastAsia="zh-CN"/>
              </w:rPr>
            </w:pPr>
            <w:r w:rsidRPr="00D85864">
              <w:rPr>
                <w:b/>
                <w:bCs/>
                <w:color w:val="00000A"/>
                <w:szCs w:val="24"/>
                <w:lang w:eastAsia="zh-CN"/>
              </w:rPr>
              <w:lastRenderedPageBreak/>
              <w:t>5.4.1.</w:t>
            </w:r>
          </w:p>
        </w:tc>
        <w:tc>
          <w:tcPr>
            <w:tcW w:w="1488" w:type="pct"/>
            <w:tcBorders>
              <w:left w:val="single" w:sz="4" w:space="0" w:color="auto"/>
              <w:right w:val="single" w:sz="4" w:space="0" w:color="auto"/>
            </w:tcBorders>
            <w:shd w:val="clear" w:color="auto" w:fill="auto"/>
          </w:tcPr>
          <w:p w14:paraId="75C883D5" w14:textId="77777777" w:rsidR="00FD22BB" w:rsidRPr="00D85864" w:rsidRDefault="00D03B52">
            <w:pPr>
              <w:shd w:val="clear" w:color="auto" w:fill="FFFFFF"/>
              <w:rPr>
                <w:szCs w:val="24"/>
                <w:lang w:eastAsia="en-US"/>
              </w:rPr>
            </w:pPr>
            <w:r w:rsidRPr="00D85864">
              <w:rPr>
                <w:szCs w:val="24"/>
                <w:lang w:eastAsia="en-US"/>
              </w:rPr>
              <w:t>Дата и время окончания срока подачи заявок на участие в закупке</w:t>
            </w:r>
          </w:p>
        </w:tc>
        <w:tc>
          <w:tcPr>
            <w:tcW w:w="3098" w:type="pct"/>
            <w:tcBorders>
              <w:left w:val="single" w:sz="4" w:space="0" w:color="auto"/>
              <w:right w:val="single" w:sz="4" w:space="0" w:color="auto"/>
            </w:tcBorders>
            <w:shd w:val="clear" w:color="auto" w:fill="auto"/>
          </w:tcPr>
          <w:p w14:paraId="28768129" w14:textId="20FC0EB2" w:rsidR="00FD22BB" w:rsidRPr="00082CB5" w:rsidRDefault="00DC4C63">
            <w:pPr>
              <w:shd w:val="clear" w:color="auto" w:fill="FFFFFF"/>
              <w:rPr>
                <w:b/>
                <w:szCs w:val="24"/>
              </w:rPr>
            </w:pPr>
            <w:r>
              <w:rPr>
                <w:b/>
                <w:szCs w:val="24"/>
                <w:lang w:eastAsia="en-US"/>
              </w:rPr>
              <w:t>20</w:t>
            </w:r>
            <w:r w:rsidR="00082CB5" w:rsidRPr="00082CB5">
              <w:rPr>
                <w:b/>
                <w:szCs w:val="24"/>
                <w:lang w:eastAsia="en-US"/>
              </w:rPr>
              <w:t xml:space="preserve"> </w:t>
            </w:r>
            <w:r w:rsidR="00D13015" w:rsidRPr="00082CB5">
              <w:rPr>
                <w:b/>
                <w:szCs w:val="24"/>
                <w:lang w:eastAsia="en-US"/>
              </w:rPr>
              <w:t>мая</w:t>
            </w:r>
            <w:r w:rsidR="006044C8" w:rsidRPr="00082CB5">
              <w:rPr>
                <w:b/>
                <w:szCs w:val="24"/>
                <w:lang w:eastAsia="en-US"/>
              </w:rPr>
              <w:t xml:space="preserve"> 2024</w:t>
            </w:r>
            <w:r w:rsidR="00D03B52" w:rsidRPr="00082CB5">
              <w:rPr>
                <w:b/>
                <w:szCs w:val="24"/>
                <w:lang w:eastAsia="en-US"/>
              </w:rPr>
              <w:t xml:space="preserve"> года 10.00 часов </w:t>
            </w:r>
            <w:r w:rsidR="00D03B52" w:rsidRPr="00082CB5">
              <w:rPr>
                <w:b/>
                <w:szCs w:val="24"/>
              </w:rPr>
              <w:t>(по местному времени</w:t>
            </w:r>
            <w:r w:rsidR="00D03B52" w:rsidRPr="00082CB5">
              <w:rPr>
                <w:b/>
                <w:bCs/>
                <w:szCs w:val="24"/>
                <w:lang w:eastAsia="en-US"/>
              </w:rPr>
              <w:t xml:space="preserve"> Заказчика</w:t>
            </w:r>
            <w:r w:rsidR="00D03B52" w:rsidRPr="00082CB5">
              <w:rPr>
                <w:b/>
                <w:szCs w:val="24"/>
              </w:rPr>
              <w:t>).</w:t>
            </w:r>
          </w:p>
          <w:p w14:paraId="6545C242" w14:textId="77777777" w:rsidR="00FD22BB" w:rsidRPr="00A06102" w:rsidRDefault="00FD22BB">
            <w:pPr>
              <w:keepNext/>
              <w:keepLines/>
              <w:rPr>
                <w:b/>
                <w:szCs w:val="24"/>
                <w:highlight w:val="yellow"/>
              </w:rPr>
            </w:pPr>
          </w:p>
        </w:tc>
      </w:tr>
      <w:tr w:rsidR="00FD22BB" w:rsidRPr="00D85864" w14:paraId="5A5D95EF" w14:textId="77777777" w:rsidTr="009B2729">
        <w:trPr>
          <w:trHeight w:val="190"/>
          <w:jc w:val="center"/>
        </w:trPr>
        <w:tc>
          <w:tcPr>
            <w:tcW w:w="414" w:type="pct"/>
            <w:tcBorders>
              <w:left w:val="single" w:sz="4" w:space="0" w:color="auto"/>
              <w:right w:val="single" w:sz="4" w:space="0" w:color="auto"/>
            </w:tcBorders>
            <w:shd w:val="clear" w:color="auto" w:fill="auto"/>
          </w:tcPr>
          <w:p w14:paraId="14A73CA9" w14:textId="77777777" w:rsidR="00FD22BB" w:rsidRPr="00D85864" w:rsidRDefault="00D03B52">
            <w:pPr>
              <w:rPr>
                <w:b/>
                <w:bCs/>
                <w:color w:val="00000A"/>
                <w:szCs w:val="24"/>
                <w:lang w:eastAsia="zh-CN"/>
              </w:rPr>
            </w:pPr>
            <w:r w:rsidRPr="00D85864">
              <w:rPr>
                <w:b/>
                <w:bCs/>
                <w:color w:val="00000A"/>
                <w:szCs w:val="24"/>
                <w:lang w:eastAsia="zh-CN"/>
              </w:rPr>
              <w:t>5.4.2.</w:t>
            </w:r>
          </w:p>
        </w:tc>
        <w:tc>
          <w:tcPr>
            <w:tcW w:w="1488" w:type="pct"/>
            <w:tcBorders>
              <w:left w:val="single" w:sz="4" w:space="0" w:color="auto"/>
              <w:right w:val="single" w:sz="4" w:space="0" w:color="auto"/>
            </w:tcBorders>
            <w:shd w:val="clear" w:color="auto" w:fill="auto"/>
          </w:tcPr>
          <w:p w14:paraId="6ECEE154" w14:textId="77777777" w:rsidR="00FD22BB" w:rsidRPr="00D85864" w:rsidRDefault="00D03B52">
            <w:pPr>
              <w:shd w:val="clear" w:color="auto" w:fill="FFFFFF"/>
              <w:rPr>
                <w:rFonts w:eastAsiaTheme="minorEastAsia"/>
                <w:szCs w:val="24"/>
              </w:rPr>
            </w:pPr>
            <w:r w:rsidRPr="00D85864">
              <w:rPr>
                <w:rFonts w:eastAsiaTheme="minorEastAsia"/>
                <w:szCs w:val="24"/>
              </w:rPr>
              <w:t>Место рассмотрения заявок на участие в закупке</w:t>
            </w:r>
          </w:p>
        </w:tc>
        <w:tc>
          <w:tcPr>
            <w:tcW w:w="3098" w:type="pct"/>
            <w:tcBorders>
              <w:left w:val="single" w:sz="4" w:space="0" w:color="auto"/>
              <w:right w:val="single" w:sz="4" w:space="0" w:color="auto"/>
            </w:tcBorders>
            <w:shd w:val="clear" w:color="auto" w:fill="auto"/>
          </w:tcPr>
          <w:p w14:paraId="3636A4CC" w14:textId="407F7D4C" w:rsidR="005F2154" w:rsidRDefault="0048156B">
            <w:pPr>
              <w:shd w:val="clear" w:color="auto" w:fill="FFFFFF"/>
              <w:rPr>
                <w:szCs w:val="24"/>
                <w:lang w:eastAsia="ar-SA"/>
              </w:rPr>
            </w:pPr>
            <w:r w:rsidRPr="0048156B">
              <w:rPr>
                <w:szCs w:val="24"/>
                <w:lang w:eastAsia="ar-SA"/>
              </w:rPr>
              <w:t xml:space="preserve">155040, Ивановская область, Тейковский район, город Тейково, улица </w:t>
            </w:r>
            <w:r w:rsidR="00BF4A54">
              <w:rPr>
                <w:szCs w:val="24"/>
                <w:lang w:eastAsia="ar-SA"/>
              </w:rPr>
              <w:t>Запольная</w:t>
            </w:r>
            <w:r w:rsidRPr="0048156B">
              <w:rPr>
                <w:szCs w:val="24"/>
                <w:lang w:eastAsia="ar-SA"/>
              </w:rPr>
              <w:t>, 8.</w:t>
            </w:r>
          </w:p>
          <w:p w14:paraId="6A902B6D" w14:textId="77777777" w:rsidR="0048156B" w:rsidRPr="00D85864" w:rsidRDefault="0048156B">
            <w:pPr>
              <w:shd w:val="clear" w:color="auto" w:fill="FFFFFF"/>
              <w:rPr>
                <w:rFonts w:eastAsiaTheme="minorEastAsia"/>
                <w:szCs w:val="24"/>
              </w:rPr>
            </w:pPr>
          </w:p>
          <w:p w14:paraId="11A74DBA" w14:textId="68355ADC" w:rsidR="00FD22BB" w:rsidRPr="00D85864" w:rsidRDefault="00474A5B">
            <w:pPr>
              <w:shd w:val="clear" w:color="auto" w:fill="FFFFFF"/>
              <w:rPr>
                <w:rFonts w:eastAsiaTheme="minorEastAsia"/>
                <w:szCs w:val="24"/>
              </w:rPr>
            </w:pPr>
            <w:r w:rsidRPr="00D85864">
              <w:rPr>
                <w:rFonts w:eastAsiaTheme="minorEastAsia"/>
                <w:szCs w:val="24"/>
              </w:rPr>
              <w:t>С использованием функционала ЭТП</w:t>
            </w:r>
          </w:p>
        </w:tc>
      </w:tr>
      <w:tr w:rsidR="00FD22BB" w:rsidRPr="00D85864" w14:paraId="49AE89CE" w14:textId="77777777" w:rsidTr="009B2729">
        <w:trPr>
          <w:trHeight w:val="452"/>
          <w:jc w:val="center"/>
        </w:trPr>
        <w:tc>
          <w:tcPr>
            <w:tcW w:w="414" w:type="pct"/>
            <w:tcBorders>
              <w:left w:val="single" w:sz="4" w:space="0" w:color="auto"/>
              <w:right w:val="single" w:sz="4" w:space="0" w:color="auto"/>
            </w:tcBorders>
            <w:shd w:val="clear" w:color="auto" w:fill="auto"/>
          </w:tcPr>
          <w:p w14:paraId="534DE8F6" w14:textId="77777777" w:rsidR="00FD22BB" w:rsidRPr="00D85864" w:rsidRDefault="00D03B52">
            <w:pPr>
              <w:rPr>
                <w:b/>
                <w:bCs/>
                <w:color w:val="00000A"/>
                <w:szCs w:val="24"/>
                <w:lang w:eastAsia="zh-CN"/>
              </w:rPr>
            </w:pPr>
            <w:r w:rsidRPr="00D85864">
              <w:rPr>
                <w:b/>
                <w:bCs/>
                <w:color w:val="00000A"/>
                <w:szCs w:val="24"/>
                <w:lang w:eastAsia="zh-CN"/>
              </w:rPr>
              <w:t xml:space="preserve">5.5. </w:t>
            </w:r>
          </w:p>
        </w:tc>
        <w:tc>
          <w:tcPr>
            <w:tcW w:w="1488" w:type="pct"/>
            <w:tcBorders>
              <w:left w:val="single" w:sz="4" w:space="0" w:color="auto"/>
              <w:right w:val="single" w:sz="4" w:space="0" w:color="auto"/>
            </w:tcBorders>
            <w:shd w:val="clear" w:color="auto" w:fill="auto"/>
          </w:tcPr>
          <w:p w14:paraId="6EEEF7DC" w14:textId="77777777" w:rsidR="00FD22BB" w:rsidRPr="00D85864" w:rsidRDefault="00D03B52">
            <w:pPr>
              <w:shd w:val="clear" w:color="auto" w:fill="FFFFFF"/>
              <w:rPr>
                <w:szCs w:val="24"/>
                <w:lang w:eastAsia="en-US"/>
              </w:rPr>
            </w:pPr>
            <w:r w:rsidRPr="00D85864">
              <w:rPr>
                <w:szCs w:val="24"/>
                <w:lang w:eastAsia="en-US"/>
              </w:rPr>
              <w:t>Дата рассмотрения предложений участников такой закупки и подведения итогов такой закупки</w:t>
            </w:r>
          </w:p>
        </w:tc>
        <w:tc>
          <w:tcPr>
            <w:tcW w:w="3098" w:type="pct"/>
            <w:tcBorders>
              <w:left w:val="single" w:sz="4" w:space="0" w:color="auto"/>
              <w:right w:val="single" w:sz="4" w:space="0" w:color="auto"/>
            </w:tcBorders>
            <w:shd w:val="clear" w:color="auto" w:fill="auto"/>
          </w:tcPr>
          <w:p w14:paraId="60A7B299" w14:textId="418C15D7" w:rsidR="00FD22BB" w:rsidRPr="00082CB5" w:rsidRDefault="00D03B52">
            <w:pPr>
              <w:shd w:val="clear" w:color="auto" w:fill="FFFFFF"/>
              <w:rPr>
                <w:szCs w:val="24"/>
                <w:lang w:eastAsia="en-US"/>
              </w:rPr>
            </w:pPr>
            <w:r w:rsidRPr="00082CB5">
              <w:rPr>
                <w:szCs w:val="24"/>
                <w:lang w:eastAsia="en-US"/>
              </w:rPr>
              <w:t xml:space="preserve">Рассмотрение заявок: </w:t>
            </w:r>
            <w:r w:rsidR="00DC4C63">
              <w:rPr>
                <w:b/>
                <w:bCs/>
                <w:szCs w:val="24"/>
                <w:lang w:eastAsia="en-US"/>
              </w:rPr>
              <w:t>20</w:t>
            </w:r>
            <w:r w:rsidR="00D13015" w:rsidRPr="00082CB5">
              <w:rPr>
                <w:b/>
                <w:bCs/>
                <w:szCs w:val="24"/>
                <w:lang w:eastAsia="en-US"/>
              </w:rPr>
              <w:t xml:space="preserve"> мая</w:t>
            </w:r>
            <w:r w:rsidR="003E7603" w:rsidRPr="00082CB5">
              <w:rPr>
                <w:b/>
                <w:bCs/>
                <w:szCs w:val="24"/>
                <w:lang w:eastAsia="en-US"/>
              </w:rPr>
              <w:t xml:space="preserve"> </w:t>
            </w:r>
            <w:r w:rsidR="00BF1BE0" w:rsidRPr="00082CB5">
              <w:rPr>
                <w:b/>
                <w:bCs/>
                <w:szCs w:val="24"/>
                <w:lang w:eastAsia="en-US"/>
              </w:rPr>
              <w:t>202</w:t>
            </w:r>
            <w:r w:rsidR="006044C8" w:rsidRPr="00082CB5">
              <w:rPr>
                <w:b/>
                <w:bCs/>
                <w:szCs w:val="24"/>
                <w:lang w:eastAsia="en-US"/>
              </w:rPr>
              <w:t>4</w:t>
            </w:r>
          </w:p>
          <w:p w14:paraId="1C7B8534" w14:textId="3A62963B" w:rsidR="00FD22BB" w:rsidRPr="00082CB5" w:rsidRDefault="00D03B52">
            <w:pPr>
              <w:shd w:val="clear" w:color="auto" w:fill="FFFFFF"/>
              <w:rPr>
                <w:szCs w:val="24"/>
                <w:lang w:eastAsia="en-US"/>
              </w:rPr>
            </w:pPr>
            <w:r w:rsidRPr="00082CB5">
              <w:rPr>
                <w:szCs w:val="24"/>
                <w:lang w:eastAsia="en-US"/>
              </w:rPr>
              <w:t>Подача ценовых предложений:</w:t>
            </w:r>
            <w:r w:rsidR="00082CB5" w:rsidRPr="00082CB5">
              <w:rPr>
                <w:szCs w:val="24"/>
                <w:lang w:eastAsia="en-US"/>
              </w:rPr>
              <w:t xml:space="preserve">  </w:t>
            </w:r>
            <w:r w:rsidR="00082CB5" w:rsidRPr="00082CB5">
              <w:rPr>
                <w:b/>
                <w:szCs w:val="24"/>
                <w:lang w:eastAsia="en-US"/>
              </w:rPr>
              <w:t>2</w:t>
            </w:r>
            <w:r w:rsidR="00DC4C63">
              <w:rPr>
                <w:b/>
                <w:szCs w:val="24"/>
                <w:lang w:eastAsia="en-US"/>
              </w:rPr>
              <w:t>1</w:t>
            </w:r>
            <w:r w:rsidR="0025482E" w:rsidRPr="00082CB5">
              <w:rPr>
                <w:b/>
                <w:bCs/>
                <w:szCs w:val="24"/>
                <w:lang w:eastAsia="en-US"/>
              </w:rPr>
              <w:t xml:space="preserve"> </w:t>
            </w:r>
            <w:r w:rsidR="00D13015" w:rsidRPr="00082CB5">
              <w:rPr>
                <w:b/>
                <w:bCs/>
                <w:szCs w:val="24"/>
                <w:lang w:eastAsia="en-US"/>
              </w:rPr>
              <w:t>мая</w:t>
            </w:r>
            <w:r w:rsidRPr="00082CB5">
              <w:rPr>
                <w:b/>
                <w:bCs/>
                <w:szCs w:val="24"/>
                <w:lang w:eastAsia="en-US"/>
              </w:rPr>
              <w:t xml:space="preserve"> 202</w:t>
            </w:r>
            <w:r w:rsidR="006044C8" w:rsidRPr="00082CB5">
              <w:rPr>
                <w:b/>
                <w:bCs/>
                <w:szCs w:val="24"/>
                <w:lang w:eastAsia="en-US"/>
              </w:rPr>
              <w:t>4</w:t>
            </w:r>
            <w:r w:rsidRPr="00082CB5">
              <w:rPr>
                <w:b/>
                <w:bCs/>
                <w:szCs w:val="24"/>
                <w:lang w:eastAsia="en-US"/>
              </w:rPr>
              <w:t xml:space="preserve"> года в 10:00 (по местному времени Заказчика)</w:t>
            </w:r>
          </w:p>
          <w:p w14:paraId="49B1EBC4" w14:textId="316D843F" w:rsidR="00FD22BB" w:rsidRPr="00D85864" w:rsidRDefault="00042E49" w:rsidP="00DC4C63">
            <w:pPr>
              <w:shd w:val="clear" w:color="auto" w:fill="FFFFFF"/>
              <w:rPr>
                <w:szCs w:val="24"/>
                <w:lang w:eastAsia="en-US"/>
              </w:rPr>
            </w:pPr>
            <w:r w:rsidRPr="00082CB5">
              <w:rPr>
                <w:szCs w:val="24"/>
                <w:lang w:eastAsia="en-US"/>
              </w:rPr>
              <w:t>П</w:t>
            </w:r>
            <w:r w:rsidR="00D03B52" w:rsidRPr="00082CB5">
              <w:rPr>
                <w:szCs w:val="24"/>
                <w:lang w:eastAsia="en-US"/>
              </w:rPr>
              <w:t xml:space="preserve">одведение итогов Аукциона: </w:t>
            </w:r>
            <w:r w:rsidR="00082CB5" w:rsidRPr="00082CB5">
              <w:rPr>
                <w:b/>
                <w:bCs/>
                <w:szCs w:val="24"/>
                <w:lang w:eastAsia="en-US"/>
              </w:rPr>
              <w:t>2</w:t>
            </w:r>
            <w:r w:rsidR="00DC4C63">
              <w:rPr>
                <w:b/>
                <w:bCs/>
                <w:szCs w:val="24"/>
                <w:lang w:eastAsia="en-US"/>
              </w:rPr>
              <w:t>2</w:t>
            </w:r>
            <w:r w:rsidR="006044C8" w:rsidRPr="00082CB5">
              <w:rPr>
                <w:b/>
                <w:bCs/>
                <w:szCs w:val="24"/>
                <w:lang w:eastAsia="en-US"/>
              </w:rPr>
              <w:t xml:space="preserve"> </w:t>
            </w:r>
            <w:r w:rsidR="00D13015" w:rsidRPr="00082CB5">
              <w:rPr>
                <w:b/>
                <w:bCs/>
                <w:szCs w:val="24"/>
                <w:lang w:eastAsia="en-US"/>
              </w:rPr>
              <w:t>мая</w:t>
            </w:r>
            <w:r w:rsidR="003E7603" w:rsidRPr="00082CB5">
              <w:rPr>
                <w:b/>
                <w:bCs/>
                <w:szCs w:val="24"/>
                <w:lang w:eastAsia="en-US"/>
              </w:rPr>
              <w:t xml:space="preserve"> </w:t>
            </w:r>
            <w:r w:rsidR="00D03B52" w:rsidRPr="00082CB5">
              <w:rPr>
                <w:b/>
                <w:bCs/>
                <w:szCs w:val="24"/>
                <w:lang w:eastAsia="en-US"/>
              </w:rPr>
              <w:t>202</w:t>
            </w:r>
            <w:r w:rsidR="006044C8" w:rsidRPr="00082CB5">
              <w:rPr>
                <w:b/>
                <w:bCs/>
                <w:szCs w:val="24"/>
                <w:lang w:eastAsia="en-US"/>
              </w:rPr>
              <w:t>4</w:t>
            </w:r>
            <w:r w:rsidR="00D03B52" w:rsidRPr="00082CB5">
              <w:rPr>
                <w:b/>
                <w:bCs/>
                <w:szCs w:val="24"/>
                <w:lang w:eastAsia="en-US"/>
              </w:rPr>
              <w:t xml:space="preserve"> года.</w:t>
            </w:r>
          </w:p>
        </w:tc>
      </w:tr>
      <w:tr w:rsidR="00FD22BB" w:rsidRPr="00D85864" w14:paraId="5EB313A8" w14:textId="77777777" w:rsidTr="009B2729">
        <w:trPr>
          <w:trHeight w:val="452"/>
          <w:jc w:val="center"/>
        </w:trPr>
        <w:tc>
          <w:tcPr>
            <w:tcW w:w="414" w:type="pct"/>
            <w:tcBorders>
              <w:left w:val="single" w:sz="4" w:space="0" w:color="auto"/>
              <w:right w:val="single" w:sz="4" w:space="0" w:color="auto"/>
            </w:tcBorders>
            <w:shd w:val="clear" w:color="auto" w:fill="auto"/>
          </w:tcPr>
          <w:p w14:paraId="47E9883D" w14:textId="77777777" w:rsidR="00FD22BB" w:rsidRPr="00D85864" w:rsidRDefault="00D03B52">
            <w:pPr>
              <w:rPr>
                <w:b/>
                <w:bCs/>
                <w:color w:val="00000A"/>
                <w:szCs w:val="24"/>
                <w:lang w:eastAsia="zh-CN"/>
              </w:rPr>
            </w:pPr>
            <w:r w:rsidRPr="00D85864">
              <w:rPr>
                <w:b/>
                <w:bCs/>
                <w:color w:val="00000A"/>
                <w:szCs w:val="24"/>
                <w:lang w:eastAsia="zh-CN"/>
              </w:rPr>
              <w:t>5.5.1.</w:t>
            </w:r>
          </w:p>
        </w:tc>
        <w:tc>
          <w:tcPr>
            <w:tcW w:w="1488" w:type="pct"/>
            <w:tcBorders>
              <w:left w:val="single" w:sz="4" w:space="0" w:color="auto"/>
              <w:right w:val="single" w:sz="4" w:space="0" w:color="auto"/>
            </w:tcBorders>
            <w:shd w:val="clear" w:color="auto" w:fill="auto"/>
          </w:tcPr>
          <w:p w14:paraId="651C7548" w14:textId="77777777" w:rsidR="00FD22BB" w:rsidRPr="00D85864" w:rsidRDefault="00D03B52">
            <w:pPr>
              <w:shd w:val="clear" w:color="auto" w:fill="FFFFFF"/>
              <w:rPr>
                <w:szCs w:val="24"/>
                <w:lang w:eastAsia="en-US"/>
              </w:rPr>
            </w:pPr>
            <w:r w:rsidRPr="00D85864">
              <w:rPr>
                <w:szCs w:val="24"/>
                <w:lang w:eastAsia="en-US"/>
              </w:rPr>
              <w:t>Порядок подведения итогов</w:t>
            </w:r>
          </w:p>
        </w:tc>
        <w:tc>
          <w:tcPr>
            <w:tcW w:w="3098" w:type="pct"/>
            <w:tcBorders>
              <w:left w:val="single" w:sz="4" w:space="0" w:color="auto"/>
              <w:right w:val="single" w:sz="4" w:space="0" w:color="auto"/>
            </w:tcBorders>
            <w:shd w:val="clear" w:color="auto" w:fill="auto"/>
          </w:tcPr>
          <w:p w14:paraId="0FCC454B" w14:textId="77777777" w:rsidR="00FD22BB" w:rsidRPr="00D85864" w:rsidRDefault="00D03B52">
            <w:pPr>
              <w:shd w:val="clear" w:color="auto" w:fill="FFFFFF"/>
              <w:jc w:val="both"/>
              <w:rPr>
                <w:color w:val="000000"/>
                <w:szCs w:val="24"/>
              </w:rPr>
            </w:pPr>
            <w:r w:rsidRPr="00D85864">
              <w:rPr>
                <w:color w:val="000000"/>
                <w:szCs w:val="24"/>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D85864" w:rsidRDefault="00D03B52">
            <w:pPr>
              <w:shd w:val="clear" w:color="auto" w:fill="FFFFFF"/>
              <w:jc w:val="both"/>
              <w:rPr>
                <w:color w:val="000000"/>
                <w:szCs w:val="24"/>
              </w:rPr>
            </w:pPr>
            <w:r w:rsidRPr="00D85864">
              <w:rPr>
                <w:color w:val="000000"/>
                <w:szCs w:val="24"/>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D85864" w:rsidRDefault="00D03B52">
            <w:pPr>
              <w:shd w:val="clear" w:color="auto" w:fill="FFFFFF"/>
              <w:jc w:val="both"/>
              <w:rPr>
                <w:color w:val="000000"/>
                <w:szCs w:val="24"/>
              </w:rPr>
            </w:pPr>
            <w:r w:rsidRPr="00D85864">
              <w:rPr>
                <w:color w:val="000000"/>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D85864" w:rsidRDefault="00D03B52">
            <w:pPr>
              <w:shd w:val="clear" w:color="auto" w:fill="FFFFFF"/>
              <w:jc w:val="both"/>
              <w:rPr>
                <w:color w:val="000000"/>
                <w:szCs w:val="24"/>
              </w:rPr>
            </w:pPr>
            <w:r w:rsidRPr="00D85864">
              <w:rPr>
                <w:color w:val="000000"/>
                <w:szCs w:val="24"/>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D85864" w:rsidRDefault="00D03B52">
            <w:pPr>
              <w:shd w:val="clear" w:color="auto" w:fill="FFFFFF"/>
              <w:jc w:val="both"/>
              <w:rPr>
                <w:color w:val="000000"/>
                <w:szCs w:val="24"/>
              </w:rPr>
            </w:pPr>
            <w:r w:rsidRPr="00D85864">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D85864" w:rsidRDefault="00D03B52" w:rsidP="00643CF9">
            <w:pPr>
              <w:shd w:val="clear" w:color="auto" w:fill="FFFFFF"/>
              <w:jc w:val="both"/>
              <w:rPr>
                <w:color w:val="000000"/>
                <w:szCs w:val="24"/>
              </w:rPr>
            </w:pPr>
            <w:r w:rsidRPr="00D85864">
              <w:rPr>
                <w:color w:val="000000"/>
                <w:szCs w:val="24"/>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FD22BB" w:rsidRPr="00D85864" w14:paraId="781CD024" w14:textId="77777777" w:rsidTr="009B2729">
        <w:trPr>
          <w:trHeight w:val="190"/>
          <w:jc w:val="center"/>
        </w:trPr>
        <w:tc>
          <w:tcPr>
            <w:tcW w:w="414" w:type="pct"/>
            <w:tcBorders>
              <w:left w:val="single" w:sz="4" w:space="0" w:color="auto"/>
              <w:right w:val="single" w:sz="4" w:space="0" w:color="auto"/>
            </w:tcBorders>
          </w:tcPr>
          <w:p w14:paraId="17060E18" w14:textId="77777777" w:rsidR="00FD22BB" w:rsidRPr="00D85864" w:rsidRDefault="00D03B52">
            <w:pPr>
              <w:rPr>
                <w:b/>
                <w:bCs/>
                <w:color w:val="00000A"/>
                <w:szCs w:val="24"/>
                <w:lang w:eastAsia="zh-CN"/>
              </w:rPr>
            </w:pPr>
            <w:r w:rsidRPr="00D85864">
              <w:rPr>
                <w:b/>
                <w:bCs/>
                <w:color w:val="00000A"/>
                <w:szCs w:val="24"/>
                <w:lang w:eastAsia="zh-CN"/>
              </w:rPr>
              <w:t>5.6.</w:t>
            </w:r>
          </w:p>
        </w:tc>
        <w:tc>
          <w:tcPr>
            <w:tcW w:w="1488" w:type="pct"/>
            <w:tcBorders>
              <w:left w:val="single" w:sz="4" w:space="0" w:color="auto"/>
              <w:right w:val="single" w:sz="4" w:space="0" w:color="auto"/>
            </w:tcBorders>
          </w:tcPr>
          <w:p w14:paraId="5E575E12" w14:textId="77777777" w:rsidR="00FD22BB" w:rsidRPr="00D85864" w:rsidRDefault="00D03B52">
            <w:pPr>
              <w:shd w:val="clear" w:color="auto" w:fill="FFFFFF"/>
              <w:rPr>
                <w:szCs w:val="24"/>
                <w:lang w:eastAsia="en-US"/>
              </w:rPr>
            </w:pPr>
            <w:r w:rsidRPr="00D85864">
              <w:rPr>
                <w:szCs w:val="24"/>
                <w:lang w:eastAsia="en-US"/>
              </w:rPr>
              <w:t>Обеспечение заявки</w:t>
            </w:r>
          </w:p>
        </w:tc>
        <w:tc>
          <w:tcPr>
            <w:tcW w:w="3098" w:type="pct"/>
            <w:tcBorders>
              <w:left w:val="single" w:sz="4" w:space="0" w:color="auto"/>
              <w:right w:val="single" w:sz="4" w:space="0" w:color="auto"/>
            </w:tcBorders>
          </w:tcPr>
          <w:p w14:paraId="58C0D0F3" w14:textId="77777777" w:rsidR="00FD22BB" w:rsidRPr="00D85864" w:rsidRDefault="00D03B52">
            <w:pPr>
              <w:tabs>
                <w:tab w:val="center" w:pos="3235"/>
              </w:tabs>
              <w:jc w:val="both"/>
              <w:rPr>
                <w:rFonts w:eastAsiaTheme="minorEastAsia"/>
                <w:color w:val="000000"/>
                <w:szCs w:val="24"/>
              </w:rPr>
            </w:pPr>
            <w:r w:rsidRPr="00D85864">
              <w:rPr>
                <w:rFonts w:eastAsiaTheme="minorEastAsia"/>
                <w:color w:val="000000"/>
                <w:szCs w:val="24"/>
              </w:rPr>
              <w:t xml:space="preserve">Не предусмотрено </w:t>
            </w:r>
          </w:p>
        </w:tc>
      </w:tr>
      <w:tr w:rsidR="009B2729" w:rsidRPr="00D85864" w14:paraId="3AEF6086" w14:textId="77777777" w:rsidTr="009B2729">
        <w:trPr>
          <w:trHeight w:val="190"/>
          <w:jc w:val="center"/>
        </w:trPr>
        <w:tc>
          <w:tcPr>
            <w:tcW w:w="414" w:type="pct"/>
            <w:tcBorders>
              <w:left w:val="single" w:sz="4" w:space="0" w:color="auto"/>
              <w:right w:val="single" w:sz="4" w:space="0" w:color="auto"/>
            </w:tcBorders>
          </w:tcPr>
          <w:p w14:paraId="0469FB6E" w14:textId="77777777" w:rsidR="009B2729" w:rsidRPr="00D85864" w:rsidRDefault="009B2729" w:rsidP="009B2729">
            <w:pPr>
              <w:rPr>
                <w:b/>
                <w:bCs/>
                <w:color w:val="00000A"/>
                <w:szCs w:val="24"/>
                <w:lang w:eastAsia="zh-CN"/>
              </w:rPr>
            </w:pPr>
            <w:r w:rsidRPr="00D85864">
              <w:rPr>
                <w:b/>
                <w:bCs/>
                <w:color w:val="00000A"/>
                <w:szCs w:val="24"/>
                <w:lang w:eastAsia="zh-CN"/>
              </w:rPr>
              <w:t>5.7.</w:t>
            </w:r>
          </w:p>
        </w:tc>
        <w:tc>
          <w:tcPr>
            <w:tcW w:w="1488" w:type="pct"/>
            <w:tcBorders>
              <w:left w:val="single" w:sz="4" w:space="0" w:color="auto"/>
              <w:right w:val="single" w:sz="4" w:space="0" w:color="auto"/>
            </w:tcBorders>
          </w:tcPr>
          <w:p w14:paraId="70DF524C" w14:textId="77777777" w:rsidR="009B2729" w:rsidRPr="00D85864" w:rsidRDefault="009B2729" w:rsidP="009B2729">
            <w:pPr>
              <w:shd w:val="clear" w:color="auto" w:fill="FFFFFF"/>
              <w:jc w:val="both"/>
              <w:rPr>
                <w:szCs w:val="24"/>
                <w:lang w:eastAsia="en-US"/>
              </w:rPr>
            </w:pPr>
            <w:r w:rsidRPr="00D85864">
              <w:rPr>
                <w:szCs w:val="24"/>
                <w:lang w:eastAsia="en-US"/>
              </w:rPr>
              <w:t>Порядок предоставления обеспечения заявки</w:t>
            </w:r>
          </w:p>
        </w:tc>
        <w:tc>
          <w:tcPr>
            <w:tcW w:w="3098" w:type="pct"/>
            <w:tcBorders>
              <w:left w:val="single" w:sz="4" w:space="0" w:color="auto"/>
              <w:right w:val="single" w:sz="4" w:space="0" w:color="auto"/>
            </w:tcBorders>
          </w:tcPr>
          <w:p w14:paraId="4265154F" w14:textId="13536983" w:rsidR="009B2729" w:rsidRPr="00D85864" w:rsidRDefault="009B2729" w:rsidP="009B2729">
            <w:pPr>
              <w:tabs>
                <w:tab w:val="center" w:pos="3235"/>
              </w:tabs>
              <w:jc w:val="both"/>
              <w:rPr>
                <w:rFonts w:eastAsiaTheme="minorEastAsia"/>
                <w:color w:val="000000"/>
                <w:szCs w:val="24"/>
              </w:rPr>
            </w:pPr>
            <w:r w:rsidRPr="00D85864">
              <w:rPr>
                <w:rFonts w:eastAsiaTheme="minorEastAsia"/>
                <w:color w:val="000000"/>
                <w:szCs w:val="24"/>
              </w:rPr>
              <w:t>Не предусмотрено</w:t>
            </w:r>
          </w:p>
        </w:tc>
      </w:tr>
      <w:tr w:rsidR="009B2729" w:rsidRPr="00D85864" w14:paraId="1B6CA82A" w14:textId="77777777" w:rsidTr="009B2729">
        <w:trPr>
          <w:trHeight w:val="190"/>
          <w:jc w:val="center"/>
        </w:trPr>
        <w:tc>
          <w:tcPr>
            <w:tcW w:w="414" w:type="pct"/>
            <w:tcBorders>
              <w:left w:val="single" w:sz="4" w:space="0" w:color="auto"/>
              <w:right w:val="single" w:sz="4" w:space="0" w:color="auto"/>
            </w:tcBorders>
          </w:tcPr>
          <w:p w14:paraId="0C56D2F1" w14:textId="77777777" w:rsidR="009B2729" w:rsidRPr="00D85864" w:rsidRDefault="009B2729" w:rsidP="009B2729">
            <w:pPr>
              <w:rPr>
                <w:b/>
                <w:bCs/>
                <w:color w:val="00000A"/>
                <w:szCs w:val="24"/>
                <w:lang w:eastAsia="zh-CN"/>
              </w:rPr>
            </w:pPr>
            <w:r w:rsidRPr="00D85864">
              <w:rPr>
                <w:b/>
                <w:bCs/>
                <w:color w:val="00000A"/>
                <w:szCs w:val="24"/>
                <w:lang w:eastAsia="zh-CN"/>
              </w:rPr>
              <w:t>5.8.</w:t>
            </w:r>
          </w:p>
        </w:tc>
        <w:tc>
          <w:tcPr>
            <w:tcW w:w="1488" w:type="pct"/>
            <w:tcBorders>
              <w:left w:val="single" w:sz="4" w:space="0" w:color="auto"/>
              <w:right w:val="single" w:sz="4" w:space="0" w:color="auto"/>
            </w:tcBorders>
          </w:tcPr>
          <w:p w14:paraId="79E72E5B" w14:textId="4AC423B1" w:rsidR="009B2729" w:rsidRPr="00D85864" w:rsidRDefault="009B2729" w:rsidP="009B2729">
            <w:pPr>
              <w:shd w:val="clear" w:color="auto" w:fill="FFFFFF"/>
              <w:jc w:val="both"/>
              <w:rPr>
                <w:szCs w:val="24"/>
                <w:lang w:eastAsia="en-US"/>
              </w:rPr>
            </w:pPr>
            <w:r w:rsidRPr="00D85864">
              <w:rPr>
                <w:szCs w:val="24"/>
                <w:lang w:eastAsia="en-US"/>
              </w:rPr>
              <w:t>Обеспечение исполнения договора</w:t>
            </w:r>
          </w:p>
        </w:tc>
        <w:tc>
          <w:tcPr>
            <w:tcW w:w="3098" w:type="pct"/>
            <w:tcBorders>
              <w:left w:val="single" w:sz="4" w:space="0" w:color="auto"/>
              <w:right w:val="single" w:sz="4" w:space="0" w:color="auto"/>
            </w:tcBorders>
          </w:tcPr>
          <w:p w14:paraId="34EA4BDA" w14:textId="42469E6A" w:rsidR="009B2729" w:rsidRPr="00D85864" w:rsidRDefault="009B2729" w:rsidP="009B2729">
            <w:pPr>
              <w:tabs>
                <w:tab w:val="center" w:pos="3235"/>
              </w:tabs>
              <w:jc w:val="both"/>
              <w:rPr>
                <w:rFonts w:eastAsiaTheme="minorEastAsia"/>
                <w:color w:val="000000"/>
                <w:szCs w:val="24"/>
              </w:rPr>
            </w:pPr>
            <w:r w:rsidRPr="00D85864">
              <w:rPr>
                <w:rFonts w:eastAsiaTheme="minorEastAsia"/>
                <w:color w:val="000000"/>
                <w:szCs w:val="24"/>
              </w:rPr>
              <w:t>Не предусмотрено</w:t>
            </w:r>
          </w:p>
        </w:tc>
      </w:tr>
      <w:tr w:rsidR="009B2729" w:rsidRPr="00D85864" w14:paraId="02E703C8" w14:textId="77777777" w:rsidTr="009B2729">
        <w:trPr>
          <w:trHeight w:val="190"/>
          <w:jc w:val="center"/>
        </w:trPr>
        <w:tc>
          <w:tcPr>
            <w:tcW w:w="414" w:type="pct"/>
            <w:tcBorders>
              <w:left w:val="single" w:sz="4" w:space="0" w:color="auto"/>
              <w:right w:val="single" w:sz="4" w:space="0" w:color="auto"/>
            </w:tcBorders>
          </w:tcPr>
          <w:p w14:paraId="327C0F0D" w14:textId="77777777" w:rsidR="009B2729" w:rsidRPr="00D85864" w:rsidRDefault="009B2729" w:rsidP="009B2729">
            <w:pPr>
              <w:rPr>
                <w:b/>
                <w:bCs/>
                <w:color w:val="00000A"/>
                <w:szCs w:val="24"/>
                <w:lang w:eastAsia="zh-CN"/>
              </w:rPr>
            </w:pPr>
            <w:r w:rsidRPr="00D85864">
              <w:rPr>
                <w:b/>
                <w:bCs/>
                <w:color w:val="00000A"/>
                <w:szCs w:val="24"/>
                <w:lang w:eastAsia="zh-CN"/>
              </w:rPr>
              <w:t>5.9.</w:t>
            </w:r>
          </w:p>
        </w:tc>
        <w:tc>
          <w:tcPr>
            <w:tcW w:w="1488" w:type="pct"/>
            <w:tcBorders>
              <w:left w:val="single" w:sz="4" w:space="0" w:color="auto"/>
              <w:right w:val="single" w:sz="4" w:space="0" w:color="auto"/>
            </w:tcBorders>
          </w:tcPr>
          <w:p w14:paraId="5C5A3D9D" w14:textId="77777777" w:rsidR="009B2729" w:rsidRPr="00D85864" w:rsidRDefault="009B2729" w:rsidP="009B2729">
            <w:pPr>
              <w:shd w:val="clear" w:color="auto" w:fill="FFFFFF"/>
              <w:jc w:val="both"/>
              <w:rPr>
                <w:szCs w:val="24"/>
                <w:lang w:eastAsia="en-US"/>
              </w:rPr>
            </w:pPr>
            <w:r w:rsidRPr="00D85864">
              <w:rPr>
                <w:szCs w:val="24"/>
                <w:lang w:eastAsia="en-US"/>
              </w:rPr>
              <w:t xml:space="preserve">Порядок предоставления обеспечения договора </w:t>
            </w:r>
          </w:p>
        </w:tc>
        <w:tc>
          <w:tcPr>
            <w:tcW w:w="3098" w:type="pct"/>
            <w:tcBorders>
              <w:left w:val="single" w:sz="4" w:space="0" w:color="auto"/>
              <w:right w:val="single" w:sz="4" w:space="0" w:color="auto"/>
            </w:tcBorders>
          </w:tcPr>
          <w:p w14:paraId="0CFA8C5A" w14:textId="2A38104A" w:rsidR="009B2729" w:rsidRPr="00D85864" w:rsidRDefault="009B2729" w:rsidP="009B2729">
            <w:pPr>
              <w:tabs>
                <w:tab w:val="center" w:pos="3235"/>
              </w:tabs>
              <w:jc w:val="both"/>
              <w:rPr>
                <w:rFonts w:eastAsiaTheme="minorEastAsia"/>
                <w:color w:val="000000"/>
                <w:szCs w:val="24"/>
              </w:rPr>
            </w:pPr>
            <w:r w:rsidRPr="00D85864">
              <w:rPr>
                <w:rFonts w:eastAsiaTheme="minorEastAsia"/>
                <w:color w:val="000000"/>
                <w:szCs w:val="24"/>
              </w:rPr>
              <w:t>Не предусмотрено</w:t>
            </w:r>
          </w:p>
        </w:tc>
      </w:tr>
      <w:tr w:rsidR="00F11D21" w:rsidRPr="00D85864" w14:paraId="48FBF044" w14:textId="77777777" w:rsidTr="009B2729">
        <w:trPr>
          <w:trHeight w:val="190"/>
          <w:jc w:val="center"/>
        </w:trPr>
        <w:tc>
          <w:tcPr>
            <w:tcW w:w="414" w:type="pct"/>
            <w:tcBorders>
              <w:left w:val="single" w:sz="4" w:space="0" w:color="auto"/>
              <w:right w:val="single" w:sz="4" w:space="0" w:color="auto"/>
            </w:tcBorders>
          </w:tcPr>
          <w:p w14:paraId="4EB2357C" w14:textId="0275AE30" w:rsidR="00F11D21" w:rsidRPr="00D85864" w:rsidRDefault="00F11D21" w:rsidP="009B2729">
            <w:pPr>
              <w:rPr>
                <w:b/>
                <w:bCs/>
                <w:color w:val="00000A"/>
                <w:szCs w:val="24"/>
                <w:lang w:eastAsia="zh-CN"/>
              </w:rPr>
            </w:pPr>
            <w:r w:rsidRPr="00D85864">
              <w:rPr>
                <w:b/>
                <w:bCs/>
                <w:color w:val="00000A"/>
                <w:szCs w:val="24"/>
                <w:lang w:eastAsia="zh-CN"/>
              </w:rPr>
              <w:t>5.10.</w:t>
            </w:r>
          </w:p>
        </w:tc>
        <w:tc>
          <w:tcPr>
            <w:tcW w:w="1488" w:type="pct"/>
            <w:tcBorders>
              <w:left w:val="single" w:sz="4" w:space="0" w:color="auto"/>
              <w:right w:val="single" w:sz="4" w:space="0" w:color="auto"/>
            </w:tcBorders>
          </w:tcPr>
          <w:p w14:paraId="25BABB6D" w14:textId="268D2726" w:rsidR="00F11D21" w:rsidRPr="00D85864" w:rsidRDefault="00F11D21" w:rsidP="009B2729">
            <w:pPr>
              <w:shd w:val="clear" w:color="auto" w:fill="FFFFFF"/>
              <w:jc w:val="both"/>
              <w:rPr>
                <w:szCs w:val="24"/>
                <w:lang w:eastAsia="en-US"/>
              </w:rPr>
            </w:pPr>
            <w:r w:rsidRPr="00D85864">
              <w:rPr>
                <w:szCs w:val="24"/>
                <w:lang w:eastAsia="en-US"/>
              </w:rPr>
              <w:t>Обеспечение исполнения гарантийных обязательств. Порядок обеспечения.</w:t>
            </w:r>
          </w:p>
        </w:tc>
        <w:tc>
          <w:tcPr>
            <w:tcW w:w="3098" w:type="pct"/>
            <w:tcBorders>
              <w:left w:val="single" w:sz="4" w:space="0" w:color="auto"/>
              <w:right w:val="single" w:sz="4" w:space="0" w:color="auto"/>
            </w:tcBorders>
          </w:tcPr>
          <w:p w14:paraId="07B51539" w14:textId="38DCD6B4" w:rsidR="00F11D21" w:rsidRPr="00D85864" w:rsidRDefault="00042E49" w:rsidP="009B2729">
            <w:pPr>
              <w:tabs>
                <w:tab w:val="center" w:pos="3235"/>
              </w:tabs>
              <w:jc w:val="both"/>
              <w:rPr>
                <w:rFonts w:eastAsiaTheme="minorEastAsia"/>
                <w:color w:val="000000"/>
                <w:szCs w:val="24"/>
              </w:rPr>
            </w:pPr>
            <w:r w:rsidRPr="00D85864">
              <w:rPr>
                <w:rFonts w:eastAsiaTheme="minorEastAsia"/>
                <w:color w:val="000000"/>
                <w:szCs w:val="24"/>
              </w:rPr>
              <w:t>Не предусмотрено</w:t>
            </w:r>
          </w:p>
        </w:tc>
      </w:tr>
      <w:tr w:rsidR="00FD22BB" w:rsidRPr="00D85864" w14:paraId="4D6F3197" w14:textId="77777777" w:rsidTr="009B2729">
        <w:trPr>
          <w:trHeight w:val="190"/>
          <w:jc w:val="center"/>
        </w:trPr>
        <w:tc>
          <w:tcPr>
            <w:tcW w:w="414" w:type="pct"/>
            <w:tcBorders>
              <w:left w:val="single" w:sz="4" w:space="0" w:color="auto"/>
              <w:right w:val="single" w:sz="4" w:space="0" w:color="auto"/>
            </w:tcBorders>
          </w:tcPr>
          <w:p w14:paraId="7388D423" w14:textId="08EEFFBC" w:rsidR="00FD22BB" w:rsidRPr="00D85864" w:rsidRDefault="00D03B52">
            <w:pPr>
              <w:rPr>
                <w:b/>
                <w:bCs/>
                <w:color w:val="00000A"/>
                <w:szCs w:val="24"/>
                <w:lang w:eastAsia="zh-CN"/>
              </w:rPr>
            </w:pPr>
            <w:r w:rsidRPr="00D85864">
              <w:rPr>
                <w:b/>
                <w:bCs/>
                <w:color w:val="00000A"/>
                <w:szCs w:val="24"/>
                <w:lang w:eastAsia="zh-CN"/>
              </w:rPr>
              <w:t>5.1</w:t>
            </w:r>
            <w:r w:rsidR="00F11D21" w:rsidRPr="00D85864">
              <w:rPr>
                <w:b/>
                <w:bCs/>
                <w:color w:val="00000A"/>
                <w:szCs w:val="24"/>
                <w:lang w:eastAsia="zh-CN"/>
              </w:rPr>
              <w:t>1</w:t>
            </w:r>
            <w:r w:rsidRPr="00D85864">
              <w:rPr>
                <w:b/>
                <w:bCs/>
                <w:color w:val="00000A"/>
                <w:szCs w:val="24"/>
                <w:lang w:eastAsia="zh-CN"/>
              </w:rPr>
              <w:t>.</w:t>
            </w:r>
          </w:p>
        </w:tc>
        <w:tc>
          <w:tcPr>
            <w:tcW w:w="1488" w:type="pct"/>
            <w:tcBorders>
              <w:left w:val="single" w:sz="4" w:space="0" w:color="auto"/>
              <w:right w:val="single" w:sz="4" w:space="0" w:color="auto"/>
            </w:tcBorders>
          </w:tcPr>
          <w:p w14:paraId="633F43AB" w14:textId="77777777" w:rsidR="00FD22BB" w:rsidRPr="00D85864" w:rsidRDefault="00D03B52">
            <w:pPr>
              <w:shd w:val="clear" w:color="auto" w:fill="FFFFFF"/>
              <w:jc w:val="both"/>
              <w:rPr>
                <w:szCs w:val="24"/>
                <w:lang w:eastAsia="en-US"/>
              </w:rPr>
            </w:pPr>
            <w:r w:rsidRPr="00D85864">
              <w:rPr>
                <w:szCs w:val="24"/>
                <w:lang w:eastAsia="en-US"/>
              </w:rPr>
              <w:t>Критерии оценки и сопоставления заявок на участие в такой закупке</w:t>
            </w:r>
          </w:p>
        </w:tc>
        <w:tc>
          <w:tcPr>
            <w:tcW w:w="3098" w:type="pct"/>
            <w:tcBorders>
              <w:left w:val="single" w:sz="4" w:space="0" w:color="auto"/>
              <w:right w:val="single" w:sz="4" w:space="0" w:color="auto"/>
            </w:tcBorders>
          </w:tcPr>
          <w:p w14:paraId="0D13D8C2" w14:textId="77777777" w:rsidR="00FD22BB" w:rsidRPr="00D85864" w:rsidRDefault="00D03B52">
            <w:pPr>
              <w:tabs>
                <w:tab w:val="center" w:pos="3235"/>
              </w:tabs>
              <w:jc w:val="both"/>
              <w:rPr>
                <w:rFonts w:eastAsiaTheme="minorEastAsia"/>
                <w:color w:val="000000"/>
                <w:szCs w:val="24"/>
              </w:rPr>
            </w:pPr>
            <w:r w:rsidRPr="00D85864">
              <w:rPr>
                <w:rFonts w:eastAsiaTheme="minorEastAsia"/>
                <w:color w:val="000000"/>
                <w:szCs w:val="24"/>
              </w:rPr>
              <w:t>Цена</w:t>
            </w:r>
          </w:p>
        </w:tc>
      </w:tr>
      <w:tr w:rsidR="00FD22BB" w:rsidRPr="00D85864" w14:paraId="6CE83F04" w14:textId="77777777" w:rsidTr="009B2729">
        <w:trPr>
          <w:trHeight w:val="190"/>
          <w:jc w:val="center"/>
        </w:trPr>
        <w:tc>
          <w:tcPr>
            <w:tcW w:w="414" w:type="pct"/>
            <w:tcBorders>
              <w:left w:val="single" w:sz="4" w:space="0" w:color="auto"/>
              <w:right w:val="single" w:sz="4" w:space="0" w:color="auto"/>
            </w:tcBorders>
          </w:tcPr>
          <w:p w14:paraId="3DCE40A7" w14:textId="421AAB30" w:rsidR="00FD22BB" w:rsidRPr="00D85864" w:rsidRDefault="00D03B52">
            <w:pPr>
              <w:rPr>
                <w:b/>
                <w:bCs/>
                <w:color w:val="00000A"/>
                <w:szCs w:val="24"/>
                <w:lang w:eastAsia="zh-CN"/>
              </w:rPr>
            </w:pPr>
            <w:r w:rsidRPr="00D85864">
              <w:rPr>
                <w:b/>
                <w:bCs/>
                <w:color w:val="00000A"/>
                <w:szCs w:val="24"/>
                <w:lang w:eastAsia="zh-CN"/>
              </w:rPr>
              <w:t>5.1</w:t>
            </w:r>
            <w:r w:rsidR="00F11D21" w:rsidRPr="00D85864">
              <w:rPr>
                <w:b/>
                <w:bCs/>
                <w:color w:val="00000A"/>
                <w:szCs w:val="24"/>
                <w:lang w:eastAsia="zh-CN"/>
              </w:rPr>
              <w:t>2</w:t>
            </w:r>
            <w:r w:rsidRPr="00D85864">
              <w:rPr>
                <w:b/>
                <w:bCs/>
                <w:color w:val="00000A"/>
                <w:szCs w:val="24"/>
                <w:lang w:eastAsia="zh-CN"/>
              </w:rPr>
              <w:t>.</w:t>
            </w:r>
          </w:p>
        </w:tc>
        <w:tc>
          <w:tcPr>
            <w:tcW w:w="1488" w:type="pct"/>
            <w:tcBorders>
              <w:left w:val="single" w:sz="4" w:space="0" w:color="auto"/>
              <w:right w:val="single" w:sz="4" w:space="0" w:color="auto"/>
            </w:tcBorders>
          </w:tcPr>
          <w:p w14:paraId="2C93157E" w14:textId="77777777" w:rsidR="00FD22BB" w:rsidRPr="00D85864" w:rsidRDefault="00D03B52">
            <w:pPr>
              <w:shd w:val="clear" w:color="auto" w:fill="FFFFFF"/>
              <w:jc w:val="both"/>
              <w:rPr>
                <w:szCs w:val="24"/>
                <w:lang w:eastAsia="en-US"/>
              </w:rPr>
            </w:pPr>
            <w:r w:rsidRPr="00D85864">
              <w:rPr>
                <w:szCs w:val="24"/>
                <w:lang w:eastAsia="en-US"/>
              </w:rPr>
              <w:t>Порядок оценки и сопоставления заявок на участие в такой закупке</w:t>
            </w:r>
          </w:p>
        </w:tc>
        <w:tc>
          <w:tcPr>
            <w:tcW w:w="3098" w:type="pct"/>
            <w:tcBorders>
              <w:left w:val="single" w:sz="4" w:space="0" w:color="auto"/>
              <w:right w:val="single" w:sz="4" w:space="0" w:color="auto"/>
            </w:tcBorders>
          </w:tcPr>
          <w:p w14:paraId="21AC5FE9" w14:textId="77777777" w:rsidR="00FD22BB" w:rsidRPr="00D85864" w:rsidRDefault="00D03B52">
            <w:pPr>
              <w:tabs>
                <w:tab w:val="center" w:pos="3235"/>
              </w:tabs>
              <w:jc w:val="both"/>
              <w:rPr>
                <w:rFonts w:eastAsiaTheme="minorEastAsia"/>
                <w:color w:val="000000"/>
                <w:szCs w:val="24"/>
              </w:rPr>
            </w:pPr>
            <w:r w:rsidRPr="00D85864">
              <w:rPr>
                <w:rFonts w:eastAsiaTheme="minorEastAsia"/>
                <w:color w:val="000000"/>
                <w:szCs w:val="24"/>
              </w:rPr>
              <w:t xml:space="preserve">Победителем признается участник </w:t>
            </w:r>
            <w:proofErr w:type="gramStart"/>
            <w:r w:rsidRPr="00D85864">
              <w:rPr>
                <w:rFonts w:eastAsiaTheme="minorEastAsia"/>
                <w:color w:val="000000"/>
                <w:szCs w:val="24"/>
              </w:rPr>
              <w:t>закупки</w:t>
            </w:r>
            <w:proofErr w:type="gramEnd"/>
            <w:r w:rsidRPr="00D85864">
              <w:rPr>
                <w:rFonts w:eastAsiaTheme="minorEastAsia"/>
                <w:color w:val="000000"/>
                <w:szCs w:val="24"/>
              </w:rPr>
              <w:t xml:space="preserve"> предложивший наименьшую цену</w:t>
            </w:r>
          </w:p>
        </w:tc>
      </w:tr>
      <w:tr w:rsidR="00FD22BB" w:rsidRPr="00D85864" w14:paraId="696A7BA9" w14:textId="77777777">
        <w:trPr>
          <w:trHeight w:val="190"/>
          <w:jc w:val="center"/>
        </w:trPr>
        <w:tc>
          <w:tcPr>
            <w:tcW w:w="5000" w:type="pct"/>
            <w:gridSpan w:val="3"/>
            <w:tcBorders>
              <w:left w:val="single" w:sz="4" w:space="0" w:color="auto"/>
              <w:right w:val="single" w:sz="4" w:space="0" w:color="auto"/>
            </w:tcBorders>
          </w:tcPr>
          <w:p w14:paraId="24C66056" w14:textId="77777777" w:rsidR="00FD22BB" w:rsidRPr="00D85864" w:rsidRDefault="00D03B52">
            <w:pPr>
              <w:rPr>
                <w:b/>
                <w:szCs w:val="24"/>
                <w:lang w:eastAsia="en-US"/>
              </w:rPr>
            </w:pPr>
            <w:r w:rsidRPr="00D85864">
              <w:rPr>
                <w:b/>
                <w:szCs w:val="24"/>
                <w:lang w:eastAsia="en-US"/>
              </w:rPr>
              <w:t>6. Требования к участникам закупки</w:t>
            </w:r>
          </w:p>
        </w:tc>
      </w:tr>
      <w:tr w:rsidR="00FD22BB" w:rsidRPr="00D85864" w14:paraId="18BB5AED" w14:textId="77777777" w:rsidTr="009B2729">
        <w:trPr>
          <w:trHeight w:val="190"/>
          <w:jc w:val="center"/>
        </w:trPr>
        <w:tc>
          <w:tcPr>
            <w:tcW w:w="414" w:type="pct"/>
            <w:tcBorders>
              <w:left w:val="single" w:sz="4" w:space="0" w:color="auto"/>
              <w:right w:val="single" w:sz="4" w:space="0" w:color="auto"/>
            </w:tcBorders>
          </w:tcPr>
          <w:p w14:paraId="3516F9FB" w14:textId="77777777" w:rsidR="00FD22BB" w:rsidRPr="003A5CCD" w:rsidRDefault="00D03B52">
            <w:pPr>
              <w:rPr>
                <w:b/>
                <w:szCs w:val="24"/>
                <w:lang w:eastAsia="en-US"/>
              </w:rPr>
            </w:pPr>
            <w:r w:rsidRPr="003A5CCD">
              <w:rPr>
                <w:b/>
                <w:szCs w:val="24"/>
                <w:lang w:eastAsia="en-US"/>
              </w:rPr>
              <w:lastRenderedPageBreak/>
              <w:t xml:space="preserve">6.1. </w:t>
            </w:r>
          </w:p>
        </w:tc>
        <w:tc>
          <w:tcPr>
            <w:tcW w:w="4586" w:type="pct"/>
            <w:gridSpan w:val="2"/>
            <w:tcBorders>
              <w:left w:val="single" w:sz="4" w:space="0" w:color="auto"/>
              <w:right w:val="single" w:sz="4" w:space="0" w:color="auto"/>
            </w:tcBorders>
          </w:tcPr>
          <w:p w14:paraId="4D80E820" w14:textId="77777777" w:rsidR="00FD22BB" w:rsidRPr="003A5CCD" w:rsidRDefault="00D03B52">
            <w:pPr>
              <w:jc w:val="both"/>
              <w:rPr>
                <w:b/>
                <w:bCs/>
                <w:szCs w:val="24"/>
                <w:lang w:eastAsia="en-US"/>
              </w:rPr>
            </w:pPr>
            <w:r w:rsidRPr="003A5CCD">
              <w:rPr>
                <w:b/>
                <w:bCs/>
                <w:szCs w:val="24"/>
                <w:lang w:eastAsia="en-US"/>
              </w:rPr>
              <w:t>Требования к участникам закупки</w:t>
            </w:r>
          </w:p>
          <w:p w14:paraId="6555FA93" w14:textId="17B38895" w:rsidR="00FD22BB" w:rsidRPr="003A5CCD" w:rsidRDefault="00D03B52">
            <w:pPr>
              <w:shd w:val="clear" w:color="auto" w:fill="FFFFFF"/>
              <w:jc w:val="both"/>
              <w:rPr>
                <w:color w:val="000000"/>
                <w:szCs w:val="24"/>
              </w:rPr>
            </w:pPr>
            <w:r w:rsidRPr="003A5CCD">
              <w:rPr>
                <w:szCs w:val="24"/>
              </w:rPr>
              <w:t xml:space="preserve"> </w:t>
            </w:r>
            <w:r w:rsidR="00E72301" w:rsidRPr="003A5CCD">
              <w:rPr>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E7AC946" w14:textId="33DFA507" w:rsidR="00FD22BB" w:rsidRPr="003A5CCD" w:rsidRDefault="00741EAC">
            <w:pPr>
              <w:shd w:val="clear" w:color="auto" w:fill="FFFFFF"/>
              <w:jc w:val="both"/>
              <w:rPr>
                <w:b/>
                <w:bCs/>
                <w:color w:val="000000"/>
                <w:szCs w:val="24"/>
              </w:rPr>
            </w:pPr>
            <w:r w:rsidRPr="003A5CCD">
              <w:rPr>
                <w:b/>
                <w:bCs/>
                <w:color w:val="000000"/>
                <w:szCs w:val="24"/>
              </w:rPr>
              <w:t>ТРЕБОВАНИЯ К УЧАСТНИКАМ</w:t>
            </w:r>
            <w:r w:rsidR="00D03B52" w:rsidRPr="003A5CCD">
              <w:rPr>
                <w:b/>
                <w:bCs/>
                <w:color w:val="000000"/>
                <w:szCs w:val="24"/>
              </w:rPr>
              <w:t>:</w:t>
            </w:r>
          </w:p>
          <w:p w14:paraId="57A08868"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49DD646"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63202C2"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7A0C9AE"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660621"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060BCF"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FFECBA"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3A5CCD">
              <w:rPr>
                <w:szCs w:val="24"/>
              </w:rPr>
              <w:lastRenderedPageBreak/>
              <w:t>приобретает права на такие результаты, за исключением случаев заключения договоров на создание произведений литературы или искусства;</w:t>
            </w:r>
          </w:p>
          <w:p w14:paraId="22295DF5" w14:textId="77777777"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806574C" w14:textId="51BB5B91" w:rsidR="00C31776" w:rsidRPr="003A5CCD" w:rsidRDefault="00C31776" w:rsidP="00C31776">
            <w:pPr>
              <w:widowControl w:val="0"/>
              <w:tabs>
                <w:tab w:val="left" w:pos="540"/>
                <w:tab w:val="left" w:pos="900"/>
              </w:tabs>
              <w:jc w:val="both"/>
              <w:rPr>
                <w:szCs w:val="24"/>
              </w:rPr>
            </w:pPr>
            <w:r w:rsidRPr="003A5CCD">
              <w:rPr>
                <w:szCs w:val="24"/>
              </w:rPr>
              <w:t>-</w:t>
            </w:r>
            <w:r w:rsidRPr="003A5CCD">
              <w:rPr>
                <w:szCs w:val="24"/>
              </w:rPr>
              <w:tab/>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DC8E993" w14:textId="5D8B724D" w:rsidR="004B7D43" w:rsidRPr="003A5CCD" w:rsidRDefault="00C31776" w:rsidP="00C31776">
            <w:pPr>
              <w:shd w:val="clear" w:color="auto" w:fill="FFFFFF"/>
              <w:jc w:val="both"/>
              <w:rPr>
                <w:szCs w:val="24"/>
              </w:rPr>
            </w:pPr>
            <w:r w:rsidRPr="003A5CCD">
              <w:rPr>
                <w:szCs w:val="24"/>
              </w:rPr>
              <w:t>-</w:t>
            </w:r>
            <w:r w:rsidRPr="003A5CCD">
              <w:rPr>
                <w:szCs w:val="24"/>
              </w:rPr>
              <w:tab/>
              <w:t>участник закупки не является офшорной компанией.</w:t>
            </w:r>
          </w:p>
          <w:p w14:paraId="777D3085" w14:textId="752CFBE3" w:rsidR="00E72301" w:rsidRPr="003A5CCD" w:rsidRDefault="00E72301" w:rsidP="00C31776">
            <w:pPr>
              <w:shd w:val="clear" w:color="auto" w:fill="FFFFFF"/>
              <w:jc w:val="both"/>
              <w:rPr>
                <w:szCs w:val="24"/>
              </w:rPr>
            </w:pPr>
            <w:r w:rsidRPr="003A5CCD">
              <w:rPr>
                <w:szCs w:val="24"/>
              </w:rPr>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FD22BB" w:rsidRPr="00D85864" w14:paraId="06C3F96C" w14:textId="77777777">
        <w:trPr>
          <w:trHeight w:val="190"/>
          <w:jc w:val="center"/>
        </w:trPr>
        <w:tc>
          <w:tcPr>
            <w:tcW w:w="5000" w:type="pct"/>
            <w:gridSpan w:val="3"/>
            <w:tcBorders>
              <w:left w:val="single" w:sz="4" w:space="0" w:color="auto"/>
              <w:right w:val="single" w:sz="4" w:space="0" w:color="auto"/>
            </w:tcBorders>
          </w:tcPr>
          <w:p w14:paraId="669BEC45" w14:textId="77777777" w:rsidR="00FD22BB" w:rsidRPr="00D85864" w:rsidRDefault="00D03B52" w:rsidP="0000781B">
            <w:pPr>
              <w:pStyle w:val="ae"/>
              <w:numPr>
                <w:ilvl w:val="0"/>
                <w:numId w:val="12"/>
              </w:numPr>
              <w:tabs>
                <w:tab w:val="left" w:pos="343"/>
                <w:tab w:val="left" w:pos="2705"/>
              </w:tabs>
              <w:jc w:val="both"/>
              <w:rPr>
                <w:rFonts w:ascii="Times New Roman" w:hAnsi="Times New Roman" w:cs="Times New Roman"/>
                <w:b/>
                <w:sz w:val="24"/>
                <w:szCs w:val="24"/>
              </w:rPr>
            </w:pPr>
            <w:r w:rsidRPr="00D85864">
              <w:rPr>
                <w:rFonts w:ascii="Times New Roman" w:hAnsi="Times New Roman" w:cs="Times New Roman"/>
                <w:b/>
                <w:sz w:val="24"/>
                <w:szCs w:val="24"/>
              </w:rPr>
              <w:lastRenderedPageBreak/>
              <w:t>Требования к содержанию и составу заявки на участие в электронном Аукционе</w:t>
            </w:r>
          </w:p>
        </w:tc>
      </w:tr>
      <w:tr w:rsidR="00FD22BB" w:rsidRPr="00D85864" w14:paraId="453B44E5" w14:textId="77777777" w:rsidTr="009B2729">
        <w:trPr>
          <w:trHeight w:val="190"/>
          <w:jc w:val="center"/>
        </w:trPr>
        <w:tc>
          <w:tcPr>
            <w:tcW w:w="414" w:type="pct"/>
            <w:tcBorders>
              <w:left w:val="single" w:sz="4" w:space="0" w:color="auto"/>
              <w:right w:val="single" w:sz="4" w:space="0" w:color="auto"/>
            </w:tcBorders>
          </w:tcPr>
          <w:p w14:paraId="27445C5C" w14:textId="77777777" w:rsidR="00FD22BB" w:rsidRPr="00D85864" w:rsidRDefault="00D03B52">
            <w:pPr>
              <w:rPr>
                <w:b/>
                <w:szCs w:val="24"/>
                <w:lang w:eastAsia="en-US"/>
              </w:rPr>
            </w:pPr>
            <w:r w:rsidRPr="00D85864">
              <w:rPr>
                <w:b/>
                <w:szCs w:val="24"/>
                <w:lang w:eastAsia="en-US"/>
              </w:rPr>
              <w:t>7.1.</w:t>
            </w:r>
          </w:p>
        </w:tc>
        <w:tc>
          <w:tcPr>
            <w:tcW w:w="4586" w:type="pct"/>
            <w:gridSpan w:val="2"/>
            <w:tcBorders>
              <w:left w:val="single" w:sz="4" w:space="0" w:color="auto"/>
              <w:right w:val="single" w:sz="4" w:space="0" w:color="auto"/>
            </w:tcBorders>
          </w:tcPr>
          <w:p w14:paraId="0497EAC6" w14:textId="46913001" w:rsidR="00FD22BB" w:rsidRPr="00D85864" w:rsidRDefault="00D03B52" w:rsidP="0000781B">
            <w:pPr>
              <w:pStyle w:val="affa"/>
              <w:ind w:left="-25" w:firstLine="25"/>
              <w:jc w:val="both"/>
              <w:rPr>
                <w:b/>
                <w:bCs/>
                <w:sz w:val="24"/>
                <w:szCs w:val="24"/>
                <w:lang w:eastAsia="en-US"/>
              </w:rPr>
            </w:pPr>
            <w:r w:rsidRPr="00D85864">
              <w:rPr>
                <w:b/>
                <w:bCs/>
                <w:sz w:val="24"/>
                <w:szCs w:val="24"/>
                <w:lang w:eastAsia="en-US"/>
              </w:rPr>
              <w:t xml:space="preserve">Заявка на участие в электронном Аукционе состоит из </w:t>
            </w:r>
            <w:r w:rsidR="005953F0">
              <w:rPr>
                <w:b/>
                <w:bCs/>
                <w:sz w:val="24"/>
                <w:szCs w:val="24"/>
                <w:lang w:eastAsia="en-US"/>
              </w:rPr>
              <w:t>одной</w:t>
            </w:r>
            <w:r w:rsidRPr="00D85864">
              <w:rPr>
                <w:b/>
                <w:bCs/>
                <w:sz w:val="24"/>
                <w:szCs w:val="24"/>
                <w:lang w:eastAsia="en-US"/>
              </w:rPr>
              <w:t xml:space="preserve"> част</w:t>
            </w:r>
            <w:r w:rsidR="005953F0">
              <w:rPr>
                <w:b/>
                <w:bCs/>
                <w:sz w:val="24"/>
                <w:szCs w:val="24"/>
                <w:lang w:eastAsia="en-US"/>
              </w:rPr>
              <w:t>и</w:t>
            </w:r>
            <w:r w:rsidRPr="00D85864">
              <w:rPr>
                <w:b/>
                <w:bCs/>
                <w:sz w:val="24"/>
                <w:szCs w:val="24"/>
                <w:lang w:eastAsia="en-US"/>
              </w:rPr>
              <w:t>:</w:t>
            </w:r>
          </w:p>
          <w:p w14:paraId="3383FA15" w14:textId="77777777" w:rsidR="00C31776" w:rsidRPr="00C31776" w:rsidRDefault="00C31776" w:rsidP="00C31776">
            <w:pPr>
              <w:pStyle w:val="affa"/>
              <w:ind w:left="-25" w:firstLine="25"/>
              <w:jc w:val="both"/>
              <w:rPr>
                <w:iCs/>
                <w:sz w:val="24"/>
                <w:szCs w:val="24"/>
              </w:rPr>
            </w:pPr>
            <w:r w:rsidRPr="00C31776">
              <w:rPr>
                <w:iCs/>
                <w:sz w:val="24"/>
                <w:szCs w:val="24"/>
              </w:rPr>
              <w:t>1)</w:t>
            </w:r>
            <w:r w:rsidRPr="00C31776">
              <w:rPr>
                <w:iCs/>
                <w:sz w:val="24"/>
                <w:szCs w:val="24"/>
              </w:rPr>
              <w:tab/>
              <w:t>при заключении договора на поставку товара:</w:t>
            </w:r>
          </w:p>
          <w:p w14:paraId="691DB43E" w14:textId="77777777" w:rsidR="00C31776" w:rsidRPr="00C31776" w:rsidRDefault="00C31776" w:rsidP="00C31776">
            <w:pPr>
              <w:pStyle w:val="affa"/>
              <w:ind w:left="-25" w:firstLine="25"/>
              <w:jc w:val="both"/>
              <w:rPr>
                <w:iCs/>
                <w:sz w:val="24"/>
                <w:szCs w:val="24"/>
              </w:rPr>
            </w:pPr>
            <w:r w:rsidRPr="00CB01CC">
              <w:rPr>
                <w:b/>
                <w:bCs/>
                <w:iCs/>
                <w:sz w:val="24"/>
                <w:szCs w:val="24"/>
              </w:rPr>
              <w:t>согласие</w:t>
            </w:r>
            <w:r w:rsidRPr="00C31776">
              <w:rPr>
                <w:iCs/>
                <w:sz w:val="24"/>
                <w:szCs w:val="24"/>
              </w:rPr>
              <w:t xml:space="preserve">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3398ACB4" w14:textId="77764427" w:rsidR="00C31776" w:rsidRPr="00C31776" w:rsidRDefault="00C31776" w:rsidP="00C31776">
            <w:pPr>
              <w:pStyle w:val="affa"/>
              <w:ind w:left="-25" w:firstLine="25"/>
              <w:jc w:val="both"/>
              <w:rPr>
                <w:iCs/>
                <w:sz w:val="24"/>
                <w:szCs w:val="24"/>
              </w:rPr>
            </w:pPr>
            <w:r w:rsidRPr="00C31776">
              <w:rPr>
                <w:iCs/>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14:paraId="5E2C6723" w14:textId="4914479A" w:rsidR="00C31776" w:rsidRDefault="00C31776" w:rsidP="00C31776">
            <w:pPr>
              <w:pStyle w:val="affa"/>
              <w:ind w:left="-25" w:firstLine="25"/>
              <w:jc w:val="both"/>
              <w:rPr>
                <w:iCs/>
                <w:sz w:val="24"/>
                <w:szCs w:val="24"/>
              </w:rPr>
            </w:pPr>
            <w:r>
              <w:rPr>
                <w:iCs/>
                <w:sz w:val="24"/>
                <w:szCs w:val="24"/>
              </w:rPr>
              <w:t>А также:</w:t>
            </w:r>
          </w:p>
          <w:p w14:paraId="248AE81E" w14:textId="77777777" w:rsidR="00C31776" w:rsidRPr="00C31776" w:rsidRDefault="00C31776" w:rsidP="00C31776">
            <w:pPr>
              <w:pStyle w:val="affa"/>
              <w:ind w:left="-25" w:firstLine="25"/>
              <w:jc w:val="both"/>
              <w:rPr>
                <w:iCs/>
                <w:sz w:val="24"/>
                <w:szCs w:val="24"/>
              </w:rPr>
            </w:pPr>
            <w:r w:rsidRPr="00C31776">
              <w:rPr>
                <w:iCs/>
                <w:sz w:val="24"/>
                <w:szCs w:val="24"/>
              </w:rPr>
              <w:t xml:space="preserve">а) </w:t>
            </w:r>
            <w:r w:rsidRPr="00C31776">
              <w:rPr>
                <w:b/>
                <w:bCs/>
                <w:iCs/>
                <w:sz w:val="24"/>
                <w:szCs w:val="24"/>
              </w:rPr>
              <w:t>документы</w:t>
            </w:r>
            <w:r w:rsidRPr="00C31776">
              <w:rPr>
                <w:iCs/>
                <w:sz w:val="24"/>
                <w:szCs w:val="24"/>
              </w:rPr>
              <w:t xml:space="preserve"> и информацию об участнике закупки:</w:t>
            </w:r>
          </w:p>
          <w:p w14:paraId="7FF787B5" w14:textId="4073A521"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наименование</w:t>
            </w:r>
            <w:r w:rsidR="00C31776" w:rsidRPr="00C31776">
              <w:rPr>
                <w:iCs/>
                <w:sz w:val="24"/>
                <w:szCs w:val="24"/>
              </w:rPr>
              <w:t xml:space="preserve">,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идентификационный номер налогоплательщика учредителей, членов коллегиального исполнительного органа, лица, </w:t>
            </w:r>
            <w:r w:rsidR="00C31776" w:rsidRPr="00C31776">
              <w:rPr>
                <w:iCs/>
                <w:sz w:val="24"/>
                <w:szCs w:val="24"/>
              </w:rPr>
              <w:lastRenderedPageBreak/>
              <w:t>исполняющего функции единоличного исполнительного органа участника;</w:t>
            </w:r>
          </w:p>
          <w:p w14:paraId="561E2F87" w14:textId="2F92B423"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согласие</w:t>
            </w:r>
            <w:r w:rsidR="00C31776" w:rsidRPr="00C31776">
              <w:rPr>
                <w:iCs/>
                <w:sz w:val="24"/>
                <w:szCs w:val="24"/>
              </w:rPr>
              <w:t xml:space="preserve"> участника закупки на обработку персональных данных (для физического лица);</w:t>
            </w:r>
          </w:p>
          <w:p w14:paraId="5F1222C9" w14:textId="2A1571B1"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выписка</w:t>
            </w:r>
            <w:r w:rsidR="00C31776" w:rsidRPr="00C31776">
              <w:rPr>
                <w:iCs/>
                <w:sz w:val="24"/>
                <w:szCs w:val="24"/>
              </w:rPr>
              <w:t xml:space="preserve">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14:paraId="55CD6391" w14:textId="64B82CF8"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документ</w:t>
            </w:r>
            <w:r w:rsidR="00C31776" w:rsidRPr="00C31776">
              <w:rPr>
                <w:iCs/>
                <w:sz w:val="24"/>
                <w:szCs w:val="24"/>
              </w:rPr>
              <w:t>, подтверждающий полномочия лица на осуществление действий от имени участника</w:t>
            </w:r>
            <w:r>
              <w:rPr>
                <w:iCs/>
                <w:sz w:val="24"/>
                <w:szCs w:val="24"/>
              </w:rPr>
              <w:t xml:space="preserve"> </w:t>
            </w:r>
            <w:r w:rsidR="00C31776" w:rsidRPr="00C31776">
              <w:rPr>
                <w:iCs/>
                <w:sz w:val="24"/>
                <w:szCs w:val="24"/>
              </w:rPr>
              <w:t>–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00C31776" w:rsidRPr="00C31776">
              <w:rPr>
                <w:iCs/>
                <w:sz w:val="24"/>
                <w:szCs w:val="24"/>
              </w:rPr>
              <w:t>,</w:t>
            </w:r>
            <w:proofErr w:type="gramEnd"/>
            <w:r w:rsidR="00C31776" w:rsidRPr="00C31776">
              <w:rPr>
                <w:iCs/>
                <w:sz w:val="24"/>
                <w:szCs w:val="24"/>
              </w:rPr>
              <w:t xml:space="preserve"> если указанная доверенность    подписана    лицом,    уполномоченным    руководителем,    заявка на участие в должна содержать также документ, подтверждающий полномочия такого лица;</w:t>
            </w:r>
          </w:p>
          <w:p w14:paraId="437196C1" w14:textId="08A22434"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копии</w:t>
            </w:r>
            <w:r w:rsidR="00C31776" w:rsidRPr="00C31776">
              <w:rPr>
                <w:iCs/>
                <w:sz w:val="24"/>
                <w:szCs w:val="24"/>
              </w:rPr>
              <w:t xml:space="preserve"> учредительных документов участника (для юридического лица);</w:t>
            </w:r>
          </w:p>
          <w:p w14:paraId="77B14539" w14:textId="4F5386E7"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решение</w:t>
            </w:r>
            <w:r w:rsidR="00C31776" w:rsidRPr="00C31776">
              <w:rPr>
                <w:iCs/>
                <w:sz w:val="24"/>
                <w:szCs w:val="24"/>
              </w:rPr>
              <w:t xml:space="preserve"> </w:t>
            </w:r>
            <w:r w:rsidR="00C31776" w:rsidRPr="00612700">
              <w:rPr>
                <w:b/>
                <w:bCs/>
                <w:iCs/>
                <w:sz w:val="24"/>
                <w:szCs w:val="24"/>
              </w:rPr>
              <w:t>об одобрении или о совершении крупной сделки</w:t>
            </w:r>
            <w:r w:rsidR="00C31776" w:rsidRPr="00C31776">
              <w:rPr>
                <w:iCs/>
                <w:sz w:val="24"/>
                <w:szCs w:val="24"/>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обеспечения исполнения договора является крупной сделкой.</w:t>
            </w:r>
          </w:p>
          <w:p w14:paraId="66B9971D" w14:textId="77777777" w:rsidR="00C31776" w:rsidRPr="00C31776" w:rsidRDefault="00C31776" w:rsidP="00C31776">
            <w:pPr>
              <w:pStyle w:val="affa"/>
              <w:ind w:left="-25" w:firstLine="25"/>
              <w:jc w:val="both"/>
              <w:rPr>
                <w:iCs/>
                <w:sz w:val="24"/>
                <w:szCs w:val="24"/>
              </w:rPr>
            </w:pPr>
            <w:r w:rsidRPr="00C31776">
              <w:rPr>
                <w:iCs/>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78E713AA" w14:textId="200403EC" w:rsidR="00C31776" w:rsidRPr="00C31776" w:rsidRDefault="00C31776" w:rsidP="00C31776">
            <w:pPr>
              <w:pStyle w:val="affa"/>
              <w:ind w:left="-25" w:firstLine="25"/>
              <w:jc w:val="both"/>
              <w:rPr>
                <w:iCs/>
                <w:sz w:val="24"/>
                <w:szCs w:val="24"/>
              </w:rPr>
            </w:pPr>
            <w:r w:rsidRPr="00C31776">
              <w:rPr>
                <w:iCs/>
                <w:sz w:val="24"/>
                <w:szCs w:val="24"/>
              </w:rPr>
              <w:t xml:space="preserve">В случае если получение указанного решения до истечения срока подачи заявок на участие в </w:t>
            </w:r>
            <w:r w:rsidR="00755DCF" w:rsidRPr="00DC4C63">
              <w:rPr>
                <w:iCs/>
                <w:sz w:val="24"/>
                <w:szCs w:val="24"/>
              </w:rPr>
              <w:t>закупке</w:t>
            </w:r>
            <w:r w:rsidR="00755DCF">
              <w:rPr>
                <w:iCs/>
                <w:sz w:val="24"/>
                <w:szCs w:val="24"/>
              </w:rPr>
              <w:t xml:space="preserve"> </w:t>
            </w:r>
            <w:r w:rsidRPr="00C31776">
              <w:rPr>
                <w:iCs/>
                <w:sz w:val="24"/>
                <w:szCs w:val="24"/>
              </w:rPr>
              <w:t xml:space="preserve">для участника процедуры </w:t>
            </w:r>
            <w:proofErr w:type="gramStart"/>
            <w:r w:rsidRPr="00C31776">
              <w:rPr>
                <w:iCs/>
                <w:sz w:val="24"/>
                <w:szCs w:val="24"/>
              </w:rPr>
              <w:t>закупки</w:t>
            </w:r>
            <w:proofErr w:type="gramEnd"/>
            <w:r w:rsidRPr="00C31776">
              <w:rPr>
                <w:iCs/>
                <w:sz w:val="24"/>
                <w:szCs w:val="24"/>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53EA62AF" w14:textId="526B259B"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документы</w:t>
            </w:r>
            <w:r w:rsidR="00C31776" w:rsidRPr="00C31776">
              <w:rPr>
                <w:iCs/>
                <w:sz w:val="24"/>
                <w:szCs w:val="24"/>
              </w:rPr>
              <w:t xml:space="preserve">, подтверждающие соответствие участника закупки требованиям к участникам закупки в соответствии с </w:t>
            </w:r>
            <w:r w:rsidR="00C31776">
              <w:rPr>
                <w:iCs/>
                <w:sz w:val="24"/>
                <w:szCs w:val="24"/>
              </w:rPr>
              <w:t>Законодательством России;</w:t>
            </w:r>
          </w:p>
          <w:p w14:paraId="61D8AC36" w14:textId="738E9567" w:rsidR="00C31776" w:rsidRPr="00C31776"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декларацию</w:t>
            </w:r>
            <w:r w:rsidR="00C31776" w:rsidRPr="00C31776">
              <w:rPr>
                <w:iCs/>
                <w:sz w:val="24"/>
                <w:szCs w:val="24"/>
              </w:rPr>
              <w:t xml:space="preserve"> о соответствии участника требованиям, установленным в соответствии с </w:t>
            </w:r>
            <w:r w:rsidR="00C31776">
              <w:rPr>
                <w:iCs/>
                <w:sz w:val="24"/>
                <w:szCs w:val="24"/>
              </w:rPr>
              <w:t>пунктом 6.1.</w:t>
            </w:r>
            <w:r w:rsidR="00C31776" w:rsidRPr="00C31776">
              <w:rPr>
                <w:iCs/>
                <w:sz w:val="24"/>
                <w:szCs w:val="24"/>
              </w:rPr>
              <w:t xml:space="preserve"> </w:t>
            </w:r>
            <w:r w:rsidR="00C31776">
              <w:rPr>
                <w:iCs/>
                <w:sz w:val="24"/>
                <w:szCs w:val="24"/>
              </w:rPr>
              <w:t>документации</w:t>
            </w:r>
            <w:r w:rsidR="00C31776" w:rsidRPr="00C31776">
              <w:rPr>
                <w:iCs/>
                <w:sz w:val="24"/>
                <w:szCs w:val="24"/>
              </w:rPr>
              <w:t>;</w:t>
            </w:r>
          </w:p>
          <w:p w14:paraId="5AD4C408" w14:textId="2F44F6C5" w:rsidR="00C31776" w:rsidRPr="00C31776" w:rsidRDefault="00C31776" w:rsidP="00C31776">
            <w:pPr>
              <w:pStyle w:val="affa"/>
              <w:ind w:left="-25" w:firstLine="25"/>
              <w:jc w:val="both"/>
              <w:rPr>
                <w:iCs/>
                <w:sz w:val="24"/>
                <w:szCs w:val="24"/>
              </w:rPr>
            </w:pPr>
            <w:r>
              <w:rPr>
                <w:iCs/>
                <w:sz w:val="24"/>
                <w:szCs w:val="24"/>
              </w:rPr>
              <w:t>б</w:t>
            </w:r>
            <w:r w:rsidRPr="00C31776">
              <w:rPr>
                <w:iCs/>
                <w:sz w:val="24"/>
                <w:szCs w:val="24"/>
              </w:rPr>
              <w:t xml:space="preserve">) в </w:t>
            </w:r>
            <w:r w:rsidRPr="00C31776">
              <w:rPr>
                <w:b/>
                <w:bCs/>
                <w:iCs/>
                <w:sz w:val="24"/>
                <w:szCs w:val="24"/>
              </w:rPr>
              <w:t>случаях</w:t>
            </w:r>
            <w:r w:rsidRPr="00C31776">
              <w:rPr>
                <w:iCs/>
                <w:sz w:val="24"/>
                <w:szCs w:val="24"/>
              </w:rPr>
              <w:t xml:space="preserve">, предусмотренных документацией, копии документов, подтверждающих </w:t>
            </w:r>
            <w:r w:rsidRPr="00C31776">
              <w:rPr>
                <w:iCs/>
                <w:sz w:val="24"/>
                <w:szCs w:val="24"/>
              </w:rPr>
              <w:lastRenderedPageBreak/>
              <w:t>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64F279E5" w14:textId="4006986A" w:rsidR="007972D8" w:rsidRPr="00D85864" w:rsidRDefault="00523CC3" w:rsidP="00C31776">
            <w:pPr>
              <w:pStyle w:val="affa"/>
              <w:ind w:left="-25" w:firstLine="25"/>
              <w:jc w:val="both"/>
              <w:rPr>
                <w:iCs/>
                <w:sz w:val="24"/>
                <w:szCs w:val="24"/>
              </w:rPr>
            </w:pPr>
            <w:r>
              <w:rPr>
                <w:b/>
                <w:bCs/>
                <w:iCs/>
                <w:sz w:val="24"/>
                <w:szCs w:val="24"/>
              </w:rPr>
              <w:t xml:space="preserve">- </w:t>
            </w:r>
            <w:r w:rsidR="00C31776" w:rsidRPr="00C31776">
              <w:rPr>
                <w:b/>
                <w:bCs/>
                <w:iCs/>
                <w:sz w:val="24"/>
                <w:szCs w:val="24"/>
              </w:rPr>
              <w:t>Заявка</w:t>
            </w:r>
            <w:r w:rsidR="00C31776" w:rsidRPr="00C31776">
              <w:rPr>
                <w:iCs/>
                <w:sz w:val="24"/>
                <w:szCs w:val="24"/>
              </w:rPr>
              <w:t xml:space="preserve"> на участие в аукционе может содержать эскиз, рисунок, чертеж, фотографию, иное изображение товара, на поставк</w:t>
            </w:r>
            <w:r w:rsidR="00A2319F">
              <w:rPr>
                <w:iCs/>
                <w:sz w:val="24"/>
                <w:szCs w:val="24"/>
              </w:rPr>
              <w:t>у которого заключается договор.</w:t>
            </w:r>
          </w:p>
        </w:tc>
      </w:tr>
      <w:tr w:rsidR="00FD22BB" w:rsidRPr="00D85864" w14:paraId="719A96C6" w14:textId="77777777" w:rsidTr="009B2729">
        <w:trPr>
          <w:trHeight w:val="190"/>
          <w:jc w:val="center"/>
        </w:trPr>
        <w:tc>
          <w:tcPr>
            <w:tcW w:w="414" w:type="pct"/>
            <w:tcBorders>
              <w:left w:val="single" w:sz="4" w:space="0" w:color="auto"/>
              <w:right w:val="single" w:sz="4" w:space="0" w:color="auto"/>
            </w:tcBorders>
          </w:tcPr>
          <w:p w14:paraId="0DCEE4F4" w14:textId="77777777" w:rsidR="00FD22BB" w:rsidRPr="00D85864" w:rsidRDefault="00D03B52">
            <w:pPr>
              <w:rPr>
                <w:b/>
                <w:szCs w:val="24"/>
                <w:lang w:eastAsia="en-US"/>
              </w:rPr>
            </w:pPr>
            <w:r w:rsidRPr="00D85864">
              <w:rPr>
                <w:b/>
                <w:szCs w:val="24"/>
                <w:lang w:eastAsia="en-US"/>
              </w:rPr>
              <w:lastRenderedPageBreak/>
              <w:t>7.5.</w:t>
            </w:r>
          </w:p>
        </w:tc>
        <w:tc>
          <w:tcPr>
            <w:tcW w:w="4586" w:type="pct"/>
            <w:gridSpan w:val="2"/>
            <w:tcBorders>
              <w:left w:val="single" w:sz="4" w:space="0" w:color="auto"/>
              <w:right w:val="single" w:sz="4" w:space="0" w:color="auto"/>
            </w:tcBorders>
          </w:tcPr>
          <w:p w14:paraId="55321D5C" w14:textId="77777777" w:rsidR="00FD22BB" w:rsidRPr="00D85864" w:rsidRDefault="00D03B52">
            <w:pPr>
              <w:tabs>
                <w:tab w:val="left" w:pos="0"/>
                <w:tab w:val="left" w:pos="318"/>
                <w:tab w:val="left" w:pos="353"/>
              </w:tabs>
              <w:suppressAutoHyphens/>
              <w:jc w:val="center"/>
              <w:rPr>
                <w:b/>
                <w:bCs/>
                <w:szCs w:val="24"/>
                <w:shd w:val="clear" w:color="auto" w:fill="FFFFFF"/>
              </w:rPr>
            </w:pPr>
            <w:r w:rsidRPr="00D85864">
              <w:rPr>
                <w:b/>
                <w:bCs/>
                <w:szCs w:val="24"/>
                <w:shd w:val="clear" w:color="auto" w:fill="FFFFFF"/>
              </w:rPr>
              <w:t>Приоритет</w:t>
            </w:r>
          </w:p>
          <w:p w14:paraId="7E9D3F84" w14:textId="77777777" w:rsidR="00FD22BB" w:rsidRPr="00D85864" w:rsidRDefault="00D03B52">
            <w:pPr>
              <w:tabs>
                <w:tab w:val="left" w:pos="0"/>
                <w:tab w:val="left" w:pos="318"/>
                <w:tab w:val="left" w:pos="353"/>
              </w:tabs>
              <w:suppressAutoHyphens/>
              <w:jc w:val="both"/>
              <w:rPr>
                <w:szCs w:val="24"/>
                <w:shd w:val="clear" w:color="auto" w:fill="FFFFFF"/>
              </w:rPr>
            </w:pPr>
            <w:r w:rsidRPr="00D85864">
              <w:rPr>
                <w:szCs w:val="24"/>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r>
      <w:tr w:rsidR="00FD22BB" w:rsidRPr="00D85864" w14:paraId="39B3DA0E" w14:textId="77777777" w:rsidTr="009B2729">
        <w:trPr>
          <w:trHeight w:val="190"/>
          <w:jc w:val="center"/>
        </w:trPr>
        <w:tc>
          <w:tcPr>
            <w:tcW w:w="414" w:type="pct"/>
            <w:tcBorders>
              <w:left w:val="single" w:sz="4" w:space="0" w:color="auto"/>
              <w:right w:val="single" w:sz="4" w:space="0" w:color="auto"/>
            </w:tcBorders>
          </w:tcPr>
          <w:p w14:paraId="52971274" w14:textId="77777777" w:rsidR="00FD22BB" w:rsidRPr="00D85864" w:rsidRDefault="00D03B52">
            <w:pPr>
              <w:rPr>
                <w:b/>
                <w:szCs w:val="24"/>
                <w:lang w:eastAsia="en-US"/>
              </w:rPr>
            </w:pPr>
            <w:r w:rsidRPr="00D85864">
              <w:rPr>
                <w:b/>
                <w:szCs w:val="24"/>
                <w:lang w:eastAsia="en-US"/>
              </w:rPr>
              <w:t>7.6.</w:t>
            </w:r>
          </w:p>
        </w:tc>
        <w:tc>
          <w:tcPr>
            <w:tcW w:w="1488" w:type="pct"/>
            <w:tcBorders>
              <w:left w:val="single" w:sz="4" w:space="0" w:color="auto"/>
              <w:right w:val="single" w:sz="4" w:space="0" w:color="auto"/>
            </w:tcBorders>
          </w:tcPr>
          <w:p w14:paraId="08ABD4F8" w14:textId="77777777" w:rsidR="00FD22BB" w:rsidRPr="00D85864" w:rsidRDefault="00D03B52">
            <w:pPr>
              <w:rPr>
                <w:rFonts w:eastAsia="Calibri"/>
                <w:szCs w:val="24"/>
                <w:lang w:eastAsia="hi-IN" w:bidi="hi-IN"/>
              </w:rPr>
            </w:pPr>
            <w:r w:rsidRPr="00D85864">
              <w:rPr>
                <w:rFonts w:eastAsia="Calibri"/>
                <w:szCs w:val="24"/>
                <w:lang w:eastAsia="hi-IN" w:bidi="hi-IN"/>
              </w:rPr>
              <w:t>Требования к описанию участниками закупки поставляемого товара</w:t>
            </w:r>
          </w:p>
        </w:tc>
        <w:tc>
          <w:tcPr>
            <w:tcW w:w="3098" w:type="pct"/>
            <w:tcBorders>
              <w:left w:val="single" w:sz="4" w:space="0" w:color="auto"/>
              <w:right w:val="single" w:sz="4" w:space="0" w:color="auto"/>
            </w:tcBorders>
          </w:tcPr>
          <w:p w14:paraId="6E071ADF" w14:textId="3F38B2AA"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Заявка на участие, подготовленная участником закупки, должна быть составлена на русском языке. Входящие в заявку на участие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219EDBF1" w14:textId="054235DD"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Все документы, входящие в состав заявки на участие, должны иметь четко читаемый текст.</w:t>
            </w:r>
          </w:p>
          <w:p w14:paraId="66687B00" w14:textId="1A5D6B0F"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Информация, содержащаяся в заявке на участие, не должн</w:t>
            </w:r>
            <w:r w:rsidR="003C0B59" w:rsidRPr="0025482E">
              <w:rPr>
                <w:szCs w:val="24"/>
                <w:shd w:val="clear" w:color="auto" w:fill="FFFFFF"/>
              </w:rPr>
              <w:t>а</w:t>
            </w:r>
            <w:r w:rsidRPr="00D85864">
              <w:rPr>
                <w:szCs w:val="24"/>
                <w:shd w:val="clear" w:color="auto" w:fill="FFFFFF"/>
              </w:rPr>
              <w:t xml:space="preserve"> допускать двусмысленных толкований (разночтений), должны трактоваться однозначно.</w:t>
            </w:r>
          </w:p>
          <w:p w14:paraId="51438FA8" w14:textId="77777777"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7EB0603" w14:textId="0708A24E"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7E525CBB" w14:textId="003B685F"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w:t>
            </w:r>
            <w:r w:rsidRPr="00D85864">
              <w:rPr>
                <w:szCs w:val="24"/>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38BC6240" w14:textId="77777777"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w:t>
            </w:r>
            <w:r w:rsidRPr="00D85864">
              <w:rPr>
                <w:szCs w:val="24"/>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2E1215E1" w14:textId="77777777"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06DE3068" w14:textId="77777777" w:rsidR="006C4CF5"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 xml:space="preserve">-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w:t>
            </w:r>
            <w:r w:rsidRPr="00D85864">
              <w:rPr>
                <w:szCs w:val="24"/>
                <w:shd w:val="clear" w:color="auto" w:fill="FFFFFF"/>
              </w:rPr>
              <w:lastRenderedPageBreak/>
              <w:t>регистрационное удостоверение, паспорт товара, протокол испытаний и т.п.), определяющими характеристики товара).</w:t>
            </w:r>
          </w:p>
          <w:p w14:paraId="3A250815" w14:textId="1E929AF7" w:rsidR="00FD22BB" w:rsidRPr="00D85864" w:rsidRDefault="006C4CF5" w:rsidP="006C4CF5">
            <w:pPr>
              <w:tabs>
                <w:tab w:val="left" w:pos="0"/>
                <w:tab w:val="left" w:pos="318"/>
                <w:tab w:val="left" w:pos="353"/>
              </w:tabs>
              <w:suppressAutoHyphens/>
              <w:jc w:val="both"/>
              <w:rPr>
                <w:szCs w:val="24"/>
                <w:shd w:val="clear" w:color="auto" w:fill="FFFFFF"/>
              </w:rPr>
            </w:pPr>
            <w:r w:rsidRPr="00D85864">
              <w:rPr>
                <w:szCs w:val="24"/>
                <w:shd w:val="clear" w:color="auto" w:fill="FFFFFF"/>
              </w:rPr>
              <w:t>Все характеристики объекта закупки, указанные в техническом задании</w:t>
            </w:r>
            <w:r w:rsidR="00425EED" w:rsidRPr="00D85864">
              <w:rPr>
                <w:szCs w:val="24"/>
                <w:shd w:val="clear" w:color="auto" w:fill="FFFFFF"/>
              </w:rPr>
              <w:t xml:space="preserve"> и документации о закупке</w:t>
            </w:r>
            <w:r w:rsidRPr="00D85864">
              <w:rPr>
                <w:szCs w:val="24"/>
                <w:shd w:val="clear" w:color="auto" w:fill="FFFFFF"/>
              </w:rPr>
              <w:t>, обязательны для предоставления в заявки на участие в соответствии с вышеуказанными требованиями.</w:t>
            </w:r>
          </w:p>
        </w:tc>
      </w:tr>
      <w:tr w:rsidR="00FD22BB" w:rsidRPr="00D85864" w14:paraId="4C4BC751" w14:textId="77777777" w:rsidTr="009B2729">
        <w:trPr>
          <w:trHeight w:val="1706"/>
          <w:jc w:val="center"/>
        </w:trPr>
        <w:tc>
          <w:tcPr>
            <w:tcW w:w="414" w:type="pct"/>
            <w:tcBorders>
              <w:left w:val="single" w:sz="4" w:space="0" w:color="auto"/>
              <w:right w:val="single" w:sz="4" w:space="0" w:color="auto"/>
            </w:tcBorders>
          </w:tcPr>
          <w:p w14:paraId="43C12F6A" w14:textId="77777777" w:rsidR="00FD22BB" w:rsidRPr="00D85864" w:rsidRDefault="00D03B52">
            <w:pPr>
              <w:rPr>
                <w:b/>
                <w:szCs w:val="24"/>
                <w:lang w:eastAsia="en-US"/>
              </w:rPr>
            </w:pPr>
            <w:r w:rsidRPr="00D85864">
              <w:rPr>
                <w:b/>
                <w:szCs w:val="24"/>
                <w:lang w:eastAsia="en-US"/>
              </w:rPr>
              <w:lastRenderedPageBreak/>
              <w:t>7.7.</w:t>
            </w:r>
          </w:p>
        </w:tc>
        <w:tc>
          <w:tcPr>
            <w:tcW w:w="1488" w:type="pct"/>
            <w:tcBorders>
              <w:left w:val="single" w:sz="4" w:space="0" w:color="auto"/>
              <w:right w:val="single" w:sz="4" w:space="0" w:color="auto"/>
            </w:tcBorders>
          </w:tcPr>
          <w:p w14:paraId="6544D7A9" w14:textId="77777777" w:rsidR="00FD22BB" w:rsidRPr="00D85864" w:rsidRDefault="00D03B52">
            <w:pPr>
              <w:rPr>
                <w:rFonts w:eastAsia="Calibri"/>
                <w:szCs w:val="24"/>
                <w:lang w:eastAsia="hi-IN" w:bidi="hi-IN"/>
              </w:rPr>
            </w:pPr>
            <w:r w:rsidRPr="00D85864">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98" w:type="pct"/>
            <w:tcBorders>
              <w:left w:val="single" w:sz="4" w:space="0" w:color="auto"/>
              <w:right w:val="single" w:sz="4" w:space="0" w:color="auto"/>
            </w:tcBorders>
          </w:tcPr>
          <w:p w14:paraId="67EDFA79" w14:textId="77777777" w:rsidR="00F2337D" w:rsidRP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ab/>
              <w:t>При осуществлении закупки Заказчик отказывает в допуске к участию в процедурах закупок в случаях:</w:t>
            </w:r>
          </w:p>
          <w:p w14:paraId="2FAEF429" w14:textId="77777777" w:rsidR="00F2337D" w:rsidRP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1)</w:t>
            </w:r>
            <w:r w:rsidRPr="00F2337D">
              <w:rPr>
                <w:rFonts w:eastAsia="Calibri"/>
                <w:szCs w:val="24"/>
                <w:lang w:eastAsia="hi-IN" w:bidi="hi-IN"/>
              </w:rPr>
              <w:tab/>
              <w:t>непредставления обязательных документов либо наличия в таких документах недостоверных сведений;</w:t>
            </w:r>
          </w:p>
          <w:p w14:paraId="65D99A90" w14:textId="77777777" w:rsidR="00F2337D" w:rsidRP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2)</w:t>
            </w:r>
            <w:r w:rsidRPr="00F2337D">
              <w:rPr>
                <w:rFonts w:eastAsia="Calibri"/>
                <w:szCs w:val="24"/>
                <w:lang w:eastAsia="hi-IN" w:bidi="hi-IN"/>
              </w:rPr>
              <w:tab/>
              <w:t>несоответствия участника процедуры закупки требованиям, установленным документацией о закупке;</w:t>
            </w:r>
          </w:p>
          <w:p w14:paraId="680B8610" w14:textId="77777777" w:rsidR="00F2337D" w:rsidRP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3)</w:t>
            </w:r>
            <w:r w:rsidRPr="00F2337D">
              <w:rPr>
                <w:rFonts w:eastAsia="Calibri"/>
                <w:szCs w:val="24"/>
                <w:lang w:eastAsia="hi-IN" w:bidi="hi-IN"/>
              </w:rPr>
              <w:tab/>
              <w:t>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1D230867" w14:textId="77777777" w:rsidR="00F2337D" w:rsidRP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4)</w:t>
            </w:r>
            <w:r w:rsidRPr="00F2337D">
              <w:rPr>
                <w:rFonts w:eastAsia="Calibri"/>
                <w:szCs w:val="24"/>
                <w:lang w:eastAsia="hi-IN" w:bidi="hi-IN"/>
              </w:rPr>
              <w:tab/>
              <w:t>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6406232B" w14:textId="77777777" w:rsidR="00F2337D" w:rsidRP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5)</w:t>
            </w:r>
            <w:r w:rsidRPr="00F2337D">
              <w:rPr>
                <w:rFonts w:eastAsia="Calibri"/>
                <w:szCs w:val="24"/>
                <w:lang w:eastAsia="hi-IN" w:bidi="hi-IN"/>
              </w:rPr>
              <w:tab/>
              <w:t>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465E6FFF" w14:textId="7F97303F" w:rsidR="00F2337D" w:rsidRDefault="00F2337D" w:rsidP="00F2337D">
            <w:pPr>
              <w:tabs>
                <w:tab w:val="left" w:pos="0"/>
                <w:tab w:val="left" w:pos="318"/>
                <w:tab w:val="left" w:pos="353"/>
              </w:tabs>
              <w:suppressAutoHyphens/>
              <w:jc w:val="both"/>
              <w:rPr>
                <w:rFonts w:eastAsia="Calibri"/>
                <w:szCs w:val="24"/>
                <w:lang w:eastAsia="hi-IN" w:bidi="hi-IN"/>
              </w:rPr>
            </w:pPr>
            <w:r w:rsidRPr="00F2337D">
              <w:rPr>
                <w:rFonts w:eastAsia="Calibri"/>
                <w:szCs w:val="24"/>
                <w:lang w:eastAsia="hi-IN" w:bidi="hi-IN"/>
              </w:rPr>
              <w:t>6)</w:t>
            </w:r>
            <w:r w:rsidRPr="00F2337D">
              <w:rPr>
                <w:rFonts w:eastAsia="Calibri"/>
                <w:szCs w:val="24"/>
                <w:lang w:eastAsia="hi-IN" w:bidi="hi-IN"/>
              </w:rPr>
              <w:tab/>
              <w:t>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6622DBC4" w14:textId="1B9621C1" w:rsidR="00F2337D" w:rsidRDefault="00F2337D" w:rsidP="00F2337D">
            <w:pPr>
              <w:tabs>
                <w:tab w:val="left" w:pos="0"/>
                <w:tab w:val="left" w:pos="318"/>
                <w:tab w:val="left" w:pos="353"/>
              </w:tabs>
              <w:suppressAutoHyphens/>
              <w:jc w:val="both"/>
              <w:rPr>
                <w:rFonts w:eastAsia="Calibri"/>
                <w:szCs w:val="24"/>
                <w:lang w:eastAsia="hi-IN" w:bidi="hi-IN"/>
              </w:rPr>
            </w:pPr>
            <w:r>
              <w:rPr>
                <w:rFonts w:eastAsia="Calibri"/>
                <w:szCs w:val="24"/>
                <w:lang w:eastAsia="hi-IN" w:bidi="hi-IN"/>
              </w:rPr>
              <w:t>Закупка признается несостоявшейся в случаях:</w:t>
            </w:r>
          </w:p>
          <w:p w14:paraId="5FC8335F" w14:textId="68F2C1D1" w:rsidR="00AD7015" w:rsidRPr="00AD7015" w:rsidRDefault="00AD7015" w:rsidP="00AD7015">
            <w:pPr>
              <w:tabs>
                <w:tab w:val="left" w:pos="0"/>
                <w:tab w:val="left" w:pos="318"/>
                <w:tab w:val="left" w:pos="353"/>
              </w:tabs>
              <w:suppressAutoHyphens/>
              <w:jc w:val="both"/>
              <w:rPr>
                <w:rFonts w:eastAsia="Calibri"/>
                <w:szCs w:val="24"/>
                <w:lang w:eastAsia="hi-IN" w:bidi="hi-IN"/>
              </w:rPr>
            </w:pPr>
            <w:r w:rsidRPr="00AD7015">
              <w:rPr>
                <w:rFonts w:eastAsia="Calibri"/>
                <w:szCs w:val="24"/>
                <w:lang w:eastAsia="hi-IN" w:bidi="hi-IN"/>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по которым подана только  одна заявка на участие в аукционе или не подана ни одна заявка на участие в аукционе.</w:t>
            </w:r>
          </w:p>
          <w:p w14:paraId="1E67B482" w14:textId="71473F89" w:rsidR="00AD7015" w:rsidRPr="00AD7015" w:rsidRDefault="00AD7015" w:rsidP="00AD7015">
            <w:pPr>
              <w:tabs>
                <w:tab w:val="left" w:pos="0"/>
                <w:tab w:val="left" w:pos="318"/>
                <w:tab w:val="left" w:pos="353"/>
              </w:tabs>
              <w:suppressAutoHyphens/>
              <w:jc w:val="both"/>
              <w:rPr>
                <w:rFonts w:eastAsia="Calibri"/>
                <w:szCs w:val="24"/>
                <w:lang w:eastAsia="hi-IN" w:bidi="hi-IN"/>
              </w:rPr>
            </w:pPr>
            <w:r w:rsidRPr="00AD7015">
              <w:rPr>
                <w:rFonts w:eastAsia="Calibri"/>
                <w:szCs w:val="24"/>
                <w:lang w:eastAsia="hi-IN" w:bidi="hi-IN"/>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w:t>
            </w:r>
            <w:r w:rsidRPr="00AD7015">
              <w:rPr>
                <w:rFonts w:eastAsia="Calibri"/>
                <w:szCs w:val="24"/>
                <w:lang w:eastAsia="hi-IN" w:bidi="hi-IN"/>
              </w:rPr>
              <w:lastRenderedPageBreak/>
              <w:t xml:space="preserve">аукционе, в протокол рассмотрения заявок на участие в аукционе вносится информация о признании аукциона несостоявшимся. </w:t>
            </w:r>
          </w:p>
          <w:p w14:paraId="12F496D9" w14:textId="5167AF9F" w:rsidR="004B524E" w:rsidRPr="00D85864" w:rsidRDefault="00AD7015" w:rsidP="00AD7015">
            <w:pPr>
              <w:tabs>
                <w:tab w:val="left" w:pos="0"/>
                <w:tab w:val="left" w:pos="318"/>
                <w:tab w:val="left" w:pos="353"/>
              </w:tabs>
              <w:suppressAutoHyphens/>
              <w:jc w:val="both"/>
              <w:rPr>
                <w:szCs w:val="24"/>
                <w:shd w:val="clear" w:color="auto" w:fill="FFFFFF"/>
              </w:rPr>
            </w:pPr>
            <w:r w:rsidRPr="00AD7015">
              <w:rPr>
                <w:rFonts w:eastAsia="Calibri"/>
                <w:szCs w:val="24"/>
                <w:lang w:eastAsia="hi-IN" w:bidi="hi-IN"/>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tc>
      </w:tr>
      <w:tr w:rsidR="00FD22BB" w:rsidRPr="00D85864" w14:paraId="7B3FE914" w14:textId="77777777">
        <w:trPr>
          <w:trHeight w:val="335"/>
          <w:jc w:val="center"/>
        </w:trPr>
        <w:tc>
          <w:tcPr>
            <w:tcW w:w="5000" w:type="pct"/>
            <w:gridSpan w:val="3"/>
            <w:tcBorders>
              <w:left w:val="single" w:sz="4" w:space="0" w:color="auto"/>
              <w:right w:val="single" w:sz="4" w:space="0" w:color="auto"/>
            </w:tcBorders>
          </w:tcPr>
          <w:p w14:paraId="122A4904" w14:textId="77777777" w:rsidR="00FD22BB" w:rsidRPr="00D85864" w:rsidRDefault="00D03B52">
            <w:pPr>
              <w:pStyle w:val="affa"/>
              <w:widowControl w:val="0"/>
              <w:numPr>
                <w:ilvl w:val="0"/>
                <w:numId w:val="13"/>
              </w:numPr>
              <w:tabs>
                <w:tab w:val="left" w:pos="326"/>
              </w:tabs>
              <w:ind w:left="0" w:firstLine="0"/>
              <w:jc w:val="both"/>
              <w:rPr>
                <w:b/>
                <w:sz w:val="24"/>
                <w:szCs w:val="24"/>
              </w:rPr>
            </w:pPr>
            <w:r w:rsidRPr="00D85864">
              <w:rPr>
                <w:b/>
                <w:sz w:val="24"/>
                <w:szCs w:val="24"/>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D85864" w14:paraId="2EBCA427" w14:textId="77777777" w:rsidTr="009B2729">
        <w:trPr>
          <w:jc w:val="center"/>
        </w:trPr>
        <w:tc>
          <w:tcPr>
            <w:tcW w:w="414" w:type="pct"/>
            <w:tcBorders>
              <w:left w:val="single" w:sz="4" w:space="0" w:color="auto"/>
              <w:bottom w:val="single" w:sz="4" w:space="0" w:color="auto"/>
              <w:right w:val="single" w:sz="4" w:space="0" w:color="auto"/>
            </w:tcBorders>
          </w:tcPr>
          <w:p w14:paraId="5DDDA12B" w14:textId="77777777" w:rsidR="00FD22BB" w:rsidRPr="00D85864" w:rsidRDefault="00D03B52">
            <w:pPr>
              <w:rPr>
                <w:b/>
                <w:szCs w:val="24"/>
              </w:rPr>
            </w:pPr>
            <w:r w:rsidRPr="00D85864">
              <w:rPr>
                <w:b/>
                <w:szCs w:val="24"/>
              </w:rPr>
              <w:t>8.1.</w:t>
            </w:r>
          </w:p>
          <w:p w14:paraId="1A7CE709" w14:textId="77777777" w:rsidR="00FD22BB" w:rsidRPr="00D85864" w:rsidRDefault="00FD22BB">
            <w:pPr>
              <w:rPr>
                <w:b/>
                <w:szCs w:val="24"/>
              </w:rPr>
            </w:pPr>
          </w:p>
        </w:tc>
        <w:tc>
          <w:tcPr>
            <w:tcW w:w="1488" w:type="pct"/>
            <w:tcBorders>
              <w:top w:val="single" w:sz="4" w:space="0" w:color="auto"/>
              <w:left w:val="single" w:sz="4" w:space="0" w:color="auto"/>
              <w:bottom w:val="single" w:sz="4" w:space="0" w:color="auto"/>
              <w:right w:val="single" w:sz="4" w:space="0" w:color="auto"/>
            </w:tcBorders>
          </w:tcPr>
          <w:p w14:paraId="44B7F3C6" w14:textId="77777777" w:rsidR="00FD22BB" w:rsidRPr="00D85864" w:rsidRDefault="00D03B52">
            <w:pPr>
              <w:rPr>
                <w:szCs w:val="24"/>
              </w:rPr>
            </w:pPr>
            <w:r w:rsidRPr="00D85864">
              <w:rPr>
                <w:szCs w:val="24"/>
              </w:rPr>
              <w:t>Форма, порядок, дата и время окончания срока предоставления участникам закупки разъяснений положений извещения о закупке</w:t>
            </w:r>
          </w:p>
        </w:tc>
        <w:tc>
          <w:tcPr>
            <w:tcW w:w="3098" w:type="pct"/>
            <w:tcBorders>
              <w:top w:val="single" w:sz="4" w:space="0" w:color="auto"/>
              <w:left w:val="single" w:sz="4" w:space="0" w:color="auto"/>
              <w:bottom w:val="single" w:sz="4" w:space="0" w:color="auto"/>
              <w:right w:val="single" w:sz="4" w:space="0" w:color="auto"/>
            </w:tcBorders>
          </w:tcPr>
          <w:p w14:paraId="600FD2E9" w14:textId="77777777" w:rsidR="00FD22BB" w:rsidRPr="00D85864" w:rsidRDefault="00D03B52">
            <w:pPr>
              <w:tabs>
                <w:tab w:val="left" w:pos="284"/>
                <w:tab w:val="left" w:pos="851"/>
              </w:tabs>
              <w:jc w:val="both"/>
              <w:rPr>
                <w:bCs/>
                <w:color w:val="00000A"/>
                <w:szCs w:val="24"/>
              </w:rPr>
            </w:pPr>
            <w:r w:rsidRPr="00D85864">
              <w:rPr>
                <w:szCs w:val="24"/>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D85864" w:rsidRDefault="00D03B52">
            <w:pPr>
              <w:tabs>
                <w:tab w:val="left" w:pos="284"/>
                <w:tab w:val="left" w:pos="851"/>
              </w:tabs>
              <w:jc w:val="both"/>
              <w:rPr>
                <w:bCs/>
                <w:color w:val="00000A"/>
                <w:szCs w:val="24"/>
                <w:lang w:eastAsia="zh-CN"/>
              </w:rPr>
            </w:pPr>
            <w:r w:rsidRPr="00D85864">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sidRPr="00D85864">
              <w:rPr>
                <w:rStyle w:val="ab"/>
                <w:bCs/>
                <w:szCs w:val="24"/>
                <w:lang w:eastAsia="zh-CN"/>
              </w:rPr>
              <w:t>https://etp-region.ru</w:t>
            </w:r>
            <w:r w:rsidRPr="00D85864">
              <w:rPr>
                <w:bCs/>
                <w:color w:val="00000A"/>
                <w:szCs w:val="24"/>
                <w:lang w:eastAsia="zh-CN"/>
              </w:rPr>
              <w:t xml:space="preserve">. </w:t>
            </w:r>
          </w:p>
          <w:p w14:paraId="5EF2AF95" w14:textId="77777777" w:rsidR="00FD22BB" w:rsidRPr="00D85864" w:rsidRDefault="00D03B52">
            <w:pPr>
              <w:jc w:val="both"/>
              <w:rPr>
                <w:szCs w:val="24"/>
              </w:rPr>
            </w:pPr>
            <w:r w:rsidRPr="00D85864">
              <w:rPr>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D85864" w:rsidRDefault="00D03B52">
            <w:pPr>
              <w:shd w:val="clear" w:color="auto" w:fill="FFFFFF"/>
              <w:jc w:val="both"/>
              <w:rPr>
                <w:szCs w:val="24"/>
              </w:rPr>
            </w:pPr>
            <w:r w:rsidRPr="00D85864">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D85864" w:rsidRDefault="00FD22BB">
            <w:pPr>
              <w:shd w:val="clear" w:color="auto" w:fill="FFFFFF"/>
              <w:jc w:val="both"/>
              <w:rPr>
                <w:b/>
                <w:bCs/>
                <w:szCs w:val="24"/>
              </w:rPr>
            </w:pPr>
          </w:p>
          <w:p w14:paraId="35D19DF2" w14:textId="77777777" w:rsidR="00FB4DF3" w:rsidRPr="00D85864" w:rsidRDefault="00D03B52">
            <w:pPr>
              <w:shd w:val="clear" w:color="auto" w:fill="FFFFFF"/>
              <w:jc w:val="both"/>
              <w:rPr>
                <w:b/>
                <w:bCs/>
                <w:szCs w:val="24"/>
              </w:rPr>
            </w:pPr>
            <w:r w:rsidRPr="00D85864">
              <w:rPr>
                <w:b/>
                <w:bCs/>
                <w:szCs w:val="24"/>
              </w:rPr>
              <w:t>С даты размещения документации в ЕИС</w:t>
            </w:r>
          </w:p>
          <w:p w14:paraId="4A04A1B6" w14:textId="756EB3E7" w:rsidR="00FD22BB" w:rsidRPr="00D85864" w:rsidRDefault="00082CB5" w:rsidP="00DC4C63">
            <w:pPr>
              <w:shd w:val="clear" w:color="auto" w:fill="FFFFFF"/>
              <w:jc w:val="both"/>
              <w:rPr>
                <w:b/>
                <w:bCs/>
                <w:szCs w:val="24"/>
              </w:rPr>
            </w:pPr>
            <w:r w:rsidRPr="00082CB5">
              <w:rPr>
                <w:b/>
                <w:bCs/>
                <w:szCs w:val="24"/>
              </w:rPr>
              <w:t>0</w:t>
            </w:r>
            <w:r w:rsidR="00DC4C63">
              <w:rPr>
                <w:b/>
                <w:bCs/>
                <w:szCs w:val="24"/>
              </w:rPr>
              <w:t>3</w:t>
            </w:r>
            <w:r w:rsidRPr="00082CB5">
              <w:rPr>
                <w:b/>
                <w:bCs/>
                <w:szCs w:val="24"/>
              </w:rPr>
              <w:t>.05.</w:t>
            </w:r>
            <w:r w:rsidR="00D13015" w:rsidRPr="00082CB5">
              <w:rPr>
                <w:b/>
                <w:bCs/>
                <w:szCs w:val="24"/>
              </w:rPr>
              <w:t>2024</w:t>
            </w:r>
            <w:r w:rsidR="00FB4DF3" w:rsidRPr="00082CB5">
              <w:rPr>
                <w:b/>
                <w:bCs/>
                <w:szCs w:val="24"/>
              </w:rPr>
              <w:t xml:space="preserve"> г.</w:t>
            </w:r>
            <w:r w:rsidR="00D03B52" w:rsidRPr="00082CB5">
              <w:rPr>
                <w:b/>
                <w:bCs/>
                <w:szCs w:val="24"/>
              </w:rPr>
              <w:t xml:space="preserve"> до</w:t>
            </w:r>
            <w:r w:rsidR="00FB4DF3" w:rsidRPr="00082CB5">
              <w:rPr>
                <w:b/>
                <w:bCs/>
                <w:szCs w:val="24"/>
              </w:rPr>
              <w:t xml:space="preserve"> </w:t>
            </w:r>
            <w:r w:rsidR="00DC4C63">
              <w:rPr>
                <w:b/>
                <w:szCs w:val="24"/>
                <w:lang w:eastAsia="en-US"/>
              </w:rPr>
              <w:t>20</w:t>
            </w:r>
            <w:r w:rsidRPr="00082CB5">
              <w:rPr>
                <w:b/>
                <w:szCs w:val="24"/>
                <w:lang w:eastAsia="en-US"/>
              </w:rPr>
              <w:t>.05.2024</w:t>
            </w:r>
            <w:r w:rsidR="00220C83" w:rsidRPr="00082CB5">
              <w:rPr>
                <w:b/>
                <w:szCs w:val="24"/>
                <w:lang w:eastAsia="en-US"/>
              </w:rPr>
              <w:t xml:space="preserve"> г</w:t>
            </w:r>
            <w:r w:rsidR="00FB4DF3" w:rsidRPr="00082CB5">
              <w:rPr>
                <w:b/>
                <w:szCs w:val="24"/>
                <w:lang w:eastAsia="en-US"/>
              </w:rPr>
              <w:t>.</w:t>
            </w:r>
            <w:r w:rsidR="00D03B52" w:rsidRPr="00082CB5">
              <w:rPr>
                <w:b/>
                <w:szCs w:val="24"/>
                <w:lang w:eastAsia="en-US"/>
              </w:rPr>
              <w:t xml:space="preserve"> 09.59 часов </w:t>
            </w:r>
            <w:r w:rsidR="00D03B52" w:rsidRPr="00082CB5">
              <w:rPr>
                <w:b/>
                <w:szCs w:val="24"/>
              </w:rPr>
              <w:t>(по местному времени</w:t>
            </w:r>
            <w:r w:rsidR="00D03B52" w:rsidRPr="00082CB5">
              <w:rPr>
                <w:b/>
                <w:bCs/>
                <w:szCs w:val="24"/>
                <w:lang w:eastAsia="en-US"/>
              </w:rPr>
              <w:t xml:space="preserve"> Заказчика</w:t>
            </w:r>
            <w:r w:rsidR="00D03B52" w:rsidRPr="00082CB5">
              <w:rPr>
                <w:b/>
                <w:szCs w:val="24"/>
              </w:rPr>
              <w:t>).</w:t>
            </w:r>
          </w:p>
        </w:tc>
      </w:tr>
      <w:tr w:rsidR="00FD22BB" w:rsidRPr="00D85864" w14:paraId="05FF5FBF" w14:textId="77777777">
        <w:trPr>
          <w:jc w:val="center"/>
        </w:trPr>
        <w:tc>
          <w:tcPr>
            <w:tcW w:w="5000" w:type="pct"/>
            <w:gridSpan w:val="3"/>
            <w:tcBorders>
              <w:left w:val="single" w:sz="4" w:space="0" w:color="auto"/>
              <w:bottom w:val="single" w:sz="4" w:space="0" w:color="auto"/>
              <w:right w:val="single" w:sz="4" w:space="0" w:color="auto"/>
            </w:tcBorders>
          </w:tcPr>
          <w:p w14:paraId="15F22843" w14:textId="77777777" w:rsidR="00FD22BB" w:rsidRPr="00D85864" w:rsidRDefault="00D03B52">
            <w:pPr>
              <w:pStyle w:val="affa"/>
              <w:numPr>
                <w:ilvl w:val="0"/>
                <w:numId w:val="13"/>
              </w:numPr>
              <w:tabs>
                <w:tab w:val="left" w:pos="284"/>
                <w:tab w:val="left" w:pos="851"/>
              </w:tabs>
              <w:ind w:left="0" w:firstLine="0"/>
              <w:jc w:val="both"/>
              <w:rPr>
                <w:b/>
                <w:sz w:val="24"/>
                <w:szCs w:val="24"/>
              </w:rPr>
            </w:pPr>
            <w:r w:rsidRPr="00D85864">
              <w:rPr>
                <w:b/>
                <w:sz w:val="24"/>
                <w:szCs w:val="24"/>
              </w:rPr>
              <w:t>Внесение изменений в извещение о закупке и отказа от проведения закупки</w:t>
            </w:r>
          </w:p>
        </w:tc>
      </w:tr>
      <w:tr w:rsidR="00FD22BB" w:rsidRPr="00D85864" w14:paraId="4139811F" w14:textId="77777777" w:rsidTr="009B2729">
        <w:trPr>
          <w:jc w:val="center"/>
        </w:trPr>
        <w:tc>
          <w:tcPr>
            <w:tcW w:w="414" w:type="pct"/>
            <w:tcBorders>
              <w:left w:val="single" w:sz="4" w:space="0" w:color="auto"/>
              <w:bottom w:val="single" w:sz="4" w:space="0" w:color="auto"/>
              <w:right w:val="single" w:sz="4" w:space="0" w:color="auto"/>
            </w:tcBorders>
          </w:tcPr>
          <w:p w14:paraId="3108C7DA" w14:textId="77777777" w:rsidR="00FD22BB" w:rsidRPr="00D85864" w:rsidRDefault="00D03B52">
            <w:pPr>
              <w:rPr>
                <w:b/>
                <w:szCs w:val="24"/>
              </w:rPr>
            </w:pPr>
            <w:r w:rsidRPr="00D85864">
              <w:rPr>
                <w:b/>
                <w:szCs w:val="24"/>
              </w:rPr>
              <w:t>9.1.</w:t>
            </w:r>
          </w:p>
        </w:tc>
        <w:tc>
          <w:tcPr>
            <w:tcW w:w="1488" w:type="pct"/>
            <w:tcBorders>
              <w:top w:val="single" w:sz="4" w:space="0" w:color="auto"/>
              <w:left w:val="single" w:sz="4" w:space="0" w:color="auto"/>
              <w:bottom w:val="single" w:sz="4" w:space="0" w:color="auto"/>
              <w:right w:val="single" w:sz="4" w:space="0" w:color="auto"/>
            </w:tcBorders>
          </w:tcPr>
          <w:p w14:paraId="38E7C924" w14:textId="77777777" w:rsidR="00FD22BB" w:rsidRPr="00D85864" w:rsidRDefault="00D03B52">
            <w:pPr>
              <w:rPr>
                <w:szCs w:val="24"/>
              </w:rPr>
            </w:pPr>
            <w:r w:rsidRPr="00D85864">
              <w:rPr>
                <w:szCs w:val="24"/>
              </w:rPr>
              <w:t>Порядок внесения Заказчиком изменений в извещение о проведении закупки</w:t>
            </w:r>
          </w:p>
        </w:tc>
        <w:tc>
          <w:tcPr>
            <w:tcW w:w="3098" w:type="pct"/>
            <w:tcBorders>
              <w:top w:val="single" w:sz="4" w:space="0" w:color="auto"/>
              <w:left w:val="single" w:sz="4" w:space="0" w:color="auto"/>
              <w:bottom w:val="single" w:sz="4" w:space="0" w:color="auto"/>
              <w:right w:val="single" w:sz="4" w:space="0" w:color="auto"/>
            </w:tcBorders>
          </w:tcPr>
          <w:p w14:paraId="2F1C46D7" w14:textId="77777777" w:rsidR="00FD22BB" w:rsidRPr="00D85864" w:rsidRDefault="00D03B52">
            <w:pPr>
              <w:suppressAutoHyphens/>
              <w:autoSpaceDE w:val="0"/>
              <w:autoSpaceDN w:val="0"/>
              <w:adjustRightInd w:val="0"/>
              <w:jc w:val="both"/>
              <w:rPr>
                <w:szCs w:val="24"/>
                <w:lang w:eastAsia="ar-SA"/>
              </w:rPr>
            </w:pPr>
            <w:r w:rsidRPr="00D85864">
              <w:rPr>
                <w:szCs w:val="24"/>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w:t>
            </w:r>
            <w:r w:rsidRPr="00D85864">
              <w:rPr>
                <w:szCs w:val="24"/>
                <w:lang w:eastAsia="ar-SA"/>
              </w:rPr>
              <w:lastRenderedPageBreak/>
              <w:t>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D85864" w:rsidRDefault="00D03B52">
            <w:pPr>
              <w:jc w:val="both"/>
              <w:rPr>
                <w:b/>
                <w:szCs w:val="24"/>
              </w:rPr>
            </w:pPr>
            <w:r w:rsidRPr="00D85864">
              <w:rPr>
                <w:szCs w:val="24"/>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D85864" w14:paraId="781D7C8D" w14:textId="77777777" w:rsidTr="009B2729">
        <w:trPr>
          <w:jc w:val="center"/>
        </w:trPr>
        <w:tc>
          <w:tcPr>
            <w:tcW w:w="414" w:type="pct"/>
            <w:tcBorders>
              <w:left w:val="single" w:sz="4" w:space="0" w:color="auto"/>
              <w:right w:val="single" w:sz="4" w:space="0" w:color="auto"/>
            </w:tcBorders>
          </w:tcPr>
          <w:p w14:paraId="561B5F19" w14:textId="77777777" w:rsidR="00FD22BB" w:rsidRPr="00D85864" w:rsidRDefault="00D03B52">
            <w:pPr>
              <w:rPr>
                <w:b/>
                <w:szCs w:val="24"/>
              </w:rPr>
            </w:pPr>
            <w:r w:rsidRPr="00D85864">
              <w:rPr>
                <w:b/>
                <w:szCs w:val="24"/>
              </w:rPr>
              <w:lastRenderedPageBreak/>
              <w:t xml:space="preserve">9.2. </w:t>
            </w:r>
          </w:p>
        </w:tc>
        <w:tc>
          <w:tcPr>
            <w:tcW w:w="1488" w:type="pct"/>
            <w:tcBorders>
              <w:top w:val="single" w:sz="4" w:space="0" w:color="auto"/>
              <w:left w:val="single" w:sz="4" w:space="0" w:color="auto"/>
              <w:bottom w:val="single" w:sz="4" w:space="0" w:color="auto"/>
              <w:right w:val="single" w:sz="4" w:space="0" w:color="auto"/>
            </w:tcBorders>
          </w:tcPr>
          <w:p w14:paraId="731C1DF1" w14:textId="77777777" w:rsidR="00FD22BB" w:rsidRPr="00D85864" w:rsidRDefault="00D03B52">
            <w:pPr>
              <w:rPr>
                <w:szCs w:val="24"/>
              </w:rPr>
            </w:pPr>
            <w:r w:rsidRPr="00D85864">
              <w:rPr>
                <w:szCs w:val="24"/>
              </w:rPr>
              <w:t>Отказ Заказчика от проведения закупки</w:t>
            </w:r>
          </w:p>
        </w:tc>
        <w:tc>
          <w:tcPr>
            <w:tcW w:w="3098" w:type="pct"/>
            <w:tcBorders>
              <w:top w:val="single" w:sz="4" w:space="0" w:color="auto"/>
              <w:left w:val="single" w:sz="4" w:space="0" w:color="auto"/>
              <w:bottom w:val="single" w:sz="4" w:space="0" w:color="auto"/>
              <w:right w:val="single" w:sz="4" w:space="0" w:color="auto"/>
            </w:tcBorders>
          </w:tcPr>
          <w:p w14:paraId="18B59AEB" w14:textId="77777777" w:rsidR="00FD22BB" w:rsidRPr="00D85864" w:rsidRDefault="00D03B52">
            <w:pPr>
              <w:jc w:val="both"/>
              <w:rPr>
                <w:szCs w:val="24"/>
              </w:rPr>
            </w:pPr>
            <w:r w:rsidRPr="00D85864">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04E04C" w14:textId="77777777" w:rsidR="00FD22BB" w:rsidRPr="00D85864" w:rsidRDefault="00D03B52">
            <w:pPr>
              <w:jc w:val="both"/>
              <w:rPr>
                <w:szCs w:val="24"/>
              </w:rPr>
            </w:pPr>
            <w:r w:rsidRPr="00D85864">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rsidRPr="00D85864" w14:paraId="1F607D3E" w14:textId="77777777">
        <w:trPr>
          <w:jc w:val="center"/>
        </w:trPr>
        <w:tc>
          <w:tcPr>
            <w:tcW w:w="5000" w:type="pct"/>
            <w:gridSpan w:val="3"/>
            <w:tcBorders>
              <w:left w:val="single" w:sz="4" w:space="0" w:color="auto"/>
              <w:right w:val="single" w:sz="4" w:space="0" w:color="auto"/>
            </w:tcBorders>
          </w:tcPr>
          <w:p w14:paraId="1E402F3A" w14:textId="77777777" w:rsidR="00FD22BB" w:rsidRPr="00D85864" w:rsidRDefault="00D03B52">
            <w:pPr>
              <w:pStyle w:val="affa"/>
              <w:numPr>
                <w:ilvl w:val="0"/>
                <w:numId w:val="13"/>
              </w:numPr>
              <w:tabs>
                <w:tab w:val="left" w:pos="238"/>
                <w:tab w:val="left" w:pos="423"/>
              </w:tabs>
              <w:ind w:left="0" w:firstLine="0"/>
              <w:jc w:val="both"/>
              <w:rPr>
                <w:b/>
                <w:sz w:val="24"/>
                <w:szCs w:val="24"/>
              </w:rPr>
            </w:pPr>
            <w:r w:rsidRPr="00D85864">
              <w:rPr>
                <w:b/>
                <w:sz w:val="24"/>
                <w:szCs w:val="24"/>
              </w:rPr>
              <w:t>Порядок заключения договора</w:t>
            </w:r>
          </w:p>
        </w:tc>
      </w:tr>
      <w:tr w:rsidR="00FD22BB" w:rsidRPr="00D85864" w14:paraId="5D6F2C09" w14:textId="77777777" w:rsidTr="009B2729">
        <w:trPr>
          <w:jc w:val="center"/>
        </w:trPr>
        <w:tc>
          <w:tcPr>
            <w:tcW w:w="414" w:type="pct"/>
            <w:tcBorders>
              <w:left w:val="single" w:sz="4" w:space="0" w:color="auto"/>
              <w:right w:val="single" w:sz="4" w:space="0" w:color="auto"/>
            </w:tcBorders>
          </w:tcPr>
          <w:p w14:paraId="53B17DB4" w14:textId="77777777" w:rsidR="00FD22BB" w:rsidRPr="00D85864" w:rsidRDefault="00D03B52">
            <w:pPr>
              <w:rPr>
                <w:b/>
                <w:szCs w:val="24"/>
              </w:rPr>
            </w:pPr>
            <w:r w:rsidRPr="00D85864">
              <w:rPr>
                <w:b/>
                <w:szCs w:val="24"/>
              </w:rPr>
              <w:t xml:space="preserve">10.1. </w:t>
            </w:r>
          </w:p>
        </w:tc>
        <w:tc>
          <w:tcPr>
            <w:tcW w:w="1488" w:type="pct"/>
            <w:tcBorders>
              <w:top w:val="single" w:sz="4" w:space="0" w:color="auto"/>
              <w:left w:val="single" w:sz="4" w:space="0" w:color="auto"/>
              <w:bottom w:val="single" w:sz="4" w:space="0" w:color="auto"/>
              <w:right w:val="single" w:sz="4" w:space="0" w:color="auto"/>
            </w:tcBorders>
          </w:tcPr>
          <w:p w14:paraId="5B30357C" w14:textId="77777777" w:rsidR="00FD22BB" w:rsidRPr="00D85864" w:rsidRDefault="00D03B52">
            <w:pPr>
              <w:rPr>
                <w:szCs w:val="24"/>
              </w:rPr>
            </w:pPr>
            <w:r w:rsidRPr="00D85864">
              <w:rPr>
                <w:szCs w:val="24"/>
              </w:rPr>
              <w:t>Срок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6380C0BE" w14:textId="77777777" w:rsidR="00FD22BB" w:rsidRPr="00D85864" w:rsidRDefault="00D03B52">
            <w:pPr>
              <w:pStyle w:val="32"/>
              <w:tabs>
                <w:tab w:val="left" w:pos="311"/>
              </w:tabs>
              <w:spacing w:line="240" w:lineRule="auto"/>
              <w:ind w:left="0" w:firstLine="0"/>
              <w:rPr>
                <w:rFonts w:eastAsiaTheme="minorEastAsia"/>
                <w:color w:val="000000"/>
                <w:sz w:val="24"/>
                <w:szCs w:val="24"/>
              </w:rPr>
            </w:pPr>
            <w:r w:rsidRPr="00D85864">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D85864" w14:paraId="7F0CA3B9" w14:textId="77777777" w:rsidTr="009B2729">
        <w:trPr>
          <w:jc w:val="center"/>
        </w:trPr>
        <w:tc>
          <w:tcPr>
            <w:tcW w:w="414" w:type="pct"/>
            <w:tcBorders>
              <w:left w:val="single" w:sz="4" w:space="0" w:color="auto"/>
              <w:right w:val="single" w:sz="4" w:space="0" w:color="auto"/>
            </w:tcBorders>
          </w:tcPr>
          <w:p w14:paraId="0CF94E82" w14:textId="77777777" w:rsidR="00FD22BB" w:rsidRPr="00D85864" w:rsidRDefault="00D03B52">
            <w:pPr>
              <w:rPr>
                <w:b/>
                <w:szCs w:val="24"/>
              </w:rPr>
            </w:pPr>
            <w:r w:rsidRPr="00D85864">
              <w:rPr>
                <w:b/>
                <w:szCs w:val="24"/>
              </w:rPr>
              <w:t>10.2.</w:t>
            </w:r>
          </w:p>
        </w:tc>
        <w:tc>
          <w:tcPr>
            <w:tcW w:w="1488" w:type="pct"/>
            <w:tcBorders>
              <w:top w:val="single" w:sz="4" w:space="0" w:color="auto"/>
              <w:left w:val="single" w:sz="4" w:space="0" w:color="auto"/>
              <w:right w:val="single" w:sz="4" w:space="0" w:color="auto"/>
            </w:tcBorders>
          </w:tcPr>
          <w:p w14:paraId="534580A8" w14:textId="77777777" w:rsidR="00FD22BB" w:rsidRPr="00D85864" w:rsidRDefault="00D03B52">
            <w:pPr>
              <w:rPr>
                <w:szCs w:val="24"/>
              </w:rPr>
            </w:pPr>
            <w:r w:rsidRPr="00D85864">
              <w:rPr>
                <w:szCs w:val="24"/>
              </w:rPr>
              <w:t>Порядок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2C65860C" w14:textId="77777777" w:rsidR="00FD22BB" w:rsidRPr="00D85864" w:rsidRDefault="00D03B52">
            <w:pPr>
              <w:jc w:val="both"/>
              <w:rPr>
                <w:bCs/>
                <w:szCs w:val="24"/>
              </w:rPr>
            </w:pPr>
            <w:r w:rsidRPr="00D85864">
              <w:rPr>
                <w:bCs/>
                <w:szCs w:val="24"/>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6478882A" w14:textId="44025EB8" w:rsidR="00FD22BB" w:rsidRPr="00D85864" w:rsidRDefault="00D03B52" w:rsidP="00C62EDF">
            <w:pPr>
              <w:jc w:val="both"/>
              <w:rPr>
                <w:b/>
                <w:szCs w:val="24"/>
              </w:rPr>
            </w:pPr>
            <w:r w:rsidRPr="00D85864">
              <w:rPr>
                <w:bCs/>
                <w:szCs w:val="24"/>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w:t>
            </w:r>
            <w:r w:rsidRPr="00D85864">
              <w:rPr>
                <w:bCs/>
                <w:szCs w:val="24"/>
              </w:rPr>
              <w:lastRenderedPageBreak/>
              <w:t xml:space="preserve">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FD22BB" w:rsidRPr="00D85864" w14:paraId="3FB6A08C" w14:textId="77777777" w:rsidTr="009B2729">
        <w:trPr>
          <w:trHeight w:val="704"/>
          <w:jc w:val="center"/>
        </w:trPr>
        <w:tc>
          <w:tcPr>
            <w:tcW w:w="414" w:type="pct"/>
            <w:tcBorders>
              <w:left w:val="single" w:sz="4" w:space="0" w:color="auto"/>
              <w:right w:val="single" w:sz="4" w:space="0" w:color="auto"/>
            </w:tcBorders>
          </w:tcPr>
          <w:p w14:paraId="22F1E2B3" w14:textId="77777777" w:rsidR="00FD22BB" w:rsidRPr="00D85864" w:rsidRDefault="00D03B52">
            <w:pPr>
              <w:pStyle w:val="affa"/>
              <w:numPr>
                <w:ilvl w:val="0"/>
                <w:numId w:val="13"/>
              </w:numPr>
              <w:tabs>
                <w:tab w:val="left" w:pos="447"/>
                <w:tab w:val="left" w:pos="873"/>
              </w:tabs>
              <w:ind w:left="22" w:firstLine="0"/>
              <w:jc w:val="left"/>
              <w:rPr>
                <w:b/>
                <w:sz w:val="24"/>
                <w:szCs w:val="24"/>
              </w:rPr>
            </w:pPr>
            <w:r w:rsidRPr="00D85864">
              <w:rPr>
                <w:b/>
                <w:sz w:val="24"/>
                <w:szCs w:val="24"/>
              </w:rPr>
              <w:lastRenderedPageBreak/>
              <w:t xml:space="preserve">    </w:t>
            </w:r>
          </w:p>
        </w:tc>
        <w:tc>
          <w:tcPr>
            <w:tcW w:w="1488" w:type="pct"/>
            <w:tcBorders>
              <w:left w:val="single" w:sz="4" w:space="0" w:color="auto"/>
              <w:right w:val="single" w:sz="4" w:space="0" w:color="auto"/>
            </w:tcBorders>
          </w:tcPr>
          <w:p w14:paraId="3492B57C" w14:textId="77777777" w:rsidR="00FD22BB" w:rsidRPr="00D85864" w:rsidRDefault="00D03B52">
            <w:pPr>
              <w:tabs>
                <w:tab w:val="left" w:pos="447"/>
                <w:tab w:val="left" w:pos="873"/>
              </w:tabs>
              <w:ind w:left="22"/>
              <w:rPr>
                <w:b/>
                <w:szCs w:val="24"/>
              </w:rPr>
            </w:pPr>
            <w:r w:rsidRPr="00D85864">
              <w:rPr>
                <w:b/>
                <w:szCs w:val="24"/>
              </w:rPr>
              <w:t>Срок, место и порядок предоставления документации о закупке</w:t>
            </w:r>
          </w:p>
        </w:tc>
        <w:tc>
          <w:tcPr>
            <w:tcW w:w="3098" w:type="pct"/>
            <w:tcBorders>
              <w:top w:val="single" w:sz="4" w:space="0" w:color="auto"/>
              <w:left w:val="single" w:sz="4" w:space="0" w:color="auto"/>
              <w:bottom w:val="single" w:sz="4" w:space="0" w:color="auto"/>
              <w:right w:val="single" w:sz="4" w:space="0" w:color="auto"/>
            </w:tcBorders>
          </w:tcPr>
          <w:p w14:paraId="7B492252" w14:textId="77777777" w:rsidR="00FD22BB" w:rsidRPr="00D85864" w:rsidRDefault="00D03B52">
            <w:pPr>
              <w:tabs>
                <w:tab w:val="left" w:pos="151"/>
              </w:tabs>
              <w:autoSpaceDE w:val="0"/>
              <w:autoSpaceDN w:val="0"/>
              <w:adjustRightInd w:val="0"/>
              <w:jc w:val="both"/>
              <w:rPr>
                <w:bCs/>
                <w:szCs w:val="24"/>
              </w:rPr>
            </w:pPr>
            <w:r w:rsidRPr="00D85864">
              <w:rPr>
                <w:bCs/>
                <w:szCs w:val="24"/>
              </w:rPr>
              <w:t xml:space="preserve">Участник закупки может самостоятельно скачать документацию на сайте ЕИС </w:t>
            </w:r>
            <w:hyperlink r:id="rId10" w:history="1">
              <w:r w:rsidRPr="00D85864">
                <w:rPr>
                  <w:rStyle w:val="ab"/>
                  <w:bCs/>
                  <w:szCs w:val="24"/>
                  <w:lang w:val="en-US"/>
                </w:rPr>
                <w:t>www</w:t>
              </w:r>
              <w:r w:rsidRPr="00D85864">
                <w:rPr>
                  <w:rStyle w:val="ab"/>
                  <w:bCs/>
                  <w:szCs w:val="24"/>
                </w:rPr>
                <w:t>.zakupki.gov.ru</w:t>
              </w:r>
            </w:hyperlink>
            <w:r w:rsidRPr="00D85864">
              <w:rPr>
                <w:bCs/>
                <w:szCs w:val="24"/>
              </w:rPr>
              <w:t xml:space="preserve"> и на ЭТП </w:t>
            </w:r>
            <w:r w:rsidRPr="00D85864">
              <w:rPr>
                <w:rStyle w:val="ab"/>
                <w:bCs/>
                <w:szCs w:val="24"/>
              </w:rPr>
              <w:t>https://etp-region.ru</w:t>
            </w:r>
          </w:p>
        </w:tc>
      </w:tr>
      <w:tr w:rsidR="00E46DE0" w:rsidRPr="00D85864" w14:paraId="700DAC7C" w14:textId="77777777" w:rsidTr="009B2729">
        <w:trPr>
          <w:trHeight w:val="704"/>
          <w:jc w:val="center"/>
        </w:trPr>
        <w:tc>
          <w:tcPr>
            <w:tcW w:w="414" w:type="pct"/>
            <w:tcBorders>
              <w:left w:val="single" w:sz="4" w:space="0" w:color="auto"/>
              <w:right w:val="single" w:sz="4" w:space="0" w:color="auto"/>
            </w:tcBorders>
          </w:tcPr>
          <w:p w14:paraId="648BE38D" w14:textId="77777777" w:rsidR="00E46DE0" w:rsidRPr="00D85864" w:rsidRDefault="00E46DE0">
            <w:pPr>
              <w:pStyle w:val="affa"/>
              <w:numPr>
                <w:ilvl w:val="0"/>
                <w:numId w:val="13"/>
              </w:numPr>
              <w:tabs>
                <w:tab w:val="left" w:pos="447"/>
                <w:tab w:val="left" w:pos="873"/>
              </w:tabs>
              <w:ind w:left="22" w:firstLine="0"/>
              <w:jc w:val="left"/>
              <w:rPr>
                <w:b/>
                <w:sz w:val="24"/>
                <w:szCs w:val="24"/>
              </w:rPr>
            </w:pPr>
          </w:p>
        </w:tc>
        <w:tc>
          <w:tcPr>
            <w:tcW w:w="1488" w:type="pct"/>
            <w:tcBorders>
              <w:left w:val="single" w:sz="4" w:space="0" w:color="auto"/>
              <w:right w:val="single" w:sz="4" w:space="0" w:color="auto"/>
            </w:tcBorders>
          </w:tcPr>
          <w:p w14:paraId="65A594FA" w14:textId="38119B71" w:rsidR="00E46DE0" w:rsidRPr="00D85864" w:rsidRDefault="00E46DE0">
            <w:pPr>
              <w:tabs>
                <w:tab w:val="left" w:pos="447"/>
                <w:tab w:val="left" w:pos="873"/>
              </w:tabs>
              <w:ind w:left="22"/>
              <w:rPr>
                <w:b/>
                <w:szCs w:val="24"/>
              </w:rPr>
            </w:pPr>
            <w:r w:rsidRPr="00D85864">
              <w:rPr>
                <w:b/>
                <w:szCs w:val="24"/>
              </w:rPr>
              <w:t>Антидемпинговые меры</w:t>
            </w:r>
          </w:p>
        </w:tc>
        <w:tc>
          <w:tcPr>
            <w:tcW w:w="3098" w:type="pct"/>
            <w:tcBorders>
              <w:top w:val="single" w:sz="4" w:space="0" w:color="auto"/>
              <w:left w:val="single" w:sz="4" w:space="0" w:color="auto"/>
              <w:bottom w:val="single" w:sz="4" w:space="0" w:color="auto"/>
              <w:right w:val="single" w:sz="4" w:space="0" w:color="auto"/>
            </w:tcBorders>
          </w:tcPr>
          <w:p w14:paraId="1C512539" w14:textId="17D9721B" w:rsidR="00E46DE0" w:rsidRPr="00D85864" w:rsidRDefault="00386814" w:rsidP="004B577C">
            <w:pPr>
              <w:tabs>
                <w:tab w:val="left" w:pos="151"/>
              </w:tabs>
              <w:autoSpaceDE w:val="0"/>
              <w:autoSpaceDN w:val="0"/>
              <w:adjustRightInd w:val="0"/>
              <w:jc w:val="both"/>
              <w:rPr>
                <w:bCs/>
                <w:szCs w:val="24"/>
              </w:rPr>
            </w:pPr>
            <w:r w:rsidRPr="00D85864">
              <w:rPr>
                <w:bCs/>
                <w:szCs w:val="24"/>
              </w:rPr>
              <w:t>Не установлено</w:t>
            </w:r>
          </w:p>
        </w:tc>
      </w:tr>
    </w:tbl>
    <w:p w14:paraId="40FA6865" w14:textId="77777777" w:rsidR="0000781B" w:rsidRDefault="0000781B">
      <w:pPr>
        <w:jc w:val="center"/>
        <w:rPr>
          <w:b/>
          <w:bCs/>
          <w:szCs w:val="24"/>
        </w:rPr>
      </w:pPr>
    </w:p>
    <w:p w14:paraId="15BE769A" w14:textId="77777777" w:rsidR="0000781B" w:rsidRDefault="0000781B">
      <w:pPr>
        <w:jc w:val="center"/>
        <w:rPr>
          <w:b/>
          <w:bCs/>
          <w:szCs w:val="24"/>
        </w:rPr>
      </w:pPr>
    </w:p>
    <w:p w14:paraId="7F9CB9EC" w14:textId="77777777" w:rsidR="0000781B" w:rsidRDefault="0000781B">
      <w:pPr>
        <w:jc w:val="center"/>
        <w:rPr>
          <w:b/>
          <w:bCs/>
          <w:szCs w:val="24"/>
        </w:rPr>
      </w:pPr>
    </w:p>
    <w:p w14:paraId="152D6A37" w14:textId="77777777" w:rsidR="0000781B" w:rsidRDefault="0000781B">
      <w:pPr>
        <w:jc w:val="center"/>
        <w:rPr>
          <w:b/>
          <w:bCs/>
          <w:szCs w:val="24"/>
        </w:rPr>
      </w:pPr>
    </w:p>
    <w:p w14:paraId="4E529FAE" w14:textId="77777777" w:rsidR="0000781B" w:rsidRDefault="0000781B">
      <w:pPr>
        <w:jc w:val="center"/>
        <w:rPr>
          <w:b/>
          <w:bCs/>
          <w:szCs w:val="24"/>
        </w:rPr>
      </w:pPr>
    </w:p>
    <w:p w14:paraId="5F970966" w14:textId="77777777" w:rsidR="0000781B" w:rsidRDefault="0000781B">
      <w:pPr>
        <w:jc w:val="center"/>
        <w:rPr>
          <w:b/>
          <w:bCs/>
          <w:szCs w:val="24"/>
        </w:rPr>
      </w:pPr>
    </w:p>
    <w:p w14:paraId="6C9C7516" w14:textId="77777777" w:rsidR="0000781B" w:rsidRDefault="0000781B">
      <w:pPr>
        <w:jc w:val="center"/>
        <w:rPr>
          <w:b/>
          <w:bCs/>
          <w:szCs w:val="24"/>
        </w:rPr>
      </w:pPr>
    </w:p>
    <w:p w14:paraId="6E86B416" w14:textId="77777777" w:rsidR="0000781B" w:rsidRDefault="0000781B">
      <w:pPr>
        <w:jc w:val="center"/>
        <w:rPr>
          <w:b/>
          <w:bCs/>
          <w:szCs w:val="24"/>
        </w:rPr>
      </w:pPr>
    </w:p>
    <w:p w14:paraId="5E1B0C16" w14:textId="77777777" w:rsidR="0000781B" w:rsidRDefault="0000781B">
      <w:pPr>
        <w:jc w:val="center"/>
        <w:rPr>
          <w:b/>
          <w:bCs/>
          <w:szCs w:val="24"/>
        </w:rPr>
      </w:pPr>
    </w:p>
    <w:p w14:paraId="2486BB37" w14:textId="77777777" w:rsidR="0000781B" w:rsidRDefault="0000781B">
      <w:pPr>
        <w:jc w:val="center"/>
        <w:rPr>
          <w:b/>
          <w:bCs/>
          <w:szCs w:val="24"/>
        </w:rPr>
      </w:pPr>
    </w:p>
    <w:p w14:paraId="3DD55AF0" w14:textId="77777777" w:rsidR="0000781B" w:rsidRDefault="0000781B">
      <w:pPr>
        <w:jc w:val="center"/>
        <w:rPr>
          <w:b/>
          <w:bCs/>
          <w:szCs w:val="24"/>
        </w:rPr>
      </w:pPr>
    </w:p>
    <w:p w14:paraId="6DA93909" w14:textId="77777777" w:rsidR="0000781B" w:rsidRDefault="0000781B">
      <w:pPr>
        <w:jc w:val="center"/>
        <w:rPr>
          <w:b/>
          <w:bCs/>
          <w:szCs w:val="24"/>
        </w:rPr>
      </w:pPr>
    </w:p>
    <w:p w14:paraId="1F057A93" w14:textId="77777777" w:rsidR="0000781B" w:rsidRDefault="0000781B">
      <w:pPr>
        <w:jc w:val="center"/>
        <w:rPr>
          <w:b/>
          <w:bCs/>
          <w:szCs w:val="24"/>
        </w:rPr>
      </w:pPr>
    </w:p>
    <w:p w14:paraId="0B200168" w14:textId="77777777" w:rsidR="0000781B" w:rsidRDefault="0000781B">
      <w:pPr>
        <w:jc w:val="center"/>
        <w:rPr>
          <w:b/>
          <w:bCs/>
          <w:szCs w:val="24"/>
        </w:rPr>
      </w:pPr>
    </w:p>
    <w:p w14:paraId="4119FA48" w14:textId="77777777" w:rsidR="0000781B" w:rsidRDefault="0000781B">
      <w:pPr>
        <w:jc w:val="center"/>
        <w:rPr>
          <w:b/>
          <w:bCs/>
          <w:szCs w:val="24"/>
        </w:rPr>
      </w:pPr>
    </w:p>
    <w:p w14:paraId="44B93768" w14:textId="77777777" w:rsidR="0000781B" w:rsidRDefault="0000781B">
      <w:pPr>
        <w:jc w:val="center"/>
        <w:rPr>
          <w:b/>
          <w:bCs/>
          <w:szCs w:val="24"/>
        </w:rPr>
      </w:pPr>
    </w:p>
    <w:p w14:paraId="673C9B7A" w14:textId="77777777" w:rsidR="0000781B" w:rsidRDefault="0000781B">
      <w:pPr>
        <w:jc w:val="center"/>
        <w:rPr>
          <w:b/>
          <w:bCs/>
          <w:szCs w:val="24"/>
        </w:rPr>
      </w:pPr>
    </w:p>
    <w:p w14:paraId="0A1EF948" w14:textId="77777777" w:rsidR="0000781B" w:rsidRDefault="0000781B">
      <w:pPr>
        <w:jc w:val="center"/>
        <w:rPr>
          <w:b/>
          <w:bCs/>
          <w:szCs w:val="24"/>
        </w:rPr>
      </w:pPr>
    </w:p>
    <w:p w14:paraId="0595EBB6" w14:textId="77777777" w:rsidR="0000781B" w:rsidRDefault="0000781B">
      <w:pPr>
        <w:jc w:val="center"/>
        <w:rPr>
          <w:b/>
          <w:bCs/>
          <w:szCs w:val="24"/>
        </w:rPr>
      </w:pPr>
    </w:p>
    <w:p w14:paraId="4B9D4A5E" w14:textId="77777777" w:rsidR="0000781B" w:rsidRDefault="0000781B">
      <w:pPr>
        <w:jc w:val="center"/>
        <w:rPr>
          <w:b/>
          <w:bCs/>
          <w:szCs w:val="24"/>
        </w:rPr>
      </w:pPr>
    </w:p>
    <w:p w14:paraId="2873FEA0" w14:textId="77777777" w:rsidR="0000781B" w:rsidRDefault="0000781B">
      <w:pPr>
        <w:jc w:val="center"/>
        <w:rPr>
          <w:b/>
          <w:bCs/>
          <w:szCs w:val="24"/>
        </w:rPr>
      </w:pPr>
    </w:p>
    <w:p w14:paraId="54DEFD06" w14:textId="77777777" w:rsidR="0000781B" w:rsidRDefault="0000781B">
      <w:pPr>
        <w:jc w:val="center"/>
        <w:rPr>
          <w:b/>
          <w:bCs/>
          <w:szCs w:val="24"/>
        </w:rPr>
      </w:pPr>
    </w:p>
    <w:p w14:paraId="030A983B" w14:textId="77777777" w:rsidR="0000781B" w:rsidRDefault="0000781B">
      <w:pPr>
        <w:jc w:val="center"/>
        <w:rPr>
          <w:b/>
          <w:bCs/>
          <w:szCs w:val="24"/>
        </w:rPr>
      </w:pPr>
    </w:p>
    <w:p w14:paraId="412DC026" w14:textId="77777777" w:rsidR="0000781B" w:rsidRDefault="0000781B">
      <w:pPr>
        <w:jc w:val="center"/>
        <w:rPr>
          <w:b/>
          <w:bCs/>
          <w:szCs w:val="24"/>
        </w:rPr>
      </w:pPr>
    </w:p>
    <w:p w14:paraId="63C2BB09" w14:textId="77777777" w:rsidR="0000781B" w:rsidRDefault="0000781B">
      <w:pPr>
        <w:jc w:val="center"/>
        <w:rPr>
          <w:b/>
          <w:bCs/>
          <w:szCs w:val="24"/>
        </w:rPr>
      </w:pPr>
    </w:p>
    <w:p w14:paraId="2B5FD413" w14:textId="77777777" w:rsidR="0000781B" w:rsidRDefault="0000781B">
      <w:pPr>
        <w:jc w:val="center"/>
        <w:rPr>
          <w:b/>
          <w:bCs/>
          <w:szCs w:val="24"/>
        </w:rPr>
      </w:pPr>
    </w:p>
    <w:p w14:paraId="39F6F7A4" w14:textId="77777777" w:rsidR="0000781B" w:rsidRDefault="0000781B">
      <w:pPr>
        <w:jc w:val="center"/>
        <w:rPr>
          <w:b/>
          <w:bCs/>
          <w:szCs w:val="24"/>
        </w:rPr>
      </w:pPr>
    </w:p>
    <w:p w14:paraId="260C83B5" w14:textId="77777777" w:rsidR="0000781B" w:rsidRDefault="0000781B">
      <w:pPr>
        <w:jc w:val="center"/>
        <w:rPr>
          <w:b/>
          <w:bCs/>
          <w:szCs w:val="24"/>
        </w:rPr>
      </w:pPr>
    </w:p>
    <w:p w14:paraId="40E6CBDE" w14:textId="77777777" w:rsidR="0000781B" w:rsidRDefault="0000781B">
      <w:pPr>
        <w:jc w:val="center"/>
        <w:rPr>
          <w:b/>
          <w:bCs/>
          <w:szCs w:val="24"/>
        </w:rPr>
      </w:pPr>
    </w:p>
    <w:p w14:paraId="1E4C99E8" w14:textId="77777777" w:rsidR="0000781B" w:rsidRDefault="0000781B">
      <w:pPr>
        <w:jc w:val="center"/>
        <w:rPr>
          <w:b/>
          <w:bCs/>
          <w:szCs w:val="24"/>
        </w:rPr>
      </w:pPr>
    </w:p>
    <w:p w14:paraId="47D2CAC2" w14:textId="77777777" w:rsidR="0000781B" w:rsidRDefault="0000781B">
      <w:pPr>
        <w:jc w:val="center"/>
        <w:rPr>
          <w:b/>
          <w:bCs/>
          <w:szCs w:val="24"/>
        </w:rPr>
      </w:pPr>
    </w:p>
    <w:p w14:paraId="6C576716" w14:textId="77777777" w:rsidR="0000781B" w:rsidRDefault="0000781B">
      <w:pPr>
        <w:jc w:val="center"/>
        <w:rPr>
          <w:b/>
          <w:bCs/>
          <w:szCs w:val="24"/>
        </w:rPr>
      </w:pPr>
    </w:p>
    <w:p w14:paraId="6C72A60E" w14:textId="7DC345F2" w:rsidR="0000781B" w:rsidRDefault="0000781B">
      <w:pPr>
        <w:jc w:val="center"/>
        <w:rPr>
          <w:b/>
          <w:bCs/>
          <w:szCs w:val="24"/>
        </w:rPr>
      </w:pPr>
    </w:p>
    <w:p w14:paraId="2832109C" w14:textId="2FC9F06D" w:rsidR="007509D1" w:rsidRDefault="007509D1" w:rsidP="00A06102">
      <w:pPr>
        <w:rPr>
          <w:b/>
          <w:bCs/>
          <w:szCs w:val="24"/>
        </w:rPr>
      </w:pPr>
    </w:p>
    <w:p w14:paraId="5FABB417" w14:textId="77777777" w:rsidR="006044C8" w:rsidRDefault="006044C8" w:rsidP="00A06102">
      <w:pPr>
        <w:rPr>
          <w:b/>
          <w:bCs/>
          <w:szCs w:val="24"/>
        </w:rPr>
      </w:pPr>
    </w:p>
    <w:p w14:paraId="5928CE04" w14:textId="77777777" w:rsidR="006044C8" w:rsidRDefault="006044C8" w:rsidP="00A06102">
      <w:pPr>
        <w:rPr>
          <w:b/>
          <w:bCs/>
          <w:szCs w:val="24"/>
        </w:rPr>
      </w:pPr>
    </w:p>
    <w:p w14:paraId="0D744C5E" w14:textId="77777777" w:rsidR="006044C8" w:rsidRDefault="006044C8" w:rsidP="00A06102">
      <w:pPr>
        <w:rPr>
          <w:b/>
          <w:bCs/>
          <w:szCs w:val="24"/>
        </w:rPr>
      </w:pPr>
    </w:p>
    <w:p w14:paraId="41A26E9E" w14:textId="77777777" w:rsidR="006044C8" w:rsidRDefault="006044C8" w:rsidP="00A06102">
      <w:pPr>
        <w:rPr>
          <w:b/>
          <w:bCs/>
          <w:szCs w:val="24"/>
        </w:rPr>
      </w:pPr>
    </w:p>
    <w:p w14:paraId="0F7A6D48" w14:textId="77777777" w:rsidR="006044C8" w:rsidRDefault="006044C8" w:rsidP="00A06102">
      <w:pPr>
        <w:rPr>
          <w:b/>
          <w:bCs/>
          <w:szCs w:val="24"/>
        </w:rPr>
      </w:pPr>
    </w:p>
    <w:p w14:paraId="66BF1A60" w14:textId="77777777" w:rsidR="006044C8" w:rsidRDefault="006044C8" w:rsidP="00A06102">
      <w:pPr>
        <w:rPr>
          <w:b/>
          <w:bCs/>
          <w:szCs w:val="24"/>
        </w:rPr>
      </w:pPr>
    </w:p>
    <w:p w14:paraId="4C63D00F" w14:textId="77777777" w:rsidR="006044C8" w:rsidRDefault="006044C8" w:rsidP="00A06102">
      <w:pPr>
        <w:rPr>
          <w:b/>
          <w:bCs/>
          <w:szCs w:val="24"/>
        </w:rPr>
      </w:pPr>
    </w:p>
    <w:p w14:paraId="2C319A9B" w14:textId="77777777" w:rsidR="006044C8" w:rsidRDefault="006044C8" w:rsidP="00A06102">
      <w:pPr>
        <w:rPr>
          <w:b/>
          <w:bCs/>
          <w:szCs w:val="24"/>
        </w:rPr>
      </w:pPr>
    </w:p>
    <w:p w14:paraId="3981A0FD" w14:textId="77777777" w:rsidR="005D10EA" w:rsidRDefault="005D10EA" w:rsidP="00A06102">
      <w:pPr>
        <w:rPr>
          <w:b/>
          <w:bCs/>
          <w:szCs w:val="24"/>
        </w:rPr>
      </w:pPr>
    </w:p>
    <w:p w14:paraId="732EF2D3" w14:textId="77777777" w:rsidR="001B741E" w:rsidRDefault="001B741E" w:rsidP="00A06102">
      <w:pPr>
        <w:rPr>
          <w:b/>
          <w:bCs/>
          <w:szCs w:val="24"/>
        </w:rPr>
      </w:pPr>
    </w:p>
    <w:p w14:paraId="71195B8A" w14:textId="77777777" w:rsidR="00A06102" w:rsidRDefault="00A06102" w:rsidP="00A06102">
      <w:pPr>
        <w:rPr>
          <w:b/>
          <w:bCs/>
          <w:szCs w:val="24"/>
        </w:rPr>
      </w:pPr>
    </w:p>
    <w:p w14:paraId="144C2D58" w14:textId="2DB1B538" w:rsidR="00FD22BB" w:rsidRPr="00D85864" w:rsidRDefault="00D03B52">
      <w:pPr>
        <w:jc w:val="center"/>
        <w:rPr>
          <w:b/>
          <w:bCs/>
          <w:szCs w:val="24"/>
        </w:rPr>
      </w:pPr>
      <w:r w:rsidRPr="00D85864">
        <w:rPr>
          <w:b/>
          <w:bCs/>
          <w:szCs w:val="24"/>
        </w:rPr>
        <w:lastRenderedPageBreak/>
        <w:t>ФОРМЫ ДЛЯ ЗАПОЛНЕНИЯ УЧАСТНИКОМ ЗАКУПКИ</w:t>
      </w:r>
    </w:p>
    <w:p w14:paraId="3328ED04" w14:textId="77777777" w:rsidR="00DF7D79" w:rsidRPr="00D85864" w:rsidRDefault="00DF7D79">
      <w:pPr>
        <w:jc w:val="center"/>
        <w:rPr>
          <w:b/>
          <w:bCs/>
          <w:szCs w:val="24"/>
        </w:rPr>
      </w:pPr>
    </w:p>
    <w:p w14:paraId="0C92E3D4" w14:textId="77777777" w:rsidR="00FD22BB" w:rsidRPr="00D85864" w:rsidRDefault="00D03B52">
      <w:pPr>
        <w:jc w:val="center"/>
        <w:rPr>
          <w:szCs w:val="24"/>
        </w:rPr>
      </w:pPr>
      <w:r w:rsidRPr="00D85864">
        <w:rPr>
          <w:szCs w:val="24"/>
        </w:rPr>
        <w:t>СОГЛАСИЕ УЧАСТНИКА ЗАКУПКИ НА ПОСТАВКУ ТОВАРА, ВЫПОЛНЕНИЕ РАБОТ, ОКАЗАНИЕ УСЛУГ</w:t>
      </w:r>
    </w:p>
    <w:p w14:paraId="7A3AFB7A" w14:textId="77777777" w:rsidR="00FD22BB" w:rsidRPr="00D85864" w:rsidRDefault="00FD22BB">
      <w:pPr>
        <w:jc w:val="center"/>
        <w:rPr>
          <w:szCs w:val="24"/>
        </w:rPr>
      </w:pPr>
    </w:p>
    <w:p w14:paraId="43CE71C1" w14:textId="77777777" w:rsidR="00FD22BB" w:rsidRPr="00D85864" w:rsidRDefault="00D03B52">
      <w:pPr>
        <w:jc w:val="both"/>
        <w:rPr>
          <w:szCs w:val="24"/>
        </w:rPr>
      </w:pPr>
      <w:r w:rsidRPr="00D85864">
        <w:rPr>
          <w:szCs w:val="24"/>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D85864" w:rsidRDefault="00D03B52">
      <w:pPr>
        <w:jc w:val="both"/>
        <w:rPr>
          <w:szCs w:val="24"/>
        </w:rPr>
      </w:pPr>
      <w:r w:rsidRPr="00D85864">
        <w:rPr>
          <w:szCs w:val="24"/>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D85864" w:rsidRDefault="00D03B52">
      <w:pPr>
        <w:jc w:val="both"/>
        <w:rPr>
          <w:szCs w:val="24"/>
        </w:rPr>
      </w:pPr>
      <w:r w:rsidRPr="00D85864">
        <w:rPr>
          <w:szCs w:val="24"/>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D85864" w:rsidRDefault="00D03B52">
      <w:pPr>
        <w:jc w:val="both"/>
        <w:rPr>
          <w:szCs w:val="24"/>
        </w:rPr>
      </w:pPr>
      <w:r w:rsidRPr="00D85864">
        <w:rPr>
          <w:szCs w:val="24"/>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4CDA9300" w14:textId="6E700211" w:rsidR="00FD22BB" w:rsidRPr="00D85864" w:rsidRDefault="00D03B52">
      <w:pPr>
        <w:jc w:val="both"/>
        <w:rPr>
          <w:szCs w:val="24"/>
        </w:rPr>
      </w:pPr>
      <w:r w:rsidRPr="00D85864">
        <w:rPr>
          <w:szCs w:val="24"/>
        </w:rPr>
        <w:t xml:space="preserve">    5.  Мы согласны с тем, что в случае, если нами при подаче предложения о цене </w:t>
      </w:r>
      <w:r w:rsidR="00442FDA">
        <w:rPr>
          <w:szCs w:val="24"/>
        </w:rPr>
        <w:t>договора</w:t>
      </w:r>
      <w:r w:rsidRPr="00D85864">
        <w:rPr>
          <w:szCs w:val="24"/>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r w:rsidR="00001860" w:rsidRPr="00D85864">
        <w:rPr>
          <w:szCs w:val="24"/>
        </w:rPr>
        <w:t xml:space="preserve"> </w:t>
      </w:r>
      <w:r w:rsidRPr="00D85864">
        <w:rPr>
          <w:szCs w:val="24"/>
        </w:rPr>
        <w:t>содержащиеся в техническом задании</w:t>
      </w:r>
      <w:r w:rsidR="00001860" w:rsidRPr="00D85864">
        <w:rPr>
          <w:szCs w:val="24"/>
        </w:rPr>
        <w:t xml:space="preserve">, </w:t>
      </w:r>
      <w:r w:rsidR="007F7FCB" w:rsidRPr="00D85864">
        <w:rPr>
          <w:szCs w:val="24"/>
        </w:rPr>
        <w:t xml:space="preserve">Проектно-сметной </w:t>
      </w:r>
      <w:r w:rsidR="00001860" w:rsidRPr="00D85864">
        <w:rPr>
          <w:szCs w:val="24"/>
        </w:rPr>
        <w:t xml:space="preserve">документации, </w:t>
      </w:r>
      <w:r w:rsidRPr="00D85864">
        <w:rPr>
          <w:szCs w:val="24"/>
        </w:rPr>
        <w:t xml:space="preserve">Документации об электронном Аукционе.    </w:t>
      </w:r>
    </w:p>
    <w:p w14:paraId="78464E40" w14:textId="1ACDDC47" w:rsidR="00FD22BB" w:rsidRPr="00D85864" w:rsidRDefault="00D03B52">
      <w:pPr>
        <w:jc w:val="both"/>
        <w:rPr>
          <w:szCs w:val="24"/>
        </w:rPr>
      </w:pPr>
      <w:r w:rsidRPr="00D85864">
        <w:rPr>
          <w:szCs w:val="24"/>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w:t>
      </w:r>
      <w:r w:rsidR="00001860" w:rsidRPr="00D85864">
        <w:rPr>
          <w:szCs w:val="24"/>
        </w:rPr>
        <w:t xml:space="preserve">, </w:t>
      </w:r>
      <w:r w:rsidR="007F7FCB" w:rsidRPr="00D85864">
        <w:rPr>
          <w:szCs w:val="24"/>
        </w:rPr>
        <w:t xml:space="preserve">Проектно-сметной </w:t>
      </w:r>
      <w:r w:rsidR="00001860" w:rsidRPr="00D85864">
        <w:rPr>
          <w:szCs w:val="24"/>
        </w:rPr>
        <w:t>документации,</w:t>
      </w:r>
      <w:r w:rsidRPr="00D85864">
        <w:rPr>
          <w:szCs w:val="24"/>
        </w:rPr>
        <w:t xml:space="preserve"> Документации об электронном Аукционе  и  согласно  нашим  предложениям,  которые  мы  просим включить в договор.</w:t>
      </w:r>
    </w:p>
    <w:p w14:paraId="3C34D2A1" w14:textId="77777777" w:rsidR="00FD22BB" w:rsidRPr="00D85864" w:rsidRDefault="00D03B52">
      <w:pPr>
        <w:jc w:val="both"/>
        <w:rPr>
          <w:szCs w:val="24"/>
        </w:rPr>
      </w:pPr>
      <w:r w:rsidRPr="00D85864">
        <w:rPr>
          <w:szCs w:val="24"/>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762CB368" w:rsidR="00FD22BB" w:rsidRPr="00D85864" w:rsidRDefault="00D03B52">
      <w:pPr>
        <w:jc w:val="both"/>
        <w:rPr>
          <w:szCs w:val="24"/>
        </w:rPr>
      </w:pPr>
      <w:r w:rsidRPr="00D85864">
        <w:rPr>
          <w:szCs w:val="24"/>
        </w:rPr>
        <w:t xml:space="preserve">    8.  В случае если по итогам Аукциона заказчик предложит нам  заключить  договор,  мы  берем </w:t>
      </w:r>
      <w:r w:rsidR="00C00B34">
        <w:rPr>
          <w:szCs w:val="24"/>
        </w:rPr>
        <w:t>на себя обязательства подписать</w:t>
      </w:r>
      <w:r w:rsidRPr="00D85864">
        <w:rPr>
          <w:szCs w:val="24"/>
        </w:rPr>
        <w:t xml:space="preserve"> договор с </w:t>
      </w:r>
      <w:r w:rsidR="00D12217">
        <w:rPr>
          <w:szCs w:val="24"/>
        </w:rPr>
        <w:t>Заказчиком</w:t>
      </w:r>
      <w:r w:rsidRPr="00D85864">
        <w:rPr>
          <w:szCs w:val="24"/>
        </w:rPr>
        <w:t xml:space="preserve"> на поставку товара, выполнение </w:t>
      </w:r>
      <w:r w:rsidR="00C00B34">
        <w:rPr>
          <w:szCs w:val="24"/>
        </w:rPr>
        <w:t>работ,  оказание услуг</w:t>
      </w:r>
      <w:r w:rsidRPr="00D85864">
        <w:rPr>
          <w:szCs w:val="24"/>
        </w:rPr>
        <w:t xml:space="preserve"> в  соответствии  с требованиями</w:t>
      </w:r>
      <w:r w:rsidR="002B6C5D">
        <w:rPr>
          <w:szCs w:val="24"/>
        </w:rPr>
        <w:t xml:space="preserve"> </w:t>
      </w:r>
      <w:r w:rsidRPr="00D85864">
        <w:rPr>
          <w:szCs w:val="24"/>
        </w:rPr>
        <w:t>Документации  об  электронном  Аукционе  и  условиями  наших предложений.</w:t>
      </w:r>
    </w:p>
    <w:p w14:paraId="65C86BF7" w14:textId="1D38E3D4" w:rsidR="00FD22BB" w:rsidRPr="00D85864" w:rsidRDefault="00D03B52">
      <w:pPr>
        <w:jc w:val="both"/>
        <w:rPr>
          <w:szCs w:val="24"/>
        </w:rPr>
      </w:pPr>
      <w:r w:rsidRPr="00D85864">
        <w:rPr>
          <w:szCs w:val="24"/>
        </w:rPr>
        <w:t xml:space="preserve">    9.  В случае если мы будем признаны Участником Аукциона, который сделал предпоследнее  предложен</w:t>
      </w:r>
      <w:r w:rsidR="00AE366A">
        <w:rPr>
          <w:szCs w:val="24"/>
        </w:rPr>
        <w:t>ие о</w:t>
      </w:r>
      <w:r w:rsidRPr="00D85864">
        <w:rPr>
          <w:szCs w:val="24"/>
        </w:rPr>
        <w:t xml:space="preserve">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D85864" w:rsidRDefault="00D03B52">
      <w:pPr>
        <w:jc w:val="both"/>
        <w:rPr>
          <w:szCs w:val="24"/>
        </w:rPr>
      </w:pPr>
      <w:r w:rsidRPr="00D85864">
        <w:rPr>
          <w:szCs w:val="24"/>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D85864" w:rsidRDefault="00D03B52">
      <w:pPr>
        <w:jc w:val="both"/>
        <w:rPr>
          <w:szCs w:val="24"/>
        </w:rPr>
      </w:pPr>
      <w:r w:rsidRPr="00D85864">
        <w:rPr>
          <w:szCs w:val="24"/>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4A787652" w14:textId="77777777" w:rsidR="00FD22BB" w:rsidRPr="00D85864" w:rsidRDefault="00FD22BB">
      <w:pPr>
        <w:widowControl w:val="0"/>
        <w:ind w:firstLine="567"/>
        <w:jc w:val="center"/>
        <w:rPr>
          <w:rFonts w:eastAsia="SimSun"/>
          <w:b/>
          <w:color w:val="00000A"/>
          <w:spacing w:val="-6"/>
          <w:szCs w:val="24"/>
          <w:lang w:eastAsia="zh-CN" w:bidi="hi-IN"/>
        </w:rPr>
      </w:pPr>
    </w:p>
    <w:p w14:paraId="0A600F32" w14:textId="77777777" w:rsidR="00FD22BB" w:rsidRPr="00D85864" w:rsidRDefault="00FD22BB">
      <w:pPr>
        <w:widowControl w:val="0"/>
        <w:ind w:firstLine="567"/>
        <w:jc w:val="center"/>
        <w:rPr>
          <w:rFonts w:eastAsia="SimSun"/>
          <w:b/>
          <w:color w:val="00000A"/>
          <w:spacing w:val="-6"/>
          <w:szCs w:val="24"/>
          <w:lang w:eastAsia="zh-CN" w:bidi="hi-IN"/>
        </w:rPr>
      </w:pPr>
    </w:p>
    <w:p w14:paraId="3F1DD737" w14:textId="77777777" w:rsidR="0000781B" w:rsidRDefault="0000781B">
      <w:pPr>
        <w:widowControl w:val="0"/>
        <w:ind w:firstLine="567"/>
        <w:jc w:val="center"/>
        <w:rPr>
          <w:rFonts w:eastAsia="SimSun"/>
          <w:b/>
          <w:color w:val="00000A"/>
          <w:spacing w:val="-6"/>
          <w:szCs w:val="24"/>
          <w:lang w:eastAsia="zh-CN" w:bidi="hi-IN"/>
        </w:rPr>
      </w:pPr>
    </w:p>
    <w:p w14:paraId="1262B439" w14:textId="77777777" w:rsidR="0000781B" w:rsidRDefault="0000781B">
      <w:pPr>
        <w:widowControl w:val="0"/>
        <w:ind w:firstLine="567"/>
        <w:jc w:val="center"/>
        <w:rPr>
          <w:rFonts w:eastAsia="SimSun"/>
          <w:b/>
          <w:color w:val="00000A"/>
          <w:spacing w:val="-6"/>
          <w:szCs w:val="24"/>
          <w:lang w:eastAsia="zh-CN" w:bidi="hi-IN"/>
        </w:rPr>
      </w:pPr>
    </w:p>
    <w:p w14:paraId="223397C1" w14:textId="76D632AB" w:rsidR="00FD22BB" w:rsidRPr="00D85864" w:rsidRDefault="00D03B52">
      <w:pPr>
        <w:widowControl w:val="0"/>
        <w:ind w:firstLine="567"/>
        <w:jc w:val="center"/>
        <w:rPr>
          <w:rFonts w:eastAsia="SimSun"/>
          <w:b/>
          <w:color w:val="00000A"/>
          <w:spacing w:val="-6"/>
          <w:szCs w:val="24"/>
          <w:lang w:eastAsia="zh-CN" w:bidi="hi-IN"/>
        </w:rPr>
      </w:pPr>
      <w:r w:rsidRPr="00D85864">
        <w:rPr>
          <w:rFonts w:eastAsia="SimSun"/>
          <w:b/>
          <w:color w:val="00000A"/>
          <w:spacing w:val="-6"/>
          <w:szCs w:val="24"/>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D85864"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D85864" w:rsidRDefault="00E91BBB">
            <w:pPr>
              <w:rPr>
                <w:rStyle w:val="FontStyle12"/>
                <w:rFonts w:ascii="Times New Roman" w:hAnsi="Times New Roman" w:cs="Times New Roman"/>
                <w:sz w:val="24"/>
                <w:szCs w:val="24"/>
              </w:rPr>
            </w:pPr>
            <w:r w:rsidRPr="00D85864">
              <w:rPr>
                <w:rStyle w:val="FontStyle12"/>
                <w:rFonts w:ascii="Times New Roman" w:hAnsi="Times New Roman" w:cs="Times New Roman"/>
                <w:sz w:val="24"/>
                <w:szCs w:val="24"/>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D85864" w:rsidRDefault="00E91BBB">
            <w:pPr>
              <w:rPr>
                <w:szCs w:val="24"/>
              </w:rPr>
            </w:pPr>
            <w:r w:rsidRPr="00D85864">
              <w:rPr>
                <w:szCs w:val="24"/>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D85864" w:rsidRDefault="00E91BBB" w:rsidP="00E91BBB">
            <w:pPr>
              <w:jc w:val="both"/>
              <w:rPr>
                <w:szCs w:val="24"/>
              </w:rPr>
            </w:pPr>
            <w:r w:rsidRPr="00D85864">
              <w:rPr>
                <w:szCs w:val="24"/>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D85864" w:rsidRDefault="00E91BBB">
            <w:pPr>
              <w:rPr>
                <w:szCs w:val="24"/>
              </w:rPr>
            </w:pPr>
            <w:r w:rsidRPr="00D85864">
              <w:rPr>
                <w:szCs w:val="24"/>
              </w:rPr>
              <w:t>Страна происхождения</w:t>
            </w:r>
          </w:p>
        </w:tc>
      </w:tr>
      <w:tr w:rsidR="00E91BBB" w:rsidRPr="00D85864"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1EAF649C" w:rsidR="00E91BBB" w:rsidRPr="00D85864" w:rsidRDefault="00E91BBB" w:rsidP="00A27D6C">
            <w:pPr>
              <w:pStyle w:val="Style2"/>
              <w:widowControl/>
              <w:jc w:val="center"/>
            </w:pPr>
          </w:p>
        </w:tc>
        <w:tc>
          <w:tcPr>
            <w:tcW w:w="2552" w:type="dxa"/>
            <w:tcBorders>
              <w:top w:val="single" w:sz="4" w:space="0" w:color="auto"/>
              <w:left w:val="single" w:sz="4" w:space="0" w:color="auto"/>
              <w:bottom w:val="single" w:sz="4" w:space="0" w:color="auto"/>
              <w:right w:val="single" w:sz="4" w:space="0" w:color="auto"/>
            </w:tcBorders>
          </w:tcPr>
          <w:p w14:paraId="27D68C64" w14:textId="5C8969DF" w:rsidR="00E91BBB" w:rsidRPr="00D85864" w:rsidRDefault="00E91BBB" w:rsidP="00A27D6C">
            <w:pPr>
              <w:jc w:val="center"/>
              <w:rPr>
                <w:szCs w:val="24"/>
              </w:rPr>
            </w:pPr>
          </w:p>
        </w:tc>
        <w:tc>
          <w:tcPr>
            <w:tcW w:w="2097" w:type="dxa"/>
            <w:tcBorders>
              <w:top w:val="single" w:sz="4" w:space="0" w:color="auto"/>
              <w:left w:val="single" w:sz="4" w:space="0" w:color="auto"/>
              <w:bottom w:val="single" w:sz="4" w:space="0" w:color="auto"/>
              <w:right w:val="single" w:sz="4" w:space="0" w:color="auto"/>
            </w:tcBorders>
          </w:tcPr>
          <w:p w14:paraId="67D72D72" w14:textId="5435D192" w:rsidR="00E154E0" w:rsidRPr="00D85864" w:rsidRDefault="00E154E0" w:rsidP="00A27D6C">
            <w:pPr>
              <w:jc w:val="center"/>
              <w:rPr>
                <w:szCs w:val="24"/>
              </w:rPr>
            </w:pPr>
          </w:p>
        </w:tc>
        <w:tc>
          <w:tcPr>
            <w:tcW w:w="2693" w:type="dxa"/>
            <w:tcBorders>
              <w:top w:val="single" w:sz="4" w:space="0" w:color="auto"/>
              <w:left w:val="single" w:sz="4" w:space="0" w:color="auto"/>
              <w:bottom w:val="single" w:sz="4" w:space="0" w:color="auto"/>
              <w:right w:val="single" w:sz="4" w:space="0" w:color="auto"/>
            </w:tcBorders>
          </w:tcPr>
          <w:p w14:paraId="54919956" w14:textId="3EF87410" w:rsidR="00E91BBB" w:rsidRPr="00D85864" w:rsidRDefault="00E91BBB" w:rsidP="00A27D6C">
            <w:pPr>
              <w:jc w:val="center"/>
              <w:rPr>
                <w:szCs w:val="24"/>
              </w:rPr>
            </w:pPr>
          </w:p>
        </w:tc>
      </w:tr>
    </w:tbl>
    <w:p w14:paraId="32AABC7F" w14:textId="77777777" w:rsidR="00FD22BB" w:rsidRPr="00D85864" w:rsidRDefault="00FD22BB">
      <w:pPr>
        <w:widowControl w:val="0"/>
        <w:ind w:firstLine="567"/>
        <w:jc w:val="center"/>
        <w:rPr>
          <w:rFonts w:eastAsia="SimSun"/>
          <w:b/>
          <w:color w:val="00000A"/>
          <w:spacing w:val="-6"/>
          <w:szCs w:val="24"/>
          <w:lang w:eastAsia="zh-CN" w:bidi="hi-IN"/>
        </w:rPr>
      </w:pPr>
    </w:p>
    <w:p w14:paraId="4B2BD44D" w14:textId="77777777" w:rsidR="00FD22BB" w:rsidRDefault="00FD22BB">
      <w:pPr>
        <w:widowControl w:val="0"/>
        <w:ind w:firstLine="567"/>
        <w:jc w:val="both"/>
        <w:rPr>
          <w:rFonts w:eastAsia="SimSun"/>
          <w:b/>
          <w:color w:val="00000A"/>
          <w:spacing w:val="-6"/>
          <w:szCs w:val="24"/>
          <w:lang w:eastAsia="zh-CN" w:bidi="hi-IN"/>
        </w:rPr>
      </w:pPr>
    </w:p>
    <w:p w14:paraId="0604E6E8" w14:textId="77777777" w:rsidR="006044C8" w:rsidRDefault="006044C8">
      <w:pPr>
        <w:widowControl w:val="0"/>
        <w:ind w:firstLine="567"/>
        <w:jc w:val="both"/>
        <w:rPr>
          <w:rFonts w:eastAsia="SimSun"/>
          <w:b/>
          <w:color w:val="00000A"/>
          <w:spacing w:val="-6"/>
          <w:szCs w:val="24"/>
          <w:lang w:eastAsia="zh-CN" w:bidi="hi-IN"/>
        </w:rPr>
      </w:pPr>
    </w:p>
    <w:p w14:paraId="051B0769" w14:textId="77777777" w:rsidR="006044C8" w:rsidRDefault="006044C8">
      <w:pPr>
        <w:widowControl w:val="0"/>
        <w:ind w:firstLine="567"/>
        <w:jc w:val="both"/>
        <w:rPr>
          <w:rFonts w:eastAsia="SimSun"/>
          <w:b/>
          <w:color w:val="00000A"/>
          <w:spacing w:val="-6"/>
          <w:szCs w:val="24"/>
          <w:lang w:eastAsia="zh-CN" w:bidi="hi-IN"/>
        </w:rPr>
      </w:pPr>
    </w:p>
    <w:p w14:paraId="78F7F24D" w14:textId="77777777" w:rsidR="006044C8" w:rsidRDefault="006044C8">
      <w:pPr>
        <w:widowControl w:val="0"/>
        <w:ind w:firstLine="567"/>
        <w:jc w:val="both"/>
        <w:rPr>
          <w:rFonts w:eastAsia="SimSun"/>
          <w:b/>
          <w:color w:val="00000A"/>
          <w:spacing w:val="-6"/>
          <w:szCs w:val="24"/>
          <w:lang w:eastAsia="zh-CN" w:bidi="hi-IN"/>
        </w:rPr>
      </w:pPr>
    </w:p>
    <w:p w14:paraId="5B1765CA" w14:textId="77777777" w:rsidR="006044C8" w:rsidRDefault="006044C8">
      <w:pPr>
        <w:widowControl w:val="0"/>
        <w:ind w:firstLine="567"/>
        <w:jc w:val="both"/>
        <w:rPr>
          <w:rFonts w:eastAsia="SimSun"/>
          <w:b/>
          <w:color w:val="00000A"/>
          <w:spacing w:val="-6"/>
          <w:szCs w:val="24"/>
          <w:lang w:eastAsia="zh-CN" w:bidi="hi-IN"/>
        </w:rPr>
      </w:pPr>
    </w:p>
    <w:p w14:paraId="2BA8CCED" w14:textId="77777777" w:rsidR="006044C8" w:rsidRDefault="006044C8">
      <w:pPr>
        <w:widowControl w:val="0"/>
        <w:ind w:firstLine="567"/>
        <w:jc w:val="both"/>
        <w:rPr>
          <w:rFonts w:eastAsia="SimSun"/>
          <w:b/>
          <w:color w:val="00000A"/>
          <w:spacing w:val="-6"/>
          <w:szCs w:val="24"/>
          <w:lang w:eastAsia="zh-CN" w:bidi="hi-IN"/>
        </w:rPr>
      </w:pPr>
    </w:p>
    <w:p w14:paraId="05CA7213" w14:textId="77777777" w:rsidR="006044C8" w:rsidRDefault="006044C8">
      <w:pPr>
        <w:widowControl w:val="0"/>
        <w:ind w:firstLine="567"/>
        <w:jc w:val="both"/>
        <w:rPr>
          <w:rFonts w:eastAsia="SimSun"/>
          <w:b/>
          <w:color w:val="00000A"/>
          <w:spacing w:val="-6"/>
          <w:szCs w:val="24"/>
          <w:lang w:eastAsia="zh-CN" w:bidi="hi-IN"/>
        </w:rPr>
      </w:pPr>
    </w:p>
    <w:p w14:paraId="4286EB70" w14:textId="77777777" w:rsidR="006044C8" w:rsidRDefault="006044C8">
      <w:pPr>
        <w:widowControl w:val="0"/>
        <w:ind w:firstLine="567"/>
        <w:jc w:val="both"/>
        <w:rPr>
          <w:rFonts w:eastAsia="SimSun"/>
          <w:b/>
          <w:color w:val="00000A"/>
          <w:spacing w:val="-6"/>
          <w:szCs w:val="24"/>
          <w:lang w:eastAsia="zh-CN" w:bidi="hi-IN"/>
        </w:rPr>
      </w:pPr>
    </w:p>
    <w:p w14:paraId="4D030BCB" w14:textId="77777777" w:rsidR="006044C8" w:rsidRDefault="006044C8">
      <w:pPr>
        <w:widowControl w:val="0"/>
        <w:ind w:firstLine="567"/>
        <w:jc w:val="both"/>
        <w:rPr>
          <w:rFonts w:eastAsia="SimSun"/>
          <w:b/>
          <w:color w:val="00000A"/>
          <w:spacing w:val="-6"/>
          <w:szCs w:val="24"/>
          <w:lang w:eastAsia="zh-CN" w:bidi="hi-IN"/>
        </w:rPr>
      </w:pPr>
    </w:p>
    <w:p w14:paraId="08E83800" w14:textId="77777777" w:rsidR="006044C8" w:rsidRDefault="006044C8">
      <w:pPr>
        <w:widowControl w:val="0"/>
        <w:ind w:firstLine="567"/>
        <w:jc w:val="both"/>
        <w:rPr>
          <w:rFonts w:eastAsia="SimSun"/>
          <w:b/>
          <w:color w:val="00000A"/>
          <w:spacing w:val="-6"/>
          <w:szCs w:val="24"/>
          <w:lang w:eastAsia="zh-CN" w:bidi="hi-IN"/>
        </w:rPr>
      </w:pPr>
    </w:p>
    <w:p w14:paraId="4FB915E4" w14:textId="77777777" w:rsidR="006044C8" w:rsidRDefault="006044C8">
      <w:pPr>
        <w:widowControl w:val="0"/>
        <w:ind w:firstLine="567"/>
        <w:jc w:val="both"/>
        <w:rPr>
          <w:rFonts w:eastAsia="SimSun"/>
          <w:b/>
          <w:color w:val="00000A"/>
          <w:spacing w:val="-6"/>
          <w:szCs w:val="24"/>
          <w:lang w:eastAsia="zh-CN" w:bidi="hi-IN"/>
        </w:rPr>
      </w:pPr>
    </w:p>
    <w:p w14:paraId="0A89A705" w14:textId="77777777" w:rsidR="006044C8" w:rsidRDefault="006044C8">
      <w:pPr>
        <w:widowControl w:val="0"/>
        <w:ind w:firstLine="567"/>
        <w:jc w:val="both"/>
        <w:rPr>
          <w:rFonts w:eastAsia="SimSun"/>
          <w:b/>
          <w:color w:val="00000A"/>
          <w:spacing w:val="-6"/>
          <w:szCs w:val="24"/>
          <w:lang w:eastAsia="zh-CN" w:bidi="hi-IN"/>
        </w:rPr>
      </w:pPr>
    </w:p>
    <w:p w14:paraId="5DD92077" w14:textId="77777777" w:rsidR="006044C8" w:rsidRDefault="006044C8">
      <w:pPr>
        <w:widowControl w:val="0"/>
        <w:ind w:firstLine="567"/>
        <w:jc w:val="both"/>
        <w:rPr>
          <w:rFonts w:eastAsia="SimSun"/>
          <w:b/>
          <w:color w:val="00000A"/>
          <w:spacing w:val="-6"/>
          <w:szCs w:val="24"/>
          <w:lang w:eastAsia="zh-CN" w:bidi="hi-IN"/>
        </w:rPr>
      </w:pPr>
    </w:p>
    <w:p w14:paraId="6DBF512A" w14:textId="77777777" w:rsidR="006044C8" w:rsidRDefault="006044C8">
      <w:pPr>
        <w:widowControl w:val="0"/>
        <w:ind w:firstLine="567"/>
        <w:jc w:val="both"/>
        <w:rPr>
          <w:rFonts w:eastAsia="SimSun"/>
          <w:b/>
          <w:color w:val="00000A"/>
          <w:spacing w:val="-6"/>
          <w:szCs w:val="24"/>
          <w:lang w:eastAsia="zh-CN" w:bidi="hi-IN"/>
        </w:rPr>
      </w:pPr>
    </w:p>
    <w:p w14:paraId="5F99B397" w14:textId="77777777" w:rsidR="006044C8" w:rsidRDefault="006044C8">
      <w:pPr>
        <w:widowControl w:val="0"/>
        <w:ind w:firstLine="567"/>
        <w:jc w:val="both"/>
        <w:rPr>
          <w:rFonts w:eastAsia="SimSun"/>
          <w:b/>
          <w:color w:val="00000A"/>
          <w:spacing w:val="-6"/>
          <w:szCs w:val="24"/>
          <w:lang w:eastAsia="zh-CN" w:bidi="hi-IN"/>
        </w:rPr>
      </w:pPr>
    </w:p>
    <w:p w14:paraId="268B8119" w14:textId="77777777" w:rsidR="006044C8" w:rsidRDefault="006044C8">
      <w:pPr>
        <w:widowControl w:val="0"/>
        <w:ind w:firstLine="567"/>
        <w:jc w:val="both"/>
        <w:rPr>
          <w:rFonts w:eastAsia="SimSun"/>
          <w:b/>
          <w:color w:val="00000A"/>
          <w:spacing w:val="-6"/>
          <w:szCs w:val="24"/>
          <w:lang w:eastAsia="zh-CN" w:bidi="hi-IN"/>
        </w:rPr>
      </w:pPr>
    </w:p>
    <w:p w14:paraId="50E45C5F" w14:textId="77777777" w:rsidR="006044C8" w:rsidRDefault="006044C8">
      <w:pPr>
        <w:widowControl w:val="0"/>
        <w:ind w:firstLine="567"/>
        <w:jc w:val="both"/>
        <w:rPr>
          <w:rFonts w:eastAsia="SimSun"/>
          <w:b/>
          <w:color w:val="00000A"/>
          <w:spacing w:val="-6"/>
          <w:szCs w:val="24"/>
          <w:lang w:eastAsia="zh-CN" w:bidi="hi-IN"/>
        </w:rPr>
      </w:pPr>
    </w:p>
    <w:p w14:paraId="63B87C81" w14:textId="77777777" w:rsidR="006044C8" w:rsidRDefault="006044C8">
      <w:pPr>
        <w:widowControl w:val="0"/>
        <w:ind w:firstLine="567"/>
        <w:jc w:val="both"/>
        <w:rPr>
          <w:rFonts w:eastAsia="SimSun"/>
          <w:b/>
          <w:color w:val="00000A"/>
          <w:spacing w:val="-6"/>
          <w:szCs w:val="24"/>
          <w:lang w:eastAsia="zh-CN" w:bidi="hi-IN"/>
        </w:rPr>
      </w:pPr>
    </w:p>
    <w:p w14:paraId="378D5275" w14:textId="77777777" w:rsidR="006044C8" w:rsidRDefault="006044C8">
      <w:pPr>
        <w:widowControl w:val="0"/>
        <w:ind w:firstLine="567"/>
        <w:jc w:val="both"/>
        <w:rPr>
          <w:rFonts w:eastAsia="SimSun"/>
          <w:b/>
          <w:color w:val="00000A"/>
          <w:spacing w:val="-6"/>
          <w:szCs w:val="24"/>
          <w:lang w:eastAsia="zh-CN" w:bidi="hi-IN"/>
        </w:rPr>
      </w:pPr>
    </w:p>
    <w:p w14:paraId="43A11411" w14:textId="77777777" w:rsidR="006044C8" w:rsidRDefault="006044C8">
      <w:pPr>
        <w:widowControl w:val="0"/>
        <w:ind w:firstLine="567"/>
        <w:jc w:val="both"/>
        <w:rPr>
          <w:rFonts w:eastAsia="SimSun"/>
          <w:b/>
          <w:color w:val="00000A"/>
          <w:spacing w:val="-6"/>
          <w:szCs w:val="24"/>
          <w:lang w:eastAsia="zh-CN" w:bidi="hi-IN"/>
        </w:rPr>
      </w:pPr>
    </w:p>
    <w:p w14:paraId="158BA78C" w14:textId="77777777" w:rsidR="006044C8" w:rsidRDefault="006044C8">
      <w:pPr>
        <w:widowControl w:val="0"/>
        <w:ind w:firstLine="567"/>
        <w:jc w:val="both"/>
        <w:rPr>
          <w:rFonts w:eastAsia="SimSun"/>
          <w:b/>
          <w:color w:val="00000A"/>
          <w:spacing w:val="-6"/>
          <w:szCs w:val="24"/>
          <w:lang w:eastAsia="zh-CN" w:bidi="hi-IN"/>
        </w:rPr>
      </w:pPr>
    </w:p>
    <w:p w14:paraId="29A75165" w14:textId="77777777" w:rsidR="006044C8" w:rsidRDefault="006044C8">
      <w:pPr>
        <w:widowControl w:val="0"/>
        <w:ind w:firstLine="567"/>
        <w:jc w:val="both"/>
        <w:rPr>
          <w:rFonts w:eastAsia="SimSun"/>
          <w:b/>
          <w:color w:val="00000A"/>
          <w:spacing w:val="-6"/>
          <w:szCs w:val="24"/>
          <w:lang w:eastAsia="zh-CN" w:bidi="hi-IN"/>
        </w:rPr>
      </w:pPr>
    </w:p>
    <w:p w14:paraId="12EA57A0" w14:textId="77777777" w:rsidR="006044C8" w:rsidRDefault="006044C8">
      <w:pPr>
        <w:widowControl w:val="0"/>
        <w:ind w:firstLine="567"/>
        <w:jc w:val="both"/>
        <w:rPr>
          <w:rFonts w:eastAsia="SimSun"/>
          <w:b/>
          <w:color w:val="00000A"/>
          <w:spacing w:val="-6"/>
          <w:szCs w:val="24"/>
          <w:lang w:eastAsia="zh-CN" w:bidi="hi-IN"/>
        </w:rPr>
      </w:pPr>
    </w:p>
    <w:p w14:paraId="433056FD" w14:textId="77777777" w:rsidR="006044C8" w:rsidRDefault="006044C8">
      <w:pPr>
        <w:widowControl w:val="0"/>
        <w:ind w:firstLine="567"/>
        <w:jc w:val="both"/>
        <w:rPr>
          <w:rFonts w:eastAsia="SimSun"/>
          <w:b/>
          <w:color w:val="00000A"/>
          <w:spacing w:val="-6"/>
          <w:szCs w:val="24"/>
          <w:lang w:eastAsia="zh-CN" w:bidi="hi-IN"/>
        </w:rPr>
      </w:pPr>
    </w:p>
    <w:p w14:paraId="3085F4CA" w14:textId="77777777" w:rsidR="006044C8" w:rsidRDefault="006044C8">
      <w:pPr>
        <w:widowControl w:val="0"/>
        <w:ind w:firstLine="567"/>
        <w:jc w:val="both"/>
        <w:rPr>
          <w:rFonts w:eastAsia="SimSun"/>
          <w:b/>
          <w:color w:val="00000A"/>
          <w:spacing w:val="-6"/>
          <w:szCs w:val="24"/>
          <w:lang w:eastAsia="zh-CN" w:bidi="hi-IN"/>
        </w:rPr>
      </w:pPr>
    </w:p>
    <w:p w14:paraId="1E0CAACC" w14:textId="77777777" w:rsidR="006044C8" w:rsidRDefault="006044C8">
      <w:pPr>
        <w:widowControl w:val="0"/>
        <w:ind w:firstLine="567"/>
        <w:jc w:val="both"/>
        <w:rPr>
          <w:rFonts w:eastAsia="SimSun"/>
          <w:b/>
          <w:color w:val="00000A"/>
          <w:spacing w:val="-6"/>
          <w:szCs w:val="24"/>
          <w:lang w:eastAsia="zh-CN" w:bidi="hi-IN"/>
        </w:rPr>
      </w:pPr>
    </w:p>
    <w:p w14:paraId="67011D89" w14:textId="77777777" w:rsidR="006044C8" w:rsidRDefault="006044C8">
      <w:pPr>
        <w:widowControl w:val="0"/>
        <w:ind w:firstLine="567"/>
        <w:jc w:val="both"/>
        <w:rPr>
          <w:rFonts w:eastAsia="SimSun"/>
          <w:b/>
          <w:color w:val="00000A"/>
          <w:spacing w:val="-6"/>
          <w:szCs w:val="24"/>
          <w:lang w:eastAsia="zh-CN" w:bidi="hi-IN"/>
        </w:rPr>
      </w:pPr>
    </w:p>
    <w:p w14:paraId="30D71146" w14:textId="77777777" w:rsidR="006044C8" w:rsidRDefault="006044C8">
      <w:pPr>
        <w:widowControl w:val="0"/>
        <w:ind w:firstLine="567"/>
        <w:jc w:val="both"/>
        <w:rPr>
          <w:rFonts w:eastAsia="SimSun"/>
          <w:b/>
          <w:color w:val="00000A"/>
          <w:spacing w:val="-6"/>
          <w:szCs w:val="24"/>
          <w:lang w:eastAsia="zh-CN" w:bidi="hi-IN"/>
        </w:rPr>
      </w:pPr>
    </w:p>
    <w:p w14:paraId="45BE719D" w14:textId="77777777" w:rsidR="006044C8" w:rsidRDefault="006044C8">
      <w:pPr>
        <w:widowControl w:val="0"/>
        <w:ind w:firstLine="567"/>
        <w:jc w:val="both"/>
        <w:rPr>
          <w:rFonts w:eastAsia="SimSun"/>
          <w:b/>
          <w:color w:val="00000A"/>
          <w:spacing w:val="-6"/>
          <w:szCs w:val="24"/>
          <w:lang w:eastAsia="zh-CN" w:bidi="hi-IN"/>
        </w:rPr>
      </w:pPr>
    </w:p>
    <w:p w14:paraId="36195CF1" w14:textId="77777777" w:rsidR="006044C8" w:rsidRDefault="006044C8">
      <w:pPr>
        <w:widowControl w:val="0"/>
        <w:ind w:firstLine="567"/>
        <w:jc w:val="both"/>
        <w:rPr>
          <w:rFonts w:eastAsia="SimSun"/>
          <w:b/>
          <w:color w:val="00000A"/>
          <w:spacing w:val="-6"/>
          <w:szCs w:val="24"/>
          <w:lang w:eastAsia="zh-CN" w:bidi="hi-IN"/>
        </w:rPr>
      </w:pPr>
    </w:p>
    <w:p w14:paraId="060F5947" w14:textId="77777777" w:rsidR="006044C8" w:rsidRDefault="006044C8">
      <w:pPr>
        <w:widowControl w:val="0"/>
        <w:ind w:firstLine="567"/>
        <w:jc w:val="both"/>
        <w:rPr>
          <w:rFonts w:eastAsia="SimSun"/>
          <w:b/>
          <w:color w:val="00000A"/>
          <w:spacing w:val="-6"/>
          <w:szCs w:val="24"/>
          <w:lang w:eastAsia="zh-CN" w:bidi="hi-IN"/>
        </w:rPr>
      </w:pPr>
    </w:p>
    <w:p w14:paraId="15E0B676" w14:textId="77777777" w:rsidR="006044C8" w:rsidRDefault="006044C8">
      <w:pPr>
        <w:widowControl w:val="0"/>
        <w:ind w:firstLine="567"/>
        <w:jc w:val="both"/>
        <w:rPr>
          <w:rFonts w:eastAsia="SimSun"/>
          <w:b/>
          <w:color w:val="00000A"/>
          <w:spacing w:val="-6"/>
          <w:szCs w:val="24"/>
          <w:lang w:eastAsia="zh-CN" w:bidi="hi-IN"/>
        </w:rPr>
      </w:pPr>
    </w:p>
    <w:p w14:paraId="68C49326" w14:textId="77777777" w:rsidR="006044C8" w:rsidRDefault="006044C8">
      <w:pPr>
        <w:widowControl w:val="0"/>
        <w:ind w:firstLine="567"/>
        <w:jc w:val="both"/>
        <w:rPr>
          <w:rFonts w:eastAsia="SimSun"/>
          <w:b/>
          <w:color w:val="00000A"/>
          <w:spacing w:val="-6"/>
          <w:szCs w:val="24"/>
          <w:lang w:eastAsia="zh-CN" w:bidi="hi-IN"/>
        </w:rPr>
      </w:pPr>
    </w:p>
    <w:p w14:paraId="584E012E" w14:textId="77777777" w:rsidR="006044C8" w:rsidRDefault="006044C8">
      <w:pPr>
        <w:widowControl w:val="0"/>
        <w:ind w:firstLine="567"/>
        <w:jc w:val="both"/>
        <w:rPr>
          <w:rFonts w:eastAsia="SimSun"/>
          <w:b/>
          <w:color w:val="00000A"/>
          <w:spacing w:val="-6"/>
          <w:szCs w:val="24"/>
          <w:lang w:eastAsia="zh-CN" w:bidi="hi-IN"/>
        </w:rPr>
      </w:pPr>
    </w:p>
    <w:p w14:paraId="43901C86" w14:textId="77777777" w:rsidR="006044C8" w:rsidRDefault="006044C8">
      <w:pPr>
        <w:widowControl w:val="0"/>
        <w:ind w:firstLine="567"/>
        <w:jc w:val="both"/>
        <w:rPr>
          <w:rFonts w:eastAsia="SimSun"/>
          <w:b/>
          <w:color w:val="00000A"/>
          <w:spacing w:val="-6"/>
          <w:szCs w:val="24"/>
          <w:lang w:eastAsia="zh-CN" w:bidi="hi-IN"/>
        </w:rPr>
      </w:pPr>
    </w:p>
    <w:p w14:paraId="0AA32038" w14:textId="77777777" w:rsidR="006044C8" w:rsidRDefault="006044C8">
      <w:pPr>
        <w:widowControl w:val="0"/>
        <w:ind w:firstLine="567"/>
        <w:jc w:val="both"/>
        <w:rPr>
          <w:rFonts w:eastAsia="SimSun"/>
          <w:b/>
          <w:color w:val="00000A"/>
          <w:spacing w:val="-6"/>
          <w:szCs w:val="24"/>
          <w:lang w:eastAsia="zh-CN" w:bidi="hi-IN"/>
        </w:rPr>
      </w:pPr>
    </w:p>
    <w:p w14:paraId="2F17A829" w14:textId="77777777" w:rsidR="006044C8" w:rsidRDefault="006044C8">
      <w:pPr>
        <w:widowControl w:val="0"/>
        <w:ind w:firstLine="567"/>
        <w:jc w:val="both"/>
        <w:rPr>
          <w:rFonts w:eastAsia="SimSun"/>
          <w:b/>
          <w:color w:val="00000A"/>
          <w:spacing w:val="-6"/>
          <w:szCs w:val="24"/>
          <w:lang w:eastAsia="zh-CN" w:bidi="hi-IN"/>
        </w:rPr>
      </w:pPr>
    </w:p>
    <w:p w14:paraId="399AFFFE" w14:textId="77777777" w:rsidR="006044C8" w:rsidRDefault="006044C8">
      <w:pPr>
        <w:widowControl w:val="0"/>
        <w:ind w:firstLine="567"/>
        <w:jc w:val="both"/>
        <w:rPr>
          <w:rFonts w:eastAsia="SimSun"/>
          <w:b/>
          <w:color w:val="00000A"/>
          <w:spacing w:val="-6"/>
          <w:szCs w:val="24"/>
          <w:lang w:eastAsia="zh-CN" w:bidi="hi-IN"/>
        </w:rPr>
      </w:pPr>
    </w:p>
    <w:p w14:paraId="0A5B779D" w14:textId="77777777" w:rsidR="006044C8" w:rsidRDefault="006044C8">
      <w:pPr>
        <w:widowControl w:val="0"/>
        <w:ind w:firstLine="567"/>
        <w:jc w:val="both"/>
        <w:rPr>
          <w:rFonts w:eastAsia="SimSun"/>
          <w:b/>
          <w:color w:val="00000A"/>
          <w:spacing w:val="-6"/>
          <w:szCs w:val="24"/>
          <w:lang w:eastAsia="zh-CN" w:bidi="hi-IN"/>
        </w:rPr>
      </w:pPr>
    </w:p>
    <w:p w14:paraId="72086852" w14:textId="77777777" w:rsidR="006044C8" w:rsidRDefault="006044C8">
      <w:pPr>
        <w:widowControl w:val="0"/>
        <w:ind w:firstLine="567"/>
        <w:jc w:val="both"/>
        <w:rPr>
          <w:rFonts w:eastAsia="SimSun"/>
          <w:b/>
          <w:color w:val="00000A"/>
          <w:spacing w:val="-6"/>
          <w:szCs w:val="24"/>
          <w:lang w:eastAsia="zh-CN" w:bidi="hi-IN"/>
        </w:rPr>
      </w:pPr>
    </w:p>
    <w:p w14:paraId="47970B06" w14:textId="77777777" w:rsidR="006044C8" w:rsidRDefault="006044C8">
      <w:pPr>
        <w:widowControl w:val="0"/>
        <w:ind w:firstLine="567"/>
        <w:jc w:val="both"/>
        <w:rPr>
          <w:rFonts w:eastAsia="SimSun"/>
          <w:b/>
          <w:color w:val="00000A"/>
          <w:spacing w:val="-6"/>
          <w:szCs w:val="24"/>
          <w:lang w:eastAsia="zh-CN" w:bidi="hi-IN"/>
        </w:rPr>
      </w:pPr>
    </w:p>
    <w:p w14:paraId="088EBB20" w14:textId="77777777" w:rsidR="006044C8" w:rsidRDefault="006044C8">
      <w:pPr>
        <w:widowControl w:val="0"/>
        <w:ind w:firstLine="567"/>
        <w:jc w:val="both"/>
        <w:rPr>
          <w:rFonts w:eastAsia="SimSun"/>
          <w:b/>
          <w:color w:val="00000A"/>
          <w:spacing w:val="-6"/>
          <w:szCs w:val="24"/>
          <w:lang w:eastAsia="zh-CN" w:bidi="hi-IN"/>
        </w:rPr>
      </w:pPr>
    </w:p>
    <w:p w14:paraId="66AD7B36" w14:textId="77777777" w:rsidR="006044C8" w:rsidRDefault="006044C8">
      <w:pPr>
        <w:widowControl w:val="0"/>
        <w:ind w:firstLine="567"/>
        <w:jc w:val="both"/>
        <w:rPr>
          <w:rFonts w:eastAsia="SimSun"/>
          <w:b/>
          <w:color w:val="00000A"/>
          <w:spacing w:val="-6"/>
          <w:szCs w:val="24"/>
          <w:lang w:eastAsia="zh-CN" w:bidi="hi-IN"/>
        </w:rPr>
      </w:pPr>
    </w:p>
    <w:p w14:paraId="285CB67D" w14:textId="77777777" w:rsidR="006044C8" w:rsidRDefault="006044C8">
      <w:pPr>
        <w:widowControl w:val="0"/>
        <w:ind w:firstLine="567"/>
        <w:jc w:val="both"/>
        <w:rPr>
          <w:rFonts w:eastAsia="SimSun"/>
          <w:b/>
          <w:color w:val="00000A"/>
          <w:spacing w:val="-6"/>
          <w:szCs w:val="24"/>
          <w:lang w:eastAsia="zh-CN" w:bidi="hi-IN"/>
        </w:rPr>
      </w:pPr>
    </w:p>
    <w:p w14:paraId="07D19428" w14:textId="77777777" w:rsidR="006044C8" w:rsidRDefault="006044C8">
      <w:pPr>
        <w:widowControl w:val="0"/>
        <w:ind w:firstLine="567"/>
        <w:jc w:val="both"/>
        <w:rPr>
          <w:rFonts w:eastAsia="SimSun"/>
          <w:b/>
          <w:color w:val="00000A"/>
          <w:spacing w:val="-6"/>
          <w:szCs w:val="24"/>
          <w:lang w:eastAsia="zh-CN" w:bidi="hi-IN"/>
        </w:rPr>
      </w:pPr>
    </w:p>
    <w:p w14:paraId="0E2D8598" w14:textId="77777777" w:rsidR="006044C8" w:rsidRDefault="006044C8">
      <w:pPr>
        <w:widowControl w:val="0"/>
        <w:ind w:firstLine="567"/>
        <w:jc w:val="both"/>
        <w:rPr>
          <w:rFonts w:eastAsia="SimSun"/>
          <w:b/>
          <w:color w:val="00000A"/>
          <w:spacing w:val="-6"/>
          <w:szCs w:val="24"/>
          <w:lang w:eastAsia="zh-CN" w:bidi="hi-IN"/>
        </w:rPr>
      </w:pPr>
    </w:p>
    <w:p w14:paraId="036AE181" w14:textId="77777777" w:rsidR="006044C8" w:rsidRDefault="006044C8">
      <w:pPr>
        <w:widowControl w:val="0"/>
        <w:ind w:firstLine="567"/>
        <w:jc w:val="both"/>
        <w:rPr>
          <w:rFonts w:eastAsia="SimSun"/>
          <w:b/>
          <w:color w:val="00000A"/>
          <w:spacing w:val="-6"/>
          <w:szCs w:val="24"/>
          <w:lang w:eastAsia="zh-CN" w:bidi="hi-IN"/>
        </w:rPr>
      </w:pPr>
    </w:p>
    <w:p w14:paraId="3659B7B4" w14:textId="77777777" w:rsidR="006044C8" w:rsidRPr="00D85864" w:rsidRDefault="006044C8">
      <w:pPr>
        <w:widowControl w:val="0"/>
        <w:ind w:firstLine="567"/>
        <w:jc w:val="both"/>
        <w:rPr>
          <w:rFonts w:eastAsia="SimSun"/>
          <w:b/>
          <w:color w:val="00000A"/>
          <w:spacing w:val="-6"/>
          <w:szCs w:val="24"/>
          <w:lang w:eastAsia="zh-CN" w:bidi="hi-IN"/>
        </w:rPr>
      </w:pPr>
    </w:p>
    <w:p w14:paraId="28275F38" w14:textId="233EB251" w:rsidR="00FD22BB" w:rsidRPr="00D85864" w:rsidRDefault="00D03B52">
      <w:pPr>
        <w:contextualSpacing/>
        <w:jc w:val="center"/>
        <w:rPr>
          <w:rFonts w:eastAsiaTheme="minorEastAsia"/>
          <w:b/>
          <w:szCs w:val="24"/>
        </w:rPr>
      </w:pPr>
      <w:r w:rsidRPr="00D85864">
        <w:rPr>
          <w:rFonts w:eastAsiaTheme="minorEastAsia"/>
          <w:b/>
          <w:szCs w:val="24"/>
        </w:rPr>
        <w:t>АНКЕТА</w:t>
      </w:r>
    </w:p>
    <w:p w14:paraId="097CB08D" w14:textId="77777777" w:rsidR="00FD22BB" w:rsidRPr="00D85864" w:rsidRDefault="00D03B52">
      <w:pPr>
        <w:contextualSpacing/>
        <w:jc w:val="center"/>
        <w:rPr>
          <w:rFonts w:eastAsiaTheme="minorEastAsia"/>
          <w:b/>
          <w:szCs w:val="24"/>
        </w:rPr>
      </w:pPr>
      <w:r w:rsidRPr="00D85864">
        <w:rPr>
          <w:rFonts w:eastAsiaTheme="minorEastAsia"/>
          <w:b/>
          <w:szCs w:val="24"/>
        </w:rPr>
        <w:t>участника аукциона в электронной форме</w:t>
      </w:r>
    </w:p>
    <w:p w14:paraId="0F8DD676" w14:textId="77777777" w:rsidR="00FD22BB" w:rsidRPr="00D85864" w:rsidRDefault="00FD22BB">
      <w:pPr>
        <w:contextualSpacing/>
        <w:jc w:val="center"/>
        <w:rPr>
          <w:rFonts w:eastAsiaTheme="minorEastAsia"/>
          <w:b/>
          <w:szCs w:val="24"/>
        </w:rPr>
      </w:pPr>
    </w:p>
    <w:tbl>
      <w:tblPr>
        <w:tblW w:w="10491" w:type="dxa"/>
        <w:tblInd w:w="-289" w:type="dxa"/>
        <w:tblLayout w:type="fixed"/>
        <w:tblLook w:val="04A0" w:firstRow="1" w:lastRow="0" w:firstColumn="1" w:lastColumn="0" w:noHBand="0" w:noVBand="1"/>
      </w:tblPr>
      <w:tblGrid>
        <w:gridCol w:w="677"/>
        <w:gridCol w:w="5282"/>
        <w:gridCol w:w="4532"/>
      </w:tblGrid>
      <w:tr w:rsidR="00FD22BB" w:rsidRPr="00D85864" w14:paraId="37FD4C4A" w14:textId="77777777" w:rsidTr="004622E3">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D85864" w:rsidRDefault="00D03B52">
            <w:pPr>
              <w:widowControl w:val="0"/>
              <w:suppressAutoHyphens/>
              <w:snapToGrid w:val="0"/>
              <w:contextualSpacing/>
              <w:jc w:val="center"/>
              <w:rPr>
                <w:szCs w:val="24"/>
                <w:lang w:eastAsia="zh-CN"/>
              </w:rPr>
            </w:pPr>
            <w:r w:rsidRPr="00D85864">
              <w:rPr>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D85864" w:rsidRDefault="00D03B52">
            <w:pPr>
              <w:widowControl w:val="0"/>
              <w:suppressAutoHyphens/>
              <w:snapToGrid w:val="0"/>
              <w:contextualSpacing/>
              <w:jc w:val="center"/>
              <w:rPr>
                <w:szCs w:val="24"/>
                <w:lang w:eastAsia="zh-CN"/>
              </w:rPr>
            </w:pPr>
            <w:r w:rsidRPr="00D85864">
              <w:rPr>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D85864" w:rsidRDefault="00D03B52">
            <w:pPr>
              <w:widowControl w:val="0"/>
              <w:suppressAutoHyphens/>
              <w:snapToGrid w:val="0"/>
              <w:contextualSpacing/>
              <w:jc w:val="center"/>
              <w:rPr>
                <w:szCs w:val="24"/>
                <w:lang w:eastAsia="zh-CN"/>
              </w:rPr>
            </w:pPr>
            <w:r w:rsidRPr="00D85864">
              <w:rPr>
                <w:szCs w:val="24"/>
                <w:lang w:eastAsia="zh-CN"/>
              </w:rPr>
              <w:t>Сведения об участнике аукциона в электронной форме</w:t>
            </w:r>
          </w:p>
        </w:tc>
      </w:tr>
      <w:tr w:rsidR="00FD22BB" w:rsidRPr="00D85864" w14:paraId="595047C9" w14:textId="77777777" w:rsidTr="004622E3">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D85864" w:rsidRDefault="00D03B52">
            <w:pPr>
              <w:widowControl w:val="0"/>
              <w:tabs>
                <w:tab w:val="left" w:pos="445"/>
              </w:tabs>
              <w:suppressAutoHyphens/>
              <w:snapToGrid w:val="0"/>
              <w:contextualSpacing/>
              <w:jc w:val="both"/>
              <w:rPr>
                <w:szCs w:val="24"/>
                <w:lang w:eastAsia="zh-CN"/>
              </w:rPr>
            </w:pPr>
            <w:r w:rsidRPr="00D85864">
              <w:rPr>
                <w:szCs w:val="24"/>
                <w:lang w:eastAsia="zh-CN"/>
              </w:rPr>
              <w:t xml:space="preserve">а) для физических лиц – фамилия, имя, отчество, год и место рождения </w:t>
            </w:r>
          </w:p>
          <w:p w14:paraId="6247A3DD" w14:textId="77777777" w:rsidR="00FD22BB" w:rsidRPr="00D85864" w:rsidRDefault="00D03B52">
            <w:pPr>
              <w:widowControl w:val="0"/>
              <w:tabs>
                <w:tab w:val="left" w:pos="445"/>
              </w:tabs>
              <w:suppressAutoHyphens/>
              <w:snapToGrid w:val="0"/>
              <w:contextualSpacing/>
              <w:jc w:val="both"/>
              <w:rPr>
                <w:szCs w:val="24"/>
                <w:lang w:eastAsia="zh-CN"/>
              </w:rPr>
            </w:pPr>
            <w:r w:rsidRPr="00D85864">
              <w:rPr>
                <w:szCs w:val="24"/>
                <w:lang w:eastAsia="zh-CN"/>
              </w:rPr>
              <w:t xml:space="preserve">б) для индивидуальных предпринимателей – фамилия, имя, отчество, </w:t>
            </w:r>
          </w:p>
          <w:p w14:paraId="71663F15" w14:textId="77777777" w:rsidR="00FD22BB" w:rsidRPr="00D85864" w:rsidRDefault="00D03B52">
            <w:pPr>
              <w:widowControl w:val="0"/>
              <w:tabs>
                <w:tab w:val="left" w:pos="445"/>
              </w:tabs>
              <w:suppressAutoHyphens/>
              <w:contextualSpacing/>
              <w:jc w:val="both"/>
              <w:rPr>
                <w:szCs w:val="24"/>
                <w:lang w:eastAsia="zh-CN"/>
              </w:rPr>
            </w:pPr>
            <w:r w:rsidRPr="00D85864">
              <w:rPr>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D85864" w:rsidRDefault="00FD22BB">
            <w:pPr>
              <w:widowControl w:val="0"/>
              <w:suppressAutoHyphens/>
              <w:snapToGrid w:val="0"/>
              <w:contextualSpacing/>
              <w:jc w:val="center"/>
              <w:rPr>
                <w:szCs w:val="24"/>
                <w:lang w:eastAsia="zh-CN"/>
              </w:rPr>
            </w:pPr>
          </w:p>
        </w:tc>
      </w:tr>
      <w:tr w:rsidR="00FD22BB" w:rsidRPr="00D85864" w14:paraId="32EE6A96"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D85864" w:rsidRDefault="00FD22BB">
            <w:pPr>
              <w:widowControl w:val="0"/>
              <w:suppressAutoHyphens/>
              <w:snapToGrid w:val="0"/>
              <w:contextualSpacing/>
              <w:jc w:val="center"/>
              <w:rPr>
                <w:szCs w:val="24"/>
                <w:lang w:eastAsia="zh-CN"/>
              </w:rPr>
            </w:pPr>
          </w:p>
        </w:tc>
      </w:tr>
      <w:tr w:rsidR="00FD22BB" w:rsidRPr="00D85864" w14:paraId="4B3A25CE" w14:textId="77777777" w:rsidTr="004622E3">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D85864" w:rsidRDefault="00FD22BB">
            <w:pPr>
              <w:widowControl w:val="0"/>
              <w:suppressAutoHyphens/>
              <w:snapToGrid w:val="0"/>
              <w:contextualSpacing/>
              <w:jc w:val="both"/>
              <w:rPr>
                <w:szCs w:val="24"/>
                <w:lang w:eastAsia="zh-CN"/>
              </w:rPr>
            </w:pPr>
          </w:p>
        </w:tc>
      </w:tr>
      <w:tr w:rsidR="00FD22BB" w:rsidRPr="00D85864" w14:paraId="4C58F4C1"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D85864" w:rsidRDefault="00FD22BB">
            <w:pPr>
              <w:widowControl w:val="0"/>
              <w:suppressAutoHyphens/>
              <w:snapToGrid w:val="0"/>
              <w:contextualSpacing/>
              <w:jc w:val="both"/>
              <w:rPr>
                <w:szCs w:val="24"/>
                <w:lang w:eastAsia="zh-CN"/>
              </w:rPr>
            </w:pPr>
          </w:p>
        </w:tc>
      </w:tr>
      <w:tr w:rsidR="00FD22BB" w:rsidRPr="00D85864" w14:paraId="325EF571" w14:textId="77777777" w:rsidTr="004622E3">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D85864" w:rsidRDefault="00D03B52">
            <w:pPr>
              <w:autoSpaceDE w:val="0"/>
              <w:autoSpaceDN w:val="0"/>
              <w:adjustRightInd w:val="0"/>
              <w:contextualSpacing/>
              <w:jc w:val="both"/>
              <w:rPr>
                <w:szCs w:val="24"/>
                <w:lang w:eastAsia="zh-CN"/>
              </w:rPr>
            </w:pPr>
            <w:r w:rsidRPr="00D85864">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D85864" w:rsidRDefault="00FD22BB">
            <w:pPr>
              <w:widowControl w:val="0"/>
              <w:suppressAutoHyphens/>
              <w:snapToGrid w:val="0"/>
              <w:contextualSpacing/>
              <w:jc w:val="both"/>
              <w:rPr>
                <w:szCs w:val="24"/>
                <w:lang w:eastAsia="zh-CN"/>
              </w:rPr>
            </w:pPr>
          </w:p>
        </w:tc>
      </w:tr>
      <w:tr w:rsidR="00FD22BB" w:rsidRPr="00D85864" w14:paraId="530B757F"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D85864" w:rsidRDefault="00FD22BB">
            <w:pPr>
              <w:widowControl w:val="0"/>
              <w:suppressAutoHyphens/>
              <w:snapToGrid w:val="0"/>
              <w:contextualSpacing/>
              <w:jc w:val="both"/>
              <w:rPr>
                <w:szCs w:val="24"/>
                <w:lang w:eastAsia="zh-CN"/>
              </w:rPr>
            </w:pPr>
          </w:p>
        </w:tc>
      </w:tr>
      <w:tr w:rsidR="00FD22BB" w:rsidRPr="00D85864" w14:paraId="5D09042D"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D85864" w:rsidRDefault="00FD22BB">
            <w:pPr>
              <w:widowControl w:val="0"/>
              <w:suppressAutoHyphens/>
              <w:snapToGrid w:val="0"/>
              <w:contextualSpacing/>
              <w:jc w:val="both"/>
              <w:rPr>
                <w:szCs w:val="24"/>
                <w:lang w:eastAsia="zh-CN"/>
              </w:rPr>
            </w:pPr>
          </w:p>
        </w:tc>
      </w:tr>
      <w:tr w:rsidR="00FD22BB" w:rsidRPr="00D85864" w14:paraId="427A245F"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D85864" w:rsidRDefault="00FD22BB">
            <w:pPr>
              <w:widowControl w:val="0"/>
              <w:suppressAutoHyphens/>
              <w:snapToGrid w:val="0"/>
              <w:contextualSpacing/>
              <w:jc w:val="both"/>
              <w:rPr>
                <w:szCs w:val="24"/>
                <w:lang w:eastAsia="zh-CN"/>
              </w:rPr>
            </w:pPr>
          </w:p>
        </w:tc>
      </w:tr>
      <w:tr w:rsidR="00FD22BB" w:rsidRPr="00D85864" w14:paraId="11749E96"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D85864" w:rsidRDefault="00FD22BB">
            <w:pPr>
              <w:widowControl w:val="0"/>
              <w:suppressAutoHyphens/>
              <w:snapToGrid w:val="0"/>
              <w:contextualSpacing/>
              <w:jc w:val="both"/>
              <w:rPr>
                <w:szCs w:val="24"/>
                <w:lang w:eastAsia="zh-CN"/>
              </w:rPr>
            </w:pPr>
          </w:p>
        </w:tc>
      </w:tr>
      <w:tr w:rsidR="00FD22BB" w:rsidRPr="00D85864" w14:paraId="0EAD72F3"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D85864" w:rsidRDefault="00FD22BB">
            <w:pPr>
              <w:widowControl w:val="0"/>
              <w:suppressAutoHyphens/>
              <w:snapToGrid w:val="0"/>
              <w:contextualSpacing/>
              <w:jc w:val="both"/>
              <w:rPr>
                <w:szCs w:val="24"/>
                <w:lang w:eastAsia="zh-CN"/>
              </w:rPr>
            </w:pPr>
          </w:p>
        </w:tc>
      </w:tr>
      <w:tr w:rsidR="00FD22BB" w:rsidRPr="00D85864" w14:paraId="6A376B37" w14:textId="77777777" w:rsidTr="004622E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D85864" w:rsidRDefault="00FD22BB">
            <w:pPr>
              <w:widowControl w:val="0"/>
              <w:suppressAutoHyphens/>
              <w:snapToGrid w:val="0"/>
              <w:contextualSpacing/>
              <w:jc w:val="both"/>
              <w:rPr>
                <w:szCs w:val="24"/>
                <w:lang w:eastAsia="zh-CN"/>
              </w:rPr>
            </w:pPr>
          </w:p>
        </w:tc>
      </w:tr>
      <w:tr w:rsidR="00FD22BB" w:rsidRPr="00D85864" w14:paraId="4274ACED" w14:textId="77777777" w:rsidTr="004622E3">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 xml:space="preserve">Банковские реквизиты (наименование и адрес банка, номер расчетного счета в банке, БИК банка, </w:t>
            </w:r>
            <w:proofErr w:type="spellStart"/>
            <w:r w:rsidRPr="00D85864">
              <w:rPr>
                <w:szCs w:val="24"/>
                <w:lang w:eastAsia="zh-CN"/>
              </w:rPr>
              <w:t>кор</w:t>
            </w:r>
            <w:proofErr w:type="spellEnd"/>
            <w:r w:rsidRPr="00D85864">
              <w:rPr>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D85864" w:rsidRDefault="00FD22BB">
            <w:pPr>
              <w:widowControl w:val="0"/>
              <w:suppressAutoHyphens/>
              <w:snapToGrid w:val="0"/>
              <w:contextualSpacing/>
              <w:jc w:val="both"/>
              <w:rPr>
                <w:szCs w:val="24"/>
                <w:lang w:eastAsia="zh-CN"/>
              </w:rPr>
            </w:pPr>
          </w:p>
        </w:tc>
      </w:tr>
      <w:tr w:rsidR="00FD22BB" w:rsidRPr="00D85864" w14:paraId="698D2AB5" w14:textId="77777777" w:rsidTr="004622E3">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D85864" w:rsidRDefault="00FD22BB">
            <w:pPr>
              <w:widowControl w:val="0"/>
              <w:suppressAutoHyphens/>
              <w:snapToGrid w:val="0"/>
              <w:contextualSpacing/>
              <w:jc w:val="both"/>
              <w:rPr>
                <w:szCs w:val="24"/>
                <w:lang w:eastAsia="zh-CN"/>
              </w:rPr>
            </w:pPr>
          </w:p>
        </w:tc>
      </w:tr>
      <w:tr w:rsidR="00FD22BB" w:rsidRPr="00D85864" w14:paraId="201C6CDF" w14:textId="77777777" w:rsidTr="004622E3">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D85864" w:rsidRDefault="00FD22BB">
            <w:pPr>
              <w:widowControl w:val="0"/>
              <w:suppressAutoHyphens/>
              <w:snapToGrid w:val="0"/>
              <w:contextualSpacing/>
              <w:jc w:val="both"/>
              <w:rPr>
                <w:szCs w:val="24"/>
                <w:lang w:eastAsia="zh-CN"/>
              </w:rPr>
            </w:pPr>
          </w:p>
        </w:tc>
      </w:tr>
      <w:tr w:rsidR="00FD22BB" w:rsidRPr="00D85864" w14:paraId="33AF09D9" w14:textId="77777777" w:rsidTr="004622E3">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D85864" w:rsidRDefault="00FD22BB">
            <w:pPr>
              <w:widowControl w:val="0"/>
              <w:suppressAutoHyphens/>
              <w:snapToGrid w:val="0"/>
              <w:contextualSpacing/>
              <w:jc w:val="both"/>
              <w:rPr>
                <w:szCs w:val="24"/>
                <w:lang w:eastAsia="zh-CN"/>
              </w:rPr>
            </w:pPr>
          </w:p>
        </w:tc>
      </w:tr>
      <w:tr w:rsidR="00FD22BB" w:rsidRPr="00D85864" w14:paraId="1FB72D8E" w14:textId="77777777" w:rsidTr="004622E3">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D85864"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D85864" w:rsidRDefault="00D03B52">
            <w:pPr>
              <w:widowControl w:val="0"/>
              <w:suppressAutoHyphens/>
              <w:snapToGrid w:val="0"/>
              <w:contextualSpacing/>
              <w:jc w:val="both"/>
              <w:rPr>
                <w:szCs w:val="24"/>
                <w:lang w:eastAsia="zh-CN"/>
              </w:rPr>
            </w:pPr>
            <w:r w:rsidRPr="00D85864">
              <w:rPr>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D85864" w:rsidRDefault="00FD22BB">
            <w:pPr>
              <w:widowControl w:val="0"/>
              <w:suppressAutoHyphens/>
              <w:snapToGrid w:val="0"/>
              <w:contextualSpacing/>
              <w:jc w:val="both"/>
              <w:rPr>
                <w:szCs w:val="24"/>
                <w:lang w:eastAsia="zh-CN"/>
              </w:rPr>
            </w:pPr>
          </w:p>
        </w:tc>
      </w:tr>
    </w:tbl>
    <w:p w14:paraId="50B8B4A3" w14:textId="77777777" w:rsidR="00BF4A54" w:rsidRDefault="00BF4A54" w:rsidP="006044C8">
      <w:pPr>
        <w:rPr>
          <w:b/>
          <w:bCs/>
          <w:szCs w:val="24"/>
        </w:rPr>
      </w:pPr>
    </w:p>
    <w:p w14:paraId="58F6B3BF" w14:textId="77777777" w:rsidR="00BF4A54" w:rsidRDefault="00BF4A54">
      <w:pPr>
        <w:jc w:val="center"/>
        <w:rPr>
          <w:b/>
          <w:bCs/>
          <w:szCs w:val="24"/>
        </w:rPr>
      </w:pPr>
    </w:p>
    <w:p w14:paraId="3C27D200" w14:textId="77777777" w:rsidR="00BF4A54" w:rsidRDefault="00BF4A54">
      <w:pPr>
        <w:jc w:val="center"/>
        <w:rPr>
          <w:b/>
          <w:bCs/>
          <w:szCs w:val="24"/>
        </w:rPr>
      </w:pPr>
    </w:p>
    <w:p w14:paraId="59D11549" w14:textId="77777777" w:rsidR="00BF4A54" w:rsidRDefault="00BF4A54">
      <w:pPr>
        <w:jc w:val="center"/>
        <w:rPr>
          <w:b/>
          <w:bCs/>
          <w:szCs w:val="24"/>
        </w:rPr>
      </w:pPr>
    </w:p>
    <w:p w14:paraId="3C6C052B" w14:textId="30CAF359" w:rsidR="00FD22BB" w:rsidRPr="00D85864" w:rsidRDefault="00D03B52">
      <w:pPr>
        <w:jc w:val="center"/>
        <w:rPr>
          <w:b/>
          <w:bCs/>
          <w:szCs w:val="24"/>
        </w:rPr>
      </w:pPr>
      <w:r w:rsidRPr="00D85864">
        <w:rPr>
          <w:b/>
          <w:bCs/>
          <w:szCs w:val="24"/>
        </w:rPr>
        <w:t>Декларация о соответствии требованиям</w:t>
      </w:r>
      <w:r w:rsidR="006F16C8">
        <w:rPr>
          <w:b/>
          <w:bCs/>
          <w:szCs w:val="24"/>
        </w:rPr>
        <w:t>,</w:t>
      </w:r>
      <w:r w:rsidRPr="00D85864">
        <w:rPr>
          <w:b/>
          <w:bCs/>
          <w:szCs w:val="24"/>
        </w:rPr>
        <w:t xml:space="preserve"> установленным в документации о закупке</w:t>
      </w:r>
    </w:p>
    <w:p w14:paraId="170F1785" w14:textId="77777777" w:rsidR="00FD22BB" w:rsidRPr="00D85864" w:rsidRDefault="00FD22BB">
      <w:pPr>
        <w:jc w:val="center"/>
        <w:rPr>
          <w:szCs w:val="24"/>
        </w:rPr>
      </w:pPr>
    </w:p>
    <w:p w14:paraId="3497B6BD" w14:textId="74E67A3D" w:rsidR="00FD22BB" w:rsidRPr="00D85864" w:rsidRDefault="00D03B52" w:rsidP="00C31776">
      <w:pPr>
        <w:jc w:val="both"/>
        <w:rPr>
          <w:szCs w:val="24"/>
        </w:rPr>
      </w:pPr>
      <w:r w:rsidRPr="00D85864">
        <w:rPr>
          <w:szCs w:val="24"/>
        </w:rPr>
        <w:t>Настоящим подтверждаем, что «_______» (наименование участника)</w:t>
      </w:r>
      <w:r w:rsidR="007A6C9C" w:rsidRPr="00D85864">
        <w:rPr>
          <w:szCs w:val="24"/>
        </w:rPr>
        <w:t xml:space="preserve"> соответствует требованиям документации, а именно:</w:t>
      </w:r>
    </w:p>
    <w:p w14:paraId="039587E1" w14:textId="77777777" w:rsidR="00C31776" w:rsidRPr="00C31776" w:rsidRDefault="00C31776" w:rsidP="00C31776">
      <w:pPr>
        <w:jc w:val="both"/>
        <w:rPr>
          <w:szCs w:val="24"/>
        </w:rPr>
      </w:pPr>
      <w:r w:rsidRPr="00C31776">
        <w:rPr>
          <w:szCs w:val="24"/>
        </w:rPr>
        <w:t>-</w:t>
      </w:r>
      <w:r w:rsidRPr="00C31776">
        <w:rPr>
          <w:szCs w:val="24"/>
        </w:rPr>
        <w:tab/>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A8A777E" w14:textId="77777777" w:rsidR="00C31776" w:rsidRPr="00C31776" w:rsidRDefault="00C31776" w:rsidP="00C31776">
      <w:pPr>
        <w:jc w:val="both"/>
        <w:rPr>
          <w:szCs w:val="24"/>
        </w:rPr>
      </w:pPr>
      <w:r w:rsidRPr="00C31776">
        <w:rPr>
          <w:szCs w:val="24"/>
        </w:rPr>
        <w:t>-</w:t>
      </w:r>
      <w:r w:rsidRPr="00C31776">
        <w:rPr>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D16CB74" w14:textId="77777777" w:rsidR="00C31776" w:rsidRPr="00C31776" w:rsidRDefault="00C31776" w:rsidP="00C31776">
      <w:pPr>
        <w:jc w:val="both"/>
        <w:rPr>
          <w:szCs w:val="24"/>
        </w:rPr>
      </w:pPr>
      <w:r w:rsidRPr="00C31776">
        <w:rPr>
          <w:szCs w:val="24"/>
        </w:rPr>
        <w:t>-</w:t>
      </w:r>
      <w:r w:rsidRPr="00C31776">
        <w:rPr>
          <w:szCs w:val="24"/>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E880132" w14:textId="28C7B1E7" w:rsidR="00C31776" w:rsidRPr="00C31776" w:rsidRDefault="00C31776" w:rsidP="00C31776">
      <w:pPr>
        <w:jc w:val="both"/>
        <w:rPr>
          <w:szCs w:val="24"/>
        </w:rPr>
      </w:pPr>
      <w:r w:rsidRPr="00C31776">
        <w:rPr>
          <w:szCs w:val="24"/>
        </w:rPr>
        <w:t>-</w:t>
      </w:r>
      <w:r w:rsidRPr="00C31776">
        <w:rPr>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1776">
        <w:rPr>
          <w:szCs w:val="24"/>
        </w:rPr>
        <w:t>указанных</w:t>
      </w:r>
      <w:proofErr w:type="gramEnd"/>
      <w:r w:rsidRPr="00C31776">
        <w:rPr>
          <w:szCs w:val="24"/>
        </w:rPr>
        <w:t xml:space="preserve"> недоимки, задолженности</w:t>
      </w:r>
      <w:r w:rsidR="00DC6305">
        <w:rPr>
          <w:szCs w:val="24"/>
        </w:rPr>
        <w:t>,</w:t>
      </w:r>
      <w:r w:rsidRPr="00C31776">
        <w:rPr>
          <w:szCs w:val="24"/>
        </w:rPr>
        <w:t xml:space="preserve"> и решение по такому заявлению на дату рассмотрения заявки на участие в определении поставщика (подрядчика, исполнителя) не принято;</w:t>
      </w:r>
    </w:p>
    <w:p w14:paraId="42A2D61F" w14:textId="77777777" w:rsidR="00C31776" w:rsidRPr="00C31776" w:rsidRDefault="00C31776" w:rsidP="00C31776">
      <w:pPr>
        <w:jc w:val="both"/>
        <w:rPr>
          <w:szCs w:val="24"/>
        </w:rPr>
      </w:pPr>
      <w:r w:rsidRPr="00C31776">
        <w:rPr>
          <w:szCs w:val="24"/>
        </w:rPr>
        <w:t>-</w:t>
      </w:r>
      <w:r w:rsidRPr="00C31776">
        <w:rPr>
          <w:szCs w:val="24"/>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BFD3FF2" w14:textId="0E0F71C8" w:rsidR="00C31776" w:rsidRPr="00C31776" w:rsidRDefault="00C31776" w:rsidP="00C31776">
      <w:pPr>
        <w:jc w:val="both"/>
        <w:rPr>
          <w:szCs w:val="24"/>
        </w:rPr>
      </w:pPr>
      <w:r w:rsidRPr="00C31776">
        <w:rPr>
          <w:szCs w:val="24"/>
        </w:rPr>
        <w:t>-</w:t>
      </w:r>
      <w:r w:rsidRPr="00C31776">
        <w:rPr>
          <w:szCs w:val="24"/>
        </w:rPr>
        <w:tab/>
        <w:t>участник закупки - юридическое лицо, кото</w:t>
      </w:r>
      <w:r w:rsidR="00FD3DF2">
        <w:rPr>
          <w:szCs w:val="24"/>
        </w:rPr>
        <w:t xml:space="preserve">рое в течение 2 лет до момента </w:t>
      </w:r>
      <w:r w:rsidRPr="00C31776">
        <w:rPr>
          <w:szCs w:val="24"/>
        </w:rPr>
        <w:t xml:space="preserve">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B1B34" w14:textId="77777777" w:rsidR="00C31776" w:rsidRPr="00C31776" w:rsidRDefault="00C31776" w:rsidP="00C31776">
      <w:pPr>
        <w:jc w:val="both"/>
        <w:rPr>
          <w:szCs w:val="24"/>
        </w:rPr>
      </w:pPr>
      <w:r w:rsidRPr="00C31776">
        <w:rPr>
          <w:szCs w:val="24"/>
        </w:rPr>
        <w:t>-</w:t>
      </w:r>
      <w:r w:rsidRPr="00C31776">
        <w:rPr>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C9F7023" w14:textId="77777777" w:rsidR="00C31776" w:rsidRPr="00C31776" w:rsidRDefault="00C31776" w:rsidP="00C31776">
      <w:pPr>
        <w:jc w:val="both"/>
        <w:rPr>
          <w:szCs w:val="24"/>
        </w:rPr>
      </w:pPr>
      <w:r w:rsidRPr="00C31776">
        <w:rPr>
          <w:szCs w:val="24"/>
        </w:rPr>
        <w:t>-</w:t>
      </w:r>
      <w:r w:rsidRPr="00C31776">
        <w:rPr>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C31776">
        <w:rPr>
          <w:szCs w:val="24"/>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B9DA4D1" w14:textId="77777777" w:rsidR="00C31776" w:rsidRPr="00C31776" w:rsidRDefault="00C31776" w:rsidP="00C31776">
      <w:pPr>
        <w:jc w:val="both"/>
        <w:rPr>
          <w:szCs w:val="24"/>
        </w:rPr>
      </w:pPr>
      <w:r w:rsidRPr="00C31776">
        <w:rPr>
          <w:szCs w:val="24"/>
        </w:rPr>
        <w:t>-</w:t>
      </w:r>
      <w:r w:rsidRPr="00C31776">
        <w:rPr>
          <w:szCs w:val="24"/>
        </w:rPr>
        <w:tab/>
        <w:t>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4B7C51F" w14:textId="59C89EF2" w:rsidR="004622E3" w:rsidRPr="00D85864" w:rsidRDefault="00C31776" w:rsidP="00C31776">
      <w:pPr>
        <w:jc w:val="both"/>
        <w:rPr>
          <w:b/>
          <w:szCs w:val="24"/>
        </w:rPr>
      </w:pPr>
      <w:r w:rsidRPr="00C31776">
        <w:rPr>
          <w:szCs w:val="24"/>
        </w:rPr>
        <w:t>-</w:t>
      </w:r>
      <w:r w:rsidRPr="00C31776">
        <w:rPr>
          <w:szCs w:val="24"/>
        </w:rPr>
        <w:tab/>
        <w:t>участник закупки не является офшорной компанией.</w:t>
      </w:r>
    </w:p>
    <w:p w14:paraId="3105D5C4" w14:textId="47E692B3" w:rsidR="00A15601" w:rsidRDefault="00A15601">
      <w:pPr>
        <w:jc w:val="center"/>
        <w:rPr>
          <w:b/>
          <w:szCs w:val="24"/>
        </w:rPr>
      </w:pPr>
    </w:p>
    <w:p w14:paraId="7396B657" w14:textId="77777777" w:rsidR="00A15601" w:rsidRDefault="00A15601">
      <w:pPr>
        <w:jc w:val="center"/>
        <w:rPr>
          <w:b/>
          <w:szCs w:val="24"/>
        </w:rPr>
      </w:pPr>
    </w:p>
    <w:p w14:paraId="79A00EB9" w14:textId="77777777" w:rsidR="00BF4A54" w:rsidRDefault="00BF4A54">
      <w:pPr>
        <w:jc w:val="center"/>
        <w:rPr>
          <w:b/>
          <w:szCs w:val="24"/>
        </w:rPr>
      </w:pPr>
    </w:p>
    <w:p w14:paraId="0C61CDEA" w14:textId="77777777" w:rsidR="00BF4A54" w:rsidRDefault="00BF4A54">
      <w:pPr>
        <w:jc w:val="center"/>
        <w:rPr>
          <w:b/>
          <w:szCs w:val="24"/>
        </w:rPr>
      </w:pPr>
    </w:p>
    <w:p w14:paraId="1F25437B" w14:textId="77777777" w:rsidR="00BF4A54" w:rsidRDefault="00BF4A54">
      <w:pPr>
        <w:jc w:val="center"/>
        <w:rPr>
          <w:b/>
          <w:szCs w:val="24"/>
        </w:rPr>
      </w:pPr>
    </w:p>
    <w:p w14:paraId="739A855F" w14:textId="77777777" w:rsidR="00BF4A54" w:rsidRDefault="00BF4A54">
      <w:pPr>
        <w:jc w:val="center"/>
        <w:rPr>
          <w:b/>
          <w:szCs w:val="24"/>
        </w:rPr>
      </w:pPr>
    </w:p>
    <w:p w14:paraId="09FB767D" w14:textId="77777777" w:rsidR="00BF4A54" w:rsidRDefault="00BF4A54">
      <w:pPr>
        <w:jc w:val="center"/>
        <w:rPr>
          <w:b/>
          <w:szCs w:val="24"/>
        </w:rPr>
      </w:pPr>
    </w:p>
    <w:p w14:paraId="0EFD5F52" w14:textId="77777777" w:rsidR="00BF4A54" w:rsidRDefault="00BF4A54">
      <w:pPr>
        <w:jc w:val="center"/>
        <w:rPr>
          <w:b/>
          <w:szCs w:val="24"/>
        </w:rPr>
      </w:pPr>
    </w:p>
    <w:p w14:paraId="293E9253" w14:textId="77777777" w:rsidR="00BF4A54" w:rsidRDefault="00BF4A54">
      <w:pPr>
        <w:jc w:val="center"/>
        <w:rPr>
          <w:b/>
          <w:szCs w:val="24"/>
        </w:rPr>
      </w:pPr>
    </w:p>
    <w:p w14:paraId="60804335" w14:textId="77777777" w:rsidR="00BF4A54" w:rsidRDefault="00BF4A54">
      <w:pPr>
        <w:jc w:val="center"/>
        <w:rPr>
          <w:b/>
          <w:szCs w:val="24"/>
        </w:rPr>
      </w:pPr>
    </w:p>
    <w:p w14:paraId="339F25EA" w14:textId="77777777" w:rsidR="00BF4A54" w:rsidRDefault="00BF4A54">
      <w:pPr>
        <w:jc w:val="center"/>
        <w:rPr>
          <w:b/>
          <w:szCs w:val="24"/>
        </w:rPr>
      </w:pPr>
    </w:p>
    <w:p w14:paraId="7B7E5DCB" w14:textId="77777777" w:rsidR="00BF4A54" w:rsidRDefault="00BF4A54">
      <w:pPr>
        <w:jc w:val="center"/>
        <w:rPr>
          <w:b/>
          <w:szCs w:val="24"/>
        </w:rPr>
      </w:pPr>
    </w:p>
    <w:p w14:paraId="39E12224" w14:textId="77777777" w:rsidR="00BF4A54" w:rsidRDefault="00BF4A54">
      <w:pPr>
        <w:jc w:val="center"/>
        <w:rPr>
          <w:b/>
          <w:szCs w:val="24"/>
        </w:rPr>
      </w:pPr>
    </w:p>
    <w:p w14:paraId="0CE7A06A" w14:textId="77777777" w:rsidR="00BF4A54" w:rsidRDefault="00BF4A54">
      <w:pPr>
        <w:jc w:val="center"/>
        <w:rPr>
          <w:b/>
          <w:szCs w:val="24"/>
        </w:rPr>
      </w:pPr>
    </w:p>
    <w:p w14:paraId="2D01B41D" w14:textId="77777777" w:rsidR="00BF4A54" w:rsidRDefault="00BF4A54">
      <w:pPr>
        <w:jc w:val="center"/>
        <w:rPr>
          <w:b/>
          <w:szCs w:val="24"/>
        </w:rPr>
      </w:pPr>
    </w:p>
    <w:p w14:paraId="35677974" w14:textId="77777777" w:rsidR="00BF4A54" w:rsidRDefault="00BF4A54">
      <w:pPr>
        <w:jc w:val="center"/>
        <w:rPr>
          <w:b/>
          <w:szCs w:val="24"/>
        </w:rPr>
      </w:pPr>
    </w:p>
    <w:p w14:paraId="5DAB2477" w14:textId="77777777" w:rsidR="00BF4A54" w:rsidRDefault="00BF4A54">
      <w:pPr>
        <w:jc w:val="center"/>
        <w:rPr>
          <w:b/>
          <w:szCs w:val="24"/>
        </w:rPr>
      </w:pPr>
    </w:p>
    <w:p w14:paraId="09A2D475" w14:textId="77777777" w:rsidR="00BF4A54" w:rsidRDefault="00BF4A54">
      <w:pPr>
        <w:jc w:val="center"/>
        <w:rPr>
          <w:b/>
          <w:szCs w:val="24"/>
        </w:rPr>
      </w:pPr>
    </w:p>
    <w:p w14:paraId="46BD3D35" w14:textId="77777777" w:rsidR="00BF4A54" w:rsidRDefault="00BF4A54">
      <w:pPr>
        <w:jc w:val="center"/>
        <w:rPr>
          <w:b/>
          <w:szCs w:val="24"/>
        </w:rPr>
      </w:pPr>
    </w:p>
    <w:p w14:paraId="64E1F6A3" w14:textId="77777777" w:rsidR="00BF4A54" w:rsidRDefault="00BF4A54">
      <w:pPr>
        <w:jc w:val="center"/>
        <w:rPr>
          <w:b/>
          <w:szCs w:val="24"/>
        </w:rPr>
      </w:pPr>
    </w:p>
    <w:p w14:paraId="4BBFC9FE" w14:textId="77777777" w:rsidR="00BF4A54" w:rsidRDefault="00BF4A54">
      <w:pPr>
        <w:jc w:val="center"/>
        <w:rPr>
          <w:b/>
          <w:szCs w:val="24"/>
        </w:rPr>
      </w:pPr>
    </w:p>
    <w:p w14:paraId="17B4FC01" w14:textId="77777777" w:rsidR="00BF4A54" w:rsidRDefault="00BF4A54">
      <w:pPr>
        <w:jc w:val="center"/>
        <w:rPr>
          <w:b/>
          <w:szCs w:val="24"/>
        </w:rPr>
      </w:pPr>
    </w:p>
    <w:p w14:paraId="153466F7" w14:textId="77777777" w:rsidR="00BF4A54" w:rsidRDefault="00BF4A54">
      <w:pPr>
        <w:jc w:val="center"/>
        <w:rPr>
          <w:b/>
          <w:szCs w:val="24"/>
        </w:rPr>
      </w:pPr>
    </w:p>
    <w:p w14:paraId="165ED8D7" w14:textId="77777777" w:rsidR="00BF4A54" w:rsidRDefault="00BF4A54">
      <w:pPr>
        <w:jc w:val="center"/>
        <w:rPr>
          <w:b/>
          <w:szCs w:val="24"/>
        </w:rPr>
      </w:pPr>
    </w:p>
    <w:p w14:paraId="4FB1720B" w14:textId="77777777" w:rsidR="00BF4A54" w:rsidRDefault="00BF4A54">
      <w:pPr>
        <w:jc w:val="center"/>
        <w:rPr>
          <w:b/>
          <w:szCs w:val="24"/>
        </w:rPr>
      </w:pPr>
    </w:p>
    <w:p w14:paraId="6570E3D7" w14:textId="77777777" w:rsidR="00BF4A54" w:rsidRDefault="00BF4A54">
      <w:pPr>
        <w:jc w:val="center"/>
        <w:rPr>
          <w:b/>
          <w:szCs w:val="24"/>
        </w:rPr>
      </w:pPr>
    </w:p>
    <w:p w14:paraId="36E192C3" w14:textId="77777777" w:rsidR="00BF4A54" w:rsidRDefault="00BF4A54">
      <w:pPr>
        <w:jc w:val="center"/>
        <w:rPr>
          <w:b/>
          <w:szCs w:val="24"/>
        </w:rPr>
      </w:pPr>
    </w:p>
    <w:p w14:paraId="06C80CA6" w14:textId="77777777" w:rsidR="00BF4A54" w:rsidRDefault="00BF4A54">
      <w:pPr>
        <w:jc w:val="center"/>
        <w:rPr>
          <w:b/>
          <w:szCs w:val="24"/>
        </w:rPr>
      </w:pPr>
    </w:p>
    <w:p w14:paraId="4399EC8F" w14:textId="77777777" w:rsidR="00BF4A54" w:rsidRDefault="00BF4A54">
      <w:pPr>
        <w:jc w:val="center"/>
        <w:rPr>
          <w:b/>
          <w:szCs w:val="24"/>
        </w:rPr>
      </w:pPr>
    </w:p>
    <w:p w14:paraId="031502E5" w14:textId="77777777" w:rsidR="00BF4A54" w:rsidRDefault="00BF4A54">
      <w:pPr>
        <w:jc w:val="center"/>
        <w:rPr>
          <w:b/>
          <w:szCs w:val="24"/>
        </w:rPr>
      </w:pPr>
    </w:p>
    <w:p w14:paraId="581CAF9B" w14:textId="77777777" w:rsidR="00BF4A54" w:rsidRDefault="00BF4A54">
      <w:pPr>
        <w:jc w:val="center"/>
        <w:rPr>
          <w:b/>
          <w:szCs w:val="24"/>
        </w:rPr>
      </w:pPr>
    </w:p>
    <w:p w14:paraId="5F89B1CA" w14:textId="77777777" w:rsidR="00BF4A54" w:rsidRDefault="00BF4A54">
      <w:pPr>
        <w:jc w:val="center"/>
        <w:rPr>
          <w:b/>
          <w:szCs w:val="24"/>
        </w:rPr>
      </w:pPr>
    </w:p>
    <w:p w14:paraId="4076731E" w14:textId="77777777" w:rsidR="00BF4A54" w:rsidRDefault="00BF4A54">
      <w:pPr>
        <w:jc w:val="center"/>
        <w:rPr>
          <w:b/>
          <w:szCs w:val="24"/>
        </w:rPr>
      </w:pPr>
    </w:p>
    <w:p w14:paraId="1B2B0C7C" w14:textId="77777777" w:rsidR="00BF4A54" w:rsidRDefault="00BF4A54">
      <w:pPr>
        <w:jc w:val="center"/>
        <w:rPr>
          <w:b/>
          <w:szCs w:val="24"/>
        </w:rPr>
      </w:pPr>
    </w:p>
    <w:p w14:paraId="5D8AA891" w14:textId="77777777" w:rsidR="00BF4A54" w:rsidRDefault="00BF4A54">
      <w:pPr>
        <w:jc w:val="center"/>
        <w:rPr>
          <w:b/>
          <w:szCs w:val="24"/>
        </w:rPr>
      </w:pPr>
    </w:p>
    <w:p w14:paraId="2B71B35F" w14:textId="77777777" w:rsidR="00BF4A54" w:rsidRDefault="00BF4A54">
      <w:pPr>
        <w:jc w:val="center"/>
        <w:rPr>
          <w:b/>
          <w:szCs w:val="24"/>
        </w:rPr>
      </w:pPr>
    </w:p>
    <w:p w14:paraId="43FAFE2E" w14:textId="77777777" w:rsidR="00BF4A54" w:rsidRDefault="00BF4A54">
      <w:pPr>
        <w:jc w:val="center"/>
        <w:rPr>
          <w:b/>
          <w:szCs w:val="24"/>
        </w:rPr>
      </w:pPr>
    </w:p>
    <w:p w14:paraId="0EF60D2C" w14:textId="77777777" w:rsidR="00BF4A54" w:rsidRDefault="00BF4A54">
      <w:pPr>
        <w:jc w:val="center"/>
        <w:rPr>
          <w:b/>
          <w:szCs w:val="24"/>
        </w:rPr>
      </w:pPr>
    </w:p>
    <w:p w14:paraId="1063F806" w14:textId="77777777" w:rsidR="00BF4A54" w:rsidRDefault="00BF4A54">
      <w:pPr>
        <w:jc w:val="center"/>
        <w:rPr>
          <w:b/>
          <w:szCs w:val="24"/>
        </w:rPr>
      </w:pPr>
    </w:p>
    <w:p w14:paraId="662ECA01" w14:textId="77777777" w:rsidR="00BF4A54" w:rsidRDefault="00BF4A54">
      <w:pPr>
        <w:jc w:val="center"/>
        <w:rPr>
          <w:b/>
          <w:szCs w:val="24"/>
        </w:rPr>
      </w:pPr>
    </w:p>
    <w:p w14:paraId="2C0881AC" w14:textId="77777777" w:rsidR="00BF4A54" w:rsidRDefault="00BF4A54">
      <w:pPr>
        <w:jc w:val="center"/>
        <w:rPr>
          <w:b/>
          <w:szCs w:val="24"/>
        </w:rPr>
      </w:pPr>
    </w:p>
    <w:p w14:paraId="5D63803E" w14:textId="77777777" w:rsidR="00BF4A54" w:rsidRDefault="00BF4A54">
      <w:pPr>
        <w:jc w:val="center"/>
        <w:rPr>
          <w:b/>
          <w:szCs w:val="24"/>
        </w:rPr>
      </w:pPr>
    </w:p>
    <w:p w14:paraId="4D3BC5C8" w14:textId="77777777" w:rsidR="00BF4A54" w:rsidRPr="00D85864" w:rsidRDefault="00BF4A54">
      <w:pPr>
        <w:jc w:val="center"/>
        <w:rPr>
          <w:b/>
          <w:szCs w:val="24"/>
        </w:rPr>
      </w:pPr>
    </w:p>
    <w:p w14:paraId="6008DC45" w14:textId="4C1C9F91" w:rsidR="00FD22BB" w:rsidRPr="00D85864" w:rsidRDefault="00D03B52">
      <w:pPr>
        <w:jc w:val="center"/>
        <w:rPr>
          <w:b/>
          <w:color w:val="1E1E1E"/>
          <w:szCs w:val="24"/>
        </w:rPr>
      </w:pPr>
      <w:r w:rsidRPr="00D85864">
        <w:rPr>
          <w:b/>
          <w:szCs w:val="24"/>
        </w:rPr>
        <w:t>СОГЛАСИЕ</w:t>
      </w:r>
      <w:r w:rsidRPr="00D85864">
        <w:rPr>
          <w:b/>
          <w:szCs w:val="24"/>
        </w:rPr>
        <w:br/>
        <w:t>на обработку персональных данных (</w:t>
      </w:r>
      <w:r w:rsidRPr="00D85864">
        <w:rPr>
          <w:bCs/>
          <w:i/>
          <w:iCs/>
          <w:szCs w:val="24"/>
        </w:rPr>
        <w:t>физлица и ИП</w:t>
      </w:r>
      <w:r w:rsidRPr="00D85864">
        <w:rPr>
          <w:b/>
          <w:szCs w:val="24"/>
        </w:rPr>
        <w:t>)</w:t>
      </w:r>
    </w:p>
    <w:p w14:paraId="4EF729B8" w14:textId="77777777" w:rsidR="00FD22BB" w:rsidRPr="00D85864" w:rsidRDefault="00D03B52">
      <w:pPr>
        <w:widowControl w:val="0"/>
        <w:jc w:val="both"/>
        <w:rPr>
          <w:snapToGrid w:val="0"/>
          <w:color w:val="1E1E1E"/>
          <w:szCs w:val="24"/>
        </w:rPr>
      </w:pPr>
      <w:r w:rsidRPr="00D85864">
        <w:rPr>
          <w:snapToGrid w:val="0"/>
          <w:color w:val="1E1E1E"/>
          <w:szCs w:val="24"/>
        </w:rPr>
        <w:t xml:space="preserve">Я, нижеподписавшийся </w:t>
      </w:r>
    </w:p>
    <w:p w14:paraId="7B084BD6" w14:textId="77777777" w:rsidR="00FD22BB" w:rsidRPr="00D85864" w:rsidRDefault="00D03B52">
      <w:pPr>
        <w:widowControl w:val="0"/>
        <w:rPr>
          <w:snapToGrid w:val="0"/>
          <w:color w:val="1E1E1E"/>
          <w:szCs w:val="24"/>
        </w:rPr>
      </w:pPr>
      <w:r w:rsidRPr="00D85864">
        <w:rPr>
          <w:snapToGrid w:val="0"/>
          <w:color w:val="1E1E1E"/>
          <w:szCs w:val="24"/>
        </w:rPr>
        <w:t>_________________________________________________________________________</w:t>
      </w:r>
    </w:p>
    <w:p w14:paraId="08524256" w14:textId="77777777" w:rsidR="00FD22BB" w:rsidRPr="00D85864" w:rsidRDefault="00D03B52">
      <w:pPr>
        <w:widowControl w:val="0"/>
        <w:jc w:val="center"/>
        <w:rPr>
          <w:snapToGrid w:val="0"/>
          <w:color w:val="1E1E1E"/>
          <w:szCs w:val="24"/>
        </w:rPr>
      </w:pPr>
      <w:r w:rsidRPr="00D85864">
        <w:rPr>
          <w:snapToGrid w:val="0"/>
          <w:color w:val="1E1E1E"/>
          <w:szCs w:val="24"/>
        </w:rPr>
        <w:t xml:space="preserve"> </w:t>
      </w:r>
      <w:r w:rsidRPr="00D85864">
        <w:rPr>
          <w:snapToGrid w:val="0"/>
          <w:color w:val="1E1E1E"/>
          <w:szCs w:val="24"/>
          <w:vertAlign w:val="superscript"/>
        </w:rPr>
        <w:t>(фамилия, имя, отчество)</w:t>
      </w:r>
    </w:p>
    <w:p w14:paraId="56C79ECE" w14:textId="77777777" w:rsidR="00FD22BB" w:rsidRPr="00D85864" w:rsidRDefault="00FD22BB">
      <w:pPr>
        <w:widowControl w:val="0"/>
        <w:jc w:val="both"/>
        <w:rPr>
          <w:snapToGrid w:val="0"/>
          <w:color w:val="1E1E1E"/>
          <w:szCs w:val="24"/>
        </w:rPr>
      </w:pPr>
    </w:p>
    <w:p w14:paraId="43241C34" w14:textId="77777777" w:rsidR="00FD22BB" w:rsidRPr="00D85864" w:rsidRDefault="00D03B52">
      <w:pPr>
        <w:widowControl w:val="0"/>
        <w:jc w:val="both"/>
        <w:rPr>
          <w:snapToGrid w:val="0"/>
          <w:color w:val="1E1E1E"/>
          <w:szCs w:val="24"/>
        </w:rPr>
      </w:pPr>
      <w:r w:rsidRPr="00D85864">
        <w:rPr>
          <w:snapToGrid w:val="0"/>
          <w:color w:val="1E1E1E"/>
          <w:szCs w:val="24"/>
        </w:rPr>
        <w:t>паспорт_____________№__________________ дата выдачи______________________</w:t>
      </w:r>
    </w:p>
    <w:p w14:paraId="5B5AC8C9" w14:textId="77777777" w:rsidR="00FD22BB" w:rsidRPr="00D85864" w:rsidRDefault="00FD22BB">
      <w:pPr>
        <w:widowControl w:val="0"/>
        <w:jc w:val="both"/>
        <w:rPr>
          <w:snapToGrid w:val="0"/>
          <w:color w:val="1E1E1E"/>
          <w:szCs w:val="24"/>
        </w:rPr>
      </w:pPr>
    </w:p>
    <w:p w14:paraId="44D5B550" w14:textId="77777777" w:rsidR="00FD22BB" w:rsidRPr="00D85864" w:rsidRDefault="00D03B52">
      <w:pPr>
        <w:widowControl w:val="0"/>
        <w:jc w:val="both"/>
        <w:rPr>
          <w:snapToGrid w:val="0"/>
          <w:color w:val="1E1E1E"/>
          <w:szCs w:val="24"/>
        </w:rPr>
      </w:pPr>
      <w:r w:rsidRPr="00D85864">
        <w:rPr>
          <w:snapToGrid w:val="0"/>
          <w:color w:val="1E1E1E"/>
          <w:szCs w:val="24"/>
        </w:rPr>
        <w:t xml:space="preserve">название выдавшего органа _________________________________________________, </w:t>
      </w:r>
    </w:p>
    <w:p w14:paraId="5599A649" w14:textId="77777777" w:rsidR="00FD22BB" w:rsidRPr="00D85864" w:rsidRDefault="00FD22BB">
      <w:pPr>
        <w:widowControl w:val="0"/>
        <w:jc w:val="both"/>
        <w:rPr>
          <w:snapToGrid w:val="0"/>
          <w:color w:val="1E1E1E"/>
          <w:szCs w:val="24"/>
        </w:rPr>
      </w:pPr>
    </w:p>
    <w:p w14:paraId="028D31C3" w14:textId="69A4C45C" w:rsidR="00FD22BB" w:rsidRPr="00D85864" w:rsidRDefault="00D03B52">
      <w:pPr>
        <w:widowControl w:val="0"/>
        <w:jc w:val="both"/>
        <w:rPr>
          <w:snapToGrid w:val="0"/>
          <w:color w:val="1E1E1E"/>
          <w:szCs w:val="24"/>
        </w:rPr>
      </w:pPr>
      <w:r w:rsidRPr="00D85864">
        <w:rPr>
          <w:snapToGrid w:val="0"/>
          <w:color w:val="1E1E1E"/>
          <w:szCs w:val="24"/>
        </w:rPr>
        <w:t>в соответствии с требованиями ст. 9 Федерального закона от 27.07.06</w:t>
      </w:r>
      <w:r w:rsidRPr="00D85864">
        <w:rPr>
          <w:rFonts w:eastAsia="MS Gothic"/>
          <w:snapToGrid w:val="0"/>
          <w:color w:val="1E1E1E"/>
          <w:szCs w:val="24"/>
        </w:rPr>
        <w:t> </w:t>
      </w:r>
      <w:r w:rsidRPr="00D85864">
        <w:rPr>
          <w:snapToGrid w:val="0"/>
          <w:color w:val="1E1E1E"/>
          <w:szCs w:val="24"/>
        </w:rPr>
        <w:t xml:space="preserve">г. «О персональных данных» № 152-ФЗ, подтверждаю своё согласие на обработку </w:t>
      </w:r>
      <w:r w:rsidRPr="00D85864">
        <w:rPr>
          <w:color w:val="000000"/>
          <w:szCs w:val="24"/>
        </w:rPr>
        <w:t>________________</w:t>
      </w:r>
      <w:r w:rsidRPr="00D85864">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w:t>
      </w:r>
      <w:r w:rsidR="002D1C6E">
        <w:rPr>
          <w:snapToGrid w:val="0"/>
          <w:color w:val="1E1E1E"/>
          <w:szCs w:val="24"/>
        </w:rPr>
        <w:t>атором закупочной деятельности.</w:t>
      </w:r>
    </w:p>
    <w:p w14:paraId="7DBAC740" w14:textId="77777777" w:rsidR="00FD22BB" w:rsidRPr="00D85864" w:rsidRDefault="00D03B52">
      <w:pPr>
        <w:widowControl w:val="0"/>
        <w:ind w:firstLine="426"/>
        <w:jc w:val="both"/>
        <w:rPr>
          <w:snapToGrid w:val="0"/>
          <w:color w:val="1E1E1E"/>
          <w:szCs w:val="24"/>
        </w:rPr>
      </w:pPr>
      <w:r w:rsidRPr="00D85864">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D85864" w:rsidRDefault="00D03B52">
      <w:pPr>
        <w:widowControl w:val="0"/>
        <w:ind w:firstLine="426"/>
        <w:jc w:val="both"/>
        <w:rPr>
          <w:snapToGrid w:val="0"/>
          <w:color w:val="1E1E1E"/>
          <w:szCs w:val="24"/>
        </w:rPr>
      </w:pPr>
      <w:r w:rsidRPr="00D85864">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D85864" w:rsidRDefault="00D03B52">
      <w:pPr>
        <w:widowControl w:val="0"/>
        <w:ind w:firstLine="426"/>
        <w:jc w:val="both"/>
        <w:rPr>
          <w:snapToGrid w:val="0"/>
          <w:color w:val="1E1E1E"/>
          <w:szCs w:val="24"/>
        </w:rPr>
      </w:pPr>
      <w:r w:rsidRPr="00D85864">
        <w:rPr>
          <w:snapToGrid w:val="0"/>
          <w:color w:val="1E1E1E"/>
          <w:szCs w:val="24"/>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D85864" w:rsidRDefault="00D03B52">
      <w:pPr>
        <w:widowControl w:val="0"/>
        <w:ind w:firstLine="426"/>
        <w:jc w:val="both"/>
        <w:rPr>
          <w:snapToGrid w:val="0"/>
          <w:color w:val="1E1E1E"/>
          <w:szCs w:val="24"/>
        </w:rPr>
      </w:pPr>
      <w:r w:rsidRPr="00D85864">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D85864" w:rsidRDefault="00D03B52">
      <w:pPr>
        <w:widowControl w:val="0"/>
        <w:ind w:firstLine="426"/>
        <w:jc w:val="both"/>
        <w:rPr>
          <w:snapToGrid w:val="0"/>
          <w:color w:val="1E1E1E"/>
          <w:szCs w:val="24"/>
        </w:rPr>
      </w:pPr>
      <w:r w:rsidRPr="00D85864">
        <w:rPr>
          <w:snapToGrid w:val="0"/>
          <w:color w:val="1E1E1E"/>
          <w:szCs w:val="24"/>
        </w:rPr>
        <w:t>Настоящее согласие дано мной и действует с «______»_________________ 20____г. бессрочно.</w:t>
      </w:r>
    </w:p>
    <w:p w14:paraId="7D33E841" w14:textId="77777777" w:rsidR="00FD22BB" w:rsidRPr="00D85864" w:rsidRDefault="00D03B52">
      <w:pPr>
        <w:widowControl w:val="0"/>
        <w:ind w:firstLine="426"/>
        <w:jc w:val="both"/>
        <w:rPr>
          <w:snapToGrid w:val="0"/>
          <w:color w:val="1E1E1E"/>
          <w:szCs w:val="24"/>
        </w:rPr>
      </w:pPr>
      <w:r w:rsidRPr="00D85864">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D85864" w:rsidRDefault="00D03B52">
      <w:pPr>
        <w:widowControl w:val="0"/>
        <w:jc w:val="right"/>
        <w:rPr>
          <w:snapToGrid w:val="0"/>
          <w:szCs w:val="24"/>
        </w:rPr>
      </w:pPr>
      <w:r w:rsidRPr="00D85864">
        <w:rPr>
          <w:snapToGrid w:val="0"/>
          <w:color w:val="1E1E1E"/>
          <w:szCs w:val="24"/>
        </w:rPr>
        <w:t>__________________________________________________</w:t>
      </w:r>
    </w:p>
    <w:p w14:paraId="07F971F5" w14:textId="77777777" w:rsidR="00FD22BB" w:rsidRPr="00D85864" w:rsidRDefault="00D03B52">
      <w:pPr>
        <w:widowControl w:val="0"/>
        <w:jc w:val="right"/>
        <w:rPr>
          <w:snapToGrid w:val="0"/>
          <w:color w:val="1E1E1E"/>
          <w:szCs w:val="24"/>
          <w:vertAlign w:val="superscript"/>
        </w:rPr>
      </w:pPr>
      <w:r w:rsidRPr="00D85864">
        <w:rPr>
          <w:snapToGrid w:val="0"/>
          <w:color w:val="1E1E1E"/>
          <w:szCs w:val="24"/>
          <w:vertAlign w:val="superscript"/>
        </w:rPr>
        <w:t>(подпись субъекта персональных данных)</w:t>
      </w:r>
    </w:p>
    <w:p w14:paraId="622A22A8" w14:textId="262D459B" w:rsidR="00447ACC" w:rsidRPr="00D85864"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b/>
          <w:szCs w:val="24"/>
        </w:rPr>
      </w:pPr>
      <w:r w:rsidRPr="00D85864">
        <w:rPr>
          <w:b/>
          <w:szCs w:val="24"/>
        </w:rPr>
        <w:t xml:space="preserve"> </w:t>
      </w:r>
      <w:proofErr w:type="spellStart"/>
      <w:r w:rsidRPr="00D85864">
        <w:rPr>
          <w:b/>
          <w:szCs w:val="24"/>
        </w:rPr>
        <w:t>Доума</w:t>
      </w:r>
      <w:proofErr w:type="spellEnd"/>
    </w:p>
    <w:p w14:paraId="2C8954B9" w14:textId="77777777" w:rsidR="00447ACC" w:rsidRPr="00D85864" w:rsidRDefault="00447ACC">
      <w:pPr>
        <w:pBdr>
          <w:top w:val="single" w:sz="4" w:space="1" w:color="auto"/>
          <w:left w:val="single" w:sz="4" w:space="1" w:color="auto"/>
          <w:bottom w:val="single" w:sz="4" w:space="1" w:color="auto"/>
          <w:right w:val="single" w:sz="4" w:space="1" w:color="auto"/>
          <w:between w:val="single" w:sz="4" w:space="1" w:color="auto"/>
        </w:pBdr>
        <w:ind w:left="12191"/>
        <w:jc w:val="right"/>
        <w:rPr>
          <w:b/>
          <w:szCs w:val="24"/>
        </w:rPr>
      </w:pPr>
    </w:p>
    <w:p w14:paraId="0447269D" w14:textId="77777777" w:rsidR="00447ACC" w:rsidRPr="00D85864" w:rsidRDefault="00447ACC">
      <w:pPr>
        <w:pBdr>
          <w:top w:val="single" w:sz="4" w:space="1" w:color="auto"/>
          <w:left w:val="single" w:sz="4" w:space="1" w:color="auto"/>
          <w:bottom w:val="single" w:sz="4" w:space="1" w:color="auto"/>
          <w:right w:val="single" w:sz="4" w:space="1" w:color="auto"/>
          <w:between w:val="single" w:sz="4" w:space="1" w:color="auto"/>
        </w:pBdr>
        <w:ind w:left="12191"/>
        <w:jc w:val="right"/>
        <w:rPr>
          <w:b/>
          <w:szCs w:val="24"/>
        </w:rPr>
      </w:pPr>
    </w:p>
    <w:p w14:paraId="079585CB" w14:textId="5BAD986D" w:rsidR="00FD22BB" w:rsidRPr="00D85864"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Cs w:val="24"/>
        </w:rPr>
      </w:pPr>
      <w:r w:rsidRPr="00D85864">
        <w:rPr>
          <w:b/>
          <w:szCs w:val="24"/>
        </w:rPr>
        <w:t xml:space="preserve">б </w:t>
      </w:r>
    </w:p>
    <w:p w14:paraId="0E3A82A8" w14:textId="77777777" w:rsidR="00FD22BB" w:rsidRPr="00D85864" w:rsidRDefault="00FD22BB">
      <w:pPr>
        <w:jc w:val="both"/>
        <w:rPr>
          <w:szCs w:val="24"/>
        </w:rPr>
      </w:pPr>
    </w:p>
    <w:p w14:paraId="75B32C90" w14:textId="77777777" w:rsidR="00FD22BB" w:rsidRPr="00D85864" w:rsidRDefault="00FD22BB">
      <w:pPr>
        <w:jc w:val="both"/>
        <w:rPr>
          <w:szCs w:val="24"/>
        </w:rPr>
      </w:pPr>
    </w:p>
    <w:p w14:paraId="75C17FBA" w14:textId="38249421" w:rsidR="00FD22BB" w:rsidRPr="00D85864" w:rsidRDefault="00FD22BB">
      <w:pPr>
        <w:jc w:val="both"/>
        <w:rPr>
          <w:szCs w:val="24"/>
        </w:rPr>
      </w:pPr>
    </w:p>
    <w:p w14:paraId="6E539A04" w14:textId="1848781A" w:rsidR="004B524E" w:rsidRPr="00D85864" w:rsidRDefault="004B524E">
      <w:pPr>
        <w:jc w:val="both"/>
        <w:rPr>
          <w:szCs w:val="24"/>
        </w:rPr>
      </w:pPr>
    </w:p>
    <w:p w14:paraId="2F343F9C" w14:textId="02790610" w:rsidR="004B524E" w:rsidRDefault="004B524E">
      <w:pPr>
        <w:jc w:val="both"/>
        <w:rPr>
          <w:szCs w:val="24"/>
        </w:rPr>
      </w:pPr>
    </w:p>
    <w:p w14:paraId="710DE0B3" w14:textId="77777777" w:rsidR="002D1C6E" w:rsidRDefault="002D1C6E">
      <w:pPr>
        <w:jc w:val="both"/>
        <w:rPr>
          <w:szCs w:val="24"/>
        </w:rPr>
      </w:pPr>
    </w:p>
    <w:p w14:paraId="3C7226B8" w14:textId="77777777" w:rsidR="002D1C6E" w:rsidRDefault="002D1C6E">
      <w:pPr>
        <w:jc w:val="both"/>
        <w:rPr>
          <w:szCs w:val="24"/>
        </w:rPr>
      </w:pPr>
    </w:p>
    <w:p w14:paraId="024425B5" w14:textId="77777777" w:rsidR="002D1C6E" w:rsidRDefault="002D1C6E">
      <w:pPr>
        <w:jc w:val="both"/>
        <w:rPr>
          <w:szCs w:val="24"/>
        </w:rPr>
      </w:pPr>
    </w:p>
    <w:p w14:paraId="0B674176" w14:textId="77777777" w:rsidR="002D1C6E" w:rsidRDefault="002D1C6E">
      <w:pPr>
        <w:jc w:val="both"/>
        <w:rPr>
          <w:szCs w:val="24"/>
        </w:rPr>
      </w:pPr>
    </w:p>
    <w:p w14:paraId="134701E5" w14:textId="77777777" w:rsidR="002D1C6E" w:rsidRDefault="002D1C6E">
      <w:pPr>
        <w:jc w:val="both"/>
        <w:rPr>
          <w:szCs w:val="24"/>
        </w:rPr>
      </w:pPr>
    </w:p>
    <w:p w14:paraId="2620773D" w14:textId="77777777" w:rsidR="002D1C6E" w:rsidRDefault="002D1C6E">
      <w:pPr>
        <w:jc w:val="both"/>
        <w:rPr>
          <w:szCs w:val="24"/>
        </w:rPr>
      </w:pPr>
    </w:p>
    <w:p w14:paraId="70442EC5" w14:textId="77777777" w:rsidR="004B524E" w:rsidRDefault="004B524E">
      <w:pPr>
        <w:jc w:val="both"/>
        <w:rPr>
          <w:szCs w:val="24"/>
        </w:rPr>
      </w:pPr>
    </w:p>
    <w:p w14:paraId="70EAD0BD" w14:textId="77777777" w:rsidR="002D1C6E" w:rsidRPr="00D85864" w:rsidRDefault="002D1C6E">
      <w:pPr>
        <w:jc w:val="both"/>
        <w:rPr>
          <w:szCs w:val="24"/>
        </w:rPr>
      </w:pPr>
    </w:p>
    <w:p w14:paraId="1B4E06AC" w14:textId="77777777" w:rsidR="00FD22BB" w:rsidRPr="00D85864" w:rsidRDefault="00D03B52">
      <w:pPr>
        <w:ind w:left="6379"/>
        <w:jc w:val="right"/>
        <w:rPr>
          <w:b/>
          <w:szCs w:val="24"/>
        </w:rPr>
      </w:pPr>
      <w:r w:rsidRPr="00D85864">
        <w:rPr>
          <w:b/>
          <w:szCs w:val="24"/>
        </w:rPr>
        <w:t>Приложение № 1 к Документации об электронном Аукционе</w:t>
      </w:r>
    </w:p>
    <w:p w14:paraId="1B62B0F4" w14:textId="77777777" w:rsidR="00FD22BB" w:rsidRPr="00D85864" w:rsidRDefault="00FD22BB">
      <w:pPr>
        <w:jc w:val="right"/>
        <w:rPr>
          <w:b/>
          <w:szCs w:val="24"/>
        </w:rPr>
      </w:pPr>
    </w:p>
    <w:p w14:paraId="342B4A85" w14:textId="77777777" w:rsidR="00FD22BB" w:rsidRPr="00D85864" w:rsidRDefault="00FD22BB">
      <w:pPr>
        <w:pStyle w:val="affa"/>
        <w:tabs>
          <w:tab w:val="left" w:pos="567"/>
          <w:tab w:val="left" w:pos="2440"/>
        </w:tabs>
        <w:autoSpaceDE w:val="0"/>
        <w:autoSpaceDN w:val="0"/>
        <w:adjustRightInd w:val="0"/>
        <w:jc w:val="both"/>
        <w:rPr>
          <w:rFonts w:eastAsia="Calibri"/>
          <w:bCs/>
          <w:sz w:val="24"/>
          <w:szCs w:val="24"/>
          <w:lang w:eastAsia="en-US"/>
        </w:rPr>
      </w:pPr>
    </w:p>
    <w:p w14:paraId="7BD6ADE6" w14:textId="77777777" w:rsidR="00FD22BB" w:rsidRPr="00D85864" w:rsidRDefault="00D03B52">
      <w:pPr>
        <w:jc w:val="center"/>
        <w:rPr>
          <w:rFonts w:eastAsia="Calibri"/>
          <w:b/>
          <w:szCs w:val="24"/>
          <w:lang w:eastAsia="en-US"/>
        </w:rPr>
      </w:pPr>
      <w:r w:rsidRPr="00D85864">
        <w:rPr>
          <w:bCs/>
          <w:color w:val="000000"/>
          <w:szCs w:val="24"/>
          <w:lang w:eastAsia="zh-CN"/>
        </w:rPr>
        <w:t xml:space="preserve"> </w:t>
      </w:r>
      <w:r w:rsidRPr="00D85864">
        <w:rPr>
          <w:b/>
          <w:szCs w:val="24"/>
        </w:rPr>
        <w:t>Обоснование НМЦК</w:t>
      </w:r>
    </w:p>
    <w:p w14:paraId="75DA4BBC" w14:textId="6D43618C" w:rsidR="00FD22BB" w:rsidRPr="00D85864" w:rsidRDefault="00D03B52">
      <w:pPr>
        <w:jc w:val="center"/>
        <w:rPr>
          <w:b/>
          <w:szCs w:val="24"/>
        </w:rPr>
      </w:pPr>
      <w:r w:rsidRPr="00D85864">
        <w:rPr>
          <w:b/>
          <w:szCs w:val="24"/>
        </w:rPr>
        <w:t>Прилагается отдельным</w:t>
      </w:r>
      <w:r w:rsidR="00EB67DB" w:rsidRPr="00D85864">
        <w:rPr>
          <w:b/>
          <w:szCs w:val="24"/>
        </w:rPr>
        <w:t>и</w:t>
      </w:r>
      <w:r w:rsidRPr="00D85864">
        <w:rPr>
          <w:b/>
          <w:szCs w:val="24"/>
        </w:rPr>
        <w:t xml:space="preserve"> файл</w:t>
      </w:r>
      <w:r w:rsidR="00EB67DB" w:rsidRPr="00D85864">
        <w:rPr>
          <w:b/>
          <w:szCs w:val="24"/>
        </w:rPr>
        <w:t>ами</w:t>
      </w:r>
    </w:p>
    <w:p w14:paraId="52985CD0" w14:textId="77777777" w:rsidR="00FD22BB" w:rsidRPr="00D85864" w:rsidRDefault="00FD22BB">
      <w:pPr>
        <w:jc w:val="center"/>
        <w:rPr>
          <w:szCs w:val="24"/>
        </w:rPr>
      </w:pPr>
    </w:p>
    <w:p w14:paraId="1D83C0A9" w14:textId="77777777" w:rsidR="004622E3" w:rsidRPr="00D85864" w:rsidRDefault="004622E3">
      <w:pPr>
        <w:ind w:left="6379"/>
        <w:jc w:val="right"/>
        <w:rPr>
          <w:b/>
          <w:szCs w:val="24"/>
        </w:rPr>
      </w:pPr>
      <w:bookmarkStart w:id="5" w:name="OLE_LINK2"/>
      <w:bookmarkStart w:id="6" w:name="OLE_LINK1"/>
      <w:bookmarkStart w:id="7" w:name="OLE_LINK3"/>
    </w:p>
    <w:p w14:paraId="4D9B701D" w14:textId="77777777" w:rsidR="004622E3" w:rsidRPr="00D85864" w:rsidRDefault="004622E3">
      <w:pPr>
        <w:ind w:left="6379"/>
        <w:jc w:val="right"/>
        <w:rPr>
          <w:b/>
          <w:szCs w:val="24"/>
        </w:rPr>
      </w:pPr>
    </w:p>
    <w:p w14:paraId="3A2D7898" w14:textId="6282C3B9" w:rsidR="00FD22BB" w:rsidRPr="00D85864" w:rsidRDefault="00D03B52">
      <w:pPr>
        <w:ind w:left="6379"/>
        <w:jc w:val="right"/>
        <w:rPr>
          <w:b/>
          <w:szCs w:val="24"/>
        </w:rPr>
      </w:pPr>
      <w:r w:rsidRPr="00D85864">
        <w:rPr>
          <w:b/>
          <w:szCs w:val="24"/>
        </w:rPr>
        <w:t>Приложение № 2 к Документации об электронном Аукционе</w:t>
      </w:r>
    </w:p>
    <w:p w14:paraId="7D7841AC" w14:textId="77777777" w:rsidR="00FD22BB" w:rsidRPr="00D85864" w:rsidRDefault="00FD22BB">
      <w:pPr>
        <w:jc w:val="right"/>
        <w:rPr>
          <w:b/>
          <w:szCs w:val="24"/>
        </w:rPr>
      </w:pPr>
    </w:p>
    <w:bookmarkEnd w:id="5"/>
    <w:bookmarkEnd w:id="6"/>
    <w:bookmarkEnd w:id="7"/>
    <w:p w14:paraId="097C5741" w14:textId="77777777" w:rsidR="00FD22BB" w:rsidRPr="00D85864" w:rsidRDefault="00FD22BB">
      <w:pPr>
        <w:pStyle w:val="affa"/>
        <w:tabs>
          <w:tab w:val="left" w:pos="567"/>
          <w:tab w:val="left" w:pos="2440"/>
        </w:tabs>
        <w:autoSpaceDE w:val="0"/>
        <w:autoSpaceDN w:val="0"/>
        <w:adjustRightInd w:val="0"/>
        <w:jc w:val="both"/>
        <w:rPr>
          <w:rFonts w:eastAsia="Calibri"/>
          <w:b/>
          <w:sz w:val="24"/>
          <w:szCs w:val="24"/>
          <w:lang w:eastAsia="en-US"/>
        </w:rPr>
      </w:pPr>
    </w:p>
    <w:p w14:paraId="022BFE28" w14:textId="77777777" w:rsidR="00FD22BB" w:rsidRPr="00D85864" w:rsidRDefault="00D03B52">
      <w:pPr>
        <w:shd w:val="clear" w:color="auto" w:fill="FFFFFF"/>
        <w:ind w:left="709" w:firstLine="207"/>
        <w:jc w:val="both"/>
        <w:rPr>
          <w:rFonts w:eastAsia="Calibri"/>
          <w:szCs w:val="24"/>
          <w:lang w:eastAsia="en-US"/>
        </w:rPr>
      </w:pPr>
      <w:r w:rsidRPr="00D85864">
        <w:rPr>
          <w:color w:val="000000"/>
          <w:szCs w:val="24"/>
          <w:lang w:eastAsia="zh-CN"/>
        </w:rPr>
        <w:t xml:space="preserve"> </w:t>
      </w:r>
    </w:p>
    <w:p w14:paraId="6CC1F814" w14:textId="6B33136C" w:rsidR="00FD22BB" w:rsidRPr="00D85864" w:rsidRDefault="004622E3">
      <w:pPr>
        <w:jc w:val="center"/>
        <w:rPr>
          <w:b/>
          <w:bCs/>
          <w:szCs w:val="24"/>
        </w:rPr>
      </w:pPr>
      <w:r w:rsidRPr="00D85864">
        <w:rPr>
          <w:b/>
          <w:bCs/>
          <w:szCs w:val="24"/>
        </w:rPr>
        <w:t>Техническое задание</w:t>
      </w:r>
    </w:p>
    <w:p w14:paraId="0DD85280" w14:textId="7A890083" w:rsidR="00913AB8" w:rsidRPr="00D85864" w:rsidRDefault="00913AB8" w:rsidP="00913AB8">
      <w:pPr>
        <w:jc w:val="center"/>
        <w:rPr>
          <w:b/>
          <w:szCs w:val="24"/>
        </w:rPr>
      </w:pPr>
      <w:r w:rsidRPr="00D85864">
        <w:rPr>
          <w:b/>
          <w:szCs w:val="24"/>
        </w:rPr>
        <w:t>Прилагается отдельным файл</w:t>
      </w:r>
      <w:r w:rsidR="004622E3" w:rsidRPr="00D85864">
        <w:rPr>
          <w:b/>
          <w:szCs w:val="24"/>
        </w:rPr>
        <w:t>о</w:t>
      </w:r>
      <w:r w:rsidRPr="00D85864">
        <w:rPr>
          <w:b/>
          <w:szCs w:val="24"/>
        </w:rPr>
        <w:t>м</w:t>
      </w:r>
    </w:p>
    <w:p w14:paraId="6FFE4156" w14:textId="77777777" w:rsidR="00FD22BB" w:rsidRPr="00D85864" w:rsidRDefault="00FD22BB">
      <w:pPr>
        <w:jc w:val="center"/>
        <w:rPr>
          <w:b/>
          <w:szCs w:val="24"/>
        </w:rPr>
      </w:pPr>
    </w:p>
    <w:p w14:paraId="081D6C25" w14:textId="77777777" w:rsidR="00FD22BB" w:rsidRPr="00D85864" w:rsidRDefault="00FD22BB">
      <w:pPr>
        <w:jc w:val="center"/>
        <w:rPr>
          <w:b/>
          <w:szCs w:val="24"/>
        </w:rPr>
      </w:pPr>
    </w:p>
    <w:p w14:paraId="6BCA6A22" w14:textId="77777777" w:rsidR="00FD22BB" w:rsidRPr="00D85864" w:rsidRDefault="00FD22BB">
      <w:pPr>
        <w:jc w:val="center"/>
        <w:rPr>
          <w:b/>
          <w:szCs w:val="24"/>
        </w:rPr>
      </w:pPr>
    </w:p>
    <w:p w14:paraId="4F567803" w14:textId="77777777" w:rsidR="00FD22BB" w:rsidRPr="00D85864" w:rsidRDefault="00FD22BB">
      <w:pPr>
        <w:jc w:val="center"/>
        <w:rPr>
          <w:b/>
          <w:szCs w:val="24"/>
        </w:rPr>
      </w:pPr>
    </w:p>
    <w:p w14:paraId="4346E707" w14:textId="77777777" w:rsidR="00FD22BB" w:rsidRPr="00D85864" w:rsidRDefault="00FD22BB">
      <w:pPr>
        <w:jc w:val="center"/>
        <w:rPr>
          <w:b/>
          <w:szCs w:val="24"/>
        </w:rPr>
      </w:pPr>
    </w:p>
    <w:p w14:paraId="3DEC69ED" w14:textId="77777777" w:rsidR="00FD22BB" w:rsidRPr="00D85864" w:rsidRDefault="00FD22BB">
      <w:pPr>
        <w:jc w:val="center"/>
        <w:rPr>
          <w:b/>
          <w:szCs w:val="24"/>
        </w:rPr>
      </w:pPr>
    </w:p>
    <w:p w14:paraId="31A88557" w14:textId="77777777" w:rsidR="00FD22BB" w:rsidRPr="00D85864" w:rsidRDefault="00FD22BB">
      <w:pPr>
        <w:jc w:val="right"/>
        <w:rPr>
          <w:b/>
          <w:szCs w:val="24"/>
        </w:rPr>
      </w:pPr>
    </w:p>
    <w:p w14:paraId="291015BA" w14:textId="77777777" w:rsidR="00FD22BB" w:rsidRPr="00D85864" w:rsidRDefault="00D03B52">
      <w:pPr>
        <w:ind w:left="6379"/>
        <w:jc w:val="right"/>
        <w:rPr>
          <w:b/>
          <w:szCs w:val="24"/>
        </w:rPr>
      </w:pPr>
      <w:r w:rsidRPr="00D85864">
        <w:rPr>
          <w:b/>
          <w:szCs w:val="24"/>
        </w:rPr>
        <w:t>Приложение № 3 к Документации об электронном Аукционе</w:t>
      </w:r>
    </w:p>
    <w:p w14:paraId="691E401B" w14:textId="77777777" w:rsidR="00FD22BB" w:rsidRPr="00D85864" w:rsidRDefault="00FD22BB">
      <w:pPr>
        <w:overflowPunct w:val="0"/>
        <w:ind w:firstLine="360"/>
        <w:jc w:val="center"/>
        <w:rPr>
          <w:b/>
          <w:color w:val="00000A"/>
          <w:szCs w:val="24"/>
          <w:lang w:eastAsia="zh-CN"/>
        </w:rPr>
      </w:pPr>
    </w:p>
    <w:p w14:paraId="488E4D36" w14:textId="77777777" w:rsidR="00FD22BB" w:rsidRPr="00D85864" w:rsidRDefault="00D03B52">
      <w:pPr>
        <w:jc w:val="right"/>
        <w:rPr>
          <w:b/>
          <w:color w:val="00000A"/>
          <w:szCs w:val="24"/>
          <w:lang w:eastAsia="zh-CN"/>
        </w:rPr>
      </w:pPr>
      <w:r w:rsidRPr="00D85864">
        <w:rPr>
          <w:b/>
          <w:szCs w:val="24"/>
        </w:rPr>
        <w:t>Проект договора</w:t>
      </w:r>
      <w:r w:rsidRPr="00D85864">
        <w:rPr>
          <w:b/>
          <w:color w:val="00000A"/>
          <w:szCs w:val="24"/>
          <w:lang w:eastAsia="zh-CN"/>
        </w:rPr>
        <w:t xml:space="preserve"> </w:t>
      </w:r>
    </w:p>
    <w:p w14:paraId="1634DEB2" w14:textId="77777777" w:rsidR="00FD22BB" w:rsidRPr="00D85864" w:rsidRDefault="00FD22BB">
      <w:pPr>
        <w:jc w:val="right"/>
        <w:rPr>
          <w:b/>
          <w:color w:val="00000A"/>
          <w:szCs w:val="24"/>
          <w:lang w:eastAsia="zh-CN"/>
        </w:rPr>
      </w:pPr>
    </w:p>
    <w:p w14:paraId="0550107C" w14:textId="77777777" w:rsidR="00FD22BB" w:rsidRPr="00D85864" w:rsidRDefault="00D03B52">
      <w:pPr>
        <w:jc w:val="center"/>
        <w:rPr>
          <w:b/>
          <w:szCs w:val="24"/>
        </w:rPr>
      </w:pPr>
      <w:r w:rsidRPr="00D85864">
        <w:rPr>
          <w:b/>
          <w:szCs w:val="24"/>
        </w:rPr>
        <w:t xml:space="preserve">ДОГОВОР № </w:t>
      </w:r>
    </w:p>
    <w:p w14:paraId="6B9512E7" w14:textId="77777777" w:rsidR="00FD22BB" w:rsidRPr="00D85864" w:rsidRDefault="00D03B52">
      <w:pPr>
        <w:jc w:val="center"/>
        <w:rPr>
          <w:b/>
          <w:bCs/>
          <w:szCs w:val="24"/>
        </w:rPr>
      </w:pPr>
      <w:r w:rsidRPr="00D85864">
        <w:rPr>
          <w:b/>
          <w:bCs/>
          <w:szCs w:val="24"/>
        </w:rPr>
        <w:t>Прилагается отдельным файлом</w:t>
      </w:r>
    </w:p>
    <w:sectPr w:rsidR="00FD22BB" w:rsidRPr="00D85864" w:rsidSect="00312B2B">
      <w:headerReference w:type="default" r:id="rId11"/>
      <w:headerReference w:type="first" r:id="rId12"/>
      <w:pgSz w:w="11906" w:h="16838"/>
      <w:pgMar w:top="426" w:right="707" w:bottom="993"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36113" w14:textId="77777777" w:rsidR="00DD2F8A" w:rsidRDefault="00DD2F8A">
      <w:r>
        <w:separator/>
      </w:r>
    </w:p>
  </w:endnote>
  <w:endnote w:type="continuationSeparator" w:id="0">
    <w:p w14:paraId="1A6FE6F0" w14:textId="77777777" w:rsidR="00DD2F8A" w:rsidRDefault="00DD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E3DA" w14:textId="77777777" w:rsidR="00DD2F8A" w:rsidRDefault="00DD2F8A">
      <w:r>
        <w:separator/>
      </w:r>
    </w:p>
  </w:footnote>
  <w:footnote w:type="continuationSeparator" w:id="0">
    <w:p w14:paraId="25D4B510" w14:textId="77777777" w:rsidR="00DD2F8A" w:rsidRDefault="00DD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61A6FFC"/>
    <w:multiLevelType w:val="hybridMultilevel"/>
    <w:tmpl w:val="B97C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2"/>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8"/>
  </w:num>
  <w:num w:numId="14">
    <w:abstractNumId w:val="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1860"/>
    <w:rsid w:val="00002266"/>
    <w:rsid w:val="00002454"/>
    <w:rsid w:val="000024F2"/>
    <w:rsid w:val="00003847"/>
    <w:rsid w:val="00003CED"/>
    <w:rsid w:val="00003F07"/>
    <w:rsid w:val="00004805"/>
    <w:rsid w:val="00004F71"/>
    <w:rsid w:val="0000634E"/>
    <w:rsid w:val="00007813"/>
    <w:rsid w:val="0000781B"/>
    <w:rsid w:val="00007FBD"/>
    <w:rsid w:val="00010193"/>
    <w:rsid w:val="000102BE"/>
    <w:rsid w:val="0001185C"/>
    <w:rsid w:val="0001343C"/>
    <w:rsid w:val="00013913"/>
    <w:rsid w:val="00014568"/>
    <w:rsid w:val="000149D2"/>
    <w:rsid w:val="00015A5E"/>
    <w:rsid w:val="00017280"/>
    <w:rsid w:val="0001785F"/>
    <w:rsid w:val="00017D46"/>
    <w:rsid w:val="0002117D"/>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5C8"/>
    <w:rsid w:val="00036A9E"/>
    <w:rsid w:val="00036F38"/>
    <w:rsid w:val="00036F90"/>
    <w:rsid w:val="00037087"/>
    <w:rsid w:val="0004041D"/>
    <w:rsid w:val="000405C9"/>
    <w:rsid w:val="00041D67"/>
    <w:rsid w:val="00042CBF"/>
    <w:rsid w:val="00042E49"/>
    <w:rsid w:val="00042FF5"/>
    <w:rsid w:val="000441E5"/>
    <w:rsid w:val="00044D10"/>
    <w:rsid w:val="00045AA0"/>
    <w:rsid w:val="0004606C"/>
    <w:rsid w:val="000463BA"/>
    <w:rsid w:val="0004689A"/>
    <w:rsid w:val="0004703D"/>
    <w:rsid w:val="00047AF6"/>
    <w:rsid w:val="00047FC9"/>
    <w:rsid w:val="00050CFB"/>
    <w:rsid w:val="00051292"/>
    <w:rsid w:val="00051AE3"/>
    <w:rsid w:val="00052EC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2CB5"/>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67FE"/>
    <w:rsid w:val="00097113"/>
    <w:rsid w:val="000977A6"/>
    <w:rsid w:val="000979E8"/>
    <w:rsid w:val="00097EB4"/>
    <w:rsid w:val="000A0B02"/>
    <w:rsid w:val="000A132B"/>
    <w:rsid w:val="000A1A6F"/>
    <w:rsid w:val="000A1D92"/>
    <w:rsid w:val="000A2354"/>
    <w:rsid w:val="000A25FF"/>
    <w:rsid w:val="000A2CEC"/>
    <w:rsid w:val="000A2DEC"/>
    <w:rsid w:val="000A3A3A"/>
    <w:rsid w:val="000A3B4B"/>
    <w:rsid w:val="000A3E3C"/>
    <w:rsid w:val="000A510E"/>
    <w:rsid w:val="000A6608"/>
    <w:rsid w:val="000A6985"/>
    <w:rsid w:val="000A74F3"/>
    <w:rsid w:val="000B03B1"/>
    <w:rsid w:val="000B0C2E"/>
    <w:rsid w:val="000B2E37"/>
    <w:rsid w:val="000B3399"/>
    <w:rsid w:val="000B5AAE"/>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584"/>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14E8"/>
    <w:rsid w:val="00102809"/>
    <w:rsid w:val="0010298D"/>
    <w:rsid w:val="00103A26"/>
    <w:rsid w:val="001046F6"/>
    <w:rsid w:val="0010544B"/>
    <w:rsid w:val="0010725B"/>
    <w:rsid w:val="00107338"/>
    <w:rsid w:val="001077CB"/>
    <w:rsid w:val="00107A8F"/>
    <w:rsid w:val="001105E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4F53"/>
    <w:rsid w:val="00136B37"/>
    <w:rsid w:val="001407DA"/>
    <w:rsid w:val="00140A69"/>
    <w:rsid w:val="00143215"/>
    <w:rsid w:val="001434F9"/>
    <w:rsid w:val="00143B82"/>
    <w:rsid w:val="001440ED"/>
    <w:rsid w:val="0014441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57477"/>
    <w:rsid w:val="001602A7"/>
    <w:rsid w:val="0016280B"/>
    <w:rsid w:val="00162EA5"/>
    <w:rsid w:val="001643D0"/>
    <w:rsid w:val="00166350"/>
    <w:rsid w:val="0016635F"/>
    <w:rsid w:val="00166DDE"/>
    <w:rsid w:val="00167D36"/>
    <w:rsid w:val="00170FEE"/>
    <w:rsid w:val="00171652"/>
    <w:rsid w:val="0017169D"/>
    <w:rsid w:val="0017265D"/>
    <w:rsid w:val="00173563"/>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207"/>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41E"/>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0C3"/>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0C8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4243"/>
    <w:rsid w:val="0025482E"/>
    <w:rsid w:val="00254C31"/>
    <w:rsid w:val="00255024"/>
    <w:rsid w:val="002550E4"/>
    <w:rsid w:val="002551DE"/>
    <w:rsid w:val="00255C15"/>
    <w:rsid w:val="00255D0A"/>
    <w:rsid w:val="00256FCD"/>
    <w:rsid w:val="00260F42"/>
    <w:rsid w:val="002630F6"/>
    <w:rsid w:val="00263123"/>
    <w:rsid w:val="00263174"/>
    <w:rsid w:val="00263C59"/>
    <w:rsid w:val="002641CC"/>
    <w:rsid w:val="0026500C"/>
    <w:rsid w:val="00265481"/>
    <w:rsid w:val="00265657"/>
    <w:rsid w:val="00267746"/>
    <w:rsid w:val="00267B57"/>
    <w:rsid w:val="002708BB"/>
    <w:rsid w:val="00270F9F"/>
    <w:rsid w:val="00272112"/>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6C5D"/>
    <w:rsid w:val="002B73FA"/>
    <w:rsid w:val="002B7CB2"/>
    <w:rsid w:val="002C11D5"/>
    <w:rsid w:val="002C1879"/>
    <w:rsid w:val="002C5ED7"/>
    <w:rsid w:val="002C7880"/>
    <w:rsid w:val="002C7989"/>
    <w:rsid w:val="002D1C6E"/>
    <w:rsid w:val="002D22D7"/>
    <w:rsid w:val="002D2568"/>
    <w:rsid w:val="002D2D99"/>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30"/>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6EEA"/>
    <w:rsid w:val="00307201"/>
    <w:rsid w:val="003105A0"/>
    <w:rsid w:val="003107FB"/>
    <w:rsid w:val="00310B41"/>
    <w:rsid w:val="00310F14"/>
    <w:rsid w:val="00311CA4"/>
    <w:rsid w:val="00312B2B"/>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67A"/>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3E6"/>
    <w:rsid w:val="0034556C"/>
    <w:rsid w:val="003456F7"/>
    <w:rsid w:val="00345DB4"/>
    <w:rsid w:val="00346336"/>
    <w:rsid w:val="00346634"/>
    <w:rsid w:val="00346690"/>
    <w:rsid w:val="00346D65"/>
    <w:rsid w:val="00347D79"/>
    <w:rsid w:val="00347F71"/>
    <w:rsid w:val="00350277"/>
    <w:rsid w:val="003507CA"/>
    <w:rsid w:val="00351867"/>
    <w:rsid w:val="003520B5"/>
    <w:rsid w:val="00352249"/>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7472"/>
    <w:rsid w:val="00377CBB"/>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814"/>
    <w:rsid w:val="00386C33"/>
    <w:rsid w:val="00387B21"/>
    <w:rsid w:val="00393DDC"/>
    <w:rsid w:val="00396010"/>
    <w:rsid w:val="00397498"/>
    <w:rsid w:val="003A0268"/>
    <w:rsid w:val="003A0EDE"/>
    <w:rsid w:val="003A1AB2"/>
    <w:rsid w:val="003A20B2"/>
    <w:rsid w:val="003A2AEF"/>
    <w:rsid w:val="003A2C66"/>
    <w:rsid w:val="003A434A"/>
    <w:rsid w:val="003A44D5"/>
    <w:rsid w:val="003A5CCD"/>
    <w:rsid w:val="003A6834"/>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0B59"/>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603"/>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5EED"/>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2FDA"/>
    <w:rsid w:val="00444162"/>
    <w:rsid w:val="004441C9"/>
    <w:rsid w:val="004451B9"/>
    <w:rsid w:val="0044520A"/>
    <w:rsid w:val="00445776"/>
    <w:rsid w:val="00445987"/>
    <w:rsid w:val="00447ACC"/>
    <w:rsid w:val="00452D41"/>
    <w:rsid w:val="00452FDA"/>
    <w:rsid w:val="0045368C"/>
    <w:rsid w:val="0045464E"/>
    <w:rsid w:val="00454C8D"/>
    <w:rsid w:val="00454E70"/>
    <w:rsid w:val="00455637"/>
    <w:rsid w:val="00455994"/>
    <w:rsid w:val="0045615C"/>
    <w:rsid w:val="004609F4"/>
    <w:rsid w:val="00460CAA"/>
    <w:rsid w:val="00461C65"/>
    <w:rsid w:val="004622E3"/>
    <w:rsid w:val="0046332B"/>
    <w:rsid w:val="004652F0"/>
    <w:rsid w:val="00465569"/>
    <w:rsid w:val="00465CAD"/>
    <w:rsid w:val="00465E8E"/>
    <w:rsid w:val="004669DA"/>
    <w:rsid w:val="00467437"/>
    <w:rsid w:val="0046788C"/>
    <w:rsid w:val="00470D6E"/>
    <w:rsid w:val="0047113B"/>
    <w:rsid w:val="0047126B"/>
    <w:rsid w:val="00472A12"/>
    <w:rsid w:val="00472D56"/>
    <w:rsid w:val="00474A5B"/>
    <w:rsid w:val="00475573"/>
    <w:rsid w:val="004759B7"/>
    <w:rsid w:val="00477750"/>
    <w:rsid w:val="0048156B"/>
    <w:rsid w:val="004816F6"/>
    <w:rsid w:val="00481889"/>
    <w:rsid w:val="00482004"/>
    <w:rsid w:val="0048254F"/>
    <w:rsid w:val="00482968"/>
    <w:rsid w:val="00483DFD"/>
    <w:rsid w:val="00483EA0"/>
    <w:rsid w:val="00486412"/>
    <w:rsid w:val="00486582"/>
    <w:rsid w:val="004868DC"/>
    <w:rsid w:val="00487755"/>
    <w:rsid w:val="004877DB"/>
    <w:rsid w:val="0049134B"/>
    <w:rsid w:val="0049136C"/>
    <w:rsid w:val="00492C14"/>
    <w:rsid w:val="00492F91"/>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24E"/>
    <w:rsid w:val="004B577C"/>
    <w:rsid w:val="004B58FD"/>
    <w:rsid w:val="004B633B"/>
    <w:rsid w:val="004B6A97"/>
    <w:rsid w:val="004B7D43"/>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0C34"/>
    <w:rsid w:val="004D111C"/>
    <w:rsid w:val="004D194B"/>
    <w:rsid w:val="004D1BC0"/>
    <w:rsid w:val="004D28B9"/>
    <w:rsid w:val="004D2DE6"/>
    <w:rsid w:val="004D3522"/>
    <w:rsid w:val="004D4302"/>
    <w:rsid w:val="004D4CD8"/>
    <w:rsid w:val="004D500E"/>
    <w:rsid w:val="004D5977"/>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513"/>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EA1"/>
    <w:rsid w:val="00521F0C"/>
    <w:rsid w:val="00522458"/>
    <w:rsid w:val="005227E4"/>
    <w:rsid w:val="00523BB0"/>
    <w:rsid w:val="00523CC3"/>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6B4"/>
    <w:rsid w:val="00547736"/>
    <w:rsid w:val="005479D1"/>
    <w:rsid w:val="00550B57"/>
    <w:rsid w:val="00550BA7"/>
    <w:rsid w:val="0055294D"/>
    <w:rsid w:val="005552DF"/>
    <w:rsid w:val="00555322"/>
    <w:rsid w:val="005556B9"/>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14ED"/>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404"/>
    <w:rsid w:val="00592C8A"/>
    <w:rsid w:val="00592F90"/>
    <w:rsid w:val="0059462A"/>
    <w:rsid w:val="0059476F"/>
    <w:rsid w:val="00594843"/>
    <w:rsid w:val="00594A33"/>
    <w:rsid w:val="00595021"/>
    <w:rsid w:val="005953F0"/>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10EA"/>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E7D5E"/>
    <w:rsid w:val="005F06AB"/>
    <w:rsid w:val="005F082F"/>
    <w:rsid w:val="005F0D02"/>
    <w:rsid w:val="005F0E3C"/>
    <w:rsid w:val="005F0E61"/>
    <w:rsid w:val="005F1647"/>
    <w:rsid w:val="005F1B0E"/>
    <w:rsid w:val="005F1D7B"/>
    <w:rsid w:val="005F2154"/>
    <w:rsid w:val="005F2462"/>
    <w:rsid w:val="005F399D"/>
    <w:rsid w:val="005F3B00"/>
    <w:rsid w:val="005F3F57"/>
    <w:rsid w:val="005F6A55"/>
    <w:rsid w:val="005F6E14"/>
    <w:rsid w:val="005F6FE3"/>
    <w:rsid w:val="005F7461"/>
    <w:rsid w:val="0060043D"/>
    <w:rsid w:val="00602F04"/>
    <w:rsid w:val="006044C8"/>
    <w:rsid w:val="0060591F"/>
    <w:rsid w:val="00605EE5"/>
    <w:rsid w:val="00606E6D"/>
    <w:rsid w:val="0060776E"/>
    <w:rsid w:val="00607927"/>
    <w:rsid w:val="00611099"/>
    <w:rsid w:val="00611819"/>
    <w:rsid w:val="0061264A"/>
    <w:rsid w:val="00612700"/>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58DE"/>
    <w:rsid w:val="0066715F"/>
    <w:rsid w:val="006677E0"/>
    <w:rsid w:val="00667E49"/>
    <w:rsid w:val="00670E72"/>
    <w:rsid w:val="0067191E"/>
    <w:rsid w:val="0067298D"/>
    <w:rsid w:val="00674AD5"/>
    <w:rsid w:val="00675BE4"/>
    <w:rsid w:val="00676160"/>
    <w:rsid w:val="006768DB"/>
    <w:rsid w:val="00677C6D"/>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CF5"/>
    <w:rsid w:val="006C4EE4"/>
    <w:rsid w:val="006C4FAD"/>
    <w:rsid w:val="006C5521"/>
    <w:rsid w:val="006C6511"/>
    <w:rsid w:val="006C652C"/>
    <w:rsid w:val="006C6EFD"/>
    <w:rsid w:val="006C70ED"/>
    <w:rsid w:val="006C71FF"/>
    <w:rsid w:val="006C730C"/>
    <w:rsid w:val="006D05D1"/>
    <w:rsid w:val="006D20AB"/>
    <w:rsid w:val="006D4AF2"/>
    <w:rsid w:val="006D58EA"/>
    <w:rsid w:val="006D598D"/>
    <w:rsid w:val="006D63A9"/>
    <w:rsid w:val="006D75F2"/>
    <w:rsid w:val="006D7AD1"/>
    <w:rsid w:val="006E0B5B"/>
    <w:rsid w:val="006E1816"/>
    <w:rsid w:val="006E1E69"/>
    <w:rsid w:val="006E1F9E"/>
    <w:rsid w:val="006E3358"/>
    <w:rsid w:val="006E5BAD"/>
    <w:rsid w:val="006E716C"/>
    <w:rsid w:val="006E7614"/>
    <w:rsid w:val="006E7E4E"/>
    <w:rsid w:val="006F1079"/>
    <w:rsid w:val="006F1518"/>
    <w:rsid w:val="006F16C8"/>
    <w:rsid w:val="006F277A"/>
    <w:rsid w:val="006F2850"/>
    <w:rsid w:val="006F2FCF"/>
    <w:rsid w:val="006F3FD7"/>
    <w:rsid w:val="006F4DD8"/>
    <w:rsid w:val="006F5108"/>
    <w:rsid w:val="006F5640"/>
    <w:rsid w:val="006F7730"/>
    <w:rsid w:val="006F7794"/>
    <w:rsid w:val="00700E7D"/>
    <w:rsid w:val="007016FE"/>
    <w:rsid w:val="007018BA"/>
    <w:rsid w:val="007020C3"/>
    <w:rsid w:val="007022B5"/>
    <w:rsid w:val="00703618"/>
    <w:rsid w:val="007036F9"/>
    <w:rsid w:val="00704232"/>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50667"/>
    <w:rsid w:val="007509D1"/>
    <w:rsid w:val="00751A6A"/>
    <w:rsid w:val="00752E69"/>
    <w:rsid w:val="0075438B"/>
    <w:rsid w:val="007558B3"/>
    <w:rsid w:val="00755DCF"/>
    <w:rsid w:val="007568BC"/>
    <w:rsid w:val="00756E3A"/>
    <w:rsid w:val="00760BC1"/>
    <w:rsid w:val="007617A8"/>
    <w:rsid w:val="00762773"/>
    <w:rsid w:val="00763A48"/>
    <w:rsid w:val="00763CE5"/>
    <w:rsid w:val="00764A1B"/>
    <w:rsid w:val="0076544F"/>
    <w:rsid w:val="0077067C"/>
    <w:rsid w:val="00770EA5"/>
    <w:rsid w:val="00771228"/>
    <w:rsid w:val="0077247F"/>
    <w:rsid w:val="0077294B"/>
    <w:rsid w:val="00773580"/>
    <w:rsid w:val="007735AD"/>
    <w:rsid w:val="00774CDF"/>
    <w:rsid w:val="0077574D"/>
    <w:rsid w:val="00776242"/>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741"/>
    <w:rsid w:val="00794817"/>
    <w:rsid w:val="0079640C"/>
    <w:rsid w:val="007972D8"/>
    <w:rsid w:val="00797BE4"/>
    <w:rsid w:val="007A099A"/>
    <w:rsid w:val="007A1358"/>
    <w:rsid w:val="007A255E"/>
    <w:rsid w:val="007A295A"/>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0FE"/>
    <w:rsid w:val="007D74DC"/>
    <w:rsid w:val="007D7C17"/>
    <w:rsid w:val="007D7C5F"/>
    <w:rsid w:val="007E060B"/>
    <w:rsid w:val="007E0FAA"/>
    <w:rsid w:val="007E12BE"/>
    <w:rsid w:val="007E3872"/>
    <w:rsid w:val="007E4564"/>
    <w:rsid w:val="007E4C82"/>
    <w:rsid w:val="007E590C"/>
    <w:rsid w:val="007E7C69"/>
    <w:rsid w:val="007F0284"/>
    <w:rsid w:val="007F0D5C"/>
    <w:rsid w:val="007F17F7"/>
    <w:rsid w:val="007F265F"/>
    <w:rsid w:val="007F2C39"/>
    <w:rsid w:val="007F3358"/>
    <w:rsid w:val="007F3B0C"/>
    <w:rsid w:val="007F3C67"/>
    <w:rsid w:val="007F62DE"/>
    <w:rsid w:val="007F746A"/>
    <w:rsid w:val="007F7FCB"/>
    <w:rsid w:val="00800DE9"/>
    <w:rsid w:val="0080165F"/>
    <w:rsid w:val="008016F6"/>
    <w:rsid w:val="00802BB4"/>
    <w:rsid w:val="00803096"/>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482B"/>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21C"/>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AB8"/>
    <w:rsid w:val="00913D06"/>
    <w:rsid w:val="009152A8"/>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599A"/>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2729"/>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102"/>
    <w:rsid w:val="00A06578"/>
    <w:rsid w:val="00A06BAC"/>
    <w:rsid w:val="00A074C2"/>
    <w:rsid w:val="00A1071D"/>
    <w:rsid w:val="00A111E6"/>
    <w:rsid w:val="00A11534"/>
    <w:rsid w:val="00A11A82"/>
    <w:rsid w:val="00A11CCB"/>
    <w:rsid w:val="00A12386"/>
    <w:rsid w:val="00A12EA5"/>
    <w:rsid w:val="00A1304E"/>
    <w:rsid w:val="00A14AB3"/>
    <w:rsid w:val="00A15601"/>
    <w:rsid w:val="00A17C91"/>
    <w:rsid w:val="00A208A7"/>
    <w:rsid w:val="00A20A2A"/>
    <w:rsid w:val="00A20F7D"/>
    <w:rsid w:val="00A211A4"/>
    <w:rsid w:val="00A211E4"/>
    <w:rsid w:val="00A2121F"/>
    <w:rsid w:val="00A219D6"/>
    <w:rsid w:val="00A21DA8"/>
    <w:rsid w:val="00A22415"/>
    <w:rsid w:val="00A23190"/>
    <w:rsid w:val="00A2319F"/>
    <w:rsid w:val="00A261D7"/>
    <w:rsid w:val="00A26F32"/>
    <w:rsid w:val="00A271E6"/>
    <w:rsid w:val="00A276CE"/>
    <w:rsid w:val="00A27AF9"/>
    <w:rsid w:val="00A27D6C"/>
    <w:rsid w:val="00A30037"/>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46AFE"/>
    <w:rsid w:val="00A506F8"/>
    <w:rsid w:val="00A50F8A"/>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2D5"/>
    <w:rsid w:val="00AA5456"/>
    <w:rsid w:val="00AA567A"/>
    <w:rsid w:val="00AA61A0"/>
    <w:rsid w:val="00AA736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1C4"/>
    <w:rsid w:val="00AC3A3D"/>
    <w:rsid w:val="00AC5B71"/>
    <w:rsid w:val="00AC6A5A"/>
    <w:rsid w:val="00AC6D22"/>
    <w:rsid w:val="00AC7064"/>
    <w:rsid w:val="00AC7E1A"/>
    <w:rsid w:val="00AC7E39"/>
    <w:rsid w:val="00AD0492"/>
    <w:rsid w:val="00AD17BF"/>
    <w:rsid w:val="00AD27DA"/>
    <w:rsid w:val="00AD38E6"/>
    <w:rsid w:val="00AD4003"/>
    <w:rsid w:val="00AD55D9"/>
    <w:rsid w:val="00AD7015"/>
    <w:rsid w:val="00AD74E3"/>
    <w:rsid w:val="00AE077D"/>
    <w:rsid w:val="00AE0A67"/>
    <w:rsid w:val="00AE1A9D"/>
    <w:rsid w:val="00AE2015"/>
    <w:rsid w:val="00AE241D"/>
    <w:rsid w:val="00AE2C11"/>
    <w:rsid w:val="00AE366A"/>
    <w:rsid w:val="00AE4155"/>
    <w:rsid w:val="00AE50B5"/>
    <w:rsid w:val="00AE64B4"/>
    <w:rsid w:val="00AE67D4"/>
    <w:rsid w:val="00AE71F9"/>
    <w:rsid w:val="00AE7DD6"/>
    <w:rsid w:val="00AF0774"/>
    <w:rsid w:val="00AF11B4"/>
    <w:rsid w:val="00AF2C1B"/>
    <w:rsid w:val="00AF2C8E"/>
    <w:rsid w:val="00AF3514"/>
    <w:rsid w:val="00AF3952"/>
    <w:rsid w:val="00AF4247"/>
    <w:rsid w:val="00AF5E62"/>
    <w:rsid w:val="00AF6055"/>
    <w:rsid w:val="00AF642F"/>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8A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1B68"/>
    <w:rsid w:val="00B54E10"/>
    <w:rsid w:val="00B54F99"/>
    <w:rsid w:val="00B56655"/>
    <w:rsid w:val="00B571B0"/>
    <w:rsid w:val="00B57450"/>
    <w:rsid w:val="00B6229D"/>
    <w:rsid w:val="00B62C82"/>
    <w:rsid w:val="00B63BAA"/>
    <w:rsid w:val="00B646B6"/>
    <w:rsid w:val="00B64C34"/>
    <w:rsid w:val="00B650DA"/>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9724D"/>
    <w:rsid w:val="00BA05C0"/>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FE3"/>
    <w:rsid w:val="00BE25E4"/>
    <w:rsid w:val="00BE3877"/>
    <w:rsid w:val="00BE39E5"/>
    <w:rsid w:val="00BE3A1E"/>
    <w:rsid w:val="00BE4128"/>
    <w:rsid w:val="00BE7C4D"/>
    <w:rsid w:val="00BF0242"/>
    <w:rsid w:val="00BF089A"/>
    <w:rsid w:val="00BF1BE0"/>
    <w:rsid w:val="00BF1C02"/>
    <w:rsid w:val="00BF1E64"/>
    <w:rsid w:val="00BF1F0B"/>
    <w:rsid w:val="00BF4A41"/>
    <w:rsid w:val="00BF4A54"/>
    <w:rsid w:val="00BF5233"/>
    <w:rsid w:val="00BF72B4"/>
    <w:rsid w:val="00BF75D4"/>
    <w:rsid w:val="00BF798A"/>
    <w:rsid w:val="00C0026F"/>
    <w:rsid w:val="00C004D4"/>
    <w:rsid w:val="00C00B3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5B98"/>
    <w:rsid w:val="00C27067"/>
    <w:rsid w:val="00C27425"/>
    <w:rsid w:val="00C279B8"/>
    <w:rsid w:val="00C27D5A"/>
    <w:rsid w:val="00C27E3D"/>
    <w:rsid w:val="00C30064"/>
    <w:rsid w:val="00C31776"/>
    <w:rsid w:val="00C31DD6"/>
    <w:rsid w:val="00C32746"/>
    <w:rsid w:val="00C32B74"/>
    <w:rsid w:val="00C3419C"/>
    <w:rsid w:val="00C34328"/>
    <w:rsid w:val="00C34C39"/>
    <w:rsid w:val="00C34D32"/>
    <w:rsid w:val="00C34E80"/>
    <w:rsid w:val="00C355F4"/>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2EDF"/>
    <w:rsid w:val="00C6310D"/>
    <w:rsid w:val="00C635D2"/>
    <w:rsid w:val="00C64D57"/>
    <w:rsid w:val="00C65774"/>
    <w:rsid w:val="00C666BB"/>
    <w:rsid w:val="00C7015D"/>
    <w:rsid w:val="00C706FA"/>
    <w:rsid w:val="00C710D4"/>
    <w:rsid w:val="00C71BA0"/>
    <w:rsid w:val="00C72D8F"/>
    <w:rsid w:val="00C7363C"/>
    <w:rsid w:val="00C74711"/>
    <w:rsid w:val="00C748C4"/>
    <w:rsid w:val="00C74907"/>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B90"/>
    <w:rsid w:val="00C90CB8"/>
    <w:rsid w:val="00C90F9D"/>
    <w:rsid w:val="00C92452"/>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1CC"/>
    <w:rsid w:val="00CB0810"/>
    <w:rsid w:val="00CB1021"/>
    <w:rsid w:val="00CB11FC"/>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0B9F"/>
    <w:rsid w:val="00CF17CD"/>
    <w:rsid w:val="00CF1821"/>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217"/>
    <w:rsid w:val="00D12C6D"/>
    <w:rsid w:val="00D13015"/>
    <w:rsid w:val="00D14B3D"/>
    <w:rsid w:val="00D14C03"/>
    <w:rsid w:val="00D14EB1"/>
    <w:rsid w:val="00D155F9"/>
    <w:rsid w:val="00D156A3"/>
    <w:rsid w:val="00D17EDC"/>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511F"/>
    <w:rsid w:val="00D36067"/>
    <w:rsid w:val="00D36291"/>
    <w:rsid w:val="00D402AD"/>
    <w:rsid w:val="00D41DE0"/>
    <w:rsid w:val="00D41ECF"/>
    <w:rsid w:val="00D43219"/>
    <w:rsid w:val="00D43D90"/>
    <w:rsid w:val="00D4425C"/>
    <w:rsid w:val="00D44358"/>
    <w:rsid w:val="00D45078"/>
    <w:rsid w:val="00D46C7D"/>
    <w:rsid w:val="00D46FFB"/>
    <w:rsid w:val="00D47036"/>
    <w:rsid w:val="00D47248"/>
    <w:rsid w:val="00D4724E"/>
    <w:rsid w:val="00D4793C"/>
    <w:rsid w:val="00D47BD0"/>
    <w:rsid w:val="00D47E55"/>
    <w:rsid w:val="00D47F71"/>
    <w:rsid w:val="00D50796"/>
    <w:rsid w:val="00D52EE8"/>
    <w:rsid w:val="00D53B9A"/>
    <w:rsid w:val="00D5727E"/>
    <w:rsid w:val="00D57987"/>
    <w:rsid w:val="00D60545"/>
    <w:rsid w:val="00D616A8"/>
    <w:rsid w:val="00D62745"/>
    <w:rsid w:val="00D62946"/>
    <w:rsid w:val="00D63D33"/>
    <w:rsid w:val="00D64E36"/>
    <w:rsid w:val="00D663F6"/>
    <w:rsid w:val="00D6646E"/>
    <w:rsid w:val="00D669BA"/>
    <w:rsid w:val="00D67DAF"/>
    <w:rsid w:val="00D70360"/>
    <w:rsid w:val="00D70F90"/>
    <w:rsid w:val="00D71AE3"/>
    <w:rsid w:val="00D73462"/>
    <w:rsid w:val="00D74066"/>
    <w:rsid w:val="00D74BC3"/>
    <w:rsid w:val="00D75BE6"/>
    <w:rsid w:val="00D760CF"/>
    <w:rsid w:val="00D8032B"/>
    <w:rsid w:val="00D805E4"/>
    <w:rsid w:val="00D82133"/>
    <w:rsid w:val="00D82E18"/>
    <w:rsid w:val="00D85864"/>
    <w:rsid w:val="00D8608E"/>
    <w:rsid w:val="00D87FD0"/>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4C63"/>
    <w:rsid w:val="00DC5A2D"/>
    <w:rsid w:val="00DC6142"/>
    <w:rsid w:val="00DC6305"/>
    <w:rsid w:val="00DC69FD"/>
    <w:rsid w:val="00DC6AB8"/>
    <w:rsid w:val="00DC7A19"/>
    <w:rsid w:val="00DD03AC"/>
    <w:rsid w:val="00DD0BB8"/>
    <w:rsid w:val="00DD2F8A"/>
    <w:rsid w:val="00DD3767"/>
    <w:rsid w:val="00DD4D98"/>
    <w:rsid w:val="00DD5A2B"/>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4848"/>
    <w:rsid w:val="00DF5F45"/>
    <w:rsid w:val="00DF7536"/>
    <w:rsid w:val="00DF7ACE"/>
    <w:rsid w:val="00DF7D79"/>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7A03"/>
    <w:rsid w:val="00E31D24"/>
    <w:rsid w:val="00E33159"/>
    <w:rsid w:val="00E372AB"/>
    <w:rsid w:val="00E37675"/>
    <w:rsid w:val="00E40374"/>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301"/>
    <w:rsid w:val="00E72569"/>
    <w:rsid w:val="00E72AA2"/>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029D"/>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67DB"/>
    <w:rsid w:val="00EB758A"/>
    <w:rsid w:val="00EC0C55"/>
    <w:rsid w:val="00EC1C01"/>
    <w:rsid w:val="00EC1CEE"/>
    <w:rsid w:val="00EC1F98"/>
    <w:rsid w:val="00EC3826"/>
    <w:rsid w:val="00EC4493"/>
    <w:rsid w:val="00EC4B9D"/>
    <w:rsid w:val="00EC5657"/>
    <w:rsid w:val="00EC5E41"/>
    <w:rsid w:val="00EC61CB"/>
    <w:rsid w:val="00EC64F7"/>
    <w:rsid w:val="00ED0A43"/>
    <w:rsid w:val="00ED1D61"/>
    <w:rsid w:val="00ED2AE5"/>
    <w:rsid w:val="00ED31FC"/>
    <w:rsid w:val="00ED320F"/>
    <w:rsid w:val="00ED4355"/>
    <w:rsid w:val="00ED4CB7"/>
    <w:rsid w:val="00ED51BD"/>
    <w:rsid w:val="00ED5211"/>
    <w:rsid w:val="00ED5289"/>
    <w:rsid w:val="00ED7570"/>
    <w:rsid w:val="00ED783A"/>
    <w:rsid w:val="00ED7B91"/>
    <w:rsid w:val="00EE1201"/>
    <w:rsid w:val="00EE2206"/>
    <w:rsid w:val="00EE2540"/>
    <w:rsid w:val="00EE26D7"/>
    <w:rsid w:val="00EE2B88"/>
    <w:rsid w:val="00EE4E63"/>
    <w:rsid w:val="00EE61CF"/>
    <w:rsid w:val="00EE7121"/>
    <w:rsid w:val="00EF0F68"/>
    <w:rsid w:val="00EF3D46"/>
    <w:rsid w:val="00EF3E6D"/>
    <w:rsid w:val="00EF5929"/>
    <w:rsid w:val="00EF631A"/>
    <w:rsid w:val="00EF650C"/>
    <w:rsid w:val="00EF77F5"/>
    <w:rsid w:val="00F00191"/>
    <w:rsid w:val="00F00AF9"/>
    <w:rsid w:val="00F022C2"/>
    <w:rsid w:val="00F02AA0"/>
    <w:rsid w:val="00F03064"/>
    <w:rsid w:val="00F04202"/>
    <w:rsid w:val="00F043B1"/>
    <w:rsid w:val="00F065A9"/>
    <w:rsid w:val="00F06D9C"/>
    <w:rsid w:val="00F07495"/>
    <w:rsid w:val="00F0757A"/>
    <w:rsid w:val="00F1030A"/>
    <w:rsid w:val="00F10A3E"/>
    <w:rsid w:val="00F10B0B"/>
    <w:rsid w:val="00F119B9"/>
    <w:rsid w:val="00F11D2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37D"/>
    <w:rsid w:val="00F23FD8"/>
    <w:rsid w:val="00F24CEB"/>
    <w:rsid w:val="00F26B8F"/>
    <w:rsid w:val="00F27D07"/>
    <w:rsid w:val="00F3079D"/>
    <w:rsid w:val="00F335E7"/>
    <w:rsid w:val="00F362D1"/>
    <w:rsid w:val="00F36AC7"/>
    <w:rsid w:val="00F401CA"/>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66AD"/>
    <w:rsid w:val="00F67168"/>
    <w:rsid w:val="00F7128B"/>
    <w:rsid w:val="00F715EF"/>
    <w:rsid w:val="00F731C3"/>
    <w:rsid w:val="00F743FF"/>
    <w:rsid w:val="00F75204"/>
    <w:rsid w:val="00F75B44"/>
    <w:rsid w:val="00F75D9D"/>
    <w:rsid w:val="00F76D2E"/>
    <w:rsid w:val="00F77A81"/>
    <w:rsid w:val="00F80DDA"/>
    <w:rsid w:val="00F815E7"/>
    <w:rsid w:val="00F831F2"/>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3D1"/>
    <w:rsid w:val="00FB357E"/>
    <w:rsid w:val="00FB37A9"/>
    <w:rsid w:val="00FB4284"/>
    <w:rsid w:val="00FB4DF3"/>
    <w:rsid w:val="00FB56C4"/>
    <w:rsid w:val="00FB60D9"/>
    <w:rsid w:val="00FB763D"/>
    <w:rsid w:val="00FC04A5"/>
    <w:rsid w:val="00FC36E9"/>
    <w:rsid w:val="00FC3734"/>
    <w:rsid w:val="00FC3893"/>
    <w:rsid w:val="00FC390C"/>
    <w:rsid w:val="00FC3975"/>
    <w:rsid w:val="00FC46B0"/>
    <w:rsid w:val="00FC5BF4"/>
    <w:rsid w:val="00FC5EE2"/>
    <w:rsid w:val="00FC7E7C"/>
    <w:rsid w:val="00FC7F62"/>
    <w:rsid w:val="00FD1546"/>
    <w:rsid w:val="00FD16C1"/>
    <w:rsid w:val="00FD22BB"/>
    <w:rsid w:val="00FD2337"/>
    <w:rsid w:val="00FD24E4"/>
    <w:rsid w:val="00FD2575"/>
    <w:rsid w:val="00FD3DF2"/>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B6F"/>
    <w:rsid w:val="00FF1C1B"/>
    <w:rsid w:val="00FF22F9"/>
    <w:rsid w:val="00FF3999"/>
    <w:rsid w:val="00FF639E"/>
    <w:rsid w:val="00FF63DF"/>
    <w:rsid w:val="00FF6633"/>
    <w:rsid w:val="00FF6C92"/>
    <w:rsid w:val="00FF6F2C"/>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4CC57-EE8C-4141-859E-05A63D62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6822</Words>
  <Characters>38890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Казаченко Д. С.</cp:lastModifiedBy>
  <cp:revision>2</cp:revision>
  <cp:lastPrinted>2020-02-13T13:55:00Z</cp:lastPrinted>
  <dcterms:created xsi:type="dcterms:W3CDTF">2024-05-03T12:46:00Z</dcterms:created>
  <dcterms:modified xsi:type="dcterms:W3CDTF">2024-05-03T12:46:00Z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