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E1086" w14:textId="77777777" w:rsidR="0008289D" w:rsidRPr="00BA1A53" w:rsidRDefault="002A282E">
      <w:pPr>
        <w:pStyle w:val="1"/>
        <w:rPr>
          <w:sz w:val="24"/>
          <w:szCs w:val="24"/>
        </w:rPr>
      </w:pPr>
      <w:r w:rsidRPr="00BA1A53">
        <w:rPr>
          <w:sz w:val="24"/>
          <w:szCs w:val="24"/>
        </w:rPr>
        <w:t>ДОГОВОР №</w:t>
      </w:r>
      <w:r w:rsidR="00A64310" w:rsidRPr="00BA1A53">
        <w:rPr>
          <w:sz w:val="24"/>
          <w:szCs w:val="24"/>
        </w:rPr>
        <w:t>_______________</w:t>
      </w:r>
    </w:p>
    <w:p w14:paraId="4CDCAE7C" w14:textId="77777777" w:rsidR="0008289D" w:rsidRPr="00BA1A53" w:rsidRDefault="002A282E">
      <w:pPr>
        <w:pStyle w:val="3"/>
        <w:spacing w:after="0"/>
        <w:jc w:val="center"/>
        <w:rPr>
          <w:u w:val="single"/>
        </w:rPr>
      </w:pPr>
      <w:r w:rsidRPr="00BA1A53">
        <w:t xml:space="preserve">На выполнение работ </w:t>
      </w:r>
    </w:p>
    <w:p w14:paraId="491EA1AA" w14:textId="77777777" w:rsidR="0008289D" w:rsidRPr="00BA1A53" w:rsidRDefault="0008289D">
      <w:pPr>
        <w:pStyle w:val="3"/>
        <w:spacing w:after="0"/>
        <w:jc w:val="center"/>
        <w:rPr>
          <w:b/>
          <w:bCs/>
        </w:rPr>
      </w:pPr>
    </w:p>
    <w:p w14:paraId="372CCFB3" w14:textId="6B32FC20" w:rsidR="0008289D" w:rsidRPr="00BA1A53" w:rsidRDefault="002A282E">
      <w:pPr>
        <w:pStyle w:val="Standard"/>
        <w:jc w:val="center"/>
        <w:rPr>
          <w:rFonts w:cs="Times New Roman"/>
        </w:rPr>
      </w:pPr>
      <w:r w:rsidRPr="00BA1A53">
        <w:rPr>
          <w:rFonts w:cs="Times New Roman"/>
          <w:b/>
          <w:color w:val="00000A"/>
        </w:rPr>
        <w:t xml:space="preserve">город Верхняя Салда </w:t>
      </w:r>
      <w:r w:rsidRPr="00BA1A53">
        <w:rPr>
          <w:rFonts w:cs="Times New Roman"/>
          <w:b/>
          <w:color w:val="00000A"/>
        </w:rPr>
        <w:tab/>
      </w:r>
      <w:r w:rsidRPr="00BA1A53">
        <w:rPr>
          <w:rFonts w:cs="Times New Roman"/>
          <w:b/>
          <w:color w:val="00000A"/>
        </w:rPr>
        <w:tab/>
      </w:r>
      <w:r w:rsidRPr="00BA1A53">
        <w:rPr>
          <w:rFonts w:cs="Times New Roman"/>
          <w:b/>
          <w:color w:val="00000A"/>
        </w:rPr>
        <w:tab/>
      </w:r>
      <w:r w:rsidRPr="00BA1A53">
        <w:rPr>
          <w:rFonts w:cs="Times New Roman"/>
          <w:b/>
          <w:color w:val="00000A"/>
        </w:rPr>
        <w:tab/>
      </w:r>
      <w:r w:rsidRPr="00BA1A53">
        <w:rPr>
          <w:rFonts w:cs="Times New Roman"/>
          <w:b/>
          <w:color w:val="00000A"/>
        </w:rPr>
        <w:tab/>
      </w:r>
      <w:r w:rsidRPr="00BA1A53">
        <w:rPr>
          <w:rFonts w:cs="Times New Roman"/>
          <w:b/>
          <w:color w:val="00000A"/>
        </w:rPr>
        <w:tab/>
        <w:t>«</w:t>
      </w:r>
      <w:r w:rsidR="00A64310" w:rsidRPr="00BA1A53">
        <w:rPr>
          <w:rFonts w:cs="Times New Roman"/>
          <w:b/>
          <w:color w:val="00000A"/>
        </w:rPr>
        <w:t>__</w:t>
      </w:r>
      <w:proofErr w:type="gramStart"/>
      <w:r w:rsidR="00A64310" w:rsidRPr="00BA1A53">
        <w:rPr>
          <w:rFonts w:cs="Times New Roman"/>
          <w:b/>
          <w:color w:val="00000A"/>
        </w:rPr>
        <w:t>_</w:t>
      </w:r>
      <w:r w:rsidRPr="00BA1A53">
        <w:rPr>
          <w:rFonts w:cs="Times New Roman"/>
          <w:b/>
          <w:color w:val="00000A"/>
        </w:rPr>
        <w:t xml:space="preserve">»  </w:t>
      </w:r>
      <w:r w:rsidR="00A64310" w:rsidRPr="00BA1A53">
        <w:rPr>
          <w:rFonts w:cs="Times New Roman"/>
          <w:b/>
          <w:color w:val="00000A"/>
        </w:rPr>
        <w:t>_</w:t>
      </w:r>
      <w:proofErr w:type="gramEnd"/>
      <w:r w:rsidR="00A64310" w:rsidRPr="00BA1A53">
        <w:rPr>
          <w:rFonts w:cs="Times New Roman"/>
          <w:b/>
          <w:color w:val="00000A"/>
        </w:rPr>
        <w:t>___________</w:t>
      </w:r>
      <w:r w:rsidR="006F045A" w:rsidRPr="00BA1A53">
        <w:rPr>
          <w:rFonts w:cs="Times New Roman"/>
          <w:b/>
          <w:color w:val="00000A"/>
        </w:rPr>
        <w:t xml:space="preserve"> </w:t>
      </w:r>
      <w:r w:rsidRPr="00BA1A53">
        <w:rPr>
          <w:rFonts w:cs="Times New Roman"/>
          <w:b/>
          <w:color w:val="00000A"/>
        </w:rPr>
        <w:t>202</w:t>
      </w:r>
      <w:r w:rsidR="00E539A1">
        <w:rPr>
          <w:rFonts w:cs="Times New Roman"/>
          <w:b/>
          <w:color w:val="00000A"/>
        </w:rPr>
        <w:t>4</w:t>
      </w:r>
      <w:r w:rsidRPr="00BA1A53">
        <w:rPr>
          <w:rFonts w:cs="Times New Roman"/>
          <w:b/>
          <w:color w:val="00000A"/>
        </w:rPr>
        <w:t xml:space="preserve"> года</w:t>
      </w:r>
    </w:p>
    <w:p w14:paraId="4D28D0CE" w14:textId="77777777" w:rsidR="0008289D" w:rsidRPr="00BA1A53" w:rsidRDefault="0008289D">
      <w:pPr>
        <w:pStyle w:val="Standard"/>
        <w:rPr>
          <w:rFonts w:cs="Times New Roman"/>
          <w:b/>
        </w:rPr>
      </w:pPr>
    </w:p>
    <w:p w14:paraId="07F932FD" w14:textId="345D53A8" w:rsidR="00C911F3" w:rsidRDefault="00C911F3" w:rsidP="00C911F3">
      <w:pPr>
        <w:ind w:firstLine="709"/>
        <w:rPr>
          <w:color w:val="000000"/>
        </w:rPr>
      </w:pPr>
      <w:bookmarkStart w:id="0" w:name="_Hlk104465053"/>
      <w:r w:rsidRPr="00C911F3">
        <w:rPr>
          <w:bCs/>
          <w:sz w:val="22"/>
          <w:szCs w:val="22"/>
        </w:rPr>
        <w:t xml:space="preserve">Муниципальное унитарное предприятие </w:t>
      </w:r>
      <w:proofErr w:type="spellStart"/>
      <w:r w:rsidRPr="00C911F3">
        <w:rPr>
          <w:bCs/>
          <w:sz w:val="22"/>
          <w:szCs w:val="22"/>
        </w:rPr>
        <w:t>Верхнесалдинского</w:t>
      </w:r>
      <w:proofErr w:type="spellEnd"/>
      <w:r w:rsidRPr="00C911F3">
        <w:rPr>
          <w:bCs/>
          <w:sz w:val="22"/>
          <w:szCs w:val="22"/>
        </w:rPr>
        <w:t xml:space="preserve"> городского округа "</w:t>
      </w:r>
      <w:proofErr w:type="spellStart"/>
      <w:r w:rsidRPr="00C911F3">
        <w:rPr>
          <w:bCs/>
          <w:sz w:val="22"/>
          <w:szCs w:val="22"/>
        </w:rPr>
        <w:t>Верхнесалдинские</w:t>
      </w:r>
      <w:proofErr w:type="spellEnd"/>
      <w:r w:rsidRPr="00C911F3">
        <w:rPr>
          <w:bCs/>
          <w:sz w:val="22"/>
          <w:szCs w:val="22"/>
        </w:rPr>
        <w:t xml:space="preserve"> коммунальные системы" (МУП «ВКС»),</w:t>
      </w:r>
      <w:r>
        <w:rPr>
          <w:b/>
          <w:sz w:val="22"/>
          <w:szCs w:val="22"/>
        </w:rPr>
        <w:t xml:space="preserve"> </w:t>
      </w:r>
      <w:r>
        <w:rPr>
          <w:sz w:val="22"/>
          <w:szCs w:val="22"/>
        </w:rPr>
        <w:t>именуемое в дальнейшем «Заказчик», в лице директора Мусатова Владимира Иосифовича, действующего на основании Устава</w:t>
      </w:r>
      <w:r>
        <w:rPr>
          <w:color w:val="000000"/>
        </w:rPr>
        <w:t>, с другой стороны,</w:t>
      </w:r>
      <w:bookmarkEnd w:id="0"/>
      <w:r w:rsidR="002A282E" w:rsidRPr="00BA1A53">
        <w:t xml:space="preserve"> и   </w:t>
      </w:r>
      <w:r w:rsidR="00712C60" w:rsidRPr="00BA1A53">
        <w:t>________________________________________________________________________________________________</w:t>
      </w:r>
      <w:r w:rsidR="006F045A" w:rsidRPr="00BA1A53">
        <w:t xml:space="preserve">, именуемый в дальнейшем «Подрядчик», в лице  директора </w:t>
      </w:r>
      <w:r w:rsidR="00712C60" w:rsidRPr="00BA1A53">
        <w:t>____________________________________________</w:t>
      </w:r>
      <w:r w:rsidR="006F045A" w:rsidRPr="00BA1A53">
        <w:t>,  действующего на основании Устава</w:t>
      </w:r>
      <w:r w:rsidR="002A282E" w:rsidRPr="00BA1A53">
        <w:t xml:space="preserve">, с другой стороны, в дальнейшем совместно именуемые Стороны,   </w:t>
      </w:r>
      <w:r>
        <w:rPr>
          <w:color w:val="000000"/>
        </w:rPr>
        <w:t>с соблюдением требований Гражданского кодекса Российской Федерации, Федерального закона от 18 июля 2011 года № 223-ФЗ «О закупках товаров, работ, услуг отдельными видами юридических лиц», на основании Положением о закупках товаров, работ и услуг на основании протокола подведения итогов № _______________ от «___» июня 2024 года,  заключили настоящий договор (далее – Договор) о нижеследующем:</w:t>
      </w:r>
    </w:p>
    <w:p w14:paraId="1BEE122F" w14:textId="77777777" w:rsidR="0008289D" w:rsidRPr="006A08E5" w:rsidRDefault="002A282E">
      <w:pPr>
        <w:pStyle w:val="a7"/>
        <w:numPr>
          <w:ilvl w:val="0"/>
          <w:numId w:val="2"/>
        </w:numPr>
        <w:tabs>
          <w:tab w:val="left" w:pos="426"/>
          <w:tab w:val="left" w:pos="2520"/>
        </w:tabs>
        <w:jc w:val="center"/>
        <w:rPr>
          <w:rFonts w:ascii="Times New Roman" w:hAnsi="Times New Roman"/>
          <w:b/>
          <w:sz w:val="24"/>
          <w:szCs w:val="24"/>
        </w:rPr>
      </w:pPr>
      <w:bookmarkStart w:id="1" w:name="sub_7062"/>
      <w:r w:rsidRPr="006A08E5">
        <w:rPr>
          <w:rFonts w:ascii="Times New Roman" w:hAnsi="Times New Roman"/>
          <w:b/>
          <w:sz w:val="24"/>
          <w:szCs w:val="24"/>
        </w:rPr>
        <w:t>Предмет Договора</w:t>
      </w:r>
    </w:p>
    <w:p w14:paraId="7F33B554" w14:textId="671E45C2" w:rsidR="0008289D" w:rsidRPr="006A08E5" w:rsidRDefault="002A282E" w:rsidP="006A08E5">
      <w:pPr>
        <w:pStyle w:val="a7"/>
        <w:numPr>
          <w:ilvl w:val="1"/>
          <w:numId w:val="2"/>
        </w:numPr>
        <w:tabs>
          <w:tab w:val="left" w:pos="708"/>
        </w:tabs>
        <w:ind w:left="0" w:firstLine="709"/>
        <w:jc w:val="both"/>
        <w:rPr>
          <w:rFonts w:ascii="Times New Roman" w:hAnsi="Times New Roman"/>
        </w:rPr>
      </w:pPr>
      <w:r w:rsidRPr="006A08E5">
        <w:rPr>
          <w:rFonts w:ascii="Times New Roman" w:hAnsi="Times New Roman"/>
        </w:rPr>
        <w:t>Подрядчик обязуется по Техническому заданию (далее по тексту Задание, Приложение №1) в установленный Договором срок выполнить на условиях</w:t>
      </w:r>
      <w:r w:rsidR="006A08E5">
        <w:rPr>
          <w:rFonts w:ascii="Times New Roman" w:hAnsi="Times New Roman"/>
        </w:rPr>
        <w:t xml:space="preserve"> договора</w:t>
      </w:r>
      <w:r w:rsidRPr="006A08E5">
        <w:rPr>
          <w:rFonts w:ascii="Times New Roman" w:hAnsi="Times New Roman"/>
        </w:rPr>
        <w:t xml:space="preserve"> </w:t>
      </w:r>
      <w:bookmarkStart w:id="2" w:name="_Hlk168844751"/>
      <w:r w:rsidR="006A08E5">
        <w:rPr>
          <w:rFonts w:ascii="Times New Roman" w:hAnsi="Times New Roman"/>
          <w:bCs/>
        </w:rPr>
        <w:t>з</w:t>
      </w:r>
      <w:r w:rsidR="006A08E5" w:rsidRPr="006A08E5">
        <w:rPr>
          <w:rFonts w:ascii="Times New Roman" w:hAnsi="Times New Roman"/>
          <w:bCs/>
        </w:rPr>
        <w:t>амен</w:t>
      </w:r>
      <w:r w:rsidR="006A08E5">
        <w:rPr>
          <w:rFonts w:ascii="Times New Roman" w:hAnsi="Times New Roman"/>
          <w:bCs/>
        </w:rPr>
        <w:t>у</w:t>
      </w:r>
      <w:r w:rsidR="006A08E5" w:rsidRPr="006A08E5">
        <w:rPr>
          <w:rFonts w:ascii="Times New Roman" w:hAnsi="Times New Roman"/>
          <w:bCs/>
        </w:rPr>
        <w:t xml:space="preserve"> оконных блоков в КНС №2</w:t>
      </w:r>
      <w:bookmarkEnd w:id="2"/>
      <w:r w:rsidR="006A08E5" w:rsidRPr="006A08E5">
        <w:rPr>
          <w:rFonts w:ascii="Times New Roman" w:hAnsi="Times New Roman"/>
          <w:bCs/>
        </w:rPr>
        <w:t xml:space="preserve"> </w:t>
      </w:r>
      <w:r w:rsidR="006A08E5" w:rsidRPr="006A08E5">
        <w:rPr>
          <w:rFonts w:ascii="Times New Roman" w:hAnsi="Times New Roman"/>
        </w:rPr>
        <w:t xml:space="preserve"> </w:t>
      </w:r>
      <w:r w:rsidRPr="006A08E5">
        <w:rPr>
          <w:rFonts w:ascii="Times New Roman" w:hAnsi="Times New Roman"/>
        </w:rPr>
        <w:t>(далее – «работы») и передать их Заказчику, а Заказчик обязуется создать Подрядчику необходимые условия для выполнения работ, в случае надлежащего исполнения условий Договора принять выполненные работы и оплатить их.</w:t>
      </w:r>
      <w:r w:rsidR="006A08E5" w:rsidRPr="006A08E5">
        <w:rPr>
          <w:rFonts w:ascii="Times New Roman" w:hAnsi="Times New Roman"/>
        </w:rPr>
        <w:t xml:space="preserve"> </w:t>
      </w:r>
      <w:r w:rsidRPr="006A08E5">
        <w:rPr>
          <w:rFonts w:ascii="Times New Roman" w:hAnsi="Times New Roman"/>
        </w:rPr>
        <w:t>Подрядчик подписанием настоящего договора подтверждает, что полностью изучил Задание заказчика (приложение № 1</w:t>
      </w:r>
      <w:r w:rsidR="004561AC" w:rsidRPr="006A08E5">
        <w:rPr>
          <w:rFonts w:ascii="Times New Roman" w:hAnsi="Times New Roman"/>
        </w:rPr>
        <w:t>, 2</w:t>
      </w:r>
      <w:r w:rsidRPr="006A08E5">
        <w:rPr>
          <w:rFonts w:ascii="Times New Roman" w:hAnsi="Times New Roman"/>
        </w:rPr>
        <w:t>) на основании которого будут выполняться работы по договору, понимает требования Заказчика относительно предмета договора, согласен и гарантирует, что цена договора включает в себя стоимость всех материалов, работ и расходов, необходимых и достаточных для выполнения работ по договору в полном объеме, создания результата, соответствующего требованиям заказчика.</w:t>
      </w:r>
    </w:p>
    <w:p w14:paraId="7DC065E0" w14:textId="77777777" w:rsidR="0008289D" w:rsidRPr="00BA1A53" w:rsidRDefault="002A282E">
      <w:pPr>
        <w:numPr>
          <w:ilvl w:val="1"/>
          <w:numId w:val="2"/>
        </w:numPr>
        <w:tabs>
          <w:tab w:val="left" w:pos="708"/>
        </w:tabs>
        <w:ind w:left="0" w:firstLine="709"/>
        <w:contextualSpacing/>
      </w:pPr>
      <w:r w:rsidRPr="00BA1A53">
        <w:t>Подрядчик выполняет работы лично.</w:t>
      </w:r>
    </w:p>
    <w:p w14:paraId="59114712" w14:textId="77777777" w:rsidR="0008289D" w:rsidRPr="00BA1A53" w:rsidRDefault="002A282E">
      <w:pPr>
        <w:tabs>
          <w:tab w:val="left" w:pos="708"/>
        </w:tabs>
        <w:ind w:firstLine="709"/>
        <w:contextualSpacing/>
        <w:rPr>
          <w:color w:val="000000"/>
        </w:rPr>
      </w:pPr>
      <w:r w:rsidRPr="00BA1A53">
        <w:t>1.3. Состав и объем выполняемых работ определяется приложениями: №1,2</w:t>
      </w:r>
      <w:bookmarkStart w:id="3" w:name="_GoBack"/>
      <w:bookmarkEnd w:id="3"/>
      <w:r w:rsidRPr="00BA1A53">
        <w:t xml:space="preserve"> к договору.</w:t>
      </w:r>
    </w:p>
    <w:p w14:paraId="7B7636CE" w14:textId="16DF1E7B" w:rsidR="00C911F3" w:rsidRDefault="002A282E" w:rsidP="005648CB">
      <w:pPr>
        <w:ind w:firstLine="708"/>
        <w:jc w:val="left"/>
        <w:rPr>
          <w:sz w:val="22"/>
          <w:szCs w:val="22"/>
        </w:rPr>
      </w:pPr>
      <w:r w:rsidRPr="00BA1A53">
        <w:t xml:space="preserve">1.4. Место выполнения работ: </w:t>
      </w:r>
      <w:r w:rsidR="005648CB">
        <w:t>_________________________________________</w:t>
      </w:r>
    </w:p>
    <w:p w14:paraId="6B78C863" w14:textId="004E700C" w:rsidR="0008289D" w:rsidRPr="00BA1A53" w:rsidRDefault="00FE23AB" w:rsidP="00C911F3">
      <w:pPr>
        <w:pStyle w:val="3"/>
        <w:spacing w:before="57" w:after="57"/>
        <w:ind w:firstLine="708"/>
        <w:jc w:val="center"/>
        <w:rPr>
          <w:b/>
        </w:rPr>
      </w:pPr>
      <w:r>
        <w:rPr>
          <w:sz w:val="22"/>
          <w:szCs w:val="22"/>
        </w:rPr>
        <w:t>2.</w:t>
      </w:r>
      <w:r w:rsidR="002A282E" w:rsidRPr="00BA1A53">
        <w:rPr>
          <w:b/>
        </w:rPr>
        <w:t>Определения и понятия</w:t>
      </w:r>
    </w:p>
    <w:p w14:paraId="13AC5E8D" w14:textId="77777777" w:rsidR="0008289D" w:rsidRPr="00BA1A53" w:rsidRDefault="002A282E">
      <w:pPr>
        <w:ind w:firstLine="709"/>
        <w:contextualSpacing/>
      </w:pPr>
      <w:r w:rsidRPr="00BA1A53">
        <w:t>2.1. В Договоре следующие понятия будут иметь значения, определяемые ниже:</w:t>
      </w:r>
    </w:p>
    <w:p w14:paraId="56B3FFF1" w14:textId="7265FEA3" w:rsidR="0008289D" w:rsidRPr="00BA1A53" w:rsidRDefault="006A08E5" w:rsidP="006A08E5">
      <w:pPr>
        <w:tabs>
          <w:tab w:val="left" w:pos="708"/>
        </w:tabs>
        <w:autoSpaceDE w:val="0"/>
        <w:autoSpaceDN w:val="0"/>
        <w:adjustRightInd w:val="0"/>
        <w:contextualSpacing/>
      </w:pPr>
      <w:r>
        <w:tab/>
      </w:r>
      <w:r w:rsidR="002A282E" w:rsidRPr="00BA1A53">
        <w:t xml:space="preserve">Форма КС-2 – унифицированная форма (далее - форма КС-2), Акт о приемке выполненных работ, утвержденный Постановлением Госкомстата Российской Федерации от 11.11.1999 № 100. Подписывается уполномоченными представителями Сторон, имеющими право подписи. Составляется на основании данных журнала учета выполненных работ      </w:t>
      </w:r>
      <w:proofErr w:type="gramStart"/>
      <w:r w:rsidR="002A282E" w:rsidRPr="00BA1A53">
        <w:t xml:space="preserve">   (</w:t>
      </w:r>
      <w:proofErr w:type="gramEnd"/>
      <w:r w:rsidR="002A282E" w:rsidRPr="00BA1A53">
        <w:t xml:space="preserve">форма КС-6а), является основанием для заполнения справки о стоимости выполненных работ и затрат (форма КС-3). </w:t>
      </w:r>
    </w:p>
    <w:p w14:paraId="526EADA5" w14:textId="77777777" w:rsidR="0008289D" w:rsidRPr="00BA1A53" w:rsidRDefault="002A282E">
      <w:pPr>
        <w:tabs>
          <w:tab w:val="left" w:pos="708"/>
        </w:tabs>
        <w:autoSpaceDE w:val="0"/>
        <w:autoSpaceDN w:val="0"/>
        <w:adjustRightInd w:val="0"/>
        <w:ind w:firstLine="709"/>
        <w:contextualSpacing/>
      </w:pPr>
      <w:r w:rsidRPr="00BA1A53">
        <w:t>Форма КС-3 - унифицированная форма, Справка о стоимости выполненных работ и затрат, утвержденная Постановлением Госкомстата Российской Федерации от 11.11.1999               № 100 (далее - форма КС-3).</w:t>
      </w:r>
    </w:p>
    <w:p w14:paraId="7B087EC3" w14:textId="77777777" w:rsidR="0008289D" w:rsidRPr="00BA1A53" w:rsidRDefault="002A282E">
      <w:pPr>
        <w:tabs>
          <w:tab w:val="left" w:pos="708"/>
        </w:tabs>
        <w:autoSpaceDE w:val="0"/>
        <w:autoSpaceDN w:val="0"/>
        <w:adjustRightInd w:val="0"/>
        <w:ind w:firstLine="709"/>
        <w:contextualSpacing/>
      </w:pPr>
      <w:r w:rsidRPr="00BA1A53">
        <w:t xml:space="preserve">Форма КС-6а – унифицированная форма, Журнал учета выполненных работ, утвержденный Постановлением Госкомстата Российской Федерации от 11.11.1999 № 100             с указанием периода выполнения работ (далее – форма КС-6а). </w:t>
      </w:r>
    </w:p>
    <w:p w14:paraId="1272E431" w14:textId="77777777" w:rsidR="0008289D" w:rsidRPr="00BA1A53" w:rsidRDefault="002A282E">
      <w:pPr>
        <w:tabs>
          <w:tab w:val="left" w:pos="708"/>
        </w:tabs>
        <w:ind w:firstLine="709"/>
        <w:contextualSpacing/>
      </w:pPr>
      <w:r w:rsidRPr="00BA1A53">
        <w:t>Гарантийный срок – период времени, в течение которого Подрядчик гарантирует качество и пригодность результата выполненных работ на Объекте и устраняет все выявленные Заказчиком или правомочными в соответствии с действующим законодательством третьими лицами недостатки (дефекты), руководствуясь условиями договора, своими силами и за свой счет.</w:t>
      </w:r>
    </w:p>
    <w:p w14:paraId="5CA8DB74" w14:textId="77777777" w:rsidR="0008289D" w:rsidRPr="00BA1A53" w:rsidRDefault="002A282E">
      <w:pPr>
        <w:tabs>
          <w:tab w:val="left" w:pos="708"/>
        </w:tabs>
        <w:ind w:firstLine="709"/>
        <w:contextualSpacing/>
      </w:pPr>
      <w:r w:rsidRPr="00BA1A53">
        <w:lastRenderedPageBreak/>
        <w:t xml:space="preserve">График выполнения работ – документ, являющийся приложением к договору, подписанный уполномоченными представителями Сторон, в котором указывается наименование работ и определены сроки (начало и окончание) их выполнения. </w:t>
      </w:r>
    </w:p>
    <w:p w14:paraId="54F7DF0F" w14:textId="77777777" w:rsidR="0008289D" w:rsidRPr="00BA1A53" w:rsidRDefault="002A282E">
      <w:pPr>
        <w:tabs>
          <w:tab w:val="left" w:pos="708"/>
        </w:tabs>
        <w:ind w:firstLine="709"/>
        <w:contextualSpacing/>
      </w:pPr>
      <w:r w:rsidRPr="00BA1A53">
        <w:t>Качество работ (качество выполнения работ) - требования, предъявляемые законодательством Российской Федерации, договором к уровню качества работ.</w:t>
      </w:r>
    </w:p>
    <w:p w14:paraId="44352E32" w14:textId="77777777" w:rsidR="0008289D" w:rsidRPr="00BA1A53" w:rsidRDefault="002A282E">
      <w:pPr>
        <w:tabs>
          <w:tab w:val="left" w:pos="708"/>
        </w:tabs>
        <w:ind w:firstLine="709"/>
        <w:contextualSpacing/>
      </w:pPr>
      <w:r w:rsidRPr="00BA1A53">
        <w:t>Материалы, конструкции и изделия - все материалы, изделия и конструкции, входящие в состав проектной документации и предназначенные для выполнения работ в соответствии с проектной документацией, рабочей документацией, условиями договора и положениями действующих в Российской Федерации нормативных правовых актов. Должны быть новыми, иметь соответствующие сертификаты, технические паспорта и другие документы, подтверждающие их качество. Должны быть подтверждены счет-фактурами.</w:t>
      </w:r>
    </w:p>
    <w:p w14:paraId="1A5D40D9" w14:textId="596390FB" w:rsidR="00A64310" w:rsidRPr="00BA1A53" w:rsidRDefault="002A282E">
      <w:pPr>
        <w:pStyle w:val="3"/>
        <w:spacing w:before="57" w:after="57"/>
        <w:ind w:firstLine="708"/>
        <w:rPr>
          <w:u w:val="single"/>
        </w:rPr>
      </w:pPr>
      <w:r w:rsidRPr="00BA1A53">
        <w:rPr>
          <w:b/>
        </w:rPr>
        <w:t>Объект –</w:t>
      </w:r>
      <w:r w:rsidR="00A14FD3">
        <w:rPr>
          <w:u w:val="single"/>
        </w:rPr>
        <w:t>__________________________________________________________________</w:t>
      </w:r>
    </w:p>
    <w:p w14:paraId="068D7983" w14:textId="77777777" w:rsidR="0008289D" w:rsidRPr="00BA1A53" w:rsidRDefault="002A282E">
      <w:pPr>
        <w:pStyle w:val="3"/>
        <w:spacing w:before="57" w:after="57"/>
        <w:ind w:firstLine="708"/>
      </w:pPr>
      <w:r w:rsidRPr="00BA1A53">
        <w:rPr>
          <w:b/>
        </w:rPr>
        <w:t xml:space="preserve"> </w:t>
      </w:r>
      <w:r w:rsidRPr="00BA1A53">
        <w:t>Место выполнения работ:</w:t>
      </w:r>
    </w:p>
    <w:p w14:paraId="7C7B3E4C" w14:textId="6831FC7B" w:rsidR="0008289D" w:rsidRPr="00BA1A53" w:rsidRDefault="00A14FD3">
      <w:pPr>
        <w:tabs>
          <w:tab w:val="left" w:pos="708"/>
        </w:tabs>
        <w:ind w:firstLine="709"/>
        <w:contextualSpacing/>
      </w:pPr>
      <w:r>
        <w:t>______________________________________________________________________________________________________________________________________________________________</w:t>
      </w:r>
    </w:p>
    <w:p w14:paraId="1F11F427" w14:textId="77777777" w:rsidR="0008289D" w:rsidRPr="00BA1A53" w:rsidRDefault="002A282E">
      <w:pPr>
        <w:tabs>
          <w:tab w:val="left" w:pos="708"/>
        </w:tabs>
        <w:ind w:firstLine="709"/>
        <w:contextualSpacing/>
      </w:pPr>
      <w:r w:rsidRPr="00BA1A53">
        <w:t xml:space="preserve">Представитель Подрядчика – лицо, назначенное и уполномоченное Подрядчиком для взаимодействия Сторон, выполнения определенных обязанностей Подрядчика, указанных в договоре и приложениях к нему. </w:t>
      </w:r>
    </w:p>
    <w:p w14:paraId="0ED05077" w14:textId="77777777" w:rsidR="0008289D" w:rsidRPr="00BA1A53" w:rsidRDefault="002A282E">
      <w:pPr>
        <w:tabs>
          <w:tab w:val="left" w:pos="708"/>
        </w:tabs>
        <w:ind w:firstLine="709"/>
        <w:contextualSpacing/>
      </w:pPr>
      <w:r w:rsidRPr="00BA1A53">
        <w:t>Проектная документация ГОСТ Р 21.1101-2013 – документация, содержащая архитектурно-градостроительные решения, учитывающие социальные, экономические, функциональные, инженерные, технологические, противопожарные, санитарно-гигиенические, экологические, архитектурно-художественные и иные требования к Объекту. С обязательным указанием ее конкретных реквизитов (шифр, год изготовления, проектировщик).</w:t>
      </w:r>
    </w:p>
    <w:p w14:paraId="68ABA5F7" w14:textId="77777777" w:rsidR="0008289D" w:rsidRPr="00BA1A53" w:rsidRDefault="002A282E">
      <w:pPr>
        <w:tabs>
          <w:tab w:val="left" w:pos="708"/>
        </w:tabs>
        <w:ind w:firstLine="709"/>
        <w:contextualSpacing/>
      </w:pPr>
      <w:r w:rsidRPr="00BA1A53">
        <w:t>Акт о приемке скрытых работ – документ, фиксирующий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предыдущих работ. Приемка данных работ осуществляется в рабочее время Заказчика (с 08-00 до 17-00) с понедельника по пятницу, за исключением выходных и праздничных дней.</w:t>
      </w:r>
    </w:p>
    <w:p w14:paraId="1C0AF28A" w14:textId="77777777" w:rsidR="0008289D" w:rsidRPr="00BA1A53" w:rsidRDefault="002A282E">
      <w:pPr>
        <w:tabs>
          <w:tab w:val="left" w:pos="708"/>
        </w:tabs>
        <w:ind w:firstLine="709"/>
        <w:contextualSpacing/>
      </w:pPr>
      <w:r w:rsidRPr="00BA1A53">
        <w:t>Строительная техника - различные виды машин, механизмов, все приборы, инструменты, инвентарь, и всякого рода оснастка, необходимые Подрядчику для выполнения работ.</w:t>
      </w:r>
    </w:p>
    <w:p w14:paraId="6B074AA2" w14:textId="77777777" w:rsidR="0008289D" w:rsidRPr="00BA1A53" w:rsidRDefault="002A282E">
      <w:pPr>
        <w:tabs>
          <w:tab w:val="left" w:pos="708"/>
        </w:tabs>
        <w:ind w:firstLine="709"/>
        <w:contextualSpacing/>
      </w:pPr>
      <w:r w:rsidRPr="00BA1A53">
        <w:t>Этап работ – цикл определенного вида работ, ограниченный начальными и конечными сроками, определенными в Графике выполнения работ. Все этапы работ в совокупности составляют результат работы Подрядчика в полном объеме, являющийся предметом договора.</w:t>
      </w:r>
    </w:p>
    <w:p w14:paraId="11C71307" w14:textId="77777777" w:rsidR="0008289D" w:rsidRPr="00BA1A53" w:rsidRDefault="002A282E">
      <w:pPr>
        <w:tabs>
          <w:tab w:val="left" w:pos="708"/>
        </w:tabs>
        <w:ind w:firstLine="709"/>
        <w:contextualSpacing/>
      </w:pPr>
      <w:r w:rsidRPr="00BA1A53">
        <w:t xml:space="preserve">Определения, употребляемые в договоре в единственном числе, могут употребляться также во множественном числе, и наоборот. </w:t>
      </w:r>
    </w:p>
    <w:p w14:paraId="1D31B5DB" w14:textId="77777777" w:rsidR="0008289D" w:rsidRPr="00BA1A53" w:rsidRDefault="002A282E">
      <w:pPr>
        <w:widowControl w:val="0"/>
        <w:tabs>
          <w:tab w:val="left" w:pos="708"/>
        </w:tabs>
        <w:autoSpaceDE w:val="0"/>
        <w:autoSpaceDN w:val="0"/>
        <w:adjustRightInd w:val="0"/>
        <w:ind w:firstLine="709"/>
        <w:contextualSpacing/>
      </w:pPr>
      <w:r w:rsidRPr="00BA1A53">
        <w:t>В случае несоответствия указанных выше понятий и определений терминам, изложенным в нормативных правовых актах, в том числе вступивших в силу после подписания настоящего договора, Сторонам надлежит руководствоваться понятиями и определениями, изложенными в нормативных правовых актах. Иные определения, употребляемые в договоре, соответствуют понятиям и определениям, приведенным в Градостроительном кодексе Российской Федерации от 29.12.2004 № 190-ФЗ (далее - Градостроительный кодекс Российской Федерации).</w:t>
      </w:r>
    </w:p>
    <w:p w14:paraId="171A62E2" w14:textId="77777777" w:rsidR="0008289D" w:rsidRPr="00BA1A53" w:rsidRDefault="0008289D">
      <w:pPr>
        <w:widowControl w:val="0"/>
        <w:tabs>
          <w:tab w:val="left" w:pos="708"/>
        </w:tabs>
        <w:autoSpaceDE w:val="0"/>
        <w:autoSpaceDN w:val="0"/>
        <w:adjustRightInd w:val="0"/>
        <w:ind w:firstLine="709"/>
        <w:contextualSpacing/>
      </w:pPr>
    </w:p>
    <w:p w14:paraId="6A504726" w14:textId="77777777" w:rsidR="0008289D" w:rsidRPr="00BA1A53" w:rsidRDefault="002A282E">
      <w:pPr>
        <w:widowControl w:val="0"/>
        <w:numPr>
          <w:ilvl w:val="0"/>
          <w:numId w:val="4"/>
        </w:numPr>
        <w:tabs>
          <w:tab w:val="left" w:pos="426"/>
        </w:tabs>
        <w:autoSpaceDE w:val="0"/>
        <w:autoSpaceDN w:val="0"/>
        <w:adjustRightInd w:val="0"/>
        <w:ind w:left="0" w:firstLine="709"/>
        <w:contextualSpacing/>
        <w:jc w:val="center"/>
        <w:rPr>
          <w:b/>
        </w:rPr>
      </w:pPr>
      <w:r w:rsidRPr="00BA1A53">
        <w:rPr>
          <w:b/>
        </w:rPr>
        <w:t>Цена Договора и порядок расчетов</w:t>
      </w:r>
    </w:p>
    <w:p w14:paraId="24C66ED9" w14:textId="77777777" w:rsidR="0008289D" w:rsidRPr="00BA1A53" w:rsidRDefault="002A282E">
      <w:pPr>
        <w:widowControl w:val="0"/>
        <w:numPr>
          <w:ilvl w:val="1"/>
          <w:numId w:val="5"/>
        </w:numPr>
        <w:tabs>
          <w:tab w:val="left" w:pos="1260"/>
        </w:tabs>
        <w:autoSpaceDE w:val="0"/>
        <w:autoSpaceDN w:val="0"/>
        <w:adjustRightInd w:val="0"/>
        <w:ind w:left="0" w:firstLine="709"/>
        <w:contextualSpacing/>
        <w:rPr>
          <w:i/>
          <w:iCs/>
        </w:rPr>
      </w:pPr>
      <w:r w:rsidRPr="00BA1A53">
        <w:t>Цена договора является твердой, не может изменяться в ходе его исполнения, за исключением случаев, установленных договором и (или) предусмотренных законодательством Российской Федерации.</w:t>
      </w:r>
    </w:p>
    <w:p w14:paraId="6B973FD7" w14:textId="77777777" w:rsidR="0008289D" w:rsidRPr="00BA1A53" w:rsidRDefault="002A282E">
      <w:pPr>
        <w:widowControl w:val="0"/>
        <w:numPr>
          <w:ilvl w:val="1"/>
          <w:numId w:val="5"/>
        </w:numPr>
        <w:tabs>
          <w:tab w:val="left" w:pos="1260"/>
        </w:tabs>
        <w:autoSpaceDE w:val="0"/>
        <w:autoSpaceDN w:val="0"/>
        <w:adjustRightInd w:val="0"/>
        <w:ind w:left="0" w:firstLine="709"/>
        <w:contextualSpacing/>
        <w:rPr>
          <w:i/>
          <w:iCs/>
        </w:rPr>
      </w:pPr>
      <w:r w:rsidRPr="00BA1A53">
        <w:t xml:space="preserve">Цена договора составляет </w:t>
      </w:r>
      <w:r w:rsidR="00A64310" w:rsidRPr="00BA1A53">
        <w:t>______________</w:t>
      </w:r>
      <w:r w:rsidR="006F045A" w:rsidRPr="00BA1A53">
        <w:t xml:space="preserve"> (</w:t>
      </w:r>
      <w:r w:rsidR="00A64310" w:rsidRPr="00BA1A53">
        <w:t>________________________________________________________</w:t>
      </w:r>
      <w:r w:rsidR="006F045A" w:rsidRPr="00BA1A53">
        <w:t>) рублей 00 копеек</w:t>
      </w:r>
      <w:r w:rsidRPr="00BA1A53">
        <w:t>, в том числе НДС</w:t>
      </w:r>
      <w:r w:rsidR="00A64310" w:rsidRPr="00BA1A53">
        <w:t>/без НДС</w:t>
      </w:r>
    </w:p>
    <w:p w14:paraId="2479001C" w14:textId="77777777" w:rsidR="0008289D" w:rsidRPr="00BA1A53" w:rsidRDefault="002A282E">
      <w:pPr>
        <w:widowControl w:val="0"/>
        <w:numPr>
          <w:ilvl w:val="1"/>
          <w:numId w:val="5"/>
        </w:numPr>
        <w:tabs>
          <w:tab w:val="left" w:pos="1260"/>
        </w:tabs>
        <w:autoSpaceDE w:val="0"/>
        <w:autoSpaceDN w:val="0"/>
        <w:adjustRightInd w:val="0"/>
        <w:ind w:left="0" w:firstLine="709"/>
        <w:contextualSpacing/>
      </w:pPr>
      <w:r w:rsidRPr="00BA1A53">
        <w:t xml:space="preserve">В цену включены все расходы Подрядчика, необходимые для осуществления своих обязательств по договору в полном объеме, надлежащего качества, в том числе транспортные расходы, стоимость необходимых погрузочно-разгрузочных работ, страхование и иные расходы, а также уплата налогов, сборов, таможенных пошлин, и других обязательных платежей, установленных законодательством Российской Федерации. </w:t>
      </w:r>
    </w:p>
    <w:p w14:paraId="51060651" w14:textId="77777777" w:rsidR="0008289D" w:rsidRPr="00BA1A53" w:rsidRDefault="002A282E">
      <w:pPr>
        <w:widowControl w:val="0"/>
        <w:numPr>
          <w:ilvl w:val="1"/>
          <w:numId w:val="5"/>
        </w:numPr>
        <w:tabs>
          <w:tab w:val="left" w:pos="1260"/>
        </w:tabs>
        <w:autoSpaceDE w:val="0"/>
        <w:autoSpaceDN w:val="0"/>
        <w:adjustRightInd w:val="0"/>
        <w:ind w:left="0" w:firstLine="709"/>
        <w:contextualSpacing/>
      </w:pPr>
      <w:r w:rsidRPr="00BA1A53">
        <w:lastRenderedPageBreak/>
        <w:t xml:space="preserve">Цена договора может быть снижена по согласованию Сторон </w:t>
      </w:r>
      <w:proofErr w:type="gramStart"/>
      <w:r w:rsidRPr="00BA1A53">
        <w:t>без изменений</w:t>
      </w:r>
      <w:proofErr w:type="gramEnd"/>
      <w:r w:rsidRPr="00BA1A53">
        <w:t xml:space="preserve"> предусмотренных договором объема работ, качества выполняемых работ и иных условий договора.</w:t>
      </w:r>
    </w:p>
    <w:p w14:paraId="6F2D2A97" w14:textId="77777777" w:rsidR="0008289D" w:rsidRPr="00BA1A53" w:rsidRDefault="002A282E">
      <w:pPr>
        <w:widowControl w:val="0"/>
        <w:numPr>
          <w:ilvl w:val="1"/>
          <w:numId w:val="5"/>
        </w:numPr>
        <w:tabs>
          <w:tab w:val="left" w:pos="1260"/>
        </w:tabs>
        <w:autoSpaceDE w:val="0"/>
        <w:autoSpaceDN w:val="0"/>
        <w:adjustRightInd w:val="0"/>
        <w:ind w:left="0" w:firstLine="709"/>
        <w:contextualSpacing/>
      </w:pPr>
      <w:r w:rsidRPr="00BA1A53">
        <w:t>Порядок оплаты по договору:</w:t>
      </w:r>
    </w:p>
    <w:p w14:paraId="32C7C28A" w14:textId="77777777" w:rsidR="0008289D" w:rsidRPr="00BA1A53" w:rsidRDefault="002A282E">
      <w:pPr>
        <w:widowControl w:val="0"/>
        <w:numPr>
          <w:ilvl w:val="2"/>
          <w:numId w:val="5"/>
        </w:numPr>
        <w:shd w:val="clear" w:color="auto" w:fill="FFFFFF"/>
        <w:tabs>
          <w:tab w:val="left" w:pos="1260"/>
        </w:tabs>
        <w:autoSpaceDE w:val="0"/>
        <w:autoSpaceDN w:val="0"/>
        <w:adjustRightInd w:val="0"/>
        <w:ind w:left="0" w:firstLine="709"/>
        <w:contextualSpacing/>
      </w:pPr>
      <w:r w:rsidRPr="00BA1A53">
        <w:t xml:space="preserve">Оплата осуществляется за фактически выполненные и принятые Заказчиком работы, в течение 7 (семи) рабочих дней на основании подписанных Сторонами  Акта о приемке выполненных работ формы КС-2, Справки о стоимости выполненных работ и затрат формы КС-3, предоставления исполнительной документации, состав и порядок ведения которой определены Приказом Ростехнадзора от 26.12.2006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и требований, предъявляемые к актам освидетельствования работ, конструкций, участков сетей инженерно-технического обеспечения (РД-11-02-2006)», счета, счета-фактуры, Акта приемки выполненных работ по ремонту объекта. </w:t>
      </w:r>
    </w:p>
    <w:p w14:paraId="347F0053" w14:textId="77777777" w:rsidR="0008289D" w:rsidRPr="00BA1A53" w:rsidRDefault="002A282E">
      <w:pPr>
        <w:widowControl w:val="0"/>
        <w:tabs>
          <w:tab w:val="left" w:pos="1260"/>
        </w:tabs>
        <w:autoSpaceDE w:val="0"/>
        <w:autoSpaceDN w:val="0"/>
        <w:adjustRightInd w:val="0"/>
        <w:ind w:firstLine="709"/>
        <w:rPr>
          <w:iCs/>
        </w:rPr>
      </w:pPr>
      <w:r w:rsidRPr="00BA1A53">
        <w:rPr>
          <w:iCs/>
        </w:rPr>
        <w:t>3.6.5. Датой оплаты по Договору является дата списания средств со счета Заказчика.</w:t>
      </w:r>
    </w:p>
    <w:p w14:paraId="073C41FA" w14:textId="77777777" w:rsidR="0008289D" w:rsidRPr="00BA1A53" w:rsidRDefault="002A282E">
      <w:pPr>
        <w:widowControl w:val="0"/>
        <w:tabs>
          <w:tab w:val="left" w:pos="1260"/>
        </w:tabs>
        <w:autoSpaceDE w:val="0"/>
        <w:autoSpaceDN w:val="0"/>
        <w:adjustRightInd w:val="0"/>
        <w:ind w:firstLine="709"/>
      </w:pPr>
      <w:r w:rsidRPr="00BA1A53">
        <w:rPr>
          <w:iCs/>
        </w:rPr>
        <w:t xml:space="preserve"> </w:t>
      </w:r>
      <w:r w:rsidRPr="00BA1A53">
        <w:t>3.7. Работы, выполненные Подрядчиком с изменением или отклонением от условий договора, не оформленные в установленном договором порядке и (или) действующим законодательством, оплате не подлежат.</w:t>
      </w:r>
    </w:p>
    <w:p w14:paraId="2DBBD4C9" w14:textId="77777777" w:rsidR="0008289D" w:rsidRPr="00BA1A53" w:rsidRDefault="002A282E">
      <w:pPr>
        <w:widowControl w:val="0"/>
        <w:tabs>
          <w:tab w:val="left" w:pos="1260"/>
        </w:tabs>
        <w:autoSpaceDE w:val="0"/>
        <w:autoSpaceDN w:val="0"/>
        <w:adjustRightInd w:val="0"/>
        <w:ind w:firstLine="709"/>
      </w:pPr>
      <w:r w:rsidRPr="00BA1A53">
        <w:t>3.8. Оплата по настоящему договору производится в рублях Российской Федерации.</w:t>
      </w:r>
    </w:p>
    <w:p w14:paraId="19DEE901" w14:textId="77777777" w:rsidR="0008289D" w:rsidRPr="00BA1A53" w:rsidRDefault="0008289D">
      <w:pPr>
        <w:widowControl w:val="0"/>
        <w:tabs>
          <w:tab w:val="left" w:pos="1260"/>
        </w:tabs>
        <w:autoSpaceDE w:val="0"/>
        <w:autoSpaceDN w:val="0"/>
        <w:adjustRightInd w:val="0"/>
        <w:ind w:firstLine="709"/>
        <w:contextualSpacing/>
      </w:pPr>
    </w:p>
    <w:p w14:paraId="179D97DE" w14:textId="77777777" w:rsidR="0008289D" w:rsidRPr="00BA1A53" w:rsidRDefault="002A282E">
      <w:pPr>
        <w:numPr>
          <w:ilvl w:val="0"/>
          <w:numId w:val="5"/>
        </w:numPr>
        <w:shd w:val="clear" w:color="auto" w:fill="FFFFFF"/>
        <w:tabs>
          <w:tab w:val="left" w:pos="426"/>
        </w:tabs>
        <w:ind w:left="0" w:firstLine="709"/>
        <w:contextualSpacing/>
        <w:jc w:val="center"/>
        <w:rPr>
          <w:b/>
        </w:rPr>
      </w:pPr>
      <w:r w:rsidRPr="00BA1A53">
        <w:rPr>
          <w:b/>
        </w:rPr>
        <w:t>Права и обязанности Сторон</w:t>
      </w:r>
    </w:p>
    <w:p w14:paraId="13D7E496" w14:textId="77777777" w:rsidR="0008289D" w:rsidRPr="00BA1A53" w:rsidRDefault="002A282E">
      <w:pPr>
        <w:numPr>
          <w:ilvl w:val="1"/>
          <w:numId w:val="5"/>
        </w:numPr>
        <w:shd w:val="clear" w:color="auto" w:fill="FFFFFF"/>
        <w:tabs>
          <w:tab w:val="left" w:pos="-140"/>
          <w:tab w:val="left" w:pos="840"/>
          <w:tab w:val="left" w:pos="1400"/>
          <w:tab w:val="left" w:pos="1680"/>
        </w:tabs>
        <w:ind w:left="0" w:firstLine="709"/>
        <w:contextualSpacing/>
      </w:pPr>
      <w:r w:rsidRPr="00BA1A53">
        <w:t>Заказчик имеет право:</w:t>
      </w:r>
    </w:p>
    <w:p w14:paraId="5C69062A" w14:textId="77777777" w:rsidR="0008289D" w:rsidRPr="00BA1A53" w:rsidRDefault="002A282E">
      <w:pPr>
        <w:numPr>
          <w:ilvl w:val="2"/>
          <w:numId w:val="5"/>
        </w:numPr>
        <w:tabs>
          <w:tab w:val="left" w:pos="-140"/>
          <w:tab w:val="left" w:pos="840"/>
          <w:tab w:val="left" w:pos="1400"/>
          <w:tab w:val="left" w:pos="1680"/>
        </w:tabs>
        <w:ind w:left="0" w:firstLine="709"/>
        <w:contextualSpacing/>
      </w:pPr>
      <w:r w:rsidRPr="00BA1A53">
        <w:t>Проверять в любое время ход и качество выполняемых работ и используемых Подрядчиком материалов, конструкций и изделий, соблюдением сроков их выполнения (Графика выполнения работ) (приложение № 2) без вмешательства в его оперативно-хозяйственную деятельность.</w:t>
      </w:r>
    </w:p>
    <w:p w14:paraId="441E5186" w14:textId="77777777" w:rsidR="0008289D" w:rsidRPr="00BA1A53" w:rsidRDefault="002A282E">
      <w:pPr>
        <w:numPr>
          <w:ilvl w:val="2"/>
          <w:numId w:val="5"/>
        </w:numPr>
        <w:tabs>
          <w:tab w:val="left" w:pos="-140"/>
          <w:tab w:val="left" w:pos="840"/>
          <w:tab w:val="left" w:pos="1400"/>
          <w:tab w:val="left" w:pos="1680"/>
        </w:tabs>
        <w:ind w:left="0" w:firstLine="709"/>
        <w:contextualSpacing/>
      </w:pPr>
      <w:r w:rsidRPr="00BA1A53">
        <w:t>Отказаться от оплаты работ в случае несоответствия результатов выполненных работ требованиям, установленным договором.</w:t>
      </w:r>
    </w:p>
    <w:p w14:paraId="5A2A5A78" w14:textId="77777777" w:rsidR="0008289D" w:rsidRPr="00BA1A53" w:rsidRDefault="002A282E">
      <w:pPr>
        <w:numPr>
          <w:ilvl w:val="2"/>
          <w:numId w:val="5"/>
        </w:numPr>
        <w:tabs>
          <w:tab w:val="left" w:pos="-140"/>
          <w:tab w:val="left" w:pos="840"/>
          <w:tab w:val="left" w:pos="1400"/>
          <w:tab w:val="left" w:pos="1680"/>
        </w:tabs>
        <w:ind w:left="0" w:firstLine="709"/>
        <w:contextualSpacing/>
      </w:pPr>
      <w:r w:rsidRPr="00BA1A53">
        <w:t xml:space="preserve">По согласованию с Подрядчиком изменить объем выполняемых по договору </w:t>
      </w:r>
      <w:proofErr w:type="gramStart"/>
      <w:r w:rsidRPr="00BA1A53">
        <w:t>работ .</w:t>
      </w:r>
      <w:proofErr w:type="gramEnd"/>
    </w:p>
    <w:p w14:paraId="25DD90CD" w14:textId="77777777" w:rsidR="0008289D" w:rsidRPr="00BA1A53" w:rsidRDefault="002A282E">
      <w:pPr>
        <w:numPr>
          <w:ilvl w:val="2"/>
          <w:numId w:val="5"/>
        </w:numPr>
        <w:tabs>
          <w:tab w:val="left" w:pos="-140"/>
          <w:tab w:val="left" w:pos="840"/>
          <w:tab w:val="left" w:pos="1400"/>
          <w:tab w:val="left" w:pos="1680"/>
        </w:tabs>
        <w:autoSpaceDE w:val="0"/>
        <w:autoSpaceDN w:val="0"/>
        <w:adjustRightInd w:val="0"/>
        <w:ind w:left="0" w:firstLine="709"/>
        <w:contextualSpacing/>
      </w:pPr>
      <w:r w:rsidRPr="00BA1A53">
        <w:t>Досрочно принять и оплатить работы в соответствии с условиями Договора</w:t>
      </w:r>
    </w:p>
    <w:p w14:paraId="4008CED5" w14:textId="6F313D31" w:rsidR="0008289D" w:rsidRPr="00BA1A53" w:rsidRDefault="002A282E">
      <w:pPr>
        <w:numPr>
          <w:ilvl w:val="2"/>
          <w:numId w:val="5"/>
        </w:numPr>
        <w:tabs>
          <w:tab w:val="left" w:pos="-140"/>
          <w:tab w:val="left" w:pos="840"/>
          <w:tab w:val="left" w:pos="1400"/>
        </w:tabs>
        <w:autoSpaceDE w:val="0"/>
        <w:autoSpaceDN w:val="0"/>
        <w:adjustRightInd w:val="0"/>
        <w:ind w:left="0" w:firstLine="709"/>
        <w:contextualSpacing/>
      </w:pPr>
      <w:r w:rsidRPr="00BA1A53">
        <w:t>В любое время в ходе производства работ производить выверку объемов выполненных Подрядчиком работ</w:t>
      </w:r>
      <w:r w:rsidR="006A08E5">
        <w:t>.</w:t>
      </w:r>
    </w:p>
    <w:p w14:paraId="2CF38A5C" w14:textId="77777777" w:rsidR="0008289D" w:rsidRPr="00BA1A53" w:rsidRDefault="002A282E">
      <w:pPr>
        <w:numPr>
          <w:ilvl w:val="2"/>
          <w:numId w:val="5"/>
        </w:numPr>
        <w:tabs>
          <w:tab w:val="left" w:pos="-140"/>
          <w:tab w:val="left" w:pos="840"/>
          <w:tab w:val="left" w:pos="1400"/>
          <w:tab w:val="left" w:pos="1680"/>
        </w:tabs>
        <w:autoSpaceDE w:val="0"/>
        <w:autoSpaceDN w:val="0"/>
        <w:adjustRightInd w:val="0"/>
        <w:ind w:left="0" w:firstLine="709"/>
        <w:contextualSpacing/>
      </w:pPr>
      <w:r w:rsidRPr="00BA1A53">
        <w:t>Осуществлять контроль выполнения мероприятий по обеспечению безопасности выполнения работ, организации производства и охраны труда.</w:t>
      </w:r>
    </w:p>
    <w:p w14:paraId="160FC21E" w14:textId="77777777" w:rsidR="0008289D" w:rsidRPr="00BA1A53" w:rsidRDefault="002A282E">
      <w:pPr>
        <w:tabs>
          <w:tab w:val="left" w:pos="-140"/>
          <w:tab w:val="left" w:pos="0"/>
          <w:tab w:val="left" w:pos="1400"/>
        </w:tabs>
        <w:autoSpaceDE w:val="0"/>
        <w:autoSpaceDN w:val="0"/>
        <w:adjustRightInd w:val="0"/>
        <w:ind w:firstLine="709"/>
        <w:contextualSpacing/>
      </w:pPr>
      <w:r w:rsidRPr="00BA1A53">
        <w:t>4.1.7. Требовать от Подрядчика, в том числе в судебном порядке, возвратить сумму излишне полученных денежных средств, в случае выявления Заказчиком и/или органами государственного контроля (надзора)/органами муниципального контроля, несмотря на наличие подписанных Акта (-</w:t>
      </w:r>
      <w:proofErr w:type="spellStart"/>
      <w:r w:rsidRPr="00BA1A53">
        <w:t>ов</w:t>
      </w:r>
      <w:proofErr w:type="spellEnd"/>
      <w:r w:rsidRPr="00BA1A53">
        <w:t>) о приемке выполненных работ (форма № КС-2) и Справки (-</w:t>
      </w:r>
      <w:proofErr w:type="spellStart"/>
      <w:r w:rsidRPr="00BA1A53">
        <w:t>ок</w:t>
      </w:r>
      <w:proofErr w:type="spellEnd"/>
      <w:r w:rsidRPr="00BA1A53">
        <w:t>) о стоимости выполненных работ и затрат (Форма № КС-3), фактов завышения объема выполненных работ и/или их стоимости, необоснованного и/или нецелевого расходования денежных средств и/или неверного применения расценок, а также использования при выполнении работ материалов, не предусмотренных условиями Договора, изменения способа выполнения работ при отсутствии соответствующих согласований с Заказчиком, и иных нарушений.</w:t>
      </w:r>
    </w:p>
    <w:p w14:paraId="7596B271" w14:textId="77777777" w:rsidR="0008289D" w:rsidRPr="00BA1A53" w:rsidRDefault="002A282E">
      <w:pPr>
        <w:tabs>
          <w:tab w:val="left" w:pos="-140"/>
          <w:tab w:val="left" w:pos="0"/>
          <w:tab w:val="left" w:pos="1400"/>
          <w:tab w:val="left" w:pos="1680"/>
        </w:tabs>
        <w:ind w:firstLine="709"/>
        <w:contextualSpacing/>
      </w:pPr>
      <w:r w:rsidRPr="00BA1A53">
        <w:t>4.1.8. Требовать уплаты неустойки и (или) возмещения убытков, причиненных по вине Подрядчика.</w:t>
      </w:r>
    </w:p>
    <w:p w14:paraId="31488613" w14:textId="77777777" w:rsidR="0008289D" w:rsidRPr="00BA1A53" w:rsidRDefault="002A282E">
      <w:pPr>
        <w:tabs>
          <w:tab w:val="left" w:pos="-140"/>
          <w:tab w:val="left" w:pos="0"/>
          <w:tab w:val="left" w:pos="1400"/>
          <w:tab w:val="left" w:pos="1680"/>
        </w:tabs>
        <w:ind w:firstLine="709"/>
        <w:contextualSpacing/>
      </w:pPr>
      <w:r w:rsidRPr="00BA1A53">
        <w:t xml:space="preserve">4.1.9. Заказчик имеет право давать обязательные для Подрядчика предписания при обнаружении отступлений от проектной документации, нормативно-технических документов, настоящего договора и приложений к нему. </w:t>
      </w:r>
      <w:proofErr w:type="spellStart"/>
      <w:r w:rsidRPr="00BA1A53">
        <w:t>Неустранение</w:t>
      </w:r>
      <w:proofErr w:type="spellEnd"/>
      <w:r w:rsidRPr="00BA1A53">
        <w:t xml:space="preserve"> замечаний Заказчика в срок, указанный в предписании, является основанием для применения мер ответственности.</w:t>
      </w:r>
    </w:p>
    <w:p w14:paraId="464C4578" w14:textId="77777777" w:rsidR="0008289D" w:rsidRPr="00BA1A53" w:rsidRDefault="002A282E">
      <w:pPr>
        <w:tabs>
          <w:tab w:val="left" w:pos="-140"/>
          <w:tab w:val="left" w:pos="0"/>
          <w:tab w:val="left" w:pos="1400"/>
          <w:tab w:val="left" w:pos="1680"/>
        </w:tabs>
        <w:autoSpaceDE w:val="0"/>
        <w:autoSpaceDN w:val="0"/>
        <w:adjustRightInd w:val="0"/>
        <w:ind w:firstLine="709"/>
        <w:contextualSpacing/>
      </w:pPr>
      <w:r w:rsidRPr="00BA1A53">
        <w:t>4.1.10. Осуществлять иные права, предусмотренные настоящим договором и (или) законодательством Российской Федерации.</w:t>
      </w:r>
    </w:p>
    <w:p w14:paraId="7711D9C4" w14:textId="77777777" w:rsidR="0008289D" w:rsidRPr="00BA1A53" w:rsidRDefault="002A282E">
      <w:pPr>
        <w:numPr>
          <w:ilvl w:val="1"/>
          <w:numId w:val="5"/>
        </w:numPr>
        <w:tabs>
          <w:tab w:val="left" w:pos="-140"/>
          <w:tab w:val="left" w:pos="840"/>
          <w:tab w:val="left" w:pos="1400"/>
          <w:tab w:val="left" w:pos="1680"/>
        </w:tabs>
        <w:ind w:left="0" w:firstLine="709"/>
        <w:contextualSpacing/>
      </w:pPr>
      <w:r w:rsidRPr="00BA1A53">
        <w:t>Заказчик обязан:</w:t>
      </w:r>
    </w:p>
    <w:p w14:paraId="02DC37DB" w14:textId="77777777" w:rsidR="0008289D" w:rsidRPr="00BA1A53" w:rsidRDefault="002A282E">
      <w:pPr>
        <w:numPr>
          <w:ilvl w:val="2"/>
          <w:numId w:val="5"/>
        </w:numPr>
        <w:tabs>
          <w:tab w:val="left" w:pos="-140"/>
          <w:tab w:val="left" w:pos="0"/>
          <w:tab w:val="left" w:pos="840"/>
          <w:tab w:val="left" w:pos="1400"/>
        </w:tabs>
        <w:ind w:left="0" w:firstLine="709"/>
        <w:contextualSpacing/>
      </w:pPr>
      <w:r w:rsidRPr="00BA1A53">
        <w:lastRenderedPageBreak/>
        <w:t xml:space="preserve">Согласовать и утвердить </w:t>
      </w:r>
      <w:r w:rsidRPr="00BA1A53">
        <w:rPr>
          <w:b/>
          <w:bCs/>
        </w:rPr>
        <w:t xml:space="preserve">в течение 5(пяти) рабочих дней </w:t>
      </w:r>
      <w:r w:rsidRPr="00BA1A53">
        <w:t>представленный разработанный Подрядчиком:</w:t>
      </w:r>
    </w:p>
    <w:p w14:paraId="55578594" w14:textId="091B4B0C" w:rsidR="0008289D" w:rsidRPr="00BA1A53" w:rsidRDefault="002A282E">
      <w:pPr>
        <w:numPr>
          <w:ilvl w:val="2"/>
          <w:numId w:val="5"/>
        </w:numPr>
        <w:tabs>
          <w:tab w:val="left" w:pos="-140"/>
          <w:tab w:val="left" w:pos="0"/>
          <w:tab w:val="left" w:pos="840"/>
          <w:tab w:val="left" w:pos="1400"/>
        </w:tabs>
        <w:ind w:left="0" w:firstLine="709"/>
        <w:contextualSpacing/>
      </w:pPr>
      <w:r w:rsidRPr="00BA1A53">
        <w:t xml:space="preserve"> График выполнения работ (приложение №</w:t>
      </w:r>
      <w:r w:rsidR="006A3F0E">
        <w:t>3</w:t>
      </w:r>
      <w:r w:rsidRPr="00BA1A53">
        <w:t>).</w:t>
      </w:r>
    </w:p>
    <w:p w14:paraId="19AC6160" w14:textId="77777777" w:rsidR="0008289D" w:rsidRPr="00BA1A53" w:rsidRDefault="002A282E">
      <w:pPr>
        <w:numPr>
          <w:ilvl w:val="2"/>
          <w:numId w:val="5"/>
        </w:numPr>
        <w:tabs>
          <w:tab w:val="left" w:pos="-140"/>
          <w:tab w:val="left" w:pos="0"/>
          <w:tab w:val="left" w:pos="840"/>
          <w:tab w:val="left" w:pos="1400"/>
        </w:tabs>
        <w:ind w:left="0" w:firstLine="709"/>
        <w:contextualSpacing/>
      </w:pPr>
      <w:r w:rsidRPr="00BA1A53">
        <w:t>Локальный сметный расчет.</w:t>
      </w:r>
    </w:p>
    <w:p w14:paraId="05206BDB" w14:textId="77777777" w:rsidR="0008289D" w:rsidRPr="00BA1A53" w:rsidRDefault="002A282E">
      <w:pPr>
        <w:numPr>
          <w:ilvl w:val="2"/>
          <w:numId w:val="5"/>
        </w:numPr>
        <w:tabs>
          <w:tab w:val="left" w:pos="-140"/>
          <w:tab w:val="left" w:pos="0"/>
          <w:tab w:val="left" w:pos="840"/>
          <w:tab w:val="left" w:pos="1400"/>
        </w:tabs>
        <w:ind w:left="0" w:firstLine="709"/>
        <w:contextualSpacing/>
      </w:pPr>
      <w:r w:rsidRPr="00BA1A53">
        <w:t>План производства работ.</w:t>
      </w:r>
    </w:p>
    <w:p w14:paraId="47D66B14" w14:textId="77777777" w:rsidR="0008289D" w:rsidRPr="00BA1A53" w:rsidRDefault="002A282E">
      <w:pPr>
        <w:numPr>
          <w:ilvl w:val="2"/>
          <w:numId w:val="5"/>
        </w:numPr>
        <w:tabs>
          <w:tab w:val="left" w:pos="-140"/>
          <w:tab w:val="left" w:pos="0"/>
          <w:tab w:val="left" w:pos="840"/>
          <w:tab w:val="left" w:pos="1400"/>
        </w:tabs>
        <w:ind w:left="0" w:firstLine="709"/>
        <w:contextualSpacing/>
      </w:pPr>
      <w:r w:rsidRPr="00BA1A53">
        <w:t>Общий журнал производства работ.</w:t>
      </w:r>
    </w:p>
    <w:p w14:paraId="07D6B2CA" w14:textId="77777777" w:rsidR="0008289D" w:rsidRPr="00BA1A53" w:rsidRDefault="002A282E">
      <w:pPr>
        <w:numPr>
          <w:ilvl w:val="2"/>
          <w:numId w:val="5"/>
        </w:numPr>
        <w:tabs>
          <w:tab w:val="left" w:pos="-140"/>
          <w:tab w:val="left" w:pos="0"/>
          <w:tab w:val="left" w:pos="840"/>
          <w:tab w:val="left" w:pos="1400"/>
        </w:tabs>
        <w:ind w:left="0" w:firstLineChars="200" w:firstLine="480"/>
        <w:contextualSpacing/>
      </w:pPr>
      <w:r w:rsidRPr="00BA1A53">
        <w:t>Журнал входного контроля материалов.</w:t>
      </w:r>
    </w:p>
    <w:p w14:paraId="52959EA9" w14:textId="77777777" w:rsidR="0008289D" w:rsidRPr="00BA1A53" w:rsidRDefault="002A282E">
      <w:pPr>
        <w:numPr>
          <w:ilvl w:val="2"/>
          <w:numId w:val="5"/>
        </w:numPr>
        <w:tabs>
          <w:tab w:val="left" w:pos="-140"/>
          <w:tab w:val="left" w:pos="0"/>
          <w:tab w:val="left" w:pos="840"/>
          <w:tab w:val="left" w:pos="1400"/>
        </w:tabs>
        <w:ind w:left="0" w:firstLineChars="200" w:firstLine="480"/>
        <w:contextualSpacing/>
      </w:pPr>
      <w:r w:rsidRPr="00BA1A53">
        <w:t xml:space="preserve">Проводить экспертизу предоставленных Подрядчиком результатов, предусмотренных договором, в части их соответствия условиям договора своими силами или путем привлечения экспертов, экспертных организаций. </w:t>
      </w:r>
    </w:p>
    <w:p w14:paraId="50F4AAD6" w14:textId="77777777" w:rsidR="0008289D" w:rsidRPr="00BA1A53" w:rsidRDefault="002A282E">
      <w:pPr>
        <w:numPr>
          <w:ilvl w:val="2"/>
          <w:numId w:val="5"/>
        </w:numPr>
        <w:tabs>
          <w:tab w:val="left" w:pos="-140"/>
          <w:tab w:val="left" w:pos="840"/>
          <w:tab w:val="left" w:pos="1400"/>
          <w:tab w:val="left" w:pos="1680"/>
        </w:tabs>
        <w:ind w:left="0" w:firstLineChars="200" w:firstLine="480"/>
        <w:contextualSpacing/>
      </w:pPr>
      <w:r w:rsidRPr="00BA1A53">
        <w:t>Обеспечить приемку представленных Подрядчиком результатов работ по договору.</w:t>
      </w:r>
    </w:p>
    <w:p w14:paraId="554AADBB" w14:textId="77777777" w:rsidR="0008289D" w:rsidRPr="00BA1A53" w:rsidRDefault="002A282E">
      <w:pPr>
        <w:numPr>
          <w:ilvl w:val="2"/>
          <w:numId w:val="5"/>
        </w:numPr>
        <w:tabs>
          <w:tab w:val="left" w:pos="-140"/>
          <w:tab w:val="left" w:pos="840"/>
          <w:tab w:val="left" w:pos="1400"/>
          <w:tab w:val="left" w:pos="1680"/>
        </w:tabs>
        <w:ind w:left="0" w:firstLineChars="200" w:firstLine="480"/>
        <w:contextualSpacing/>
      </w:pPr>
      <w:r w:rsidRPr="00BA1A53">
        <w:t>Оплатить выполненные и принятые по договору работы в соответствии с условиями договора.</w:t>
      </w:r>
    </w:p>
    <w:p w14:paraId="2CF7BE8B" w14:textId="77777777" w:rsidR="0008289D" w:rsidRPr="00BA1A53" w:rsidRDefault="002A282E">
      <w:pPr>
        <w:numPr>
          <w:ilvl w:val="1"/>
          <w:numId w:val="5"/>
        </w:numPr>
        <w:tabs>
          <w:tab w:val="left" w:pos="-140"/>
          <w:tab w:val="left" w:pos="840"/>
          <w:tab w:val="left" w:pos="1400"/>
          <w:tab w:val="left" w:pos="1680"/>
        </w:tabs>
        <w:ind w:left="0" w:firstLineChars="200" w:firstLine="480"/>
        <w:contextualSpacing/>
      </w:pPr>
      <w:r w:rsidRPr="00BA1A53">
        <w:t>Подрядчик вправе:</w:t>
      </w:r>
    </w:p>
    <w:p w14:paraId="3755ABA5" w14:textId="77777777" w:rsidR="0008289D" w:rsidRPr="00BA1A53" w:rsidRDefault="002A282E">
      <w:pPr>
        <w:numPr>
          <w:ilvl w:val="2"/>
          <w:numId w:val="5"/>
        </w:numPr>
        <w:tabs>
          <w:tab w:val="left" w:pos="-140"/>
          <w:tab w:val="left" w:pos="840"/>
          <w:tab w:val="left" w:pos="1400"/>
          <w:tab w:val="left" w:pos="1680"/>
        </w:tabs>
        <w:ind w:left="0" w:firstLineChars="200" w:firstLine="480"/>
        <w:contextualSpacing/>
      </w:pPr>
      <w:r w:rsidRPr="00BA1A53">
        <w:t>Требовать от Заказчика приемки результатов надлежаще выполненных работ.</w:t>
      </w:r>
    </w:p>
    <w:p w14:paraId="6CA6A7EA" w14:textId="77777777" w:rsidR="0008289D" w:rsidRPr="00BA1A53" w:rsidRDefault="002A282E">
      <w:pPr>
        <w:numPr>
          <w:ilvl w:val="2"/>
          <w:numId w:val="5"/>
        </w:numPr>
        <w:tabs>
          <w:tab w:val="left" w:pos="-140"/>
          <w:tab w:val="left" w:pos="840"/>
          <w:tab w:val="left" w:pos="1400"/>
          <w:tab w:val="left" w:pos="1680"/>
        </w:tabs>
        <w:ind w:left="0" w:firstLineChars="200" w:firstLine="480"/>
        <w:contextualSpacing/>
      </w:pPr>
      <w:r w:rsidRPr="00BA1A53">
        <w:t>Требовать от Заказчика оплаты принятых без замечаний работ.</w:t>
      </w:r>
    </w:p>
    <w:p w14:paraId="5084A714" w14:textId="77777777" w:rsidR="0008289D" w:rsidRPr="00BA1A53" w:rsidRDefault="002A282E">
      <w:pPr>
        <w:numPr>
          <w:ilvl w:val="2"/>
          <w:numId w:val="5"/>
        </w:numPr>
        <w:tabs>
          <w:tab w:val="left" w:pos="-140"/>
          <w:tab w:val="left" w:pos="840"/>
          <w:tab w:val="left" w:pos="1400"/>
          <w:tab w:val="left" w:pos="1680"/>
        </w:tabs>
        <w:ind w:left="0" w:firstLineChars="200" w:firstLine="480"/>
        <w:contextualSpacing/>
      </w:pPr>
      <w:r w:rsidRPr="00BA1A53">
        <w:t>Запрашивать у Заказчика информацию, необходимую для выполнения договора.</w:t>
      </w:r>
    </w:p>
    <w:p w14:paraId="0C0A99D6" w14:textId="77777777" w:rsidR="0008289D" w:rsidRPr="00BA1A53" w:rsidRDefault="002A282E">
      <w:pPr>
        <w:numPr>
          <w:ilvl w:val="2"/>
          <w:numId w:val="5"/>
        </w:numPr>
        <w:tabs>
          <w:tab w:val="left" w:pos="-140"/>
          <w:tab w:val="left" w:pos="840"/>
          <w:tab w:val="left" w:pos="1400"/>
          <w:tab w:val="left" w:pos="1680"/>
        </w:tabs>
        <w:ind w:left="0" w:firstLineChars="200" w:firstLine="480"/>
        <w:contextualSpacing/>
      </w:pPr>
      <w:r w:rsidRPr="00BA1A53">
        <w:t>Требовать возмещения убытков, причиненных Подрядчику по вине Заказчика в ходе исполнения договора.</w:t>
      </w:r>
    </w:p>
    <w:p w14:paraId="0DBC6BFB" w14:textId="77777777" w:rsidR="0008289D" w:rsidRPr="00BA1A53" w:rsidRDefault="002A282E">
      <w:pPr>
        <w:numPr>
          <w:ilvl w:val="0"/>
          <w:numId w:val="6"/>
        </w:numPr>
        <w:tabs>
          <w:tab w:val="left" w:pos="-140"/>
          <w:tab w:val="left" w:pos="840"/>
          <w:tab w:val="left" w:pos="1400"/>
          <w:tab w:val="left" w:pos="1680"/>
        </w:tabs>
        <w:ind w:left="0" w:firstLineChars="200" w:firstLine="482"/>
        <w:contextualSpacing/>
        <w:rPr>
          <w:b/>
        </w:rPr>
      </w:pPr>
      <w:r w:rsidRPr="00BA1A53">
        <w:rPr>
          <w:b/>
        </w:rPr>
        <w:t>Подрядчик обязан:</w:t>
      </w:r>
    </w:p>
    <w:p w14:paraId="1087295E" w14:textId="77777777" w:rsidR="0008289D" w:rsidRPr="00BA1A53" w:rsidRDefault="002A282E">
      <w:pPr>
        <w:numPr>
          <w:ilvl w:val="2"/>
          <w:numId w:val="7"/>
        </w:numPr>
        <w:tabs>
          <w:tab w:val="left" w:pos="-140"/>
          <w:tab w:val="left" w:pos="840"/>
          <w:tab w:val="left" w:pos="1680"/>
        </w:tabs>
        <w:ind w:left="0" w:firstLineChars="200" w:firstLine="482"/>
        <w:contextualSpacing/>
        <w:rPr>
          <w:b/>
          <w:i/>
        </w:rPr>
      </w:pPr>
      <w:r w:rsidRPr="00BA1A53">
        <w:rPr>
          <w:b/>
        </w:rPr>
        <w:t>В течение 2 (двух) рабочих дней с даты подписания договора разработать и согласовать с Заказчиком:</w:t>
      </w:r>
    </w:p>
    <w:p w14:paraId="2C4AC2EE" w14:textId="58D5A0E1" w:rsidR="0008289D" w:rsidRPr="00BA1A53" w:rsidRDefault="002A282E">
      <w:pPr>
        <w:numPr>
          <w:ilvl w:val="2"/>
          <w:numId w:val="7"/>
        </w:numPr>
        <w:tabs>
          <w:tab w:val="clear" w:pos="1288"/>
          <w:tab w:val="left" w:pos="-140"/>
          <w:tab w:val="left" w:pos="840"/>
          <w:tab w:val="left" w:pos="1276"/>
        </w:tabs>
        <w:ind w:left="0" w:firstLineChars="200" w:firstLine="480"/>
        <w:contextualSpacing/>
        <w:rPr>
          <w:bCs/>
          <w:i/>
        </w:rPr>
      </w:pPr>
      <w:r w:rsidRPr="00BA1A53">
        <w:rPr>
          <w:bCs/>
        </w:rPr>
        <w:t>График выполнения работ (приложение№</w:t>
      </w:r>
      <w:r w:rsidR="006A3F0E">
        <w:rPr>
          <w:bCs/>
        </w:rPr>
        <w:t>3</w:t>
      </w:r>
      <w:r w:rsidRPr="00BA1A53">
        <w:rPr>
          <w:bCs/>
        </w:rPr>
        <w:t>).</w:t>
      </w:r>
    </w:p>
    <w:p w14:paraId="4B24FEC0" w14:textId="77777777" w:rsidR="0008289D" w:rsidRPr="00BA1A53" w:rsidRDefault="002A282E">
      <w:pPr>
        <w:numPr>
          <w:ilvl w:val="2"/>
          <w:numId w:val="7"/>
        </w:numPr>
        <w:tabs>
          <w:tab w:val="clear" w:pos="1288"/>
          <w:tab w:val="left" w:pos="-140"/>
          <w:tab w:val="left" w:pos="840"/>
          <w:tab w:val="left" w:pos="1276"/>
        </w:tabs>
        <w:ind w:left="0" w:firstLineChars="200" w:firstLine="480"/>
        <w:contextualSpacing/>
        <w:rPr>
          <w:bCs/>
          <w:i/>
        </w:rPr>
      </w:pPr>
      <w:r w:rsidRPr="00BA1A53">
        <w:rPr>
          <w:bCs/>
        </w:rPr>
        <w:t xml:space="preserve">Локальный сметный расчет. </w:t>
      </w:r>
    </w:p>
    <w:p w14:paraId="654DE0DE" w14:textId="77777777" w:rsidR="0008289D" w:rsidRPr="00BA1A53" w:rsidRDefault="002A282E">
      <w:pPr>
        <w:numPr>
          <w:ilvl w:val="2"/>
          <w:numId w:val="7"/>
        </w:numPr>
        <w:tabs>
          <w:tab w:val="left" w:pos="-140"/>
          <w:tab w:val="left" w:pos="0"/>
          <w:tab w:val="left" w:pos="840"/>
          <w:tab w:val="left" w:pos="1400"/>
        </w:tabs>
        <w:ind w:left="0" w:firstLineChars="200" w:firstLine="480"/>
        <w:contextualSpacing/>
        <w:rPr>
          <w:bCs/>
        </w:rPr>
      </w:pPr>
      <w:r w:rsidRPr="00BA1A53">
        <w:rPr>
          <w:bCs/>
        </w:rPr>
        <w:t xml:space="preserve"> План производства работ.</w:t>
      </w:r>
    </w:p>
    <w:p w14:paraId="77B88BAC" w14:textId="77777777" w:rsidR="0008289D" w:rsidRPr="00BA1A53" w:rsidRDefault="002A282E">
      <w:pPr>
        <w:numPr>
          <w:ilvl w:val="2"/>
          <w:numId w:val="7"/>
        </w:numPr>
        <w:tabs>
          <w:tab w:val="left" w:pos="-140"/>
          <w:tab w:val="left" w:pos="0"/>
          <w:tab w:val="left" w:pos="840"/>
          <w:tab w:val="left" w:pos="1400"/>
        </w:tabs>
        <w:ind w:left="0" w:firstLineChars="200" w:firstLine="480"/>
        <w:contextualSpacing/>
        <w:rPr>
          <w:bCs/>
        </w:rPr>
      </w:pPr>
      <w:r w:rsidRPr="00BA1A53">
        <w:rPr>
          <w:bCs/>
        </w:rPr>
        <w:t xml:space="preserve"> Общий журнал производства работ.</w:t>
      </w:r>
    </w:p>
    <w:p w14:paraId="7DD33C51" w14:textId="77777777" w:rsidR="0008289D" w:rsidRPr="00BA1A53" w:rsidRDefault="002A282E">
      <w:pPr>
        <w:numPr>
          <w:ilvl w:val="2"/>
          <w:numId w:val="7"/>
        </w:numPr>
        <w:tabs>
          <w:tab w:val="left" w:pos="-140"/>
          <w:tab w:val="left" w:pos="0"/>
          <w:tab w:val="left" w:pos="840"/>
          <w:tab w:val="left" w:pos="1400"/>
        </w:tabs>
        <w:ind w:left="0" w:firstLineChars="200" w:firstLine="480"/>
        <w:contextualSpacing/>
        <w:rPr>
          <w:bCs/>
        </w:rPr>
      </w:pPr>
      <w:r w:rsidRPr="00BA1A53">
        <w:rPr>
          <w:bCs/>
        </w:rPr>
        <w:t xml:space="preserve"> Журнал входного контроля материалов.</w:t>
      </w:r>
    </w:p>
    <w:p w14:paraId="2BBDF2ED" w14:textId="77777777" w:rsidR="0008289D" w:rsidRPr="00BA1A53" w:rsidRDefault="002A282E">
      <w:pPr>
        <w:numPr>
          <w:ilvl w:val="2"/>
          <w:numId w:val="7"/>
        </w:numPr>
        <w:tabs>
          <w:tab w:val="left" w:pos="-140"/>
          <w:tab w:val="left" w:pos="0"/>
          <w:tab w:val="left" w:pos="840"/>
          <w:tab w:val="left" w:pos="1400"/>
        </w:tabs>
        <w:ind w:left="0" w:firstLineChars="200" w:firstLine="480"/>
        <w:contextualSpacing/>
        <w:rPr>
          <w:bCs/>
          <w:i/>
        </w:rPr>
      </w:pPr>
      <w:r w:rsidRPr="00BA1A53">
        <w:rPr>
          <w:bCs/>
        </w:rPr>
        <w:t xml:space="preserve"> Приказы о назначении ответственных лиц за производством работ и ведением исполнительной документации.</w:t>
      </w:r>
      <w:r w:rsidRPr="00BA1A53">
        <w:rPr>
          <w:bCs/>
          <w:i/>
        </w:rPr>
        <w:t xml:space="preserve"> </w:t>
      </w:r>
    </w:p>
    <w:p w14:paraId="311D3F8C" w14:textId="77777777" w:rsidR="0008289D" w:rsidRPr="00BA1A53" w:rsidRDefault="002A282E">
      <w:pPr>
        <w:numPr>
          <w:ilvl w:val="2"/>
          <w:numId w:val="7"/>
        </w:numPr>
        <w:spacing w:line="288" w:lineRule="auto"/>
        <w:ind w:left="0" w:firstLineChars="200" w:firstLine="480"/>
        <w:contextualSpacing/>
      </w:pPr>
      <w:r w:rsidRPr="00BA1A53">
        <w:t>Подрядчик и его полномочные представители обязаны по приглашению Заказчика принимать участие в проводимых им совещаниях для обсуждения вопросов, связанных с выполняемыми работами на Объекте, представляя необходимую информацию в объеме, необходимом для совещания.</w:t>
      </w:r>
    </w:p>
    <w:p w14:paraId="4A1BA258" w14:textId="77777777" w:rsidR="0008289D" w:rsidRPr="00BA1A53" w:rsidRDefault="002A282E">
      <w:pPr>
        <w:numPr>
          <w:ilvl w:val="2"/>
          <w:numId w:val="7"/>
        </w:numPr>
        <w:tabs>
          <w:tab w:val="left" w:pos="-140"/>
          <w:tab w:val="left" w:pos="840"/>
          <w:tab w:val="left" w:pos="1680"/>
        </w:tabs>
        <w:ind w:left="0" w:firstLineChars="200" w:firstLine="480"/>
        <w:contextualSpacing/>
      </w:pPr>
      <w:r w:rsidRPr="00BA1A53">
        <w:t xml:space="preserve"> Обеспечить наличие достаточного количества материалов, конструкций и изделий, предназначенные для выполнения работ в соответствии с проектной документацией, рабочей документацией, условиями договора.</w:t>
      </w:r>
    </w:p>
    <w:p w14:paraId="212FE48F" w14:textId="77777777" w:rsidR="0008289D" w:rsidRPr="00BA1A53" w:rsidRDefault="002A282E">
      <w:pPr>
        <w:numPr>
          <w:ilvl w:val="2"/>
          <w:numId w:val="7"/>
        </w:numPr>
        <w:ind w:left="0" w:firstLineChars="200" w:firstLine="480"/>
        <w:contextualSpacing/>
      </w:pPr>
      <w:r w:rsidRPr="00BA1A53">
        <w:t>Обеспечить привлечение к выполнению работ по контракту соответствующего количества персонала (служащих, рабочих), достаточного с точки зрения нормирования для выполнения указанных видов и объемов работ, в соответствии с проектной документацией, рабочей документацией, условиями договора.</w:t>
      </w:r>
    </w:p>
    <w:p w14:paraId="45600C94" w14:textId="77777777" w:rsidR="0008289D" w:rsidRPr="00BA1A53" w:rsidRDefault="002A282E">
      <w:pPr>
        <w:numPr>
          <w:ilvl w:val="2"/>
          <w:numId w:val="7"/>
        </w:numPr>
        <w:ind w:left="0" w:firstLineChars="200" w:firstLine="480"/>
        <w:contextualSpacing/>
      </w:pPr>
      <w:r w:rsidRPr="00BA1A53">
        <w:t>Предоставить Заказчику в течение 2(двух) рабочих дней с даты заключения договора перечень служащих, рабочих (с указанием профильных специальностей), с предоставлением документов, подтверждающих трудовые отношения с Подрядчиком, с обязательным указанием количества привлекаемого персонала для выполнения указанных видов работ.</w:t>
      </w:r>
    </w:p>
    <w:p w14:paraId="10CF6050" w14:textId="33FDABC8" w:rsidR="0008289D" w:rsidRPr="00BA1A53" w:rsidRDefault="002A282E">
      <w:pPr>
        <w:numPr>
          <w:ilvl w:val="2"/>
          <w:numId w:val="7"/>
        </w:numPr>
        <w:ind w:left="0" w:firstLineChars="200" w:firstLine="480"/>
        <w:contextualSpacing/>
      </w:pPr>
      <w:r w:rsidRPr="00BA1A53">
        <w:t>В случае отставания от Графика выполнения работ (приложение№</w:t>
      </w:r>
      <w:r w:rsidR="0010218B" w:rsidRPr="00BA1A53">
        <w:t>2</w:t>
      </w:r>
      <w:r w:rsidRPr="00BA1A53">
        <w:t>) в течение 7 (семи) рабочих дней с даты получения Протокола совещания, проводимого Заказчиком, обеспечить привлечение дополнительных служащих, рабочих с обязательным уведомление об этом Заказчика в указанный выше срок. При этом общая стоимость договора изменению не подлежит.</w:t>
      </w:r>
    </w:p>
    <w:p w14:paraId="7EAE88AB" w14:textId="77777777" w:rsidR="0008289D" w:rsidRPr="00BA1A53" w:rsidRDefault="002A282E">
      <w:pPr>
        <w:numPr>
          <w:ilvl w:val="2"/>
          <w:numId w:val="7"/>
        </w:numPr>
        <w:tabs>
          <w:tab w:val="left" w:pos="-140"/>
          <w:tab w:val="left" w:pos="840"/>
          <w:tab w:val="left" w:pos="1680"/>
        </w:tabs>
        <w:ind w:left="0" w:firstLineChars="200" w:firstLine="480"/>
        <w:contextualSpacing/>
      </w:pPr>
      <w:r w:rsidRPr="00BA1A53">
        <w:t xml:space="preserve">Без увеличения цены договора выполнить работы в соответствии с условиями договора и передать Заказчику результаты по </w:t>
      </w:r>
      <w:r w:rsidRPr="00BA1A53">
        <w:rPr>
          <w:iCs/>
        </w:rPr>
        <w:t>Акту приемки выполнения работ по ремонту объекта</w:t>
      </w:r>
      <w:r w:rsidRPr="00BA1A53">
        <w:t>.</w:t>
      </w:r>
    </w:p>
    <w:p w14:paraId="08BDFD63" w14:textId="77777777" w:rsidR="0008289D" w:rsidRPr="00BA1A53" w:rsidRDefault="002A282E">
      <w:pPr>
        <w:numPr>
          <w:ilvl w:val="2"/>
          <w:numId w:val="7"/>
        </w:numPr>
        <w:tabs>
          <w:tab w:val="left" w:pos="-140"/>
          <w:tab w:val="left" w:pos="840"/>
          <w:tab w:val="left" w:pos="1680"/>
        </w:tabs>
        <w:ind w:left="0" w:firstLineChars="200" w:firstLine="480"/>
        <w:contextualSpacing/>
      </w:pPr>
      <w:r w:rsidRPr="00BA1A53">
        <w:t>Своими силами и за свой счет в срок, определенный Заказчиком, устранять допущенные недостатки выполненных работ или иные отступления от условий Договора.</w:t>
      </w:r>
    </w:p>
    <w:p w14:paraId="7BAE7CC7" w14:textId="77777777" w:rsidR="0008289D" w:rsidRPr="00BA1A53" w:rsidRDefault="002A282E">
      <w:pPr>
        <w:numPr>
          <w:ilvl w:val="2"/>
          <w:numId w:val="7"/>
        </w:numPr>
        <w:tabs>
          <w:tab w:val="left" w:pos="-140"/>
          <w:tab w:val="left" w:pos="840"/>
          <w:tab w:val="left" w:pos="1680"/>
        </w:tabs>
        <w:ind w:left="0" w:firstLineChars="200" w:firstLine="480"/>
        <w:contextualSpacing/>
      </w:pPr>
      <w:r w:rsidRPr="00BA1A53">
        <w:lastRenderedPageBreak/>
        <w:t xml:space="preserve">Не позднее 2(двух) рабочих </w:t>
      </w:r>
      <w:proofErr w:type="gramStart"/>
      <w:r w:rsidRPr="00BA1A53">
        <w:t>дней  известить</w:t>
      </w:r>
      <w:proofErr w:type="gramEnd"/>
      <w:r w:rsidRPr="00BA1A53">
        <w:t xml:space="preserve"> Заказчика и до получения от него указаний приостановить работы при обнаружении:</w:t>
      </w:r>
    </w:p>
    <w:p w14:paraId="6FF5D8E0" w14:textId="77777777" w:rsidR="0008289D" w:rsidRPr="00BA1A53" w:rsidRDefault="002A282E">
      <w:pPr>
        <w:tabs>
          <w:tab w:val="left" w:pos="-140"/>
          <w:tab w:val="left" w:pos="840"/>
          <w:tab w:val="left" w:pos="1680"/>
        </w:tabs>
        <w:ind w:firstLineChars="200" w:firstLine="480"/>
        <w:contextualSpacing/>
      </w:pPr>
      <w:r w:rsidRPr="00BA1A53">
        <w:t>- возможных неблагоприятных для Заказчика последствий выполнения его указаний о способе исполнения работы;</w:t>
      </w:r>
    </w:p>
    <w:p w14:paraId="458DE982" w14:textId="77777777" w:rsidR="0008289D" w:rsidRPr="00BA1A53" w:rsidRDefault="002A282E">
      <w:pPr>
        <w:tabs>
          <w:tab w:val="left" w:pos="-140"/>
          <w:tab w:val="left" w:pos="840"/>
          <w:tab w:val="left" w:pos="1680"/>
        </w:tabs>
        <w:ind w:firstLineChars="200" w:firstLine="480"/>
        <w:contextualSpacing/>
      </w:pPr>
      <w:r w:rsidRPr="00BA1A53">
        <w:t>- иных обстоятельств, угрожающих качеству результата выполняемой работы либо создающих невозможность ее завершения в срок, установленный Графиком выполнения работ (приложение №3).</w:t>
      </w:r>
    </w:p>
    <w:p w14:paraId="7043FBDC" w14:textId="77777777" w:rsidR="0008289D" w:rsidRPr="00BA1A53" w:rsidRDefault="002A282E">
      <w:pPr>
        <w:numPr>
          <w:ilvl w:val="2"/>
          <w:numId w:val="7"/>
        </w:numPr>
        <w:tabs>
          <w:tab w:val="left" w:pos="-140"/>
          <w:tab w:val="left" w:pos="840"/>
          <w:tab w:val="left" w:pos="1680"/>
        </w:tabs>
        <w:autoSpaceDE w:val="0"/>
        <w:autoSpaceDN w:val="0"/>
        <w:adjustRightInd w:val="0"/>
        <w:ind w:left="0" w:firstLineChars="300" w:firstLine="720"/>
        <w:contextualSpacing/>
      </w:pPr>
      <w:r w:rsidRPr="00BA1A53">
        <w:t>Предоставлять не позднее 3 (трех) рабочих дней по запросам Заказчика информацию о ходе исполнения договора, в том числе о сложностях, возникающих при исполнении договора.</w:t>
      </w:r>
    </w:p>
    <w:p w14:paraId="7B222CBE"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rPr>
          <w:lang w:eastAsia="ar-SA"/>
        </w:rPr>
      </w:pPr>
      <w:r w:rsidRPr="00BA1A53">
        <w:t xml:space="preserve">Соблюдать действующие у Заказчика правила внутреннего трудового распорядка, пропускной и внутриобъектовый режимы. </w:t>
      </w:r>
    </w:p>
    <w:p w14:paraId="691B5EBF"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pPr>
      <w:r w:rsidRPr="00BA1A53">
        <w:t>Обеспечить в ходе выполнение необходимых мероприятий по обеспечению безопасности выполнения работ, организации производства работ и охраны труда.</w:t>
      </w:r>
    </w:p>
    <w:p w14:paraId="5A0EAA9D" w14:textId="77777777" w:rsidR="0008289D" w:rsidRPr="00BA1A53" w:rsidRDefault="002A282E">
      <w:pPr>
        <w:numPr>
          <w:ilvl w:val="2"/>
          <w:numId w:val="7"/>
        </w:numPr>
        <w:ind w:left="0" w:firstLineChars="300" w:firstLine="720"/>
        <w:contextualSpacing/>
      </w:pPr>
      <w:r w:rsidRPr="00BA1A53">
        <w:t xml:space="preserve">В период выполнения работ Подрядчик несет полную материальную ответственность за охрану Объекта, в том числе всего имущества, материалов, конструкций и изделий, оборудования (монтируемого и </w:t>
      </w:r>
      <w:proofErr w:type="spellStart"/>
      <w:r w:rsidRPr="00BA1A53">
        <w:t>немонтируемого</w:t>
      </w:r>
      <w:proofErr w:type="spellEnd"/>
      <w:r w:rsidRPr="00BA1A53">
        <w:t xml:space="preserve"> (технологического)).</w:t>
      </w:r>
    </w:p>
    <w:p w14:paraId="7FB43215"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pPr>
      <w:r w:rsidRPr="00BA1A53">
        <w:t xml:space="preserve">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указанных средств с истекшим сроком). </w:t>
      </w:r>
    </w:p>
    <w:p w14:paraId="3EF242CB"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pPr>
      <w:r w:rsidRPr="00BA1A53">
        <w:t>Обеспечить соблюдение правил и порядка ведения работ, как самим Подрядчиком, так и привлеченными им субподрядными организациями.</w:t>
      </w:r>
    </w:p>
    <w:p w14:paraId="6EF946A0"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pPr>
      <w:r w:rsidRPr="00BA1A53">
        <w:t xml:space="preserve">Осуществлять проверку качества материалов, конструкций и изделий, </w:t>
      </w:r>
      <w:proofErr w:type="gramStart"/>
      <w:r w:rsidRPr="00BA1A53">
        <w:t>оборудования</w:t>
      </w:r>
      <w:proofErr w:type="gramEnd"/>
      <w:r w:rsidRPr="00BA1A53">
        <w:t xml:space="preserve"> используемого для выполнения работ по договору, соблюдать установленные нормы и правила их складирования и хранения.</w:t>
      </w:r>
    </w:p>
    <w:p w14:paraId="6C176301"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pPr>
      <w:proofErr w:type="gramStart"/>
      <w:r w:rsidRPr="00BA1A53">
        <w:t>Оформить  в</w:t>
      </w:r>
      <w:proofErr w:type="gramEnd"/>
      <w:r w:rsidRPr="00BA1A53">
        <w:t xml:space="preserve"> случае необходимости в установленном порядке разрешения на размещение отходов. Обеспечить систематическую уборку Объекта и вывоз мусора с площадки, указанной Заказчиком для складирования мусора, на полигон бытовых отходов (согласно договору, заключенному Подрядчиком с соответствующей организацией, имеющей соответствующую лицензию). </w:t>
      </w:r>
    </w:p>
    <w:p w14:paraId="583E195E" w14:textId="77777777" w:rsidR="0008289D" w:rsidRPr="00BA1A53" w:rsidRDefault="002A282E">
      <w:pPr>
        <w:widowControl w:val="0"/>
        <w:tabs>
          <w:tab w:val="left" w:pos="-140"/>
          <w:tab w:val="left" w:pos="840"/>
          <w:tab w:val="left" w:pos="1680"/>
        </w:tabs>
        <w:ind w:firstLineChars="300" w:firstLine="720"/>
        <w:contextualSpacing/>
      </w:pPr>
      <w:r w:rsidRPr="00BA1A53">
        <w:t xml:space="preserve">До сдачи Объекта Заказчику произвести уборку Объекта, осуществить мойку, удаление грязи с поверхностей и выполнение других аналогичных работ. </w:t>
      </w:r>
    </w:p>
    <w:p w14:paraId="61601CAA" w14:textId="77777777" w:rsidR="0008289D" w:rsidRPr="00BA1A53" w:rsidRDefault="002A282E">
      <w:pPr>
        <w:widowControl w:val="0"/>
        <w:tabs>
          <w:tab w:val="left" w:pos="-140"/>
          <w:tab w:val="left" w:pos="840"/>
          <w:tab w:val="left" w:pos="1680"/>
        </w:tabs>
        <w:ind w:firstLineChars="300" w:firstLine="720"/>
        <w:contextualSpacing/>
        <w:rPr>
          <w:lang w:eastAsia="ar-SA"/>
        </w:rPr>
      </w:pPr>
      <w:r w:rsidRPr="00BA1A53">
        <w:t>По окончании выполнения всех строительных работ, подписания Сторонами Акта приемки выполненных работ по ремонту объекта не позднее 2(двух) рабочих дней вывезти за пределы Объекта строительный мусор, оборудование, излишние материалы, конструкции, изделия, оставшиеся от выполнения работ.</w:t>
      </w:r>
    </w:p>
    <w:p w14:paraId="3F3886B7"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pPr>
      <w:r w:rsidRPr="00BA1A53">
        <w:t>Выполнять надлежащим образом обязательства по договорам на выполнение подрядных работ и/или поставку, материалов, конструкций и изделий, заключенных Подрядчиком с субподрядчиками (субпоставщиками) для выполнения обязательств Подрядчика по договору. Соблюдать сроки оплаты выполненных работ и поставленных материалов, установленные указанными договорами, а также не допускать действий и/или бездействия в отношении субподрядчиков (субпоставщиков), в результате которых нарушаются сроки выполнения работ, установленные договором.</w:t>
      </w:r>
    </w:p>
    <w:p w14:paraId="7694F5F7"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pPr>
      <w:r w:rsidRPr="00BA1A53">
        <w:t>Не допускать к выполнению работ иностранных граждан и лиц без гражданства, не имеющих установленной законодательством Российской Федерации регистрации, соответствующего разрешения на работу, а также в отношении которых нет необходимого разрешения.</w:t>
      </w:r>
    </w:p>
    <w:p w14:paraId="4BACFC9E"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pPr>
      <w:r w:rsidRPr="00BA1A53">
        <w:t>При расторжении договора до завершения работ или при окончании срока действия договора передать Заказчику в течение 3 (трех) рабочих дней с момента предъявления соответствующего требования, проектную и исполнительную документацию, инструкции, сертификаты, технические паспорта или другие документы, удостоверяющие качество материалов, конструкций, изделий и другие документы, полученные в ходе исполнения обязательств по договору.</w:t>
      </w:r>
    </w:p>
    <w:p w14:paraId="466404DA"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pPr>
      <w:r w:rsidRPr="00BA1A53">
        <w:t xml:space="preserve">Возместить в полном объеме убытки (упущенную выгоду и реальный ущерб), </w:t>
      </w:r>
      <w:r w:rsidRPr="00BA1A53">
        <w:lastRenderedPageBreak/>
        <w:t>причиненные Заказчику по вине Подрядчика, в том числе действиями субподрядчиков, поставщиков и других исполнителей, привлеченных Подрядчиком по отдельным договорам.</w:t>
      </w:r>
    </w:p>
    <w:p w14:paraId="061AF5AB"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pPr>
      <w:r w:rsidRPr="00BA1A53">
        <w:t>Известить Заказчика за 2 (два) рабочих дня с момента предъявления соответствующего требования до начала приемки о готовности скрытых работ. Подрядчик приступает к выполнению последующих работ только после приемки Заказчиком скрытых работ и составления Актов приемки скрытых работ (приложение № 6).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в течение 3 (трех) рабочих дней с даты выявления указанного факта.</w:t>
      </w:r>
    </w:p>
    <w:p w14:paraId="534F45C3"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pPr>
      <w:r w:rsidRPr="00BA1A53">
        <w:t>Выполнить при необходимости в установленном порядке сезонные работы, обеспечивающие надлежащие темпы выполнения работ по контракту и достижение требуемых качественных показателей в соответствии с требованиями строительных норм и правил, действующих в Российской Федерации.</w:t>
      </w:r>
    </w:p>
    <w:p w14:paraId="23341CDD" w14:textId="77777777" w:rsidR="0008289D" w:rsidRPr="00BA1A53" w:rsidRDefault="002A282E">
      <w:pPr>
        <w:numPr>
          <w:ilvl w:val="2"/>
          <w:numId w:val="7"/>
        </w:numPr>
        <w:tabs>
          <w:tab w:val="left" w:pos="-140"/>
          <w:tab w:val="left" w:pos="840"/>
          <w:tab w:val="left" w:pos="1680"/>
        </w:tabs>
        <w:autoSpaceDE w:val="0"/>
        <w:autoSpaceDN w:val="0"/>
        <w:adjustRightInd w:val="0"/>
        <w:ind w:left="0" w:firstLineChars="300" w:firstLine="720"/>
        <w:contextualSpacing/>
        <w:rPr>
          <w:strike/>
        </w:rPr>
      </w:pPr>
      <w:r w:rsidRPr="00BA1A53">
        <w:t>Предоставить гарантию качества на результаты выполненных работ в соответствии с разделом 7 договора</w:t>
      </w:r>
    </w:p>
    <w:p w14:paraId="214407A7" w14:textId="77777777" w:rsidR="0008289D" w:rsidRPr="00BA1A53" w:rsidRDefault="002A282E">
      <w:pPr>
        <w:numPr>
          <w:ilvl w:val="2"/>
          <w:numId w:val="7"/>
        </w:numPr>
        <w:tabs>
          <w:tab w:val="left" w:pos="-140"/>
          <w:tab w:val="left" w:pos="840"/>
          <w:tab w:val="left" w:pos="1680"/>
        </w:tabs>
        <w:autoSpaceDE w:val="0"/>
        <w:autoSpaceDN w:val="0"/>
        <w:adjustRightInd w:val="0"/>
        <w:ind w:left="0" w:firstLineChars="300" w:firstLine="720"/>
        <w:contextualSpacing/>
      </w:pPr>
      <w:r w:rsidRPr="00BA1A53">
        <w:t>Сохранять конфиденциальность информации, относящейся к ходу исполнения договора и полученным результатам.</w:t>
      </w:r>
    </w:p>
    <w:p w14:paraId="49E66271" w14:textId="77777777" w:rsidR="0008289D" w:rsidRPr="00BA1A53" w:rsidRDefault="002A282E">
      <w:pPr>
        <w:numPr>
          <w:ilvl w:val="2"/>
          <w:numId w:val="7"/>
        </w:numPr>
        <w:tabs>
          <w:tab w:val="left" w:pos="-140"/>
          <w:tab w:val="left" w:pos="840"/>
          <w:tab w:val="left" w:pos="1680"/>
        </w:tabs>
        <w:autoSpaceDE w:val="0"/>
        <w:autoSpaceDN w:val="0"/>
        <w:adjustRightInd w:val="0"/>
        <w:ind w:left="0" w:firstLineChars="300" w:firstLine="720"/>
        <w:contextualSpacing/>
        <w:rPr>
          <w:i/>
          <w:iCs/>
        </w:rPr>
      </w:pPr>
      <w:r w:rsidRPr="00BA1A53">
        <w:t>Все поставляемые Подрядчиком для выполнения работ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соответствующими Актами о приемке выполненных работ (Форма КС-2), по которым предъявляются к приемке работы, выполненные с использованием указанных материалов, изделий и конструкций.</w:t>
      </w:r>
    </w:p>
    <w:p w14:paraId="265B5B8C" w14:textId="77777777" w:rsidR="0008289D" w:rsidRPr="00BA1A53" w:rsidRDefault="0008289D">
      <w:pPr>
        <w:tabs>
          <w:tab w:val="left" w:pos="-140"/>
          <w:tab w:val="left" w:pos="0"/>
          <w:tab w:val="left" w:pos="1680"/>
        </w:tabs>
        <w:autoSpaceDE w:val="0"/>
        <w:autoSpaceDN w:val="0"/>
        <w:adjustRightInd w:val="0"/>
        <w:ind w:firstLineChars="300" w:firstLine="720"/>
        <w:contextualSpacing/>
      </w:pPr>
    </w:p>
    <w:p w14:paraId="19D3E32D" w14:textId="77777777" w:rsidR="0008289D" w:rsidRPr="00BA1A53" w:rsidRDefault="002A282E">
      <w:pPr>
        <w:keepNext/>
        <w:numPr>
          <w:ilvl w:val="0"/>
          <w:numId w:val="8"/>
        </w:numPr>
        <w:tabs>
          <w:tab w:val="left" w:pos="426"/>
        </w:tabs>
        <w:ind w:left="0" w:firstLine="709"/>
        <w:contextualSpacing/>
        <w:jc w:val="center"/>
        <w:outlineLvl w:val="2"/>
        <w:rPr>
          <w:b/>
          <w:bCs/>
        </w:rPr>
      </w:pPr>
      <w:r w:rsidRPr="00BA1A53">
        <w:rPr>
          <w:b/>
          <w:bCs/>
        </w:rPr>
        <w:t>Сроки выполнения работ по договору</w:t>
      </w:r>
    </w:p>
    <w:p w14:paraId="70BEFC9A" w14:textId="719B3509" w:rsidR="0008289D" w:rsidRPr="00BA1A53" w:rsidRDefault="002A282E">
      <w:pPr>
        <w:numPr>
          <w:ilvl w:val="1"/>
          <w:numId w:val="8"/>
        </w:numPr>
        <w:tabs>
          <w:tab w:val="left" w:pos="1260"/>
        </w:tabs>
        <w:ind w:left="0" w:firstLine="709"/>
        <w:contextualSpacing/>
      </w:pPr>
      <w:r w:rsidRPr="00BA1A53">
        <w:t xml:space="preserve">Работы, предусмотренные договором, выполняются в сроки, установленные </w:t>
      </w:r>
      <w:r w:rsidR="00692EAA">
        <w:t>20</w:t>
      </w:r>
      <w:r w:rsidRPr="00BA1A53">
        <w:t>настоящим разделом.</w:t>
      </w:r>
    </w:p>
    <w:p w14:paraId="69ED962E" w14:textId="77777777" w:rsidR="0008289D" w:rsidRPr="00BA1A53" w:rsidRDefault="002A282E">
      <w:pPr>
        <w:numPr>
          <w:ilvl w:val="1"/>
          <w:numId w:val="8"/>
        </w:numPr>
        <w:tabs>
          <w:tab w:val="left" w:pos="1260"/>
        </w:tabs>
        <w:ind w:left="0" w:firstLine="709"/>
        <w:contextualSpacing/>
        <w:rPr>
          <w:iCs/>
        </w:rPr>
      </w:pPr>
      <w:r w:rsidRPr="00BA1A53">
        <w:t xml:space="preserve">Подрядчик приступает к выполнению работ с момента заключения договора Сторонами </w:t>
      </w:r>
      <w:r w:rsidRPr="00BA1A53">
        <w:rPr>
          <w:iCs/>
        </w:rPr>
        <w:t>в течение 3 рабочих дней.</w:t>
      </w:r>
      <w:bookmarkStart w:id="4" w:name="_Hlk139492701"/>
    </w:p>
    <w:bookmarkEnd w:id="4"/>
    <w:p w14:paraId="7050EE6C" w14:textId="63A5DA3A" w:rsidR="0047291F" w:rsidRPr="0047291F" w:rsidRDefault="0047291F" w:rsidP="0047291F">
      <w:pPr>
        <w:pStyle w:val="ad"/>
        <w:numPr>
          <w:ilvl w:val="0"/>
          <w:numId w:val="8"/>
        </w:numPr>
        <w:spacing w:before="57" w:after="57"/>
        <w:rPr>
          <w:bCs/>
        </w:rPr>
      </w:pPr>
      <w:r>
        <w:rPr>
          <w:bCs/>
        </w:rPr>
        <w:t>С</w:t>
      </w:r>
      <w:r w:rsidRPr="0047291F">
        <w:rPr>
          <w:bCs/>
        </w:rPr>
        <w:t xml:space="preserve"> момента заключения договора до </w:t>
      </w:r>
      <w:r w:rsidR="005648CB">
        <w:rPr>
          <w:bCs/>
        </w:rPr>
        <w:t>____________________</w:t>
      </w:r>
    </w:p>
    <w:p w14:paraId="606E14FE" w14:textId="77777777" w:rsidR="0008289D" w:rsidRPr="00BA1A53" w:rsidRDefault="002A282E">
      <w:pPr>
        <w:numPr>
          <w:ilvl w:val="1"/>
          <w:numId w:val="8"/>
        </w:numPr>
        <w:tabs>
          <w:tab w:val="left" w:pos="284"/>
        </w:tabs>
        <w:ind w:left="0" w:firstLine="709"/>
        <w:contextualSpacing/>
        <w:rPr>
          <w:iCs/>
        </w:rPr>
      </w:pPr>
      <w:r w:rsidRPr="00BA1A53">
        <w:rPr>
          <w:iCs/>
        </w:rPr>
        <w:t>Стороны устанавливают промежуточные сроки выполнения работ в Графике выполнения работ (приложение №2).</w:t>
      </w:r>
    </w:p>
    <w:p w14:paraId="7A283527" w14:textId="77777777" w:rsidR="0008289D" w:rsidRPr="00BA1A53" w:rsidRDefault="002A282E">
      <w:pPr>
        <w:numPr>
          <w:ilvl w:val="1"/>
          <w:numId w:val="8"/>
        </w:numPr>
        <w:tabs>
          <w:tab w:val="left" w:pos="1260"/>
        </w:tabs>
        <w:ind w:left="0" w:firstLine="709"/>
        <w:contextualSpacing/>
      </w:pPr>
      <w:r w:rsidRPr="00BA1A53">
        <w:t xml:space="preserve">Подрядчик по согласованию с Заказчиком может досрочно сдать выполненные работы. Заказчик вправе досрочно принять и оплатить такие </w:t>
      </w:r>
      <w:proofErr w:type="gramStart"/>
      <w:r w:rsidRPr="00BA1A53">
        <w:t>работы  в</w:t>
      </w:r>
      <w:proofErr w:type="gramEnd"/>
      <w:r w:rsidRPr="00BA1A53">
        <w:t xml:space="preserve"> соответствии с условиями договора.</w:t>
      </w:r>
    </w:p>
    <w:p w14:paraId="738C140C" w14:textId="77777777" w:rsidR="0008289D" w:rsidRPr="00BA1A53" w:rsidRDefault="0008289D">
      <w:pPr>
        <w:tabs>
          <w:tab w:val="left" w:pos="708"/>
        </w:tabs>
        <w:ind w:firstLine="709"/>
        <w:contextualSpacing/>
      </w:pPr>
    </w:p>
    <w:p w14:paraId="5FEA0C5D" w14:textId="77777777" w:rsidR="0008289D" w:rsidRPr="00BA1A53" w:rsidRDefault="002A282E">
      <w:pPr>
        <w:shd w:val="clear" w:color="auto" w:fill="FFFFFF"/>
        <w:tabs>
          <w:tab w:val="left" w:pos="708"/>
        </w:tabs>
        <w:ind w:firstLine="709"/>
        <w:contextualSpacing/>
        <w:jc w:val="center"/>
        <w:rPr>
          <w:b/>
        </w:rPr>
      </w:pPr>
      <w:r w:rsidRPr="00BA1A53">
        <w:rPr>
          <w:b/>
        </w:rPr>
        <w:t>6. Порядок сдачи и приемки работ</w:t>
      </w:r>
    </w:p>
    <w:p w14:paraId="30E93D4E" w14:textId="77777777" w:rsidR="0008289D" w:rsidRPr="00BA1A53" w:rsidRDefault="002A282E">
      <w:pPr>
        <w:numPr>
          <w:ilvl w:val="1"/>
          <w:numId w:val="9"/>
        </w:numPr>
        <w:shd w:val="clear" w:color="auto" w:fill="FFFFFF"/>
        <w:tabs>
          <w:tab w:val="left" w:pos="1260"/>
        </w:tabs>
        <w:ind w:left="0" w:firstLine="709"/>
        <w:contextualSpacing/>
        <w:rPr>
          <w:strike/>
        </w:rPr>
      </w:pPr>
      <w:r w:rsidRPr="00BA1A53">
        <w:t>Приемка работ осуществляется в рабочее время Заказчика</w:t>
      </w:r>
      <w:proofErr w:type="gramStart"/>
      <w:r w:rsidRPr="00BA1A53">
        <w:t xml:space="preserve">   (</w:t>
      </w:r>
      <w:proofErr w:type="gramEnd"/>
      <w:r w:rsidRPr="00BA1A53">
        <w:t xml:space="preserve">с 8-00 до 17-00 часов) с понедельника по пятницу, за исключением выходных и праздничных дней на соответствие их объема и качества требованиям, установленным в договоре, производится весь объем работ сразу. </w:t>
      </w:r>
    </w:p>
    <w:p w14:paraId="7EE193ED" w14:textId="77777777" w:rsidR="0008289D" w:rsidRPr="00BA1A53" w:rsidRDefault="002A282E">
      <w:pPr>
        <w:numPr>
          <w:ilvl w:val="1"/>
          <w:numId w:val="9"/>
        </w:numPr>
        <w:shd w:val="clear" w:color="auto" w:fill="FFFFFF"/>
        <w:tabs>
          <w:tab w:val="left" w:pos="1260"/>
        </w:tabs>
        <w:ind w:left="0" w:firstLine="709"/>
        <w:contextualSpacing/>
        <w:rPr>
          <w:strike/>
        </w:rPr>
      </w:pPr>
      <w:r w:rsidRPr="00BA1A53">
        <w:t>Подрядчик направляет в адрес Заказчика извещение (уведомление) о готовности к сдаче работ, Акт о приемке выполненных работ по форме КС-2 и Справку о стоимости выполненных работ и затрат по форме КС-3, а в случае окончательной сдачи работ - Акт приемки выполненных работ по  ремонту объекта подписанные Подрядчиком.</w:t>
      </w:r>
    </w:p>
    <w:p w14:paraId="2EF4ECF3" w14:textId="77777777" w:rsidR="0008289D" w:rsidRPr="00BA1A53" w:rsidRDefault="002A282E">
      <w:pPr>
        <w:numPr>
          <w:ilvl w:val="1"/>
          <w:numId w:val="9"/>
        </w:numPr>
        <w:shd w:val="clear" w:color="auto" w:fill="FFFFFF"/>
        <w:tabs>
          <w:tab w:val="left" w:pos="1260"/>
        </w:tabs>
        <w:ind w:left="0" w:firstLine="709"/>
        <w:contextualSpacing/>
      </w:pPr>
      <w:r w:rsidRPr="00BA1A53">
        <w:t xml:space="preserve">Для проверки представленных Подрядчиком результатов выполненных работ, предусмотренных договором, в части их соответствия условиям договора Заказчик проводит экспертизу. Экспертиза результатов, предусмотренных договором, может производиться Заказчиком своими силами или </w:t>
      </w:r>
      <w:r w:rsidRPr="00BA1A53">
        <w:rPr>
          <w:bCs/>
        </w:rPr>
        <w:t>к ее проведению могут привлекаться эксперты, экспертные организации.</w:t>
      </w:r>
      <w:r w:rsidRPr="00BA1A53">
        <w:t xml:space="preserve"> Заказчик вправе создать приемочную комиссию, состоящую не менее чем из пяти человек, для проверки соответствия качества работ требованиям, установленным настоящим договором. </w:t>
      </w:r>
    </w:p>
    <w:p w14:paraId="0532F7E1" w14:textId="77777777" w:rsidR="0008289D" w:rsidRPr="00BA1A53" w:rsidRDefault="002A282E">
      <w:pPr>
        <w:numPr>
          <w:ilvl w:val="1"/>
          <w:numId w:val="9"/>
        </w:numPr>
        <w:shd w:val="clear" w:color="auto" w:fill="FFFFFF"/>
        <w:tabs>
          <w:tab w:val="left" w:pos="1260"/>
        </w:tabs>
        <w:ind w:left="0" w:firstLine="709"/>
        <w:contextualSpacing/>
        <w:rPr>
          <w:lang w:eastAsia="ar-SA"/>
        </w:rPr>
      </w:pPr>
      <w:r w:rsidRPr="00BA1A53">
        <w:lastRenderedPageBreak/>
        <w:t xml:space="preserve">Приемка работ, указанных в Акте о приемке выполненных работ по текущему ремонту объекта, на соответствие объему и качеству осуществляется Заказчиком в течение 5(пяти) рабочих </w:t>
      </w:r>
      <w:proofErr w:type="gramStart"/>
      <w:r w:rsidRPr="00BA1A53">
        <w:t>дней  со</w:t>
      </w:r>
      <w:proofErr w:type="gramEnd"/>
      <w:r w:rsidRPr="00BA1A53">
        <w:t xml:space="preserve"> дня получения извещения (уведомления). По результатам приемки работ Заказчиком подписываются Акты о приемке выполненных работ по форме КС-2 и Справки о стоимости выполненных работ и затрат по форме КС-3 и Акт приемки выполненных работ по ремонту объекта</w:t>
      </w:r>
    </w:p>
    <w:p w14:paraId="0F5C1ECD" w14:textId="77777777" w:rsidR="0008289D" w:rsidRPr="00BA1A53" w:rsidRDefault="002A282E">
      <w:pPr>
        <w:numPr>
          <w:ilvl w:val="1"/>
          <w:numId w:val="9"/>
        </w:numPr>
        <w:shd w:val="clear" w:color="auto" w:fill="FFFFFF"/>
        <w:tabs>
          <w:tab w:val="left" w:pos="1260"/>
        </w:tabs>
        <w:ind w:left="0" w:firstLine="709"/>
        <w:contextualSpacing/>
      </w:pPr>
      <w:r w:rsidRPr="00BA1A53">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14:paraId="5C164A74" w14:textId="77777777" w:rsidR="0008289D" w:rsidRPr="00BA1A53" w:rsidRDefault="002A282E">
      <w:pPr>
        <w:numPr>
          <w:ilvl w:val="1"/>
          <w:numId w:val="9"/>
        </w:numPr>
        <w:shd w:val="clear" w:color="auto" w:fill="FFFFFF"/>
        <w:tabs>
          <w:tab w:val="left" w:pos="1260"/>
        </w:tabs>
        <w:ind w:left="0" w:firstLine="709"/>
        <w:contextualSpacing/>
      </w:pPr>
      <w:r w:rsidRPr="00BA1A53">
        <w:t>Дата подписания Сторонами Акта о приемке выполненных работ по форме КС-2 является датой выполнения Подрядчиком работ.</w:t>
      </w:r>
    </w:p>
    <w:p w14:paraId="5E3335E1" w14:textId="67076343" w:rsidR="0008289D" w:rsidRPr="00BA1A53" w:rsidRDefault="002A282E">
      <w:pPr>
        <w:numPr>
          <w:ilvl w:val="1"/>
          <w:numId w:val="9"/>
        </w:numPr>
        <w:shd w:val="clear" w:color="auto" w:fill="FFFFFF"/>
        <w:tabs>
          <w:tab w:val="left" w:pos="1260"/>
        </w:tabs>
        <w:ind w:left="0" w:firstLine="709"/>
        <w:contextualSpacing/>
      </w:pPr>
      <w:r w:rsidRPr="00BA1A53">
        <w:t>В случае если в ходе проведения процедуры приемки работ будут выявлены отдельные недостатки (дефекты) работ, которые не позволяют производить нормальную эксплуатацию результата выполненных работ и Объекта в соответствии с его целевым назначением, либо выполненные с отступлением от строительных норм и правил, а равно если на момент приемки работ Подрядчиком не будут завершены какие-либо виды работ, указанные в Акте о приемке выполненных работ по форме КС-2, Стороны составляют протокол о недостатках (дефектах), в котором указывается перечень и характер выявленных недостатков (дефектов), а также срок, необходимый Подрядчику для их устранения. В любом случае установленный Сторонами в Протоколе о недостатках (</w:t>
      </w:r>
      <w:proofErr w:type="gramStart"/>
      <w:r w:rsidRPr="00BA1A53">
        <w:t>дефектах)  срок</w:t>
      </w:r>
      <w:proofErr w:type="gramEnd"/>
      <w:r w:rsidRPr="00BA1A53">
        <w:t xml:space="preserve"> устранения выявленных нарушений при выполнении работ не может превышать 10 (Десяти) рабочих дней. Подрядчик должен принять все меры по устранению недостатков (дефектов), выявленных в ходе приемки работ в установленные Протоколом о недостатках (дефектах) сроки.</w:t>
      </w:r>
    </w:p>
    <w:p w14:paraId="6DA6EE99" w14:textId="77777777" w:rsidR="0008289D" w:rsidRPr="00BA1A53" w:rsidRDefault="002A282E">
      <w:pPr>
        <w:numPr>
          <w:ilvl w:val="1"/>
          <w:numId w:val="9"/>
        </w:numPr>
        <w:shd w:val="clear" w:color="auto" w:fill="FFFFFF"/>
        <w:tabs>
          <w:tab w:val="left" w:pos="1260"/>
        </w:tabs>
        <w:ind w:left="0" w:firstLine="709"/>
        <w:contextualSpacing/>
      </w:pPr>
      <w:r w:rsidRPr="00BA1A53">
        <w:t>В указанном в пункте 6.7 договора случае Заказчик вправе потребовать исправления недостатков работ от Подрядчика в согласованные Сторонами сроки. Срок приемки выполненных работ в этом случае отодвигается на срок, необходимый для устранения выявленных недостатков (дефектов) и проведения повторной приемки.</w:t>
      </w:r>
    </w:p>
    <w:p w14:paraId="381C5912" w14:textId="5689D6C2" w:rsidR="0008289D" w:rsidRPr="00BA1A53" w:rsidRDefault="002A282E">
      <w:pPr>
        <w:numPr>
          <w:ilvl w:val="1"/>
          <w:numId w:val="9"/>
        </w:numPr>
        <w:shd w:val="clear" w:color="auto" w:fill="FFFFFF"/>
        <w:tabs>
          <w:tab w:val="left" w:pos="1260"/>
        </w:tabs>
        <w:ind w:left="0" w:firstLine="709"/>
        <w:contextualSpacing/>
      </w:pPr>
      <w:r w:rsidRPr="00BA1A53">
        <w:t>В случае отказа Подрядчика от подписания Протокола о недостатках (дефектах) Заказчик самостоятельно составляет такой протокол. Составленный и подписанный таким образом Протокол о недостатках (дефектах) должен быть доставлен Подрядчику способом, фиксирующим его получение (в любом случае, отправление Протокола о недостатках (дефектах) заказным письмом с уведомлением о вручении по адресу Подрядчика, указанному в договоре, будет считаться надлежащей доставкой). В случае если Подрядчик в течение 3 (трех) рабочих дней с момента получения Протокола о недостатках (дефектах) не предоставит Заказчику письменный отказ от его подписания с обязательным изложением причин такого отказа или подписанный Подрядчиком экземпляр указанного документа, будет считаться, что Подрядчик согласился с выводами, содержащимися в представленном Протоколе о недостатках (дефектах) (приложение №5), и в этом случае Подрядчик обязан незамедлительно приступить к устранению указанных в Протоколе недостатков (дефектов), а также выплатить все причитающиеся Заказчику в связи с нарушением срока окончания работ неустойки (штрафы, пени) и возместить в полном объеме убытки (реальный ущерб и упущенную выгоду), причиненные Заказчику ненадлежащим выполнением работ по настоящему договору.</w:t>
      </w:r>
    </w:p>
    <w:p w14:paraId="3291DA30" w14:textId="0100C332" w:rsidR="0008289D" w:rsidRPr="00BA1A53" w:rsidRDefault="002A282E">
      <w:pPr>
        <w:numPr>
          <w:ilvl w:val="1"/>
          <w:numId w:val="9"/>
        </w:numPr>
        <w:shd w:val="clear" w:color="auto" w:fill="FFFFFF"/>
        <w:tabs>
          <w:tab w:val="left" w:pos="1260"/>
        </w:tabs>
        <w:ind w:left="0" w:firstLine="709"/>
        <w:contextualSpacing/>
      </w:pPr>
      <w:r w:rsidRPr="00BA1A53">
        <w:t xml:space="preserve">При отказе Подрядчика исправить ненадлежащим образом выполненные работы, указанные в Протоколе недостатков (дефектов), либо неполучения Заказчиком письменного ответа Подрядчика в течение срока, установленного в пункте 6.10 договора, Заказчик вправе удержать стоимость данных работ из причитающихся Подрядчику платежей. </w:t>
      </w:r>
    </w:p>
    <w:p w14:paraId="206C2454" w14:textId="47D8672C" w:rsidR="0008289D" w:rsidRPr="00BA1A53" w:rsidRDefault="002A282E">
      <w:pPr>
        <w:numPr>
          <w:ilvl w:val="1"/>
          <w:numId w:val="9"/>
        </w:numPr>
        <w:shd w:val="clear" w:color="auto" w:fill="FFFFFF"/>
        <w:tabs>
          <w:tab w:val="left" w:pos="1260"/>
        </w:tabs>
        <w:ind w:left="0" w:firstLine="709"/>
        <w:contextualSpacing/>
      </w:pPr>
      <w:r w:rsidRPr="00BA1A53">
        <w:t>Повторная процедура приемки работ проводится в порядке, установленном настоящим разделом Договора, по письменному извещению Заказчика Подрядчиком об устранении выявленных в ходе приемки работ недостатков (дефектов), зафиксированных в Протоколе о недостатках (дефектах</w:t>
      </w:r>
      <w:r w:rsidR="00FE4487">
        <w:t>)</w:t>
      </w:r>
      <w:r w:rsidRPr="00BA1A53">
        <w:t>, и готовности сдать работы Заказчику.</w:t>
      </w:r>
    </w:p>
    <w:p w14:paraId="6FBA6987" w14:textId="77777777" w:rsidR="0008289D" w:rsidRPr="00BA1A53" w:rsidRDefault="002A282E">
      <w:pPr>
        <w:numPr>
          <w:ilvl w:val="1"/>
          <w:numId w:val="9"/>
        </w:numPr>
        <w:shd w:val="clear" w:color="auto" w:fill="FFFFFF"/>
        <w:tabs>
          <w:tab w:val="left" w:pos="1260"/>
        </w:tabs>
        <w:ind w:left="0" w:firstLine="709"/>
        <w:contextualSpacing/>
      </w:pPr>
      <w:r w:rsidRPr="00BA1A53">
        <w:rPr>
          <w:iCs/>
        </w:rPr>
        <w:t xml:space="preserve">Подрядчик не позднее, чем за 2 (двух) рабочих дней до окончания выполнения всех работ по Договору извещает Заказчика о готовности к сдаче выполненных в полном объеме работ. Сдача и приемка всех работ по контракту осуществляется в порядке, предусмотренном пунктами 6.2 – 6.13 договора. После окончания выполнения Подрядчиком всех работ по договору и приемки их Заказчиком Стороны подписывают </w:t>
      </w:r>
      <w:r w:rsidRPr="00BA1A53">
        <w:t xml:space="preserve">Акт приемки выполненных работ по ремонту </w:t>
      </w:r>
      <w:r w:rsidRPr="00BA1A53">
        <w:lastRenderedPageBreak/>
        <w:t xml:space="preserve">объекта </w:t>
      </w:r>
      <w:r w:rsidRPr="00BA1A53">
        <w:rPr>
          <w:iCs/>
        </w:rPr>
        <w:t xml:space="preserve">подтверждающий срок выполнения Подрядчиком работ, предусмотренный пунктом 5.3 договора. </w:t>
      </w:r>
    </w:p>
    <w:p w14:paraId="5D6F5707" w14:textId="77777777" w:rsidR="0008289D" w:rsidRPr="00BA1A53" w:rsidRDefault="002A282E">
      <w:pPr>
        <w:numPr>
          <w:ilvl w:val="1"/>
          <w:numId w:val="9"/>
        </w:numPr>
        <w:shd w:val="clear" w:color="auto" w:fill="FFFFFF"/>
        <w:tabs>
          <w:tab w:val="left" w:pos="1260"/>
        </w:tabs>
        <w:ind w:left="0" w:firstLine="709"/>
        <w:contextualSpacing/>
      </w:pPr>
      <w:r w:rsidRPr="00BA1A53">
        <w:t xml:space="preserve">Право собственности на результат работ, включая материалы, конструкции, изделия и оборудование, используемые для выполнения работ, а также риск случайной гибели или случайного повреждения результата выполненных по договору работ, материалы, конструкции, изделия и оборудование, переходит от Подрядчика к Заказчику с даты подписания Сторонами </w:t>
      </w:r>
      <w:r w:rsidRPr="00BA1A53">
        <w:rPr>
          <w:iCs/>
        </w:rPr>
        <w:t xml:space="preserve">Акта приемки выполненных работ по ремонту </w:t>
      </w:r>
      <w:r w:rsidRPr="00BA1A53">
        <w:t xml:space="preserve"> в случае досрочного расторжения договора - с даты расторжения договора.</w:t>
      </w:r>
    </w:p>
    <w:p w14:paraId="136A9278" w14:textId="77777777" w:rsidR="0008289D" w:rsidRPr="00BA1A53" w:rsidRDefault="002A282E">
      <w:pPr>
        <w:numPr>
          <w:ilvl w:val="1"/>
          <w:numId w:val="9"/>
        </w:numPr>
        <w:shd w:val="clear" w:color="auto" w:fill="FFFFFF"/>
        <w:tabs>
          <w:tab w:val="left" w:pos="1260"/>
        </w:tabs>
        <w:ind w:left="0" w:firstLine="709"/>
        <w:contextualSpacing/>
        <w:rPr>
          <w:i/>
        </w:rPr>
      </w:pPr>
      <w:r w:rsidRPr="00BA1A53">
        <w:t xml:space="preserve">Если Подрядчик в установленный Заказчиком срок не устранит недостатки некачественно выполненных работ, либо не оформит надлежащим образом Акты формы КС-2 и Справки формы КС-3, Акт приемки выполненных работ по ремонту объекта, не предоставит надлежащим образом оформленный комплект исполнительной документации: </w:t>
      </w:r>
    </w:p>
    <w:p w14:paraId="7A81C0C9" w14:textId="77777777" w:rsidR="0008289D" w:rsidRPr="00BA1A53" w:rsidRDefault="002A282E">
      <w:pPr>
        <w:shd w:val="clear" w:color="auto" w:fill="FFFFFF"/>
        <w:tabs>
          <w:tab w:val="left" w:pos="1260"/>
        </w:tabs>
        <w:ind w:firstLine="709"/>
        <w:contextualSpacing/>
      </w:pPr>
      <w:r w:rsidRPr="00BA1A53">
        <w:t xml:space="preserve">- </w:t>
      </w:r>
      <w:r w:rsidRPr="00BA1A53">
        <w:rPr>
          <w:i/>
        </w:rPr>
        <w:t>акты технической готовности на инженерные наружные и внутренние сети;</w:t>
      </w:r>
    </w:p>
    <w:p w14:paraId="5ECDCBE4" w14:textId="77777777" w:rsidR="0008289D" w:rsidRPr="00BA1A53" w:rsidRDefault="002A282E">
      <w:pPr>
        <w:shd w:val="clear" w:color="auto" w:fill="FFFFFF"/>
        <w:tabs>
          <w:tab w:val="left" w:pos="1260"/>
        </w:tabs>
        <w:ind w:firstLine="709"/>
        <w:contextualSpacing/>
        <w:rPr>
          <w:i/>
        </w:rPr>
      </w:pPr>
      <w:r w:rsidRPr="00BA1A53">
        <w:t xml:space="preserve">- </w:t>
      </w:r>
      <w:r w:rsidRPr="00BA1A53">
        <w:rPr>
          <w:i/>
        </w:rPr>
        <w:t>сертификаты, технические паспорта или другие документы, удостоверяющие качество материалов, конструкций, изделий и монтируемого оборудования, применяемых при выполнении работ;</w:t>
      </w:r>
    </w:p>
    <w:p w14:paraId="1813C0D3" w14:textId="1FF0F137" w:rsidR="0008289D" w:rsidRPr="00BA1A53" w:rsidRDefault="002A282E">
      <w:pPr>
        <w:shd w:val="clear" w:color="auto" w:fill="FFFFFF"/>
        <w:tabs>
          <w:tab w:val="left" w:pos="1260"/>
        </w:tabs>
        <w:ind w:firstLine="709"/>
        <w:contextualSpacing/>
        <w:rPr>
          <w:i/>
        </w:rPr>
      </w:pPr>
      <w:r w:rsidRPr="00BA1A53">
        <w:t xml:space="preserve"> </w:t>
      </w:r>
      <w:r w:rsidRPr="00BA1A53">
        <w:rPr>
          <w:i/>
        </w:rPr>
        <w:t xml:space="preserve">- акты о приемке скрытых работ </w:t>
      </w:r>
      <w:r w:rsidRPr="00BA1A53">
        <w:t>(приложение №</w:t>
      </w:r>
      <w:proofErr w:type="gramStart"/>
      <w:r w:rsidR="00FE4487">
        <w:t>4</w:t>
      </w:r>
      <w:r w:rsidRPr="00BA1A53">
        <w:t>)</w:t>
      </w:r>
      <w:r w:rsidRPr="00BA1A53">
        <w:rPr>
          <w:i/>
        </w:rPr>
        <w:t>по</w:t>
      </w:r>
      <w:proofErr w:type="gramEnd"/>
      <w:r w:rsidRPr="00BA1A53">
        <w:rPr>
          <w:i/>
        </w:rPr>
        <w:t xml:space="preserve"> всем этапам выполнения работ;</w:t>
      </w:r>
    </w:p>
    <w:p w14:paraId="48D90DB5" w14:textId="53FAE600" w:rsidR="0008289D" w:rsidRPr="00BA1A53" w:rsidRDefault="002A282E">
      <w:pPr>
        <w:shd w:val="clear" w:color="auto" w:fill="FFFFFF"/>
        <w:tabs>
          <w:tab w:val="left" w:pos="1260"/>
        </w:tabs>
        <w:ind w:firstLine="709"/>
        <w:contextualSpacing/>
        <w:rPr>
          <w:i/>
        </w:rPr>
      </w:pPr>
      <w:r w:rsidRPr="00BA1A53">
        <w:rPr>
          <w:i/>
        </w:rPr>
        <w:t>- и другие необходимые документы,</w:t>
      </w:r>
      <w:r w:rsidRPr="00BA1A53">
        <w:t xml:space="preserve"> Заказчик вправе повторно направить Протокол о недостатках (дефектах) Подрядчику и не осуществлять приемку выполненных работ, а также вправе установить новый срок для устранения недостатков, надлежащего оформления Актов формы КС-2, Справок формы КС-3, Акта приемки выполненных работ по текущему ремонту объекта, а также, в случае необходимости, за соответствующую оплату привлечь третьих лиц для исправления некачественно выполненных Подрядчиком работ с учетом требований Закона. Все расходы, связанные с устранением недостатков таких работ другими лицами, оплачиваются Подрядчиком в течение 10(десяти) рабочих дней.</w:t>
      </w:r>
    </w:p>
    <w:p w14:paraId="49EFB54A" w14:textId="77777777" w:rsidR="0008289D" w:rsidRPr="00BA1A53" w:rsidRDefault="0008289D">
      <w:pPr>
        <w:shd w:val="clear" w:color="auto" w:fill="FFFFFF"/>
        <w:tabs>
          <w:tab w:val="left" w:pos="1260"/>
        </w:tabs>
        <w:ind w:firstLine="709"/>
        <w:contextualSpacing/>
        <w:rPr>
          <w:b/>
        </w:rPr>
      </w:pPr>
    </w:p>
    <w:p w14:paraId="0C0ABE3D" w14:textId="77777777" w:rsidR="0008289D" w:rsidRPr="00BA1A53" w:rsidRDefault="002A282E">
      <w:pPr>
        <w:shd w:val="clear" w:color="auto" w:fill="FFFFFF"/>
        <w:tabs>
          <w:tab w:val="left" w:pos="1498"/>
        </w:tabs>
        <w:ind w:firstLine="709"/>
        <w:contextualSpacing/>
        <w:jc w:val="center"/>
        <w:rPr>
          <w:b/>
        </w:rPr>
      </w:pPr>
      <w:r w:rsidRPr="00BA1A53">
        <w:rPr>
          <w:b/>
        </w:rPr>
        <w:t>7. Гарантии качества работ</w:t>
      </w:r>
    </w:p>
    <w:p w14:paraId="1330E249" w14:textId="77777777" w:rsidR="0008289D" w:rsidRPr="00BA1A53" w:rsidRDefault="002A282E">
      <w:pPr>
        <w:shd w:val="clear" w:color="auto" w:fill="FFFFFF"/>
        <w:tabs>
          <w:tab w:val="left" w:pos="1498"/>
        </w:tabs>
        <w:ind w:firstLine="709"/>
        <w:contextualSpacing/>
      </w:pPr>
      <w:r w:rsidRPr="00BA1A53">
        <w:t>7.1. Подрядчик гарантирует качество выполненных работ, материалов, конструкций, изделий условиям договора, действующим нормативным правовым актам и техническим условиям, а также своевременное устранение недостатков (дефектов), выявленных в период гарантийного срока.</w:t>
      </w:r>
    </w:p>
    <w:p w14:paraId="5565BFDE" w14:textId="77777777" w:rsidR="0008289D" w:rsidRPr="00BA1A53" w:rsidRDefault="002A282E">
      <w:pPr>
        <w:shd w:val="clear" w:color="auto" w:fill="FFFFFF"/>
        <w:tabs>
          <w:tab w:val="left" w:pos="1498"/>
        </w:tabs>
        <w:ind w:firstLine="709"/>
        <w:contextualSpacing/>
      </w:pPr>
      <w:r w:rsidRPr="00BA1A53">
        <w:t xml:space="preserve">7.2. Гарантийный срок на выполняемые по настоящему договору работы </w:t>
      </w:r>
      <w:proofErr w:type="gramStart"/>
      <w:r w:rsidRPr="00BA1A53">
        <w:t xml:space="preserve">составляет </w:t>
      </w:r>
      <w:r w:rsidRPr="00BA1A53">
        <w:rPr>
          <w:i/>
        </w:rPr>
        <w:t xml:space="preserve"> 60</w:t>
      </w:r>
      <w:proofErr w:type="gramEnd"/>
      <w:r w:rsidRPr="00BA1A53">
        <w:rPr>
          <w:i/>
        </w:rPr>
        <w:t xml:space="preserve"> (шестьдесят) месяцев </w:t>
      </w:r>
      <w:r w:rsidRPr="00BA1A53">
        <w:t xml:space="preserve"> со дня подписания Акта приемки выполненных работ по ремонту объекта</w:t>
      </w:r>
    </w:p>
    <w:p w14:paraId="3B7E8E13" w14:textId="77777777" w:rsidR="0008289D" w:rsidRPr="00BA1A53" w:rsidRDefault="002A282E">
      <w:pPr>
        <w:shd w:val="clear" w:color="auto" w:fill="FFFFFF"/>
        <w:tabs>
          <w:tab w:val="left" w:pos="1498"/>
        </w:tabs>
        <w:ind w:firstLine="709"/>
        <w:contextualSpacing/>
      </w:pPr>
      <w:r w:rsidRPr="00BA1A53">
        <w:t>7.3. Подрядчик несет ответственность за недостатки (дефекты) выполненных работ, обнаруженных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011D545C" w14:textId="79628F9D" w:rsidR="0008289D" w:rsidRPr="00BA1A53" w:rsidRDefault="002A282E">
      <w:pPr>
        <w:shd w:val="clear" w:color="auto" w:fill="FFFFFF"/>
        <w:tabs>
          <w:tab w:val="left" w:pos="1498"/>
        </w:tabs>
        <w:ind w:firstLine="709"/>
        <w:contextualSpacing/>
      </w:pPr>
      <w:r w:rsidRPr="00BA1A53">
        <w:t xml:space="preserve">7.4. При обнаружении в течение гарантийного срока, указанного в пункте 7.2 </w:t>
      </w:r>
      <w:proofErr w:type="gramStart"/>
      <w:r w:rsidRPr="00BA1A53">
        <w:t>договора недостатков</w:t>
      </w:r>
      <w:proofErr w:type="gramEnd"/>
      <w:r w:rsidRPr="00BA1A53">
        <w:t xml:space="preserve"> Заказчик должен заявить о них Подрядчику в течение 5 (пяти) рабочих дней с даты их обнаружения. В течение 5(пяти) рабочих дней после получения уведомления об обнаруженных Заказчиком недостатках (дефектах), Стороны составляют Акт об обнаружении недостатков (дефектов) в гарантийный срок. 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5D39FEA6" w14:textId="77777777" w:rsidR="0008289D" w:rsidRPr="00BA1A53" w:rsidRDefault="002A282E">
      <w:pPr>
        <w:shd w:val="clear" w:color="auto" w:fill="FFFFFF"/>
        <w:tabs>
          <w:tab w:val="left" w:pos="1498"/>
        </w:tabs>
        <w:ind w:firstLine="709"/>
        <w:contextualSpacing/>
      </w:pPr>
      <w:r w:rsidRPr="00BA1A53">
        <w:t xml:space="preserve">В случае уклонения Подрядчика в течение 5 (пяти) рабочих </w:t>
      </w:r>
      <w:proofErr w:type="gramStart"/>
      <w:r w:rsidRPr="00BA1A53">
        <w:t>дней  от</w:t>
      </w:r>
      <w:proofErr w:type="gramEnd"/>
      <w:r w:rsidRPr="00BA1A53">
        <w:t xml:space="preserve"> составления указанного Акта об обнаружении недостатков (дефектов) в гарантийный срок, Заказчик вправе составить данный документ самостоятельно или с привлечением эксперта (экспертной организации). При этом расходы на соответствующую экспертизу несет Подрядчик, за исключением случаев, когда экспертизой установлено отсутствие нарушений Подрядчика,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14EB0D1C" w14:textId="77777777" w:rsidR="0008289D" w:rsidRPr="00BA1A53" w:rsidRDefault="002A282E">
      <w:pPr>
        <w:shd w:val="clear" w:color="auto" w:fill="FFFFFF"/>
        <w:tabs>
          <w:tab w:val="left" w:pos="1260"/>
        </w:tabs>
        <w:ind w:firstLine="709"/>
        <w:contextualSpacing/>
      </w:pPr>
      <w:r w:rsidRPr="00BA1A53">
        <w:t xml:space="preserve">7.5. После получения уведомления об обнаруженных Заказчиком недостатках (дефектах), течение гарантийного срока прерывается и возобновляется вновь после устранения недостатков, в том числе иными организациями (за счет Подрядчика). Свидетельством об этом являются </w:t>
      </w:r>
      <w:r w:rsidRPr="00BA1A53">
        <w:lastRenderedPageBreak/>
        <w:t>подписи Сторон в соответствующем разделе Акта об обнаружении недостатков (дефектов) в гарантийный срок.</w:t>
      </w:r>
    </w:p>
    <w:p w14:paraId="1862B235" w14:textId="77777777" w:rsidR="0008289D" w:rsidRPr="00BA1A53" w:rsidRDefault="002A282E">
      <w:pPr>
        <w:shd w:val="clear" w:color="auto" w:fill="FFFFFF"/>
        <w:tabs>
          <w:tab w:val="left" w:pos="1260"/>
        </w:tabs>
        <w:ind w:firstLine="709"/>
        <w:contextualSpacing/>
      </w:pPr>
      <w:r w:rsidRPr="00BA1A53">
        <w:t>7.6. В случае обнаружения недостатков (дефектов), указанных в пункте 7.3. Договора, Подрядчик обязан устранить соответствующие недостатки в срок, указанный в Акте об обнаружении недостатков (дефектов) в гарантийный срок. При этом данные недостатки (дефекты) подлежат безвозмездному устранению в течение 10(десяти) рабочих дней.</w:t>
      </w:r>
    </w:p>
    <w:p w14:paraId="1D5B563A" w14:textId="77777777" w:rsidR="0008289D" w:rsidRPr="00BA1A53" w:rsidRDefault="002A282E">
      <w:pPr>
        <w:shd w:val="clear" w:color="auto" w:fill="FFFFFF"/>
        <w:tabs>
          <w:tab w:val="left" w:pos="1260"/>
        </w:tabs>
        <w:ind w:firstLine="709"/>
        <w:contextualSpacing/>
      </w:pPr>
      <w:r w:rsidRPr="00BA1A53">
        <w:t xml:space="preserve">В случае получения письменного отказа Подрядчика от устранения недостатков (дефектов), или если в течение 5(пяти) рабочих </w:t>
      </w:r>
      <w:proofErr w:type="gramStart"/>
      <w:r w:rsidRPr="00BA1A53">
        <w:t>дней  Подрядчик</w:t>
      </w:r>
      <w:proofErr w:type="gramEnd"/>
      <w:r w:rsidRPr="00BA1A53">
        <w:t xml:space="preserve"> не приступит к устранению недостатков (дефектов), Заказчик вправе привлечь для их устранения другую организацию. Все расходы, связанные с устранением недостатков (дефектов) другими лицами, оплачиваются Подрядчиком в течение 10 (десяти) рабочих дней с даты получения соответствующего уведомления Заказчика.</w:t>
      </w:r>
    </w:p>
    <w:p w14:paraId="5407A0AC" w14:textId="77777777" w:rsidR="0008289D" w:rsidRPr="00BA1A53" w:rsidRDefault="0008289D">
      <w:pPr>
        <w:shd w:val="clear" w:color="auto" w:fill="FFFFFF"/>
        <w:tabs>
          <w:tab w:val="left" w:pos="1260"/>
        </w:tabs>
        <w:ind w:firstLine="709"/>
        <w:contextualSpacing/>
      </w:pPr>
    </w:p>
    <w:p w14:paraId="43ABC9C4" w14:textId="77777777" w:rsidR="0008289D" w:rsidRPr="00BA1A53" w:rsidRDefault="002A282E">
      <w:pPr>
        <w:pStyle w:val="a7"/>
        <w:tabs>
          <w:tab w:val="left" w:pos="1980"/>
        </w:tabs>
        <w:suppressAutoHyphens/>
        <w:autoSpaceDN w:val="0"/>
        <w:spacing w:after="0" w:line="240" w:lineRule="auto"/>
        <w:ind w:right="140"/>
        <w:contextualSpacing w:val="0"/>
        <w:jc w:val="center"/>
        <w:rPr>
          <w:rFonts w:ascii="Times New Roman" w:hAnsi="Times New Roman"/>
          <w:sz w:val="24"/>
          <w:szCs w:val="24"/>
        </w:rPr>
      </w:pPr>
      <w:r w:rsidRPr="00BA1A53">
        <w:rPr>
          <w:rFonts w:ascii="Times New Roman" w:hAnsi="Times New Roman"/>
          <w:b/>
          <w:color w:val="000000"/>
          <w:sz w:val="24"/>
          <w:szCs w:val="24"/>
          <w:lang w:eastAsia="ar-SA"/>
        </w:rPr>
        <w:t>8.Ответственность Сторон</w:t>
      </w:r>
    </w:p>
    <w:p w14:paraId="30683188" w14:textId="77777777" w:rsidR="0008289D" w:rsidRPr="00BA1A53" w:rsidRDefault="0008289D">
      <w:pPr>
        <w:shd w:val="clear" w:color="auto" w:fill="FFFFFF"/>
        <w:tabs>
          <w:tab w:val="left" w:pos="1260"/>
        </w:tabs>
        <w:ind w:firstLineChars="200" w:firstLine="480"/>
        <w:contextualSpacing/>
      </w:pPr>
    </w:p>
    <w:bookmarkEnd w:id="1"/>
    <w:p w14:paraId="2840F344" w14:textId="77777777" w:rsidR="0008289D" w:rsidRPr="00BA1A53" w:rsidRDefault="002A282E">
      <w:pPr>
        <w:pStyle w:val="Style83"/>
        <w:spacing w:line="240" w:lineRule="auto"/>
        <w:ind w:firstLineChars="200" w:firstLine="480"/>
      </w:pPr>
      <w:r w:rsidRPr="00BA1A53">
        <w:rPr>
          <w:rStyle w:val="FontStyle120"/>
        </w:rPr>
        <w:t>8.1.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w:t>
      </w:r>
    </w:p>
    <w:p w14:paraId="5EC14EC5" w14:textId="77777777" w:rsidR="0008289D" w:rsidRPr="00BA1A53" w:rsidRDefault="002A282E">
      <w:pPr>
        <w:pStyle w:val="Standard"/>
        <w:tabs>
          <w:tab w:val="left" w:pos="284"/>
          <w:tab w:val="left" w:pos="1388"/>
        </w:tabs>
        <w:ind w:firstLineChars="200" w:firstLine="480"/>
        <w:jc w:val="both"/>
        <w:rPr>
          <w:rFonts w:cs="Times New Roman"/>
        </w:rPr>
      </w:pPr>
      <w:r w:rsidRPr="00BA1A53">
        <w:rPr>
          <w:rFonts w:cs="Times New Roman"/>
        </w:rPr>
        <w:t>8.2.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требования об уплате неустоек (пеней, штрафов).</w:t>
      </w:r>
    </w:p>
    <w:p w14:paraId="38F7B7F4" w14:textId="77777777" w:rsidR="0008289D" w:rsidRPr="00BA1A53" w:rsidRDefault="002A282E">
      <w:pPr>
        <w:pStyle w:val="Standard"/>
        <w:tabs>
          <w:tab w:val="left" w:pos="284"/>
          <w:tab w:val="left" w:pos="1388"/>
        </w:tabs>
        <w:ind w:firstLineChars="200" w:firstLine="480"/>
        <w:jc w:val="both"/>
        <w:rPr>
          <w:rFonts w:cs="Times New Roman"/>
        </w:rPr>
      </w:pPr>
      <w:r w:rsidRPr="00BA1A53">
        <w:rPr>
          <w:rFonts w:cs="Times New Roman"/>
        </w:rPr>
        <w:t>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фактическим исполненных Подрядчиком.</w:t>
      </w:r>
    </w:p>
    <w:p w14:paraId="1258E40F" w14:textId="77777777" w:rsidR="0008289D" w:rsidRPr="00BA1A53" w:rsidRDefault="002A282E">
      <w:pPr>
        <w:pStyle w:val="Standard"/>
        <w:tabs>
          <w:tab w:val="left" w:pos="284"/>
          <w:tab w:val="left" w:pos="1388"/>
        </w:tabs>
        <w:ind w:firstLineChars="200" w:firstLine="480"/>
        <w:jc w:val="both"/>
        <w:rPr>
          <w:rFonts w:cs="Times New Roman"/>
        </w:rPr>
      </w:pPr>
      <w:r w:rsidRPr="00BA1A53">
        <w:rPr>
          <w:rFonts w:cs="Times New Roman"/>
        </w:rPr>
        <w:t>8.</w:t>
      </w:r>
      <w:proofErr w:type="gramStart"/>
      <w:r w:rsidRPr="00BA1A53">
        <w:rPr>
          <w:rFonts w:cs="Times New Roman"/>
        </w:rPr>
        <w:t>3.Штрафы</w:t>
      </w:r>
      <w:proofErr w:type="gramEnd"/>
      <w:r w:rsidRPr="00BA1A53">
        <w:rPr>
          <w:rFonts w:cs="Times New Roman"/>
        </w:rPr>
        <w:t xml:space="preserve"> начисляются за ненадлежащее исполнение Подрядчик обязательств, предусмотренных Договором, сверх неустойки.</w:t>
      </w:r>
    </w:p>
    <w:p w14:paraId="7731D3CF" w14:textId="77777777" w:rsidR="0008289D" w:rsidRPr="00BA1A53" w:rsidRDefault="002A282E">
      <w:pPr>
        <w:pStyle w:val="Standard"/>
        <w:tabs>
          <w:tab w:val="left" w:pos="284"/>
          <w:tab w:val="left" w:pos="1388"/>
        </w:tabs>
        <w:ind w:firstLineChars="200" w:firstLine="480"/>
        <w:jc w:val="both"/>
        <w:rPr>
          <w:rFonts w:cs="Times New Roman"/>
        </w:rPr>
      </w:pPr>
      <w:r w:rsidRPr="00BA1A53">
        <w:rPr>
          <w:rFonts w:cs="Times New Roman"/>
        </w:rPr>
        <w:t>Размер штрафа определяется в следующем порядке:</w:t>
      </w:r>
    </w:p>
    <w:p w14:paraId="4D97AD86" w14:textId="77777777" w:rsidR="0008289D" w:rsidRPr="00BA1A53" w:rsidRDefault="002A282E">
      <w:pPr>
        <w:pStyle w:val="Standard"/>
        <w:tabs>
          <w:tab w:val="left" w:pos="284"/>
          <w:tab w:val="left" w:pos="1388"/>
        </w:tabs>
        <w:ind w:firstLineChars="200" w:firstLine="480"/>
        <w:jc w:val="both"/>
        <w:rPr>
          <w:rFonts w:cs="Times New Roman"/>
        </w:rPr>
      </w:pPr>
      <w:r w:rsidRPr="00BA1A53">
        <w:rPr>
          <w:rFonts w:cs="Times New Roman"/>
        </w:rPr>
        <w:t>-10 процентов цены Договора.</w:t>
      </w:r>
    </w:p>
    <w:p w14:paraId="4EE8DB4D" w14:textId="77777777" w:rsidR="0008289D" w:rsidRPr="00BA1A53" w:rsidRDefault="002A282E">
      <w:pPr>
        <w:pStyle w:val="Standard"/>
        <w:ind w:firstLineChars="200" w:firstLine="480"/>
        <w:jc w:val="both"/>
        <w:rPr>
          <w:rFonts w:cs="Times New Roman"/>
        </w:rPr>
      </w:pPr>
      <w:r w:rsidRPr="00BA1A53">
        <w:rPr>
          <w:rFonts w:cs="Times New Roman"/>
        </w:rPr>
        <w:t>8.4. Заказчик вправе потребовать от Подрядчика сверх неустойки возмещения в полном объеме убытков, причиненных неисполнением или ненадлежащим исполнением условий Договора.</w:t>
      </w:r>
    </w:p>
    <w:p w14:paraId="5631E8D8" w14:textId="77777777" w:rsidR="0008289D" w:rsidRPr="00BA1A53" w:rsidRDefault="002A282E">
      <w:pPr>
        <w:pStyle w:val="Standard"/>
        <w:ind w:firstLineChars="200" w:firstLine="480"/>
        <w:jc w:val="both"/>
        <w:rPr>
          <w:rFonts w:cs="Times New Roman"/>
        </w:rPr>
      </w:pPr>
      <w:r w:rsidRPr="00BA1A53">
        <w:rPr>
          <w:rFonts w:cs="Times New Roman"/>
        </w:rPr>
        <w:t>8.5. Уплата неустойки и возмещение убытков в случае ненадлежащего исполнения обязательств по Договору не освобождают Подрядчика от исполнения обязательств в натуре.</w:t>
      </w:r>
    </w:p>
    <w:p w14:paraId="53BE986F" w14:textId="77777777" w:rsidR="0008289D" w:rsidRPr="00BA1A53" w:rsidRDefault="002A282E">
      <w:pPr>
        <w:pStyle w:val="Standard"/>
        <w:ind w:firstLineChars="200" w:firstLine="480"/>
        <w:jc w:val="both"/>
        <w:rPr>
          <w:rFonts w:cs="Times New Roman"/>
        </w:rPr>
      </w:pPr>
      <w:r w:rsidRPr="00BA1A53">
        <w:rPr>
          <w:rFonts w:cs="Times New Roman"/>
        </w:rPr>
        <w:t>8.6. Неустойка и штраф выплачиваются Подрядчиком по требованию Заказчика в течение 10 календарных дней.</w:t>
      </w:r>
    </w:p>
    <w:p w14:paraId="51EABEBA" w14:textId="77777777" w:rsidR="0008289D" w:rsidRPr="00BA1A53" w:rsidRDefault="002A282E">
      <w:pPr>
        <w:pStyle w:val="a7"/>
        <w:shd w:val="clear" w:color="auto" w:fill="FFFFFF"/>
        <w:suppressAutoHyphens/>
        <w:autoSpaceDN w:val="0"/>
        <w:spacing w:after="0" w:line="240" w:lineRule="auto"/>
        <w:contextualSpacing w:val="0"/>
        <w:jc w:val="center"/>
        <w:rPr>
          <w:rStyle w:val="FontStyle120"/>
          <w:b/>
        </w:rPr>
      </w:pPr>
      <w:r w:rsidRPr="00BA1A53">
        <w:rPr>
          <w:rStyle w:val="FontStyle120"/>
          <w:b/>
        </w:rPr>
        <w:t>9.Антикоррупционная оговорка</w:t>
      </w:r>
    </w:p>
    <w:p w14:paraId="35A3CEB2" w14:textId="77777777" w:rsidR="0008289D" w:rsidRPr="00BA1A53" w:rsidRDefault="0008289D">
      <w:pPr>
        <w:pStyle w:val="a7"/>
        <w:shd w:val="clear" w:color="auto" w:fill="FFFFFF"/>
        <w:suppressAutoHyphens/>
        <w:autoSpaceDN w:val="0"/>
        <w:spacing w:after="0" w:line="240" w:lineRule="auto"/>
        <w:contextualSpacing w:val="0"/>
        <w:jc w:val="center"/>
        <w:rPr>
          <w:rFonts w:ascii="Times New Roman" w:hAnsi="Times New Roman"/>
          <w:sz w:val="24"/>
          <w:szCs w:val="24"/>
        </w:rPr>
      </w:pPr>
    </w:p>
    <w:p w14:paraId="683D566F" w14:textId="77777777" w:rsidR="0008289D" w:rsidRPr="00BA1A53" w:rsidRDefault="002A282E">
      <w:pPr>
        <w:pStyle w:val="Textbodyindent"/>
        <w:tabs>
          <w:tab w:val="left" w:pos="0"/>
        </w:tabs>
        <w:ind w:left="0" w:firstLine="1003"/>
      </w:pPr>
      <w:r w:rsidRPr="00BA1A53">
        <w:rPr>
          <w:rStyle w:val="FontStyle120"/>
        </w:rPr>
        <w:t>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429BD03" w14:textId="77777777" w:rsidR="0008289D" w:rsidRPr="00BA1A53" w:rsidRDefault="002A282E">
      <w:pPr>
        <w:pStyle w:val="Textbodyindent"/>
        <w:tabs>
          <w:tab w:val="left" w:pos="0"/>
        </w:tabs>
        <w:ind w:left="0" w:firstLine="1003"/>
      </w:pPr>
      <w:r w:rsidRPr="00BA1A53">
        <w:rPr>
          <w:rStyle w:val="FontStyle120"/>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044EA04" w14:textId="77777777" w:rsidR="0008289D" w:rsidRPr="00BA1A53" w:rsidRDefault="002A282E">
      <w:pPr>
        <w:pStyle w:val="Textbodyindent"/>
        <w:tabs>
          <w:tab w:val="left" w:pos="1418"/>
        </w:tabs>
        <w:ind w:left="0" w:firstLine="1003"/>
      </w:pPr>
      <w:r w:rsidRPr="00BA1A53">
        <w:rPr>
          <w:rStyle w:val="FontStyle120"/>
        </w:rPr>
        <w:t xml:space="preserve">9.2.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w:t>
      </w:r>
      <w:r w:rsidRPr="00BA1A53">
        <w:rPr>
          <w:rStyle w:val="FontStyle120"/>
        </w:rPr>
        <w:lastRenderedPageBreak/>
        <w:t>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ED271B3" w14:textId="77777777" w:rsidR="0008289D" w:rsidRPr="00BA1A53" w:rsidRDefault="002A282E">
      <w:pPr>
        <w:pStyle w:val="Textbodyindent"/>
        <w:tabs>
          <w:tab w:val="left" w:pos="1418"/>
        </w:tabs>
        <w:ind w:left="0" w:firstLine="1003"/>
      </w:pPr>
      <w:r w:rsidRPr="00BA1A53">
        <w:rPr>
          <w:rStyle w:val="FontStyle120"/>
        </w:rPr>
        <w:t>9.3.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3A609620" w14:textId="77777777" w:rsidR="0008289D" w:rsidRPr="00BA1A53" w:rsidRDefault="0008289D">
      <w:pPr>
        <w:pStyle w:val="Style83"/>
        <w:widowControl/>
        <w:spacing w:line="240" w:lineRule="auto"/>
        <w:ind w:firstLine="709"/>
      </w:pPr>
    </w:p>
    <w:p w14:paraId="266C2903" w14:textId="77777777" w:rsidR="0008289D" w:rsidRPr="00BA1A53" w:rsidRDefault="002A282E">
      <w:pPr>
        <w:tabs>
          <w:tab w:val="left" w:pos="708"/>
        </w:tabs>
        <w:ind w:firstLine="709"/>
        <w:contextualSpacing/>
        <w:jc w:val="center"/>
        <w:rPr>
          <w:b/>
        </w:rPr>
      </w:pPr>
      <w:r w:rsidRPr="00BA1A53">
        <w:rPr>
          <w:b/>
        </w:rPr>
        <w:t>10. Обстоятельства непреодолимой силы (форс-мажор)</w:t>
      </w:r>
    </w:p>
    <w:p w14:paraId="1E6E1456" w14:textId="77777777" w:rsidR="0008289D" w:rsidRPr="00BA1A53" w:rsidRDefault="002A282E">
      <w:pPr>
        <w:tabs>
          <w:tab w:val="left" w:pos="708"/>
        </w:tabs>
        <w:ind w:firstLine="709"/>
        <w:contextualSpacing/>
      </w:pPr>
      <w:r w:rsidRPr="00BA1A53">
        <w:t>10.1.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14:paraId="000EDC39" w14:textId="77777777" w:rsidR="0008289D" w:rsidRPr="00BA1A53" w:rsidRDefault="002A282E">
      <w:pPr>
        <w:tabs>
          <w:tab w:val="left" w:pos="708"/>
        </w:tabs>
        <w:ind w:firstLine="709"/>
        <w:contextualSpacing/>
      </w:pPr>
      <w:r w:rsidRPr="00BA1A53">
        <w:t>10.2. Сторона, для которой создалась невозможность выполнения обязательств по настоящему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14:paraId="552313EE" w14:textId="77777777" w:rsidR="0008289D" w:rsidRPr="00BA1A53" w:rsidRDefault="002A282E">
      <w:pPr>
        <w:tabs>
          <w:tab w:val="left" w:pos="708"/>
        </w:tabs>
        <w:ind w:firstLine="709"/>
        <w:contextualSpacing/>
      </w:pPr>
      <w:r w:rsidRPr="00BA1A53">
        <w:t>10.3. Обязанность доказать наличие обстоятельств непреодолимой силы лежит на Стороне договора, не выполнившей свои обязательства по договору.</w:t>
      </w:r>
    </w:p>
    <w:p w14:paraId="3DC06528" w14:textId="77777777" w:rsidR="0008289D" w:rsidRPr="00BA1A53" w:rsidRDefault="002A282E">
      <w:pPr>
        <w:tabs>
          <w:tab w:val="left" w:pos="708"/>
        </w:tabs>
        <w:ind w:firstLine="709"/>
        <w:contextualSpacing/>
      </w:pPr>
      <w:r w:rsidRPr="00BA1A53">
        <w:t>10.4. 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14:paraId="18F592E4" w14:textId="77777777" w:rsidR="0008289D" w:rsidRPr="00BA1A53" w:rsidRDefault="002A282E">
      <w:pPr>
        <w:tabs>
          <w:tab w:val="left" w:pos="708"/>
        </w:tabs>
        <w:ind w:firstLine="709"/>
        <w:contextualSpacing/>
      </w:pPr>
      <w:r w:rsidRPr="00BA1A53">
        <w:t xml:space="preserve">10.5. </w:t>
      </w:r>
      <w:proofErr w:type="spellStart"/>
      <w:r w:rsidRPr="00BA1A53">
        <w:t>Неуведомление</w:t>
      </w:r>
      <w:proofErr w:type="spellEnd"/>
      <w:r w:rsidRPr="00BA1A53">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14:paraId="2010E2C3" w14:textId="77777777" w:rsidR="0008289D" w:rsidRPr="00BA1A53" w:rsidRDefault="002A282E">
      <w:pPr>
        <w:keepNext/>
        <w:tabs>
          <w:tab w:val="left" w:pos="426"/>
        </w:tabs>
        <w:contextualSpacing/>
        <w:jc w:val="center"/>
        <w:rPr>
          <w:b/>
        </w:rPr>
      </w:pPr>
      <w:r w:rsidRPr="00BA1A53">
        <w:rPr>
          <w:b/>
        </w:rPr>
        <w:t>11.Порядок разрешения споров</w:t>
      </w:r>
    </w:p>
    <w:p w14:paraId="42D81394" w14:textId="77777777" w:rsidR="0008289D" w:rsidRPr="00BA1A53" w:rsidRDefault="0008289D">
      <w:pPr>
        <w:keepNext/>
        <w:tabs>
          <w:tab w:val="left" w:pos="426"/>
        </w:tabs>
        <w:contextualSpacing/>
        <w:jc w:val="center"/>
        <w:rPr>
          <w:b/>
        </w:rPr>
      </w:pPr>
    </w:p>
    <w:p w14:paraId="7673EC34" w14:textId="77777777" w:rsidR="0008289D" w:rsidRPr="00BA1A53" w:rsidRDefault="002A282E">
      <w:pPr>
        <w:tabs>
          <w:tab w:val="left" w:pos="708"/>
        </w:tabs>
        <w:ind w:firstLine="708"/>
        <w:contextualSpacing/>
      </w:pPr>
      <w:r w:rsidRPr="00BA1A53">
        <w:t>11.</w:t>
      </w:r>
      <w:proofErr w:type="gramStart"/>
      <w:r w:rsidRPr="00BA1A53">
        <w:t>1.Все</w:t>
      </w:r>
      <w:proofErr w:type="gramEnd"/>
      <w:r w:rsidRPr="00BA1A53">
        <w:t xml:space="preserve"> разногласия и споры, которые могут возникнуть при исполнении настоящего договора, подлежат предварительному разрешению путем переговоров</w:t>
      </w:r>
      <w:r w:rsidRPr="00BA1A53">
        <w:rPr>
          <w:bCs/>
        </w:rPr>
        <w:t>, в том числе в претензионном порядке</w:t>
      </w:r>
      <w:r w:rsidRPr="00BA1A53">
        <w:t>.</w:t>
      </w:r>
    </w:p>
    <w:p w14:paraId="5839861E" w14:textId="77777777" w:rsidR="0008289D" w:rsidRPr="00BA1A53" w:rsidRDefault="002A282E">
      <w:pPr>
        <w:tabs>
          <w:tab w:val="left" w:pos="708"/>
        </w:tabs>
        <w:ind w:firstLine="709"/>
        <w:contextualSpacing/>
      </w:pPr>
      <w:r w:rsidRPr="00BA1A53">
        <w:rPr>
          <w:bCs/>
        </w:rPr>
        <w:t>11.</w:t>
      </w:r>
      <w:proofErr w:type="gramStart"/>
      <w:r w:rsidRPr="00BA1A53">
        <w:rPr>
          <w:bCs/>
        </w:rPr>
        <w:t>2.Претензия</w:t>
      </w:r>
      <w:proofErr w:type="gramEnd"/>
      <w:r w:rsidRPr="00BA1A53">
        <w:rPr>
          <w:bCs/>
        </w:rPr>
        <w:t xml:space="preserve">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1DB1739" w14:textId="77777777" w:rsidR="0008289D" w:rsidRPr="00BA1A53" w:rsidRDefault="002A282E">
      <w:pPr>
        <w:tabs>
          <w:tab w:val="left" w:pos="708"/>
        </w:tabs>
        <w:ind w:firstLine="708"/>
        <w:contextualSpacing/>
      </w:pPr>
      <w:r w:rsidRPr="00BA1A53">
        <w:rPr>
          <w:bCs/>
        </w:rPr>
        <w:t>11.</w:t>
      </w:r>
      <w:proofErr w:type="gramStart"/>
      <w:r w:rsidRPr="00BA1A53">
        <w:rPr>
          <w:bCs/>
        </w:rPr>
        <w:t>3.Срок</w:t>
      </w:r>
      <w:proofErr w:type="gramEnd"/>
      <w:r w:rsidRPr="00BA1A53">
        <w:rPr>
          <w:bCs/>
        </w:rPr>
        <w:t xml:space="preserve"> рассмотрения писем, уведомлений или претензий не может превышать 5 (пять) рабочих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w:t>
      </w:r>
      <w:r w:rsidRPr="00BA1A53">
        <w:rPr>
          <w:bCs/>
        </w:rPr>
        <w:lastRenderedPageBreak/>
        <w:t>предоставлением оригинала документа. При отправке вышеуказанных документов по электронной почте, необходимо указывать конкретные электронные адреса, с обязательным уведомлением Сторонами ситуации утраты контроля над электронным адресом.</w:t>
      </w:r>
    </w:p>
    <w:p w14:paraId="3D16B5E1" w14:textId="77777777" w:rsidR="0008289D" w:rsidRPr="00BA1A53" w:rsidRDefault="002A282E">
      <w:pPr>
        <w:tabs>
          <w:tab w:val="left" w:pos="708"/>
        </w:tabs>
        <w:ind w:firstLine="709"/>
        <w:contextualSpacing/>
        <w:rPr>
          <w:bCs/>
        </w:rPr>
      </w:pPr>
      <w:r w:rsidRPr="00BA1A53">
        <w:rPr>
          <w:bCs/>
        </w:rPr>
        <w:t>Электронные адреса сторон:</w:t>
      </w:r>
    </w:p>
    <w:p w14:paraId="2B4C6037" w14:textId="77777777" w:rsidR="0008289D" w:rsidRPr="00BA1A53" w:rsidRDefault="002A282E">
      <w:pPr>
        <w:tabs>
          <w:tab w:val="left" w:pos="708"/>
        </w:tabs>
        <w:ind w:firstLine="709"/>
        <w:contextualSpacing/>
        <w:rPr>
          <w:bCs/>
        </w:rPr>
      </w:pPr>
      <w:r w:rsidRPr="00BA1A53">
        <w:rPr>
          <w:bCs/>
        </w:rPr>
        <w:t xml:space="preserve">Заказчик - </w:t>
      </w:r>
      <w:r w:rsidRPr="00BA1A53">
        <w:t>ujkh-zakupki@mail.ru</w:t>
      </w:r>
    </w:p>
    <w:p w14:paraId="2C13F1E7" w14:textId="77777777" w:rsidR="008E3DC7" w:rsidRPr="00BA1A53" w:rsidRDefault="002A282E" w:rsidP="008E3DC7">
      <w:pPr>
        <w:tabs>
          <w:tab w:val="left" w:pos="708"/>
        </w:tabs>
        <w:ind w:firstLine="709"/>
        <w:contextualSpacing/>
      </w:pPr>
      <w:r w:rsidRPr="00BA1A53">
        <w:rPr>
          <w:bCs/>
        </w:rPr>
        <w:t xml:space="preserve">Подрядчик </w:t>
      </w:r>
      <w:r w:rsidR="008E3DC7" w:rsidRPr="00BA1A53">
        <w:rPr>
          <w:bCs/>
        </w:rPr>
        <w:t xml:space="preserve">- </w:t>
      </w:r>
      <w:hyperlink r:id="rId8" w:history="1">
        <w:r w:rsidR="00A64310" w:rsidRPr="00BA1A53">
          <w:rPr>
            <w:rStyle w:val="a4"/>
          </w:rPr>
          <w:t>__________________</w:t>
        </w:r>
      </w:hyperlink>
    </w:p>
    <w:p w14:paraId="1433EF2E" w14:textId="77777777" w:rsidR="0008289D" w:rsidRPr="00BA1A53" w:rsidRDefault="002A282E" w:rsidP="008E3DC7">
      <w:pPr>
        <w:tabs>
          <w:tab w:val="left" w:pos="708"/>
        </w:tabs>
        <w:ind w:firstLine="709"/>
        <w:contextualSpacing/>
      </w:pPr>
      <w:r w:rsidRPr="00BA1A53">
        <w:rPr>
          <w:bCs/>
        </w:rPr>
        <w:t>11.</w:t>
      </w:r>
      <w:proofErr w:type="gramStart"/>
      <w:r w:rsidRPr="00BA1A53">
        <w:rPr>
          <w:bCs/>
        </w:rPr>
        <w:t>4.При</w:t>
      </w:r>
      <w:proofErr w:type="gramEnd"/>
      <w:r w:rsidRPr="00BA1A53">
        <w:rPr>
          <w:bCs/>
        </w:rPr>
        <w:t xml:space="preserve"> неурегулировании Сторонами спора в досудебном порядке спор подлежит рассмотрению Арбитражным судом Свердловской области.</w:t>
      </w:r>
    </w:p>
    <w:p w14:paraId="276B7D65" w14:textId="77777777" w:rsidR="0008289D" w:rsidRPr="00BA1A53" w:rsidRDefault="0008289D">
      <w:pPr>
        <w:tabs>
          <w:tab w:val="left" w:pos="426"/>
        </w:tabs>
        <w:ind w:firstLine="709"/>
        <w:contextualSpacing/>
      </w:pPr>
    </w:p>
    <w:p w14:paraId="61B662AE" w14:textId="77777777" w:rsidR="0008289D" w:rsidRPr="00BA1A53" w:rsidRDefault="002A282E">
      <w:pPr>
        <w:tabs>
          <w:tab w:val="left" w:pos="426"/>
        </w:tabs>
        <w:contextualSpacing/>
        <w:jc w:val="center"/>
      </w:pPr>
      <w:r w:rsidRPr="00BA1A53">
        <w:rPr>
          <w:b/>
        </w:rPr>
        <w:t>12.Расторжение договора</w:t>
      </w:r>
    </w:p>
    <w:p w14:paraId="2CF4A8FE" w14:textId="77777777" w:rsidR="0008289D" w:rsidRPr="00BA1A53" w:rsidRDefault="002A282E">
      <w:pPr>
        <w:tabs>
          <w:tab w:val="left" w:pos="708"/>
        </w:tabs>
        <w:ind w:firstLine="708"/>
        <w:contextualSpacing/>
      </w:pPr>
      <w:r w:rsidRPr="00BA1A53">
        <w:t>12.</w:t>
      </w:r>
      <w:proofErr w:type="gramStart"/>
      <w:r w:rsidRPr="00BA1A53">
        <w:t>1.Расторжение</w:t>
      </w:r>
      <w:proofErr w:type="gramEnd"/>
      <w:r w:rsidRPr="00BA1A53">
        <w:t xml:space="preserve">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Законом о контрактной системе, Гражданским кодексом Российской Федерации.</w:t>
      </w:r>
    </w:p>
    <w:p w14:paraId="4103F4CF" w14:textId="77777777" w:rsidR="0008289D" w:rsidRPr="00BA1A53" w:rsidRDefault="002A282E">
      <w:pPr>
        <w:tabs>
          <w:tab w:val="left" w:pos="708"/>
        </w:tabs>
        <w:autoSpaceDE w:val="0"/>
        <w:autoSpaceDN w:val="0"/>
        <w:adjustRightInd w:val="0"/>
        <w:ind w:firstLine="709"/>
        <w:contextualSpacing/>
      </w:pPr>
      <w:r w:rsidRPr="00BA1A53">
        <w:t>12.2. Заказчик вправе отказаться от исполнения договора в одностороннем порядке в случаях:</w:t>
      </w:r>
    </w:p>
    <w:p w14:paraId="4FD38F8D" w14:textId="77777777" w:rsidR="0008289D" w:rsidRPr="00BA1A53" w:rsidRDefault="002A282E">
      <w:pPr>
        <w:tabs>
          <w:tab w:val="left" w:pos="708"/>
        </w:tabs>
        <w:autoSpaceDE w:val="0"/>
        <w:autoSpaceDN w:val="0"/>
        <w:adjustRightInd w:val="0"/>
        <w:ind w:firstLine="709"/>
        <w:contextualSpacing/>
      </w:pPr>
      <w:r w:rsidRPr="00BA1A53">
        <w:t xml:space="preserve">- если Подрядчик не выполняет п. 4.4.2. по п.4.4.5., </w:t>
      </w:r>
      <w:r w:rsidRPr="00BA1A53">
        <w:rPr>
          <w:i/>
        </w:rPr>
        <w:t>п.4.4.7. договора</w:t>
      </w:r>
      <w:r w:rsidRPr="00BA1A53">
        <w:t>;</w:t>
      </w:r>
    </w:p>
    <w:p w14:paraId="0236F2B6" w14:textId="309C3D26" w:rsidR="0008289D" w:rsidRPr="00BA1A53" w:rsidRDefault="002A282E">
      <w:pPr>
        <w:tabs>
          <w:tab w:val="left" w:pos="708"/>
        </w:tabs>
        <w:autoSpaceDE w:val="0"/>
        <w:autoSpaceDN w:val="0"/>
        <w:adjustRightInd w:val="0"/>
        <w:ind w:firstLine="709"/>
        <w:contextualSpacing/>
      </w:pPr>
      <w:r w:rsidRPr="00BA1A53">
        <w:t>- если Подрядчик не приступает своевременно к исполнению договора, выполняет работу настолько медленно, что окончание ее к сроку становится явно невозможным в соответствии с технологией производства работ;</w:t>
      </w:r>
    </w:p>
    <w:p w14:paraId="1109E578" w14:textId="77777777" w:rsidR="0008289D" w:rsidRPr="00BA1A53" w:rsidRDefault="002A282E">
      <w:pPr>
        <w:tabs>
          <w:tab w:val="left" w:pos="708"/>
        </w:tabs>
        <w:autoSpaceDE w:val="0"/>
        <w:autoSpaceDN w:val="0"/>
        <w:adjustRightInd w:val="0"/>
        <w:ind w:firstLine="709"/>
        <w:contextualSpacing/>
      </w:pPr>
      <w:r w:rsidRPr="00BA1A53">
        <w:t>- если отступления в работе от условий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43B4ECA9" w14:textId="77777777" w:rsidR="0008289D" w:rsidRPr="00BA1A53" w:rsidRDefault="002A282E">
      <w:pPr>
        <w:tabs>
          <w:tab w:val="left" w:pos="708"/>
        </w:tabs>
        <w:autoSpaceDE w:val="0"/>
        <w:autoSpaceDN w:val="0"/>
        <w:adjustRightInd w:val="0"/>
        <w:ind w:firstLine="709"/>
        <w:contextualSpacing/>
      </w:pPr>
      <w:r w:rsidRPr="00BA1A53">
        <w:t>- предусмотренных Гражданским кодексом Российской Федерации для одностороннего отказа от исполнения отдельных видов обязательств.</w:t>
      </w:r>
    </w:p>
    <w:p w14:paraId="0EE7E57E" w14:textId="77777777" w:rsidR="0008289D" w:rsidRPr="00BA1A53" w:rsidRDefault="002A282E">
      <w:pPr>
        <w:tabs>
          <w:tab w:val="left" w:pos="708"/>
        </w:tabs>
        <w:autoSpaceDE w:val="0"/>
        <w:autoSpaceDN w:val="0"/>
        <w:adjustRightInd w:val="0"/>
        <w:ind w:firstLine="709"/>
        <w:contextualSpacing/>
      </w:pPr>
      <w:r w:rsidRPr="00BA1A53">
        <w:t>При отказе Заказчика от исполнения договора по причинам, предусмотренным в настоящем пункте, часть работы, выполненная Подрядчиком до получения извещения об отказе Заказчика, оплате не подлежит, убытки, причиненные прекращением договора, не возмещаются;</w:t>
      </w:r>
    </w:p>
    <w:p w14:paraId="715BBAEF" w14:textId="77777777" w:rsidR="0008289D" w:rsidRPr="00BA1A53" w:rsidRDefault="002A282E">
      <w:pPr>
        <w:tabs>
          <w:tab w:val="left" w:pos="708"/>
        </w:tabs>
        <w:autoSpaceDE w:val="0"/>
        <w:autoSpaceDN w:val="0"/>
        <w:adjustRightInd w:val="0"/>
        <w:ind w:firstLine="709"/>
        <w:contextualSpacing/>
      </w:pPr>
      <w:r w:rsidRPr="00BA1A53">
        <w:t>До принятия решения об одностороннем отказе от исполнения договора Заказчик вправе провести экспертизу выполненных работ с привлечением экспертов, экспертных организаций, а также самостоятельно в соответствии с действующим законодательством Российской Федерации.</w:t>
      </w:r>
    </w:p>
    <w:p w14:paraId="671F4A73" w14:textId="77777777" w:rsidR="0008289D" w:rsidRPr="00BA1A53" w:rsidRDefault="002A282E">
      <w:pPr>
        <w:pStyle w:val="Standard"/>
        <w:ind w:right="140"/>
        <w:jc w:val="both"/>
        <w:rPr>
          <w:rFonts w:cs="Times New Roman"/>
        </w:rPr>
      </w:pPr>
      <w:r w:rsidRPr="00BA1A53">
        <w:rPr>
          <w:rFonts w:cs="Times New Roman"/>
        </w:rPr>
        <w:t>Договор считается прекращенным по истечении 10 дней с момента получения уведомления об одностороннем отказе об исполнении договора полностью или частично.</w:t>
      </w:r>
    </w:p>
    <w:p w14:paraId="3677FFB6" w14:textId="77777777" w:rsidR="0008289D" w:rsidRPr="00BA1A53" w:rsidRDefault="002A282E">
      <w:pPr>
        <w:numPr>
          <w:ilvl w:val="1"/>
          <w:numId w:val="10"/>
        </w:numPr>
        <w:tabs>
          <w:tab w:val="left" w:pos="708"/>
        </w:tabs>
        <w:autoSpaceDE w:val="0"/>
        <w:autoSpaceDN w:val="0"/>
        <w:adjustRightInd w:val="0"/>
        <w:ind w:left="0" w:firstLine="709"/>
        <w:contextualSpacing/>
      </w:pPr>
      <w:r w:rsidRPr="00BA1A53">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3499AC1B" w14:textId="77777777" w:rsidR="0008289D" w:rsidRPr="00BA1A53" w:rsidRDefault="002A282E">
      <w:pPr>
        <w:numPr>
          <w:ilvl w:val="1"/>
          <w:numId w:val="10"/>
        </w:numPr>
        <w:tabs>
          <w:tab w:val="left" w:pos="708"/>
        </w:tabs>
        <w:ind w:left="0" w:firstLine="567"/>
        <w:contextualSpacing/>
      </w:pPr>
      <w:r w:rsidRPr="00BA1A53">
        <w:t>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66C4A20" w14:textId="77777777" w:rsidR="0008289D" w:rsidRPr="00BA1A53" w:rsidRDefault="002A282E">
      <w:pPr>
        <w:numPr>
          <w:ilvl w:val="1"/>
          <w:numId w:val="10"/>
        </w:numPr>
        <w:tabs>
          <w:tab w:val="left" w:pos="708"/>
        </w:tabs>
        <w:ind w:left="0" w:firstLine="567"/>
        <w:contextualSpacing/>
      </w:pPr>
      <w:r w:rsidRPr="00BA1A53">
        <w:t>В случае расторжения договора по соглашению Сторон, Подрядчик не позднее 15(пятнадцати) рабочих дней возвращает Заказчику денежные средства, полученные им, за работы, выполненные не в полном объеме, а Заказчик в тот же срок оплачивает Подрядчику часть установленной цены договора пропорционально выполненной работе до момента расторжения договора по соглашению Сторон.</w:t>
      </w:r>
    </w:p>
    <w:p w14:paraId="03645797" w14:textId="77777777" w:rsidR="0008289D" w:rsidRPr="00BA1A53" w:rsidRDefault="002A282E">
      <w:pPr>
        <w:numPr>
          <w:ilvl w:val="1"/>
          <w:numId w:val="10"/>
        </w:numPr>
        <w:tabs>
          <w:tab w:val="left" w:pos="708"/>
        </w:tabs>
        <w:autoSpaceDE w:val="0"/>
        <w:autoSpaceDN w:val="0"/>
        <w:adjustRightInd w:val="0"/>
        <w:ind w:left="0" w:firstLine="567"/>
        <w:contextualSpacing/>
      </w:pPr>
      <w:r w:rsidRPr="00BA1A53">
        <w:t>Заказчик обязан принять решение об одностороннем отказе от исполнения договора в случае, если в ходе его исполнения установлено, что Подрядчик не соответствует установленным извещением об осуществлении закупки и (или) документацией о закупке требованиям к участникам закупки и (или) выполняемой работе или представил недостоверную информацию о своем соответствии и (или) соответствии выполняемой работе, таким требованиям, что позволило ему стать победителем определения Подрядчика.</w:t>
      </w:r>
    </w:p>
    <w:p w14:paraId="3B80E48B" w14:textId="77777777" w:rsidR="0008289D" w:rsidRPr="00BA1A53" w:rsidRDefault="0008289D">
      <w:pPr>
        <w:tabs>
          <w:tab w:val="left" w:pos="708"/>
        </w:tabs>
        <w:autoSpaceDE w:val="0"/>
        <w:autoSpaceDN w:val="0"/>
        <w:adjustRightInd w:val="0"/>
        <w:ind w:left="567"/>
        <w:contextualSpacing/>
      </w:pPr>
    </w:p>
    <w:p w14:paraId="5ACC742C" w14:textId="77777777" w:rsidR="0008289D" w:rsidRPr="00BA1A53" w:rsidRDefault="002A282E">
      <w:pPr>
        <w:numPr>
          <w:ilvl w:val="0"/>
          <w:numId w:val="10"/>
        </w:numPr>
        <w:tabs>
          <w:tab w:val="left" w:pos="426"/>
        </w:tabs>
        <w:ind w:left="1189" w:firstLine="709"/>
        <w:contextualSpacing/>
        <w:jc w:val="center"/>
        <w:rPr>
          <w:b/>
        </w:rPr>
      </w:pPr>
      <w:r w:rsidRPr="00BA1A53">
        <w:rPr>
          <w:b/>
        </w:rPr>
        <w:lastRenderedPageBreak/>
        <w:t>Срок действия договора</w:t>
      </w:r>
    </w:p>
    <w:p w14:paraId="7091A75B" w14:textId="77777777" w:rsidR="0008289D" w:rsidRPr="00BA1A53" w:rsidRDefault="0008289D">
      <w:pPr>
        <w:tabs>
          <w:tab w:val="left" w:pos="426"/>
        </w:tabs>
        <w:ind w:left="1898"/>
        <w:contextualSpacing/>
        <w:rPr>
          <w:b/>
        </w:rPr>
      </w:pPr>
    </w:p>
    <w:p w14:paraId="1ECE3310" w14:textId="022F6E29" w:rsidR="0008289D" w:rsidRPr="00BA1A53" w:rsidRDefault="002A282E">
      <w:pPr>
        <w:tabs>
          <w:tab w:val="left" w:pos="708"/>
        </w:tabs>
        <w:autoSpaceDE w:val="0"/>
        <w:autoSpaceDN w:val="0"/>
        <w:adjustRightInd w:val="0"/>
        <w:ind w:firstLine="851"/>
        <w:contextualSpacing/>
      </w:pPr>
      <w:r w:rsidRPr="00BA1A53">
        <w:t xml:space="preserve">13.1.Договор вступает в силу с момента его заключения (подписания) Сторонами и действует </w:t>
      </w:r>
      <w:r w:rsidRPr="00BA1A53">
        <w:rPr>
          <w:iCs/>
        </w:rPr>
        <w:t xml:space="preserve">по </w:t>
      </w:r>
      <w:r w:rsidR="00A64310" w:rsidRPr="00BA1A53">
        <w:rPr>
          <w:iCs/>
        </w:rPr>
        <w:t>3</w:t>
      </w:r>
      <w:r w:rsidR="003C6961" w:rsidRPr="00BA1A53">
        <w:rPr>
          <w:iCs/>
        </w:rPr>
        <w:t>1</w:t>
      </w:r>
      <w:r w:rsidRPr="00BA1A53">
        <w:rPr>
          <w:iCs/>
        </w:rPr>
        <w:t xml:space="preserve"> </w:t>
      </w:r>
      <w:r w:rsidR="003C6961" w:rsidRPr="00BA1A53">
        <w:rPr>
          <w:iCs/>
        </w:rPr>
        <w:t>декабря</w:t>
      </w:r>
      <w:r w:rsidRPr="00BA1A53">
        <w:rPr>
          <w:iCs/>
        </w:rPr>
        <w:t xml:space="preserve">  20</w:t>
      </w:r>
      <w:r w:rsidR="00E539A1">
        <w:rPr>
          <w:iCs/>
        </w:rPr>
        <w:t>24</w:t>
      </w:r>
      <w:r w:rsidRPr="00BA1A53">
        <w:rPr>
          <w:iCs/>
        </w:rPr>
        <w:t xml:space="preserve"> г., а в части оплаты, (возмещения убытков, выплаты неустойки, исполнения гарантийных обязательств) – до</w:t>
      </w:r>
      <w:r w:rsidRPr="00BA1A53">
        <w:rPr>
          <w:i/>
          <w:iCs/>
        </w:rPr>
        <w:t xml:space="preserve"> </w:t>
      </w:r>
      <w:r w:rsidRPr="00BA1A53">
        <w:t>полного исполнения Сторонами своих обязательств по договору.</w:t>
      </w:r>
    </w:p>
    <w:p w14:paraId="6789C0F4" w14:textId="77777777" w:rsidR="0008289D" w:rsidRPr="00BA1A53" w:rsidRDefault="002A282E">
      <w:pPr>
        <w:numPr>
          <w:ilvl w:val="0"/>
          <w:numId w:val="10"/>
        </w:numPr>
        <w:tabs>
          <w:tab w:val="left" w:pos="426"/>
        </w:tabs>
        <w:ind w:left="1189" w:firstLine="709"/>
        <w:contextualSpacing/>
        <w:jc w:val="center"/>
        <w:rPr>
          <w:b/>
        </w:rPr>
      </w:pPr>
      <w:r w:rsidRPr="00BA1A53">
        <w:rPr>
          <w:b/>
        </w:rPr>
        <w:t>Прочие условия</w:t>
      </w:r>
    </w:p>
    <w:p w14:paraId="2ABC502C" w14:textId="77777777" w:rsidR="0008289D" w:rsidRPr="00BA1A53" w:rsidRDefault="0008289D">
      <w:pPr>
        <w:tabs>
          <w:tab w:val="left" w:pos="426"/>
        </w:tabs>
        <w:ind w:left="1898"/>
        <w:contextualSpacing/>
        <w:rPr>
          <w:b/>
        </w:rPr>
      </w:pPr>
    </w:p>
    <w:p w14:paraId="155C614F" w14:textId="77777777" w:rsidR="0008289D" w:rsidRPr="00BA1A53" w:rsidRDefault="002A282E">
      <w:pPr>
        <w:tabs>
          <w:tab w:val="left" w:pos="708"/>
        </w:tabs>
        <w:autoSpaceDE w:val="0"/>
        <w:autoSpaceDN w:val="0"/>
        <w:adjustRightInd w:val="0"/>
        <w:ind w:left="709"/>
        <w:contextualSpacing/>
      </w:pPr>
      <w:r w:rsidRPr="00BA1A53">
        <w:t>14.1. Все приложения к договору являются его неотъемной частью.</w:t>
      </w:r>
    </w:p>
    <w:p w14:paraId="140DC574" w14:textId="77777777" w:rsidR="0008289D" w:rsidRPr="00BA1A53" w:rsidRDefault="002A282E">
      <w:pPr>
        <w:tabs>
          <w:tab w:val="left" w:pos="708"/>
        </w:tabs>
        <w:autoSpaceDE w:val="0"/>
        <w:autoSpaceDN w:val="0"/>
        <w:adjustRightInd w:val="0"/>
        <w:ind w:left="709"/>
        <w:contextualSpacing/>
      </w:pPr>
      <w:r w:rsidRPr="00BA1A53">
        <w:t xml:space="preserve">14.2. К договору прилагаются: </w:t>
      </w:r>
    </w:p>
    <w:p w14:paraId="6F5CBDFE" w14:textId="77777777" w:rsidR="0008289D" w:rsidRPr="00BA1A53" w:rsidRDefault="002A282E">
      <w:pPr>
        <w:tabs>
          <w:tab w:val="left" w:pos="708"/>
        </w:tabs>
        <w:autoSpaceDE w:val="0"/>
        <w:autoSpaceDN w:val="0"/>
        <w:adjustRightInd w:val="0"/>
        <w:ind w:left="709"/>
        <w:contextualSpacing/>
        <w:rPr>
          <w:color w:val="000000"/>
        </w:rPr>
      </w:pPr>
      <w:r w:rsidRPr="00BA1A53">
        <w:t xml:space="preserve">Приложение № 1: Техническое задание </w:t>
      </w:r>
    </w:p>
    <w:p w14:paraId="53F1A4B8" w14:textId="4C51982B" w:rsidR="0008289D" w:rsidRPr="00BA1A53" w:rsidRDefault="002A282E">
      <w:pPr>
        <w:tabs>
          <w:tab w:val="left" w:pos="708"/>
        </w:tabs>
        <w:autoSpaceDE w:val="0"/>
        <w:autoSpaceDN w:val="0"/>
        <w:adjustRightInd w:val="0"/>
        <w:ind w:left="709"/>
        <w:contextualSpacing/>
      </w:pPr>
      <w:r w:rsidRPr="00BA1A53">
        <w:t xml:space="preserve">Приложение № </w:t>
      </w:r>
      <w:proofErr w:type="gramStart"/>
      <w:r w:rsidRPr="00BA1A53">
        <w:t>2 :</w:t>
      </w:r>
      <w:r w:rsidR="007E07CC">
        <w:t>Локальн</w:t>
      </w:r>
      <w:r w:rsidR="005648CB">
        <w:t>ые</w:t>
      </w:r>
      <w:proofErr w:type="gramEnd"/>
      <w:r w:rsidR="007E07CC">
        <w:t xml:space="preserve"> </w:t>
      </w:r>
      <w:r w:rsidR="005648CB">
        <w:t>сметы</w:t>
      </w:r>
    </w:p>
    <w:p w14:paraId="356C12FD" w14:textId="78D3E8DB" w:rsidR="00FE23AB" w:rsidRDefault="002A282E">
      <w:pPr>
        <w:tabs>
          <w:tab w:val="left" w:pos="708"/>
        </w:tabs>
        <w:autoSpaceDE w:val="0"/>
        <w:autoSpaceDN w:val="0"/>
        <w:adjustRightInd w:val="0"/>
        <w:ind w:left="709"/>
        <w:contextualSpacing/>
      </w:pPr>
      <w:r w:rsidRPr="00BA1A53">
        <w:t>Приложение № 3:</w:t>
      </w:r>
      <w:r w:rsidR="00FE23AB" w:rsidRPr="00FE23AB">
        <w:t xml:space="preserve"> </w:t>
      </w:r>
      <w:r w:rsidR="00FE23AB" w:rsidRPr="00BA1A53">
        <w:t xml:space="preserve">График выполнения работ </w:t>
      </w:r>
    </w:p>
    <w:p w14:paraId="7499053A" w14:textId="5A10AA2C" w:rsidR="007E07CC" w:rsidRDefault="007E07CC">
      <w:pPr>
        <w:tabs>
          <w:tab w:val="left" w:pos="708"/>
        </w:tabs>
        <w:autoSpaceDE w:val="0"/>
        <w:autoSpaceDN w:val="0"/>
        <w:adjustRightInd w:val="0"/>
        <w:ind w:left="709"/>
        <w:contextualSpacing/>
      </w:pPr>
      <w:r>
        <w:t>Приложение № 4: Акт гидравлического испытания</w:t>
      </w:r>
    </w:p>
    <w:p w14:paraId="2122283D" w14:textId="495C8579" w:rsidR="0008289D" w:rsidRPr="00BA1A53" w:rsidRDefault="002A282E">
      <w:pPr>
        <w:tabs>
          <w:tab w:val="left" w:pos="708"/>
        </w:tabs>
        <w:autoSpaceDE w:val="0"/>
        <w:autoSpaceDN w:val="0"/>
        <w:adjustRightInd w:val="0"/>
        <w:ind w:left="709"/>
        <w:contextualSpacing/>
      </w:pPr>
      <w:r w:rsidRPr="00BA1A53">
        <w:t xml:space="preserve">Приложение № </w:t>
      </w:r>
      <w:r w:rsidR="007E07CC">
        <w:t>5</w:t>
      </w:r>
      <w:r w:rsidRPr="00BA1A53">
        <w:t>: Акт приемки скрытых работ</w:t>
      </w:r>
    </w:p>
    <w:p w14:paraId="366E6063" w14:textId="344CF6B6" w:rsidR="0008289D" w:rsidRPr="00BA1A53" w:rsidRDefault="002A282E">
      <w:pPr>
        <w:tabs>
          <w:tab w:val="left" w:pos="708"/>
        </w:tabs>
        <w:autoSpaceDE w:val="0"/>
        <w:autoSpaceDN w:val="0"/>
        <w:adjustRightInd w:val="0"/>
        <w:ind w:left="709"/>
        <w:contextualSpacing/>
      </w:pPr>
      <w:r w:rsidRPr="00BA1A53">
        <w:t xml:space="preserve">Приложение № </w:t>
      </w:r>
      <w:r w:rsidR="007E07CC">
        <w:t>6</w:t>
      </w:r>
      <w:r w:rsidRPr="00BA1A53">
        <w:t>: Акт о приемки выполненных работ</w:t>
      </w:r>
    </w:p>
    <w:p w14:paraId="67761DC2" w14:textId="77777777" w:rsidR="0008289D" w:rsidRPr="00BA1A53" w:rsidRDefault="002A282E">
      <w:pPr>
        <w:numPr>
          <w:ilvl w:val="1"/>
          <w:numId w:val="10"/>
        </w:numPr>
        <w:tabs>
          <w:tab w:val="left" w:pos="708"/>
        </w:tabs>
        <w:autoSpaceDE w:val="0"/>
        <w:autoSpaceDN w:val="0"/>
        <w:adjustRightInd w:val="0"/>
        <w:ind w:left="0" w:firstLine="567"/>
        <w:contextualSpacing/>
      </w:pPr>
      <w:r w:rsidRPr="00BA1A53">
        <w:t>В случае изменения наименования, адреса места нахождения или банковских реквизитов Стороны, она письменно извещает об этом другую Сторону в течение 2 (двух) рабочих дней, с даты такого изменения.</w:t>
      </w:r>
    </w:p>
    <w:p w14:paraId="396093D0" w14:textId="77777777" w:rsidR="0008289D" w:rsidRPr="00BA1A53" w:rsidRDefault="002A282E">
      <w:pPr>
        <w:numPr>
          <w:ilvl w:val="1"/>
          <w:numId w:val="10"/>
        </w:numPr>
        <w:tabs>
          <w:tab w:val="left" w:pos="708"/>
        </w:tabs>
        <w:autoSpaceDE w:val="0"/>
        <w:autoSpaceDN w:val="0"/>
        <w:adjustRightInd w:val="0"/>
        <w:ind w:left="0" w:firstLine="567"/>
        <w:contextualSpacing/>
      </w:pPr>
      <w:r w:rsidRPr="00BA1A53">
        <w:t>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14:paraId="49136176" w14:textId="77777777" w:rsidR="0008289D" w:rsidRPr="00BA1A53" w:rsidRDefault="002A282E">
      <w:pPr>
        <w:numPr>
          <w:ilvl w:val="1"/>
          <w:numId w:val="10"/>
        </w:numPr>
        <w:tabs>
          <w:tab w:val="left" w:pos="708"/>
        </w:tabs>
        <w:autoSpaceDE w:val="0"/>
        <w:autoSpaceDN w:val="0"/>
        <w:adjustRightInd w:val="0"/>
        <w:ind w:left="0" w:firstLine="567"/>
        <w:contextualSpacing/>
      </w:pPr>
      <w:r w:rsidRPr="00BA1A53">
        <w:t>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078ECFFA" w14:textId="77777777" w:rsidR="0008289D" w:rsidRPr="00BA1A53" w:rsidRDefault="002A282E">
      <w:pPr>
        <w:numPr>
          <w:ilvl w:val="1"/>
          <w:numId w:val="10"/>
        </w:numPr>
        <w:tabs>
          <w:tab w:val="left" w:pos="708"/>
        </w:tabs>
        <w:autoSpaceDE w:val="0"/>
        <w:autoSpaceDN w:val="0"/>
        <w:adjustRightInd w:val="0"/>
        <w:ind w:left="0" w:firstLine="567"/>
        <w:contextualSpacing/>
      </w:pPr>
      <w:r w:rsidRPr="00BA1A53">
        <w:t xml:space="preserve">По согласованию Заказчика с Подрядчиком допускается выполнение работы, характеристики которой являются улучшенными по сравнению с качеством и характеристиками, указанными в договоре. </w:t>
      </w:r>
    </w:p>
    <w:p w14:paraId="0CCD50B6" w14:textId="77777777" w:rsidR="0008289D" w:rsidRPr="00BA1A53" w:rsidRDefault="002A282E">
      <w:pPr>
        <w:numPr>
          <w:ilvl w:val="1"/>
          <w:numId w:val="10"/>
        </w:numPr>
        <w:tabs>
          <w:tab w:val="left" w:pos="708"/>
        </w:tabs>
        <w:autoSpaceDE w:val="0"/>
        <w:autoSpaceDN w:val="0"/>
        <w:adjustRightInd w:val="0"/>
        <w:ind w:left="0" w:firstLine="567"/>
        <w:contextualSpacing/>
      </w:pPr>
      <w:r w:rsidRPr="00BA1A53">
        <w:t>При исполнении своих обязательств по договору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B9E1402" w14:textId="77777777" w:rsidR="0008289D" w:rsidRPr="00BA1A53" w:rsidRDefault="002A282E">
      <w:pPr>
        <w:numPr>
          <w:ilvl w:val="1"/>
          <w:numId w:val="10"/>
        </w:numPr>
        <w:tabs>
          <w:tab w:val="left" w:pos="708"/>
        </w:tabs>
        <w:autoSpaceDE w:val="0"/>
        <w:autoSpaceDN w:val="0"/>
        <w:adjustRightInd w:val="0"/>
        <w:ind w:left="0" w:firstLine="567"/>
        <w:contextualSpacing/>
        <w:rPr>
          <w:iCs/>
        </w:rPr>
      </w:pPr>
      <w:r w:rsidRPr="00BA1A53">
        <w:rPr>
          <w:iCs/>
        </w:rPr>
        <w:t>Допустимы изменения настоящего договора по соглашению Сторон:</w:t>
      </w:r>
    </w:p>
    <w:p w14:paraId="3A726BEA" w14:textId="77777777" w:rsidR="0008289D" w:rsidRPr="00BA1A53" w:rsidRDefault="002A282E">
      <w:pPr>
        <w:widowControl w:val="0"/>
        <w:tabs>
          <w:tab w:val="left" w:pos="708"/>
        </w:tabs>
        <w:autoSpaceDE w:val="0"/>
        <w:autoSpaceDN w:val="0"/>
        <w:adjustRightInd w:val="0"/>
        <w:ind w:firstLine="709"/>
        <w:contextualSpacing/>
        <w:rPr>
          <w:iCs/>
        </w:rPr>
      </w:pPr>
      <w:r w:rsidRPr="00BA1A53">
        <w:rPr>
          <w:iCs/>
        </w:rPr>
        <w:t>-</w:t>
      </w:r>
      <w:r w:rsidRPr="00BA1A53">
        <w:t xml:space="preserve"> </w:t>
      </w:r>
      <w:r w:rsidRPr="00BA1A53">
        <w:rPr>
          <w:iCs/>
        </w:rPr>
        <w:t>при снижении цены договора без изменения предусмотренных договором количества товара, объема работы, качества поставляемого товара, выполняемой работы, и иных условий договора;</w:t>
      </w:r>
    </w:p>
    <w:p w14:paraId="52A2CC05" w14:textId="77777777" w:rsidR="0008289D" w:rsidRPr="00BA1A53" w:rsidRDefault="002A282E">
      <w:pPr>
        <w:tabs>
          <w:tab w:val="left" w:pos="708"/>
        </w:tabs>
        <w:autoSpaceDE w:val="0"/>
        <w:autoSpaceDN w:val="0"/>
        <w:adjustRightInd w:val="0"/>
        <w:ind w:firstLine="709"/>
        <w:contextualSpacing/>
        <w:rPr>
          <w:iCs/>
        </w:rPr>
      </w:pPr>
      <w:r w:rsidRPr="00BA1A53">
        <w:rPr>
          <w:iCs/>
        </w:rPr>
        <w:t xml:space="preserve">- если по предложению Заказчика увеличиваются предусмотренные договором количество товара, объем работы не более чем на десять процентов или уменьшаются предусмотренные договором количество поставляемого товара,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исходя из установленной в договоре цены единицы товара, работы, но не более чем на десять процентов цены договора. При уменьшении предусмотренных Контрактом количества товара, объема работы Стороны договора обязаны уменьшить цену договора исходя из цены единицы товара, работы. </w:t>
      </w:r>
    </w:p>
    <w:p w14:paraId="4A79B7C1" w14:textId="77777777" w:rsidR="0008289D" w:rsidRPr="00BA1A53" w:rsidRDefault="002A282E">
      <w:pPr>
        <w:tabs>
          <w:tab w:val="left" w:pos="708"/>
        </w:tabs>
        <w:autoSpaceDE w:val="0"/>
        <w:autoSpaceDN w:val="0"/>
        <w:adjustRightInd w:val="0"/>
        <w:ind w:firstLine="709"/>
        <w:contextualSpacing/>
        <w:rPr>
          <w:iCs/>
        </w:rPr>
      </w:pPr>
      <w:r w:rsidRPr="00BA1A53">
        <w:rPr>
          <w:iCs/>
        </w:rPr>
        <w:t>Указанные изменения оформляются в письменном виде путем подписания Сторонами дополнительного соглашения к договору.</w:t>
      </w:r>
    </w:p>
    <w:p w14:paraId="3A8B3C15" w14:textId="77777777" w:rsidR="0008289D" w:rsidRPr="00BA1A53" w:rsidRDefault="002A282E">
      <w:pPr>
        <w:tabs>
          <w:tab w:val="left" w:pos="708"/>
        </w:tabs>
        <w:autoSpaceDE w:val="0"/>
        <w:autoSpaceDN w:val="0"/>
        <w:adjustRightInd w:val="0"/>
        <w:ind w:firstLine="709"/>
        <w:contextualSpacing/>
        <w:rPr>
          <w:iCs/>
        </w:rPr>
      </w:pPr>
      <w:r w:rsidRPr="00BA1A53">
        <w:rPr>
          <w:iCs/>
        </w:rPr>
        <w:t>14.9. Дополнительный объем работ в рамках срока действия договора, допустимый договором, должен быть предварительно согласован и проверен (в том числе проектная и иная документация) Заказчиком. Приемка выполненных дополнительных работ осуществляется по правилам раздела 6 Договора. Оплата выполненных дополнительных работ осуществляется по правилам раздела 3 договора.</w:t>
      </w:r>
    </w:p>
    <w:p w14:paraId="0A8CCAB9" w14:textId="77777777" w:rsidR="0008289D" w:rsidRPr="00BA1A53" w:rsidRDefault="002A282E">
      <w:pPr>
        <w:tabs>
          <w:tab w:val="left" w:pos="708"/>
        </w:tabs>
        <w:autoSpaceDE w:val="0"/>
        <w:autoSpaceDN w:val="0"/>
        <w:adjustRightInd w:val="0"/>
        <w:ind w:firstLine="709"/>
        <w:contextualSpacing/>
        <w:rPr>
          <w:b/>
        </w:rPr>
      </w:pPr>
      <w:r w:rsidRPr="00BA1A53">
        <w:rPr>
          <w:iCs/>
        </w:rPr>
        <w:lastRenderedPageBreak/>
        <w:t>14.10. Во всем остальном, что не предусмотрено настоящим договором, Стороны руководствуются действующим законодательством Российской Федерации.</w:t>
      </w:r>
    </w:p>
    <w:p w14:paraId="5649CD8F" w14:textId="77777777" w:rsidR="0008289D" w:rsidRPr="00BA1A53" w:rsidRDefault="0008289D">
      <w:pPr>
        <w:shd w:val="clear" w:color="auto" w:fill="FFFFFF"/>
        <w:tabs>
          <w:tab w:val="left" w:pos="708"/>
        </w:tabs>
        <w:ind w:firstLine="709"/>
        <w:contextualSpacing/>
        <w:jc w:val="center"/>
        <w:rPr>
          <w:b/>
        </w:rPr>
      </w:pPr>
    </w:p>
    <w:p w14:paraId="685FC32F" w14:textId="77777777" w:rsidR="005D003B" w:rsidRPr="00BA1A53" w:rsidRDefault="005D003B">
      <w:pPr>
        <w:shd w:val="clear" w:color="auto" w:fill="FFFFFF"/>
        <w:tabs>
          <w:tab w:val="left" w:pos="708"/>
        </w:tabs>
        <w:ind w:firstLine="709"/>
        <w:contextualSpacing/>
        <w:jc w:val="center"/>
        <w:rPr>
          <w:b/>
        </w:rPr>
      </w:pPr>
    </w:p>
    <w:p w14:paraId="3CCFD2EB" w14:textId="77777777" w:rsidR="005D003B" w:rsidRPr="00BA1A53" w:rsidRDefault="005D003B">
      <w:pPr>
        <w:shd w:val="clear" w:color="auto" w:fill="FFFFFF"/>
        <w:tabs>
          <w:tab w:val="left" w:pos="708"/>
        </w:tabs>
        <w:ind w:firstLine="709"/>
        <w:contextualSpacing/>
        <w:jc w:val="center"/>
        <w:rPr>
          <w:b/>
        </w:rPr>
      </w:pPr>
    </w:p>
    <w:p w14:paraId="0BDB49FB" w14:textId="77777777" w:rsidR="005D003B" w:rsidRPr="00BA1A53" w:rsidRDefault="005D003B">
      <w:pPr>
        <w:shd w:val="clear" w:color="auto" w:fill="FFFFFF"/>
        <w:tabs>
          <w:tab w:val="left" w:pos="708"/>
        </w:tabs>
        <w:ind w:firstLine="709"/>
        <w:contextualSpacing/>
        <w:jc w:val="center"/>
        <w:rPr>
          <w:b/>
        </w:rPr>
      </w:pPr>
    </w:p>
    <w:p w14:paraId="76B1D608" w14:textId="77777777" w:rsidR="005D003B" w:rsidRPr="00BA1A53" w:rsidRDefault="005D003B">
      <w:pPr>
        <w:shd w:val="clear" w:color="auto" w:fill="FFFFFF"/>
        <w:tabs>
          <w:tab w:val="left" w:pos="708"/>
        </w:tabs>
        <w:ind w:firstLine="709"/>
        <w:contextualSpacing/>
        <w:jc w:val="center"/>
        <w:rPr>
          <w:b/>
        </w:rPr>
      </w:pPr>
    </w:p>
    <w:p w14:paraId="1F6CE56C" w14:textId="77777777" w:rsidR="005D003B" w:rsidRPr="00BA1A53" w:rsidRDefault="005D003B">
      <w:pPr>
        <w:shd w:val="clear" w:color="auto" w:fill="FFFFFF"/>
        <w:tabs>
          <w:tab w:val="left" w:pos="708"/>
        </w:tabs>
        <w:ind w:firstLine="709"/>
        <w:contextualSpacing/>
        <w:jc w:val="center"/>
        <w:rPr>
          <w:b/>
        </w:rPr>
      </w:pPr>
    </w:p>
    <w:p w14:paraId="2FAA2518" w14:textId="77777777" w:rsidR="0008289D" w:rsidRPr="00BA1A53" w:rsidRDefault="002A282E">
      <w:pPr>
        <w:pStyle w:val="Standard"/>
        <w:widowControl/>
        <w:tabs>
          <w:tab w:val="left" w:pos="0"/>
          <w:tab w:val="left" w:pos="284"/>
        </w:tabs>
        <w:spacing w:line="360" w:lineRule="auto"/>
        <w:ind w:left="720"/>
        <w:jc w:val="center"/>
        <w:textAlignment w:val="auto"/>
        <w:rPr>
          <w:rFonts w:cs="Times New Roman"/>
        </w:rPr>
      </w:pPr>
      <w:r w:rsidRPr="00BA1A53">
        <w:rPr>
          <w:rFonts w:eastAsia="Calibri" w:cs="Times New Roman"/>
          <w:b/>
        </w:rPr>
        <w:t>15. Юридические адреса, реквизиты и подписи сторон</w:t>
      </w:r>
    </w:p>
    <w:p w14:paraId="2D5DE0C9" w14:textId="77777777" w:rsidR="0008289D" w:rsidRPr="00BA1A53" w:rsidRDefault="002A282E">
      <w:pPr>
        <w:pStyle w:val="Standard"/>
        <w:jc w:val="right"/>
        <w:rPr>
          <w:rFonts w:cs="Times New Roman"/>
        </w:rPr>
      </w:pPr>
      <w:r w:rsidRPr="00BA1A53">
        <w:rPr>
          <w:rFonts w:cs="Times New Roman"/>
        </w:rPr>
        <w:tab/>
      </w:r>
      <w:r w:rsidRPr="00BA1A53">
        <w:rPr>
          <w:rFonts w:cs="Times New Roman"/>
        </w:rPr>
        <w:tab/>
      </w:r>
      <w:r w:rsidRPr="00BA1A53">
        <w:rPr>
          <w:rFonts w:cs="Times New Roman"/>
        </w:rPr>
        <w:tab/>
      </w:r>
      <w:r w:rsidRPr="00BA1A53">
        <w:rPr>
          <w:rFonts w:cs="Times New Roman"/>
        </w:rPr>
        <w:tab/>
      </w:r>
      <w:r w:rsidRPr="00BA1A53">
        <w:rPr>
          <w:rFonts w:cs="Times New Roman"/>
        </w:rPr>
        <w:tab/>
      </w:r>
    </w:p>
    <w:p w14:paraId="05855B69" w14:textId="77777777" w:rsidR="0008289D" w:rsidRPr="00BA1A53" w:rsidRDefault="0008289D">
      <w:pPr>
        <w:pStyle w:val="Standard"/>
        <w:jc w:val="right"/>
        <w:rPr>
          <w:rFonts w:eastAsiaTheme="minorHAnsi" w:cs="Times New Roman"/>
          <w:lang w:eastAsia="en-US"/>
        </w:rPr>
      </w:pPr>
    </w:p>
    <w:tbl>
      <w:tblPr>
        <w:tblpPr w:leftFromText="180" w:rightFromText="180" w:vertAnchor="text" w:horzAnchor="margin" w:tblpY="-172"/>
        <w:tblW w:w="10080" w:type="dxa"/>
        <w:tblLayout w:type="fixed"/>
        <w:tblCellMar>
          <w:left w:w="10" w:type="dxa"/>
          <w:right w:w="10" w:type="dxa"/>
        </w:tblCellMar>
        <w:tblLook w:val="04A0" w:firstRow="1" w:lastRow="0" w:firstColumn="1" w:lastColumn="0" w:noHBand="0" w:noVBand="1"/>
      </w:tblPr>
      <w:tblGrid>
        <w:gridCol w:w="5039"/>
        <w:gridCol w:w="5041"/>
      </w:tblGrid>
      <w:tr w:rsidR="00BA1A53" w:rsidRPr="00BA1A53" w14:paraId="2EB3CBE9" w14:textId="77777777" w:rsidTr="00BA1A53">
        <w:trPr>
          <w:trHeight w:val="720"/>
        </w:trPr>
        <w:tc>
          <w:tcPr>
            <w:tcW w:w="5039" w:type="dxa"/>
            <w:shd w:val="clear" w:color="auto" w:fill="FFFFFF"/>
            <w:tcMar>
              <w:top w:w="102" w:type="dxa"/>
              <w:left w:w="62" w:type="dxa"/>
              <w:bottom w:w="102" w:type="dxa"/>
              <w:right w:w="62" w:type="dxa"/>
            </w:tcMar>
          </w:tcPr>
          <w:p w14:paraId="68107D32" w14:textId="77777777" w:rsidR="00BA1A53" w:rsidRPr="00BA1A53" w:rsidRDefault="00BA1A53" w:rsidP="006F045A">
            <w:pPr>
              <w:pStyle w:val="Standard"/>
              <w:spacing w:line="256" w:lineRule="auto"/>
              <w:jc w:val="center"/>
              <w:rPr>
                <w:rFonts w:cs="Times New Roman"/>
                <w:lang w:eastAsia="en-US"/>
              </w:rPr>
            </w:pPr>
            <w:bookmarkStart w:id="5" w:name="Bookmark"/>
            <w:r w:rsidRPr="00BA1A53">
              <w:rPr>
                <w:rFonts w:cs="Times New Roman"/>
                <w:b/>
                <w:lang w:eastAsia="en-US"/>
              </w:rPr>
              <w:t>Заказчик</w:t>
            </w:r>
          </w:p>
          <w:p w14:paraId="5B9FCDE4" w14:textId="42C46B42" w:rsidR="00BA1A53" w:rsidRPr="00BA1A53" w:rsidRDefault="00E539A1" w:rsidP="006F045A">
            <w:pPr>
              <w:pStyle w:val="Standard"/>
              <w:spacing w:line="256" w:lineRule="auto"/>
              <w:jc w:val="center"/>
              <w:rPr>
                <w:rFonts w:cs="Times New Roman"/>
                <w:lang w:eastAsia="en-US"/>
              </w:rPr>
            </w:pPr>
            <w:r>
              <w:rPr>
                <w:b/>
                <w:color w:val="000000"/>
                <w:sz w:val="22"/>
                <w:szCs w:val="22"/>
              </w:rPr>
              <w:t xml:space="preserve">Муниципальное унитарное предприятие </w:t>
            </w:r>
            <w:proofErr w:type="spellStart"/>
            <w:r>
              <w:rPr>
                <w:b/>
                <w:color w:val="000000"/>
                <w:sz w:val="22"/>
                <w:szCs w:val="22"/>
              </w:rPr>
              <w:t>Верхнесалдинского</w:t>
            </w:r>
            <w:proofErr w:type="spellEnd"/>
            <w:r>
              <w:rPr>
                <w:b/>
                <w:color w:val="000000"/>
                <w:sz w:val="22"/>
                <w:szCs w:val="22"/>
              </w:rPr>
              <w:t xml:space="preserve"> городского округа "</w:t>
            </w:r>
            <w:proofErr w:type="spellStart"/>
            <w:r>
              <w:rPr>
                <w:b/>
                <w:color w:val="000000"/>
                <w:sz w:val="22"/>
                <w:szCs w:val="22"/>
              </w:rPr>
              <w:t>Верхнесалдинские</w:t>
            </w:r>
            <w:proofErr w:type="spellEnd"/>
            <w:r>
              <w:rPr>
                <w:b/>
                <w:color w:val="000000"/>
                <w:sz w:val="22"/>
                <w:szCs w:val="22"/>
              </w:rPr>
              <w:t xml:space="preserve"> коммунальные системы"</w:t>
            </w:r>
          </w:p>
        </w:tc>
        <w:tc>
          <w:tcPr>
            <w:tcW w:w="5041" w:type="dxa"/>
            <w:shd w:val="clear" w:color="auto" w:fill="FFFFFF"/>
          </w:tcPr>
          <w:p w14:paraId="1CAA7ECB" w14:textId="77777777" w:rsidR="00BA1A53" w:rsidRPr="00BA1A53" w:rsidRDefault="00BA1A53" w:rsidP="006F045A">
            <w:pPr>
              <w:pStyle w:val="Standard"/>
              <w:spacing w:line="100" w:lineRule="atLeast"/>
              <w:jc w:val="center"/>
              <w:rPr>
                <w:rFonts w:cs="Times New Roman"/>
                <w:lang w:eastAsia="en-US"/>
              </w:rPr>
            </w:pPr>
            <w:r w:rsidRPr="00BA1A53">
              <w:rPr>
                <w:rFonts w:cs="Times New Roman"/>
                <w:b/>
                <w:lang w:eastAsia="en-US"/>
              </w:rPr>
              <w:t>Подрядчик</w:t>
            </w:r>
          </w:p>
          <w:p w14:paraId="53CEF8DA" w14:textId="0F251591" w:rsidR="00BA1A53" w:rsidRPr="00BA1A53" w:rsidRDefault="00BA1A53" w:rsidP="006F045A">
            <w:pPr>
              <w:pStyle w:val="Standard"/>
              <w:spacing w:line="100" w:lineRule="atLeast"/>
              <w:jc w:val="center"/>
              <w:rPr>
                <w:rFonts w:cs="Times New Roman"/>
                <w:b/>
                <w:bCs/>
                <w:lang w:eastAsia="en-US"/>
              </w:rPr>
            </w:pPr>
          </w:p>
        </w:tc>
        <w:bookmarkEnd w:id="5"/>
      </w:tr>
      <w:tr w:rsidR="00BA1A53" w:rsidRPr="00BA1A53" w14:paraId="320EF91F" w14:textId="77777777" w:rsidTr="00BA1A53">
        <w:trPr>
          <w:trHeight w:val="577"/>
        </w:trPr>
        <w:tc>
          <w:tcPr>
            <w:tcW w:w="5039" w:type="dxa"/>
            <w:shd w:val="clear" w:color="auto" w:fill="FFFFFF"/>
            <w:tcMar>
              <w:top w:w="102" w:type="dxa"/>
              <w:left w:w="62" w:type="dxa"/>
              <w:bottom w:w="102" w:type="dxa"/>
              <w:right w:w="62" w:type="dxa"/>
            </w:tcMar>
          </w:tcPr>
          <w:p w14:paraId="42A28043" w14:textId="77777777" w:rsidR="00BA1A53" w:rsidRPr="00BA1A53" w:rsidRDefault="00BA1A53" w:rsidP="006F045A">
            <w:pPr>
              <w:pStyle w:val="Standard"/>
              <w:spacing w:line="256" w:lineRule="auto"/>
              <w:rPr>
                <w:rFonts w:cs="Times New Roman"/>
                <w:lang w:eastAsia="en-US"/>
              </w:rPr>
            </w:pPr>
            <w:r w:rsidRPr="00BA1A53">
              <w:rPr>
                <w:rFonts w:cs="Times New Roman"/>
                <w:lang w:eastAsia="en-US"/>
              </w:rPr>
              <w:t>Адрес места нахождения:</w:t>
            </w:r>
          </w:p>
          <w:p w14:paraId="6F1F6347" w14:textId="77777777" w:rsidR="00BA1A53" w:rsidRPr="00BA1A53" w:rsidRDefault="00BA1A53" w:rsidP="006F045A">
            <w:pPr>
              <w:pStyle w:val="Standard"/>
              <w:spacing w:line="256" w:lineRule="auto"/>
              <w:rPr>
                <w:rFonts w:cs="Times New Roman"/>
                <w:lang w:eastAsia="en-US"/>
              </w:rPr>
            </w:pPr>
            <w:r w:rsidRPr="00BA1A53">
              <w:rPr>
                <w:rFonts w:cs="Times New Roman"/>
                <w:lang w:eastAsia="en-US"/>
              </w:rPr>
              <w:t>624760, Свердловская область, г. Верхняя Салда, ул. Парковая, 1а</w:t>
            </w:r>
          </w:p>
        </w:tc>
        <w:tc>
          <w:tcPr>
            <w:tcW w:w="5041" w:type="dxa"/>
            <w:shd w:val="clear" w:color="auto" w:fill="FFFFFF"/>
          </w:tcPr>
          <w:p w14:paraId="1A6A1DCF" w14:textId="77777777" w:rsidR="00BA1A53" w:rsidRPr="00BA1A53" w:rsidRDefault="00BA1A53" w:rsidP="00BA1A53">
            <w:pPr>
              <w:rPr>
                <w:lang w:eastAsia="en-US" w:bidi="hi-IN"/>
              </w:rPr>
            </w:pPr>
          </w:p>
        </w:tc>
      </w:tr>
      <w:tr w:rsidR="00BA1A53" w:rsidRPr="00BA1A53" w14:paraId="4C6F44CD" w14:textId="77777777" w:rsidTr="00BA1A53">
        <w:trPr>
          <w:trHeight w:val="3693"/>
        </w:trPr>
        <w:tc>
          <w:tcPr>
            <w:tcW w:w="5039" w:type="dxa"/>
            <w:shd w:val="clear" w:color="auto" w:fill="FFFFFF"/>
            <w:tcMar>
              <w:top w:w="102" w:type="dxa"/>
              <w:left w:w="62" w:type="dxa"/>
              <w:bottom w:w="102" w:type="dxa"/>
              <w:right w:w="62" w:type="dxa"/>
            </w:tcMar>
          </w:tcPr>
          <w:p w14:paraId="21FFD3A1" w14:textId="77777777" w:rsidR="00E539A1" w:rsidRDefault="00E539A1" w:rsidP="00E539A1">
            <w:pPr>
              <w:widowControl w:val="0"/>
              <w:pBdr>
                <w:top w:val="none" w:sz="0" w:space="0" w:color="000000"/>
                <w:left w:val="none" w:sz="0" w:space="0" w:color="000000"/>
                <w:bottom w:val="none" w:sz="0" w:space="0" w:color="000000"/>
                <w:right w:val="none" w:sz="0" w:space="0" w:color="000000"/>
              </w:pBdr>
              <w:rPr>
                <w:color w:val="000000"/>
                <w:sz w:val="22"/>
                <w:szCs w:val="22"/>
              </w:rPr>
            </w:pPr>
            <w:r>
              <w:rPr>
                <w:color w:val="000000"/>
                <w:sz w:val="22"/>
                <w:szCs w:val="22"/>
              </w:rPr>
              <w:t>+7 (34345) 5-28-11</w:t>
            </w:r>
          </w:p>
          <w:p w14:paraId="6E669B55" w14:textId="77777777" w:rsidR="00E539A1" w:rsidRDefault="00E539A1" w:rsidP="00E539A1">
            <w:pPr>
              <w:widowControl w:val="0"/>
              <w:pBdr>
                <w:top w:val="none" w:sz="0" w:space="0" w:color="000000"/>
                <w:left w:val="none" w:sz="0" w:space="0" w:color="000000"/>
                <w:bottom w:val="none" w:sz="0" w:space="0" w:color="000000"/>
                <w:right w:val="none" w:sz="0" w:space="0" w:color="000000"/>
              </w:pBdr>
              <w:rPr>
                <w:color w:val="000000"/>
                <w:sz w:val="22"/>
                <w:szCs w:val="22"/>
              </w:rPr>
            </w:pPr>
            <w:r>
              <w:rPr>
                <w:color w:val="000000"/>
                <w:sz w:val="22"/>
                <w:szCs w:val="22"/>
              </w:rPr>
              <w:t>ИНН 6623144562, КПП 662301001</w:t>
            </w:r>
          </w:p>
          <w:p w14:paraId="7161EF88" w14:textId="77777777" w:rsidR="00E539A1" w:rsidRDefault="00E539A1" w:rsidP="00E539A1">
            <w:pPr>
              <w:widowControl w:val="0"/>
              <w:pBdr>
                <w:top w:val="none" w:sz="0" w:space="0" w:color="000000"/>
                <w:left w:val="none" w:sz="0" w:space="0" w:color="000000"/>
                <w:bottom w:val="none" w:sz="0" w:space="0" w:color="000000"/>
                <w:right w:val="none" w:sz="0" w:space="0" w:color="000000"/>
              </w:pBdr>
              <w:ind w:right="105"/>
              <w:rPr>
                <w:color w:val="000000"/>
                <w:sz w:val="22"/>
                <w:szCs w:val="22"/>
              </w:rPr>
            </w:pPr>
            <w:r>
              <w:rPr>
                <w:color w:val="000000"/>
                <w:sz w:val="22"/>
                <w:szCs w:val="22"/>
              </w:rPr>
              <w:t xml:space="preserve">р/с 40702810016540023680 в УРАЛЬСКИЙ БАНК ПАО СБЕРБАНК Г. ЕКАТЕРИНБУРГ </w:t>
            </w:r>
          </w:p>
          <w:p w14:paraId="552F24B9" w14:textId="77777777" w:rsidR="00E539A1" w:rsidRDefault="00E539A1" w:rsidP="00E539A1">
            <w:pPr>
              <w:widowControl w:val="0"/>
              <w:pBdr>
                <w:top w:val="none" w:sz="0" w:space="0" w:color="000000"/>
                <w:left w:val="none" w:sz="0" w:space="0" w:color="000000"/>
                <w:bottom w:val="none" w:sz="0" w:space="0" w:color="000000"/>
                <w:right w:val="none" w:sz="0" w:space="0" w:color="000000"/>
              </w:pBdr>
              <w:ind w:right="105"/>
              <w:rPr>
                <w:color w:val="000000"/>
                <w:sz w:val="22"/>
                <w:szCs w:val="22"/>
              </w:rPr>
            </w:pPr>
            <w:r>
              <w:rPr>
                <w:color w:val="000000"/>
                <w:sz w:val="22"/>
                <w:szCs w:val="22"/>
              </w:rPr>
              <w:t>к/с 30101810500000000674, БИК 046577674</w:t>
            </w:r>
          </w:p>
          <w:p w14:paraId="54ABA8A1" w14:textId="77777777" w:rsidR="00BA1A53" w:rsidRDefault="00BA1A53" w:rsidP="006F045A">
            <w:pPr>
              <w:pStyle w:val="Standard"/>
              <w:spacing w:line="256" w:lineRule="auto"/>
              <w:rPr>
                <w:rFonts w:cs="Times New Roman"/>
                <w:lang w:eastAsia="en-US"/>
              </w:rPr>
            </w:pPr>
          </w:p>
          <w:p w14:paraId="04252EAA" w14:textId="77777777" w:rsidR="00E539A1" w:rsidRPr="00E539A1" w:rsidRDefault="00E539A1" w:rsidP="00E539A1">
            <w:pPr>
              <w:rPr>
                <w:lang w:eastAsia="en-US" w:bidi="hi-IN"/>
              </w:rPr>
            </w:pPr>
          </w:p>
          <w:p w14:paraId="277335DC" w14:textId="77777777" w:rsidR="00E539A1" w:rsidRPr="00E539A1" w:rsidRDefault="00E539A1" w:rsidP="00E539A1">
            <w:pPr>
              <w:rPr>
                <w:lang w:eastAsia="en-US" w:bidi="hi-IN"/>
              </w:rPr>
            </w:pPr>
          </w:p>
          <w:p w14:paraId="591A43A4" w14:textId="77777777" w:rsidR="00E539A1" w:rsidRPr="00E539A1" w:rsidRDefault="00E539A1" w:rsidP="00E539A1">
            <w:pPr>
              <w:rPr>
                <w:lang w:eastAsia="en-US" w:bidi="hi-IN"/>
              </w:rPr>
            </w:pPr>
          </w:p>
          <w:p w14:paraId="5F2C49AF" w14:textId="77777777" w:rsidR="00E539A1" w:rsidRPr="00E539A1" w:rsidRDefault="00E539A1" w:rsidP="00E539A1">
            <w:pPr>
              <w:rPr>
                <w:lang w:eastAsia="en-US" w:bidi="hi-IN"/>
              </w:rPr>
            </w:pPr>
          </w:p>
          <w:p w14:paraId="29EFF37B" w14:textId="77777777" w:rsidR="00E539A1" w:rsidRPr="00E539A1" w:rsidRDefault="00E539A1" w:rsidP="00E539A1">
            <w:pPr>
              <w:rPr>
                <w:lang w:eastAsia="en-US" w:bidi="hi-IN"/>
              </w:rPr>
            </w:pPr>
          </w:p>
          <w:p w14:paraId="77EFDC65" w14:textId="77777777" w:rsidR="00E539A1" w:rsidRDefault="00E539A1" w:rsidP="00E539A1">
            <w:pPr>
              <w:rPr>
                <w:rFonts w:eastAsia="SimSun"/>
                <w:kern w:val="3"/>
                <w:lang w:eastAsia="en-US" w:bidi="hi-IN"/>
              </w:rPr>
            </w:pPr>
          </w:p>
          <w:p w14:paraId="67E4F559" w14:textId="47E712CA" w:rsidR="00E539A1" w:rsidRPr="00E539A1" w:rsidRDefault="00E539A1" w:rsidP="00E539A1">
            <w:pPr>
              <w:rPr>
                <w:lang w:eastAsia="en-US" w:bidi="hi-IN"/>
              </w:rPr>
            </w:pPr>
            <w:r>
              <w:rPr>
                <w:color w:val="000000"/>
                <w:sz w:val="22"/>
                <w:szCs w:val="22"/>
              </w:rPr>
              <w:t>Директор_______________/Мусатов В.И./</w:t>
            </w:r>
          </w:p>
        </w:tc>
        <w:tc>
          <w:tcPr>
            <w:tcW w:w="5041" w:type="dxa"/>
            <w:shd w:val="clear" w:color="auto" w:fill="FFFFFF"/>
          </w:tcPr>
          <w:p w14:paraId="1D401BB4" w14:textId="1CB921A9" w:rsidR="00BA1A53" w:rsidRPr="00BA1A53" w:rsidRDefault="00BA1A53" w:rsidP="006F045A">
            <w:pPr>
              <w:pStyle w:val="Standard"/>
              <w:spacing w:line="100" w:lineRule="atLeast"/>
              <w:rPr>
                <w:rFonts w:cs="Times New Roman"/>
                <w:lang w:eastAsia="en-US"/>
              </w:rPr>
            </w:pPr>
          </w:p>
        </w:tc>
      </w:tr>
    </w:tbl>
    <w:p w14:paraId="63AF5BBD" w14:textId="77777777" w:rsidR="0008289D" w:rsidRPr="00BA1A53" w:rsidRDefault="0008289D">
      <w:pPr>
        <w:pStyle w:val="Standard"/>
        <w:jc w:val="right"/>
        <w:rPr>
          <w:rFonts w:eastAsiaTheme="minorHAnsi" w:cs="Times New Roman"/>
          <w:lang w:eastAsia="en-US"/>
        </w:rPr>
      </w:pPr>
    </w:p>
    <w:p w14:paraId="595F57BF" w14:textId="77777777" w:rsidR="0008289D" w:rsidRPr="00BA1A53" w:rsidRDefault="0008289D">
      <w:pPr>
        <w:pStyle w:val="Standard"/>
        <w:jc w:val="right"/>
        <w:rPr>
          <w:rFonts w:eastAsiaTheme="minorHAnsi" w:cs="Times New Roman"/>
          <w:lang w:eastAsia="en-US"/>
        </w:rPr>
      </w:pPr>
    </w:p>
    <w:p w14:paraId="39B61E6B" w14:textId="77777777" w:rsidR="0008289D" w:rsidRPr="00BA1A53" w:rsidRDefault="0008289D">
      <w:pPr>
        <w:pStyle w:val="Standard"/>
        <w:jc w:val="right"/>
        <w:rPr>
          <w:rFonts w:eastAsiaTheme="minorHAnsi" w:cs="Times New Roman"/>
          <w:lang w:eastAsia="en-US"/>
        </w:rPr>
      </w:pPr>
    </w:p>
    <w:p w14:paraId="1AB9B528" w14:textId="77777777" w:rsidR="0008289D" w:rsidRPr="00BA1A53" w:rsidRDefault="0008289D">
      <w:pPr>
        <w:pStyle w:val="Standard"/>
        <w:jc w:val="right"/>
        <w:rPr>
          <w:rFonts w:eastAsiaTheme="minorHAnsi" w:cs="Times New Roman"/>
          <w:lang w:eastAsia="en-US"/>
        </w:rPr>
      </w:pPr>
    </w:p>
    <w:p w14:paraId="6167818B" w14:textId="77777777" w:rsidR="0008289D" w:rsidRPr="00BA1A53" w:rsidRDefault="0008289D">
      <w:pPr>
        <w:pStyle w:val="Standard"/>
        <w:jc w:val="right"/>
        <w:rPr>
          <w:rFonts w:eastAsiaTheme="minorHAnsi" w:cs="Times New Roman"/>
          <w:lang w:eastAsia="en-US"/>
        </w:rPr>
      </w:pPr>
    </w:p>
    <w:p w14:paraId="5AE18C4F" w14:textId="77777777" w:rsidR="0008289D" w:rsidRPr="00BA1A53" w:rsidRDefault="0008289D">
      <w:pPr>
        <w:pStyle w:val="Standard"/>
        <w:jc w:val="right"/>
        <w:rPr>
          <w:rFonts w:eastAsiaTheme="minorHAnsi" w:cs="Times New Roman"/>
          <w:lang w:eastAsia="en-US"/>
        </w:rPr>
      </w:pPr>
    </w:p>
    <w:p w14:paraId="19D0923C" w14:textId="77777777" w:rsidR="0008289D" w:rsidRPr="00BA1A53" w:rsidRDefault="0008289D">
      <w:pPr>
        <w:pStyle w:val="Standard"/>
        <w:jc w:val="right"/>
        <w:rPr>
          <w:rFonts w:eastAsiaTheme="minorHAnsi" w:cs="Times New Roman"/>
          <w:lang w:eastAsia="en-US"/>
        </w:rPr>
      </w:pPr>
    </w:p>
    <w:p w14:paraId="7186D1F9" w14:textId="77777777" w:rsidR="0008289D" w:rsidRPr="00BA1A53" w:rsidRDefault="0008289D">
      <w:pPr>
        <w:pStyle w:val="Standard"/>
        <w:jc w:val="right"/>
        <w:rPr>
          <w:rFonts w:eastAsiaTheme="minorHAnsi" w:cs="Times New Roman"/>
          <w:lang w:eastAsia="en-US"/>
        </w:rPr>
      </w:pPr>
    </w:p>
    <w:p w14:paraId="5C3236EA" w14:textId="77777777" w:rsidR="0008289D" w:rsidRPr="00BA1A53" w:rsidRDefault="0008289D">
      <w:pPr>
        <w:pStyle w:val="Standard"/>
        <w:jc w:val="right"/>
        <w:rPr>
          <w:rFonts w:eastAsiaTheme="minorHAnsi" w:cs="Times New Roman"/>
          <w:lang w:eastAsia="en-US"/>
        </w:rPr>
      </w:pPr>
    </w:p>
    <w:p w14:paraId="0D7199C9" w14:textId="77777777" w:rsidR="005D003B" w:rsidRPr="00BA1A53" w:rsidRDefault="005D003B">
      <w:pPr>
        <w:pStyle w:val="Standard"/>
        <w:jc w:val="right"/>
        <w:rPr>
          <w:rFonts w:eastAsiaTheme="minorHAnsi" w:cs="Times New Roman"/>
          <w:lang w:eastAsia="en-US"/>
        </w:rPr>
      </w:pPr>
    </w:p>
    <w:p w14:paraId="5A256146" w14:textId="77777777" w:rsidR="005D003B" w:rsidRPr="00BA1A53" w:rsidRDefault="005D003B">
      <w:pPr>
        <w:pStyle w:val="Standard"/>
        <w:jc w:val="right"/>
        <w:rPr>
          <w:rFonts w:eastAsiaTheme="minorHAnsi" w:cs="Times New Roman"/>
          <w:lang w:eastAsia="en-US"/>
        </w:rPr>
      </w:pPr>
    </w:p>
    <w:p w14:paraId="6711AF8A" w14:textId="77777777" w:rsidR="005D003B" w:rsidRPr="00BA1A53" w:rsidRDefault="005D003B">
      <w:pPr>
        <w:pStyle w:val="Standard"/>
        <w:jc w:val="right"/>
        <w:rPr>
          <w:rFonts w:eastAsiaTheme="minorHAnsi" w:cs="Times New Roman"/>
          <w:lang w:eastAsia="en-US"/>
        </w:rPr>
      </w:pPr>
    </w:p>
    <w:p w14:paraId="2C883DAA" w14:textId="77777777" w:rsidR="005D003B" w:rsidRPr="00BA1A53" w:rsidRDefault="005D003B">
      <w:pPr>
        <w:pStyle w:val="Standard"/>
        <w:jc w:val="right"/>
        <w:rPr>
          <w:rFonts w:eastAsiaTheme="minorHAnsi" w:cs="Times New Roman"/>
          <w:lang w:eastAsia="en-US"/>
        </w:rPr>
      </w:pPr>
    </w:p>
    <w:p w14:paraId="01B27841" w14:textId="77777777" w:rsidR="005D003B" w:rsidRPr="00BA1A53" w:rsidRDefault="005D003B">
      <w:pPr>
        <w:pStyle w:val="Standard"/>
        <w:jc w:val="right"/>
        <w:rPr>
          <w:rFonts w:eastAsiaTheme="minorHAnsi" w:cs="Times New Roman"/>
          <w:lang w:eastAsia="en-US"/>
        </w:rPr>
      </w:pPr>
    </w:p>
    <w:p w14:paraId="36BC12C1" w14:textId="77777777" w:rsidR="005D003B" w:rsidRPr="00BA1A53" w:rsidRDefault="005D003B">
      <w:pPr>
        <w:pStyle w:val="Standard"/>
        <w:jc w:val="right"/>
        <w:rPr>
          <w:rFonts w:eastAsiaTheme="minorHAnsi" w:cs="Times New Roman"/>
          <w:lang w:eastAsia="en-US"/>
        </w:rPr>
      </w:pPr>
    </w:p>
    <w:p w14:paraId="68285858" w14:textId="77777777" w:rsidR="005D003B" w:rsidRPr="00BA1A53" w:rsidRDefault="005D003B">
      <w:pPr>
        <w:pStyle w:val="Standard"/>
        <w:jc w:val="right"/>
        <w:rPr>
          <w:rFonts w:eastAsiaTheme="minorHAnsi" w:cs="Times New Roman"/>
          <w:lang w:eastAsia="en-US"/>
        </w:rPr>
      </w:pPr>
    </w:p>
    <w:p w14:paraId="6ED21DD4" w14:textId="77777777" w:rsidR="005D003B" w:rsidRPr="00BA1A53" w:rsidRDefault="005D003B">
      <w:pPr>
        <w:pStyle w:val="Standard"/>
        <w:jc w:val="right"/>
        <w:rPr>
          <w:rFonts w:eastAsiaTheme="minorHAnsi" w:cs="Times New Roman"/>
          <w:lang w:eastAsia="en-US"/>
        </w:rPr>
      </w:pPr>
    </w:p>
    <w:p w14:paraId="0DCF4382" w14:textId="77777777" w:rsidR="005D003B" w:rsidRPr="00BA1A53" w:rsidRDefault="005D003B">
      <w:pPr>
        <w:pStyle w:val="Standard"/>
        <w:jc w:val="right"/>
        <w:rPr>
          <w:rFonts w:eastAsiaTheme="minorHAnsi" w:cs="Times New Roman"/>
          <w:lang w:eastAsia="en-US"/>
        </w:rPr>
      </w:pPr>
    </w:p>
    <w:p w14:paraId="635D7E82" w14:textId="77777777" w:rsidR="005D003B" w:rsidRPr="00BA1A53" w:rsidRDefault="005D003B">
      <w:pPr>
        <w:pStyle w:val="Standard"/>
        <w:jc w:val="right"/>
        <w:rPr>
          <w:rFonts w:eastAsiaTheme="minorHAnsi" w:cs="Times New Roman"/>
          <w:lang w:eastAsia="en-US"/>
        </w:rPr>
      </w:pPr>
    </w:p>
    <w:p w14:paraId="14CB287B" w14:textId="77777777" w:rsidR="005D003B" w:rsidRPr="00BA1A53" w:rsidRDefault="005D003B">
      <w:pPr>
        <w:pStyle w:val="Standard"/>
        <w:jc w:val="right"/>
        <w:rPr>
          <w:rFonts w:eastAsiaTheme="minorHAnsi" w:cs="Times New Roman"/>
          <w:lang w:eastAsia="en-US"/>
        </w:rPr>
      </w:pPr>
    </w:p>
    <w:p w14:paraId="50DCB5B3" w14:textId="77777777" w:rsidR="005D003B" w:rsidRPr="00BA1A53" w:rsidRDefault="005D003B">
      <w:pPr>
        <w:pStyle w:val="Standard"/>
        <w:jc w:val="right"/>
        <w:rPr>
          <w:rFonts w:eastAsiaTheme="minorHAnsi" w:cs="Times New Roman"/>
          <w:lang w:eastAsia="en-US"/>
        </w:rPr>
      </w:pPr>
    </w:p>
    <w:p w14:paraId="3E3364A7" w14:textId="77777777" w:rsidR="005D003B" w:rsidRPr="00BA1A53" w:rsidRDefault="005D003B">
      <w:pPr>
        <w:pStyle w:val="Standard"/>
        <w:jc w:val="right"/>
        <w:rPr>
          <w:rFonts w:eastAsiaTheme="minorHAnsi" w:cs="Times New Roman"/>
          <w:lang w:eastAsia="en-US"/>
        </w:rPr>
      </w:pPr>
    </w:p>
    <w:p w14:paraId="54A91F3A" w14:textId="77777777" w:rsidR="005D003B" w:rsidRPr="00BA1A53" w:rsidRDefault="005D003B">
      <w:pPr>
        <w:pStyle w:val="Standard"/>
        <w:jc w:val="right"/>
        <w:rPr>
          <w:rFonts w:eastAsiaTheme="minorHAnsi" w:cs="Times New Roman"/>
          <w:lang w:eastAsia="en-US"/>
        </w:rPr>
      </w:pPr>
    </w:p>
    <w:p w14:paraId="771FD5A0" w14:textId="77777777" w:rsidR="005D003B" w:rsidRPr="00BA1A53" w:rsidRDefault="005D003B">
      <w:pPr>
        <w:pStyle w:val="Standard"/>
        <w:jc w:val="right"/>
        <w:rPr>
          <w:rFonts w:eastAsiaTheme="minorHAnsi" w:cs="Times New Roman"/>
          <w:lang w:eastAsia="en-US"/>
        </w:rPr>
      </w:pPr>
    </w:p>
    <w:p w14:paraId="1B534800" w14:textId="77777777" w:rsidR="005D003B" w:rsidRPr="00BA1A53" w:rsidRDefault="005D003B">
      <w:pPr>
        <w:pStyle w:val="Standard"/>
        <w:jc w:val="right"/>
        <w:rPr>
          <w:rFonts w:eastAsiaTheme="minorHAnsi" w:cs="Times New Roman"/>
          <w:lang w:eastAsia="en-US"/>
        </w:rPr>
      </w:pPr>
    </w:p>
    <w:p w14:paraId="64FDD8A0" w14:textId="77777777" w:rsidR="0008289D" w:rsidRPr="00BA1A53" w:rsidRDefault="0008289D">
      <w:pPr>
        <w:pStyle w:val="Standard"/>
        <w:ind w:firstLine="709"/>
        <w:rPr>
          <w:rFonts w:cs="Times New Roman"/>
        </w:rPr>
      </w:pPr>
    </w:p>
    <w:p w14:paraId="796C6DE7" w14:textId="77777777" w:rsidR="0008289D" w:rsidRPr="00BA1A53" w:rsidRDefault="0008289D">
      <w:pPr>
        <w:pStyle w:val="Standard"/>
        <w:widowControl/>
        <w:tabs>
          <w:tab w:val="left" w:pos="0"/>
          <w:tab w:val="left" w:pos="284"/>
        </w:tabs>
        <w:spacing w:line="360" w:lineRule="auto"/>
        <w:ind w:left="720"/>
        <w:jc w:val="center"/>
        <w:textAlignment w:val="auto"/>
        <w:rPr>
          <w:rFonts w:cs="Times New Roman"/>
        </w:rPr>
      </w:pPr>
    </w:p>
    <w:p w14:paraId="4FC139D1" w14:textId="77777777" w:rsidR="0008289D" w:rsidRPr="00BA1A53" w:rsidRDefault="002A282E">
      <w:pPr>
        <w:pStyle w:val="Standard"/>
        <w:jc w:val="right"/>
        <w:rPr>
          <w:rFonts w:cs="Times New Roman"/>
        </w:rPr>
      </w:pPr>
      <w:r w:rsidRPr="00BA1A53">
        <w:rPr>
          <w:rFonts w:cs="Times New Roman"/>
        </w:rPr>
        <w:tab/>
      </w:r>
      <w:r w:rsidRPr="00BA1A53">
        <w:rPr>
          <w:rFonts w:cs="Times New Roman"/>
        </w:rPr>
        <w:tab/>
      </w:r>
      <w:r w:rsidRPr="00BA1A53">
        <w:rPr>
          <w:rFonts w:cs="Times New Roman"/>
        </w:rPr>
        <w:tab/>
      </w:r>
      <w:r w:rsidRPr="00BA1A53">
        <w:rPr>
          <w:rFonts w:cs="Times New Roman"/>
        </w:rPr>
        <w:tab/>
      </w:r>
      <w:r w:rsidRPr="00BA1A53">
        <w:rPr>
          <w:rFonts w:cs="Times New Roman"/>
        </w:rPr>
        <w:tab/>
      </w:r>
      <w:r w:rsidRPr="00BA1A53">
        <w:rPr>
          <w:rFonts w:cs="Times New Roman"/>
        </w:rPr>
        <w:tab/>
      </w:r>
      <w:r w:rsidRPr="00BA1A53">
        <w:rPr>
          <w:rFonts w:cs="Times New Roman"/>
        </w:rPr>
        <w:tab/>
      </w:r>
    </w:p>
    <w:p w14:paraId="42D3ED5A" w14:textId="77777777" w:rsidR="0008289D" w:rsidRPr="00BA1A53" w:rsidRDefault="0008289D">
      <w:pPr>
        <w:pStyle w:val="Standard"/>
        <w:jc w:val="right"/>
        <w:rPr>
          <w:rFonts w:cs="Times New Roman"/>
        </w:rPr>
      </w:pPr>
    </w:p>
    <w:p w14:paraId="57457B26" w14:textId="77777777" w:rsidR="0008289D" w:rsidRPr="00BA1A53" w:rsidRDefault="0008289D">
      <w:pPr>
        <w:pStyle w:val="Standard"/>
        <w:jc w:val="right"/>
        <w:rPr>
          <w:rFonts w:cs="Times New Roman"/>
        </w:rPr>
      </w:pPr>
    </w:p>
    <w:p w14:paraId="1F923866" w14:textId="77777777" w:rsidR="0008289D" w:rsidRPr="00BA1A53" w:rsidRDefault="002A282E">
      <w:pPr>
        <w:pStyle w:val="Standard"/>
        <w:jc w:val="right"/>
        <w:rPr>
          <w:rFonts w:cs="Times New Roman"/>
        </w:rPr>
      </w:pPr>
      <w:r w:rsidRPr="00BA1A53">
        <w:rPr>
          <w:rFonts w:cs="Times New Roman"/>
        </w:rPr>
        <w:t>Приложение № 1</w:t>
      </w:r>
    </w:p>
    <w:p w14:paraId="478A617E" w14:textId="77777777" w:rsidR="0008289D" w:rsidRPr="00BA1A53" w:rsidRDefault="0008289D">
      <w:pPr>
        <w:pStyle w:val="Standard"/>
        <w:rPr>
          <w:rFonts w:cs="Times New Roman"/>
          <w:lang w:eastAsia="en-US"/>
        </w:rPr>
      </w:pPr>
    </w:p>
    <w:p w14:paraId="1A64E97D" w14:textId="77777777" w:rsidR="00A07777" w:rsidRDefault="00A07777" w:rsidP="00A07777">
      <w:pPr>
        <w:pStyle w:val="ad"/>
        <w:jc w:val="center"/>
        <w:rPr>
          <w:sz w:val="28"/>
          <w:szCs w:val="28"/>
        </w:rPr>
      </w:pPr>
      <w:r>
        <w:rPr>
          <w:b/>
          <w:sz w:val="28"/>
          <w:szCs w:val="28"/>
        </w:rPr>
        <w:t>Техническое задание</w:t>
      </w:r>
    </w:p>
    <w:p w14:paraId="2C5E26C5" w14:textId="77777777" w:rsidR="00A07777" w:rsidRDefault="00A07777" w:rsidP="00A07777">
      <w:pPr>
        <w:pStyle w:val="ad"/>
        <w:spacing w:after="0"/>
        <w:jc w:val="center"/>
        <w:rPr>
          <w:b/>
          <w:bCs/>
          <w:sz w:val="28"/>
          <w:szCs w:val="28"/>
        </w:rPr>
      </w:pPr>
      <w:r>
        <w:rPr>
          <w:sz w:val="28"/>
          <w:szCs w:val="28"/>
        </w:rPr>
        <w:t xml:space="preserve">На капитальный ремонт участка подземной теплосети, проложенной в каналах от ТК-33 ( МКД Сталеваров  34) до МКД Металлургов 65 включая ответвления к  многоквартирным домам ул. Металлургов 63, 61, 59, 57, 55а, 53а с полной заменой трубопроводов, арматуры и плит перекрытия каналов. </w:t>
      </w:r>
    </w:p>
    <w:p w14:paraId="33021C8C" w14:textId="77777777" w:rsidR="00A07777" w:rsidRDefault="00A07777" w:rsidP="00A07777">
      <w:pPr>
        <w:pStyle w:val="ad"/>
        <w:spacing w:before="57" w:after="57"/>
        <w:rPr>
          <w:b/>
          <w:bCs/>
          <w:sz w:val="28"/>
          <w:szCs w:val="28"/>
        </w:rPr>
      </w:pPr>
      <w:r>
        <w:rPr>
          <w:b/>
          <w:bCs/>
          <w:sz w:val="28"/>
          <w:szCs w:val="28"/>
        </w:rPr>
        <w:t>  I.  Общие требования.</w:t>
      </w:r>
    </w:p>
    <w:p w14:paraId="730DFD8C" w14:textId="77777777" w:rsidR="00A07777" w:rsidRPr="00C067A3" w:rsidRDefault="00A07777" w:rsidP="00A07777">
      <w:pPr>
        <w:pStyle w:val="ad"/>
        <w:spacing w:before="57" w:after="57"/>
        <w:rPr>
          <w:bCs/>
          <w:sz w:val="28"/>
          <w:szCs w:val="28"/>
        </w:rPr>
      </w:pPr>
      <w:r w:rsidRPr="00C067A3">
        <w:rPr>
          <w:bCs/>
          <w:sz w:val="28"/>
          <w:szCs w:val="28"/>
        </w:rPr>
        <w:t xml:space="preserve">Место </w:t>
      </w:r>
      <w:hyperlink r:id="rId9" w:history="1">
        <w:r w:rsidRPr="00C067A3">
          <w:rPr>
            <w:rStyle w:val="a4"/>
            <w:bCs/>
            <w:sz w:val="28"/>
            <w:szCs w:val="28"/>
          </w:rPr>
          <w:t>выполнения работ</w:t>
        </w:r>
      </w:hyperlink>
      <w:r w:rsidRPr="00C067A3">
        <w:rPr>
          <w:bCs/>
          <w:sz w:val="28"/>
          <w:szCs w:val="28"/>
        </w:rPr>
        <w:t xml:space="preserve">: Свердловская область город Верхняя Салда,  Район «Народная стройка»  теплосеть о котельной  №5  проложенная </w:t>
      </w:r>
      <w:proofErr w:type="spellStart"/>
      <w:r w:rsidRPr="00C067A3">
        <w:rPr>
          <w:bCs/>
          <w:sz w:val="28"/>
          <w:szCs w:val="28"/>
        </w:rPr>
        <w:t>подземно</w:t>
      </w:r>
      <w:proofErr w:type="spellEnd"/>
      <w:r w:rsidRPr="00C067A3">
        <w:rPr>
          <w:bCs/>
          <w:sz w:val="28"/>
          <w:szCs w:val="28"/>
        </w:rPr>
        <w:t xml:space="preserve">  в  ж/б </w:t>
      </w:r>
      <w:r>
        <w:rPr>
          <w:bCs/>
          <w:sz w:val="28"/>
          <w:szCs w:val="28"/>
        </w:rPr>
        <w:t xml:space="preserve"> непроходных </w:t>
      </w:r>
      <w:r w:rsidRPr="00C067A3">
        <w:rPr>
          <w:bCs/>
          <w:sz w:val="28"/>
          <w:szCs w:val="28"/>
        </w:rPr>
        <w:t xml:space="preserve"> каналах протяжённость и диаметры труб участков:</w:t>
      </w:r>
    </w:p>
    <w:p w14:paraId="7AC4EA21" w14:textId="77777777" w:rsidR="00A07777" w:rsidRPr="00C067A3" w:rsidRDefault="00A07777" w:rsidP="00A07777">
      <w:pPr>
        <w:pStyle w:val="ad"/>
        <w:spacing w:before="57" w:after="57"/>
        <w:rPr>
          <w:bCs/>
          <w:sz w:val="28"/>
          <w:szCs w:val="28"/>
        </w:rPr>
      </w:pPr>
      <w:r w:rsidRPr="00C067A3">
        <w:rPr>
          <w:bCs/>
          <w:sz w:val="28"/>
          <w:szCs w:val="28"/>
        </w:rPr>
        <w:t xml:space="preserve"> </w:t>
      </w:r>
      <w:r w:rsidRPr="00C067A3">
        <w:rPr>
          <w:rFonts w:ascii="Calibri" w:hAnsi="Calibri"/>
          <w:bCs/>
          <w:sz w:val="28"/>
          <w:szCs w:val="28"/>
        </w:rPr>
        <w:t>Ø</w:t>
      </w:r>
      <w:r w:rsidRPr="00C067A3">
        <w:rPr>
          <w:bCs/>
          <w:sz w:val="28"/>
          <w:szCs w:val="28"/>
        </w:rPr>
        <w:t xml:space="preserve"> -159х8 </w:t>
      </w:r>
      <w:proofErr w:type="gramStart"/>
      <w:r w:rsidRPr="00C067A3">
        <w:rPr>
          <w:bCs/>
          <w:sz w:val="28"/>
          <w:szCs w:val="28"/>
        </w:rPr>
        <w:t>мм  -</w:t>
      </w:r>
      <w:proofErr w:type="gramEnd"/>
      <w:r w:rsidRPr="00C067A3">
        <w:rPr>
          <w:bCs/>
          <w:sz w:val="28"/>
          <w:szCs w:val="28"/>
        </w:rPr>
        <w:t xml:space="preserve"> 360м</w:t>
      </w:r>
    </w:p>
    <w:p w14:paraId="6F56E102" w14:textId="77777777" w:rsidR="00A07777" w:rsidRPr="00C067A3" w:rsidRDefault="00A07777" w:rsidP="00A07777">
      <w:pPr>
        <w:pStyle w:val="ad"/>
        <w:spacing w:before="57" w:after="57"/>
        <w:rPr>
          <w:bCs/>
          <w:sz w:val="28"/>
          <w:szCs w:val="28"/>
        </w:rPr>
      </w:pPr>
      <w:r w:rsidRPr="00C067A3">
        <w:rPr>
          <w:rFonts w:ascii="Calibri" w:hAnsi="Calibri"/>
          <w:bCs/>
          <w:sz w:val="28"/>
          <w:szCs w:val="28"/>
        </w:rPr>
        <w:t>Ø</w:t>
      </w:r>
      <w:r w:rsidRPr="00C067A3">
        <w:rPr>
          <w:bCs/>
          <w:sz w:val="28"/>
          <w:szCs w:val="28"/>
        </w:rPr>
        <w:t xml:space="preserve"> -133х8 </w:t>
      </w:r>
      <w:proofErr w:type="gramStart"/>
      <w:r w:rsidRPr="00C067A3">
        <w:rPr>
          <w:bCs/>
          <w:sz w:val="28"/>
          <w:szCs w:val="28"/>
        </w:rPr>
        <w:t>мм  -</w:t>
      </w:r>
      <w:proofErr w:type="gramEnd"/>
      <w:r w:rsidRPr="00C067A3">
        <w:rPr>
          <w:bCs/>
          <w:sz w:val="28"/>
          <w:szCs w:val="28"/>
        </w:rPr>
        <w:t xml:space="preserve"> 200м</w:t>
      </w:r>
    </w:p>
    <w:p w14:paraId="7302EEA7" w14:textId="77777777" w:rsidR="00A07777" w:rsidRPr="00C067A3" w:rsidRDefault="00A07777" w:rsidP="00A07777">
      <w:pPr>
        <w:pStyle w:val="ad"/>
        <w:spacing w:before="57" w:after="57"/>
        <w:rPr>
          <w:bCs/>
          <w:sz w:val="28"/>
          <w:szCs w:val="28"/>
        </w:rPr>
      </w:pPr>
      <w:r w:rsidRPr="00C067A3">
        <w:rPr>
          <w:rFonts w:ascii="Calibri" w:hAnsi="Calibri"/>
          <w:bCs/>
          <w:sz w:val="28"/>
          <w:szCs w:val="28"/>
        </w:rPr>
        <w:t>Ø</w:t>
      </w:r>
      <w:r w:rsidRPr="00C067A3">
        <w:rPr>
          <w:bCs/>
          <w:sz w:val="28"/>
          <w:szCs w:val="28"/>
        </w:rPr>
        <w:t xml:space="preserve"> -108х</w:t>
      </w:r>
      <w:r>
        <w:rPr>
          <w:bCs/>
          <w:sz w:val="28"/>
          <w:szCs w:val="28"/>
        </w:rPr>
        <w:t>8</w:t>
      </w:r>
      <w:r w:rsidRPr="00C067A3">
        <w:rPr>
          <w:bCs/>
          <w:sz w:val="28"/>
          <w:szCs w:val="28"/>
        </w:rPr>
        <w:t xml:space="preserve"> </w:t>
      </w:r>
      <w:proofErr w:type="gramStart"/>
      <w:r w:rsidRPr="00C067A3">
        <w:rPr>
          <w:bCs/>
          <w:sz w:val="28"/>
          <w:szCs w:val="28"/>
        </w:rPr>
        <w:t>мм  -</w:t>
      </w:r>
      <w:proofErr w:type="gramEnd"/>
      <w:r w:rsidRPr="00C067A3">
        <w:rPr>
          <w:bCs/>
          <w:sz w:val="28"/>
          <w:szCs w:val="28"/>
        </w:rPr>
        <w:t xml:space="preserve"> 290м</w:t>
      </w:r>
    </w:p>
    <w:p w14:paraId="528A7048" w14:textId="77777777" w:rsidR="00A07777" w:rsidRPr="00C067A3" w:rsidRDefault="00A07777" w:rsidP="00A07777">
      <w:pPr>
        <w:pStyle w:val="ad"/>
        <w:spacing w:before="57" w:after="57"/>
        <w:rPr>
          <w:bCs/>
          <w:sz w:val="28"/>
          <w:szCs w:val="28"/>
        </w:rPr>
      </w:pPr>
      <w:r w:rsidRPr="00C067A3">
        <w:rPr>
          <w:rFonts w:ascii="Calibri" w:hAnsi="Calibri"/>
          <w:bCs/>
          <w:sz w:val="28"/>
          <w:szCs w:val="28"/>
        </w:rPr>
        <w:t>Ø</w:t>
      </w:r>
      <w:r w:rsidRPr="00C067A3">
        <w:rPr>
          <w:bCs/>
          <w:sz w:val="28"/>
          <w:szCs w:val="28"/>
        </w:rPr>
        <w:t xml:space="preserve"> -89х6 </w:t>
      </w:r>
      <w:proofErr w:type="gramStart"/>
      <w:r w:rsidRPr="00C067A3">
        <w:rPr>
          <w:bCs/>
          <w:sz w:val="28"/>
          <w:szCs w:val="28"/>
        </w:rPr>
        <w:t>мм  -</w:t>
      </w:r>
      <w:proofErr w:type="gramEnd"/>
      <w:r w:rsidRPr="00C067A3">
        <w:rPr>
          <w:bCs/>
          <w:sz w:val="28"/>
          <w:szCs w:val="28"/>
        </w:rPr>
        <w:t xml:space="preserve"> 160м</w:t>
      </w:r>
    </w:p>
    <w:p w14:paraId="24025E7D" w14:textId="77777777" w:rsidR="00A07777" w:rsidRDefault="00A07777" w:rsidP="00A07777">
      <w:pPr>
        <w:pStyle w:val="ad"/>
        <w:spacing w:before="57" w:after="57"/>
        <w:rPr>
          <w:bCs/>
          <w:sz w:val="28"/>
          <w:szCs w:val="28"/>
        </w:rPr>
      </w:pPr>
      <w:r w:rsidRPr="00C067A3">
        <w:rPr>
          <w:rFonts w:ascii="Calibri" w:hAnsi="Calibri"/>
          <w:bCs/>
          <w:sz w:val="28"/>
          <w:szCs w:val="28"/>
        </w:rPr>
        <w:t>Ø</w:t>
      </w:r>
      <w:r w:rsidRPr="00C067A3">
        <w:rPr>
          <w:bCs/>
          <w:sz w:val="28"/>
          <w:szCs w:val="28"/>
        </w:rPr>
        <w:t xml:space="preserve"> -57х6 </w:t>
      </w:r>
      <w:proofErr w:type="gramStart"/>
      <w:r w:rsidRPr="00C067A3">
        <w:rPr>
          <w:bCs/>
          <w:sz w:val="28"/>
          <w:szCs w:val="28"/>
        </w:rPr>
        <w:t>мм  -</w:t>
      </w:r>
      <w:proofErr w:type="gramEnd"/>
      <w:r w:rsidRPr="00C067A3">
        <w:rPr>
          <w:bCs/>
          <w:sz w:val="28"/>
          <w:szCs w:val="28"/>
        </w:rPr>
        <w:t xml:space="preserve"> 100м</w:t>
      </w:r>
    </w:p>
    <w:p w14:paraId="09EF9D35" w14:textId="77777777" w:rsidR="00A07777" w:rsidRDefault="00A07777" w:rsidP="00A07777">
      <w:pPr>
        <w:autoSpaceDE w:val="0"/>
        <w:autoSpaceDN w:val="0"/>
        <w:adjustRightInd w:val="0"/>
        <w:rPr>
          <w:rFonts w:eastAsia="Microsoft YaHei"/>
          <w:color w:val="000000"/>
          <w:sz w:val="28"/>
          <w:szCs w:val="28"/>
        </w:rPr>
      </w:pPr>
      <w:r>
        <w:rPr>
          <w:b/>
          <w:bCs/>
          <w:sz w:val="28"/>
          <w:szCs w:val="28"/>
        </w:rPr>
        <w:t xml:space="preserve">2.  Контактный телефон лица осуществляющего контроль за подготовкой и проведением </w:t>
      </w:r>
      <w:proofErr w:type="gramStart"/>
      <w:r>
        <w:rPr>
          <w:b/>
          <w:bCs/>
          <w:sz w:val="28"/>
          <w:szCs w:val="28"/>
        </w:rPr>
        <w:t>работ</w:t>
      </w:r>
      <w:r w:rsidRPr="00492A9D">
        <w:rPr>
          <w:b/>
          <w:bCs/>
          <w:sz w:val="28"/>
          <w:szCs w:val="28"/>
        </w:rPr>
        <w:t>:</w:t>
      </w:r>
      <w:r>
        <w:rPr>
          <w:b/>
          <w:bCs/>
          <w:sz w:val="28"/>
          <w:szCs w:val="28"/>
        </w:rPr>
        <w:t xml:space="preserve"> </w:t>
      </w:r>
      <w:r>
        <w:rPr>
          <w:sz w:val="28"/>
          <w:szCs w:val="28"/>
        </w:rPr>
        <w:t xml:space="preserve"> Начальник</w:t>
      </w:r>
      <w:proofErr w:type="gramEnd"/>
      <w:r>
        <w:rPr>
          <w:sz w:val="28"/>
          <w:szCs w:val="28"/>
        </w:rPr>
        <w:t xml:space="preserve"> службы теплоснабжения  МУП «ВКС» </w:t>
      </w:r>
      <w:proofErr w:type="spellStart"/>
      <w:r>
        <w:rPr>
          <w:sz w:val="28"/>
          <w:szCs w:val="28"/>
        </w:rPr>
        <w:t>Ташланов</w:t>
      </w:r>
      <w:proofErr w:type="spellEnd"/>
      <w:r>
        <w:rPr>
          <w:sz w:val="28"/>
          <w:szCs w:val="28"/>
        </w:rPr>
        <w:t xml:space="preserve"> Сергей  Борисович      </w:t>
      </w:r>
      <w:r>
        <w:rPr>
          <w:rFonts w:eastAsia="Microsoft YaHei"/>
          <w:color w:val="000000"/>
          <w:sz w:val="28"/>
          <w:szCs w:val="28"/>
        </w:rPr>
        <w:t xml:space="preserve">8-908-633-28-92 </w:t>
      </w:r>
    </w:p>
    <w:p w14:paraId="58C0F3F7" w14:textId="73E36606" w:rsidR="00A07777" w:rsidRDefault="00A07777" w:rsidP="00A07777">
      <w:pPr>
        <w:pStyle w:val="ad"/>
        <w:spacing w:before="57" w:after="57"/>
        <w:rPr>
          <w:sz w:val="28"/>
          <w:szCs w:val="28"/>
        </w:rPr>
      </w:pPr>
      <w:r>
        <w:rPr>
          <w:b/>
          <w:bCs/>
          <w:sz w:val="28"/>
          <w:szCs w:val="28"/>
        </w:rPr>
        <w:t>Сроки выполнения работ:</w:t>
      </w:r>
      <w:r>
        <w:rPr>
          <w:sz w:val="28"/>
          <w:szCs w:val="28"/>
        </w:rPr>
        <w:t xml:space="preserve"> </w:t>
      </w:r>
      <w:r w:rsidR="006A3F0E">
        <w:rPr>
          <w:b/>
          <w:sz w:val="28"/>
          <w:szCs w:val="28"/>
        </w:rPr>
        <w:t>с момента заключения договора до 20.08.2024г</w:t>
      </w:r>
    </w:p>
    <w:p w14:paraId="7D5C428A" w14:textId="77777777" w:rsidR="00A07777" w:rsidRDefault="00A07777" w:rsidP="00A07777">
      <w:pPr>
        <w:pStyle w:val="ad"/>
        <w:spacing w:before="57" w:after="57"/>
        <w:rPr>
          <w:b/>
          <w:bCs/>
          <w:sz w:val="28"/>
          <w:szCs w:val="28"/>
        </w:rPr>
      </w:pPr>
      <w:r>
        <w:rPr>
          <w:b/>
          <w:bCs/>
          <w:sz w:val="28"/>
          <w:szCs w:val="28"/>
        </w:rPr>
        <w:t xml:space="preserve">3.  Требования </w:t>
      </w:r>
      <w:proofErr w:type="gramStart"/>
      <w:r>
        <w:rPr>
          <w:b/>
          <w:bCs/>
          <w:sz w:val="28"/>
          <w:szCs w:val="28"/>
        </w:rPr>
        <w:t>к  объемам</w:t>
      </w:r>
      <w:proofErr w:type="gramEnd"/>
      <w:r>
        <w:rPr>
          <w:b/>
          <w:bCs/>
          <w:sz w:val="28"/>
          <w:szCs w:val="28"/>
        </w:rPr>
        <w:t xml:space="preserve"> выполняемых работ.</w:t>
      </w:r>
    </w:p>
    <w:p w14:paraId="577192FB" w14:textId="77777777" w:rsidR="00A07777" w:rsidRDefault="00A07777" w:rsidP="00A07777">
      <w:pPr>
        <w:pStyle w:val="ad"/>
        <w:spacing w:before="57" w:after="57"/>
        <w:rPr>
          <w:sz w:val="28"/>
          <w:szCs w:val="28"/>
        </w:rPr>
      </w:pPr>
      <w:r>
        <w:rPr>
          <w:b/>
          <w:bCs/>
          <w:i/>
          <w:iCs/>
          <w:sz w:val="28"/>
          <w:szCs w:val="28"/>
        </w:rPr>
        <w:t>3.1. Общие положения</w:t>
      </w:r>
    </w:p>
    <w:p w14:paraId="3B2081EC" w14:textId="77777777" w:rsidR="00A07777" w:rsidRDefault="00A07777" w:rsidP="00A07777">
      <w:pPr>
        <w:pStyle w:val="ad"/>
        <w:spacing w:before="57" w:after="57"/>
        <w:rPr>
          <w:sz w:val="28"/>
          <w:szCs w:val="28"/>
        </w:rPr>
      </w:pPr>
      <w:r>
        <w:rPr>
          <w:sz w:val="28"/>
          <w:szCs w:val="28"/>
        </w:rPr>
        <w:t xml:space="preserve">3.1.1.  До начала работ подрядчик </w:t>
      </w:r>
      <w:proofErr w:type="gramStart"/>
      <w:r>
        <w:rPr>
          <w:sz w:val="28"/>
          <w:szCs w:val="28"/>
        </w:rPr>
        <w:t>обязан  разработать</w:t>
      </w:r>
      <w:proofErr w:type="gramEnd"/>
      <w:r>
        <w:rPr>
          <w:sz w:val="28"/>
          <w:szCs w:val="28"/>
        </w:rPr>
        <w:t xml:space="preserve"> и согласовать с заказчиком:</w:t>
      </w:r>
    </w:p>
    <w:p w14:paraId="6925134C" w14:textId="77777777" w:rsidR="00A07777" w:rsidRDefault="00A07777" w:rsidP="00A07777">
      <w:pPr>
        <w:pStyle w:val="ad"/>
        <w:spacing w:before="57" w:after="57"/>
        <w:rPr>
          <w:sz w:val="28"/>
          <w:szCs w:val="28"/>
        </w:rPr>
      </w:pPr>
      <w:r>
        <w:rPr>
          <w:sz w:val="28"/>
          <w:szCs w:val="28"/>
        </w:rPr>
        <w:t>- график проведения работ</w:t>
      </w:r>
    </w:p>
    <w:p w14:paraId="4E623F46" w14:textId="77777777" w:rsidR="00A07777" w:rsidRDefault="00A07777" w:rsidP="00A07777">
      <w:pPr>
        <w:pStyle w:val="ad"/>
        <w:spacing w:before="57" w:after="57"/>
        <w:rPr>
          <w:sz w:val="28"/>
          <w:szCs w:val="28"/>
        </w:rPr>
      </w:pPr>
      <w:r>
        <w:rPr>
          <w:sz w:val="28"/>
          <w:szCs w:val="28"/>
        </w:rPr>
        <w:t>- проект производства работ</w:t>
      </w:r>
    </w:p>
    <w:p w14:paraId="2A223327" w14:textId="77777777" w:rsidR="00A07777" w:rsidRDefault="00A07777" w:rsidP="00A07777">
      <w:pPr>
        <w:pStyle w:val="ad"/>
        <w:spacing w:before="57" w:after="57"/>
        <w:rPr>
          <w:sz w:val="28"/>
          <w:szCs w:val="28"/>
        </w:rPr>
      </w:pPr>
      <w:r>
        <w:rPr>
          <w:sz w:val="28"/>
          <w:szCs w:val="28"/>
        </w:rPr>
        <w:t xml:space="preserve">3.1.2. Все материалы и запасные части, подлежащие замене в процессе капитального ремонта и пригодные для дальнейшего использования, перевозятся подрядчиком на склад </w:t>
      </w:r>
      <w:proofErr w:type="gramStart"/>
      <w:r>
        <w:rPr>
          <w:sz w:val="28"/>
          <w:szCs w:val="28"/>
        </w:rPr>
        <w:t>заказчика( Угольный</w:t>
      </w:r>
      <w:proofErr w:type="gramEnd"/>
      <w:r>
        <w:rPr>
          <w:sz w:val="28"/>
          <w:szCs w:val="28"/>
        </w:rPr>
        <w:t xml:space="preserve"> склад 60м севернее жилого дома Энгельса 12 А) и складируются в специально отведенных местах. Утилизация материалов и запасных частей не пригодных для дальнейшего </w:t>
      </w:r>
      <w:proofErr w:type="gramStart"/>
      <w:r>
        <w:rPr>
          <w:sz w:val="28"/>
          <w:szCs w:val="28"/>
        </w:rPr>
        <w:t>использования  производится</w:t>
      </w:r>
      <w:proofErr w:type="gramEnd"/>
      <w:r>
        <w:rPr>
          <w:sz w:val="28"/>
          <w:szCs w:val="28"/>
        </w:rPr>
        <w:t xml:space="preserve"> Подрядчиком .</w:t>
      </w:r>
    </w:p>
    <w:p w14:paraId="7D112705" w14:textId="77777777" w:rsidR="00A07777" w:rsidRDefault="00A07777" w:rsidP="00A07777">
      <w:pPr>
        <w:pStyle w:val="ad"/>
        <w:spacing w:before="57" w:after="57"/>
        <w:rPr>
          <w:sz w:val="28"/>
          <w:szCs w:val="28"/>
        </w:rPr>
      </w:pPr>
      <w:r>
        <w:rPr>
          <w:sz w:val="28"/>
          <w:szCs w:val="28"/>
        </w:rPr>
        <w:lastRenderedPageBreak/>
        <w:t xml:space="preserve">3.1.3. Подрядчик </w:t>
      </w:r>
      <w:proofErr w:type="gramStart"/>
      <w:r>
        <w:rPr>
          <w:sz w:val="28"/>
          <w:szCs w:val="28"/>
        </w:rPr>
        <w:t>предоставляет  полностью</w:t>
      </w:r>
      <w:proofErr w:type="gramEnd"/>
      <w:r>
        <w:rPr>
          <w:sz w:val="28"/>
          <w:szCs w:val="28"/>
        </w:rPr>
        <w:t xml:space="preserve"> оформленную отчётную документацию по произведённым работам в электронном виде и на бумажном носителе (в 2-х экз.) в течении 14 рабочих дней после окончания работ.</w:t>
      </w:r>
    </w:p>
    <w:p w14:paraId="1612F271" w14:textId="77777777" w:rsidR="00A07777" w:rsidRPr="00975799" w:rsidRDefault="00A07777" w:rsidP="00A07777">
      <w:pPr>
        <w:pStyle w:val="ad"/>
        <w:spacing w:before="57" w:after="57"/>
        <w:rPr>
          <w:b/>
          <w:bCs/>
          <w:i/>
          <w:sz w:val="28"/>
          <w:szCs w:val="28"/>
        </w:rPr>
      </w:pPr>
      <w:r>
        <w:rPr>
          <w:b/>
          <w:bCs/>
          <w:i/>
          <w:sz w:val="28"/>
          <w:szCs w:val="28"/>
        </w:rPr>
        <w:t>3.</w:t>
      </w:r>
      <w:proofErr w:type="gramStart"/>
      <w:r>
        <w:rPr>
          <w:b/>
          <w:bCs/>
          <w:i/>
          <w:sz w:val="28"/>
          <w:szCs w:val="28"/>
        </w:rPr>
        <w:t>2.</w:t>
      </w:r>
      <w:r w:rsidRPr="00975799">
        <w:rPr>
          <w:b/>
          <w:bCs/>
          <w:i/>
          <w:sz w:val="28"/>
          <w:szCs w:val="28"/>
        </w:rPr>
        <w:t>Состав</w:t>
      </w:r>
      <w:proofErr w:type="gramEnd"/>
      <w:r w:rsidRPr="00975799">
        <w:rPr>
          <w:b/>
          <w:bCs/>
          <w:i/>
          <w:sz w:val="28"/>
          <w:szCs w:val="28"/>
        </w:rPr>
        <w:t xml:space="preserve"> выполняемых работ:</w:t>
      </w:r>
    </w:p>
    <w:p w14:paraId="6FEB83D5" w14:textId="77777777" w:rsidR="00A07777" w:rsidRDefault="00A07777" w:rsidP="00A07777">
      <w:pPr>
        <w:pStyle w:val="ad"/>
        <w:spacing w:before="57" w:after="57"/>
        <w:rPr>
          <w:bCs/>
          <w:sz w:val="28"/>
          <w:szCs w:val="28"/>
        </w:rPr>
      </w:pPr>
      <w:r>
        <w:rPr>
          <w:bCs/>
          <w:sz w:val="28"/>
          <w:szCs w:val="28"/>
        </w:rPr>
        <w:t xml:space="preserve">3.2.1. Вскрытие и вывоз грунта </w:t>
      </w:r>
    </w:p>
    <w:p w14:paraId="392D77B8" w14:textId="77777777" w:rsidR="00A07777" w:rsidRDefault="00A07777" w:rsidP="00A07777">
      <w:pPr>
        <w:pStyle w:val="ad"/>
        <w:spacing w:before="57" w:after="57"/>
        <w:rPr>
          <w:bCs/>
          <w:sz w:val="28"/>
          <w:szCs w:val="28"/>
        </w:rPr>
      </w:pPr>
      <w:r>
        <w:rPr>
          <w:bCs/>
          <w:sz w:val="28"/>
          <w:szCs w:val="28"/>
        </w:rPr>
        <w:t>3.2.2. Демонтаж плит и лотков перекрытия каналов теплосети</w:t>
      </w:r>
    </w:p>
    <w:p w14:paraId="205692B5" w14:textId="77777777" w:rsidR="00A07777" w:rsidRDefault="00A07777" w:rsidP="00A07777">
      <w:pPr>
        <w:pStyle w:val="ad"/>
        <w:spacing w:before="57" w:after="57"/>
        <w:rPr>
          <w:bCs/>
          <w:sz w:val="28"/>
          <w:szCs w:val="28"/>
        </w:rPr>
      </w:pPr>
      <w:r>
        <w:rPr>
          <w:bCs/>
          <w:sz w:val="28"/>
          <w:szCs w:val="28"/>
        </w:rPr>
        <w:t>3.2.3. Демонтаж тепловой изоляции</w:t>
      </w:r>
    </w:p>
    <w:p w14:paraId="3446DA75" w14:textId="77777777" w:rsidR="00A07777" w:rsidRDefault="00A07777" w:rsidP="00A07777">
      <w:pPr>
        <w:pStyle w:val="ad"/>
        <w:spacing w:before="57" w:after="57"/>
        <w:rPr>
          <w:bCs/>
          <w:sz w:val="28"/>
          <w:szCs w:val="28"/>
        </w:rPr>
      </w:pPr>
      <w:r>
        <w:rPr>
          <w:bCs/>
          <w:sz w:val="28"/>
          <w:szCs w:val="28"/>
        </w:rPr>
        <w:t>3.2.4. Демонтаж трубопроводов</w:t>
      </w:r>
    </w:p>
    <w:p w14:paraId="1D3796E5" w14:textId="77777777" w:rsidR="00A07777" w:rsidRDefault="00A07777" w:rsidP="00A07777">
      <w:pPr>
        <w:pStyle w:val="ad"/>
        <w:spacing w:before="57" w:after="57"/>
        <w:rPr>
          <w:bCs/>
          <w:sz w:val="28"/>
          <w:szCs w:val="28"/>
        </w:rPr>
      </w:pPr>
      <w:r>
        <w:rPr>
          <w:bCs/>
          <w:sz w:val="28"/>
          <w:szCs w:val="28"/>
        </w:rPr>
        <w:t>3.2.5. Очистка лотков от ила и мусора</w:t>
      </w:r>
    </w:p>
    <w:p w14:paraId="78A4813E" w14:textId="77777777" w:rsidR="00A07777" w:rsidRDefault="00A07777" w:rsidP="00A07777">
      <w:pPr>
        <w:pStyle w:val="ad"/>
        <w:spacing w:before="57" w:after="57"/>
        <w:rPr>
          <w:bCs/>
          <w:sz w:val="28"/>
          <w:szCs w:val="28"/>
        </w:rPr>
      </w:pPr>
      <w:r>
        <w:rPr>
          <w:bCs/>
          <w:sz w:val="28"/>
          <w:szCs w:val="28"/>
        </w:rPr>
        <w:t>3.2.6. Монтаж трубопроводов и запорной арматуры.</w:t>
      </w:r>
    </w:p>
    <w:p w14:paraId="59FF0E40" w14:textId="77777777" w:rsidR="00A07777" w:rsidRDefault="00A07777" w:rsidP="00A07777">
      <w:pPr>
        <w:pStyle w:val="ad"/>
        <w:spacing w:before="57" w:after="57"/>
        <w:rPr>
          <w:bCs/>
          <w:sz w:val="28"/>
          <w:szCs w:val="28"/>
        </w:rPr>
      </w:pPr>
      <w:r>
        <w:rPr>
          <w:bCs/>
          <w:sz w:val="28"/>
          <w:szCs w:val="28"/>
        </w:rPr>
        <w:t>3.2.7. Проведение гидравлических испытаний трубопроводов.</w:t>
      </w:r>
    </w:p>
    <w:p w14:paraId="28D2884A" w14:textId="77777777" w:rsidR="00A07777" w:rsidRDefault="00A07777" w:rsidP="00A07777">
      <w:pPr>
        <w:pStyle w:val="ad"/>
        <w:spacing w:before="57" w:after="57"/>
        <w:rPr>
          <w:bCs/>
          <w:sz w:val="28"/>
          <w:szCs w:val="28"/>
        </w:rPr>
      </w:pPr>
      <w:r>
        <w:rPr>
          <w:bCs/>
          <w:sz w:val="28"/>
          <w:szCs w:val="28"/>
        </w:rPr>
        <w:t>3.2.8. Окраска труб и отводов за 2 слоя</w:t>
      </w:r>
    </w:p>
    <w:p w14:paraId="2FC34CF6" w14:textId="77777777" w:rsidR="00A07777" w:rsidRDefault="00A07777" w:rsidP="00A07777">
      <w:pPr>
        <w:pStyle w:val="ad"/>
        <w:spacing w:before="57" w:after="57"/>
        <w:rPr>
          <w:bCs/>
          <w:sz w:val="28"/>
          <w:szCs w:val="28"/>
        </w:rPr>
      </w:pPr>
      <w:r>
        <w:rPr>
          <w:bCs/>
          <w:sz w:val="28"/>
          <w:szCs w:val="28"/>
        </w:rPr>
        <w:t>3.2.9. Тепловая изоляция трубопроводов минеральной ватой с покровным слоем</w:t>
      </w:r>
    </w:p>
    <w:p w14:paraId="726C372E" w14:textId="77777777" w:rsidR="00A07777" w:rsidRDefault="00A07777" w:rsidP="00A07777">
      <w:pPr>
        <w:pStyle w:val="ad"/>
        <w:spacing w:before="57" w:after="57"/>
        <w:rPr>
          <w:bCs/>
          <w:sz w:val="28"/>
          <w:szCs w:val="28"/>
        </w:rPr>
      </w:pPr>
      <w:r>
        <w:rPr>
          <w:bCs/>
          <w:sz w:val="28"/>
          <w:szCs w:val="28"/>
        </w:rPr>
        <w:t>3.2.10. Монтаж ж/б плит и лотков перекрытий каналов</w:t>
      </w:r>
    </w:p>
    <w:p w14:paraId="3C8DDA4B" w14:textId="77777777" w:rsidR="00A07777" w:rsidRDefault="00A07777" w:rsidP="00A07777">
      <w:pPr>
        <w:pStyle w:val="ad"/>
        <w:spacing w:before="57" w:after="57"/>
        <w:rPr>
          <w:bCs/>
          <w:sz w:val="28"/>
          <w:szCs w:val="28"/>
        </w:rPr>
      </w:pPr>
      <w:r>
        <w:rPr>
          <w:bCs/>
          <w:sz w:val="28"/>
          <w:szCs w:val="28"/>
        </w:rPr>
        <w:t>3.2.11. Заделка стыков плит и лотков перекрытий каналов цементным раствором.</w:t>
      </w:r>
    </w:p>
    <w:p w14:paraId="28FC4F61" w14:textId="77777777" w:rsidR="00A07777" w:rsidRDefault="00A07777" w:rsidP="00A07777">
      <w:pPr>
        <w:pStyle w:val="ad"/>
        <w:spacing w:before="57" w:after="57"/>
        <w:rPr>
          <w:bCs/>
          <w:sz w:val="28"/>
          <w:szCs w:val="28"/>
        </w:rPr>
      </w:pPr>
      <w:r>
        <w:rPr>
          <w:bCs/>
          <w:sz w:val="28"/>
          <w:szCs w:val="28"/>
        </w:rPr>
        <w:t>3.2.12. Гидроизоляция перекрытий путём нанесения битумной мастики и укладки рубероида.</w:t>
      </w:r>
    </w:p>
    <w:p w14:paraId="727E17CC" w14:textId="77777777" w:rsidR="00A07777" w:rsidRDefault="00A07777" w:rsidP="00A07777">
      <w:pPr>
        <w:pStyle w:val="ad"/>
        <w:spacing w:before="57" w:after="57"/>
        <w:rPr>
          <w:bCs/>
          <w:sz w:val="28"/>
          <w:szCs w:val="28"/>
        </w:rPr>
      </w:pPr>
      <w:r>
        <w:rPr>
          <w:bCs/>
          <w:sz w:val="28"/>
          <w:szCs w:val="28"/>
        </w:rPr>
        <w:t>3.2.13. Подвоз и обратная засыпка грунта.</w:t>
      </w:r>
    </w:p>
    <w:p w14:paraId="6A63EBF6" w14:textId="77777777" w:rsidR="00A07777" w:rsidRDefault="00A07777" w:rsidP="00A07777">
      <w:pPr>
        <w:pStyle w:val="ad"/>
        <w:spacing w:before="57" w:after="57"/>
        <w:rPr>
          <w:bCs/>
          <w:sz w:val="28"/>
          <w:szCs w:val="28"/>
        </w:rPr>
      </w:pPr>
      <w:r>
        <w:rPr>
          <w:bCs/>
          <w:sz w:val="28"/>
          <w:szCs w:val="28"/>
        </w:rPr>
        <w:t>3.2.14. Планировка грунта в месте производства работ.</w:t>
      </w:r>
    </w:p>
    <w:p w14:paraId="16602A24" w14:textId="77777777" w:rsidR="00A07777" w:rsidRDefault="00A07777" w:rsidP="00A07777">
      <w:pPr>
        <w:pStyle w:val="ad"/>
        <w:spacing w:before="57" w:after="57"/>
        <w:rPr>
          <w:bCs/>
          <w:sz w:val="28"/>
          <w:szCs w:val="28"/>
        </w:rPr>
      </w:pPr>
      <w:r>
        <w:rPr>
          <w:bCs/>
          <w:sz w:val="28"/>
          <w:szCs w:val="28"/>
        </w:rPr>
        <w:t>3.2.15. Подготовка документации.</w:t>
      </w:r>
    </w:p>
    <w:p w14:paraId="023D5E87" w14:textId="77777777" w:rsidR="00A07777" w:rsidRDefault="00A07777" w:rsidP="00A07777">
      <w:pPr>
        <w:pStyle w:val="ad"/>
        <w:spacing w:before="57" w:after="57"/>
        <w:rPr>
          <w:b/>
          <w:bCs/>
          <w:sz w:val="28"/>
          <w:szCs w:val="28"/>
        </w:rPr>
      </w:pPr>
      <w:r w:rsidRPr="00C01639">
        <w:rPr>
          <w:b/>
          <w:bCs/>
          <w:sz w:val="28"/>
          <w:szCs w:val="28"/>
        </w:rPr>
        <w:t xml:space="preserve">3.3. Объём выполняемых работ указан в прилагаемой сметной </w:t>
      </w:r>
      <w:proofErr w:type="gramStart"/>
      <w:r w:rsidRPr="00C01639">
        <w:rPr>
          <w:b/>
          <w:bCs/>
          <w:sz w:val="28"/>
          <w:szCs w:val="28"/>
        </w:rPr>
        <w:t xml:space="preserve">документации </w:t>
      </w:r>
      <w:r>
        <w:rPr>
          <w:b/>
          <w:bCs/>
          <w:sz w:val="28"/>
          <w:szCs w:val="28"/>
        </w:rPr>
        <w:t xml:space="preserve"> -</w:t>
      </w:r>
      <w:proofErr w:type="gramEnd"/>
      <w:r w:rsidRPr="00C01639">
        <w:rPr>
          <w:b/>
          <w:bCs/>
          <w:sz w:val="28"/>
          <w:szCs w:val="28"/>
        </w:rPr>
        <w:t>Локальная смета № 95</w:t>
      </w:r>
      <w:r>
        <w:rPr>
          <w:b/>
          <w:bCs/>
          <w:sz w:val="28"/>
          <w:szCs w:val="28"/>
        </w:rPr>
        <w:t>-1</w:t>
      </w:r>
    </w:p>
    <w:p w14:paraId="07602468" w14:textId="77777777" w:rsidR="00A07777" w:rsidRDefault="00A07777" w:rsidP="00A07777">
      <w:pPr>
        <w:pStyle w:val="ad"/>
        <w:spacing w:before="57" w:after="57"/>
        <w:rPr>
          <w:b/>
          <w:bCs/>
          <w:sz w:val="28"/>
          <w:szCs w:val="28"/>
        </w:rPr>
      </w:pPr>
      <w:r>
        <w:rPr>
          <w:b/>
          <w:bCs/>
          <w:sz w:val="28"/>
          <w:szCs w:val="28"/>
        </w:rPr>
        <w:t>4. Особые условия.</w:t>
      </w:r>
    </w:p>
    <w:p w14:paraId="0E616894" w14:textId="77777777" w:rsidR="00A07777" w:rsidRDefault="00A07777" w:rsidP="00A07777">
      <w:pPr>
        <w:pStyle w:val="ad"/>
        <w:spacing w:before="57" w:after="57"/>
        <w:rPr>
          <w:sz w:val="28"/>
          <w:szCs w:val="28"/>
        </w:rPr>
      </w:pPr>
      <w:r>
        <w:rPr>
          <w:b/>
          <w:bCs/>
          <w:sz w:val="28"/>
          <w:szCs w:val="28"/>
        </w:rPr>
        <w:t>4.1. Требования к производству и качеству работ:</w:t>
      </w:r>
    </w:p>
    <w:p w14:paraId="49F5A21D" w14:textId="77777777" w:rsidR="00A07777" w:rsidRDefault="00A07777" w:rsidP="00A07777">
      <w:pPr>
        <w:pStyle w:val="ad"/>
        <w:spacing w:before="57" w:after="57"/>
        <w:rPr>
          <w:sz w:val="28"/>
          <w:szCs w:val="28"/>
        </w:rPr>
      </w:pPr>
      <w:r>
        <w:rPr>
          <w:sz w:val="28"/>
          <w:szCs w:val="28"/>
        </w:rPr>
        <w:t xml:space="preserve">4.1.1 В ходе проведения работ должно быть обеспечено выполнение следующих </w:t>
      </w:r>
      <w:hyperlink r:id="rId10" w:history="1">
        <w:r w:rsidRPr="00685D15">
          <w:rPr>
            <w:rStyle w:val="a4"/>
            <w:sz w:val="28"/>
            <w:szCs w:val="28"/>
          </w:rPr>
          <w:t>требований безопасности</w:t>
        </w:r>
      </w:hyperlink>
      <w:r>
        <w:rPr>
          <w:sz w:val="28"/>
          <w:szCs w:val="28"/>
        </w:rPr>
        <w:t>:</w:t>
      </w:r>
    </w:p>
    <w:p w14:paraId="6F591181" w14:textId="77777777" w:rsidR="00A07777" w:rsidRPr="00E81DFE" w:rsidRDefault="00A07777" w:rsidP="00A07777">
      <w:pPr>
        <w:pStyle w:val="ad"/>
        <w:spacing w:before="57" w:after="57"/>
        <w:rPr>
          <w:sz w:val="28"/>
          <w:szCs w:val="28"/>
        </w:rPr>
      </w:pPr>
      <w:r>
        <w:rPr>
          <w:sz w:val="28"/>
          <w:szCs w:val="28"/>
        </w:rPr>
        <w:t xml:space="preserve">- «Правила по охране труда при работе с инструментом и приспособлениями» </w:t>
      </w:r>
      <w:proofErr w:type="gramStart"/>
      <w:r>
        <w:rPr>
          <w:sz w:val="28"/>
          <w:szCs w:val="28"/>
        </w:rPr>
        <w:t>утверждённые  приказом</w:t>
      </w:r>
      <w:proofErr w:type="gramEnd"/>
      <w:r>
        <w:rPr>
          <w:sz w:val="28"/>
          <w:szCs w:val="28"/>
        </w:rPr>
        <w:t xml:space="preserve"> Минтруда РФ от 17.08.2015 № </w:t>
      </w:r>
      <w:r w:rsidRPr="00E81DFE">
        <w:rPr>
          <w:sz w:val="28"/>
          <w:szCs w:val="28"/>
        </w:rPr>
        <w:t xml:space="preserve">552 н зарегистрированы в Минюсте РФ 02.10.2015 № 39125 </w:t>
      </w:r>
    </w:p>
    <w:p w14:paraId="470177A7" w14:textId="77777777" w:rsidR="00A07777" w:rsidRPr="00E81DFE" w:rsidRDefault="00A07777" w:rsidP="00A07777">
      <w:pPr>
        <w:pStyle w:val="ad"/>
        <w:spacing w:before="57" w:after="57"/>
        <w:rPr>
          <w:sz w:val="28"/>
          <w:szCs w:val="28"/>
        </w:rPr>
      </w:pPr>
      <w:r w:rsidRPr="00E81DFE">
        <w:rPr>
          <w:sz w:val="28"/>
          <w:szCs w:val="28"/>
        </w:rPr>
        <w:t>-</w:t>
      </w:r>
      <w:r>
        <w:rPr>
          <w:sz w:val="28"/>
          <w:szCs w:val="28"/>
        </w:rPr>
        <w:t xml:space="preserve"> «</w:t>
      </w:r>
      <w:r w:rsidRPr="00E81DFE">
        <w:rPr>
          <w:sz w:val="28"/>
          <w:szCs w:val="28"/>
        </w:rPr>
        <w:t>Правила безопасности опасных производственных объектов, на которых используются подъемные сооружения</w:t>
      </w:r>
      <w:r>
        <w:rPr>
          <w:sz w:val="28"/>
          <w:szCs w:val="28"/>
        </w:rPr>
        <w:t>»</w:t>
      </w:r>
      <w:r w:rsidRPr="00E81DFE">
        <w:rPr>
          <w:sz w:val="28"/>
          <w:szCs w:val="28"/>
        </w:rPr>
        <w:t>.</w:t>
      </w:r>
    </w:p>
    <w:p w14:paraId="1E5809D4" w14:textId="77777777" w:rsidR="00A07777" w:rsidRDefault="00A07777" w:rsidP="00A07777">
      <w:pPr>
        <w:pStyle w:val="ad"/>
        <w:spacing w:before="57" w:after="57"/>
        <w:rPr>
          <w:sz w:val="28"/>
          <w:szCs w:val="28"/>
        </w:rPr>
      </w:pPr>
      <w:r>
        <w:rPr>
          <w:sz w:val="28"/>
          <w:szCs w:val="28"/>
        </w:rPr>
        <w:t xml:space="preserve">4.2. </w:t>
      </w:r>
      <w:proofErr w:type="gramStart"/>
      <w:r>
        <w:rPr>
          <w:sz w:val="28"/>
          <w:szCs w:val="28"/>
        </w:rPr>
        <w:t>При  выполнении</w:t>
      </w:r>
      <w:proofErr w:type="gramEnd"/>
      <w:r>
        <w:rPr>
          <w:sz w:val="28"/>
          <w:szCs w:val="28"/>
        </w:rPr>
        <w:t xml:space="preserve"> данных ремонтных работ Подрядчик должен руководствоваться следующей нормативно-технической документацией и выполнять следующие требования Заказчика: </w:t>
      </w:r>
    </w:p>
    <w:p w14:paraId="327DBA6C" w14:textId="77777777" w:rsidR="00A07777" w:rsidRDefault="00A07777" w:rsidP="00A07777">
      <w:pPr>
        <w:pStyle w:val="ad"/>
        <w:spacing w:before="57" w:after="57"/>
        <w:rPr>
          <w:sz w:val="28"/>
          <w:szCs w:val="28"/>
        </w:rPr>
      </w:pPr>
      <w:r>
        <w:rPr>
          <w:sz w:val="28"/>
          <w:szCs w:val="28"/>
        </w:rPr>
        <w:t xml:space="preserve">4.2.1. </w:t>
      </w:r>
      <w:proofErr w:type="gramStart"/>
      <w:r>
        <w:rPr>
          <w:sz w:val="28"/>
          <w:szCs w:val="28"/>
        </w:rPr>
        <w:t>« Правила</w:t>
      </w:r>
      <w:proofErr w:type="gramEnd"/>
      <w:r>
        <w:rPr>
          <w:sz w:val="28"/>
          <w:szCs w:val="28"/>
        </w:rPr>
        <w:t xml:space="preserve"> технической эксплуатации тепловых энергоустановок» утверждённые приказом Минэнерго РФ от 24.03.2003 № 115</w:t>
      </w:r>
    </w:p>
    <w:p w14:paraId="1C6581C0" w14:textId="77777777" w:rsidR="00A07777" w:rsidRDefault="00A07777" w:rsidP="00A07777">
      <w:pPr>
        <w:pStyle w:val="ad"/>
        <w:spacing w:before="57" w:after="57"/>
        <w:rPr>
          <w:sz w:val="28"/>
          <w:szCs w:val="28"/>
        </w:rPr>
      </w:pPr>
      <w:r>
        <w:rPr>
          <w:sz w:val="28"/>
          <w:szCs w:val="28"/>
        </w:rPr>
        <w:t>4.2.2. Проведение сварочных работ, контроль качества и оформление технической документации должно соответствовать требованиям:</w:t>
      </w:r>
    </w:p>
    <w:p w14:paraId="7D2F6548" w14:textId="77777777" w:rsidR="00A07777" w:rsidRDefault="00A07777" w:rsidP="00A07777">
      <w:pPr>
        <w:pStyle w:val="ad"/>
        <w:spacing w:before="57" w:after="57"/>
        <w:rPr>
          <w:b/>
          <w:bCs/>
          <w:sz w:val="28"/>
          <w:szCs w:val="28"/>
        </w:rPr>
      </w:pPr>
      <w:r>
        <w:rPr>
          <w:sz w:val="28"/>
          <w:szCs w:val="28"/>
        </w:rPr>
        <w:t xml:space="preserve">- РД 153-34.1-003-01 </w:t>
      </w:r>
      <w:r>
        <w:rPr>
          <w:smallCaps/>
          <w:sz w:val="28"/>
          <w:szCs w:val="28"/>
        </w:rPr>
        <w:t xml:space="preserve">СВАРКА, ТЕРМООБРАБОТКА И КОНТРОЛЬ ТРУБНЫХ СИСТЕМ КОТЛОВ И ТРУБОПРОВОДОВ ПРИ МОНТАЖЕ И </w:t>
      </w:r>
      <w:proofErr w:type="gramStart"/>
      <w:r>
        <w:rPr>
          <w:smallCaps/>
          <w:sz w:val="28"/>
          <w:szCs w:val="28"/>
        </w:rPr>
        <w:t>РЕМОНТЕ  ЭНЕРГЕТИЧЕСКОГО</w:t>
      </w:r>
      <w:proofErr w:type="gramEnd"/>
      <w:r>
        <w:rPr>
          <w:smallCaps/>
          <w:sz w:val="28"/>
          <w:szCs w:val="28"/>
        </w:rPr>
        <w:t xml:space="preserve"> ОБОРУДОВАНИЯ</w:t>
      </w:r>
    </w:p>
    <w:p w14:paraId="1E4D86C0" w14:textId="77777777" w:rsidR="00A07777" w:rsidRDefault="00A07777" w:rsidP="00A07777">
      <w:pPr>
        <w:pStyle w:val="ad"/>
        <w:spacing w:before="57" w:after="57"/>
        <w:rPr>
          <w:b/>
          <w:bCs/>
          <w:sz w:val="28"/>
          <w:szCs w:val="28"/>
        </w:rPr>
      </w:pPr>
      <w:r>
        <w:rPr>
          <w:b/>
          <w:bCs/>
          <w:sz w:val="28"/>
          <w:szCs w:val="28"/>
        </w:rPr>
        <w:t>5. Требования к подрядной организации:</w:t>
      </w:r>
    </w:p>
    <w:p w14:paraId="1F373683" w14:textId="77777777" w:rsidR="00A07777" w:rsidRDefault="00A07777" w:rsidP="00A07777">
      <w:pPr>
        <w:pStyle w:val="ad"/>
        <w:spacing w:before="57" w:after="57"/>
        <w:rPr>
          <w:sz w:val="28"/>
          <w:szCs w:val="28"/>
        </w:rPr>
      </w:pPr>
      <w:r>
        <w:rPr>
          <w:b/>
          <w:bCs/>
          <w:sz w:val="28"/>
          <w:szCs w:val="28"/>
        </w:rPr>
        <w:lastRenderedPageBreak/>
        <w:t>5.1. Общие требования:</w:t>
      </w:r>
    </w:p>
    <w:p w14:paraId="2433135D" w14:textId="77777777" w:rsidR="00A07777" w:rsidRDefault="00A07777" w:rsidP="00A07777">
      <w:pPr>
        <w:pStyle w:val="ad"/>
        <w:spacing w:before="57" w:after="57"/>
        <w:rPr>
          <w:sz w:val="28"/>
          <w:szCs w:val="28"/>
        </w:rPr>
      </w:pPr>
      <w:r>
        <w:rPr>
          <w:sz w:val="28"/>
          <w:szCs w:val="28"/>
        </w:rPr>
        <w:t>5.1.</w:t>
      </w:r>
      <w:proofErr w:type="gramStart"/>
      <w:r>
        <w:rPr>
          <w:sz w:val="28"/>
          <w:szCs w:val="28"/>
        </w:rPr>
        <w:t>1.Иметь</w:t>
      </w:r>
      <w:proofErr w:type="gramEnd"/>
      <w:r>
        <w:rPr>
          <w:sz w:val="28"/>
          <w:szCs w:val="28"/>
        </w:rPr>
        <w:t xml:space="preserve"> свидетельство саморегулируемой организации о допуске к работам , которые оказывают влияние на безопасность оборудования, зданий и сооружений на весь срок договора. </w:t>
      </w:r>
    </w:p>
    <w:p w14:paraId="567A8D1B" w14:textId="77777777" w:rsidR="00A07777" w:rsidRDefault="00A07777" w:rsidP="00A07777">
      <w:pPr>
        <w:pStyle w:val="ad"/>
        <w:spacing w:before="57" w:after="57"/>
        <w:rPr>
          <w:sz w:val="28"/>
          <w:szCs w:val="28"/>
        </w:rPr>
      </w:pPr>
      <w:r>
        <w:rPr>
          <w:b/>
          <w:bCs/>
          <w:sz w:val="28"/>
          <w:szCs w:val="28"/>
        </w:rPr>
        <w:t>5.2.  Специальные требования:</w:t>
      </w:r>
    </w:p>
    <w:p w14:paraId="36843919" w14:textId="77777777" w:rsidR="00A07777" w:rsidRDefault="00A07777" w:rsidP="00C911F3">
      <w:pPr>
        <w:spacing w:before="57" w:after="57"/>
        <w:rPr>
          <w:sz w:val="28"/>
          <w:szCs w:val="28"/>
        </w:rPr>
      </w:pPr>
      <w:r>
        <w:rPr>
          <w:sz w:val="28"/>
          <w:szCs w:val="28"/>
        </w:rPr>
        <w:t>5.2.</w:t>
      </w:r>
      <w:proofErr w:type="gramStart"/>
      <w:r>
        <w:rPr>
          <w:sz w:val="28"/>
          <w:szCs w:val="28"/>
        </w:rPr>
        <w:t>1.Сварку</w:t>
      </w:r>
      <w:proofErr w:type="gramEnd"/>
      <w:r>
        <w:rPr>
          <w:sz w:val="28"/>
          <w:szCs w:val="28"/>
        </w:rPr>
        <w:t xml:space="preserve"> и обработку концов труб производить по ГОСТ 16037-80.</w:t>
      </w:r>
    </w:p>
    <w:p w14:paraId="098F4A54" w14:textId="77777777" w:rsidR="00A07777" w:rsidRDefault="00A07777" w:rsidP="00C911F3">
      <w:pPr>
        <w:spacing w:before="57" w:after="57"/>
        <w:rPr>
          <w:sz w:val="28"/>
          <w:szCs w:val="28"/>
        </w:rPr>
      </w:pPr>
      <w:r>
        <w:rPr>
          <w:sz w:val="28"/>
          <w:szCs w:val="28"/>
        </w:rPr>
        <w:t xml:space="preserve">5.2.2 Персонал должен быть обучен и аттестован по </w:t>
      </w:r>
      <w:hyperlink r:id="rId11" w:history="1">
        <w:r w:rsidRPr="00685D15">
          <w:rPr>
            <w:rStyle w:val="a4"/>
            <w:sz w:val="28"/>
            <w:szCs w:val="28"/>
          </w:rPr>
          <w:t>охране труда</w:t>
        </w:r>
      </w:hyperlink>
      <w:r w:rsidRPr="00685D15">
        <w:rPr>
          <w:sz w:val="28"/>
          <w:szCs w:val="28"/>
        </w:rPr>
        <w:t xml:space="preserve">, </w:t>
      </w:r>
      <w:r>
        <w:rPr>
          <w:sz w:val="28"/>
          <w:szCs w:val="28"/>
        </w:rPr>
        <w:t xml:space="preserve">пожарной безопасности и промышленной безопасности энергообъектов 5.2.3.  Иметь в наличии обученных и аттестованных ИТР (руководителей работ) с опытом работы не менее 3-х лет, имеющих право выдачи промежуточных нарядов, распоряжений, быть производителем работ, руководителем работ по промежуточному наряду; </w:t>
      </w:r>
    </w:p>
    <w:p w14:paraId="59232E9D" w14:textId="77777777" w:rsidR="00A07777" w:rsidRDefault="00A07777" w:rsidP="00C911F3">
      <w:pPr>
        <w:spacing w:before="57" w:after="57"/>
        <w:rPr>
          <w:sz w:val="28"/>
          <w:szCs w:val="28"/>
        </w:rPr>
      </w:pPr>
      <w:r>
        <w:rPr>
          <w:sz w:val="28"/>
          <w:szCs w:val="28"/>
        </w:rPr>
        <w:t xml:space="preserve">5.2.4. Иметь все необходимые для производства работ инструменты и специальные приспособления; </w:t>
      </w:r>
    </w:p>
    <w:p w14:paraId="35C01C6B" w14:textId="77777777" w:rsidR="00A07777" w:rsidRDefault="00A07777" w:rsidP="00C911F3">
      <w:pPr>
        <w:spacing w:before="57" w:after="57"/>
        <w:rPr>
          <w:sz w:val="28"/>
          <w:szCs w:val="28"/>
        </w:rPr>
      </w:pPr>
      <w:r>
        <w:rPr>
          <w:sz w:val="28"/>
          <w:szCs w:val="28"/>
        </w:rPr>
        <w:t>5.2.5. Обеспечить оформление и ведение ремонтной, исполнительной документации,</w:t>
      </w:r>
    </w:p>
    <w:p w14:paraId="260F177B" w14:textId="77777777" w:rsidR="00A07777" w:rsidRDefault="00A07777" w:rsidP="00C911F3">
      <w:pPr>
        <w:spacing w:before="57" w:after="57"/>
        <w:rPr>
          <w:b/>
          <w:bCs/>
          <w:sz w:val="28"/>
          <w:szCs w:val="28"/>
        </w:rPr>
      </w:pPr>
      <w:r>
        <w:rPr>
          <w:sz w:val="28"/>
          <w:szCs w:val="28"/>
        </w:rPr>
        <w:t xml:space="preserve">5.2.6. Вспомогательные запасные части, (расходные) материалы для выполнения заявляемых объемов работ, требующиеся дополнительно по результатам дефектации, могут быть поставлены подрядчиком по согласованию с заказчиком. </w:t>
      </w:r>
    </w:p>
    <w:p w14:paraId="2C047EA9" w14:textId="77777777" w:rsidR="00A07777" w:rsidRDefault="00A07777" w:rsidP="00A07777">
      <w:pPr>
        <w:pStyle w:val="ad"/>
        <w:spacing w:before="57" w:after="57"/>
        <w:rPr>
          <w:b/>
          <w:bCs/>
          <w:sz w:val="28"/>
          <w:szCs w:val="28"/>
        </w:rPr>
      </w:pPr>
      <w:r>
        <w:rPr>
          <w:b/>
          <w:bCs/>
          <w:sz w:val="28"/>
          <w:szCs w:val="28"/>
        </w:rPr>
        <w:t>6. Запасные части и материалы на выполнение работ:</w:t>
      </w:r>
    </w:p>
    <w:p w14:paraId="437BDCFB" w14:textId="77777777" w:rsidR="00A07777" w:rsidRDefault="00A07777" w:rsidP="00A07777">
      <w:pPr>
        <w:pStyle w:val="ad"/>
        <w:spacing w:before="57" w:after="57"/>
        <w:rPr>
          <w:b/>
          <w:bCs/>
          <w:sz w:val="28"/>
          <w:szCs w:val="28"/>
        </w:rPr>
      </w:pPr>
      <w:r>
        <w:rPr>
          <w:b/>
          <w:bCs/>
          <w:sz w:val="28"/>
          <w:szCs w:val="28"/>
        </w:rPr>
        <w:t>6.1</w:t>
      </w:r>
      <w:r>
        <w:rPr>
          <w:sz w:val="28"/>
          <w:szCs w:val="28"/>
        </w:rPr>
        <w:t>. Основные материалы для выполнения заявляемых на конкурс объемов ремонтных работ поставляет Заказчик.</w:t>
      </w:r>
    </w:p>
    <w:p w14:paraId="01D95CE2" w14:textId="77777777" w:rsidR="00A07777" w:rsidRDefault="00A07777" w:rsidP="00A07777">
      <w:pPr>
        <w:pStyle w:val="ad"/>
        <w:spacing w:before="57" w:after="57"/>
        <w:rPr>
          <w:b/>
          <w:bCs/>
          <w:sz w:val="28"/>
          <w:szCs w:val="28"/>
        </w:rPr>
      </w:pPr>
      <w:r>
        <w:rPr>
          <w:b/>
          <w:bCs/>
          <w:sz w:val="28"/>
          <w:szCs w:val="28"/>
        </w:rPr>
        <w:t>6.2</w:t>
      </w:r>
      <w:r>
        <w:rPr>
          <w:sz w:val="28"/>
          <w:szCs w:val="28"/>
        </w:rPr>
        <w:t xml:space="preserve">. </w:t>
      </w:r>
      <w:proofErr w:type="gramStart"/>
      <w:r>
        <w:rPr>
          <w:sz w:val="28"/>
          <w:szCs w:val="28"/>
        </w:rPr>
        <w:t>Подрядчик  предоставляет</w:t>
      </w:r>
      <w:proofErr w:type="gramEnd"/>
      <w:r>
        <w:rPr>
          <w:sz w:val="28"/>
          <w:szCs w:val="28"/>
        </w:rPr>
        <w:t xml:space="preserve"> документы подтверждающие качество приобретённых  вспомогательных материалов.</w:t>
      </w:r>
    </w:p>
    <w:p w14:paraId="0ACCF976" w14:textId="77777777" w:rsidR="00A07777" w:rsidRDefault="00A07777" w:rsidP="00A07777">
      <w:pPr>
        <w:pStyle w:val="ad"/>
        <w:spacing w:before="57" w:after="57"/>
        <w:rPr>
          <w:b/>
          <w:bCs/>
          <w:sz w:val="28"/>
          <w:szCs w:val="28"/>
        </w:rPr>
      </w:pPr>
      <w:r>
        <w:rPr>
          <w:b/>
          <w:bCs/>
          <w:sz w:val="28"/>
          <w:szCs w:val="28"/>
        </w:rPr>
        <w:t>6.3.</w:t>
      </w:r>
      <w:r>
        <w:rPr>
          <w:sz w:val="28"/>
          <w:szCs w:val="28"/>
        </w:rPr>
        <w:t xml:space="preserve"> Объем материалов и запасных частей, необходимых для выполнения данных работ может быть изменен Заказчиком в связи с фактическим состоянием трубопровода теплосети, выявленным в ходе проведения капитального ремонта.</w:t>
      </w:r>
    </w:p>
    <w:p w14:paraId="748ACF8D" w14:textId="77777777" w:rsidR="00A07777" w:rsidRDefault="00A07777" w:rsidP="00A07777">
      <w:pPr>
        <w:spacing w:before="57" w:after="57"/>
        <w:rPr>
          <w:sz w:val="28"/>
          <w:szCs w:val="28"/>
        </w:rPr>
      </w:pPr>
      <w:r>
        <w:rPr>
          <w:sz w:val="28"/>
          <w:szCs w:val="28"/>
        </w:rPr>
        <w:t xml:space="preserve"> </w:t>
      </w:r>
      <w:proofErr w:type="gramStart"/>
      <w:r>
        <w:rPr>
          <w:sz w:val="28"/>
          <w:szCs w:val="28"/>
        </w:rPr>
        <w:t>Приложение:  Смета</w:t>
      </w:r>
      <w:proofErr w:type="gramEnd"/>
      <w:r>
        <w:rPr>
          <w:sz w:val="28"/>
          <w:szCs w:val="28"/>
        </w:rPr>
        <w:t xml:space="preserve"> № 95 -1  в 1 экземпляре на 9 листах</w:t>
      </w:r>
    </w:p>
    <w:p w14:paraId="0C494116" w14:textId="77777777" w:rsidR="00A07777" w:rsidRDefault="00A07777" w:rsidP="00A07777">
      <w:pPr>
        <w:spacing w:before="57" w:after="57"/>
        <w:ind w:left="720"/>
        <w:rPr>
          <w:sz w:val="28"/>
          <w:szCs w:val="28"/>
        </w:rPr>
      </w:pPr>
    </w:p>
    <w:p w14:paraId="7152B0B2" w14:textId="77777777" w:rsidR="00A07777" w:rsidRDefault="00A07777" w:rsidP="00A07777">
      <w:pPr>
        <w:spacing w:before="57" w:after="57"/>
        <w:jc w:val="center"/>
        <w:rPr>
          <w:sz w:val="28"/>
          <w:szCs w:val="28"/>
        </w:rPr>
      </w:pPr>
      <w:r>
        <w:rPr>
          <w:sz w:val="28"/>
          <w:szCs w:val="28"/>
        </w:rPr>
        <w:t>Главный энергетик                                                                     Н.А. Толстов</w:t>
      </w:r>
    </w:p>
    <w:p w14:paraId="0C51965A" w14:textId="77777777" w:rsidR="00A07777" w:rsidRDefault="00A07777" w:rsidP="00A07777">
      <w:pPr>
        <w:spacing w:before="57" w:after="57"/>
        <w:jc w:val="center"/>
        <w:rPr>
          <w:sz w:val="28"/>
          <w:szCs w:val="28"/>
        </w:rPr>
      </w:pPr>
    </w:p>
    <w:p w14:paraId="3101AD93" w14:textId="77777777" w:rsidR="00A07777" w:rsidRDefault="00A07777" w:rsidP="00A07777">
      <w:pPr>
        <w:spacing w:before="57" w:after="57"/>
        <w:jc w:val="center"/>
      </w:pPr>
      <w:r>
        <w:rPr>
          <w:sz w:val="28"/>
          <w:szCs w:val="28"/>
        </w:rPr>
        <w:t>Инженер                                                                                       А.П. Михалев</w:t>
      </w:r>
    </w:p>
    <w:p w14:paraId="5B24DECB" w14:textId="77777777" w:rsidR="003C6961" w:rsidRPr="00BA1A53" w:rsidRDefault="003C6961">
      <w:pPr>
        <w:tabs>
          <w:tab w:val="left" w:pos="708"/>
        </w:tabs>
        <w:ind w:firstLine="709"/>
        <w:contextualSpacing/>
        <w:jc w:val="right"/>
      </w:pPr>
    </w:p>
    <w:p w14:paraId="30840776" w14:textId="1F2980D7" w:rsidR="003C6961" w:rsidRDefault="003C6961">
      <w:pPr>
        <w:tabs>
          <w:tab w:val="left" w:pos="708"/>
        </w:tabs>
        <w:ind w:firstLine="709"/>
        <w:contextualSpacing/>
        <w:jc w:val="right"/>
      </w:pPr>
    </w:p>
    <w:p w14:paraId="164079AC" w14:textId="42886C7D" w:rsidR="00A07777" w:rsidRDefault="00A07777">
      <w:pPr>
        <w:tabs>
          <w:tab w:val="left" w:pos="708"/>
        </w:tabs>
        <w:ind w:firstLine="709"/>
        <w:contextualSpacing/>
        <w:jc w:val="right"/>
      </w:pPr>
    </w:p>
    <w:p w14:paraId="06B6C950" w14:textId="2D55A3A2" w:rsidR="00A07777" w:rsidRDefault="00A07777">
      <w:pPr>
        <w:tabs>
          <w:tab w:val="left" w:pos="708"/>
        </w:tabs>
        <w:ind w:firstLine="709"/>
        <w:contextualSpacing/>
        <w:jc w:val="right"/>
      </w:pPr>
    </w:p>
    <w:p w14:paraId="49733FB7" w14:textId="65601C5B" w:rsidR="00A07777" w:rsidRDefault="00A07777">
      <w:pPr>
        <w:tabs>
          <w:tab w:val="left" w:pos="708"/>
        </w:tabs>
        <w:ind w:firstLine="709"/>
        <w:contextualSpacing/>
        <w:jc w:val="right"/>
      </w:pPr>
    </w:p>
    <w:p w14:paraId="332CB6D6" w14:textId="556EF92C" w:rsidR="00A07777" w:rsidRDefault="00A07777">
      <w:pPr>
        <w:tabs>
          <w:tab w:val="left" w:pos="708"/>
        </w:tabs>
        <w:ind w:firstLine="709"/>
        <w:contextualSpacing/>
        <w:jc w:val="right"/>
      </w:pPr>
    </w:p>
    <w:p w14:paraId="1D59E720" w14:textId="1D047DCF" w:rsidR="00A07777" w:rsidRDefault="00A07777">
      <w:pPr>
        <w:tabs>
          <w:tab w:val="left" w:pos="708"/>
        </w:tabs>
        <w:ind w:firstLine="709"/>
        <w:contextualSpacing/>
        <w:jc w:val="right"/>
      </w:pPr>
    </w:p>
    <w:p w14:paraId="505B371B" w14:textId="565DD688" w:rsidR="00A07777" w:rsidRDefault="00A07777">
      <w:pPr>
        <w:tabs>
          <w:tab w:val="left" w:pos="708"/>
        </w:tabs>
        <w:ind w:firstLine="709"/>
        <w:contextualSpacing/>
        <w:jc w:val="right"/>
      </w:pPr>
    </w:p>
    <w:p w14:paraId="68FC036F" w14:textId="271CA5F9" w:rsidR="00A07777" w:rsidRDefault="00A07777">
      <w:pPr>
        <w:tabs>
          <w:tab w:val="left" w:pos="708"/>
        </w:tabs>
        <w:ind w:firstLine="709"/>
        <w:contextualSpacing/>
        <w:jc w:val="right"/>
      </w:pPr>
    </w:p>
    <w:p w14:paraId="11180379" w14:textId="6149ED68" w:rsidR="00A07777" w:rsidRDefault="00A07777">
      <w:pPr>
        <w:tabs>
          <w:tab w:val="left" w:pos="708"/>
        </w:tabs>
        <w:ind w:firstLine="709"/>
        <w:contextualSpacing/>
        <w:jc w:val="right"/>
      </w:pPr>
    </w:p>
    <w:p w14:paraId="6C258E50" w14:textId="77D1839A" w:rsidR="00A07777" w:rsidRDefault="00A07777">
      <w:pPr>
        <w:tabs>
          <w:tab w:val="left" w:pos="708"/>
        </w:tabs>
        <w:ind w:firstLine="709"/>
        <w:contextualSpacing/>
        <w:jc w:val="right"/>
      </w:pPr>
    </w:p>
    <w:p w14:paraId="3BB2A48E" w14:textId="4F5FADEE" w:rsidR="00A07777" w:rsidRDefault="00A07777">
      <w:pPr>
        <w:tabs>
          <w:tab w:val="left" w:pos="708"/>
        </w:tabs>
        <w:ind w:firstLine="709"/>
        <w:contextualSpacing/>
        <w:jc w:val="right"/>
      </w:pPr>
    </w:p>
    <w:p w14:paraId="24A07534" w14:textId="3ABD1B64" w:rsidR="00A07777" w:rsidRDefault="00A07777">
      <w:pPr>
        <w:tabs>
          <w:tab w:val="left" w:pos="708"/>
        </w:tabs>
        <w:ind w:firstLine="709"/>
        <w:contextualSpacing/>
        <w:jc w:val="right"/>
      </w:pPr>
    </w:p>
    <w:p w14:paraId="03D09A75" w14:textId="74C226C9" w:rsidR="00A07777" w:rsidRDefault="00A07777">
      <w:pPr>
        <w:tabs>
          <w:tab w:val="left" w:pos="708"/>
        </w:tabs>
        <w:ind w:firstLine="709"/>
        <w:contextualSpacing/>
        <w:jc w:val="right"/>
      </w:pPr>
    </w:p>
    <w:p w14:paraId="5756D445" w14:textId="391A4098" w:rsidR="00A07777" w:rsidRDefault="00A07777">
      <w:pPr>
        <w:tabs>
          <w:tab w:val="left" w:pos="708"/>
        </w:tabs>
        <w:ind w:firstLine="709"/>
        <w:contextualSpacing/>
        <w:jc w:val="right"/>
      </w:pPr>
    </w:p>
    <w:p w14:paraId="3F2CE5C7" w14:textId="3877E5F9" w:rsidR="00A07777" w:rsidRDefault="00A07777">
      <w:pPr>
        <w:tabs>
          <w:tab w:val="left" w:pos="708"/>
        </w:tabs>
        <w:ind w:firstLine="709"/>
        <w:contextualSpacing/>
        <w:jc w:val="right"/>
      </w:pPr>
    </w:p>
    <w:p w14:paraId="6ABE63C3" w14:textId="43322ACF" w:rsidR="00A07777" w:rsidRDefault="00A07777">
      <w:pPr>
        <w:tabs>
          <w:tab w:val="left" w:pos="708"/>
        </w:tabs>
        <w:ind w:firstLine="709"/>
        <w:contextualSpacing/>
        <w:jc w:val="right"/>
      </w:pPr>
    </w:p>
    <w:p w14:paraId="76A1229C" w14:textId="1EB9AB97" w:rsidR="00C911F3" w:rsidRDefault="00C911F3">
      <w:pPr>
        <w:tabs>
          <w:tab w:val="left" w:pos="708"/>
        </w:tabs>
        <w:ind w:firstLine="709"/>
        <w:contextualSpacing/>
        <w:jc w:val="right"/>
      </w:pPr>
    </w:p>
    <w:p w14:paraId="53F88F81" w14:textId="01A624EE" w:rsidR="00C911F3" w:rsidRDefault="00C911F3">
      <w:pPr>
        <w:tabs>
          <w:tab w:val="left" w:pos="708"/>
        </w:tabs>
        <w:ind w:firstLine="709"/>
        <w:contextualSpacing/>
        <w:jc w:val="right"/>
      </w:pPr>
    </w:p>
    <w:p w14:paraId="5DE36280" w14:textId="77777777" w:rsidR="00C911F3" w:rsidRDefault="00C911F3">
      <w:pPr>
        <w:tabs>
          <w:tab w:val="left" w:pos="708"/>
        </w:tabs>
        <w:ind w:firstLine="709"/>
        <w:contextualSpacing/>
        <w:jc w:val="right"/>
      </w:pPr>
    </w:p>
    <w:p w14:paraId="757A1530" w14:textId="678BCAFF" w:rsidR="00A07777" w:rsidRDefault="00A07777">
      <w:pPr>
        <w:tabs>
          <w:tab w:val="left" w:pos="708"/>
        </w:tabs>
        <w:ind w:firstLine="709"/>
        <w:contextualSpacing/>
        <w:jc w:val="right"/>
      </w:pPr>
    </w:p>
    <w:p w14:paraId="78F77C83" w14:textId="4970B2AA" w:rsidR="00A07777" w:rsidRDefault="00A07777">
      <w:pPr>
        <w:tabs>
          <w:tab w:val="left" w:pos="708"/>
        </w:tabs>
        <w:ind w:firstLine="709"/>
        <w:contextualSpacing/>
        <w:jc w:val="right"/>
      </w:pPr>
    </w:p>
    <w:p w14:paraId="0382EE04" w14:textId="50F1C327" w:rsidR="00A07777" w:rsidRDefault="00A07777">
      <w:pPr>
        <w:tabs>
          <w:tab w:val="left" w:pos="708"/>
        </w:tabs>
        <w:ind w:firstLine="709"/>
        <w:contextualSpacing/>
        <w:jc w:val="right"/>
      </w:pPr>
    </w:p>
    <w:p w14:paraId="3B635938" w14:textId="57AB7960" w:rsidR="003E517E" w:rsidRPr="00BA1A53" w:rsidRDefault="00C911F3" w:rsidP="003E517E">
      <w:pPr>
        <w:tabs>
          <w:tab w:val="left" w:pos="708"/>
        </w:tabs>
        <w:ind w:firstLine="709"/>
        <w:contextualSpacing/>
        <w:jc w:val="right"/>
      </w:pPr>
      <w:r>
        <w:t>П</w:t>
      </w:r>
      <w:r w:rsidR="003E517E" w:rsidRPr="00BA1A53">
        <w:t>риложение № 2 к договору</w:t>
      </w:r>
    </w:p>
    <w:p w14:paraId="6D628698" w14:textId="77777777" w:rsidR="00A64310" w:rsidRPr="00BA1A53" w:rsidRDefault="00A64310" w:rsidP="003E517E">
      <w:pPr>
        <w:tabs>
          <w:tab w:val="left" w:pos="708"/>
        </w:tabs>
        <w:ind w:firstLine="709"/>
        <w:contextualSpacing/>
        <w:jc w:val="right"/>
      </w:pPr>
    </w:p>
    <w:p w14:paraId="77D25978" w14:textId="77777777" w:rsidR="003E517E" w:rsidRPr="00BA1A53" w:rsidRDefault="003E517E" w:rsidP="003E517E">
      <w:pPr>
        <w:keepNext/>
        <w:tabs>
          <w:tab w:val="num" w:pos="0"/>
        </w:tabs>
        <w:suppressAutoHyphens/>
        <w:ind w:left="-567" w:right="-1192"/>
        <w:jc w:val="center"/>
        <w:outlineLvl w:val="0"/>
        <w:rPr>
          <w:b/>
          <w:lang w:eastAsia="ar-SA"/>
        </w:rPr>
      </w:pPr>
      <w:r w:rsidRPr="00BA1A53">
        <w:rPr>
          <w:b/>
          <w:lang w:eastAsia="ar-SA"/>
        </w:rPr>
        <w:t>График производства работ</w:t>
      </w:r>
    </w:p>
    <w:p w14:paraId="7F68BEBA" w14:textId="77777777" w:rsidR="003E517E" w:rsidRPr="00BA1A53" w:rsidRDefault="003E517E" w:rsidP="003E517E">
      <w:pPr>
        <w:suppressAutoHyphens/>
        <w:jc w:val="left"/>
        <w:rPr>
          <w:lang w:eastAsia="ar-SA"/>
        </w:rPr>
      </w:pPr>
    </w:p>
    <w:p w14:paraId="7069DD87" w14:textId="77777777" w:rsidR="00A64310" w:rsidRPr="00BA1A53" w:rsidRDefault="00A64310" w:rsidP="003E517E">
      <w:pPr>
        <w:suppressAutoHyphens/>
        <w:jc w:val="left"/>
        <w:rPr>
          <w:lang w:eastAsia="ar-SA"/>
        </w:rPr>
      </w:pPr>
    </w:p>
    <w:p w14:paraId="28647CE7" w14:textId="77777777" w:rsidR="00A64310" w:rsidRPr="00BA1A53" w:rsidRDefault="00A64310" w:rsidP="003E517E">
      <w:pPr>
        <w:suppressAutoHyphens/>
        <w:jc w:val="left"/>
        <w:rPr>
          <w:lang w:eastAsia="ar-SA"/>
        </w:rPr>
      </w:pPr>
    </w:p>
    <w:p w14:paraId="3218834F" w14:textId="77777777" w:rsidR="00A64310" w:rsidRPr="00BA1A53" w:rsidRDefault="00A64310" w:rsidP="003E517E">
      <w:pPr>
        <w:suppressAutoHyphens/>
        <w:jc w:val="left"/>
        <w:rPr>
          <w:lang w:eastAsia="ar-SA"/>
        </w:rPr>
      </w:pPr>
    </w:p>
    <w:p w14:paraId="71723BEC" w14:textId="77777777" w:rsidR="00A64310" w:rsidRPr="00BA1A53" w:rsidRDefault="00A64310" w:rsidP="003E517E">
      <w:pPr>
        <w:suppressAutoHyphens/>
        <w:jc w:val="left"/>
        <w:rPr>
          <w:lang w:eastAsia="ar-SA"/>
        </w:rPr>
      </w:pPr>
    </w:p>
    <w:p w14:paraId="4671BEDA" w14:textId="77777777" w:rsidR="00A64310" w:rsidRPr="00BA1A53" w:rsidRDefault="00A64310" w:rsidP="003E517E">
      <w:pPr>
        <w:suppressAutoHyphens/>
        <w:jc w:val="left"/>
        <w:rPr>
          <w:lang w:eastAsia="ar-SA"/>
        </w:rPr>
      </w:pPr>
    </w:p>
    <w:p w14:paraId="14B37D40" w14:textId="77777777" w:rsidR="00A64310" w:rsidRPr="00BA1A53" w:rsidRDefault="00A64310" w:rsidP="003E517E">
      <w:pPr>
        <w:suppressAutoHyphens/>
        <w:jc w:val="left"/>
        <w:rPr>
          <w:lang w:eastAsia="ar-SA"/>
        </w:rPr>
      </w:pPr>
    </w:p>
    <w:p w14:paraId="44D8C1BD" w14:textId="77777777" w:rsidR="00A64310" w:rsidRPr="00BA1A53" w:rsidRDefault="00A64310" w:rsidP="003E517E">
      <w:pPr>
        <w:suppressAutoHyphens/>
        <w:jc w:val="left"/>
        <w:rPr>
          <w:lang w:eastAsia="ar-SA"/>
        </w:rPr>
      </w:pPr>
    </w:p>
    <w:p w14:paraId="4A8D400F" w14:textId="77777777" w:rsidR="00A64310" w:rsidRPr="00BA1A53" w:rsidRDefault="00A64310" w:rsidP="003E517E">
      <w:pPr>
        <w:suppressAutoHyphens/>
        <w:jc w:val="left"/>
        <w:rPr>
          <w:lang w:eastAsia="ar-SA"/>
        </w:rPr>
      </w:pPr>
    </w:p>
    <w:p w14:paraId="27DF5578" w14:textId="77777777" w:rsidR="00A64310" w:rsidRPr="00BA1A53" w:rsidRDefault="00A64310" w:rsidP="003E517E">
      <w:pPr>
        <w:suppressAutoHyphens/>
        <w:jc w:val="left"/>
        <w:rPr>
          <w:lang w:eastAsia="ar-SA"/>
        </w:rPr>
      </w:pPr>
    </w:p>
    <w:p w14:paraId="3DDEA427" w14:textId="77777777" w:rsidR="00A64310" w:rsidRPr="00BA1A53" w:rsidRDefault="00A64310" w:rsidP="003E517E">
      <w:pPr>
        <w:suppressAutoHyphens/>
        <w:jc w:val="left"/>
        <w:rPr>
          <w:lang w:eastAsia="ar-SA"/>
        </w:rPr>
      </w:pPr>
    </w:p>
    <w:p w14:paraId="214C318E" w14:textId="77777777" w:rsidR="00A64310" w:rsidRPr="00BA1A53" w:rsidRDefault="00A64310" w:rsidP="003E517E">
      <w:pPr>
        <w:suppressAutoHyphens/>
        <w:jc w:val="left"/>
        <w:rPr>
          <w:lang w:eastAsia="ar-SA"/>
        </w:rPr>
      </w:pPr>
    </w:p>
    <w:p w14:paraId="0315CFB5" w14:textId="77777777" w:rsidR="00A64310" w:rsidRPr="00BA1A53" w:rsidRDefault="00A64310" w:rsidP="003E517E">
      <w:pPr>
        <w:suppressAutoHyphens/>
        <w:jc w:val="left"/>
        <w:rPr>
          <w:lang w:eastAsia="ar-SA"/>
        </w:rPr>
      </w:pPr>
    </w:p>
    <w:p w14:paraId="76CE124A" w14:textId="27FF86F1" w:rsidR="003E517E" w:rsidRPr="00BA1A53" w:rsidRDefault="003E517E" w:rsidP="003E517E">
      <w:pPr>
        <w:suppressAutoHyphens/>
        <w:jc w:val="left"/>
        <w:rPr>
          <w:lang w:eastAsia="ar-SA"/>
        </w:rPr>
      </w:pPr>
      <w:r w:rsidRPr="00BA1A53">
        <w:rPr>
          <w:lang w:eastAsia="ar-SA"/>
        </w:rPr>
        <w:t>Заказчик МУП «</w:t>
      </w:r>
      <w:r w:rsidR="00C911F3">
        <w:rPr>
          <w:lang w:eastAsia="ar-SA"/>
        </w:rPr>
        <w:t>ВКС</w:t>
      </w:r>
      <w:r w:rsidRPr="00BA1A53">
        <w:rPr>
          <w:lang w:eastAsia="ar-SA"/>
        </w:rPr>
        <w:t>».</w:t>
      </w:r>
    </w:p>
    <w:p w14:paraId="5AA0A249" w14:textId="77777777" w:rsidR="003E517E" w:rsidRPr="00BA1A53" w:rsidRDefault="003E517E" w:rsidP="003E517E">
      <w:pPr>
        <w:suppressAutoHyphens/>
        <w:jc w:val="left"/>
        <w:rPr>
          <w:lang w:eastAsia="ar-SA"/>
        </w:rPr>
      </w:pPr>
    </w:p>
    <w:p w14:paraId="5F7EAF99" w14:textId="1408DD85" w:rsidR="003E517E" w:rsidRPr="00BA1A53" w:rsidRDefault="00C911F3" w:rsidP="003E517E">
      <w:pPr>
        <w:suppressAutoHyphens/>
        <w:jc w:val="left"/>
        <w:rPr>
          <w:lang w:eastAsia="ar-SA"/>
        </w:rPr>
      </w:pPr>
      <w:r>
        <w:rPr>
          <w:lang w:eastAsia="ar-SA"/>
        </w:rPr>
        <w:t>Директор МУП «ВКС»</w:t>
      </w:r>
      <w:r w:rsidR="003E517E" w:rsidRPr="00BA1A53">
        <w:rPr>
          <w:lang w:eastAsia="ar-SA"/>
        </w:rPr>
        <w:t xml:space="preserve"> ____________</w:t>
      </w:r>
      <w:r>
        <w:rPr>
          <w:lang w:eastAsia="ar-SA"/>
        </w:rPr>
        <w:t>В.И. Мусатов</w:t>
      </w:r>
      <w:r w:rsidR="003E517E" w:rsidRPr="00BA1A53">
        <w:rPr>
          <w:lang w:eastAsia="ar-SA"/>
        </w:rPr>
        <w:t>.</w:t>
      </w:r>
    </w:p>
    <w:p w14:paraId="1A235BB3" w14:textId="77777777" w:rsidR="003E517E" w:rsidRPr="00BA1A53" w:rsidRDefault="003E517E" w:rsidP="003E517E">
      <w:pPr>
        <w:suppressAutoHyphens/>
        <w:jc w:val="left"/>
        <w:rPr>
          <w:lang w:eastAsia="ar-SA"/>
        </w:rPr>
      </w:pPr>
    </w:p>
    <w:p w14:paraId="598190B5" w14:textId="77777777" w:rsidR="003E517E" w:rsidRPr="00BA1A53" w:rsidRDefault="003E517E" w:rsidP="003E517E">
      <w:pPr>
        <w:suppressAutoHyphens/>
        <w:jc w:val="left"/>
        <w:rPr>
          <w:lang w:eastAsia="ar-SA"/>
        </w:rPr>
      </w:pPr>
    </w:p>
    <w:p w14:paraId="5A994FD0" w14:textId="77777777" w:rsidR="003E517E" w:rsidRPr="00BA1A53" w:rsidRDefault="003E517E" w:rsidP="003E517E">
      <w:pPr>
        <w:suppressAutoHyphens/>
        <w:jc w:val="left"/>
        <w:rPr>
          <w:lang w:eastAsia="ar-SA"/>
        </w:rPr>
      </w:pPr>
    </w:p>
    <w:p w14:paraId="4697B328" w14:textId="77777777" w:rsidR="003E517E" w:rsidRPr="00BA1A53" w:rsidRDefault="003E517E" w:rsidP="003E517E">
      <w:pPr>
        <w:suppressAutoHyphens/>
        <w:jc w:val="left"/>
        <w:rPr>
          <w:lang w:eastAsia="ar-SA"/>
        </w:rPr>
      </w:pPr>
      <w:r w:rsidRPr="00BA1A53">
        <w:rPr>
          <w:lang w:eastAsia="ar-SA"/>
        </w:rPr>
        <w:t xml:space="preserve">Подрядчик </w:t>
      </w:r>
    </w:p>
    <w:p w14:paraId="44C0E225" w14:textId="77777777" w:rsidR="003E517E" w:rsidRPr="00BA1A53" w:rsidRDefault="003E517E" w:rsidP="003E517E">
      <w:pPr>
        <w:suppressAutoHyphens/>
        <w:jc w:val="left"/>
        <w:rPr>
          <w:lang w:eastAsia="ar-SA"/>
        </w:rPr>
      </w:pPr>
    </w:p>
    <w:p w14:paraId="36B06C66" w14:textId="77777777" w:rsidR="003E517E" w:rsidRPr="00BA1A53" w:rsidRDefault="003E517E" w:rsidP="003E517E">
      <w:pPr>
        <w:tabs>
          <w:tab w:val="left" w:pos="708"/>
        </w:tabs>
        <w:jc w:val="right"/>
      </w:pPr>
    </w:p>
    <w:p w14:paraId="293B5F6C" w14:textId="77777777" w:rsidR="003E517E" w:rsidRPr="00BA1A53" w:rsidRDefault="003E517E" w:rsidP="003E517E">
      <w:pPr>
        <w:tabs>
          <w:tab w:val="left" w:pos="708"/>
        </w:tabs>
        <w:jc w:val="right"/>
      </w:pPr>
    </w:p>
    <w:p w14:paraId="65C867F5" w14:textId="77777777" w:rsidR="00A64310" w:rsidRPr="00BA1A53" w:rsidRDefault="00A64310" w:rsidP="003E517E">
      <w:pPr>
        <w:tabs>
          <w:tab w:val="left" w:pos="708"/>
        </w:tabs>
        <w:jc w:val="right"/>
      </w:pPr>
    </w:p>
    <w:p w14:paraId="544904E9" w14:textId="3326E10D" w:rsidR="00A64310" w:rsidRDefault="00A64310" w:rsidP="003E517E">
      <w:pPr>
        <w:tabs>
          <w:tab w:val="left" w:pos="708"/>
        </w:tabs>
        <w:jc w:val="right"/>
      </w:pPr>
    </w:p>
    <w:p w14:paraId="7594903A" w14:textId="5F6DFF79" w:rsidR="00C911F3" w:rsidRDefault="00C911F3" w:rsidP="003E517E">
      <w:pPr>
        <w:tabs>
          <w:tab w:val="left" w:pos="708"/>
        </w:tabs>
        <w:jc w:val="right"/>
      </w:pPr>
    </w:p>
    <w:p w14:paraId="19EEAF48" w14:textId="74C72D54" w:rsidR="00C911F3" w:rsidRDefault="00C911F3" w:rsidP="003E517E">
      <w:pPr>
        <w:tabs>
          <w:tab w:val="left" w:pos="708"/>
        </w:tabs>
        <w:jc w:val="right"/>
      </w:pPr>
    </w:p>
    <w:p w14:paraId="1822D6FF" w14:textId="0B9EA246" w:rsidR="00C911F3" w:rsidRDefault="00C911F3" w:rsidP="003E517E">
      <w:pPr>
        <w:tabs>
          <w:tab w:val="left" w:pos="708"/>
        </w:tabs>
        <w:jc w:val="right"/>
      </w:pPr>
    </w:p>
    <w:p w14:paraId="5FC3FC4B" w14:textId="7CB2B12B" w:rsidR="00C911F3" w:rsidRDefault="00C911F3" w:rsidP="003E517E">
      <w:pPr>
        <w:tabs>
          <w:tab w:val="left" w:pos="708"/>
        </w:tabs>
        <w:jc w:val="right"/>
      </w:pPr>
    </w:p>
    <w:p w14:paraId="6E43BC59" w14:textId="379D9ABE" w:rsidR="00C911F3" w:rsidRDefault="00C911F3" w:rsidP="003E517E">
      <w:pPr>
        <w:tabs>
          <w:tab w:val="left" w:pos="708"/>
        </w:tabs>
        <w:jc w:val="right"/>
      </w:pPr>
    </w:p>
    <w:p w14:paraId="344640F8" w14:textId="06372AB0" w:rsidR="00C911F3" w:rsidRDefault="00C911F3" w:rsidP="003E517E">
      <w:pPr>
        <w:tabs>
          <w:tab w:val="left" w:pos="708"/>
        </w:tabs>
        <w:jc w:val="right"/>
      </w:pPr>
    </w:p>
    <w:p w14:paraId="0D6D4515" w14:textId="33FFF160" w:rsidR="00C911F3" w:rsidRDefault="00C911F3" w:rsidP="003E517E">
      <w:pPr>
        <w:tabs>
          <w:tab w:val="left" w:pos="708"/>
        </w:tabs>
        <w:jc w:val="right"/>
      </w:pPr>
    </w:p>
    <w:p w14:paraId="7CDBB2EF" w14:textId="136C6A78" w:rsidR="00C911F3" w:rsidRDefault="00C911F3" w:rsidP="003E517E">
      <w:pPr>
        <w:tabs>
          <w:tab w:val="left" w:pos="708"/>
        </w:tabs>
        <w:jc w:val="right"/>
      </w:pPr>
    </w:p>
    <w:p w14:paraId="413D49F2" w14:textId="674AA646" w:rsidR="00C911F3" w:rsidRDefault="00C911F3" w:rsidP="003E517E">
      <w:pPr>
        <w:tabs>
          <w:tab w:val="left" w:pos="708"/>
        </w:tabs>
        <w:jc w:val="right"/>
      </w:pPr>
    </w:p>
    <w:p w14:paraId="35D9B1B5" w14:textId="7B834444" w:rsidR="00C911F3" w:rsidRDefault="00C911F3" w:rsidP="003E517E">
      <w:pPr>
        <w:tabs>
          <w:tab w:val="left" w:pos="708"/>
        </w:tabs>
        <w:jc w:val="right"/>
      </w:pPr>
    </w:p>
    <w:p w14:paraId="75DEEAE6" w14:textId="03E65FB0" w:rsidR="00C911F3" w:rsidRDefault="00C911F3" w:rsidP="003E517E">
      <w:pPr>
        <w:tabs>
          <w:tab w:val="left" w:pos="708"/>
        </w:tabs>
        <w:jc w:val="right"/>
      </w:pPr>
    </w:p>
    <w:p w14:paraId="37F1863B" w14:textId="47B74E1D" w:rsidR="00C911F3" w:rsidRDefault="00C911F3" w:rsidP="003E517E">
      <w:pPr>
        <w:tabs>
          <w:tab w:val="left" w:pos="708"/>
        </w:tabs>
        <w:jc w:val="right"/>
      </w:pPr>
    </w:p>
    <w:p w14:paraId="5E3C8FB7" w14:textId="54624FDF" w:rsidR="00C911F3" w:rsidRDefault="00C911F3" w:rsidP="003E517E">
      <w:pPr>
        <w:tabs>
          <w:tab w:val="left" w:pos="708"/>
        </w:tabs>
        <w:jc w:val="right"/>
      </w:pPr>
    </w:p>
    <w:p w14:paraId="5A9F0988" w14:textId="223D9959" w:rsidR="00C911F3" w:rsidRDefault="00C911F3" w:rsidP="003E517E">
      <w:pPr>
        <w:tabs>
          <w:tab w:val="left" w:pos="708"/>
        </w:tabs>
        <w:jc w:val="right"/>
      </w:pPr>
    </w:p>
    <w:p w14:paraId="3030B73C" w14:textId="57F252B6" w:rsidR="00C911F3" w:rsidRDefault="00C911F3" w:rsidP="003E517E">
      <w:pPr>
        <w:tabs>
          <w:tab w:val="left" w:pos="708"/>
        </w:tabs>
        <w:jc w:val="right"/>
      </w:pPr>
    </w:p>
    <w:p w14:paraId="065BE8C3" w14:textId="0EFD2FC0" w:rsidR="00C911F3" w:rsidRDefault="00C911F3" w:rsidP="003E517E">
      <w:pPr>
        <w:tabs>
          <w:tab w:val="left" w:pos="708"/>
        </w:tabs>
        <w:jc w:val="right"/>
      </w:pPr>
    </w:p>
    <w:p w14:paraId="221D80FD" w14:textId="60EA3224" w:rsidR="00C911F3" w:rsidRDefault="00C911F3" w:rsidP="003E517E">
      <w:pPr>
        <w:tabs>
          <w:tab w:val="left" w:pos="708"/>
        </w:tabs>
        <w:jc w:val="right"/>
      </w:pPr>
    </w:p>
    <w:p w14:paraId="13926CD1" w14:textId="73654A51" w:rsidR="00C911F3" w:rsidRDefault="00C911F3" w:rsidP="003E517E">
      <w:pPr>
        <w:tabs>
          <w:tab w:val="left" w:pos="708"/>
        </w:tabs>
        <w:jc w:val="right"/>
      </w:pPr>
    </w:p>
    <w:p w14:paraId="0FE0EEB4" w14:textId="77777777" w:rsidR="00C911F3" w:rsidRPr="00BA1A53" w:rsidRDefault="00C911F3" w:rsidP="003E517E">
      <w:pPr>
        <w:tabs>
          <w:tab w:val="left" w:pos="708"/>
        </w:tabs>
        <w:jc w:val="right"/>
      </w:pPr>
    </w:p>
    <w:p w14:paraId="104E2F7F" w14:textId="77777777" w:rsidR="00A64310" w:rsidRPr="00BA1A53" w:rsidRDefault="00A64310" w:rsidP="003E517E">
      <w:pPr>
        <w:tabs>
          <w:tab w:val="left" w:pos="708"/>
        </w:tabs>
        <w:jc w:val="right"/>
      </w:pPr>
    </w:p>
    <w:p w14:paraId="2280CE3D" w14:textId="77777777" w:rsidR="00A64310" w:rsidRPr="00BA1A53" w:rsidRDefault="00A64310" w:rsidP="003E517E">
      <w:pPr>
        <w:tabs>
          <w:tab w:val="left" w:pos="708"/>
        </w:tabs>
        <w:jc w:val="right"/>
      </w:pPr>
    </w:p>
    <w:p w14:paraId="4274CF5B" w14:textId="77777777" w:rsidR="00A64310" w:rsidRPr="00BA1A53" w:rsidRDefault="00A64310" w:rsidP="003E517E">
      <w:pPr>
        <w:tabs>
          <w:tab w:val="left" w:pos="708"/>
        </w:tabs>
        <w:jc w:val="right"/>
      </w:pPr>
    </w:p>
    <w:p w14:paraId="16439DB1" w14:textId="77777777" w:rsidR="00A64310" w:rsidRPr="00BA1A53" w:rsidRDefault="00A64310" w:rsidP="003E517E">
      <w:pPr>
        <w:tabs>
          <w:tab w:val="left" w:pos="708"/>
        </w:tabs>
        <w:jc w:val="right"/>
      </w:pPr>
    </w:p>
    <w:p w14:paraId="3B055BA7" w14:textId="77777777" w:rsidR="00A64310" w:rsidRPr="00BA1A53" w:rsidRDefault="00A64310" w:rsidP="003E517E">
      <w:pPr>
        <w:tabs>
          <w:tab w:val="left" w:pos="708"/>
        </w:tabs>
        <w:jc w:val="right"/>
      </w:pPr>
    </w:p>
    <w:p w14:paraId="5799F307" w14:textId="77777777" w:rsidR="00A64310" w:rsidRPr="00BA1A53" w:rsidRDefault="00A64310" w:rsidP="003E517E">
      <w:pPr>
        <w:tabs>
          <w:tab w:val="left" w:pos="708"/>
        </w:tabs>
        <w:jc w:val="right"/>
      </w:pPr>
    </w:p>
    <w:p w14:paraId="480D39D2" w14:textId="77777777" w:rsidR="00A64310" w:rsidRDefault="00A64310" w:rsidP="003E517E">
      <w:pPr>
        <w:tabs>
          <w:tab w:val="left" w:pos="708"/>
        </w:tabs>
        <w:jc w:val="right"/>
      </w:pPr>
    </w:p>
    <w:p w14:paraId="7F788019" w14:textId="0DFCEF15" w:rsidR="0008289D" w:rsidRPr="006F045A" w:rsidRDefault="002A282E">
      <w:pPr>
        <w:tabs>
          <w:tab w:val="left" w:pos="708"/>
        </w:tabs>
        <w:ind w:firstLine="709"/>
        <w:contextualSpacing/>
        <w:jc w:val="right"/>
      </w:pPr>
      <w:r w:rsidRPr="006F045A">
        <w:t xml:space="preserve">Приложение № </w:t>
      </w:r>
      <w:r w:rsidR="0011700E">
        <w:t>2</w:t>
      </w:r>
      <w:r w:rsidRPr="006F045A">
        <w:t xml:space="preserve"> к договору</w:t>
      </w:r>
    </w:p>
    <w:p w14:paraId="4CD73C23" w14:textId="77777777" w:rsidR="0008289D" w:rsidRPr="006F045A" w:rsidRDefault="002A282E">
      <w:pPr>
        <w:tabs>
          <w:tab w:val="left" w:pos="708"/>
        </w:tabs>
        <w:jc w:val="right"/>
        <w:rPr>
          <w:lang w:eastAsia="ar-SA"/>
        </w:rPr>
      </w:pPr>
      <w:r w:rsidRPr="006F045A">
        <w:t>ФОРМА</w:t>
      </w:r>
    </w:p>
    <w:p w14:paraId="782AEAB2" w14:textId="77777777" w:rsidR="0008289D" w:rsidRPr="006F045A" w:rsidRDefault="0008289D">
      <w:pPr>
        <w:tabs>
          <w:tab w:val="left" w:pos="708"/>
        </w:tabs>
        <w:overflowPunct w:val="0"/>
        <w:autoSpaceDE w:val="0"/>
        <w:autoSpaceDN w:val="0"/>
        <w:adjustRightInd w:val="0"/>
        <w:ind w:firstLine="851"/>
        <w:contextualSpacing/>
        <w:rPr>
          <w:sz w:val="28"/>
          <w:szCs w:val="20"/>
        </w:rPr>
      </w:pPr>
    </w:p>
    <w:p w14:paraId="3012577F" w14:textId="77777777" w:rsidR="0011700E" w:rsidRDefault="0011700E" w:rsidP="0011700E">
      <w:pPr>
        <w:pStyle w:val="Standard"/>
        <w:jc w:val="center"/>
      </w:pPr>
      <w:r>
        <w:t>Акт</w:t>
      </w:r>
      <w:r>
        <w:br/>
        <w:t>гидравлического испытания трубопроводов тепловых сетей</w:t>
      </w:r>
    </w:p>
    <w:p w14:paraId="4AB37BB4" w14:textId="77777777" w:rsidR="0011700E" w:rsidRDefault="0011700E" w:rsidP="0011700E">
      <w:pPr>
        <w:pStyle w:val="Standard"/>
      </w:pPr>
      <w:r>
        <w:br/>
        <w:t>Комиссия в составе:</w:t>
      </w:r>
      <w:r>
        <w:br/>
        <w:t>председателя:</w:t>
      </w:r>
      <w:r>
        <w:br/>
        <w:t xml:space="preserve">Главный энергетик - </w:t>
      </w:r>
      <w:proofErr w:type="spellStart"/>
      <w:r>
        <w:t>Н.А.Толстов</w:t>
      </w:r>
      <w:proofErr w:type="spellEnd"/>
    </w:p>
    <w:p w14:paraId="629D76B0" w14:textId="77777777" w:rsidR="0011700E" w:rsidRDefault="0011700E" w:rsidP="0011700E">
      <w:pPr>
        <w:pStyle w:val="Standard"/>
      </w:pPr>
      <w:r>
        <w:t>членов комиссии:</w:t>
      </w:r>
      <w:r>
        <w:br/>
        <w:t xml:space="preserve">Начальник службы теплоснабжения - С.Б. </w:t>
      </w:r>
      <w:proofErr w:type="spellStart"/>
      <w:r>
        <w:t>Ташланов</w:t>
      </w:r>
      <w:proofErr w:type="spellEnd"/>
    </w:p>
    <w:p w14:paraId="4DDF3705" w14:textId="77777777" w:rsidR="0011700E" w:rsidRDefault="0011700E" w:rsidP="0011700E">
      <w:pPr>
        <w:pStyle w:val="Standard"/>
      </w:pPr>
      <w:r>
        <w:t xml:space="preserve">Начальник участка </w:t>
      </w:r>
      <w:proofErr w:type="gramStart"/>
      <w:r>
        <w:t>ЦТП  -</w:t>
      </w:r>
      <w:proofErr w:type="gramEnd"/>
      <w:r>
        <w:t xml:space="preserve"> А.Н. </w:t>
      </w:r>
      <w:proofErr w:type="spellStart"/>
      <w:r>
        <w:t>Моршинин</w:t>
      </w:r>
      <w:proofErr w:type="spellEnd"/>
    </w:p>
    <w:p w14:paraId="074EA90A" w14:textId="77777777" w:rsidR="0011700E" w:rsidRDefault="0011700E" w:rsidP="0011700E">
      <w:pPr>
        <w:pStyle w:val="Standard"/>
      </w:pPr>
      <w:r>
        <w:t>Представитель подрядчика____________________________________________________________</w:t>
      </w:r>
      <w:r>
        <w:br/>
        <w:t>(должность, фамилия, инициалы)</w:t>
      </w:r>
      <w:r>
        <w:br/>
        <w:t>составила настоящий акт в том, что «___» _________ 20___ г. произведено</w:t>
      </w:r>
      <w:r>
        <w:br/>
        <w:t>гидравлическое испытание трубопроводов тепловых сетей</w:t>
      </w:r>
      <w:r>
        <w:br/>
        <w:t>___________________________________________________________________________</w:t>
      </w:r>
      <w:r>
        <w:br/>
        <w:t>(наименование и протяженность участков тепловых сетей)</w:t>
      </w:r>
      <w:r>
        <w:br/>
        <w:t>пробным давлением _______ кг/см2 (1,25 Р раб., но не менее 2 кг/см2).</w:t>
      </w:r>
      <w:r>
        <w:br/>
        <w:t>Произведен осмотр испытываемых участков тепловых сетей,</w:t>
      </w:r>
      <w:r>
        <w:br/>
        <w:t>тепловых сетей в шурфах, тепловых камер, запорной арматуры, креплений,</w:t>
      </w:r>
      <w:r>
        <w:br/>
        <w:t>соединений и других элементов, входящих в состав тепловой сети, а также</w:t>
      </w:r>
      <w:r>
        <w:br/>
        <w:t>наличие актов испытаний, шурфовок, гидропневматической промывки</w:t>
      </w:r>
      <w:r>
        <w:br/>
        <w:t>тепловой сети, сведений о проведенных ремонтах и проведенных ранее</w:t>
      </w:r>
      <w:r>
        <w:br/>
        <w:t>осмотрах.</w:t>
      </w:r>
      <w:r>
        <w:br/>
        <w:t>В результате проверки установлено:</w:t>
      </w:r>
      <w:r>
        <w:br/>
        <w:t>1. При проведении гидравлического испытания трубопроводов</w:t>
      </w:r>
      <w:r>
        <w:br/>
        <w:t>тепловой сети давление воды было поднято до требуемого по инструкции</w:t>
      </w:r>
      <w:r>
        <w:br/>
        <w:t>______ кг/см2. Контроль давления в тепловой сети осуществлялся двумя</w:t>
      </w:r>
      <w:r>
        <w:br/>
        <w:t>манометрами, одного типа с одинаковым классом точности, пределом</w:t>
      </w:r>
      <w:r>
        <w:br/>
        <w:t>измерения и ценой деления.</w:t>
      </w:r>
      <w:r>
        <w:br/>
        <w:t>При этом:</w:t>
      </w:r>
      <w:r>
        <w:br/>
        <w:t>а) по истечении _____ мин. (не менее 10 мин.) давление в тепловой</w:t>
      </w:r>
      <w:r>
        <w:br/>
        <w:t>сети снизилось на _____ кг/см2;</w:t>
      </w:r>
      <w:r>
        <w:br/>
        <w:t>Приложение № 3</w:t>
      </w:r>
      <w:r>
        <w:br/>
        <w:t>к постановлению Администрации</w:t>
      </w:r>
      <w:r>
        <w:br/>
        <w:t>от 31.05.2019 № 420</w:t>
      </w:r>
      <w:r>
        <w:br/>
        <w:t>б) расход подпиточной воды в испытуемой тепловой сети составил</w:t>
      </w:r>
      <w:r>
        <w:br/>
        <w:t>____т/ч.</w:t>
      </w:r>
      <w:r>
        <w:br/>
        <w:t>2. После снижения пробного давления в тепловой сети до рабочего</w:t>
      </w:r>
      <w:r>
        <w:br/>
        <w:t>произведен визуальный осмотр испытываемых участков тепловых сетей,</w:t>
      </w:r>
      <w:r>
        <w:br/>
        <w:t>тепловых камер, запорной арматуры, креплений, соединений и обнаружены</w:t>
      </w:r>
      <w:r>
        <w:br/>
        <w:t>следующие дефекты:</w:t>
      </w:r>
      <w:r>
        <w:br/>
        <w:t>________________________________________________________________</w:t>
      </w:r>
      <w:r>
        <w:br/>
        <w:t>________________________________________________________________</w:t>
      </w:r>
      <w:r>
        <w:br/>
      </w:r>
      <w:r>
        <w:lastRenderedPageBreak/>
        <w:t>________________________________________________________________</w:t>
      </w:r>
      <w:r>
        <w:br/>
        <w:t>3. Сведения об имеющихся актах осмотров, гидроиспытаний,</w:t>
      </w:r>
      <w:r>
        <w:br/>
        <w:t>промывок, ремонтов (замены) испытуемых участков тепловых сетей:</w:t>
      </w:r>
      <w:r>
        <w:br/>
        <w:t>________________________________________________________________</w:t>
      </w:r>
      <w:r>
        <w:br/>
        <w:t>________________________________________________________________</w:t>
      </w:r>
      <w:r>
        <w:br/>
        <w:t>Установленные настоящим актом дефекты подлежат устранению к</w:t>
      </w:r>
      <w:r>
        <w:br/>
        <w:t>« »__________20___г.</w:t>
      </w:r>
      <w:r>
        <w:br/>
        <w:t>Выводы и заключение комиссии:</w:t>
      </w:r>
      <w:r>
        <w:br/>
        <w:t>________________________________________________________________</w:t>
      </w:r>
      <w:r>
        <w:br/>
        <w:t>________________________________________________________________</w:t>
      </w:r>
      <w:r>
        <w:br/>
        <w:t>________________________________________________________________</w:t>
      </w:r>
      <w:r>
        <w:br/>
        <w:t>________________________________________________________________</w:t>
      </w:r>
      <w:r>
        <w:br/>
        <w:t>Председатель:</w:t>
      </w:r>
      <w:r>
        <w:br/>
        <w:t xml:space="preserve">Главный энергетик ____________________ </w:t>
      </w:r>
      <w:proofErr w:type="spellStart"/>
      <w:r>
        <w:t>Н.А.Толстов</w:t>
      </w:r>
      <w:proofErr w:type="spellEnd"/>
    </w:p>
    <w:p w14:paraId="6FB79F86" w14:textId="77777777" w:rsidR="0011700E" w:rsidRDefault="0011700E" w:rsidP="0011700E">
      <w:pPr>
        <w:pStyle w:val="Standard"/>
      </w:pPr>
      <w:r>
        <w:t>членов комиссии:</w:t>
      </w:r>
      <w:r>
        <w:br/>
        <w:t xml:space="preserve">Начальник службы теплоснабжения ____________________ С.Б. </w:t>
      </w:r>
      <w:proofErr w:type="spellStart"/>
      <w:r>
        <w:t>Ташланов</w:t>
      </w:r>
      <w:proofErr w:type="spellEnd"/>
    </w:p>
    <w:p w14:paraId="726FCF0A" w14:textId="77777777" w:rsidR="0011700E" w:rsidRDefault="0011700E" w:rsidP="0011700E">
      <w:pPr>
        <w:pStyle w:val="Standard"/>
      </w:pPr>
    </w:p>
    <w:p w14:paraId="46669A1C" w14:textId="77777777" w:rsidR="0011700E" w:rsidRDefault="0011700E" w:rsidP="0011700E">
      <w:pPr>
        <w:pStyle w:val="Standard"/>
      </w:pPr>
      <w:r>
        <w:t xml:space="preserve">Начальник участка </w:t>
      </w:r>
      <w:proofErr w:type="gramStart"/>
      <w:r>
        <w:t>ЦТП  _</w:t>
      </w:r>
      <w:proofErr w:type="gramEnd"/>
      <w:r>
        <w:t xml:space="preserve">_____________________ А.Н. </w:t>
      </w:r>
      <w:proofErr w:type="spellStart"/>
      <w:r>
        <w:t>Моршинин</w:t>
      </w:r>
      <w:proofErr w:type="spellEnd"/>
    </w:p>
    <w:p w14:paraId="6932F82A" w14:textId="77777777" w:rsidR="0011700E" w:rsidRDefault="0011700E" w:rsidP="0011700E">
      <w:pPr>
        <w:pStyle w:val="Standard"/>
      </w:pPr>
    </w:p>
    <w:p w14:paraId="636754D9" w14:textId="77777777" w:rsidR="0011700E" w:rsidRDefault="0011700E" w:rsidP="0011700E">
      <w:pPr>
        <w:pStyle w:val="Standard"/>
      </w:pPr>
      <w:r>
        <w:t>Представитель подрядчика____________________________________________________________</w:t>
      </w:r>
      <w:r>
        <w:br/>
        <w:t>(должность, фамилия, инициалы)</w:t>
      </w:r>
      <w:r>
        <w:br/>
        <w:t xml:space="preserve"> «____» ____________20___ года</w:t>
      </w:r>
    </w:p>
    <w:p w14:paraId="7F3FD954" w14:textId="77A26855" w:rsidR="0008289D" w:rsidRDefault="0008289D">
      <w:pPr>
        <w:widowControl w:val="0"/>
        <w:tabs>
          <w:tab w:val="left" w:pos="708"/>
        </w:tabs>
        <w:autoSpaceDE w:val="0"/>
        <w:autoSpaceDN w:val="0"/>
        <w:ind w:firstLine="709"/>
        <w:contextualSpacing/>
        <w:jc w:val="right"/>
        <w:rPr>
          <w:szCs w:val="20"/>
        </w:rPr>
      </w:pPr>
    </w:p>
    <w:p w14:paraId="2C896AA2" w14:textId="2ECC961B" w:rsidR="0011700E" w:rsidRDefault="0011700E">
      <w:pPr>
        <w:widowControl w:val="0"/>
        <w:tabs>
          <w:tab w:val="left" w:pos="708"/>
        </w:tabs>
        <w:autoSpaceDE w:val="0"/>
        <w:autoSpaceDN w:val="0"/>
        <w:ind w:firstLine="709"/>
        <w:contextualSpacing/>
        <w:jc w:val="right"/>
        <w:rPr>
          <w:szCs w:val="20"/>
        </w:rPr>
      </w:pPr>
    </w:p>
    <w:p w14:paraId="79A747B2" w14:textId="21767938" w:rsidR="0011700E" w:rsidRDefault="0011700E">
      <w:pPr>
        <w:widowControl w:val="0"/>
        <w:tabs>
          <w:tab w:val="left" w:pos="708"/>
        </w:tabs>
        <w:autoSpaceDE w:val="0"/>
        <w:autoSpaceDN w:val="0"/>
        <w:ind w:firstLine="709"/>
        <w:contextualSpacing/>
        <w:jc w:val="right"/>
        <w:rPr>
          <w:szCs w:val="20"/>
        </w:rPr>
      </w:pPr>
    </w:p>
    <w:p w14:paraId="59150F11" w14:textId="17EFE215" w:rsidR="0011700E" w:rsidRDefault="0011700E">
      <w:pPr>
        <w:widowControl w:val="0"/>
        <w:tabs>
          <w:tab w:val="left" w:pos="708"/>
        </w:tabs>
        <w:autoSpaceDE w:val="0"/>
        <w:autoSpaceDN w:val="0"/>
        <w:ind w:firstLine="709"/>
        <w:contextualSpacing/>
        <w:jc w:val="right"/>
        <w:rPr>
          <w:szCs w:val="20"/>
        </w:rPr>
      </w:pPr>
    </w:p>
    <w:p w14:paraId="68C11079" w14:textId="51A1F1C9" w:rsidR="0011700E" w:rsidRDefault="0011700E">
      <w:pPr>
        <w:widowControl w:val="0"/>
        <w:tabs>
          <w:tab w:val="left" w:pos="708"/>
        </w:tabs>
        <w:autoSpaceDE w:val="0"/>
        <w:autoSpaceDN w:val="0"/>
        <w:ind w:firstLine="709"/>
        <w:contextualSpacing/>
        <w:jc w:val="right"/>
        <w:rPr>
          <w:szCs w:val="20"/>
        </w:rPr>
      </w:pPr>
    </w:p>
    <w:p w14:paraId="4CC58136" w14:textId="4FFAE29C" w:rsidR="0011700E" w:rsidRDefault="0011700E">
      <w:pPr>
        <w:widowControl w:val="0"/>
        <w:tabs>
          <w:tab w:val="left" w:pos="708"/>
        </w:tabs>
        <w:autoSpaceDE w:val="0"/>
        <w:autoSpaceDN w:val="0"/>
        <w:ind w:firstLine="709"/>
        <w:contextualSpacing/>
        <w:jc w:val="right"/>
        <w:rPr>
          <w:szCs w:val="20"/>
        </w:rPr>
      </w:pPr>
    </w:p>
    <w:p w14:paraId="66D46D63" w14:textId="7E754C52" w:rsidR="0011700E" w:rsidRDefault="0011700E">
      <w:pPr>
        <w:widowControl w:val="0"/>
        <w:tabs>
          <w:tab w:val="left" w:pos="708"/>
        </w:tabs>
        <w:autoSpaceDE w:val="0"/>
        <w:autoSpaceDN w:val="0"/>
        <w:ind w:firstLine="709"/>
        <w:contextualSpacing/>
        <w:jc w:val="right"/>
        <w:rPr>
          <w:szCs w:val="20"/>
        </w:rPr>
      </w:pPr>
    </w:p>
    <w:p w14:paraId="74FDF26D" w14:textId="4D4A3D8D" w:rsidR="0011700E" w:rsidRDefault="0011700E">
      <w:pPr>
        <w:widowControl w:val="0"/>
        <w:tabs>
          <w:tab w:val="left" w:pos="708"/>
        </w:tabs>
        <w:autoSpaceDE w:val="0"/>
        <w:autoSpaceDN w:val="0"/>
        <w:ind w:firstLine="709"/>
        <w:contextualSpacing/>
        <w:jc w:val="right"/>
        <w:rPr>
          <w:szCs w:val="20"/>
        </w:rPr>
      </w:pPr>
    </w:p>
    <w:p w14:paraId="3428311A" w14:textId="04F074FC" w:rsidR="0011700E" w:rsidRDefault="0011700E">
      <w:pPr>
        <w:widowControl w:val="0"/>
        <w:tabs>
          <w:tab w:val="left" w:pos="708"/>
        </w:tabs>
        <w:autoSpaceDE w:val="0"/>
        <w:autoSpaceDN w:val="0"/>
        <w:ind w:firstLine="709"/>
        <w:contextualSpacing/>
        <w:jc w:val="right"/>
        <w:rPr>
          <w:szCs w:val="20"/>
        </w:rPr>
      </w:pPr>
    </w:p>
    <w:p w14:paraId="17C4A66A" w14:textId="6E30F331" w:rsidR="0011700E" w:rsidRDefault="0011700E">
      <w:pPr>
        <w:widowControl w:val="0"/>
        <w:tabs>
          <w:tab w:val="left" w:pos="708"/>
        </w:tabs>
        <w:autoSpaceDE w:val="0"/>
        <w:autoSpaceDN w:val="0"/>
        <w:ind w:firstLine="709"/>
        <w:contextualSpacing/>
        <w:jc w:val="right"/>
        <w:rPr>
          <w:szCs w:val="20"/>
        </w:rPr>
      </w:pPr>
    </w:p>
    <w:p w14:paraId="66EE91F7" w14:textId="6962919C" w:rsidR="0011700E" w:rsidRDefault="0011700E">
      <w:pPr>
        <w:widowControl w:val="0"/>
        <w:tabs>
          <w:tab w:val="left" w:pos="708"/>
        </w:tabs>
        <w:autoSpaceDE w:val="0"/>
        <w:autoSpaceDN w:val="0"/>
        <w:ind w:firstLine="709"/>
        <w:contextualSpacing/>
        <w:jc w:val="right"/>
        <w:rPr>
          <w:szCs w:val="20"/>
        </w:rPr>
      </w:pPr>
    </w:p>
    <w:p w14:paraId="0579088F" w14:textId="0F4A053B" w:rsidR="0011700E" w:rsidRDefault="0011700E">
      <w:pPr>
        <w:widowControl w:val="0"/>
        <w:tabs>
          <w:tab w:val="left" w:pos="708"/>
        </w:tabs>
        <w:autoSpaceDE w:val="0"/>
        <w:autoSpaceDN w:val="0"/>
        <w:ind w:firstLine="709"/>
        <w:contextualSpacing/>
        <w:jc w:val="right"/>
        <w:rPr>
          <w:szCs w:val="20"/>
        </w:rPr>
      </w:pPr>
    </w:p>
    <w:p w14:paraId="25B77384" w14:textId="09D74295" w:rsidR="0011700E" w:rsidRDefault="0011700E">
      <w:pPr>
        <w:widowControl w:val="0"/>
        <w:tabs>
          <w:tab w:val="left" w:pos="708"/>
        </w:tabs>
        <w:autoSpaceDE w:val="0"/>
        <w:autoSpaceDN w:val="0"/>
        <w:ind w:firstLine="709"/>
        <w:contextualSpacing/>
        <w:jc w:val="right"/>
        <w:rPr>
          <w:szCs w:val="20"/>
        </w:rPr>
      </w:pPr>
    </w:p>
    <w:p w14:paraId="22220760" w14:textId="0E81BF07" w:rsidR="0011700E" w:rsidRDefault="0011700E">
      <w:pPr>
        <w:widowControl w:val="0"/>
        <w:tabs>
          <w:tab w:val="left" w:pos="708"/>
        </w:tabs>
        <w:autoSpaceDE w:val="0"/>
        <w:autoSpaceDN w:val="0"/>
        <w:ind w:firstLine="709"/>
        <w:contextualSpacing/>
        <w:jc w:val="right"/>
        <w:rPr>
          <w:szCs w:val="20"/>
        </w:rPr>
      </w:pPr>
    </w:p>
    <w:p w14:paraId="228A1828" w14:textId="26CD7B3E" w:rsidR="0011700E" w:rsidRDefault="0011700E">
      <w:pPr>
        <w:widowControl w:val="0"/>
        <w:tabs>
          <w:tab w:val="left" w:pos="708"/>
        </w:tabs>
        <w:autoSpaceDE w:val="0"/>
        <w:autoSpaceDN w:val="0"/>
        <w:ind w:firstLine="709"/>
        <w:contextualSpacing/>
        <w:jc w:val="right"/>
        <w:rPr>
          <w:szCs w:val="20"/>
        </w:rPr>
      </w:pPr>
    </w:p>
    <w:p w14:paraId="33FDC2A8" w14:textId="2921654C" w:rsidR="0011700E" w:rsidRDefault="0011700E">
      <w:pPr>
        <w:widowControl w:val="0"/>
        <w:tabs>
          <w:tab w:val="left" w:pos="708"/>
        </w:tabs>
        <w:autoSpaceDE w:val="0"/>
        <w:autoSpaceDN w:val="0"/>
        <w:ind w:firstLine="709"/>
        <w:contextualSpacing/>
        <w:jc w:val="right"/>
        <w:rPr>
          <w:szCs w:val="20"/>
        </w:rPr>
      </w:pPr>
    </w:p>
    <w:p w14:paraId="0137EC48" w14:textId="59702733" w:rsidR="0011700E" w:rsidRDefault="0011700E">
      <w:pPr>
        <w:widowControl w:val="0"/>
        <w:tabs>
          <w:tab w:val="left" w:pos="708"/>
        </w:tabs>
        <w:autoSpaceDE w:val="0"/>
        <w:autoSpaceDN w:val="0"/>
        <w:ind w:firstLine="709"/>
        <w:contextualSpacing/>
        <w:jc w:val="right"/>
        <w:rPr>
          <w:szCs w:val="20"/>
        </w:rPr>
      </w:pPr>
    </w:p>
    <w:p w14:paraId="3E9CAD57" w14:textId="1BB2B16F" w:rsidR="0011700E" w:rsidRDefault="0011700E">
      <w:pPr>
        <w:widowControl w:val="0"/>
        <w:tabs>
          <w:tab w:val="left" w:pos="708"/>
        </w:tabs>
        <w:autoSpaceDE w:val="0"/>
        <w:autoSpaceDN w:val="0"/>
        <w:ind w:firstLine="709"/>
        <w:contextualSpacing/>
        <w:jc w:val="right"/>
        <w:rPr>
          <w:szCs w:val="20"/>
        </w:rPr>
      </w:pPr>
    </w:p>
    <w:p w14:paraId="314DA619" w14:textId="0AE9DE75" w:rsidR="0011700E" w:rsidRDefault="0011700E">
      <w:pPr>
        <w:widowControl w:val="0"/>
        <w:tabs>
          <w:tab w:val="left" w:pos="708"/>
        </w:tabs>
        <w:autoSpaceDE w:val="0"/>
        <w:autoSpaceDN w:val="0"/>
        <w:ind w:firstLine="709"/>
        <w:contextualSpacing/>
        <w:jc w:val="right"/>
        <w:rPr>
          <w:szCs w:val="20"/>
        </w:rPr>
      </w:pPr>
    </w:p>
    <w:p w14:paraId="4907EC05" w14:textId="4FF65A86" w:rsidR="0011700E" w:rsidRDefault="0011700E">
      <w:pPr>
        <w:widowControl w:val="0"/>
        <w:tabs>
          <w:tab w:val="left" w:pos="708"/>
        </w:tabs>
        <w:autoSpaceDE w:val="0"/>
        <w:autoSpaceDN w:val="0"/>
        <w:ind w:firstLine="709"/>
        <w:contextualSpacing/>
        <w:jc w:val="right"/>
        <w:rPr>
          <w:szCs w:val="20"/>
        </w:rPr>
      </w:pPr>
    </w:p>
    <w:p w14:paraId="38FBB74C" w14:textId="2BB3B8AD" w:rsidR="0011700E" w:rsidRDefault="0011700E">
      <w:pPr>
        <w:widowControl w:val="0"/>
        <w:tabs>
          <w:tab w:val="left" w:pos="708"/>
        </w:tabs>
        <w:autoSpaceDE w:val="0"/>
        <w:autoSpaceDN w:val="0"/>
        <w:ind w:firstLine="709"/>
        <w:contextualSpacing/>
        <w:jc w:val="right"/>
        <w:rPr>
          <w:szCs w:val="20"/>
        </w:rPr>
      </w:pPr>
    </w:p>
    <w:p w14:paraId="28C08510" w14:textId="7CBD83D6" w:rsidR="0011700E" w:rsidRDefault="0011700E">
      <w:pPr>
        <w:widowControl w:val="0"/>
        <w:tabs>
          <w:tab w:val="left" w:pos="708"/>
        </w:tabs>
        <w:autoSpaceDE w:val="0"/>
        <w:autoSpaceDN w:val="0"/>
        <w:ind w:firstLine="709"/>
        <w:contextualSpacing/>
        <w:jc w:val="right"/>
        <w:rPr>
          <w:szCs w:val="20"/>
        </w:rPr>
      </w:pPr>
    </w:p>
    <w:p w14:paraId="0D779E75" w14:textId="4106AFC4" w:rsidR="0011700E" w:rsidRDefault="0011700E">
      <w:pPr>
        <w:widowControl w:val="0"/>
        <w:tabs>
          <w:tab w:val="left" w:pos="708"/>
        </w:tabs>
        <w:autoSpaceDE w:val="0"/>
        <w:autoSpaceDN w:val="0"/>
        <w:ind w:firstLine="709"/>
        <w:contextualSpacing/>
        <w:jc w:val="right"/>
        <w:rPr>
          <w:szCs w:val="20"/>
        </w:rPr>
      </w:pPr>
    </w:p>
    <w:p w14:paraId="3891D40F" w14:textId="4D8125D4" w:rsidR="0011700E" w:rsidRDefault="0011700E">
      <w:pPr>
        <w:widowControl w:val="0"/>
        <w:tabs>
          <w:tab w:val="left" w:pos="708"/>
        </w:tabs>
        <w:autoSpaceDE w:val="0"/>
        <w:autoSpaceDN w:val="0"/>
        <w:ind w:firstLine="709"/>
        <w:contextualSpacing/>
        <w:jc w:val="right"/>
        <w:rPr>
          <w:szCs w:val="20"/>
        </w:rPr>
      </w:pPr>
    </w:p>
    <w:p w14:paraId="6E9522CF" w14:textId="6A655582" w:rsidR="0011700E" w:rsidRDefault="0011700E">
      <w:pPr>
        <w:widowControl w:val="0"/>
        <w:tabs>
          <w:tab w:val="left" w:pos="708"/>
        </w:tabs>
        <w:autoSpaceDE w:val="0"/>
        <w:autoSpaceDN w:val="0"/>
        <w:ind w:firstLine="709"/>
        <w:contextualSpacing/>
        <w:jc w:val="right"/>
        <w:rPr>
          <w:szCs w:val="20"/>
        </w:rPr>
      </w:pPr>
    </w:p>
    <w:p w14:paraId="4C8E553C" w14:textId="0B68C60D" w:rsidR="0011700E" w:rsidRDefault="0011700E">
      <w:pPr>
        <w:widowControl w:val="0"/>
        <w:tabs>
          <w:tab w:val="left" w:pos="708"/>
        </w:tabs>
        <w:autoSpaceDE w:val="0"/>
        <w:autoSpaceDN w:val="0"/>
        <w:ind w:firstLine="709"/>
        <w:contextualSpacing/>
        <w:jc w:val="right"/>
        <w:rPr>
          <w:szCs w:val="20"/>
        </w:rPr>
      </w:pPr>
    </w:p>
    <w:p w14:paraId="4D829FBD" w14:textId="2736E649" w:rsidR="0011700E" w:rsidRDefault="0011700E">
      <w:pPr>
        <w:widowControl w:val="0"/>
        <w:tabs>
          <w:tab w:val="left" w:pos="708"/>
        </w:tabs>
        <w:autoSpaceDE w:val="0"/>
        <w:autoSpaceDN w:val="0"/>
        <w:ind w:firstLine="709"/>
        <w:contextualSpacing/>
        <w:jc w:val="right"/>
        <w:rPr>
          <w:szCs w:val="20"/>
        </w:rPr>
      </w:pPr>
    </w:p>
    <w:p w14:paraId="002D4315" w14:textId="637337D2" w:rsidR="0011700E" w:rsidRDefault="0011700E">
      <w:pPr>
        <w:widowControl w:val="0"/>
        <w:tabs>
          <w:tab w:val="left" w:pos="708"/>
        </w:tabs>
        <w:autoSpaceDE w:val="0"/>
        <w:autoSpaceDN w:val="0"/>
        <w:ind w:firstLine="709"/>
        <w:contextualSpacing/>
        <w:jc w:val="right"/>
        <w:rPr>
          <w:szCs w:val="20"/>
        </w:rPr>
      </w:pPr>
    </w:p>
    <w:p w14:paraId="56316029" w14:textId="3F42EA33" w:rsidR="0011700E" w:rsidRDefault="0011700E">
      <w:pPr>
        <w:widowControl w:val="0"/>
        <w:tabs>
          <w:tab w:val="left" w:pos="708"/>
        </w:tabs>
        <w:autoSpaceDE w:val="0"/>
        <w:autoSpaceDN w:val="0"/>
        <w:ind w:firstLine="709"/>
        <w:contextualSpacing/>
        <w:jc w:val="right"/>
        <w:rPr>
          <w:szCs w:val="20"/>
        </w:rPr>
      </w:pPr>
    </w:p>
    <w:p w14:paraId="051F7030" w14:textId="221F83C2" w:rsidR="0011700E" w:rsidRDefault="0011700E">
      <w:pPr>
        <w:widowControl w:val="0"/>
        <w:tabs>
          <w:tab w:val="left" w:pos="708"/>
        </w:tabs>
        <w:autoSpaceDE w:val="0"/>
        <w:autoSpaceDN w:val="0"/>
        <w:ind w:firstLine="709"/>
        <w:contextualSpacing/>
        <w:jc w:val="right"/>
        <w:rPr>
          <w:szCs w:val="20"/>
        </w:rPr>
      </w:pPr>
    </w:p>
    <w:p w14:paraId="2E0E644C" w14:textId="792A81A3" w:rsidR="0011700E" w:rsidRDefault="0011700E">
      <w:pPr>
        <w:widowControl w:val="0"/>
        <w:tabs>
          <w:tab w:val="left" w:pos="708"/>
        </w:tabs>
        <w:autoSpaceDE w:val="0"/>
        <w:autoSpaceDN w:val="0"/>
        <w:ind w:firstLine="709"/>
        <w:contextualSpacing/>
        <w:jc w:val="right"/>
        <w:rPr>
          <w:szCs w:val="20"/>
        </w:rPr>
      </w:pPr>
    </w:p>
    <w:p w14:paraId="6EBC35BC" w14:textId="45666050" w:rsidR="0011700E" w:rsidRDefault="0011700E">
      <w:pPr>
        <w:widowControl w:val="0"/>
        <w:tabs>
          <w:tab w:val="left" w:pos="708"/>
        </w:tabs>
        <w:autoSpaceDE w:val="0"/>
        <w:autoSpaceDN w:val="0"/>
        <w:ind w:firstLine="709"/>
        <w:contextualSpacing/>
        <w:jc w:val="right"/>
        <w:rPr>
          <w:szCs w:val="20"/>
        </w:rPr>
      </w:pPr>
    </w:p>
    <w:p w14:paraId="0389B003" w14:textId="5432197D" w:rsidR="0011700E" w:rsidRDefault="0011700E">
      <w:pPr>
        <w:widowControl w:val="0"/>
        <w:tabs>
          <w:tab w:val="left" w:pos="708"/>
        </w:tabs>
        <w:autoSpaceDE w:val="0"/>
        <w:autoSpaceDN w:val="0"/>
        <w:ind w:firstLine="709"/>
        <w:contextualSpacing/>
        <w:jc w:val="right"/>
        <w:rPr>
          <w:szCs w:val="20"/>
        </w:rPr>
      </w:pPr>
    </w:p>
    <w:p w14:paraId="2108A54E" w14:textId="63BA7375" w:rsidR="0011700E" w:rsidRDefault="0011700E">
      <w:pPr>
        <w:widowControl w:val="0"/>
        <w:tabs>
          <w:tab w:val="left" w:pos="708"/>
        </w:tabs>
        <w:autoSpaceDE w:val="0"/>
        <w:autoSpaceDN w:val="0"/>
        <w:ind w:firstLine="709"/>
        <w:contextualSpacing/>
        <w:jc w:val="right"/>
        <w:rPr>
          <w:szCs w:val="20"/>
        </w:rPr>
      </w:pPr>
    </w:p>
    <w:p w14:paraId="02EC2C58" w14:textId="396DE178" w:rsidR="0011700E" w:rsidRDefault="0011700E">
      <w:pPr>
        <w:widowControl w:val="0"/>
        <w:tabs>
          <w:tab w:val="left" w:pos="708"/>
        </w:tabs>
        <w:autoSpaceDE w:val="0"/>
        <w:autoSpaceDN w:val="0"/>
        <w:ind w:firstLine="709"/>
        <w:contextualSpacing/>
        <w:jc w:val="right"/>
        <w:rPr>
          <w:szCs w:val="20"/>
        </w:rPr>
      </w:pPr>
    </w:p>
    <w:p w14:paraId="476F8699" w14:textId="77777777" w:rsidR="0011700E" w:rsidRDefault="0011700E">
      <w:pPr>
        <w:widowControl w:val="0"/>
        <w:tabs>
          <w:tab w:val="left" w:pos="708"/>
        </w:tabs>
        <w:autoSpaceDE w:val="0"/>
        <w:autoSpaceDN w:val="0"/>
        <w:ind w:firstLine="709"/>
        <w:contextualSpacing/>
        <w:jc w:val="right"/>
        <w:rPr>
          <w:szCs w:val="20"/>
        </w:rPr>
      </w:pPr>
    </w:p>
    <w:p w14:paraId="4F816EDD" w14:textId="77777777" w:rsidR="005D003B" w:rsidRDefault="005D003B">
      <w:pPr>
        <w:widowControl w:val="0"/>
        <w:tabs>
          <w:tab w:val="left" w:pos="708"/>
        </w:tabs>
        <w:autoSpaceDE w:val="0"/>
        <w:autoSpaceDN w:val="0"/>
        <w:ind w:firstLine="709"/>
        <w:contextualSpacing/>
        <w:jc w:val="right"/>
        <w:rPr>
          <w:szCs w:val="20"/>
        </w:rPr>
      </w:pPr>
    </w:p>
    <w:p w14:paraId="3386FE29" w14:textId="77777777" w:rsidR="005D003B" w:rsidRPr="006F045A" w:rsidRDefault="005D003B">
      <w:pPr>
        <w:widowControl w:val="0"/>
        <w:tabs>
          <w:tab w:val="left" w:pos="708"/>
        </w:tabs>
        <w:autoSpaceDE w:val="0"/>
        <w:autoSpaceDN w:val="0"/>
        <w:ind w:firstLine="709"/>
        <w:contextualSpacing/>
        <w:jc w:val="right"/>
        <w:rPr>
          <w:szCs w:val="20"/>
        </w:rPr>
      </w:pPr>
    </w:p>
    <w:p w14:paraId="5CD1379F" w14:textId="77777777" w:rsidR="0008289D" w:rsidRDefault="0008289D">
      <w:pPr>
        <w:widowControl w:val="0"/>
        <w:tabs>
          <w:tab w:val="left" w:pos="708"/>
        </w:tabs>
        <w:autoSpaceDE w:val="0"/>
        <w:autoSpaceDN w:val="0"/>
        <w:ind w:firstLine="709"/>
        <w:contextualSpacing/>
        <w:jc w:val="right"/>
        <w:rPr>
          <w:szCs w:val="20"/>
        </w:rPr>
      </w:pPr>
    </w:p>
    <w:tbl>
      <w:tblPr>
        <w:tblW w:w="0" w:type="auto"/>
        <w:tblInd w:w="4503" w:type="dxa"/>
        <w:tblLook w:val="04A0" w:firstRow="1" w:lastRow="0" w:firstColumn="1" w:lastColumn="0" w:noHBand="0" w:noVBand="1"/>
      </w:tblPr>
      <w:tblGrid>
        <w:gridCol w:w="4786"/>
      </w:tblGrid>
      <w:tr w:rsidR="0008289D" w:rsidRPr="006F045A" w14:paraId="7E21A35B" w14:textId="77777777">
        <w:tc>
          <w:tcPr>
            <w:tcW w:w="4786" w:type="dxa"/>
          </w:tcPr>
          <w:p w14:paraId="62916020" w14:textId="77777777" w:rsidR="0008289D" w:rsidRPr="006F045A" w:rsidRDefault="002A282E">
            <w:pPr>
              <w:tabs>
                <w:tab w:val="left" w:pos="708"/>
              </w:tabs>
              <w:ind w:firstLine="567"/>
              <w:rPr>
                <w:rFonts w:eastAsia="Calibri"/>
                <w:b/>
              </w:rPr>
            </w:pPr>
            <w:r w:rsidRPr="006F045A">
              <w:rPr>
                <w:rFonts w:eastAsia="Calibri"/>
                <w:b/>
              </w:rPr>
              <w:t>Заказчик:</w:t>
            </w:r>
          </w:p>
        </w:tc>
      </w:tr>
      <w:tr w:rsidR="0008289D" w:rsidRPr="006F045A" w14:paraId="6BBE1BD7" w14:textId="77777777">
        <w:tc>
          <w:tcPr>
            <w:tcW w:w="4786" w:type="dxa"/>
          </w:tcPr>
          <w:p w14:paraId="6B84E44D" w14:textId="77777777" w:rsidR="0008289D" w:rsidRPr="006F045A" w:rsidRDefault="002A282E">
            <w:pPr>
              <w:tabs>
                <w:tab w:val="left" w:pos="708"/>
              </w:tabs>
              <w:ind w:firstLine="567"/>
              <w:rPr>
                <w:rFonts w:eastAsia="Calibri"/>
                <w:i/>
              </w:rPr>
            </w:pPr>
            <w:r w:rsidRPr="006F045A">
              <w:rPr>
                <w:rFonts w:eastAsia="Calibri"/>
                <w:i/>
              </w:rPr>
              <w:t>______________________________</w:t>
            </w:r>
          </w:p>
          <w:p w14:paraId="64373CC1" w14:textId="77777777" w:rsidR="0008289D" w:rsidRPr="006F045A" w:rsidRDefault="002A282E">
            <w:pPr>
              <w:tabs>
                <w:tab w:val="left" w:pos="708"/>
              </w:tabs>
              <w:ind w:firstLine="567"/>
              <w:rPr>
                <w:rFonts w:eastAsia="Calibri"/>
                <w:i/>
              </w:rPr>
            </w:pPr>
            <w:r w:rsidRPr="006F045A">
              <w:rPr>
                <w:rFonts w:eastAsia="Calibri"/>
                <w:i/>
              </w:rPr>
              <w:t>______________________________</w:t>
            </w:r>
          </w:p>
          <w:p w14:paraId="3622AFC6" w14:textId="77777777" w:rsidR="0008289D" w:rsidRPr="006F045A" w:rsidRDefault="002A282E">
            <w:pPr>
              <w:tabs>
                <w:tab w:val="left" w:pos="708"/>
              </w:tabs>
              <w:ind w:firstLine="567"/>
              <w:rPr>
                <w:rFonts w:eastAsia="Calibri"/>
              </w:rPr>
            </w:pPr>
            <w:r w:rsidRPr="006F045A">
              <w:rPr>
                <w:rFonts w:eastAsia="Calibri"/>
                <w:u w:val="single"/>
              </w:rPr>
              <w:t>Должность</w:t>
            </w:r>
          </w:p>
        </w:tc>
      </w:tr>
      <w:tr w:rsidR="0008289D" w:rsidRPr="006F045A" w14:paraId="43A16624" w14:textId="77777777">
        <w:tc>
          <w:tcPr>
            <w:tcW w:w="4786" w:type="dxa"/>
          </w:tcPr>
          <w:p w14:paraId="773EE9EF" w14:textId="77777777" w:rsidR="0008289D" w:rsidRPr="006F045A" w:rsidRDefault="002A282E">
            <w:pPr>
              <w:tabs>
                <w:tab w:val="left" w:pos="708"/>
              </w:tabs>
              <w:ind w:firstLine="567"/>
              <w:rPr>
                <w:rFonts w:eastAsia="Calibri"/>
                <w:i/>
              </w:rPr>
            </w:pPr>
            <w:r w:rsidRPr="006F045A">
              <w:rPr>
                <w:rFonts w:eastAsia="Calibri"/>
                <w:i/>
              </w:rPr>
              <w:t>_______________________/_________</w:t>
            </w:r>
          </w:p>
        </w:tc>
      </w:tr>
      <w:tr w:rsidR="0008289D" w:rsidRPr="006F045A" w14:paraId="03A9926D" w14:textId="77777777">
        <w:tc>
          <w:tcPr>
            <w:tcW w:w="4786" w:type="dxa"/>
          </w:tcPr>
          <w:p w14:paraId="21D857B6" w14:textId="77777777" w:rsidR="0008289D" w:rsidRPr="006F045A" w:rsidRDefault="002A282E">
            <w:pPr>
              <w:tabs>
                <w:tab w:val="left" w:pos="708"/>
              </w:tabs>
              <w:ind w:firstLine="567"/>
              <w:rPr>
                <w:rFonts w:eastAsia="Calibri"/>
                <w:i/>
              </w:rPr>
            </w:pPr>
            <w:r w:rsidRPr="006F045A">
              <w:rPr>
                <w:rFonts w:eastAsia="Calibri"/>
                <w:i/>
              </w:rPr>
              <w:t>«_____» __________ 202__ г.</w:t>
            </w:r>
          </w:p>
        </w:tc>
      </w:tr>
      <w:tr w:rsidR="0008289D" w:rsidRPr="006F045A" w14:paraId="401C7163" w14:textId="77777777">
        <w:tc>
          <w:tcPr>
            <w:tcW w:w="4786" w:type="dxa"/>
          </w:tcPr>
          <w:p w14:paraId="1B6300A5" w14:textId="77777777" w:rsidR="0008289D" w:rsidRPr="006F045A" w:rsidRDefault="002A282E">
            <w:pPr>
              <w:tabs>
                <w:tab w:val="left" w:pos="708"/>
              </w:tabs>
              <w:ind w:firstLine="567"/>
              <w:rPr>
                <w:rFonts w:eastAsia="Calibri"/>
                <w:i/>
              </w:rPr>
            </w:pPr>
            <w:r w:rsidRPr="006F045A">
              <w:rPr>
                <w:rFonts w:eastAsia="Calibri"/>
                <w:i/>
              </w:rPr>
              <w:t>М.П.</w:t>
            </w:r>
          </w:p>
        </w:tc>
      </w:tr>
    </w:tbl>
    <w:p w14:paraId="1E36CCB1" w14:textId="77777777" w:rsidR="0008289D" w:rsidRPr="006F045A" w:rsidRDefault="0008289D">
      <w:pPr>
        <w:tabs>
          <w:tab w:val="left" w:pos="708"/>
        </w:tabs>
        <w:rPr>
          <w:lang w:eastAsia="ar-SA"/>
        </w:rPr>
      </w:pPr>
    </w:p>
    <w:p w14:paraId="37576117" w14:textId="77777777" w:rsidR="0008289D" w:rsidRPr="006F045A" w:rsidRDefault="0008289D">
      <w:pPr>
        <w:tabs>
          <w:tab w:val="left" w:pos="708"/>
        </w:tabs>
      </w:pPr>
    </w:p>
    <w:p w14:paraId="2E349170" w14:textId="77777777" w:rsidR="0008289D" w:rsidRPr="006F045A" w:rsidRDefault="0008289D">
      <w:pPr>
        <w:widowControl w:val="0"/>
        <w:tabs>
          <w:tab w:val="left" w:pos="708"/>
        </w:tabs>
        <w:autoSpaceDE w:val="0"/>
        <w:autoSpaceDN w:val="0"/>
        <w:ind w:firstLine="709"/>
        <w:contextualSpacing/>
        <w:jc w:val="right"/>
        <w:rPr>
          <w:szCs w:val="20"/>
        </w:rPr>
      </w:pPr>
    </w:p>
    <w:p w14:paraId="31BC469C" w14:textId="77777777" w:rsidR="0008289D" w:rsidRPr="006F045A" w:rsidRDefault="0008289D">
      <w:pPr>
        <w:widowControl w:val="0"/>
        <w:tabs>
          <w:tab w:val="left" w:pos="708"/>
        </w:tabs>
        <w:autoSpaceDE w:val="0"/>
        <w:autoSpaceDN w:val="0"/>
        <w:ind w:firstLine="709"/>
        <w:contextualSpacing/>
        <w:jc w:val="right"/>
        <w:rPr>
          <w:szCs w:val="20"/>
        </w:rPr>
      </w:pPr>
    </w:p>
    <w:p w14:paraId="1EEDAF1B" w14:textId="77777777" w:rsidR="0008289D" w:rsidRPr="006F045A" w:rsidRDefault="0008289D">
      <w:pPr>
        <w:widowControl w:val="0"/>
        <w:tabs>
          <w:tab w:val="left" w:pos="708"/>
        </w:tabs>
        <w:autoSpaceDE w:val="0"/>
        <w:autoSpaceDN w:val="0"/>
        <w:ind w:firstLine="709"/>
        <w:contextualSpacing/>
        <w:jc w:val="right"/>
        <w:rPr>
          <w:szCs w:val="20"/>
        </w:rPr>
      </w:pPr>
    </w:p>
    <w:p w14:paraId="1F636FE2" w14:textId="77777777" w:rsidR="0008289D" w:rsidRPr="006F045A" w:rsidRDefault="0008289D">
      <w:pPr>
        <w:widowControl w:val="0"/>
        <w:tabs>
          <w:tab w:val="left" w:pos="708"/>
        </w:tabs>
        <w:autoSpaceDE w:val="0"/>
        <w:autoSpaceDN w:val="0"/>
        <w:ind w:firstLine="709"/>
        <w:contextualSpacing/>
        <w:jc w:val="right"/>
        <w:rPr>
          <w:szCs w:val="20"/>
        </w:rPr>
      </w:pPr>
    </w:p>
    <w:p w14:paraId="44C7F91C" w14:textId="77777777" w:rsidR="0008289D" w:rsidRPr="006F045A" w:rsidRDefault="0008289D">
      <w:pPr>
        <w:widowControl w:val="0"/>
        <w:tabs>
          <w:tab w:val="left" w:pos="708"/>
        </w:tabs>
        <w:autoSpaceDE w:val="0"/>
        <w:autoSpaceDN w:val="0"/>
        <w:ind w:firstLine="709"/>
        <w:contextualSpacing/>
        <w:jc w:val="right"/>
        <w:rPr>
          <w:szCs w:val="20"/>
        </w:rPr>
      </w:pPr>
    </w:p>
    <w:p w14:paraId="46AC7001" w14:textId="77777777" w:rsidR="0008289D" w:rsidRPr="006F045A" w:rsidRDefault="0008289D">
      <w:pPr>
        <w:widowControl w:val="0"/>
        <w:tabs>
          <w:tab w:val="left" w:pos="708"/>
        </w:tabs>
        <w:autoSpaceDE w:val="0"/>
        <w:autoSpaceDN w:val="0"/>
        <w:ind w:firstLine="709"/>
        <w:contextualSpacing/>
        <w:jc w:val="right"/>
        <w:rPr>
          <w:szCs w:val="20"/>
        </w:rPr>
      </w:pPr>
    </w:p>
    <w:p w14:paraId="60519F1E" w14:textId="77777777" w:rsidR="0008289D" w:rsidRPr="006F045A" w:rsidRDefault="0008289D">
      <w:pPr>
        <w:widowControl w:val="0"/>
        <w:tabs>
          <w:tab w:val="left" w:pos="708"/>
        </w:tabs>
        <w:autoSpaceDE w:val="0"/>
        <w:autoSpaceDN w:val="0"/>
        <w:ind w:firstLine="709"/>
        <w:contextualSpacing/>
        <w:jc w:val="right"/>
        <w:rPr>
          <w:szCs w:val="20"/>
        </w:rPr>
      </w:pPr>
    </w:p>
    <w:p w14:paraId="36522A0D" w14:textId="77777777" w:rsidR="0008289D" w:rsidRPr="006F045A" w:rsidRDefault="0008289D">
      <w:pPr>
        <w:widowControl w:val="0"/>
        <w:tabs>
          <w:tab w:val="left" w:pos="708"/>
        </w:tabs>
        <w:autoSpaceDE w:val="0"/>
        <w:autoSpaceDN w:val="0"/>
        <w:ind w:firstLine="709"/>
        <w:contextualSpacing/>
        <w:jc w:val="right"/>
        <w:rPr>
          <w:szCs w:val="20"/>
        </w:rPr>
      </w:pPr>
    </w:p>
    <w:p w14:paraId="0923FAA2" w14:textId="77777777" w:rsidR="0008289D" w:rsidRPr="006F045A" w:rsidRDefault="0008289D">
      <w:pPr>
        <w:widowControl w:val="0"/>
        <w:tabs>
          <w:tab w:val="left" w:pos="708"/>
        </w:tabs>
        <w:autoSpaceDE w:val="0"/>
        <w:autoSpaceDN w:val="0"/>
        <w:ind w:firstLine="709"/>
        <w:contextualSpacing/>
        <w:jc w:val="right"/>
        <w:rPr>
          <w:szCs w:val="20"/>
        </w:rPr>
      </w:pPr>
    </w:p>
    <w:p w14:paraId="4452DE63" w14:textId="77777777" w:rsidR="0008289D" w:rsidRPr="006F045A" w:rsidRDefault="0008289D">
      <w:pPr>
        <w:widowControl w:val="0"/>
        <w:tabs>
          <w:tab w:val="left" w:pos="708"/>
        </w:tabs>
        <w:autoSpaceDE w:val="0"/>
        <w:autoSpaceDN w:val="0"/>
        <w:ind w:firstLine="709"/>
        <w:contextualSpacing/>
        <w:jc w:val="right"/>
        <w:rPr>
          <w:szCs w:val="20"/>
        </w:rPr>
      </w:pPr>
    </w:p>
    <w:p w14:paraId="3A2A4505" w14:textId="77777777" w:rsidR="0008289D" w:rsidRPr="006F045A" w:rsidRDefault="0008289D">
      <w:pPr>
        <w:widowControl w:val="0"/>
        <w:tabs>
          <w:tab w:val="left" w:pos="708"/>
        </w:tabs>
        <w:autoSpaceDE w:val="0"/>
        <w:autoSpaceDN w:val="0"/>
        <w:ind w:firstLine="709"/>
        <w:contextualSpacing/>
        <w:jc w:val="right"/>
        <w:rPr>
          <w:szCs w:val="20"/>
        </w:rPr>
      </w:pPr>
    </w:p>
    <w:p w14:paraId="02A6AE7B" w14:textId="77777777" w:rsidR="0008289D" w:rsidRPr="006F045A" w:rsidRDefault="0008289D">
      <w:pPr>
        <w:widowControl w:val="0"/>
        <w:tabs>
          <w:tab w:val="left" w:pos="708"/>
        </w:tabs>
        <w:autoSpaceDE w:val="0"/>
        <w:autoSpaceDN w:val="0"/>
        <w:ind w:firstLine="709"/>
        <w:contextualSpacing/>
        <w:jc w:val="right"/>
        <w:rPr>
          <w:szCs w:val="20"/>
        </w:rPr>
      </w:pPr>
    </w:p>
    <w:p w14:paraId="4F805A1B" w14:textId="77777777" w:rsidR="0008289D" w:rsidRPr="006F045A" w:rsidRDefault="0008289D">
      <w:pPr>
        <w:widowControl w:val="0"/>
        <w:tabs>
          <w:tab w:val="left" w:pos="708"/>
        </w:tabs>
        <w:autoSpaceDE w:val="0"/>
        <w:autoSpaceDN w:val="0"/>
        <w:ind w:firstLine="709"/>
        <w:contextualSpacing/>
        <w:jc w:val="right"/>
        <w:rPr>
          <w:szCs w:val="20"/>
        </w:rPr>
      </w:pPr>
    </w:p>
    <w:p w14:paraId="0A0DAB36" w14:textId="77777777" w:rsidR="0008289D" w:rsidRPr="006F045A" w:rsidRDefault="0008289D">
      <w:pPr>
        <w:widowControl w:val="0"/>
        <w:tabs>
          <w:tab w:val="left" w:pos="708"/>
        </w:tabs>
        <w:autoSpaceDE w:val="0"/>
        <w:autoSpaceDN w:val="0"/>
        <w:ind w:firstLine="709"/>
        <w:contextualSpacing/>
        <w:jc w:val="right"/>
        <w:rPr>
          <w:szCs w:val="20"/>
        </w:rPr>
      </w:pPr>
    </w:p>
    <w:p w14:paraId="496DE23A" w14:textId="77777777" w:rsidR="0008289D" w:rsidRPr="006F045A" w:rsidRDefault="0008289D">
      <w:pPr>
        <w:widowControl w:val="0"/>
        <w:tabs>
          <w:tab w:val="left" w:pos="708"/>
        </w:tabs>
        <w:autoSpaceDE w:val="0"/>
        <w:autoSpaceDN w:val="0"/>
        <w:ind w:firstLine="709"/>
        <w:contextualSpacing/>
        <w:jc w:val="right"/>
        <w:rPr>
          <w:szCs w:val="20"/>
        </w:rPr>
      </w:pPr>
    </w:p>
    <w:p w14:paraId="178C99F9" w14:textId="77777777" w:rsidR="0008289D" w:rsidRPr="006F045A" w:rsidRDefault="0008289D">
      <w:pPr>
        <w:widowControl w:val="0"/>
        <w:tabs>
          <w:tab w:val="left" w:pos="708"/>
        </w:tabs>
        <w:autoSpaceDE w:val="0"/>
        <w:autoSpaceDN w:val="0"/>
        <w:ind w:firstLine="709"/>
        <w:contextualSpacing/>
        <w:jc w:val="right"/>
        <w:rPr>
          <w:szCs w:val="20"/>
        </w:rPr>
      </w:pPr>
    </w:p>
    <w:p w14:paraId="07FBA334" w14:textId="77777777" w:rsidR="0008289D" w:rsidRPr="006F045A" w:rsidRDefault="0008289D">
      <w:pPr>
        <w:widowControl w:val="0"/>
        <w:tabs>
          <w:tab w:val="left" w:pos="708"/>
        </w:tabs>
        <w:autoSpaceDE w:val="0"/>
        <w:autoSpaceDN w:val="0"/>
        <w:ind w:firstLine="709"/>
        <w:contextualSpacing/>
        <w:jc w:val="right"/>
        <w:rPr>
          <w:szCs w:val="20"/>
        </w:rPr>
      </w:pPr>
    </w:p>
    <w:p w14:paraId="5BB0A8C7" w14:textId="77777777" w:rsidR="0008289D" w:rsidRPr="006F045A" w:rsidRDefault="0008289D">
      <w:pPr>
        <w:widowControl w:val="0"/>
        <w:tabs>
          <w:tab w:val="left" w:pos="708"/>
        </w:tabs>
        <w:autoSpaceDE w:val="0"/>
        <w:autoSpaceDN w:val="0"/>
        <w:ind w:firstLine="709"/>
        <w:contextualSpacing/>
        <w:jc w:val="right"/>
        <w:rPr>
          <w:szCs w:val="20"/>
        </w:rPr>
      </w:pPr>
    </w:p>
    <w:p w14:paraId="2347BE8D" w14:textId="77777777" w:rsidR="0008289D" w:rsidRPr="006F045A" w:rsidRDefault="0008289D">
      <w:pPr>
        <w:widowControl w:val="0"/>
        <w:tabs>
          <w:tab w:val="left" w:pos="708"/>
        </w:tabs>
        <w:autoSpaceDE w:val="0"/>
        <w:autoSpaceDN w:val="0"/>
        <w:ind w:firstLine="709"/>
        <w:contextualSpacing/>
        <w:jc w:val="right"/>
        <w:rPr>
          <w:szCs w:val="20"/>
        </w:rPr>
      </w:pPr>
    </w:p>
    <w:p w14:paraId="1265DC0D" w14:textId="77777777" w:rsidR="0008289D" w:rsidRPr="006F045A" w:rsidRDefault="0008289D">
      <w:pPr>
        <w:widowControl w:val="0"/>
        <w:tabs>
          <w:tab w:val="left" w:pos="708"/>
        </w:tabs>
        <w:autoSpaceDE w:val="0"/>
        <w:autoSpaceDN w:val="0"/>
        <w:ind w:firstLine="709"/>
        <w:contextualSpacing/>
        <w:jc w:val="right"/>
        <w:rPr>
          <w:szCs w:val="20"/>
        </w:rPr>
      </w:pPr>
    </w:p>
    <w:p w14:paraId="68B7945F" w14:textId="77777777" w:rsidR="0008289D" w:rsidRPr="006F045A" w:rsidRDefault="0008289D">
      <w:pPr>
        <w:widowControl w:val="0"/>
        <w:tabs>
          <w:tab w:val="left" w:pos="708"/>
        </w:tabs>
        <w:autoSpaceDE w:val="0"/>
        <w:autoSpaceDN w:val="0"/>
        <w:ind w:firstLine="709"/>
        <w:contextualSpacing/>
        <w:jc w:val="right"/>
        <w:rPr>
          <w:szCs w:val="20"/>
        </w:rPr>
      </w:pPr>
    </w:p>
    <w:p w14:paraId="65C3DC72" w14:textId="77777777" w:rsidR="0008289D" w:rsidRPr="006F045A" w:rsidRDefault="0008289D">
      <w:pPr>
        <w:widowControl w:val="0"/>
        <w:tabs>
          <w:tab w:val="left" w:pos="708"/>
        </w:tabs>
        <w:autoSpaceDE w:val="0"/>
        <w:autoSpaceDN w:val="0"/>
        <w:ind w:firstLine="709"/>
        <w:contextualSpacing/>
        <w:jc w:val="right"/>
        <w:rPr>
          <w:szCs w:val="20"/>
        </w:rPr>
      </w:pPr>
    </w:p>
    <w:p w14:paraId="25ECFCBF" w14:textId="77777777" w:rsidR="0008289D" w:rsidRPr="006F045A" w:rsidRDefault="0008289D">
      <w:pPr>
        <w:widowControl w:val="0"/>
        <w:tabs>
          <w:tab w:val="left" w:pos="708"/>
        </w:tabs>
        <w:autoSpaceDE w:val="0"/>
        <w:autoSpaceDN w:val="0"/>
        <w:ind w:firstLine="709"/>
        <w:contextualSpacing/>
        <w:jc w:val="right"/>
        <w:rPr>
          <w:szCs w:val="20"/>
        </w:rPr>
      </w:pPr>
    </w:p>
    <w:p w14:paraId="0FA9047B" w14:textId="77777777" w:rsidR="0008289D" w:rsidRPr="006F045A" w:rsidRDefault="0008289D">
      <w:pPr>
        <w:widowControl w:val="0"/>
        <w:tabs>
          <w:tab w:val="left" w:pos="708"/>
        </w:tabs>
        <w:autoSpaceDE w:val="0"/>
        <w:autoSpaceDN w:val="0"/>
        <w:ind w:firstLine="709"/>
        <w:contextualSpacing/>
        <w:jc w:val="right"/>
        <w:rPr>
          <w:szCs w:val="20"/>
        </w:rPr>
      </w:pPr>
    </w:p>
    <w:p w14:paraId="621D9509" w14:textId="77777777" w:rsidR="0008289D" w:rsidRPr="006F045A" w:rsidRDefault="0008289D">
      <w:pPr>
        <w:widowControl w:val="0"/>
        <w:tabs>
          <w:tab w:val="left" w:pos="708"/>
        </w:tabs>
        <w:autoSpaceDE w:val="0"/>
        <w:autoSpaceDN w:val="0"/>
        <w:ind w:firstLine="709"/>
        <w:contextualSpacing/>
        <w:jc w:val="right"/>
        <w:rPr>
          <w:szCs w:val="20"/>
        </w:rPr>
      </w:pPr>
    </w:p>
    <w:p w14:paraId="23EB5682" w14:textId="77777777" w:rsidR="0008289D" w:rsidRPr="006F045A" w:rsidRDefault="0008289D">
      <w:pPr>
        <w:widowControl w:val="0"/>
        <w:tabs>
          <w:tab w:val="left" w:pos="708"/>
        </w:tabs>
        <w:autoSpaceDE w:val="0"/>
        <w:autoSpaceDN w:val="0"/>
        <w:ind w:firstLine="709"/>
        <w:contextualSpacing/>
        <w:jc w:val="right"/>
        <w:rPr>
          <w:szCs w:val="20"/>
        </w:rPr>
      </w:pPr>
    </w:p>
    <w:p w14:paraId="166283B5" w14:textId="77777777" w:rsidR="0008289D" w:rsidRPr="006F045A" w:rsidRDefault="0008289D">
      <w:pPr>
        <w:widowControl w:val="0"/>
        <w:tabs>
          <w:tab w:val="left" w:pos="708"/>
        </w:tabs>
        <w:autoSpaceDE w:val="0"/>
        <w:autoSpaceDN w:val="0"/>
        <w:ind w:firstLine="709"/>
        <w:contextualSpacing/>
        <w:jc w:val="right"/>
        <w:rPr>
          <w:szCs w:val="20"/>
        </w:rPr>
      </w:pPr>
    </w:p>
    <w:p w14:paraId="5C637F5C" w14:textId="77777777" w:rsidR="0008289D" w:rsidRPr="006F045A" w:rsidRDefault="0008289D">
      <w:pPr>
        <w:widowControl w:val="0"/>
        <w:tabs>
          <w:tab w:val="left" w:pos="708"/>
        </w:tabs>
        <w:autoSpaceDE w:val="0"/>
        <w:autoSpaceDN w:val="0"/>
        <w:ind w:firstLine="709"/>
        <w:contextualSpacing/>
        <w:jc w:val="right"/>
        <w:rPr>
          <w:szCs w:val="20"/>
        </w:rPr>
      </w:pPr>
    </w:p>
    <w:p w14:paraId="7019C6A2" w14:textId="77777777" w:rsidR="0008289D" w:rsidRPr="006F045A" w:rsidRDefault="0008289D">
      <w:pPr>
        <w:widowControl w:val="0"/>
        <w:tabs>
          <w:tab w:val="left" w:pos="708"/>
        </w:tabs>
        <w:autoSpaceDE w:val="0"/>
        <w:autoSpaceDN w:val="0"/>
        <w:ind w:firstLine="709"/>
        <w:contextualSpacing/>
        <w:jc w:val="right"/>
        <w:rPr>
          <w:szCs w:val="20"/>
        </w:rPr>
      </w:pPr>
    </w:p>
    <w:p w14:paraId="27E6295E" w14:textId="77777777" w:rsidR="0008289D" w:rsidRPr="006F045A" w:rsidRDefault="0008289D">
      <w:pPr>
        <w:widowControl w:val="0"/>
        <w:tabs>
          <w:tab w:val="left" w:pos="708"/>
        </w:tabs>
        <w:autoSpaceDE w:val="0"/>
        <w:autoSpaceDN w:val="0"/>
        <w:ind w:firstLine="709"/>
        <w:contextualSpacing/>
        <w:jc w:val="right"/>
        <w:rPr>
          <w:szCs w:val="20"/>
        </w:rPr>
      </w:pPr>
    </w:p>
    <w:p w14:paraId="43CDC002" w14:textId="77777777" w:rsidR="0008289D" w:rsidRDefault="0008289D">
      <w:pPr>
        <w:widowControl w:val="0"/>
        <w:tabs>
          <w:tab w:val="left" w:pos="708"/>
        </w:tabs>
        <w:autoSpaceDE w:val="0"/>
        <w:autoSpaceDN w:val="0"/>
        <w:ind w:firstLine="709"/>
        <w:contextualSpacing/>
        <w:jc w:val="right"/>
        <w:rPr>
          <w:szCs w:val="20"/>
        </w:rPr>
      </w:pPr>
    </w:p>
    <w:p w14:paraId="474BE3CB" w14:textId="1D415984" w:rsidR="000D03C3" w:rsidRDefault="000D03C3">
      <w:pPr>
        <w:widowControl w:val="0"/>
        <w:tabs>
          <w:tab w:val="left" w:pos="708"/>
        </w:tabs>
        <w:autoSpaceDE w:val="0"/>
        <w:autoSpaceDN w:val="0"/>
        <w:ind w:firstLine="709"/>
        <w:contextualSpacing/>
        <w:jc w:val="right"/>
        <w:rPr>
          <w:szCs w:val="20"/>
        </w:rPr>
      </w:pPr>
    </w:p>
    <w:p w14:paraId="6F13D79F" w14:textId="6743D137" w:rsidR="00E539A1" w:rsidRDefault="00E539A1">
      <w:pPr>
        <w:widowControl w:val="0"/>
        <w:tabs>
          <w:tab w:val="left" w:pos="708"/>
        </w:tabs>
        <w:autoSpaceDE w:val="0"/>
        <w:autoSpaceDN w:val="0"/>
        <w:ind w:firstLine="709"/>
        <w:contextualSpacing/>
        <w:jc w:val="right"/>
        <w:rPr>
          <w:szCs w:val="20"/>
        </w:rPr>
      </w:pPr>
    </w:p>
    <w:p w14:paraId="2FBE1EE5" w14:textId="2BB410F5" w:rsidR="00E539A1" w:rsidRDefault="00E539A1">
      <w:pPr>
        <w:widowControl w:val="0"/>
        <w:tabs>
          <w:tab w:val="left" w:pos="708"/>
        </w:tabs>
        <w:autoSpaceDE w:val="0"/>
        <w:autoSpaceDN w:val="0"/>
        <w:ind w:firstLine="709"/>
        <w:contextualSpacing/>
        <w:jc w:val="right"/>
        <w:rPr>
          <w:szCs w:val="20"/>
        </w:rPr>
      </w:pPr>
    </w:p>
    <w:p w14:paraId="35FB51B5" w14:textId="057A6A45" w:rsidR="00E539A1" w:rsidRDefault="00E539A1">
      <w:pPr>
        <w:widowControl w:val="0"/>
        <w:tabs>
          <w:tab w:val="left" w:pos="708"/>
        </w:tabs>
        <w:autoSpaceDE w:val="0"/>
        <w:autoSpaceDN w:val="0"/>
        <w:ind w:firstLine="709"/>
        <w:contextualSpacing/>
        <w:jc w:val="right"/>
        <w:rPr>
          <w:szCs w:val="20"/>
        </w:rPr>
      </w:pPr>
    </w:p>
    <w:p w14:paraId="444B808E" w14:textId="1F8F96DD" w:rsidR="00E539A1" w:rsidRDefault="00E539A1">
      <w:pPr>
        <w:widowControl w:val="0"/>
        <w:tabs>
          <w:tab w:val="left" w:pos="708"/>
        </w:tabs>
        <w:autoSpaceDE w:val="0"/>
        <w:autoSpaceDN w:val="0"/>
        <w:ind w:firstLine="709"/>
        <w:contextualSpacing/>
        <w:jc w:val="right"/>
        <w:rPr>
          <w:szCs w:val="20"/>
        </w:rPr>
      </w:pPr>
    </w:p>
    <w:p w14:paraId="629B5681" w14:textId="7C5271DE" w:rsidR="00E539A1" w:rsidRDefault="00E539A1">
      <w:pPr>
        <w:widowControl w:val="0"/>
        <w:tabs>
          <w:tab w:val="left" w:pos="708"/>
        </w:tabs>
        <w:autoSpaceDE w:val="0"/>
        <w:autoSpaceDN w:val="0"/>
        <w:ind w:firstLine="709"/>
        <w:contextualSpacing/>
        <w:jc w:val="right"/>
        <w:rPr>
          <w:szCs w:val="20"/>
        </w:rPr>
      </w:pPr>
    </w:p>
    <w:p w14:paraId="01E75E25" w14:textId="241354BC" w:rsidR="00E539A1" w:rsidRDefault="00E539A1">
      <w:pPr>
        <w:widowControl w:val="0"/>
        <w:tabs>
          <w:tab w:val="left" w:pos="708"/>
        </w:tabs>
        <w:autoSpaceDE w:val="0"/>
        <w:autoSpaceDN w:val="0"/>
        <w:ind w:firstLine="709"/>
        <w:contextualSpacing/>
        <w:jc w:val="right"/>
        <w:rPr>
          <w:szCs w:val="20"/>
        </w:rPr>
      </w:pPr>
    </w:p>
    <w:p w14:paraId="14A678FC" w14:textId="77777777" w:rsidR="00E539A1" w:rsidRDefault="00E539A1">
      <w:pPr>
        <w:widowControl w:val="0"/>
        <w:tabs>
          <w:tab w:val="left" w:pos="708"/>
        </w:tabs>
        <w:autoSpaceDE w:val="0"/>
        <w:autoSpaceDN w:val="0"/>
        <w:ind w:firstLine="709"/>
        <w:contextualSpacing/>
        <w:jc w:val="right"/>
        <w:rPr>
          <w:szCs w:val="20"/>
        </w:rPr>
      </w:pPr>
    </w:p>
    <w:p w14:paraId="456EBF22" w14:textId="77777777" w:rsidR="000D03C3" w:rsidRPr="006F045A" w:rsidRDefault="000D03C3">
      <w:pPr>
        <w:widowControl w:val="0"/>
        <w:tabs>
          <w:tab w:val="left" w:pos="708"/>
        </w:tabs>
        <w:autoSpaceDE w:val="0"/>
        <w:autoSpaceDN w:val="0"/>
        <w:ind w:firstLine="709"/>
        <w:contextualSpacing/>
        <w:jc w:val="right"/>
        <w:rPr>
          <w:szCs w:val="20"/>
        </w:rPr>
      </w:pPr>
    </w:p>
    <w:p w14:paraId="44A753C4" w14:textId="77777777" w:rsidR="0008289D" w:rsidRPr="006F045A" w:rsidRDefault="0008289D">
      <w:pPr>
        <w:widowControl w:val="0"/>
        <w:tabs>
          <w:tab w:val="left" w:pos="708"/>
        </w:tabs>
        <w:autoSpaceDE w:val="0"/>
        <w:autoSpaceDN w:val="0"/>
        <w:ind w:firstLine="709"/>
        <w:contextualSpacing/>
        <w:jc w:val="right"/>
        <w:rPr>
          <w:szCs w:val="20"/>
        </w:rPr>
      </w:pPr>
    </w:p>
    <w:p w14:paraId="62456CEE" w14:textId="77777777" w:rsidR="0008289D" w:rsidRPr="006F045A" w:rsidRDefault="0008289D">
      <w:pPr>
        <w:widowControl w:val="0"/>
        <w:tabs>
          <w:tab w:val="left" w:pos="708"/>
        </w:tabs>
        <w:autoSpaceDE w:val="0"/>
        <w:autoSpaceDN w:val="0"/>
        <w:ind w:firstLine="709"/>
        <w:contextualSpacing/>
        <w:jc w:val="right"/>
        <w:rPr>
          <w:szCs w:val="20"/>
        </w:rPr>
      </w:pPr>
    </w:p>
    <w:p w14:paraId="1C70C16D" w14:textId="77777777" w:rsidR="0008289D" w:rsidRPr="006F045A" w:rsidRDefault="0008289D">
      <w:pPr>
        <w:widowControl w:val="0"/>
        <w:tabs>
          <w:tab w:val="left" w:pos="708"/>
        </w:tabs>
        <w:autoSpaceDE w:val="0"/>
        <w:autoSpaceDN w:val="0"/>
        <w:ind w:firstLine="709"/>
        <w:contextualSpacing/>
        <w:jc w:val="right"/>
        <w:rPr>
          <w:szCs w:val="20"/>
        </w:rPr>
      </w:pPr>
    </w:p>
    <w:p w14:paraId="2CB939B5" w14:textId="77777777" w:rsidR="0008289D" w:rsidRPr="006F045A" w:rsidRDefault="0008289D">
      <w:pPr>
        <w:widowControl w:val="0"/>
        <w:tabs>
          <w:tab w:val="left" w:pos="708"/>
        </w:tabs>
        <w:autoSpaceDE w:val="0"/>
        <w:autoSpaceDN w:val="0"/>
        <w:ind w:firstLine="709"/>
        <w:contextualSpacing/>
        <w:jc w:val="right"/>
        <w:rPr>
          <w:szCs w:val="20"/>
        </w:rPr>
      </w:pPr>
    </w:p>
    <w:p w14:paraId="58E796B1" w14:textId="77777777" w:rsidR="0008289D" w:rsidRPr="006F045A" w:rsidRDefault="0008289D">
      <w:pPr>
        <w:widowControl w:val="0"/>
        <w:tabs>
          <w:tab w:val="left" w:pos="708"/>
        </w:tabs>
        <w:autoSpaceDE w:val="0"/>
        <w:autoSpaceDN w:val="0"/>
        <w:ind w:firstLine="709"/>
        <w:contextualSpacing/>
        <w:jc w:val="right"/>
        <w:rPr>
          <w:szCs w:val="20"/>
        </w:rPr>
      </w:pPr>
    </w:p>
    <w:p w14:paraId="478CD825" w14:textId="553B40A6" w:rsidR="0008289D" w:rsidRPr="006F045A" w:rsidRDefault="002A282E">
      <w:pPr>
        <w:tabs>
          <w:tab w:val="left" w:pos="708"/>
        </w:tabs>
        <w:contextualSpacing/>
        <w:jc w:val="right"/>
      </w:pPr>
      <w:r w:rsidRPr="006F045A">
        <w:t xml:space="preserve">Приложение № </w:t>
      </w:r>
      <w:r w:rsidR="0011700E">
        <w:t>3</w:t>
      </w:r>
      <w:r w:rsidRPr="006F045A">
        <w:t xml:space="preserve"> к договору</w:t>
      </w:r>
    </w:p>
    <w:p w14:paraId="014CE71A" w14:textId="77777777" w:rsidR="0008289D" w:rsidRPr="006F045A" w:rsidRDefault="0008289D">
      <w:pPr>
        <w:widowControl w:val="0"/>
        <w:tabs>
          <w:tab w:val="left" w:pos="708"/>
        </w:tabs>
        <w:autoSpaceDE w:val="0"/>
        <w:autoSpaceDN w:val="0"/>
        <w:contextualSpacing/>
        <w:jc w:val="right"/>
        <w:rPr>
          <w:szCs w:val="20"/>
        </w:rPr>
      </w:pPr>
    </w:p>
    <w:p w14:paraId="7E4A73E2" w14:textId="77777777" w:rsidR="0008289D" w:rsidRPr="006F045A" w:rsidRDefault="002A282E">
      <w:pPr>
        <w:widowControl w:val="0"/>
        <w:tabs>
          <w:tab w:val="left" w:pos="708"/>
        </w:tabs>
        <w:autoSpaceDE w:val="0"/>
        <w:autoSpaceDN w:val="0"/>
        <w:contextualSpacing/>
        <w:jc w:val="right"/>
        <w:rPr>
          <w:szCs w:val="20"/>
        </w:rPr>
      </w:pPr>
      <w:r w:rsidRPr="006F045A">
        <w:rPr>
          <w:szCs w:val="20"/>
        </w:rPr>
        <w:t>ФОРМА</w:t>
      </w:r>
    </w:p>
    <w:p w14:paraId="094CA216" w14:textId="77777777" w:rsidR="0008289D" w:rsidRPr="006F045A" w:rsidRDefault="0008289D">
      <w:pPr>
        <w:widowControl w:val="0"/>
        <w:tabs>
          <w:tab w:val="left" w:pos="708"/>
        </w:tabs>
        <w:autoSpaceDE w:val="0"/>
        <w:autoSpaceDN w:val="0"/>
        <w:contextualSpacing/>
        <w:jc w:val="right"/>
        <w:rPr>
          <w:szCs w:val="20"/>
        </w:rPr>
      </w:pPr>
    </w:p>
    <w:p w14:paraId="5BF2E41B" w14:textId="77777777" w:rsidR="0008289D" w:rsidRPr="006F045A" w:rsidRDefault="002A282E">
      <w:pPr>
        <w:widowControl w:val="0"/>
        <w:tabs>
          <w:tab w:val="left" w:pos="708"/>
        </w:tabs>
        <w:autoSpaceDE w:val="0"/>
        <w:autoSpaceDN w:val="0"/>
        <w:contextualSpacing/>
        <w:jc w:val="center"/>
        <w:rPr>
          <w:b/>
          <w:szCs w:val="20"/>
        </w:rPr>
      </w:pPr>
      <w:r w:rsidRPr="006F045A">
        <w:rPr>
          <w:b/>
        </w:rPr>
        <w:t>Акт о приемке скрытых работ.</w:t>
      </w:r>
    </w:p>
    <w:p w14:paraId="1025CFE8" w14:textId="77777777" w:rsidR="0008289D" w:rsidRPr="006F045A" w:rsidRDefault="002A282E">
      <w:pPr>
        <w:tabs>
          <w:tab w:val="left" w:pos="708"/>
        </w:tabs>
        <w:overflowPunct w:val="0"/>
        <w:autoSpaceDE w:val="0"/>
        <w:autoSpaceDN w:val="0"/>
        <w:adjustRightInd w:val="0"/>
        <w:contextualSpacing/>
        <w:jc w:val="center"/>
        <w:rPr>
          <w:b/>
        </w:rPr>
      </w:pPr>
      <w:r w:rsidRPr="006F045A">
        <w:rPr>
          <w:b/>
        </w:rPr>
        <w:t>от «_____» ___________ 202__ г. № _________</w:t>
      </w:r>
    </w:p>
    <w:p w14:paraId="15A5A092" w14:textId="77777777" w:rsidR="0008289D" w:rsidRPr="006F045A" w:rsidRDefault="002A282E">
      <w:pPr>
        <w:tabs>
          <w:tab w:val="left" w:pos="708"/>
        </w:tabs>
        <w:jc w:val="center"/>
        <w:rPr>
          <w:b/>
          <w:lang w:eastAsia="ar-SA"/>
        </w:rPr>
      </w:pPr>
      <w:r w:rsidRPr="006F045A">
        <w:rPr>
          <w:b/>
        </w:rPr>
        <w:t>к договору от ______ ____ 202___ г. № _________</w:t>
      </w:r>
    </w:p>
    <w:p w14:paraId="3F4E9810" w14:textId="5DD92281" w:rsidR="00A64310" w:rsidRDefault="00A64310">
      <w:pPr>
        <w:tabs>
          <w:tab w:val="left" w:pos="708"/>
        </w:tabs>
        <w:autoSpaceDN w:val="0"/>
        <w:contextualSpacing/>
      </w:pPr>
    </w:p>
    <w:p w14:paraId="6E0DAA0B" w14:textId="77777777" w:rsidR="00E539A1" w:rsidRDefault="00E539A1">
      <w:pPr>
        <w:tabs>
          <w:tab w:val="left" w:pos="708"/>
        </w:tabs>
        <w:autoSpaceDN w:val="0"/>
        <w:contextualSpacing/>
      </w:pPr>
    </w:p>
    <w:p w14:paraId="452C85D0" w14:textId="77777777" w:rsidR="0008289D" w:rsidRPr="006F045A" w:rsidRDefault="002A282E">
      <w:pPr>
        <w:tabs>
          <w:tab w:val="left" w:pos="708"/>
        </w:tabs>
        <w:autoSpaceDN w:val="0"/>
        <w:contextualSpacing/>
      </w:pPr>
      <w:r w:rsidRPr="006F045A">
        <w:t>1. 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_________________________________________________________________________________________________________________________________________________________________________________________________________________________________</w:t>
      </w:r>
    </w:p>
    <w:p w14:paraId="58165AE5" w14:textId="77777777" w:rsidR="0008289D" w:rsidRPr="006F045A" w:rsidRDefault="0008289D">
      <w:pPr>
        <w:tabs>
          <w:tab w:val="left" w:pos="708"/>
        </w:tabs>
        <w:overflowPunct w:val="0"/>
        <w:autoSpaceDE w:val="0"/>
        <w:autoSpaceDN w:val="0"/>
        <w:adjustRightInd w:val="0"/>
        <w:contextualSpacing/>
      </w:pPr>
    </w:p>
    <w:p w14:paraId="6CA9F754" w14:textId="77777777" w:rsidR="0008289D" w:rsidRPr="006F045A" w:rsidRDefault="002A282E">
      <w:pPr>
        <w:tabs>
          <w:tab w:val="left" w:pos="708"/>
        </w:tabs>
        <w:autoSpaceDN w:val="0"/>
        <w:contextualSpacing/>
      </w:pPr>
      <w:r w:rsidRPr="006F045A">
        <w:t>2. Наименование выполняемых скрытых работ: _________________________________________________________________________________________________________________________________________________________________________________________________________________________________</w:t>
      </w:r>
    </w:p>
    <w:p w14:paraId="4F82402F" w14:textId="77777777" w:rsidR="0008289D" w:rsidRPr="006F045A" w:rsidRDefault="002A282E">
      <w:pPr>
        <w:tabs>
          <w:tab w:val="left" w:pos="708"/>
        </w:tabs>
        <w:overflowPunct w:val="0"/>
        <w:autoSpaceDE w:val="0"/>
        <w:autoSpaceDN w:val="0"/>
        <w:adjustRightInd w:val="0"/>
        <w:contextualSpacing/>
      </w:pPr>
      <w:r w:rsidRPr="006F045A">
        <w:t>Дата приемки</w:t>
      </w:r>
      <w:r w:rsidRPr="006F045A">
        <w:rPr>
          <w:b/>
        </w:rPr>
        <w:t xml:space="preserve"> </w:t>
      </w:r>
      <w:r w:rsidRPr="006F045A">
        <w:t>скрытых работ: ___________________________________________________________________________</w:t>
      </w:r>
    </w:p>
    <w:p w14:paraId="52E52FDA" w14:textId="77777777" w:rsidR="0008289D" w:rsidRPr="006F045A" w:rsidRDefault="002A282E">
      <w:pPr>
        <w:tabs>
          <w:tab w:val="left" w:pos="708"/>
        </w:tabs>
        <w:overflowPunct w:val="0"/>
        <w:autoSpaceDE w:val="0"/>
        <w:autoSpaceDN w:val="0"/>
        <w:adjustRightInd w:val="0"/>
        <w:contextualSpacing/>
        <w:rPr>
          <w:i/>
        </w:rPr>
      </w:pPr>
      <w:r w:rsidRPr="006F045A">
        <w:t>3</w:t>
      </w:r>
      <w:r w:rsidRPr="006F045A">
        <w:rPr>
          <w:i/>
        </w:rPr>
        <w:t xml:space="preserve">. </w:t>
      </w:r>
      <w:r w:rsidRPr="006F045A">
        <w:t>Скрытые работы выполнены с надлежащим качеством</w:t>
      </w:r>
      <w:r w:rsidRPr="006F045A">
        <w:rPr>
          <w:i/>
        </w:rPr>
        <w:t>/Скрытые работы имеют следующие недостатки (дефекты): ___________________________________________________________________________</w:t>
      </w:r>
    </w:p>
    <w:p w14:paraId="3D69A3CC" w14:textId="77777777" w:rsidR="0008289D" w:rsidRPr="006F045A" w:rsidRDefault="0008289D">
      <w:pPr>
        <w:tabs>
          <w:tab w:val="left" w:pos="708"/>
        </w:tabs>
        <w:overflowPunct w:val="0"/>
        <w:autoSpaceDE w:val="0"/>
        <w:autoSpaceDN w:val="0"/>
        <w:adjustRightInd w:val="0"/>
        <w:contextualSpacing/>
      </w:pPr>
    </w:p>
    <w:p w14:paraId="18BDAEA4" w14:textId="77777777" w:rsidR="0008289D" w:rsidRPr="006F045A" w:rsidRDefault="002A282E">
      <w:pPr>
        <w:tabs>
          <w:tab w:val="left" w:pos="708"/>
        </w:tabs>
        <w:autoSpaceDN w:val="0"/>
        <w:contextualSpacing/>
        <w:rPr>
          <w:i/>
        </w:rPr>
      </w:pPr>
      <w:r w:rsidRPr="006F045A">
        <w:rPr>
          <w:i/>
        </w:rPr>
        <w:t>4. Описание обнаруженных недостатков (дефектов)</w:t>
      </w:r>
      <w:r w:rsidRPr="006F045A">
        <w:rPr>
          <w:b/>
          <w:i/>
        </w:rPr>
        <w:t xml:space="preserve"> </w:t>
      </w:r>
      <w:r w:rsidRPr="006F045A">
        <w:rPr>
          <w:i/>
        </w:rPr>
        <w:t>скрытых работ</w:t>
      </w:r>
      <w:r w:rsidRPr="006F045A">
        <w:rPr>
          <w:b/>
          <w:i/>
        </w:rPr>
        <w:t xml:space="preserve"> </w:t>
      </w:r>
      <w:r w:rsidRPr="006F045A">
        <w:rPr>
          <w:i/>
        </w:rPr>
        <w:t>подробно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E181C6" w14:textId="77777777" w:rsidR="0008289D" w:rsidRPr="006F045A" w:rsidRDefault="0008289D">
      <w:pPr>
        <w:tabs>
          <w:tab w:val="left" w:pos="708"/>
        </w:tabs>
        <w:overflowPunct w:val="0"/>
        <w:autoSpaceDE w:val="0"/>
        <w:autoSpaceDN w:val="0"/>
        <w:adjustRightInd w:val="0"/>
        <w:contextualSpacing/>
        <w:rPr>
          <w:i/>
        </w:rPr>
      </w:pPr>
    </w:p>
    <w:p w14:paraId="493C6B9C" w14:textId="77777777" w:rsidR="0008289D" w:rsidRPr="006F045A" w:rsidRDefault="002A282E">
      <w:pPr>
        <w:tabs>
          <w:tab w:val="left" w:pos="708"/>
        </w:tabs>
        <w:autoSpaceDN w:val="0"/>
        <w:contextualSpacing/>
      </w:pPr>
      <w:r w:rsidRPr="006F045A">
        <w:rPr>
          <w:i/>
        </w:rPr>
        <w:t>5. Причина возникновения недостатков (дефектов) скрытых работ: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F921FB" w14:textId="77777777" w:rsidR="0008289D" w:rsidRPr="006F045A" w:rsidRDefault="0008289D">
      <w:pPr>
        <w:tabs>
          <w:tab w:val="left" w:pos="708"/>
        </w:tabs>
        <w:overflowPunct w:val="0"/>
        <w:autoSpaceDE w:val="0"/>
        <w:autoSpaceDN w:val="0"/>
        <w:adjustRightInd w:val="0"/>
        <w:contextualSpacing/>
      </w:pPr>
    </w:p>
    <w:p w14:paraId="499959A6" w14:textId="77777777" w:rsidR="0008289D" w:rsidRPr="006F045A" w:rsidRDefault="002A282E">
      <w:pPr>
        <w:tabs>
          <w:tab w:val="left" w:pos="708"/>
        </w:tabs>
        <w:autoSpaceDN w:val="0"/>
        <w:contextualSpacing/>
      </w:pPr>
      <w:r w:rsidRPr="006F045A">
        <w:t>6. Дополнительные свед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110960" w14:textId="77777777" w:rsidR="0008289D" w:rsidRPr="006F045A" w:rsidRDefault="0008289D">
      <w:pPr>
        <w:tabs>
          <w:tab w:val="left" w:pos="708"/>
        </w:tabs>
        <w:overflowPunct w:val="0"/>
        <w:autoSpaceDE w:val="0"/>
        <w:autoSpaceDN w:val="0"/>
        <w:adjustRightInd w:val="0"/>
        <w:contextualSpacing/>
      </w:pPr>
    </w:p>
    <w:p w14:paraId="77A17A11" w14:textId="77777777" w:rsidR="0008289D" w:rsidRPr="006F045A" w:rsidRDefault="002A282E">
      <w:pPr>
        <w:tabs>
          <w:tab w:val="left" w:pos="708"/>
        </w:tabs>
        <w:autoSpaceDN w:val="0"/>
        <w:contextualSpacing/>
        <w:rPr>
          <w:i/>
        </w:rPr>
      </w:pPr>
      <w:r w:rsidRPr="006F045A">
        <w:rPr>
          <w:i/>
        </w:rPr>
        <w:t>7. Заключение (характер недостатков (дефектов), решение о выполнении скрытых работ повторно, необходимость дополнительных исследований, сведения об устранении недостатков (дефектов))__________________________________________________________________________________________________________________________________________________________</w:t>
      </w:r>
      <w:r w:rsidRPr="006F045A">
        <w:rPr>
          <w:i/>
        </w:rPr>
        <w:lastRenderedPageBreak/>
        <w:t>________________________________________________________________________________________________________________________________________________</w:t>
      </w:r>
    </w:p>
    <w:p w14:paraId="08D4E859" w14:textId="77777777" w:rsidR="0008289D" w:rsidRPr="006F045A" w:rsidRDefault="002A282E">
      <w:pPr>
        <w:tabs>
          <w:tab w:val="left" w:pos="708"/>
        </w:tabs>
        <w:rPr>
          <w:lang w:eastAsia="ar-SA"/>
        </w:rPr>
      </w:pPr>
      <w:r w:rsidRPr="006F045A">
        <w:t xml:space="preserve">Приложение: </w:t>
      </w:r>
      <w:r w:rsidRPr="006F045A">
        <w:rPr>
          <w:i/>
        </w:rPr>
        <w:t xml:space="preserve">(материалы результатов испытаний, фото/съемка и </w:t>
      </w:r>
      <w:proofErr w:type="gramStart"/>
      <w:r w:rsidRPr="006F045A">
        <w:rPr>
          <w:i/>
        </w:rPr>
        <w:t>др.)</w:t>
      </w:r>
      <w:r w:rsidRPr="006F045A">
        <w:t>_</w:t>
      </w:r>
      <w:proofErr w:type="gramEnd"/>
      <w:r w:rsidRPr="006F045A">
        <w:t>____________________________________________________________________</w:t>
      </w:r>
    </w:p>
    <w:p w14:paraId="6AE24FB5" w14:textId="77777777" w:rsidR="0008289D" w:rsidRPr="006F045A" w:rsidRDefault="0008289D">
      <w:pPr>
        <w:tabs>
          <w:tab w:val="left" w:pos="708"/>
        </w:tabs>
      </w:pPr>
    </w:p>
    <w:p w14:paraId="0718C77F" w14:textId="77777777" w:rsidR="0008289D" w:rsidRPr="006F045A" w:rsidRDefault="0008289D">
      <w:pPr>
        <w:tabs>
          <w:tab w:val="left" w:pos="708"/>
        </w:tabs>
      </w:pPr>
    </w:p>
    <w:p w14:paraId="5CAA069C" w14:textId="77777777" w:rsidR="0008289D" w:rsidRPr="006F045A" w:rsidRDefault="002A282E">
      <w:pPr>
        <w:tabs>
          <w:tab w:val="left" w:pos="708"/>
        </w:tabs>
        <w:rPr>
          <w:b/>
        </w:rPr>
      </w:pPr>
      <w:r w:rsidRPr="006F045A">
        <w:rPr>
          <w:b/>
        </w:rPr>
        <w:t>Акт составлен представителем (</w:t>
      </w:r>
      <w:proofErr w:type="spellStart"/>
      <w:r w:rsidRPr="006F045A">
        <w:rPr>
          <w:b/>
        </w:rPr>
        <w:t>ями</w:t>
      </w:r>
      <w:proofErr w:type="spellEnd"/>
      <w:r w:rsidRPr="006F045A">
        <w:rPr>
          <w:b/>
        </w:rPr>
        <w:t>): _________________________________________</w:t>
      </w:r>
    </w:p>
    <w:p w14:paraId="01CC86B6" w14:textId="77777777" w:rsidR="0008289D" w:rsidRPr="006F045A" w:rsidRDefault="002A282E">
      <w:pPr>
        <w:tabs>
          <w:tab w:val="left" w:pos="708"/>
        </w:tabs>
        <w:rPr>
          <w:b/>
        </w:rPr>
      </w:pPr>
      <w:r w:rsidRPr="006F045A">
        <w:rPr>
          <w:b/>
        </w:rPr>
        <w:t>(ФИО, должность) ______________________________________ (подпись)</w:t>
      </w:r>
    </w:p>
    <w:p w14:paraId="1E58A725" w14:textId="77777777" w:rsidR="0008289D" w:rsidRPr="006F045A" w:rsidRDefault="0008289D">
      <w:pPr>
        <w:tabs>
          <w:tab w:val="left" w:pos="708"/>
        </w:tabs>
        <w:rPr>
          <w:b/>
        </w:rPr>
      </w:pPr>
    </w:p>
    <w:p w14:paraId="4A1104AB" w14:textId="77777777" w:rsidR="0008289D" w:rsidRPr="006F045A" w:rsidRDefault="0008289D">
      <w:pPr>
        <w:tabs>
          <w:tab w:val="left" w:pos="708"/>
        </w:tabs>
      </w:pPr>
    </w:p>
    <w:p w14:paraId="09ECF6E1" w14:textId="77777777" w:rsidR="0008289D" w:rsidRPr="006F045A" w:rsidRDefault="0008289D">
      <w:pPr>
        <w:tabs>
          <w:tab w:val="left" w:pos="708"/>
        </w:tabs>
      </w:pPr>
    </w:p>
    <w:tbl>
      <w:tblPr>
        <w:tblW w:w="0" w:type="auto"/>
        <w:tblInd w:w="4503" w:type="dxa"/>
        <w:tblLook w:val="04A0" w:firstRow="1" w:lastRow="0" w:firstColumn="1" w:lastColumn="0" w:noHBand="0" w:noVBand="1"/>
      </w:tblPr>
      <w:tblGrid>
        <w:gridCol w:w="4786"/>
      </w:tblGrid>
      <w:tr w:rsidR="0008289D" w:rsidRPr="006F045A" w14:paraId="27CF3A03" w14:textId="77777777">
        <w:tc>
          <w:tcPr>
            <w:tcW w:w="4786" w:type="dxa"/>
          </w:tcPr>
          <w:p w14:paraId="62C7D8A6" w14:textId="77777777" w:rsidR="0008289D" w:rsidRPr="006F045A" w:rsidRDefault="002A282E">
            <w:pPr>
              <w:tabs>
                <w:tab w:val="left" w:pos="708"/>
              </w:tabs>
              <w:rPr>
                <w:rFonts w:eastAsia="Calibri"/>
                <w:b/>
              </w:rPr>
            </w:pPr>
            <w:r w:rsidRPr="006F045A">
              <w:rPr>
                <w:rFonts w:eastAsia="Calibri"/>
                <w:b/>
              </w:rPr>
              <w:t>Заказчик:</w:t>
            </w:r>
          </w:p>
        </w:tc>
      </w:tr>
      <w:tr w:rsidR="0008289D" w:rsidRPr="006F045A" w14:paraId="04C177BA" w14:textId="77777777">
        <w:tc>
          <w:tcPr>
            <w:tcW w:w="4786" w:type="dxa"/>
          </w:tcPr>
          <w:p w14:paraId="53F15988" w14:textId="77777777" w:rsidR="0008289D" w:rsidRPr="006F045A" w:rsidRDefault="002A282E">
            <w:pPr>
              <w:tabs>
                <w:tab w:val="left" w:pos="708"/>
              </w:tabs>
              <w:rPr>
                <w:rFonts w:eastAsia="Calibri"/>
                <w:i/>
              </w:rPr>
            </w:pPr>
            <w:r w:rsidRPr="006F045A">
              <w:rPr>
                <w:rFonts w:eastAsia="Calibri"/>
                <w:i/>
              </w:rPr>
              <w:t>______________________________</w:t>
            </w:r>
          </w:p>
          <w:p w14:paraId="6D04AB71" w14:textId="77777777" w:rsidR="0008289D" w:rsidRPr="006F045A" w:rsidRDefault="002A282E">
            <w:pPr>
              <w:tabs>
                <w:tab w:val="left" w:pos="708"/>
              </w:tabs>
              <w:rPr>
                <w:rFonts w:eastAsia="Calibri"/>
                <w:i/>
              </w:rPr>
            </w:pPr>
            <w:r w:rsidRPr="006F045A">
              <w:rPr>
                <w:rFonts w:eastAsia="Calibri"/>
                <w:i/>
              </w:rPr>
              <w:t>______________________________</w:t>
            </w:r>
          </w:p>
          <w:p w14:paraId="6732039C" w14:textId="77777777" w:rsidR="0008289D" w:rsidRPr="006F045A" w:rsidRDefault="002A282E">
            <w:pPr>
              <w:tabs>
                <w:tab w:val="left" w:pos="708"/>
              </w:tabs>
              <w:rPr>
                <w:rFonts w:eastAsia="Calibri"/>
              </w:rPr>
            </w:pPr>
            <w:r w:rsidRPr="006F045A">
              <w:rPr>
                <w:rFonts w:eastAsia="Calibri"/>
                <w:u w:val="single"/>
              </w:rPr>
              <w:t>Должность</w:t>
            </w:r>
          </w:p>
        </w:tc>
      </w:tr>
      <w:tr w:rsidR="0008289D" w:rsidRPr="006F045A" w14:paraId="5ACF37F7" w14:textId="77777777">
        <w:tc>
          <w:tcPr>
            <w:tcW w:w="4786" w:type="dxa"/>
          </w:tcPr>
          <w:p w14:paraId="0D1ADE4F" w14:textId="77777777" w:rsidR="0008289D" w:rsidRPr="006F045A" w:rsidRDefault="002A282E">
            <w:pPr>
              <w:tabs>
                <w:tab w:val="left" w:pos="708"/>
              </w:tabs>
              <w:rPr>
                <w:rFonts w:eastAsia="Calibri"/>
                <w:i/>
              </w:rPr>
            </w:pPr>
            <w:r w:rsidRPr="006F045A">
              <w:rPr>
                <w:rFonts w:eastAsia="Calibri"/>
                <w:i/>
              </w:rPr>
              <w:t>_______________________/_________</w:t>
            </w:r>
          </w:p>
        </w:tc>
      </w:tr>
      <w:tr w:rsidR="0008289D" w:rsidRPr="006F045A" w14:paraId="38409DD6" w14:textId="77777777">
        <w:tc>
          <w:tcPr>
            <w:tcW w:w="4786" w:type="dxa"/>
          </w:tcPr>
          <w:p w14:paraId="5AA2F291" w14:textId="77777777" w:rsidR="0008289D" w:rsidRPr="006F045A" w:rsidRDefault="002A282E">
            <w:pPr>
              <w:tabs>
                <w:tab w:val="left" w:pos="708"/>
              </w:tabs>
              <w:rPr>
                <w:rFonts w:eastAsia="Calibri"/>
                <w:i/>
              </w:rPr>
            </w:pPr>
            <w:r w:rsidRPr="006F045A">
              <w:rPr>
                <w:rFonts w:eastAsia="Calibri"/>
                <w:i/>
              </w:rPr>
              <w:t>«_____» __________ 202__ г.</w:t>
            </w:r>
          </w:p>
        </w:tc>
      </w:tr>
      <w:tr w:rsidR="0008289D" w:rsidRPr="006F045A" w14:paraId="25543CD0" w14:textId="77777777">
        <w:tc>
          <w:tcPr>
            <w:tcW w:w="4786" w:type="dxa"/>
          </w:tcPr>
          <w:p w14:paraId="21F3E992" w14:textId="77777777" w:rsidR="0008289D" w:rsidRPr="006F045A" w:rsidRDefault="002A282E">
            <w:pPr>
              <w:tabs>
                <w:tab w:val="left" w:pos="708"/>
              </w:tabs>
              <w:rPr>
                <w:rFonts w:eastAsia="Calibri"/>
                <w:i/>
              </w:rPr>
            </w:pPr>
            <w:r w:rsidRPr="006F045A">
              <w:rPr>
                <w:rFonts w:eastAsia="Calibri"/>
                <w:i/>
              </w:rPr>
              <w:t>М.П.</w:t>
            </w:r>
          </w:p>
        </w:tc>
      </w:tr>
    </w:tbl>
    <w:p w14:paraId="2BADC8F0" w14:textId="77777777" w:rsidR="0008289D" w:rsidRPr="006F045A" w:rsidRDefault="0008289D">
      <w:pPr>
        <w:tabs>
          <w:tab w:val="left" w:pos="708"/>
        </w:tabs>
        <w:rPr>
          <w:lang w:eastAsia="ar-SA"/>
        </w:rPr>
      </w:pPr>
    </w:p>
    <w:p w14:paraId="45025CB4" w14:textId="77777777" w:rsidR="0008289D" w:rsidRPr="006F045A" w:rsidRDefault="0008289D">
      <w:pPr>
        <w:tabs>
          <w:tab w:val="left" w:pos="708"/>
        </w:tabs>
      </w:pPr>
    </w:p>
    <w:p w14:paraId="06AB441B" w14:textId="77777777" w:rsidR="0008289D" w:rsidRPr="006F045A" w:rsidRDefault="0008289D">
      <w:pPr>
        <w:widowControl w:val="0"/>
        <w:tabs>
          <w:tab w:val="left" w:pos="708"/>
        </w:tabs>
        <w:autoSpaceDE w:val="0"/>
        <w:autoSpaceDN w:val="0"/>
        <w:ind w:firstLine="709"/>
        <w:contextualSpacing/>
        <w:jc w:val="right"/>
        <w:rPr>
          <w:szCs w:val="20"/>
        </w:rPr>
      </w:pPr>
    </w:p>
    <w:p w14:paraId="736063B2" w14:textId="77777777" w:rsidR="0008289D" w:rsidRPr="006F045A" w:rsidRDefault="0008289D">
      <w:pPr>
        <w:widowControl w:val="0"/>
        <w:tabs>
          <w:tab w:val="left" w:pos="708"/>
        </w:tabs>
        <w:autoSpaceDE w:val="0"/>
        <w:autoSpaceDN w:val="0"/>
        <w:ind w:firstLine="709"/>
        <w:contextualSpacing/>
        <w:jc w:val="right"/>
        <w:rPr>
          <w:szCs w:val="20"/>
        </w:rPr>
      </w:pPr>
    </w:p>
    <w:p w14:paraId="53DDA417" w14:textId="27AF3873" w:rsidR="0008289D" w:rsidRDefault="0008289D">
      <w:pPr>
        <w:widowControl w:val="0"/>
        <w:tabs>
          <w:tab w:val="left" w:pos="708"/>
        </w:tabs>
        <w:autoSpaceDE w:val="0"/>
        <w:autoSpaceDN w:val="0"/>
        <w:ind w:firstLine="709"/>
        <w:contextualSpacing/>
        <w:jc w:val="right"/>
        <w:rPr>
          <w:szCs w:val="20"/>
        </w:rPr>
      </w:pPr>
    </w:p>
    <w:p w14:paraId="08156621" w14:textId="37FBA501" w:rsidR="00BA1A53" w:rsidRDefault="00BA1A53">
      <w:pPr>
        <w:widowControl w:val="0"/>
        <w:tabs>
          <w:tab w:val="left" w:pos="708"/>
        </w:tabs>
        <w:autoSpaceDE w:val="0"/>
        <w:autoSpaceDN w:val="0"/>
        <w:ind w:firstLine="709"/>
        <w:contextualSpacing/>
        <w:jc w:val="right"/>
        <w:rPr>
          <w:szCs w:val="20"/>
        </w:rPr>
      </w:pPr>
    </w:p>
    <w:p w14:paraId="4BF5E6DD" w14:textId="33A67B69" w:rsidR="00BA1A53" w:rsidRDefault="00BA1A53">
      <w:pPr>
        <w:widowControl w:val="0"/>
        <w:tabs>
          <w:tab w:val="left" w:pos="708"/>
        </w:tabs>
        <w:autoSpaceDE w:val="0"/>
        <w:autoSpaceDN w:val="0"/>
        <w:ind w:firstLine="709"/>
        <w:contextualSpacing/>
        <w:jc w:val="right"/>
        <w:rPr>
          <w:szCs w:val="20"/>
        </w:rPr>
      </w:pPr>
    </w:p>
    <w:p w14:paraId="14D93DCB" w14:textId="6D2455A2" w:rsidR="00BA1A53" w:rsidRDefault="00BA1A53">
      <w:pPr>
        <w:widowControl w:val="0"/>
        <w:tabs>
          <w:tab w:val="left" w:pos="708"/>
        </w:tabs>
        <w:autoSpaceDE w:val="0"/>
        <w:autoSpaceDN w:val="0"/>
        <w:ind w:firstLine="709"/>
        <w:contextualSpacing/>
        <w:jc w:val="right"/>
        <w:rPr>
          <w:szCs w:val="20"/>
        </w:rPr>
      </w:pPr>
    </w:p>
    <w:p w14:paraId="25F60D3B" w14:textId="6B666121" w:rsidR="00BA1A53" w:rsidRDefault="00BA1A53">
      <w:pPr>
        <w:widowControl w:val="0"/>
        <w:tabs>
          <w:tab w:val="left" w:pos="708"/>
        </w:tabs>
        <w:autoSpaceDE w:val="0"/>
        <w:autoSpaceDN w:val="0"/>
        <w:ind w:firstLine="709"/>
        <w:contextualSpacing/>
        <w:jc w:val="right"/>
        <w:rPr>
          <w:szCs w:val="20"/>
        </w:rPr>
      </w:pPr>
    </w:p>
    <w:p w14:paraId="51A920E1" w14:textId="605F352C" w:rsidR="00BA1A53" w:rsidRDefault="00BA1A53">
      <w:pPr>
        <w:widowControl w:val="0"/>
        <w:tabs>
          <w:tab w:val="left" w:pos="708"/>
        </w:tabs>
        <w:autoSpaceDE w:val="0"/>
        <w:autoSpaceDN w:val="0"/>
        <w:ind w:firstLine="709"/>
        <w:contextualSpacing/>
        <w:jc w:val="right"/>
        <w:rPr>
          <w:szCs w:val="20"/>
        </w:rPr>
      </w:pPr>
    </w:p>
    <w:p w14:paraId="3F87C63B" w14:textId="56CC98D4" w:rsidR="00BA1A53" w:rsidRDefault="00BA1A53">
      <w:pPr>
        <w:widowControl w:val="0"/>
        <w:tabs>
          <w:tab w:val="left" w:pos="708"/>
        </w:tabs>
        <w:autoSpaceDE w:val="0"/>
        <w:autoSpaceDN w:val="0"/>
        <w:ind w:firstLine="709"/>
        <w:contextualSpacing/>
        <w:jc w:val="right"/>
        <w:rPr>
          <w:szCs w:val="20"/>
        </w:rPr>
      </w:pPr>
    </w:p>
    <w:p w14:paraId="020FDD3A" w14:textId="35A6B63D" w:rsidR="00BA1A53" w:rsidRDefault="00BA1A53">
      <w:pPr>
        <w:widowControl w:val="0"/>
        <w:tabs>
          <w:tab w:val="left" w:pos="708"/>
        </w:tabs>
        <w:autoSpaceDE w:val="0"/>
        <w:autoSpaceDN w:val="0"/>
        <w:ind w:firstLine="709"/>
        <w:contextualSpacing/>
        <w:jc w:val="right"/>
        <w:rPr>
          <w:szCs w:val="20"/>
        </w:rPr>
      </w:pPr>
    </w:p>
    <w:p w14:paraId="57AA1688" w14:textId="332F3E1E" w:rsidR="00BA1A53" w:rsidRDefault="00BA1A53">
      <w:pPr>
        <w:widowControl w:val="0"/>
        <w:tabs>
          <w:tab w:val="left" w:pos="708"/>
        </w:tabs>
        <w:autoSpaceDE w:val="0"/>
        <w:autoSpaceDN w:val="0"/>
        <w:ind w:firstLine="709"/>
        <w:contextualSpacing/>
        <w:jc w:val="right"/>
        <w:rPr>
          <w:szCs w:val="20"/>
        </w:rPr>
      </w:pPr>
    </w:p>
    <w:p w14:paraId="366ECF27" w14:textId="540DE53B" w:rsidR="00BA1A53" w:rsidRDefault="00BA1A53">
      <w:pPr>
        <w:widowControl w:val="0"/>
        <w:tabs>
          <w:tab w:val="left" w:pos="708"/>
        </w:tabs>
        <w:autoSpaceDE w:val="0"/>
        <w:autoSpaceDN w:val="0"/>
        <w:ind w:firstLine="709"/>
        <w:contextualSpacing/>
        <w:jc w:val="right"/>
        <w:rPr>
          <w:szCs w:val="20"/>
        </w:rPr>
      </w:pPr>
    </w:p>
    <w:p w14:paraId="341FEF03" w14:textId="4821131E" w:rsidR="00BA1A53" w:rsidRDefault="00BA1A53">
      <w:pPr>
        <w:widowControl w:val="0"/>
        <w:tabs>
          <w:tab w:val="left" w:pos="708"/>
        </w:tabs>
        <w:autoSpaceDE w:val="0"/>
        <w:autoSpaceDN w:val="0"/>
        <w:ind w:firstLine="709"/>
        <w:contextualSpacing/>
        <w:jc w:val="right"/>
        <w:rPr>
          <w:szCs w:val="20"/>
        </w:rPr>
      </w:pPr>
    </w:p>
    <w:p w14:paraId="37E73540" w14:textId="3BF29970" w:rsidR="00BA1A53" w:rsidRDefault="00BA1A53">
      <w:pPr>
        <w:widowControl w:val="0"/>
        <w:tabs>
          <w:tab w:val="left" w:pos="708"/>
        </w:tabs>
        <w:autoSpaceDE w:val="0"/>
        <w:autoSpaceDN w:val="0"/>
        <w:ind w:firstLine="709"/>
        <w:contextualSpacing/>
        <w:jc w:val="right"/>
        <w:rPr>
          <w:szCs w:val="20"/>
        </w:rPr>
      </w:pPr>
    </w:p>
    <w:p w14:paraId="64F53893" w14:textId="2E8845E8" w:rsidR="00BA1A53" w:rsidRDefault="00BA1A53">
      <w:pPr>
        <w:widowControl w:val="0"/>
        <w:tabs>
          <w:tab w:val="left" w:pos="708"/>
        </w:tabs>
        <w:autoSpaceDE w:val="0"/>
        <w:autoSpaceDN w:val="0"/>
        <w:ind w:firstLine="709"/>
        <w:contextualSpacing/>
        <w:jc w:val="right"/>
        <w:rPr>
          <w:szCs w:val="20"/>
        </w:rPr>
      </w:pPr>
    </w:p>
    <w:p w14:paraId="3CEE9B57" w14:textId="28CA2C14" w:rsidR="00BA1A53" w:rsidRDefault="00BA1A53">
      <w:pPr>
        <w:widowControl w:val="0"/>
        <w:tabs>
          <w:tab w:val="left" w:pos="708"/>
        </w:tabs>
        <w:autoSpaceDE w:val="0"/>
        <w:autoSpaceDN w:val="0"/>
        <w:ind w:firstLine="709"/>
        <w:contextualSpacing/>
        <w:jc w:val="right"/>
        <w:rPr>
          <w:szCs w:val="20"/>
        </w:rPr>
      </w:pPr>
    </w:p>
    <w:p w14:paraId="6F09BC13" w14:textId="638129AC" w:rsidR="00BA1A53" w:rsidRDefault="00BA1A53">
      <w:pPr>
        <w:widowControl w:val="0"/>
        <w:tabs>
          <w:tab w:val="left" w:pos="708"/>
        </w:tabs>
        <w:autoSpaceDE w:val="0"/>
        <w:autoSpaceDN w:val="0"/>
        <w:ind w:firstLine="709"/>
        <w:contextualSpacing/>
        <w:jc w:val="right"/>
        <w:rPr>
          <w:szCs w:val="20"/>
        </w:rPr>
      </w:pPr>
    </w:p>
    <w:p w14:paraId="6D28A697" w14:textId="4B8BD967" w:rsidR="00BA1A53" w:rsidRDefault="00BA1A53">
      <w:pPr>
        <w:widowControl w:val="0"/>
        <w:tabs>
          <w:tab w:val="left" w:pos="708"/>
        </w:tabs>
        <w:autoSpaceDE w:val="0"/>
        <w:autoSpaceDN w:val="0"/>
        <w:ind w:firstLine="709"/>
        <w:contextualSpacing/>
        <w:jc w:val="right"/>
        <w:rPr>
          <w:szCs w:val="20"/>
        </w:rPr>
      </w:pPr>
    </w:p>
    <w:p w14:paraId="4F2029A5" w14:textId="1FEA87FE" w:rsidR="00BA1A53" w:rsidRDefault="00BA1A53">
      <w:pPr>
        <w:widowControl w:val="0"/>
        <w:tabs>
          <w:tab w:val="left" w:pos="708"/>
        </w:tabs>
        <w:autoSpaceDE w:val="0"/>
        <w:autoSpaceDN w:val="0"/>
        <w:ind w:firstLine="709"/>
        <w:contextualSpacing/>
        <w:jc w:val="right"/>
        <w:rPr>
          <w:szCs w:val="20"/>
        </w:rPr>
      </w:pPr>
    </w:p>
    <w:p w14:paraId="036FE814" w14:textId="772701B5" w:rsidR="00BA1A53" w:rsidRDefault="00BA1A53">
      <w:pPr>
        <w:widowControl w:val="0"/>
        <w:tabs>
          <w:tab w:val="left" w:pos="708"/>
        </w:tabs>
        <w:autoSpaceDE w:val="0"/>
        <w:autoSpaceDN w:val="0"/>
        <w:ind w:firstLine="709"/>
        <w:contextualSpacing/>
        <w:jc w:val="right"/>
        <w:rPr>
          <w:szCs w:val="20"/>
        </w:rPr>
      </w:pPr>
    </w:p>
    <w:p w14:paraId="2E7970AB" w14:textId="03E429F7" w:rsidR="00BA1A53" w:rsidRDefault="00BA1A53">
      <w:pPr>
        <w:widowControl w:val="0"/>
        <w:tabs>
          <w:tab w:val="left" w:pos="708"/>
        </w:tabs>
        <w:autoSpaceDE w:val="0"/>
        <w:autoSpaceDN w:val="0"/>
        <w:ind w:firstLine="709"/>
        <w:contextualSpacing/>
        <w:jc w:val="right"/>
        <w:rPr>
          <w:szCs w:val="20"/>
        </w:rPr>
      </w:pPr>
    </w:p>
    <w:p w14:paraId="632A940A" w14:textId="737E1D05" w:rsidR="00BA1A53" w:rsidRDefault="00BA1A53">
      <w:pPr>
        <w:widowControl w:val="0"/>
        <w:tabs>
          <w:tab w:val="left" w:pos="708"/>
        </w:tabs>
        <w:autoSpaceDE w:val="0"/>
        <w:autoSpaceDN w:val="0"/>
        <w:ind w:firstLine="709"/>
        <w:contextualSpacing/>
        <w:jc w:val="right"/>
        <w:rPr>
          <w:szCs w:val="20"/>
        </w:rPr>
      </w:pPr>
    </w:p>
    <w:p w14:paraId="482C3D68" w14:textId="643C8A88" w:rsidR="00BA1A53" w:rsidRDefault="00BA1A53">
      <w:pPr>
        <w:widowControl w:val="0"/>
        <w:tabs>
          <w:tab w:val="left" w:pos="708"/>
        </w:tabs>
        <w:autoSpaceDE w:val="0"/>
        <w:autoSpaceDN w:val="0"/>
        <w:ind w:firstLine="709"/>
        <w:contextualSpacing/>
        <w:jc w:val="right"/>
        <w:rPr>
          <w:szCs w:val="20"/>
        </w:rPr>
      </w:pPr>
    </w:p>
    <w:p w14:paraId="019B75C0" w14:textId="44010145" w:rsidR="00BA1A53" w:rsidRDefault="00BA1A53">
      <w:pPr>
        <w:widowControl w:val="0"/>
        <w:tabs>
          <w:tab w:val="left" w:pos="708"/>
        </w:tabs>
        <w:autoSpaceDE w:val="0"/>
        <w:autoSpaceDN w:val="0"/>
        <w:ind w:firstLine="709"/>
        <w:contextualSpacing/>
        <w:jc w:val="right"/>
        <w:rPr>
          <w:szCs w:val="20"/>
        </w:rPr>
      </w:pPr>
    </w:p>
    <w:p w14:paraId="759A8895" w14:textId="4476C399" w:rsidR="00BA1A53" w:rsidRDefault="00BA1A53">
      <w:pPr>
        <w:widowControl w:val="0"/>
        <w:tabs>
          <w:tab w:val="left" w:pos="708"/>
        </w:tabs>
        <w:autoSpaceDE w:val="0"/>
        <w:autoSpaceDN w:val="0"/>
        <w:ind w:firstLine="709"/>
        <w:contextualSpacing/>
        <w:jc w:val="right"/>
        <w:rPr>
          <w:szCs w:val="20"/>
        </w:rPr>
      </w:pPr>
    </w:p>
    <w:p w14:paraId="1B3AAE02" w14:textId="35324C02" w:rsidR="00BA1A53" w:rsidRDefault="00BA1A53">
      <w:pPr>
        <w:widowControl w:val="0"/>
        <w:tabs>
          <w:tab w:val="left" w:pos="708"/>
        </w:tabs>
        <w:autoSpaceDE w:val="0"/>
        <w:autoSpaceDN w:val="0"/>
        <w:ind w:firstLine="709"/>
        <w:contextualSpacing/>
        <w:jc w:val="right"/>
        <w:rPr>
          <w:szCs w:val="20"/>
        </w:rPr>
      </w:pPr>
    </w:p>
    <w:p w14:paraId="659AB4ED" w14:textId="7B1BDDE2" w:rsidR="00BA1A53" w:rsidRDefault="00BA1A53">
      <w:pPr>
        <w:widowControl w:val="0"/>
        <w:tabs>
          <w:tab w:val="left" w:pos="708"/>
        </w:tabs>
        <w:autoSpaceDE w:val="0"/>
        <w:autoSpaceDN w:val="0"/>
        <w:ind w:firstLine="709"/>
        <w:contextualSpacing/>
        <w:jc w:val="right"/>
        <w:rPr>
          <w:szCs w:val="20"/>
        </w:rPr>
      </w:pPr>
    </w:p>
    <w:p w14:paraId="543F40DD" w14:textId="517C0701" w:rsidR="00BA1A53" w:rsidRDefault="00BA1A53">
      <w:pPr>
        <w:widowControl w:val="0"/>
        <w:tabs>
          <w:tab w:val="left" w:pos="708"/>
        </w:tabs>
        <w:autoSpaceDE w:val="0"/>
        <w:autoSpaceDN w:val="0"/>
        <w:ind w:firstLine="709"/>
        <w:contextualSpacing/>
        <w:jc w:val="right"/>
        <w:rPr>
          <w:szCs w:val="20"/>
        </w:rPr>
      </w:pPr>
    </w:p>
    <w:p w14:paraId="1E2598B1" w14:textId="235F8449" w:rsidR="00E539A1" w:rsidRDefault="00E539A1">
      <w:pPr>
        <w:widowControl w:val="0"/>
        <w:tabs>
          <w:tab w:val="left" w:pos="708"/>
        </w:tabs>
        <w:autoSpaceDE w:val="0"/>
        <w:autoSpaceDN w:val="0"/>
        <w:ind w:firstLine="709"/>
        <w:contextualSpacing/>
        <w:jc w:val="right"/>
        <w:rPr>
          <w:szCs w:val="20"/>
        </w:rPr>
      </w:pPr>
    </w:p>
    <w:p w14:paraId="2262B106" w14:textId="3F2DF81D" w:rsidR="00E539A1" w:rsidRDefault="00E539A1">
      <w:pPr>
        <w:widowControl w:val="0"/>
        <w:tabs>
          <w:tab w:val="left" w:pos="708"/>
        </w:tabs>
        <w:autoSpaceDE w:val="0"/>
        <w:autoSpaceDN w:val="0"/>
        <w:ind w:firstLine="709"/>
        <w:contextualSpacing/>
        <w:jc w:val="right"/>
        <w:rPr>
          <w:szCs w:val="20"/>
        </w:rPr>
      </w:pPr>
    </w:p>
    <w:p w14:paraId="61944E92" w14:textId="77777777" w:rsidR="00E539A1" w:rsidRDefault="00E539A1">
      <w:pPr>
        <w:widowControl w:val="0"/>
        <w:tabs>
          <w:tab w:val="left" w:pos="708"/>
        </w:tabs>
        <w:autoSpaceDE w:val="0"/>
        <w:autoSpaceDN w:val="0"/>
        <w:ind w:firstLine="709"/>
        <w:contextualSpacing/>
        <w:jc w:val="right"/>
        <w:rPr>
          <w:szCs w:val="20"/>
        </w:rPr>
      </w:pPr>
    </w:p>
    <w:p w14:paraId="682CF663" w14:textId="1FF519DF" w:rsidR="00BA1A53" w:rsidRDefault="00BA1A53">
      <w:pPr>
        <w:widowControl w:val="0"/>
        <w:tabs>
          <w:tab w:val="left" w:pos="708"/>
        </w:tabs>
        <w:autoSpaceDE w:val="0"/>
        <w:autoSpaceDN w:val="0"/>
        <w:ind w:firstLine="709"/>
        <w:contextualSpacing/>
        <w:jc w:val="right"/>
        <w:rPr>
          <w:szCs w:val="20"/>
        </w:rPr>
      </w:pPr>
    </w:p>
    <w:p w14:paraId="18EE34B0" w14:textId="05681204" w:rsidR="00BA1A53" w:rsidRDefault="00BA1A53">
      <w:pPr>
        <w:widowControl w:val="0"/>
        <w:tabs>
          <w:tab w:val="left" w:pos="708"/>
        </w:tabs>
        <w:autoSpaceDE w:val="0"/>
        <w:autoSpaceDN w:val="0"/>
        <w:ind w:firstLine="709"/>
        <w:contextualSpacing/>
        <w:jc w:val="right"/>
        <w:rPr>
          <w:szCs w:val="20"/>
        </w:rPr>
      </w:pPr>
    </w:p>
    <w:p w14:paraId="0487E146" w14:textId="6BD9E849" w:rsidR="00BA1A53" w:rsidRDefault="00BA1A53">
      <w:pPr>
        <w:widowControl w:val="0"/>
        <w:tabs>
          <w:tab w:val="left" w:pos="708"/>
        </w:tabs>
        <w:autoSpaceDE w:val="0"/>
        <w:autoSpaceDN w:val="0"/>
        <w:ind w:firstLine="709"/>
        <w:contextualSpacing/>
        <w:jc w:val="right"/>
        <w:rPr>
          <w:szCs w:val="20"/>
        </w:rPr>
      </w:pPr>
    </w:p>
    <w:p w14:paraId="21B118A8" w14:textId="220B9A4F" w:rsidR="00BA1A53" w:rsidRDefault="00BA1A53">
      <w:pPr>
        <w:widowControl w:val="0"/>
        <w:tabs>
          <w:tab w:val="left" w:pos="708"/>
        </w:tabs>
        <w:autoSpaceDE w:val="0"/>
        <w:autoSpaceDN w:val="0"/>
        <w:ind w:firstLine="709"/>
        <w:contextualSpacing/>
        <w:jc w:val="right"/>
        <w:rPr>
          <w:szCs w:val="20"/>
        </w:rPr>
      </w:pPr>
    </w:p>
    <w:p w14:paraId="322B81CC" w14:textId="4A1F3252" w:rsidR="00BA1A53" w:rsidRDefault="00BA1A53">
      <w:pPr>
        <w:widowControl w:val="0"/>
        <w:tabs>
          <w:tab w:val="left" w:pos="708"/>
        </w:tabs>
        <w:autoSpaceDE w:val="0"/>
        <w:autoSpaceDN w:val="0"/>
        <w:ind w:firstLine="709"/>
        <w:contextualSpacing/>
        <w:jc w:val="right"/>
        <w:rPr>
          <w:szCs w:val="20"/>
        </w:rPr>
      </w:pPr>
    </w:p>
    <w:p w14:paraId="29DA4B02" w14:textId="367C4FB0" w:rsidR="00BA1A53" w:rsidRDefault="00BA1A53">
      <w:pPr>
        <w:widowControl w:val="0"/>
        <w:tabs>
          <w:tab w:val="left" w:pos="708"/>
        </w:tabs>
        <w:autoSpaceDE w:val="0"/>
        <w:autoSpaceDN w:val="0"/>
        <w:ind w:firstLine="709"/>
        <w:contextualSpacing/>
        <w:jc w:val="right"/>
        <w:rPr>
          <w:szCs w:val="20"/>
        </w:rPr>
      </w:pPr>
    </w:p>
    <w:p w14:paraId="5A09E31C" w14:textId="77777777" w:rsidR="00BA1A53" w:rsidRPr="006F045A" w:rsidRDefault="00BA1A53">
      <w:pPr>
        <w:widowControl w:val="0"/>
        <w:tabs>
          <w:tab w:val="left" w:pos="708"/>
        </w:tabs>
        <w:autoSpaceDE w:val="0"/>
        <w:autoSpaceDN w:val="0"/>
        <w:ind w:firstLine="709"/>
        <w:contextualSpacing/>
        <w:jc w:val="right"/>
        <w:rPr>
          <w:szCs w:val="20"/>
        </w:rPr>
      </w:pPr>
    </w:p>
    <w:p w14:paraId="78ECED14" w14:textId="77777777" w:rsidR="0008289D" w:rsidRPr="006F045A" w:rsidRDefault="0008289D">
      <w:pPr>
        <w:widowControl w:val="0"/>
        <w:tabs>
          <w:tab w:val="left" w:pos="708"/>
        </w:tabs>
        <w:autoSpaceDE w:val="0"/>
        <w:autoSpaceDN w:val="0"/>
        <w:ind w:firstLine="709"/>
        <w:contextualSpacing/>
        <w:jc w:val="right"/>
        <w:rPr>
          <w:szCs w:val="20"/>
        </w:rPr>
      </w:pPr>
    </w:p>
    <w:p w14:paraId="34501998" w14:textId="77777777" w:rsidR="0008289D" w:rsidRPr="006F045A" w:rsidRDefault="0008289D">
      <w:pPr>
        <w:widowControl w:val="0"/>
        <w:tabs>
          <w:tab w:val="left" w:pos="708"/>
        </w:tabs>
        <w:autoSpaceDE w:val="0"/>
        <w:autoSpaceDN w:val="0"/>
        <w:ind w:firstLine="709"/>
        <w:contextualSpacing/>
        <w:jc w:val="right"/>
        <w:rPr>
          <w:szCs w:val="20"/>
        </w:rPr>
      </w:pPr>
    </w:p>
    <w:p w14:paraId="7FF2A379" w14:textId="77777777" w:rsidR="0008289D" w:rsidRPr="006F045A" w:rsidRDefault="0008289D">
      <w:pPr>
        <w:widowControl w:val="0"/>
        <w:tabs>
          <w:tab w:val="left" w:pos="708"/>
        </w:tabs>
        <w:autoSpaceDE w:val="0"/>
        <w:autoSpaceDN w:val="0"/>
        <w:ind w:firstLine="709"/>
        <w:contextualSpacing/>
        <w:jc w:val="right"/>
        <w:rPr>
          <w:szCs w:val="20"/>
        </w:rPr>
      </w:pPr>
    </w:p>
    <w:p w14:paraId="350E9A45" w14:textId="7D3ED70E" w:rsidR="0008289D" w:rsidRPr="006F045A" w:rsidRDefault="002A282E">
      <w:pPr>
        <w:tabs>
          <w:tab w:val="left" w:pos="708"/>
        </w:tabs>
        <w:ind w:firstLine="709"/>
        <w:contextualSpacing/>
        <w:jc w:val="right"/>
      </w:pPr>
      <w:r w:rsidRPr="006F045A">
        <w:t xml:space="preserve">Приложение № </w:t>
      </w:r>
      <w:r w:rsidR="0011700E">
        <w:t>4</w:t>
      </w:r>
      <w:r w:rsidRPr="006F045A">
        <w:t xml:space="preserve"> к договору</w:t>
      </w:r>
    </w:p>
    <w:p w14:paraId="0C412562" w14:textId="77777777" w:rsidR="0008289D" w:rsidRPr="006F045A" w:rsidRDefault="0008289D">
      <w:pPr>
        <w:widowControl w:val="0"/>
        <w:tabs>
          <w:tab w:val="left" w:pos="708"/>
        </w:tabs>
        <w:autoSpaceDE w:val="0"/>
        <w:autoSpaceDN w:val="0"/>
        <w:ind w:firstLine="709"/>
        <w:contextualSpacing/>
        <w:jc w:val="right"/>
        <w:rPr>
          <w:szCs w:val="20"/>
        </w:rPr>
      </w:pPr>
    </w:p>
    <w:p w14:paraId="3A43CBB0" w14:textId="77777777" w:rsidR="0008289D" w:rsidRPr="006F045A" w:rsidRDefault="002A282E">
      <w:pPr>
        <w:widowControl w:val="0"/>
        <w:tabs>
          <w:tab w:val="left" w:pos="708"/>
        </w:tabs>
        <w:autoSpaceDE w:val="0"/>
        <w:autoSpaceDN w:val="0"/>
        <w:ind w:firstLine="709"/>
        <w:contextualSpacing/>
        <w:jc w:val="right"/>
        <w:rPr>
          <w:szCs w:val="20"/>
        </w:rPr>
      </w:pPr>
      <w:r w:rsidRPr="006F045A">
        <w:rPr>
          <w:szCs w:val="20"/>
        </w:rPr>
        <w:t>ФОРМА</w:t>
      </w:r>
    </w:p>
    <w:p w14:paraId="55E9E36C" w14:textId="77777777" w:rsidR="0008289D" w:rsidRPr="006F045A" w:rsidRDefault="0008289D">
      <w:pPr>
        <w:widowControl w:val="0"/>
        <w:tabs>
          <w:tab w:val="left" w:pos="708"/>
        </w:tabs>
        <w:autoSpaceDE w:val="0"/>
        <w:autoSpaceDN w:val="0"/>
        <w:ind w:firstLine="709"/>
        <w:contextualSpacing/>
        <w:jc w:val="center"/>
        <w:rPr>
          <w:szCs w:val="20"/>
        </w:rPr>
      </w:pPr>
    </w:p>
    <w:p w14:paraId="08C680D4" w14:textId="69FF0DF2" w:rsidR="0008289D" w:rsidRPr="006F045A" w:rsidRDefault="002A282E">
      <w:pPr>
        <w:widowControl w:val="0"/>
        <w:tabs>
          <w:tab w:val="left" w:pos="708"/>
        </w:tabs>
        <w:autoSpaceDE w:val="0"/>
        <w:autoSpaceDN w:val="0"/>
        <w:adjustRightInd w:val="0"/>
        <w:ind w:firstLine="709"/>
        <w:contextualSpacing/>
        <w:jc w:val="center"/>
        <w:rPr>
          <w:b/>
        </w:rPr>
      </w:pPr>
      <w:r w:rsidRPr="006F045A">
        <w:rPr>
          <w:b/>
        </w:rPr>
        <w:t>Акт приемки выполненных работ</w:t>
      </w:r>
    </w:p>
    <w:p w14:paraId="022A45B4" w14:textId="77777777" w:rsidR="0008289D" w:rsidRPr="006F045A" w:rsidRDefault="002A282E">
      <w:pPr>
        <w:tabs>
          <w:tab w:val="left" w:pos="708"/>
        </w:tabs>
        <w:overflowPunct w:val="0"/>
        <w:autoSpaceDE w:val="0"/>
        <w:autoSpaceDN w:val="0"/>
        <w:adjustRightInd w:val="0"/>
        <w:ind w:firstLine="851"/>
        <w:contextualSpacing/>
        <w:jc w:val="center"/>
        <w:rPr>
          <w:b/>
        </w:rPr>
      </w:pPr>
      <w:r w:rsidRPr="006F045A">
        <w:rPr>
          <w:b/>
        </w:rPr>
        <w:t>от «_____» ___________ 202__ г. № _________</w:t>
      </w:r>
    </w:p>
    <w:p w14:paraId="2AC0B600" w14:textId="77777777" w:rsidR="0008289D" w:rsidRPr="006F045A" w:rsidRDefault="002A282E">
      <w:pPr>
        <w:tabs>
          <w:tab w:val="left" w:pos="708"/>
        </w:tabs>
        <w:ind w:firstLine="851"/>
        <w:jc w:val="center"/>
        <w:rPr>
          <w:b/>
          <w:lang w:eastAsia="ar-SA"/>
        </w:rPr>
      </w:pPr>
      <w:r w:rsidRPr="006F045A">
        <w:rPr>
          <w:b/>
        </w:rPr>
        <w:t>к договору от ______ ____ 202___ г. № _________</w:t>
      </w:r>
    </w:p>
    <w:p w14:paraId="3E12ECE7" w14:textId="77777777" w:rsidR="0008289D" w:rsidRPr="006F045A" w:rsidRDefault="0008289D">
      <w:pPr>
        <w:tabs>
          <w:tab w:val="left" w:pos="708"/>
        </w:tabs>
        <w:ind w:firstLine="851"/>
        <w:jc w:val="center"/>
        <w:rPr>
          <w:b/>
        </w:rPr>
      </w:pPr>
    </w:p>
    <w:p w14:paraId="77172EA9" w14:textId="77777777" w:rsidR="0008289D" w:rsidRPr="006F045A" w:rsidRDefault="002A282E">
      <w:pPr>
        <w:tabs>
          <w:tab w:val="left" w:pos="708"/>
        </w:tabs>
        <w:autoSpaceDN w:val="0"/>
        <w:ind w:left="567"/>
        <w:contextualSpacing/>
      </w:pPr>
      <w:r w:rsidRPr="006F045A">
        <w:t>1. 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_________________________________________________________________________________________________________________________________________________________________________________________________________________________________</w:t>
      </w:r>
    </w:p>
    <w:p w14:paraId="4F65F3F1" w14:textId="77777777" w:rsidR="0008289D" w:rsidRPr="006F045A" w:rsidRDefault="0008289D">
      <w:pPr>
        <w:tabs>
          <w:tab w:val="left" w:pos="708"/>
        </w:tabs>
        <w:overflowPunct w:val="0"/>
        <w:autoSpaceDE w:val="0"/>
        <w:autoSpaceDN w:val="0"/>
        <w:adjustRightInd w:val="0"/>
        <w:ind w:firstLine="567"/>
        <w:contextualSpacing/>
      </w:pPr>
    </w:p>
    <w:p w14:paraId="154C49C8" w14:textId="77777777" w:rsidR="0008289D" w:rsidRPr="006F045A" w:rsidRDefault="002A282E">
      <w:pPr>
        <w:tabs>
          <w:tab w:val="left" w:pos="708"/>
        </w:tabs>
        <w:autoSpaceDN w:val="0"/>
        <w:ind w:left="567"/>
        <w:contextualSpacing/>
      </w:pPr>
      <w:r w:rsidRPr="006F045A">
        <w:t>2. Наименование выполненных работ: _________________________________________________________________________________________________________________________________________________________________________________________________________________________________</w:t>
      </w:r>
    </w:p>
    <w:p w14:paraId="2AB74058" w14:textId="77777777" w:rsidR="0008289D" w:rsidRPr="006F045A" w:rsidRDefault="002A282E">
      <w:pPr>
        <w:tabs>
          <w:tab w:val="left" w:pos="708"/>
        </w:tabs>
        <w:overflowPunct w:val="0"/>
        <w:autoSpaceDE w:val="0"/>
        <w:autoSpaceDN w:val="0"/>
        <w:adjustRightInd w:val="0"/>
        <w:ind w:left="567"/>
        <w:contextualSpacing/>
      </w:pPr>
      <w:r w:rsidRPr="006F045A">
        <w:t>Дата приемки</w:t>
      </w:r>
      <w:r w:rsidRPr="006F045A">
        <w:rPr>
          <w:b/>
        </w:rPr>
        <w:t xml:space="preserve"> </w:t>
      </w:r>
      <w:r w:rsidRPr="006F045A">
        <w:t>выполненных работ: ___________________________________________________________________________</w:t>
      </w:r>
    </w:p>
    <w:p w14:paraId="532C3CC5" w14:textId="77777777" w:rsidR="0008289D" w:rsidRPr="006F045A" w:rsidRDefault="002A282E">
      <w:pPr>
        <w:tabs>
          <w:tab w:val="left" w:pos="708"/>
        </w:tabs>
        <w:overflowPunct w:val="0"/>
        <w:autoSpaceDE w:val="0"/>
        <w:autoSpaceDN w:val="0"/>
        <w:adjustRightInd w:val="0"/>
        <w:ind w:left="567"/>
        <w:contextualSpacing/>
        <w:rPr>
          <w:i/>
        </w:rPr>
      </w:pPr>
      <w:r w:rsidRPr="006F045A">
        <w:t>3</w:t>
      </w:r>
      <w:r w:rsidRPr="006F045A">
        <w:rPr>
          <w:i/>
        </w:rPr>
        <w:t xml:space="preserve">. </w:t>
      </w:r>
      <w:r w:rsidRPr="006F045A">
        <w:t>Работы выполнены с надлежащим качеством</w:t>
      </w:r>
      <w:r w:rsidRPr="006F045A">
        <w:rPr>
          <w:i/>
        </w:rPr>
        <w:t>/работы имеют следующие недостатки (дефекты): ___________________________________________________________________________</w:t>
      </w:r>
    </w:p>
    <w:p w14:paraId="6324325F" w14:textId="77777777" w:rsidR="0008289D" w:rsidRPr="006F045A" w:rsidRDefault="0008289D">
      <w:pPr>
        <w:tabs>
          <w:tab w:val="left" w:pos="708"/>
        </w:tabs>
        <w:overflowPunct w:val="0"/>
        <w:autoSpaceDE w:val="0"/>
        <w:autoSpaceDN w:val="0"/>
        <w:adjustRightInd w:val="0"/>
        <w:ind w:firstLine="567"/>
        <w:contextualSpacing/>
      </w:pPr>
    </w:p>
    <w:p w14:paraId="7EAD5A6C" w14:textId="77777777" w:rsidR="0008289D" w:rsidRPr="006F045A" w:rsidRDefault="002A282E">
      <w:pPr>
        <w:tabs>
          <w:tab w:val="left" w:pos="708"/>
        </w:tabs>
        <w:autoSpaceDN w:val="0"/>
        <w:ind w:left="567"/>
        <w:contextualSpacing/>
        <w:rPr>
          <w:i/>
        </w:rPr>
      </w:pPr>
      <w:r w:rsidRPr="006F045A">
        <w:rPr>
          <w:i/>
        </w:rPr>
        <w:t>4. Описание обнаруженных недостатков (дефектов)</w:t>
      </w:r>
      <w:r w:rsidRPr="006F045A">
        <w:rPr>
          <w:b/>
          <w:i/>
        </w:rPr>
        <w:t xml:space="preserve"> </w:t>
      </w:r>
      <w:r w:rsidRPr="006F045A">
        <w:rPr>
          <w:i/>
        </w:rPr>
        <w:t>выполненных работ</w:t>
      </w:r>
      <w:r w:rsidRPr="006F045A">
        <w:rPr>
          <w:b/>
          <w:i/>
        </w:rPr>
        <w:t xml:space="preserve"> </w:t>
      </w:r>
      <w:r w:rsidRPr="006F045A">
        <w:rPr>
          <w:i/>
        </w:rPr>
        <w:t>подробно: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72E15C" w14:textId="77777777" w:rsidR="0008289D" w:rsidRPr="006F045A" w:rsidRDefault="0008289D">
      <w:pPr>
        <w:tabs>
          <w:tab w:val="left" w:pos="708"/>
        </w:tabs>
        <w:overflowPunct w:val="0"/>
        <w:autoSpaceDE w:val="0"/>
        <w:autoSpaceDN w:val="0"/>
        <w:adjustRightInd w:val="0"/>
        <w:ind w:firstLine="567"/>
        <w:contextualSpacing/>
        <w:rPr>
          <w:i/>
        </w:rPr>
      </w:pPr>
    </w:p>
    <w:p w14:paraId="613C77A3" w14:textId="77777777" w:rsidR="0008289D" w:rsidRPr="006F045A" w:rsidRDefault="002A282E">
      <w:pPr>
        <w:tabs>
          <w:tab w:val="left" w:pos="708"/>
        </w:tabs>
        <w:autoSpaceDN w:val="0"/>
        <w:ind w:left="567"/>
        <w:contextualSpacing/>
      </w:pPr>
      <w:r w:rsidRPr="006F045A">
        <w:rPr>
          <w:i/>
        </w:rPr>
        <w:t>5. Причина возникновения недостатков (дефектов) в выполненных работах: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C693A9" w14:textId="77777777" w:rsidR="0008289D" w:rsidRPr="006F045A" w:rsidRDefault="0008289D">
      <w:pPr>
        <w:tabs>
          <w:tab w:val="left" w:pos="708"/>
        </w:tabs>
        <w:overflowPunct w:val="0"/>
        <w:autoSpaceDE w:val="0"/>
        <w:autoSpaceDN w:val="0"/>
        <w:adjustRightInd w:val="0"/>
        <w:ind w:firstLine="567"/>
        <w:contextualSpacing/>
      </w:pPr>
    </w:p>
    <w:p w14:paraId="481BA65E" w14:textId="77777777" w:rsidR="0008289D" w:rsidRPr="006F045A" w:rsidRDefault="002A282E">
      <w:pPr>
        <w:tabs>
          <w:tab w:val="left" w:pos="708"/>
        </w:tabs>
        <w:autoSpaceDN w:val="0"/>
        <w:ind w:left="567"/>
        <w:contextualSpacing/>
      </w:pPr>
      <w:r w:rsidRPr="006F045A">
        <w:t>6. Дополнительные свед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CA342B" w14:textId="77777777" w:rsidR="0008289D" w:rsidRPr="006F045A" w:rsidRDefault="0008289D">
      <w:pPr>
        <w:tabs>
          <w:tab w:val="left" w:pos="708"/>
        </w:tabs>
        <w:overflowPunct w:val="0"/>
        <w:autoSpaceDE w:val="0"/>
        <w:autoSpaceDN w:val="0"/>
        <w:adjustRightInd w:val="0"/>
        <w:ind w:firstLine="567"/>
        <w:contextualSpacing/>
      </w:pPr>
    </w:p>
    <w:p w14:paraId="53405586" w14:textId="77777777" w:rsidR="0008289D" w:rsidRPr="006F045A" w:rsidRDefault="002A282E">
      <w:pPr>
        <w:tabs>
          <w:tab w:val="left" w:pos="708"/>
        </w:tabs>
        <w:autoSpaceDN w:val="0"/>
        <w:ind w:left="567"/>
        <w:contextualSpacing/>
        <w:rPr>
          <w:i/>
        </w:rPr>
      </w:pPr>
      <w:r w:rsidRPr="006F045A">
        <w:rPr>
          <w:i/>
        </w:rPr>
        <w:t>7. Заключение (характер недостатков (дефектов), решение о выполнении выполненных работ повторно, необходимость дополнительных исследований, сведения об устранении недостатков (дефектов))________________________________________________________________________________________________________________________________________________</w:t>
      </w:r>
      <w:r w:rsidRPr="006F045A">
        <w:rPr>
          <w:i/>
        </w:rPr>
        <w:lastRenderedPageBreak/>
        <w:t>__________________________________________________________________________________________________________________________________________________</w:t>
      </w:r>
    </w:p>
    <w:p w14:paraId="661DD1D7" w14:textId="77777777" w:rsidR="0008289D" w:rsidRPr="006F045A" w:rsidRDefault="002A282E">
      <w:pPr>
        <w:tabs>
          <w:tab w:val="left" w:pos="708"/>
        </w:tabs>
        <w:ind w:firstLine="567"/>
        <w:rPr>
          <w:lang w:eastAsia="ar-SA"/>
        </w:rPr>
      </w:pPr>
      <w:r w:rsidRPr="006F045A">
        <w:t xml:space="preserve">Приложение: </w:t>
      </w:r>
      <w:r w:rsidRPr="006F045A">
        <w:rPr>
          <w:i/>
        </w:rPr>
        <w:t xml:space="preserve">(материалы результатов испытаний, фото/съемка и </w:t>
      </w:r>
      <w:proofErr w:type="gramStart"/>
      <w:r w:rsidRPr="006F045A">
        <w:rPr>
          <w:i/>
        </w:rPr>
        <w:t>др.)</w:t>
      </w:r>
      <w:r w:rsidRPr="006F045A">
        <w:t>_</w:t>
      </w:r>
      <w:proofErr w:type="gramEnd"/>
      <w:r w:rsidRPr="006F045A">
        <w:t>____________________________________________________________________</w:t>
      </w:r>
    </w:p>
    <w:p w14:paraId="21080EFB" w14:textId="77777777" w:rsidR="0008289D" w:rsidRPr="006F045A" w:rsidRDefault="0008289D">
      <w:pPr>
        <w:tabs>
          <w:tab w:val="left" w:pos="708"/>
        </w:tabs>
        <w:ind w:firstLine="567"/>
      </w:pPr>
    </w:p>
    <w:p w14:paraId="4D337FE9" w14:textId="77777777" w:rsidR="0008289D" w:rsidRPr="006F045A" w:rsidRDefault="0008289D">
      <w:pPr>
        <w:tabs>
          <w:tab w:val="left" w:pos="708"/>
        </w:tabs>
        <w:ind w:firstLine="567"/>
      </w:pPr>
    </w:p>
    <w:p w14:paraId="4BBEE77C" w14:textId="77777777" w:rsidR="0008289D" w:rsidRPr="006F045A" w:rsidRDefault="002A282E">
      <w:pPr>
        <w:tabs>
          <w:tab w:val="left" w:pos="708"/>
        </w:tabs>
        <w:ind w:firstLine="567"/>
        <w:rPr>
          <w:b/>
        </w:rPr>
      </w:pPr>
      <w:r w:rsidRPr="006F045A">
        <w:rPr>
          <w:b/>
        </w:rPr>
        <w:t>Акт составлен представителем (</w:t>
      </w:r>
      <w:proofErr w:type="spellStart"/>
      <w:r w:rsidRPr="006F045A">
        <w:rPr>
          <w:b/>
        </w:rPr>
        <w:t>ями</w:t>
      </w:r>
      <w:proofErr w:type="spellEnd"/>
      <w:r w:rsidRPr="006F045A">
        <w:rPr>
          <w:b/>
        </w:rPr>
        <w:t>): _________________________________________</w:t>
      </w:r>
    </w:p>
    <w:p w14:paraId="75C351B7" w14:textId="77777777" w:rsidR="0008289D" w:rsidRPr="006F045A" w:rsidRDefault="002A282E">
      <w:pPr>
        <w:tabs>
          <w:tab w:val="left" w:pos="708"/>
        </w:tabs>
        <w:ind w:firstLine="567"/>
        <w:rPr>
          <w:b/>
        </w:rPr>
      </w:pPr>
      <w:r w:rsidRPr="006F045A">
        <w:rPr>
          <w:b/>
        </w:rPr>
        <w:t>(ФИО, должность) ______________________________________ (подпись)</w:t>
      </w:r>
    </w:p>
    <w:p w14:paraId="6122D93B" w14:textId="77777777" w:rsidR="0008289D" w:rsidRPr="006F045A" w:rsidRDefault="0008289D">
      <w:pPr>
        <w:tabs>
          <w:tab w:val="left" w:pos="708"/>
        </w:tabs>
        <w:ind w:firstLine="567"/>
        <w:rPr>
          <w:b/>
        </w:rPr>
      </w:pPr>
    </w:p>
    <w:p w14:paraId="10F4A11A" w14:textId="77777777" w:rsidR="0008289D" w:rsidRPr="006F045A" w:rsidRDefault="0008289D">
      <w:pPr>
        <w:tabs>
          <w:tab w:val="left" w:pos="708"/>
        </w:tabs>
        <w:ind w:firstLine="567"/>
      </w:pPr>
    </w:p>
    <w:p w14:paraId="13D50ECE" w14:textId="77777777" w:rsidR="0008289D" w:rsidRPr="006F045A" w:rsidRDefault="0008289D">
      <w:pPr>
        <w:tabs>
          <w:tab w:val="left" w:pos="708"/>
        </w:tabs>
        <w:ind w:firstLine="567"/>
      </w:pPr>
    </w:p>
    <w:tbl>
      <w:tblPr>
        <w:tblW w:w="0" w:type="auto"/>
        <w:tblInd w:w="4503" w:type="dxa"/>
        <w:tblLook w:val="04A0" w:firstRow="1" w:lastRow="0" w:firstColumn="1" w:lastColumn="0" w:noHBand="0" w:noVBand="1"/>
      </w:tblPr>
      <w:tblGrid>
        <w:gridCol w:w="4786"/>
      </w:tblGrid>
      <w:tr w:rsidR="0008289D" w:rsidRPr="006F045A" w14:paraId="4444B38F" w14:textId="77777777">
        <w:tc>
          <w:tcPr>
            <w:tcW w:w="4786" w:type="dxa"/>
          </w:tcPr>
          <w:p w14:paraId="6FA5BCB1" w14:textId="77777777" w:rsidR="0008289D" w:rsidRPr="006F045A" w:rsidRDefault="002A282E">
            <w:pPr>
              <w:tabs>
                <w:tab w:val="left" w:pos="708"/>
              </w:tabs>
              <w:ind w:firstLine="567"/>
              <w:rPr>
                <w:rFonts w:eastAsia="Calibri"/>
                <w:b/>
              </w:rPr>
            </w:pPr>
            <w:r w:rsidRPr="006F045A">
              <w:rPr>
                <w:rFonts w:eastAsia="Calibri"/>
                <w:b/>
              </w:rPr>
              <w:t>Заказчик:</w:t>
            </w:r>
          </w:p>
        </w:tc>
      </w:tr>
      <w:tr w:rsidR="0008289D" w:rsidRPr="006F045A" w14:paraId="0AF33E1A" w14:textId="77777777">
        <w:tc>
          <w:tcPr>
            <w:tcW w:w="4786" w:type="dxa"/>
          </w:tcPr>
          <w:p w14:paraId="1AA94619" w14:textId="77777777" w:rsidR="0008289D" w:rsidRPr="006F045A" w:rsidRDefault="002A282E">
            <w:pPr>
              <w:tabs>
                <w:tab w:val="left" w:pos="708"/>
              </w:tabs>
              <w:ind w:firstLine="567"/>
              <w:rPr>
                <w:rFonts w:eastAsia="Calibri"/>
                <w:i/>
              </w:rPr>
            </w:pPr>
            <w:r w:rsidRPr="006F045A">
              <w:rPr>
                <w:rFonts w:eastAsia="Calibri"/>
                <w:i/>
              </w:rPr>
              <w:t>______________________________</w:t>
            </w:r>
          </w:p>
          <w:p w14:paraId="6AF2FC0E" w14:textId="77777777" w:rsidR="0008289D" w:rsidRPr="006F045A" w:rsidRDefault="002A282E">
            <w:pPr>
              <w:tabs>
                <w:tab w:val="left" w:pos="708"/>
              </w:tabs>
              <w:ind w:firstLine="567"/>
              <w:rPr>
                <w:rFonts w:eastAsia="Calibri"/>
                <w:i/>
              </w:rPr>
            </w:pPr>
            <w:r w:rsidRPr="006F045A">
              <w:rPr>
                <w:rFonts w:eastAsia="Calibri"/>
                <w:i/>
              </w:rPr>
              <w:t>______________________________</w:t>
            </w:r>
          </w:p>
          <w:p w14:paraId="06BC902A" w14:textId="77777777" w:rsidR="0008289D" w:rsidRPr="006F045A" w:rsidRDefault="002A282E">
            <w:pPr>
              <w:tabs>
                <w:tab w:val="left" w:pos="708"/>
              </w:tabs>
              <w:ind w:firstLine="567"/>
              <w:rPr>
                <w:rFonts w:eastAsia="Calibri"/>
              </w:rPr>
            </w:pPr>
            <w:r w:rsidRPr="006F045A">
              <w:rPr>
                <w:rFonts w:eastAsia="Calibri"/>
                <w:u w:val="single"/>
              </w:rPr>
              <w:t>Должность</w:t>
            </w:r>
          </w:p>
        </w:tc>
      </w:tr>
      <w:tr w:rsidR="0008289D" w:rsidRPr="006F045A" w14:paraId="593256C1" w14:textId="77777777">
        <w:tc>
          <w:tcPr>
            <w:tcW w:w="4786" w:type="dxa"/>
          </w:tcPr>
          <w:p w14:paraId="30A230AE" w14:textId="77777777" w:rsidR="0008289D" w:rsidRPr="006F045A" w:rsidRDefault="002A282E">
            <w:pPr>
              <w:tabs>
                <w:tab w:val="left" w:pos="708"/>
              </w:tabs>
              <w:ind w:firstLine="567"/>
              <w:rPr>
                <w:rFonts w:eastAsia="Calibri"/>
                <w:i/>
              </w:rPr>
            </w:pPr>
            <w:r w:rsidRPr="006F045A">
              <w:rPr>
                <w:rFonts w:eastAsia="Calibri"/>
                <w:i/>
              </w:rPr>
              <w:t>_______________________/_________</w:t>
            </w:r>
          </w:p>
        </w:tc>
      </w:tr>
      <w:tr w:rsidR="0008289D" w:rsidRPr="006F045A" w14:paraId="0BAA7645" w14:textId="77777777">
        <w:tc>
          <w:tcPr>
            <w:tcW w:w="4786" w:type="dxa"/>
          </w:tcPr>
          <w:p w14:paraId="7B371841" w14:textId="77777777" w:rsidR="0008289D" w:rsidRPr="006F045A" w:rsidRDefault="002A282E">
            <w:pPr>
              <w:tabs>
                <w:tab w:val="left" w:pos="708"/>
              </w:tabs>
              <w:ind w:firstLine="567"/>
              <w:rPr>
                <w:rFonts w:eastAsia="Calibri"/>
                <w:i/>
              </w:rPr>
            </w:pPr>
            <w:r w:rsidRPr="006F045A">
              <w:rPr>
                <w:rFonts w:eastAsia="Calibri"/>
                <w:i/>
              </w:rPr>
              <w:t>«_____» __________ 202__ г.</w:t>
            </w:r>
          </w:p>
        </w:tc>
      </w:tr>
      <w:tr w:rsidR="0008289D" w:rsidRPr="006F045A" w14:paraId="693EB62F" w14:textId="77777777">
        <w:tc>
          <w:tcPr>
            <w:tcW w:w="4786" w:type="dxa"/>
          </w:tcPr>
          <w:p w14:paraId="2587E3E6" w14:textId="77777777" w:rsidR="0008289D" w:rsidRPr="006F045A" w:rsidRDefault="002A282E">
            <w:pPr>
              <w:tabs>
                <w:tab w:val="left" w:pos="708"/>
              </w:tabs>
              <w:ind w:firstLine="567"/>
              <w:rPr>
                <w:rFonts w:eastAsia="Calibri"/>
                <w:i/>
              </w:rPr>
            </w:pPr>
            <w:r w:rsidRPr="006F045A">
              <w:rPr>
                <w:rFonts w:eastAsia="Calibri"/>
                <w:i/>
              </w:rPr>
              <w:t>М.П.</w:t>
            </w:r>
          </w:p>
        </w:tc>
      </w:tr>
    </w:tbl>
    <w:p w14:paraId="25E01BCB" w14:textId="77777777" w:rsidR="0008289D" w:rsidRPr="006F045A" w:rsidRDefault="0008289D">
      <w:pPr>
        <w:tabs>
          <w:tab w:val="left" w:pos="708"/>
        </w:tabs>
        <w:rPr>
          <w:lang w:eastAsia="ar-SA"/>
        </w:rPr>
      </w:pPr>
    </w:p>
    <w:p w14:paraId="2196F1BF" w14:textId="77777777" w:rsidR="0008289D" w:rsidRPr="006F045A" w:rsidRDefault="0008289D">
      <w:pPr>
        <w:tabs>
          <w:tab w:val="left" w:pos="708"/>
        </w:tabs>
      </w:pPr>
    </w:p>
    <w:p w14:paraId="36C4EC4D" w14:textId="77777777" w:rsidR="0008289D" w:rsidRPr="006F045A" w:rsidRDefault="0008289D">
      <w:pPr>
        <w:widowControl w:val="0"/>
        <w:tabs>
          <w:tab w:val="left" w:pos="708"/>
        </w:tabs>
        <w:autoSpaceDE w:val="0"/>
        <w:autoSpaceDN w:val="0"/>
        <w:ind w:firstLine="709"/>
        <w:contextualSpacing/>
        <w:jc w:val="right"/>
        <w:rPr>
          <w:szCs w:val="20"/>
        </w:rPr>
      </w:pPr>
    </w:p>
    <w:p w14:paraId="3BAA1D7D" w14:textId="77777777" w:rsidR="0008289D" w:rsidRPr="006F045A" w:rsidRDefault="0008289D"/>
    <w:p w14:paraId="083A243F" w14:textId="77777777" w:rsidR="0008289D" w:rsidRPr="006F045A" w:rsidRDefault="0008289D"/>
    <w:p w14:paraId="398D4494" w14:textId="77777777" w:rsidR="0008289D" w:rsidRPr="006F045A" w:rsidRDefault="0008289D"/>
    <w:p w14:paraId="7B8CA460" w14:textId="77777777" w:rsidR="0008289D" w:rsidRPr="006F045A" w:rsidRDefault="0008289D"/>
    <w:p w14:paraId="5D8AE312" w14:textId="77777777" w:rsidR="0008289D" w:rsidRPr="006F045A" w:rsidRDefault="0008289D"/>
    <w:p w14:paraId="34360E78" w14:textId="77777777" w:rsidR="0008289D" w:rsidRPr="006F045A" w:rsidRDefault="0008289D"/>
    <w:p w14:paraId="18D5DEC6" w14:textId="77777777" w:rsidR="0008289D" w:rsidRPr="006F045A" w:rsidRDefault="0008289D"/>
    <w:p w14:paraId="5FD008DA" w14:textId="77777777" w:rsidR="0008289D" w:rsidRPr="006F045A" w:rsidRDefault="0008289D"/>
    <w:p w14:paraId="4AF07281" w14:textId="77777777" w:rsidR="0008289D" w:rsidRPr="006F045A" w:rsidRDefault="0008289D"/>
    <w:p w14:paraId="05659A81" w14:textId="77777777" w:rsidR="0008289D" w:rsidRPr="006F045A" w:rsidRDefault="0008289D"/>
    <w:p w14:paraId="25E4FFF6" w14:textId="77777777" w:rsidR="0008289D" w:rsidRPr="006F045A" w:rsidRDefault="0008289D"/>
    <w:p w14:paraId="5D3C4394" w14:textId="77777777" w:rsidR="0008289D" w:rsidRPr="006F045A" w:rsidRDefault="0008289D"/>
    <w:p w14:paraId="6BF95BFB" w14:textId="77777777" w:rsidR="0008289D" w:rsidRPr="006F045A" w:rsidRDefault="0008289D"/>
    <w:p w14:paraId="584A9681" w14:textId="77777777" w:rsidR="0008289D" w:rsidRPr="006F045A" w:rsidRDefault="0008289D"/>
    <w:p w14:paraId="407CC97A" w14:textId="77777777" w:rsidR="0008289D" w:rsidRPr="006F045A" w:rsidRDefault="0008289D"/>
    <w:p w14:paraId="0E4A1568" w14:textId="77777777" w:rsidR="0008289D" w:rsidRPr="006F045A" w:rsidRDefault="0008289D"/>
    <w:p w14:paraId="4B23E037" w14:textId="77777777" w:rsidR="0008289D" w:rsidRPr="006F045A" w:rsidRDefault="0008289D"/>
    <w:p w14:paraId="3A5D88FB" w14:textId="77777777" w:rsidR="0008289D" w:rsidRPr="006F045A" w:rsidRDefault="0008289D"/>
    <w:p w14:paraId="315CC759" w14:textId="77777777" w:rsidR="0008289D" w:rsidRPr="006F045A" w:rsidRDefault="0008289D"/>
    <w:p w14:paraId="4F5863B8" w14:textId="77777777" w:rsidR="0008289D" w:rsidRPr="006F045A" w:rsidRDefault="0008289D"/>
    <w:p w14:paraId="0CF66123" w14:textId="77777777" w:rsidR="0008289D" w:rsidRPr="006F045A" w:rsidRDefault="0008289D"/>
    <w:p w14:paraId="62F946A4" w14:textId="77777777" w:rsidR="0008289D" w:rsidRPr="006F045A" w:rsidRDefault="0008289D"/>
    <w:p w14:paraId="1017F3FF" w14:textId="77777777" w:rsidR="0008289D" w:rsidRPr="006F045A" w:rsidRDefault="0008289D"/>
    <w:p w14:paraId="01F83F21" w14:textId="77777777" w:rsidR="0008289D" w:rsidRPr="006F045A" w:rsidRDefault="0008289D"/>
    <w:p w14:paraId="2B9A7F06" w14:textId="77777777" w:rsidR="0008289D" w:rsidRPr="006F045A" w:rsidRDefault="0008289D"/>
    <w:p w14:paraId="6107DF33" w14:textId="77777777" w:rsidR="0008289D" w:rsidRPr="006F045A" w:rsidRDefault="0008289D"/>
    <w:p w14:paraId="060A8617" w14:textId="77777777" w:rsidR="0008289D" w:rsidRPr="006F045A" w:rsidRDefault="0008289D"/>
    <w:p w14:paraId="5CC6DCAC" w14:textId="77777777" w:rsidR="0008289D" w:rsidRPr="006F045A" w:rsidRDefault="0008289D"/>
    <w:p w14:paraId="540C94CA" w14:textId="77777777" w:rsidR="0008289D" w:rsidRPr="006F045A" w:rsidRDefault="0008289D"/>
    <w:p w14:paraId="01B4EF37" w14:textId="77777777" w:rsidR="0008289D" w:rsidRPr="006F045A" w:rsidRDefault="0008289D"/>
    <w:p w14:paraId="1549BEB1" w14:textId="77777777" w:rsidR="0008289D" w:rsidRPr="006F045A" w:rsidRDefault="0008289D"/>
    <w:p w14:paraId="49253823" w14:textId="77777777" w:rsidR="0008289D" w:rsidRPr="006F045A" w:rsidRDefault="0008289D"/>
    <w:p w14:paraId="33E76B29" w14:textId="77777777" w:rsidR="0008289D" w:rsidRDefault="0008289D"/>
    <w:p w14:paraId="5006D292" w14:textId="77777777" w:rsidR="005D003B" w:rsidRDefault="005D003B"/>
    <w:p w14:paraId="30C8FA3D" w14:textId="77777777" w:rsidR="005D003B" w:rsidRDefault="005D003B"/>
    <w:p w14:paraId="2934CFC7" w14:textId="77777777" w:rsidR="005D003B" w:rsidRDefault="005D003B"/>
    <w:p w14:paraId="6A13C20F" w14:textId="77777777" w:rsidR="005D003B" w:rsidRPr="006F045A" w:rsidRDefault="005D003B"/>
    <w:p w14:paraId="13089F34" w14:textId="77777777" w:rsidR="0008289D" w:rsidRPr="006F045A" w:rsidRDefault="0008289D"/>
    <w:sectPr w:rsidR="0008289D" w:rsidRPr="006F045A" w:rsidSect="00A64310">
      <w:pgSz w:w="11906" w:h="16838"/>
      <w:pgMar w:top="1134" w:right="850"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C6271" w14:textId="77777777" w:rsidR="00B0374C" w:rsidRDefault="00B0374C">
      <w:r>
        <w:separator/>
      </w:r>
    </w:p>
  </w:endnote>
  <w:endnote w:type="continuationSeparator" w:id="0">
    <w:p w14:paraId="72520054" w14:textId="77777777" w:rsidR="00B0374C" w:rsidRDefault="00B0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62805" w14:textId="77777777" w:rsidR="00B0374C" w:rsidRDefault="00B0374C">
      <w:r>
        <w:separator/>
      </w:r>
    </w:p>
  </w:footnote>
  <w:footnote w:type="continuationSeparator" w:id="0">
    <w:p w14:paraId="0DC94F91" w14:textId="77777777" w:rsidR="00B0374C" w:rsidRDefault="00B03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tabs>
          <w:tab w:val="left" w:pos="720"/>
        </w:tabs>
        <w:ind w:left="720" w:hanging="360"/>
      </w:pPr>
    </w:lvl>
  </w:abstractNum>
  <w:abstractNum w:abstractNumId="1" w15:restartNumberingAfterBreak="0">
    <w:nsid w:val="00000002"/>
    <w:multiLevelType w:val="singleLevel"/>
    <w:tmpl w:val="00000002"/>
    <w:name w:val="WW8Num2"/>
    <w:lvl w:ilvl="0">
      <w:start w:val="2"/>
      <w:numFmt w:val="decimal"/>
      <w:lvlText w:val="%1."/>
      <w:lvlJc w:val="left"/>
      <w:pPr>
        <w:tabs>
          <w:tab w:val="num" w:pos="644"/>
        </w:tabs>
        <w:ind w:left="644" w:hanging="360"/>
      </w:pPr>
      <w:rPr>
        <w:rFonts w:hint="default"/>
        <w:sz w:val="28"/>
        <w:szCs w:val="28"/>
      </w:rPr>
    </w:lvl>
  </w:abstractNum>
  <w:abstractNum w:abstractNumId="2" w15:restartNumberingAfterBreak="0">
    <w:nsid w:val="00000003"/>
    <w:multiLevelType w:val="singleLevel"/>
    <w:tmpl w:val="00000003"/>
    <w:name w:val="WW8Num3"/>
    <w:lvl w:ilvl="0">
      <w:start w:val="2"/>
      <w:numFmt w:val="decimal"/>
      <w:lvlText w:val="%1."/>
      <w:lvlJc w:val="left"/>
      <w:pPr>
        <w:tabs>
          <w:tab w:val="num" w:pos="795"/>
        </w:tabs>
        <w:ind w:left="795" w:hanging="435"/>
      </w:pPr>
      <w:rPr>
        <w:rFonts w:hint="default"/>
        <w:sz w:val="28"/>
        <w:szCs w:val="28"/>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caps/>
        <w:sz w:val="28"/>
        <w:szCs w:val="28"/>
      </w:rPr>
    </w:lvl>
    <w:lvl w:ilvl="1">
      <w:start w:val="1"/>
      <w:numFmt w:val="bullet"/>
      <w:lvlText w:val=""/>
      <w:lvlJc w:val="left"/>
      <w:pPr>
        <w:tabs>
          <w:tab w:val="num" w:pos="1080"/>
        </w:tabs>
        <w:ind w:left="1080" w:hanging="360"/>
      </w:pPr>
      <w:rPr>
        <w:rFonts w:ascii="Symbol" w:hAnsi="Symbol" w:cs="OpenSymbol"/>
        <w:caps/>
        <w:sz w:val="28"/>
        <w:szCs w:val="28"/>
      </w:rPr>
    </w:lvl>
    <w:lvl w:ilvl="2">
      <w:start w:val="1"/>
      <w:numFmt w:val="bullet"/>
      <w:lvlText w:val=""/>
      <w:lvlJc w:val="left"/>
      <w:pPr>
        <w:tabs>
          <w:tab w:val="num" w:pos="1440"/>
        </w:tabs>
        <w:ind w:left="1440" w:hanging="360"/>
      </w:pPr>
      <w:rPr>
        <w:rFonts w:ascii="Symbol" w:hAnsi="Symbol" w:cs="OpenSymbol"/>
        <w:caps/>
        <w:sz w:val="28"/>
        <w:szCs w:val="28"/>
      </w:rPr>
    </w:lvl>
    <w:lvl w:ilvl="3">
      <w:start w:val="1"/>
      <w:numFmt w:val="bullet"/>
      <w:lvlText w:val=""/>
      <w:lvlJc w:val="left"/>
      <w:pPr>
        <w:tabs>
          <w:tab w:val="num" w:pos="1800"/>
        </w:tabs>
        <w:ind w:left="1800" w:hanging="360"/>
      </w:pPr>
      <w:rPr>
        <w:rFonts w:ascii="Symbol" w:hAnsi="Symbol" w:cs="OpenSymbol"/>
        <w:caps/>
        <w:sz w:val="28"/>
        <w:szCs w:val="28"/>
      </w:rPr>
    </w:lvl>
    <w:lvl w:ilvl="4">
      <w:start w:val="1"/>
      <w:numFmt w:val="bullet"/>
      <w:lvlText w:val=""/>
      <w:lvlJc w:val="left"/>
      <w:pPr>
        <w:tabs>
          <w:tab w:val="num" w:pos="2160"/>
        </w:tabs>
        <w:ind w:left="2160" w:hanging="360"/>
      </w:pPr>
      <w:rPr>
        <w:rFonts w:ascii="Symbol" w:hAnsi="Symbol" w:cs="OpenSymbol"/>
        <w:caps/>
        <w:sz w:val="28"/>
        <w:szCs w:val="28"/>
      </w:rPr>
    </w:lvl>
    <w:lvl w:ilvl="5">
      <w:start w:val="1"/>
      <w:numFmt w:val="bullet"/>
      <w:lvlText w:val=""/>
      <w:lvlJc w:val="left"/>
      <w:pPr>
        <w:tabs>
          <w:tab w:val="num" w:pos="2520"/>
        </w:tabs>
        <w:ind w:left="2520" w:hanging="360"/>
      </w:pPr>
      <w:rPr>
        <w:rFonts w:ascii="Symbol" w:hAnsi="Symbol" w:cs="OpenSymbol"/>
        <w:caps/>
        <w:sz w:val="28"/>
        <w:szCs w:val="28"/>
      </w:rPr>
    </w:lvl>
    <w:lvl w:ilvl="6">
      <w:start w:val="1"/>
      <w:numFmt w:val="bullet"/>
      <w:lvlText w:val=""/>
      <w:lvlJc w:val="left"/>
      <w:pPr>
        <w:tabs>
          <w:tab w:val="num" w:pos="2880"/>
        </w:tabs>
        <w:ind w:left="2880" w:hanging="360"/>
      </w:pPr>
      <w:rPr>
        <w:rFonts w:ascii="Symbol" w:hAnsi="Symbol" w:cs="OpenSymbol"/>
        <w:caps/>
        <w:sz w:val="28"/>
        <w:szCs w:val="28"/>
      </w:rPr>
    </w:lvl>
    <w:lvl w:ilvl="7">
      <w:start w:val="1"/>
      <w:numFmt w:val="bullet"/>
      <w:lvlText w:val=""/>
      <w:lvlJc w:val="left"/>
      <w:pPr>
        <w:tabs>
          <w:tab w:val="num" w:pos="3240"/>
        </w:tabs>
        <w:ind w:left="3240" w:hanging="360"/>
      </w:pPr>
      <w:rPr>
        <w:rFonts w:ascii="Symbol" w:hAnsi="Symbol" w:cs="OpenSymbol"/>
        <w:caps/>
        <w:sz w:val="28"/>
        <w:szCs w:val="28"/>
      </w:rPr>
    </w:lvl>
    <w:lvl w:ilvl="8">
      <w:start w:val="1"/>
      <w:numFmt w:val="bullet"/>
      <w:lvlText w:val=""/>
      <w:lvlJc w:val="left"/>
      <w:pPr>
        <w:tabs>
          <w:tab w:val="num" w:pos="3600"/>
        </w:tabs>
        <w:ind w:left="3600" w:hanging="360"/>
      </w:pPr>
      <w:rPr>
        <w:rFonts w:ascii="Symbol" w:hAnsi="Symbol" w:cs="OpenSymbol"/>
        <w:caps/>
        <w:sz w:val="28"/>
        <w:szCs w:val="28"/>
      </w:rPr>
    </w:lvl>
  </w:abstractNum>
  <w:abstractNum w:abstractNumId="4" w15:restartNumberingAfterBreak="0">
    <w:nsid w:val="1D377B8D"/>
    <w:multiLevelType w:val="multilevel"/>
    <w:tmpl w:val="1D377B8D"/>
    <w:lvl w:ilvl="0">
      <w:start w:val="5"/>
      <w:numFmt w:val="decimal"/>
      <w:lvlText w:val="%1."/>
      <w:lvlJc w:val="left"/>
      <w:pPr>
        <w:tabs>
          <w:tab w:val="left" w:pos="0"/>
        </w:tabs>
        <w:ind w:left="720" w:hanging="360"/>
      </w:pPr>
      <w:rPr>
        <w:rFonts w:cs="Times New Roman"/>
      </w:rPr>
    </w:lvl>
    <w:lvl w:ilvl="1">
      <w:start w:val="1"/>
      <w:numFmt w:val="decimal"/>
      <w:isLgl/>
      <w:lvlText w:val="%1.%2."/>
      <w:lvlJc w:val="left"/>
      <w:pPr>
        <w:tabs>
          <w:tab w:val="left" w:pos="0"/>
        </w:tabs>
        <w:ind w:left="1557" w:hanging="990"/>
      </w:pPr>
      <w:rPr>
        <w:rFonts w:cs="Times New Roman"/>
        <w:i w:val="0"/>
        <w:strike w:val="0"/>
        <w:dstrike w:val="0"/>
        <w:sz w:val="24"/>
        <w:u w:val="none"/>
      </w:rPr>
    </w:lvl>
    <w:lvl w:ilvl="2">
      <w:start w:val="1"/>
      <w:numFmt w:val="none"/>
      <w:lvlRestart w:val="1"/>
      <w:isLgl/>
      <w:lvlText w:val="5.2."/>
      <w:lvlJc w:val="left"/>
      <w:pPr>
        <w:tabs>
          <w:tab w:val="left" w:pos="0"/>
        </w:tabs>
        <w:ind w:left="1764" w:hanging="990"/>
      </w:pPr>
      <w:rPr>
        <w:rFonts w:cs="Times New Roman"/>
        <w:i w:val="0"/>
        <w:strike w:val="0"/>
        <w:dstrike w:val="0"/>
        <w:sz w:val="24"/>
        <w:szCs w:val="24"/>
        <w:u w:val="none"/>
      </w:rPr>
    </w:lvl>
    <w:lvl w:ilvl="3">
      <w:start w:val="1"/>
      <w:numFmt w:val="decimal"/>
      <w:isLgl/>
      <w:lvlText w:val="%1.%2.%3.%4."/>
      <w:lvlJc w:val="left"/>
      <w:pPr>
        <w:tabs>
          <w:tab w:val="left" w:pos="0"/>
        </w:tabs>
        <w:ind w:left="1971" w:hanging="990"/>
      </w:pPr>
      <w:rPr>
        <w:rFonts w:cs="Times New Roman"/>
      </w:rPr>
    </w:lvl>
    <w:lvl w:ilvl="4">
      <w:start w:val="1"/>
      <w:numFmt w:val="decimal"/>
      <w:isLgl/>
      <w:lvlText w:val="%1.%2.%3.%4.%5."/>
      <w:lvlJc w:val="left"/>
      <w:pPr>
        <w:tabs>
          <w:tab w:val="left" w:pos="0"/>
        </w:tabs>
        <w:ind w:left="2268" w:hanging="1080"/>
      </w:pPr>
      <w:rPr>
        <w:rFonts w:cs="Times New Roman"/>
      </w:rPr>
    </w:lvl>
    <w:lvl w:ilvl="5">
      <w:start w:val="1"/>
      <w:numFmt w:val="decimal"/>
      <w:isLgl/>
      <w:lvlText w:val="%1.%2.%3.%4.%5.%6."/>
      <w:lvlJc w:val="left"/>
      <w:pPr>
        <w:tabs>
          <w:tab w:val="left" w:pos="0"/>
        </w:tabs>
        <w:ind w:left="2475" w:hanging="1080"/>
      </w:pPr>
      <w:rPr>
        <w:rFonts w:cs="Times New Roman"/>
      </w:rPr>
    </w:lvl>
    <w:lvl w:ilvl="6">
      <w:start w:val="1"/>
      <w:numFmt w:val="decimal"/>
      <w:isLgl/>
      <w:lvlText w:val="%1.%2.%3.%4.%5.%6.%7."/>
      <w:lvlJc w:val="left"/>
      <w:pPr>
        <w:tabs>
          <w:tab w:val="left" w:pos="0"/>
        </w:tabs>
        <w:ind w:left="3042" w:hanging="1440"/>
      </w:pPr>
      <w:rPr>
        <w:rFonts w:cs="Times New Roman"/>
      </w:rPr>
    </w:lvl>
    <w:lvl w:ilvl="7">
      <w:start w:val="1"/>
      <w:numFmt w:val="decimal"/>
      <w:isLgl/>
      <w:lvlText w:val="%1.%2.%3.%4.%5.%6.%7.%8."/>
      <w:lvlJc w:val="left"/>
      <w:pPr>
        <w:tabs>
          <w:tab w:val="left" w:pos="0"/>
        </w:tabs>
        <w:ind w:left="3249" w:hanging="1440"/>
      </w:pPr>
      <w:rPr>
        <w:rFonts w:cs="Times New Roman"/>
      </w:rPr>
    </w:lvl>
    <w:lvl w:ilvl="8">
      <w:start w:val="1"/>
      <w:numFmt w:val="decimal"/>
      <w:isLgl/>
      <w:lvlText w:val="%1.%2.%3.%4.%5.%6.%7.%8.%9."/>
      <w:lvlJc w:val="left"/>
      <w:pPr>
        <w:tabs>
          <w:tab w:val="left" w:pos="0"/>
        </w:tabs>
        <w:ind w:left="3816" w:hanging="1800"/>
      </w:pPr>
      <w:rPr>
        <w:rFonts w:cs="Times New Roman"/>
      </w:rPr>
    </w:lvl>
  </w:abstractNum>
  <w:abstractNum w:abstractNumId="5" w15:restartNumberingAfterBreak="0">
    <w:nsid w:val="2505725B"/>
    <w:multiLevelType w:val="multilevel"/>
    <w:tmpl w:val="2505725B"/>
    <w:lvl w:ilvl="0">
      <w:start w:val="3"/>
      <w:numFmt w:val="decimal"/>
      <w:lvlText w:val="%1."/>
      <w:lvlJc w:val="left"/>
      <w:pPr>
        <w:tabs>
          <w:tab w:val="left" w:pos="0"/>
        </w:tabs>
        <w:ind w:left="720" w:hanging="360"/>
      </w:pPr>
      <w:rPr>
        <w:rFonts w:cs="Times New Roman"/>
      </w:rPr>
    </w:lvl>
    <w:lvl w:ilvl="1">
      <w:start w:val="1"/>
      <w:numFmt w:val="decimal"/>
      <w:isLgl/>
      <w:lvlText w:val="%1.%2."/>
      <w:lvlJc w:val="left"/>
      <w:pPr>
        <w:tabs>
          <w:tab w:val="left" w:pos="0"/>
        </w:tabs>
        <w:ind w:left="1557" w:hanging="990"/>
      </w:pPr>
      <w:rPr>
        <w:rFonts w:cs="Times New Roman"/>
        <w:i w:val="0"/>
      </w:rPr>
    </w:lvl>
    <w:lvl w:ilvl="2">
      <w:start w:val="1"/>
      <w:numFmt w:val="decimal"/>
      <w:isLgl/>
      <w:lvlText w:val="%1.%2.%3."/>
      <w:lvlJc w:val="left"/>
      <w:pPr>
        <w:tabs>
          <w:tab w:val="left" w:pos="77"/>
        </w:tabs>
        <w:ind w:left="1841" w:hanging="990"/>
      </w:pPr>
      <w:rPr>
        <w:rFonts w:cs="Times New Roman"/>
        <w:b w:val="0"/>
      </w:rPr>
    </w:lvl>
    <w:lvl w:ilvl="3">
      <w:start w:val="1"/>
      <w:numFmt w:val="decimal"/>
      <w:isLgl/>
      <w:lvlText w:val="%1.%2.%3.%4."/>
      <w:lvlJc w:val="left"/>
      <w:pPr>
        <w:tabs>
          <w:tab w:val="left" w:pos="0"/>
        </w:tabs>
        <w:ind w:left="1971" w:hanging="990"/>
      </w:pPr>
      <w:rPr>
        <w:rFonts w:cs="Times New Roman"/>
      </w:rPr>
    </w:lvl>
    <w:lvl w:ilvl="4">
      <w:start w:val="1"/>
      <w:numFmt w:val="decimal"/>
      <w:isLgl/>
      <w:lvlText w:val="%1.%2.%3.%4.%5."/>
      <w:lvlJc w:val="left"/>
      <w:pPr>
        <w:tabs>
          <w:tab w:val="left" w:pos="0"/>
        </w:tabs>
        <w:ind w:left="2268" w:hanging="1080"/>
      </w:pPr>
      <w:rPr>
        <w:rFonts w:cs="Times New Roman"/>
      </w:rPr>
    </w:lvl>
    <w:lvl w:ilvl="5">
      <w:start w:val="1"/>
      <w:numFmt w:val="decimal"/>
      <w:isLgl/>
      <w:lvlText w:val="%1.%2.%3.%4.%5.%6."/>
      <w:lvlJc w:val="left"/>
      <w:pPr>
        <w:tabs>
          <w:tab w:val="left" w:pos="0"/>
        </w:tabs>
        <w:ind w:left="2475" w:hanging="1080"/>
      </w:pPr>
      <w:rPr>
        <w:rFonts w:cs="Times New Roman"/>
      </w:rPr>
    </w:lvl>
    <w:lvl w:ilvl="6">
      <w:start w:val="1"/>
      <w:numFmt w:val="decimal"/>
      <w:isLgl/>
      <w:lvlText w:val="%1.%2.%3.%4.%5.%6.%7."/>
      <w:lvlJc w:val="left"/>
      <w:pPr>
        <w:tabs>
          <w:tab w:val="left" w:pos="0"/>
        </w:tabs>
        <w:ind w:left="3042" w:hanging="1440"/>
      </w:pPr>
      <w:rPr>
        <w:rFonts w:cs="Times New Roman"/>
      </w:rPr>
    </w:lvl>
    <w:lvl w:ilvl="7">
      <w:start w:val="1"/>
      <w:numFmt w:val="decimal"/>
      <w:isLgl/>
      <w:lvlText w:val="%1.%2.%3.%4.%5.%6.%7.%8."/>
      <w:lvlJc w:val="left"/>
      <w:pPr>
        <w:tabs>
          <w:tab w:val="left" w:pos="0"/>
        </w:tabs>
        <w:ind w:left="3249" w:hanging="1440"/>
      </w:pPr>
      <w:rPr>
        <w:rFonts w:cs="Times New Roman"/>
      </w:rPr>
    </w:lvl>
    <w:lvl w:ilvl="8">
      <w:start w:val="1"/>
      <w:numFmt w:val="decimal"/>
      <w:isLgl/>
      <w:lvlText w:val="%1.%2.%3.%4.%5.%6.%7.%8.%9."/>
      <w:lvlJc w:val="left"/>
      <w:pPr>
        <w:tabs>
          <w:tab w:val="left" w:pos="0"/>
        </w:tabs>
        <w:ind w:left="3816" w:hanging="1800"/>
      </w:pPr>
      <w:rPr>
        <w:rFonts w:cs="Times New Roman"/>
      </w:rPr>
    </w:lvl>
  </w:abstractNum>
  <w:abstractNum w:abstractNumId="6" w15:restartNumberingAfterBreak="0">
    <w:nsid w:val="38AC6991"/>
    <w:multiLevelType w:val="multilevel"/>
    <w:tmpl w:val="38AC6991"/>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3C18172E"/>
    <w:multiLevelType w:val="multilevel"/>
    <w:tmpl w:val="3C18172E"/>
    <w:lvl w:ilvl="0">
      <w:start w:val="2"/>
      <w:numFmt w:val="decimal"/>
      <w:lvlText w:val="%1."/>
      <w:lvlJc w:val="left"/>
      <w:pPr>
        <w:tabs>
          <w:tab w:val="left" w:pos="0"/>
        </w:tabs>
        <w:ind w:left="720" w:hanging="360"/>
      </w:pPr>
      <w:rPr>
        <w:rFonts w:cs="Times New Roman"/>
      </w:rPr>
    </w:lvl>
    <w:lvl w:ilvl="1">
      <w:start w:val="1"/>
      <w:numFmt w:val="decimal"/>
      <w:isLgl/>
      <w:lvlText w:val="%1.%2."/>
      <w:lvlJc w:val="left"/>
      <w:pPr>
        <w:tabs>
          <w:tab w:val="left" w:pos="0"/>
        </w:tabs>
        <w:ind w:left="1557" w:hanging="990"/>
      </w:pPr>
      <w:rPr>
        <w:rFonts w:cs="Times New Roman"/>
      </w:rPr>
    </w:lvl>
    <w:lvl w:ilvl="2">
      <w:start w:val="1"/>
      <w:numFmt w:val="decimal"/>
      <w:isLgl/>
      <w:lvlText w:val="%1.%2.%3."/>
      <w:lvlJc w:val="left"/>
      <w:pPr>
        <w:tabs>
          <w:tab w:val="left" w:pos="0"/>
        </w:tabs>
        <w:ind w:left="1764" w:hanging="990"/>
      </w:pPr>
      <w:rPr>
        <w:rFonts w:cs="Times New Roman"/>
      </w:rPr>
    </w:lvl>
    <w:lvl w:ilvl="3">
      <w:start w:val="1"/>
      <w:numFmt w:val="decimal"/>
      <w:isLgl/>
      <w:lvlText w:val="%1.%2.%3.%4."/>
      <w:lvlJc w:val="left"/>
      <w:pPr>
        <w:tabs>
          <w:tab w:val="left" w:pos="0"/>
        </w:tabs>
        <w:ind w:left="1971" w:hanging="990"/>
      </w:pPr>
      <w:rPr>
        <w:rFonts w:cs="Times New Roman"/>
      </w:rPr>
    </w:lvl>
    <w:lvl w:ilvl="4">
      <w:start w:val="1"/>
      <w:numFmt w:val="decimal"/>
      <w:isLgl/>
      <w:lvlText w:val="%1.%2.%3.%4.%5."/>
      <w:lvlJc w:val="left"/>
      <w:pPr>
        <w:tabs>
          <w:tab w:val="left" w:pos="0"/>
        </w:tabs>
        <w:ind w:left="2268" w:hanging="1080"/>
      </w:pPr>
      <w:rPr>
        <w:rFonts w:cs="Times New Roman"/>
      </w:rPr>
    </w:lvl>
    <w:lvl w:ilvl="5">
      <w:start w:val="1"/>
      <w:numFmt w:val="decimal"/>
      <w:isLgl/>
      <w:lvlText w:val="%1.%2.%3.%4.%5.%6."/>
      <w:lvlJc w:val="left"/>
      <w:pPr>
        <w:tabs>
          <w:tab w:val="left" w:pos="0"/>
        </w:tabs>
        <w:ind w:left="2475" w:hanging="1080"/>
      </w:pPr>
      <w:rPr>
        <w:rFonts w:cs="Times New Roman"/>
      </w:rPr>
    </w:lvl>
    <w:lvl w:ilvl="6">
      <w:start w:val="1"/>
      <w:numFmt w:val="decimal"/>
      <w:isLgl/>
      <w:lvlText w:val="%1.%2.%3.%4.%5.%6.%7."/>
      <w:lvlJc w:val="left"/>
      <w:pPr>
        <w:tabs>
          <w:tab w:val="left" w:pos="0"/>
        </w:tabs>
        <w:ind w:left="3042" w:hanging="1440"/>
      </w:pPr>
      <w:rPr>
        <w:rFonts w:cs="Times New Roman"/>
      </w:rPr>
    </w:lvl>
    <w:lvl w:ilvl="7">
      <w:start w:val="1"/>
      <w:numFmt w:val="decimal"/>
      <w:isLgl/>
      <w:lvlText w:val="%1.%2.%3.%4.%5.%6.%7.%8."/>
      <w:lvlJc w:val="left"/>
      <w:pPr>
        <w:tabs>
          <w:tab w:val="left" w:pos="0"/>
        </w:tabs>
        <w:ind w:left="3249" w:hanging="1440"/>
      </w:pPr>
      <w:rPr>
        <w:rFonts w:cs="Times New Roman"/>
      </w:rPr>
    </w:lvl>
    <w:lvl w:ilvl="8">
      <w:start w:val="1"/>
      <w:numFmt w:val="decimal"/>
      <w:isLgl/>
      <w:lvlText w:val="%1.%2.%3.%4.%5.%6.%7.%8.%9."/>
      <w:lvlJc w:val="left"/>
      <w:pPr>
        <w:tabs>
          <w:tab w:val="left" w:pos="0"/>
        </w:tabs>
        <w:ind w:left="3816" w:hanging="1800"/>
      </w:pPr>
      <w:rPr>
        <w:rFonts w:cs="Times New Roman"/>
      </w:rPr>
    </w:lvl>
  </w:abstractNum>
  <w:abstractNum w:abstractNumId="8" w15:restartNumberingAfterBreak="0">
    <w:nsid w:val="3D94283D"/>
    <w:multiLevelType w:val="multilevel"/>
    <w:tmpl w:val="3D94283D"/>
    <w:lvl w:ilvl="0">
      <w:start w:val="12"/>
      <w:numFmt w:val="decimal"/>
      <w:lvlText w:val="%1."/>
      <w:lvlJc w:val="left"/>
      <w:pPr>
        <w:ind w:left="480" w:hanging="480"/>
      </w:pPr>
    </w:lvl>
    <w:lvl w:ilvl="1">
      <w:start w:val="3"/>
      <w:numFmt w:val="decimal"/>
      <w:lvlText w:val="%1.%2."/>
      <w:lvlJc w:val="left"/>
      <w:pPr>
        <w:ind w:left="1048" w:hanging="480"/>
      </w:pPr>
      <w:rPr>
        <w:i w:val="0"/>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9" w15:restartNumberingAfterBreak="0">
    <w:nsid w:val="3E156A3E"/>
    <w:multiLevelType w:val="multilevel"/>
    <w:tmpl w:val="3E156A3E"/>
    <w:lvl w:ilvl="0">
      <w:start w:val="6"/>
      <w:numFmt w:val="decimal"/>
      <w:lvlText w:val="%1."/>
      <w:lvlJc w:val="left"/>
      <w:pPr>
        <w:tabs>
          <w:tab w:val="left" w:pos="0"/>
        </w:tabs>
        <w:ind w:left="720" w:hanging="360"/>
      </w:pPr>
      <w:rPr>
        <w:rFonts w:cs="Times New Roman"/>
      </w:rPr>
    </w:lvl>
    <w:lvl w:ilvl="1">
      <w:start w:val="1"/>
      <w:numFmt w:val="decimal"/>
      <w:isLgl/>
      <w:lvlText w:val="%1.%2."/>
      <w:lvlJc w:val="left"/>
      <w:pPr>
        <w:tabs>
          <w:tab w:val="left" w:pos="0"/>
        </w:tabs>
        <w:ind w:left="1557" w:hanging="990"/>
      </w:pPr>
      <w:rPr>
        <w:rFonts w:cs="Times New Roman"/>
        <w:b w:val="0"/>
        <w:i w:val="0"/>
        <w:strike w:val="0"/>
        <w:dstrike w:val="0"/>
        <w:sz w:val="24"/>
        <w:u w:val="none"/>
      </w:rPr>
    </w:lvl>
    <w:lvl w:ilvl="2">
      <w:start w:val="1"/>
      <w:numFmt w:val="none"/>
      <w:lvlRestart w:val="1"/>
      <w:isLgl/>
      <w:lvlText w:val="5.2."/>
      <w:lvlJc w:val="left"/>
      <w:pPr>
        <w:tabs>
          <w:tab w:val="left" w:pos="0"/>
        </w:tabs>
        <w:ind w:left="1764" w:hanging="990"/>
      </w:pPr>
      <w:rPr>
        <w:rFonts w:cs="Times New Roman"/>
        <w:i w:val="0"/>
        <w:strike w:val="0"/>
        <w:dstrike w:val="0"/>
        <w:sz w:val="24"/>
        <w:szCs w:val="24"/>
        <w:u w:val="none"/>
      </w:rPr>
    </w:lvl>
    <w:lvl w:ilvl="3">
      <w:start w:val="1"/>
      <w:numFmt w:val="decimal"/>
      <w:isLgl/>
      <w:lvlText w:val="%1.%2.%3.%4."/>
      <w:lvlJc w:val="left"/>
      <w:pPr>
        <w:tabs>
          <w:tab w:val="left" w:pos="0"/>
        </w:tabs>
        <w:ind w:left="1971" w:hanging="990"/>
      </w:pPr>
      <w:rPr>
        <w:rFonts w:cs="Times New Roman"/>
      </w:rPr>
    </w:lvl>
    <w:lvl w:ilvl="4">
      <w:start w:val="1"/>
      <w:numFmt w:val="decimal"/>
      <w:isLgl/>
      <w:lvlText w:val="%1.%2.%3.%4.%5."/>
      <w:lvlJc w:val="left"/>
      <w:pPr>
        <w:tabs>
          <w:tab w:val="left" w:pos="0"/>
        </w:tabs>
        <w:ind w:left="2268" w:hanging="1080"/>
      </w:pPr>
      <w:rPr>
        <w:rFonts w:cs="Times New Roman"/>
      </w:rPr>
    </w:lvl>
    <w:lvl w:ilvl="5">
      <w:start w:val="1"/>
      <w:numFmt w:val="decimal"/>
      <w:isLgl/>
      <w:lvlText w:val="%1.%2.%3.%4.%5.%6."/>
      <w:lvlJc w:val="left"/>
      <w:pPr>
        <w:tabs>
          <w:tab w:val="left" w:pos="0"/>
        </w:tabs>
        <w:ind w:left="2475" w:hanging="1080"/>
      </w:pPr>
      <w:rPr>
        <w:rFonts w:cs="Times New Roman"/>
      </w:rPr>
    </w:lvl>
    <w:lvl w:ilvl="6">
      <w:start w:val="1"/>
      <w:numFmt w:val="decimal"/>
      <w:isLgl/>
      <w:lvlText w:val="%1.%2.%3.%4.%5.%6.%7."/>
      <w:lvlJc w:val="left"/>
      <w:pPr>
        <w:tabs>
          <w:tab w:val="left" w:pos="0"/>
        </w:tabs>
        <w:ind w:left="3042" w:hanging="1440"/>
      </w:pPr>
      <w:rPr>
        <w:rFonts w:cs="Times New Roman"/>
      </w:rPr>
    </w:lvl>
    <w:lvl w:ilvl="7">
      <w:start w:val="1"/>
      <w:numFmt w:val="decimal"/>
      <w:isLgl/>
      <w:lvlText w:val="%1.%2.%3.%4.%5.%6.%7.%8."/>
      <w:lvlJc w:val="left"/>
      <w:pPr>
        <w:tabs>
          <w:tab w:val="left" w:pos="0"/>
        </w:tabs>
        <w:ind w:left="3249" w:hanging="1440"/>
      </w:pPr>
      <w:rPr>
        <w:rFonts w:cs="Times New Roman"/>
      </w:rPr>
    </w:lvl>
    <w:lvl w:ilvl="8">
      <w:start w:val="1"/>
      <w:numFmt w:val="decimal"/>
      <w:isLgl/>
      <w:lvlText w:val="%1.%2.%3.%4.%5.%6.%7.%8.%9."/>
      <w:lvlJc w:val="left"/>
      <w:pPr>
        <w:tabs>
          <w:tab w:val="left" w:pos="0"/>
        </w:tabs>
        <w:ind w:left="3816" w:hanging="1800"/>
      </w:pPr>
      <w:rPr>
        <w:rFonts w:cs="Times New Roman"/>
      </w:rPr>
    </w:lvl>
  </w:abstractNum>
  <w:abstractNum w:abstractNumId="10" w15:restartNumberingAfterBreak="0">
    <w:nsid w:val="3E922250"/>
    <w:multiLevelType w:val="multilevel"/>
    <w:tmpl w:val="3E922250"/>
    <w:lvl w:ilvl="0">
      <w:start w:val="4"/>
      <w:numFmt w:val="decimal"/>
      <w:lvlText w:val="%1.4."/>
      <w:lvlJc w:val="left"/>
      <w:pPr>
        <w:tabs>
          <w:tab w:val="left" w:pos="0"/>
        </w:tabs>
        <w:ind w:left="720" w:hanging="360"/>
      </w:pPr>
      <w:rPr>
        <w:rFonts w:cs="Times New Roman"/>
      </w:rPr>
    </w:lvl>
    <w:lvl w:ilvl="1">
      <w:start w:val="1"/>
      <w:numFmt w:val="decimal"/>
      <w:isLgl/>
      <w:lvlText w:val="%1.%2."/>
      <w:lvlJc w:val="left"/>
      <w:pPr>
        <w:tabs>
          <w:tab w:val="left" w:pos="0"/>
        </w:tabs>
        <w:ind w:left="1557" w:hanging="990"/>
      </w:pPr>
      <w:rPr>
        <w:rFonts w:cs="Times New Roman"/>
        <w:i w:val="0"/>
        <w:strike w:val="0"/>
        <w:dstrike w:val="0"/>
        <w:sz w:val="24"/>
        <w:u w:val="none"/>
      </w:rPr>
    </w:lvl>
    <w:lvl w:ilvl="2">
      <w:start w:val="1"/>
      <w:numFmt w:val="decimal"/>
      <w:isLgl/>
      <w:lvlText w:val="%1.%2.19."/>
      <w:lvlJc w:val="left"/>
      <w:pPr>
        <w:tabs>
          <w:tab w:val="left" w:pos="0"/>
        </w:tabs>
        <w:ind w:left="1764" w:hanging="990"/>
      </w:pPr>
      <w:rPr>
        <w:rFonts w:cs="Times New Roman"/>
        <w:i w:val="0"/>
        <w:strike w:val="0"/>
        <w:dstrike w:val="0"/>
        <w:sz w:val="24"/>
        <w:szCs w:val="24"/>
        <w:u w:val="none"/>
      </w:rPr>
    </w:lvl>
    <w:lvl w:ilvl="3">
      <w:start w:val="1"/>
      <w:numFmt w:val="decimal"/>
      <w:isLgl/>
      <w:lvlText w:val="%4%1.%2.19."/>
      <w:lvlJc w:val="left"/>
      <w:pPr>
        <w:tabs>
          <w:tab w:val="left" w:pos="0"/>
        </w:tabs>
        <w:ind w:left="1971" w:hanging="990"/>
      </w:pPr>
      <w:rPr>
        <w:rFonts w:cs="Times New Roman"/>
      </w:rPr>
    </w:lvl>
    <w:lvl w:ilvl="4">
      <w:start w:val="1"/>
      <w:numFmt w:val="decimal"/>
      <w:isLgl/>
      <w:lvlText w:val="%1.%2.%3.%4.%5."/>
      <w:lvlJc w:val="left"/>
      <w:pPr>
        <w:tabs>
          <w:tab w:val="left" w:pos="0"/>
        </w:tabs>
        <w:ind w:left="2268" w:hanging="1080"/>
      </w:pPr>
      <w:rPr>
        <w:rFonts w:cs="Times New Roman"/>
      </w:rPr>
    </w:lvl>
    <w:lvl w:ilvl="5">
      <w:start w:val="1"/>
      <w:numFmt w:val="decimal"/>
      <w:isLgl/>
      <w:lvlText w:val="%1.%2.%3.%4.%5.%6."/>
      <w:lvlJc w:val="left"/>
      <w:pPr>
        <w:tabs>
          <w:tab w:val="left" w:pos="0"/>
        </w:tabs>
        <w:ind w:left="2475" w:hanging="1080"/>
      </w:pPr>
      <w:rPr>
        <w:rFonts w:cs="Times New Roman"/>
      </w:rPr>
    </w:lvl>
    <w:lvl w:ilvl="6">
      <w:start w:val="1"/>
      <w:numFmt w:val="decimal"/>
      <w:isLgl/>
      <w:lvlText w:val="%1.%2.%3.%4.%5.%6.%7."/>
      <w:lvlJc w:val="left"/>
      <w:pPr>
        <w:tabs>
          <w:tab w:val="left" w:pos="0"/>
        </w:tabs>
        <w:ind w:left="3042" w:hanging="1440"/>
      </w:pPr>
      <w:rPr>
        <w:rFonts w:cs="Times New Roman"/>
      </w:rPr>
    </w:lvl>
    <w:lvl w:ilvl="7">
      <w:start w:val="1"/>
      <w:numFmt w:val="decimal"/>
      <w:isLgl/>
      <w:lvlText w:val="%1.%2.%3.%4.%5.%6.%7.%8."/>
      <w:lvlJc w:val="left"/>
      <w:pPr>
        <w:tabs>
          <w:tab w:val="left" w:pos="0"/>
        </w:tabs>
        <w:ind w:left="3249" w:hanging="1440"/>
      </w:pPr>
      <w:rPr>
        <w:rFonts w:cs="Times New Roman"/>
      </w:rPr>
    </w:lvl>
    <w:lvl w:ilvl="8">
      <w:start w:val="1"/>
      <w:numFmt w:val="decimal"/>
      <w:isLgl/>
      <w:lvlText w:val="%1.%2.%3.%4.%5.%6.%7.%8.%9."/>
      <w:lvlJc w:val="left"/>
      <w:pPr>
        <w:tabs>
          <w:tab w:val="left" w:pos="0"/>
        </w:tabs>
        <w:ind w:left="3816" w:hanging="1800"/>
      </w:pPr>
      <w:rPr>
        <w:rFonts w:cs="Times New Roman"/>
      </w:rPr>
    </w:lvl>
  </w:abstractNum>
  <w:abstractNum w:abstractNumId="11" w15:restartNumberingAfterBreak="0">
    <w:nsid w:val="4ED57B7C"/>
    <w:multiLevelType w:val="multilevel"/>
    <w:tmpl w:val="4ED57B7C"/>
    <w:lvl w:ilvl="0">
      <w:start w:val="6"/>
      <w:numFmt w:val="decimal"/>
      <w:lvlText w:val="%1.1."/>
      <w:lvlJc w:val="left"/>
      <w:pPr>
        <w:tabs>
          <w:tab w:val="left" w:pos="360"/>
        </w:tabs>
        <w:ind w:left="360" w:hanging="360"/>
      </w:pPr>
    </w:lvl>
    <w:lvl w:ilvl="1">
      <w:start w:val="1"/>
      <w:numFmt w:val="none"/>
      <w:lvlText w:val="5.1."/>
      <w:lvlJc w:val="left"/>
      <w:pPr>
        <w:tabs>
          <w:tab w:val="left" w:pos="792"/>
        </w:tabs>
        <w:ind w:left="792" w:hanging="432"/>
      </w:pPr>
      <w:rPr>
        <w:i w:val="0"/>
        <w:strike w:val="0"/>
        <w:dstrike w:val="0"/>
        <w:sz w:val="24"/>
        <w:u w:val="none"/>
      </w:rPr>
    </w:lvl>
    <w:lvl w:ilvl="2">
      <w:start w:val="1"/>
      <w:numFmt w:val="decimal"/>
      <w:lvlText w:val="4.4%2.%3."/>
      <w:lvlJc w:val="left"/>
      <w:pPr>
        <w:tabs>
          <w:tab w:val="left" w:pos="1288"/>
        </w:tabs>
        <w:ind w:left="1072" w:hanging="504"/>
      </w:pPr>
      <w:rPr>
        <w:i w:val="0"/>
        <w:strike w:val="0"/>
        <w:dstrike w:val="0"/>
        <w:sz w:val="24"/>
        <w:szCs w:val="24"/>
        <w:u w:val="none"/>
      </w:r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960"/>
        </w:tabs>
        <w:ind w:left="3240" w:hanging="1080"/>
      </w:pPr>
    </w:lvl>
    <w:lvl w:ilvl="7">
      <w:start w:val="1"/>
      <w:numFmt w:val="decimal"/>
      <w:lvlText w:val="%1.%2.%3.%4.%5.%6.%7.%8."/>
      <w:lvlJc w:val="left"/>
      <w:pPr>
        <w:tabs>
          <w:tab w:val="left" w:pos="4320"/>
        </w:tabs>
        <w:ind w:left="3744" w:hanging="1224"/>
      </w:pPr>
    </w:lvl>
    <w:lvl w:ilvl="8">
      <w:start w:val="1"/>
      <w:numFmt w:val="decimal"/>
      <w:lvlText w:val="%1.%2.%3.%4.%5.%6.%7.%8.%9."/>
      <w:lvlJc w:val="left"/>
      <w:pPr>
        <w:tabs>
          <w:tab w:val="left" w:pos="5040"/>
        </w:tabs>
        <w:ind w:left="4320" w:hanging="1440"/>
      </w:pPr>
    </w:lvl>
  </w:abstractNum>
  <w:abstractNum w:abstractNumId="12" w15:restartNumberingAfterBreak="0">
    <w:nsid w:val="657056DA"/>
    <w:multiLevelType w:val="multilevel"/>
    <w:tmpl w:val="657056DA"/>
    <w:lvl w:ilvl="0">
      <w:start w:val="1"/>
      <w:numFmt w:val="decimal"/>
      <w:lvlText w:val="%1."/>
      <w:lvlJc w:val="left"/>
      <w:pPr>
        <w:ind w:left="720" w:hanging="360"/>
      </w:pPr>
      <w:rPr>
        <w:rFonts w:cs="Times New Roman"/>
      </w:rPr>
    </w:lvl>
    <w:lvl w:ilvl="1">
      <w:start w:val="1"/>
      <w:numFmt w:val="decimal"/>
      <w:isLgl/>
      <w:lvlText w:val="%1.%2."/>
      <w:lvlJc w:val="left"/>
      <w:pPr>
        <w:ind w:left="9638" w:hanging="990"/>
      </w:pPr>
      <w:rPr>
        <w:rFonts w:cs="Times New Roman"/>
      </w:rPr>
    </w:lvl>
    <w:lvl w:ilvl="2">
      <w:start w:val="1"/>
      <w:numFmt w:val="decimal"/>
      <w:isLgl/>
      <w:lvlText w:val="%1.%2.%3."/>
      <w:lvlJc w:val="left"/>
      <w:pPr>
        <w:ind w:left="1764" w:hanging="990"/>
      </w:pPr>
      <w:rPr>
        <w:rFonts w:cs="Times New Roman"/>
      </w:rPr>
    </w:lvl>
    <w:lvl w:ilvl="3">
      <w:start w:val="1"/>
      <w:numFmt w:val="decimal"/>
      <w:isLgl/>
      <w:lvlText w:val="%1.%2.%3.%4."/>
      <w:lvlJc w:val="left"/>
      <w:pPr>
        <w:ind w:left="1971" w:hanging="99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13" w15:restartNumberingAfterBreak="0">
    <w:nsid w:val="6DAF2A82"/>
    <w:multiLevelType w:val="multilevel"/>
    <w:tmpl w:val="5ECAE0E2"/>
    <w:lvl w:ilvl="0">
      <w:start w:val="1"/>
      <w:numFmt w:val="decimal"/>
      <w:lvlText w:val="%1."/>
      <w:lvlJc w:val="left"/>
      <w:pPr>
        <w:ind w:left="720" w:hanging="360"/>
      </w:pPr>
      <w:rPr>
        <w:rFonts w:cs="Times New Roman" w:hint="default"/>
      </w:rPr>
    </w:lvl>
    <w:lvl w:ilvl="1">
      <w:start w:val="1"/>
      <w:numFmt w:val="decimal"/>
      <w:isLgl/>
      <w:lvlText w:val="%1.%2."/>
      <w:lvlJc w:val="left"/>
      <w:pPr>
        <w:ind w:left="975" w:hanging="615"/>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3916019"/>
    <w:multiLevelType w:val="multilevel"/>
    <w:tmpl w:val="73916019"/>
    <w:lvl w:ilvl="0">
      <w:start w:val="3"/>
      <w:numFmt w:val="decimal"/>
      <w:lvlText w:val="%1."/>
      <w:lvlJc w:val="left"/>
      <w:pPr>
        <w:tabs>
          <w:tab w:val="left" w:pos="0"/>
        </w:tabs>
        <w:ind w:left="720" w:hanging="360"/>
      </w:pPr>
      <w:rPr>
        <w:rFonts w:cs="Times New Roman"/>
      </w:rPr>
    </w:lvl>
    <w:lvl w:ilvl="1">
      <w:start w:val="1"/>
      <w:numFmt w:val="decimal"/>
      <w:isLgl/>
      <w:lvlText w:val="%1.%2."/>
      <w:lvlJc w:val="left"/>
      <w:pPr>
        <w:tabs>
          <w:tab w:val="left" w:pos="0"/>
        </w:tabs>
        <w:ind w:left="1557" w:hanging="990"/>
      </w:pPr>
      <w:rPr>
        <w:rFonts w:cs="Times New Roman"/>
      </w:rPr>
    </w:lvl>
    <w:lvl w:ilvl="2">
      <w:start w:val="1"/>
      <w:numFmt w:val="decimal"/>
      <w:isLgl/>
      <w:lvlText w:val="%1.%2.%3."/>
      <w:lvlJc w:val="left"/>
      <w:pPr>
        <w:tabs>
          <w:tab w:val="left" w:pos="0"/>
        </w:tabs>
        <w:ind w:left="1764" w:hanging="990"/>
      </w:pPr>
      <w:rPr>
        <w:rFonts w:cs="Times New Roman"/>
      </w:rPr>
    </w:lvl>
    <w:lvl w:ilvl="3">
      <w:start w:val="1"/>
      <w:numFmt w:val="decimal"/>
      <w:isLgl/>
      <w:lvlText w:val="%1.%2.%3.%4."/>
      <w:lvlJc w:val="left"/>
      <w:pPr>
        <w:tabs>
          <w:tab w:val="left" w:pos="0"/>
        </w:tabs>
        <w:ind w:left="1971" w:hanging="990"/>
      </w:pPr>
      <w:rPr>
        <w:rFonts w:cs="Times New Roman"/>
      </w:rPr>
    </w:lvl>
    <w:lvl w:ilvl="4">
      <w:start w:val="1"/>
      <w:numFmt w:val="decimal"/>
      <w:isLgl/>
      <w:lvlText w:val="%1.%2.%3.%4.%5."/>
      <w:lvlJc w:val="left"/>
      <w:pPr>
        <w:tabs>
          <w:tab w:val="left" w:pos="0"/>
        </w:tabs>
        <w:ind w:left="2268" w:hanging="1080"/>
      </w:pPr>
      <w:rPr>
        <w:rFonts w:cs="Times New Roman"/>
      </w:rPr>
    </w:lvl>
    <w:lvl w:ilvl="5">
      <w:start w:val="1"/>
      <w:numFmt w:val="decimal"/>
      <w:isLgl/>
      <w:lvlText w:val="%1.%2.%3.%4.%5.%6."/>
      <w:lvlJc w:val="left"/>
      <w:pPr>
        <w:tabs>
          <w:tab w:val="left" w:pos="0"/>
        </w:tabs>
        <w:ind w:left="2475" w:hanging="1080"/>
      </w:pPr>
      <w:rPr>
        <w:rFonts w:cs="Times New Roman"/>
      </w:rPr>
    </w:lvl>
    <w:lvl w:ilvl="6">
      <w:start w:val="1"/>
      <w:numFmt w:val="decimal"/>
      <w:isLgl/>
      <w:lvlText w:val="%1.%2.%3.%4.%5.%6.%7."/>
      <w:lvlJc w:val="left"/>
      <w:pPr>
        <w:tabs>
          <w:tab w:val="left" w:pos="0"/>
        </w:tabs>
        <w:ind w:left="3042" w:hanging="1440"/>
      </w:pPr>
      <w:rPr>
        <w:rFonts w:cs="Times New Roman"/>
      </w:rPr>
    </w:lvl>
    <w:lvl w:ilvl="7">
      <w:start w:val="1"/>
      <w:numFmt w:val="decimal"/>
      <w:isLgl/>
      <w:lvlText w:val="%1.%2.%3.%4.%5.%6.%7.%8."/>
      <w:lvlJc w:val="left"/>
      <w:pPr>
        <w:tabs>
          <w:tab w:val="left" w:pos="0"/>
        </w:tabs>
        <w:ind w:left="3249" w:hanging="1440"/>
      </w:pPr>
      <w:rPr>
        <w:rFonts w:cs="Times New Roman"/>
      </w:rPr>
    </w:lvl>
    <w:lvl w:ilvl="8">
      <w:start w:val="1"/>
      <w:numFmt w:val="decimal"/>
      <w:isLgl/>
      <w:lvlText w:val="%1.%2.%3.%4.%5.%6.%7.%8.%9."/>
      <w:lvlJc w:val="left"/>
      <w:pPr>
        <w:tabs>
          <w:tab w:val="left" w:pos="0"/>
        </w:tabs>
        <w:ind w:left="3816" w:hanging="1800"/>
      </w:pPr>
      <w:rPr>
        <w:rFonts w:cs="Times New Roman"/>
      </w:rPr>
    </w:lvl>
  </w:abstractNum>
  <w:num w:numId="1">
    <w:abstractNumId w:val="0"/>
    <w:lvlOverride w:ilvl="0">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 w:numId="14">
    <w:abstractNumId w:val="3"/>
  </w:num>
  <w:num w:numId="15">
    <w:abstractNumId w:val="1"/>
    <w:lvlOverride w:ilvl="0">
      <w:startOverride w:val="2"/>
    </w:lvlOverride>
  </w:num>
  <w:num w:numId="16">
    <w:abstractNumId w:val="2"/>
    <w:lvlOverride w:ilvl="0">
      <w:startOverride w:val="2"/>
    </w:lvlOverride>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BB7"/>
    <w:rsid w:val="000436D5"/>
    <w:rsid w:val="00073DFB"/>
    <w:rsid w:val="0008289D"/>
    <w:rsid w:val="00086DE9"/>
    <w:rsid w:val="000A36C1"/>
    <w:rsid w:val="000B3A42"/>
    <w:rsid w:val="000D03C3"/>
    <w:rsid w:val="0010218B"/>
    <w:rsid w:val="00107AC6"/>
    <w:rsid w:val="0011700E"/>
    <w:rsid w:val="001B6660"/>
    <w:rsid w:val="00230B5B"/>
    <w:rsid w:val="00283D56"/>
    <w:rsid w:val="00283EB0"/>
    <w:rsid w:val="002A282E"/>
    <w:rsid w:val="002A2F46"/>
    <w:rsid w:val="002A7F1D"/>
    <w:rsid w:val="002B5BFE"/>
    <w:rsid w:val="002C2903"/>
    <w:rsid w:val="002D5A48"/>
    <w:rsid w:val="003356C8"/>
    <w:rsid w:val="00336B19"/>
    <w:rsid w:val="003463D3"/>
    <w:rsid w:val="00351CD2"/>
    <w:rsid w:val="003769E1"/>
    <w:rsid w:val="003A1213"/>
    <w:rsid w:val="003B3C34"/>
    <w:rsid w:val="003C6961"/>
    <w:rsid w:val="003D0257"/>
    <w:rsid w:val="003E517E"/>
    <w:rsid w:val="003E5A43"/>
    <w:rsid w:val="003E6151"/>
    <w:rsid w:val="003F3E61"/>
    <w:rsid w:val="0044318F"/>
    <w:rsid w:val="004561AC"/>
    <w:rsid w:val="0047291F"/>
    <w:rsid w:val="004B081B"/>
    <w:rsid w:val="004C720B"/>
    <w:rsid w:val="004D2B74"/>
    <w:rsid w:val="004F275F"/>
    <w:rsid w:val="004F78B6"/>
    <w:rsid w:val="00501AB4"/>
    <w:rsid w:val="005367C4"/>
    <w:rsid w:val="005648CB"/>
    <w:rsid w:val="005D003B"/>
    <w:rsid w:val="005F4619"/>
    <w:rsid w:val="005F7C4F"/>
    <w:rsid w:val="00612F4C"/>
    <w:rsid w:val="00633BF1"/>
    <w:rsid w:val="00692EAA"/>
    <w:rsid w:val="00692FF0"/>
    <w:rsid w:val="006A0032"/>
    <w:rsid w:val="006A08E5"/>
    <w:rsid w:val="006A3BA5"/>
    <w:rsid w:val="006A3F0E"/>
    <w:rsid w:val="006B2EFB"/>
    <w:rsid w:val="006F045A"/>
    <w:rsid w:val="0070575B"/>
    <w:rsid w:val="00712C60"/>
    <w:rsid w:val="00761B91"/>
    <w:rsid w:val="00796AD1"/>
    <w:rsid w:val="007B14AD"/>
    <w:rsid w:val="007E07CC"/>
    <w:rsid w:val="007E2405"/>
    <w:rsid w:val="008B1499"/>
    <w:rsid w:val="008B63B5"/>
    <w:rsid w:val="008C0E57"/>
    <w:rsid w:val="008E3DC7"/>
    <w:rsid w:val="0091268D"/>
    <w:rsid w:val="00960749"/>
    <w:rsid w:val="00984566"/>
    <w:rsid w:val="009A3EFC"/>
    <w:rsid w:val="009D2F69"/>
    <w:rsid w:val="009E744D"/>
    <w:rsid w:val="009F2BAD"/>
    <w:rsid w:val="00A07777"/>
    <w:rsid w:val="00A14FD3"/>
    <w:rsid w:val="00A42DB9"/>
    <w:rsid w:val="00A536D4"/>
    <w:rsid w:val="00A57276"/>
    <w:rsid w:val="00A64310"/>
    <w:rsid w:val="00A704E7"/>
    <w:rsid w:val="00A735C7"/>
    <w:rsid w:val="00B0224B"/>
    <w:rsid w:val="00B0374C"/>
    <w:rsid w:val="00B4068B"/>
    <w:rsid w:val="00B72300"/>
    <w:rsid w:val="00B904F5"/>
    <w:rsid w:val="00BA1A53"/>
    <w:rsid w:val="00C16931"/>
    <w:rsid w:val="00C214AC"/>
    <w:rsid w:val="00C21859"/>
    <w:rsid w:val="00C513DA"/>
    <w:rsid w:val="00C63386"/>
    <w:rsid w:val="00C911F3"/>
    <w:rsid w:val="00CC5609"/>
    <w:rsid w:val="00CD541D"/>
    <w:rsid w:val="00CE6573"/>
    <w:rsid w:val="00CF0B15"/>
    <w:rsid w:val="00D278E6"/>
    <w:rsid w:val="00D42001"/>
    <w:rsid w:val="00D4732B"/>
    <w:rsid w:val="00DF04BA"/>
    <w:rsid w:val="00DF13D5"/>
    <w:rsid w:val="00E404F9"/>
    <w:rsid w:val="00E4766F"/>
    <w:rsid w:val="00E539A1"/>
    <w:rsid w:val="00E61722"/>
    <w:rsid w:val="00E6575C"/>
    <w:rsid w:val="00E70B07"/>
    <w:rsid w:val="00E719FB"/>
    <w:rsid w:val="00F648B0"/>
    <w:rsid w:val="00FA7BB7"/>
    <w:rsid w:val="00FD03BF"/>
    <w:rsid w:val="00FE23AB"/>
    <w:rsid w:val="00FE2626"/>
    <w:rsid w:val="00FE4487"/>
    <w:rsid w:val="00FF69D3"/>
    <w:rsid w:val="682611D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A928"/>
  <w15:docId w15:val="{8752B3C5-F856-43D4-827F-81C51E50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eastAsia="Times New Roman"/>
      <w:sz w:val="24"/>
      <w:szCs w:val="24"/>
    </w:rPr>
  </w:style>
  <w:style w:type="paragraph" w:styleId="1">
    <w:name w:val="heading 1"/>
    <w:basedOn w:val="a"/>
    <w:next w:val="a"/>
    <w:link w:val="10"/>
    <w:uiPriority w:val="9"/>
    <w:qFormat/>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954F72" w:themeColor="followedHyperlink"/>
      <w:u w:val="single"/>
    </w:rPr>
  </w:style>
  <w:style w:type="character" w:styleId="a4">
    <w:name w:val="Hyperlink"/>
    <w:qFormat/>
    <w:rPr>
      <w:color w:val="0000FF"/>
      <w:u w:val="single"/>
    </w:rPr>
  </w:style>
  <w:style w:type="paragraph" w:styleId="a5">
    <w:name w:val="Balloon Text"/>
    <w:basedOn w:val="a"/>
    <w:link w:val="a6"/>
    <w:unhideWhenUsed/>
    <w:rPr>
      <w:rFonts w:ascii="Segoe UI" w:hAnsi="Segoe UI" w:cs="Segoe UI"/>
      <w:sz w:val="18"/>
      <w:szCs w:val="18"/>
    </w:rPr>
  </w:style>
  <w:style w:type="character" w:customStyle="1" w:styleId="10">
    <w:name w:val="Заголовок 1 Знак"/>
    <w:basedOn w:val="a0"/>
    <w:link w:val="1"/>
    <w:uiPriority w:val="9"/>
    <w:rPr>
      <w:rFonts w:ascii="Times New Roman" w:eastAsia="Times New Roman" w:hAnsi="Times New Roman" w:cs="Times New Roman"/>
      <w:b/>
      <w:kern w:val="28"/>
      <w:sz w:val="36"/>
      <w:szCs w:val="20"/>
      <w:lang w:eastAsia="ru-RU"/>
    </w:rPr>
  </w:style>
  <w:style w:type="character" w:customStyle="1" w:styleId="apple-converted-space">
    <w:name w:val="apple-converted-space"/>
    <w:basedOn w:val="a0"/>
  </w:style>
  <w:style w:type="paragraph" w:styleId="a7">
    <w:name w:val="List Paragraph"/>
    <w:basedOn w:val="a"/>
    <w:link w:val="a8"/>
    <w:qFormat/>
    <w:pPr>
      <w:spacing w:after="200" w:line="276" w:lineRule="auto"/>
      <w:ind w:left="720"/>
      <w:contextualSpacing/>
      <w:jc w:val="left"/>
    </w:pPr>
    <w:rPr>
      <w:rFonts w:ascii="Calibri" w:eastAsia="Calibri" w:hAnsi="Calibri"/>
      <w:sz w:val="22"/>
      <w:szCs w:val="22"/>
      <w:lang w:eastAsia="en-US"/>
    </w:rPr>
  </w:style>
  <w:style w:type="paragraph" w:customStyle="1" w:styleId="Standard">
    <w:name w:val="Standard"/>
    <w:pPr>
      <w:widowControl w:val="0"/>
      <w:suppressAutoHyphens/>
      <w:autoSpaceDN w:val="0"/>
      <w:textAlignment w:val="baseline"/>
    </w:pPr>
    <w:rPr>
      <w:rFonts w:cs="Mangal"/>
      <w:kern w:val="3"/>
      <w:sz w:val="24"/>
      <w:szCs w:val="24"/>
      <w:lang w:eastAsia="zh-CN" w:bidi="hi-IN"/>
    </w:rPr>
  </w:style>
  <w:style w:type="character" w:customStyle="1" w:styleId="a8">
    <w:name w:val="Абзац списка Знак"/>
    <w:link w:val="a7"/>
    <w:uiPriority w:val="34"/>
    <w:locked/>
    <w:rPr>
      <w:rFonts w:ascii="Calibri" w:eastAsia="Calibri" w:hAnsi="Calibri" w:cs="Times New Roman"/>
    </w:rPr>
  </w:style>
  <w:style w:type="paragraph" w:customStyle="1" w:styleId="Textbody">
    <w:name w:val="Text body"/>
    <w:basedOn w:val="a"/>
    <w:qFormat/>
    <w:pPr>
      <w:widowControl w:val="0"/>
      <w:suppressAutoHyphens/>
      <w:autoSpaceDN w:val="0"/>
      <w:spacing w:after="120"/>
      <w:jc w:val="left"/>
      <w:textAlignment w:val="baseline"/>
    </w:pPr>
    <w:rPr>
      <w:rFonts w:ascii="Arial" w:eastAsia="SimSun" w:hAnsi="Arial" w:cs="Mangal"/>
      <w:kern w:val="3"/>
      <w:lang w:eastAsia="zh-CN" w:bidi="hi-IN"/>
    </w:rPr>
  </w:style>
  <w:style w:type="character" w:customStyle="1" w:styleId="FontStyle120">
    <w:name w:val="Font Style120"/>
    <w:rPr>
      <w:rFonts w:ascii="Times New Roman" w:hAnsi="Times New Roman" w:cs="Times New Roman" w:hint="default"/>
      <w:sz w:val="24"/>
      <w:szCs w:val="24"/>
    </w:rPr>
  </w:style>
  <w:style w:type="character" w:customStyle="1" w:styleId="FontStyle117">
    <w:name w:val="Font Style117"/>
    <w:rPr>
      <w:rFonts w:ascii="Times New Roman" w:hAnsi="Times New Roman" w:cs="Times New Roman" w:hint="default"/>
      <w:b/>
      <w:bCs/>
      <w:sz w:val="24"/>
      <w:szCs w:val="24"/>
    </w:rPr>
  </w:style>
  <w:style w:type="character" w:customStyle="1" w:styleId="x-phmenubutton">
    <w:name w:val="x-ph__menu__button"/>
  </w:style>
  <w:style w:type="paragraph" w:customStyle="1" w:styleId="Style75">
    <w:name w:val="Style75"/>
    <w:basedOn w:val="a"/>
    <w:pPr>
      <w:widowControl w:val="0"/>
      <w:tabs>
        <w:tab w:val="left" w:pos="284"/>
      </w:tabs>
      <w:suppressAutoHyphens/>
      <w:autoSpaceDE w:val="0"/>
      <w:jc w:val="center"/>
    </w:pPr>
    <w:rPr>
      <w:color w:val="000000"/>
      <w:lang w:eastAsia="ar-SA"/>
    </w:rPr>
  </w:style>
  <w:style w:type="paragraph" w:customStyle="1" w:styleId="Style83">
    <w:name w:val="Style83"/>
    <w:basedOn w:val="a"/>
    <w:pPr>
      <w:widowControl w:val="0"/>
      <w:tabs>
        <w:tab w:val="left" w:pos="284"/>
      </w:tabs>
      <w:suppressAutoHyphens/>
      <w:autoSpaceDE w:val="0"/>
      <w:spacing w:line="272" w:lineRule="exact"/>
      <w:ind w:firstLine="553"/>
    </w:pPr>
    <w:rPr>
      <w:color w:val="000000"/>
      <w:lang w:eastAsia="ar-SA"/>
    </w:rPr>
  </w:style>
  <w:style w:type="character" w:customStyle="1" w:styleId="x-phmenudropdownauthinfolinktext">
    <w:name w:val="x-ph__menu__dropdown_auth__info__link__text"/>
  </w:style>
  <w:style w:type="character" w:customStyle="1" w:styleId="x-phmenudropdownauthinfolinklink">
    <w:name w:val="x-ph__menu__dropdown_auth__info__link__link"/>
  </w:style>
  <w:style w:type="character" w:customStyle="1" w:styleId="js-text">
    <w:name w:val="js-text"/>
  </w:style>
  <w:style w:type="paragraph" w:customStyle="1" w:styleId="11">
    <w:name w:val="Обычный (веб)1"/>
    <w:basedOn w:val="a"/>
    <w:pPr>
      <w:suppressAutoHyphens/>
      <w:spacing w:before="280" w:after="280"/>
      <w:jc w:val="left"/>
    </w:pPr>
    <w:rPr>
      <w:rFonts w:eastAsia="Calibri"/>
      <w:lang w:eastAsia="ar-SA"/>
    </w:rPr>
  </w:style>
  <w:style w:type="paragraph" w:customStyle="1" w:styleId="4">
    <w:name w:val="Без интервала4"/>
    <w:pPr>
      <w:suppressAutoHyphens/>
      <w:ind w:left="567" w:right="57"/>
    </w:pPr>
    <w:rPr>
      <w:rFonts w:eastAsia="Calibri"/>
      <w:sz w:val="22"/>
      <w:szCs w:val="22"/>
      <w:lang w:eastAsia="ar-SA"/>
    </w:rPr>
  </w:style>
  <w:style w:type="paragraph" w:customStyle="1" w:styleId="a9">
    <w:name w:val="Таблица шапка"/>
    <w:basedOn w:val="a"/>
    <w:pPr>
      <w:keepNext/>
      <w:suppressAutoHyphens/>
      <w:spacing w:before="40" w:after="40"/>
      <w:ind w:left="57" w:right="57"/>
      <w:jc w:val="left"/>
    </w:pPr>
    <w:rPr>
      <w:rFonts w:eastAsia="Calibri"/>
      <w:sz w:val="22"/>
      <w:szCs w:val="22"/>
      <w:lang w:eastAsia="ar-SA"/>
    </w:rPr>
  </w:style>
  <w:style w:type="paragraph" w:customStyle="1" w:styleId="aa">
    <w:name w:val="Таблица текст"/>
    <w:basedOn w:val="a"/>
    <w:qFormat/>
    <w:pPr>
      <w:suppressAutoHyphens/>
      <w:spacing w:before="40" w:after="40"/>
      <w:ind w:left="57" w:right="57"/>
      <w:jc w:val="left"/>
    </w:pPr>
    <w:rPr>
      <w:rFonts w:eastAsia="Calibri"/>
      <w:lang w:eastAsia="ar-SA"/>
    </w:rPr>
  </w:style>
  <w:style w:type="paragraph" w:customStyle="1" w:styleId="formattext">
    <w:name w:val="formattext"/>
    <w:basedOn w:val="a"/>
    <w:pPr>
      <w:suppressAutoHyphens/>
      <w:spacing w:before="280" w:after="280"/>
      <w:jc w:val="left"/>
    </w:pPr>
    <w:rPr>
      <w:rFonts w:eastAsia="Calibri"/>
      <w:lang w:eastAsia="ar-SA"/>
    </w:rPr>
  </w:style>
  <w:style w:type="paragraph" w:customStyle="1" w:styleId="Textbodyindent">
    <w:name w:val="Text body indent"/>
    <w:basedOn w:val="Standard"/>
    <w:pPr>
      <w:widowControl/>
      <w:ind w:left="5760"/>
      <w:jc w:val="both"/>
      <w:textAlignment w:val="auto"/>
    </w:pPr>
    <w:rPr>
      <w:rFonts w:eastAsia="Times New Roman" w:cs="Times New Roman"/>
      <w:lang w:eastAsia="ru-RU" w:bidi="ar-SA"/>
    </w:rPr>
  </w:style>
  <w:style w:type="character" w:customStyle="1" w:styleId="a6">
    <w:name w:val="Текст выноски Знак"/>
    <w:basedOn w:val="a0"/>
    <w:link w:val="a5"/>
    <w:uiPriority w:val="99"/>
    <w:semiHidden/>
    <w:rPr>
      <w:rFonts w:ascii="Segoe UI" w:eastAsia="Times New Roman" w:hAnsi="Segoe UI" w:cs="Segoe UI"/>
      <w:sz w:val="18"/>
      <w:szCs w:val="18"/>
      <w:lang w:eastAsia="ru-RU"/>
    </w:rPr>
  </w:style>
  <w:style w:type="paragraph" w:customStyle="1" w:styleId="2">
    <w:name w:val="Обычный (веб)2"/>
    <w:basedOn w:val="a"/>
    <w:pPr>
      <w:suppressAutoHyphens/>
      <w:spacing w:before="280" w:after="280"/>
      <w:jc w:val="left"/>
    </w:pPr>
    <w:rPr>
      <w:lang w:eastAsia="ar-SA"/>
    </w:rPr>
  </w:style>
  <w:style w:type="paragraph" w:customStyle="1" w:styleId="3">
    <w:name w:val="Обычный (веб)3"/>
    <w:basedOn w:val="a"/>
    <w:pPr>
      <w:suppressAutoHyphens/>
      <w:spacing w:before="280" w:after="280"/>
      <w:jc w:val="left"/>
    </w:pPr>
    <w:rPr>
      <w:lang w:eastAsia="ar-SA"/>
    </w:rPr>
  </w:style>
  <w:style w:type="character" w:customStyle="1" w:styleId="12">
    <w:name w:val="Текст выноски Знак1"/>
    <w:uiPriority w:val="99"/>
    <w:semiHidden/>
    <w:rPr>
      <w:rFonts w:ascii="Segoe UI" w:hAnsi="Segoe UI" w:cs="Segoe UI"/>
      <w:color w:val="000000"/>
      <w:sz w:val="18"/>
      <w:szCs w:val="18"/>
      <w:lang w:eastAsia="ar-SA"/>
    </w:rPr>
  </w:style>
  <w:style w:type="paragraph" w:customStyle="1" w:styleId="13">
    <w:name w:val="Обычный (Интернет)1"/>
    <w:basedOn w:val="a"/>
    <w:pPr>
      <w:tabs>
        <w:tab w:val="left" w:pos="284"/>
      </w:tabs>
      <w:suppressAutoHyphens/>
      <w:spacing w:before="100" w:after="100" w:line="276" w:lineRule="auto"/>
      <w:jc w:val="left"/>
    </w:pPr>
    <w:rPr>
      <w:rFonts w:ascii="Arial Unicode MS" w:hAnsi="Arial Unicode MS" w:cs="Arial Unicode MS"/>
      <w:color w:val="000000"/>
      <w:szCs w:val="20"/>
      <w:lang w:eastAsia="ar-SA"/>
    </w:rPr>
  </w:style>
  <w:style w:type="paragraph" w:customStyle="1" w:styleId="ab">
    <w:name w:val="Содержимое таблицы"/>
    <w:basedOn w:val="a"/>
    <w:qFormat/>
    <w:pPr>
      <w:suppressLineNumbers/>
      <w:tabs>
        <w:tab w:val="left" w:pos="284"/>
      </w:tabs>
      <w:suppressAutoHyphens/>
      <w:spacing w:after="200" w:line="276" w:lineRule="auto"/>
      <w:jc w:val="left"/>
    </w:pPr>
    <w:rPr>
      <w:color w:val="000000"/>
      <w:szCs w:val="22"/>
      <w:lang w:eastAsia="ar-SA"/>
    </w:rPr>
  </w:style>
  <w:style w:type="character" w:styleId="ac">
    <w:name w:val="Unresolved Mention"/>
    <w:basedOn w:val="a0"/>
    <w:uiPriority w:val="99"/>
    <w:semiHidden/>
    <w:unhideWhenUsed/>
    <w:rsid w:val="008E3DC7"/>
    <w:rPr>
      <w:color w:val="605E5C"/>
      <w:shd w:val="clear" w:color="auto" w:fill="E1DFDD"/>
    </w:rPr>
  </w:style>
  <w:style w:type="paragraph" w:customStyle="1" w:styleId="ad">
    <w:name w:val="Обычный (веб)"/>
    <w:basedOn w:val="a"/>
    <w:rsid w:val="00A64310"/>
    <w:pPr>
      <w:suppressAutoHyphens/>
      <w:spacing w:before="280" w:after="280"/>
      <w:jc w:val="left"/>
    </w:pPr>
    <w:rPr>
      <w:lang w:eastAsia="ar-SA"/>
    </w:rPr>
  </w:style>
  <w:style w:type="paragraph" w:styleId="ae">
    <w:name w:val="Normal (Web)"/>
    <w:basedOn w:val="a"/>
    <w:uiPriority w:val="99"/>
    <w:semiHidden/>
    <w:unhideWhenUsed/>
    <w:rsid w:val="00501AB4"/>
    <w:pPr>
      <w:suppressAutoHyphens/>
      <w:jc w:val="left"/>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286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r-pvj@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ohrana_truda/" TargetMode="External"/><Relationship Id="rId5" Type="http://schemas.openxmlformats.org/officeDocument/2006/relationships/webSettings" Target="webSettings.xml"/><Relationship Id="rId10" Type="http://schemas.openxmlformats.org/officeDocument/2006/relationships/hyperlink" Target="http://pandia.ru/text/category/trebovaniya_bezopasnosti/" TargetMode="External"/><Relationship Id="rId4" Type="http://schemas.openxmlformats.org/officeDocument/2006/relationships/settings" Target="settings.xml"/><Relationship Id="rId9" Type="http://schemas.openxmlformats.org/officeDocument/2006/relationships/hyperlink" Target="http://pandia.ru/text/category/vipolnenie_rab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A229B-3039-4562-BE3B-D51F83D92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8871</Words>
  <Characters>50567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2024-06-07T10:49:00Z</cp:lastPrinted>
  <dcterms:created xsi:type="dcterms:W3CDTF">2024-06-09T12:33:00Z</dcterms:created>
  <dcterms:modified xsi:type="dcterms:W3CDTF">2024-06-09T16:11:00Z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1049-11.2.0.11191</vt:lpwstr>
  </property>
  <property fmtid="{D5CDD505-2E9C-101B-9397-08002B2CF9AE}" pid="3" name="ICV">
    <vt:lpwstr>19CFB6569D5E42E7922CDCDF92EBE1DA</vt:lpwstr>
  </property>
</Properties>
</file>