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A96" w:rsidRDefault="00F74C07">
      <w:pPr>
        <w:tabs>
          <w:tab w:val="left" w:pos="0"/>
        </w:tabs>
        <w:spacing w:after="200" w:line="240" w:lineRule="auto"/>
        <w:contextualSpacing/>
        <w:jc w:val="center"/>
        <w:rPr>
          <w:rFonts w:ascii="Times New Roman" w:eastAsia="Calibri" w:hAnsi="Times New Roman" w:cs="Times New Roman"/>
        </w:rPr>
      </w:pPr>
      <w:r>
        <w:rPr>
          <w:rFonts w:ascii="Times New Roman" w:eastAsia="Calibri" w:hAnsi="Times New Roman" w:cs="Times New Roman"/>
          <w:b/>
        </w:rPr>
        <w:t>ДОГОВОР № _________</w:t>
      </w:r>
    </w:p>
    <w:p w:rsidR="007C4A96" w:rsidRDefault="00F74C07">
      <w:pPr>
        <w:jc w:val="center"/>
        <w:rPr>
          <w:rFonts w:ascii="Times New Roman" w:hAnsi="Times New Roman" w:cs="Times New Roman"/>
          <w:color w:val="0000FF"/>
          <w:sz w:val="24"/>
          <w:szCs w:val="24"/>
        </w:rPr>
      </w:pPr>
      <w:r>
        <w:rPr>
          <w:rFonts w:ascii="Times New Roman" w:hAnsi="Times New Roman" w:cs="Times New Roman"/>
          <w:color w:val="0000FF"/>
          <w:sz w:val="24"/>
          <w:szCs w:val="24"/>
        </w:rPr>
        <w:t xml:space="preserve">Выполнению работ по ремонту </w:t>
      </w:r>
      <w:r w:rsidR="008F4E8F">
        <w:rPr>
          <w:rFonts w:ascii="Times New Roman" w:hAnsi="Times New Roman" w:cs="Times New Roman"/>
          <w:color w:val="0000FF"/>
          <w:sz w:val="24"/>
          <w:szCs w:val="24"/>
        </w:rPr>
        <w:t xml:space="preserve">швов </w:t>
      </w:r>
      <w:r>
        <w:rPr>
          <w:rFonts w:ascii="Times New Roman" w:hAnsi="Times New Roman" w:cs="Times New Roman"/>
          <w:color w:val="0000FF"/>
          <w:sz w:val="24"/>
          <w:szCs w:val="24"/>
        </w:rPr>
        <w:t xml:space="preserve">(межпанельных) по адресу: Республика Коми, г.Сыктывкар, Катаева, </w:t>
      </w:r>
      <w:r w:rsidR="006A365D">
        <w:rPr>
          <w:rFonts w:ascii="Times New Roman" w:hAnsi="Times New Roman" w:cs="Times New Roman"/>
          <w:color w:val="0000FF"/>
          <w:sz w:val="24"/>
          <w:szCs w:val="24"/>
        </w:rPr>
        <w:t>д.</w:t>
      </w:r>
      <w:r>
        <w:rPr>
          <w:rFonts w:ascii="Times New Roman" w:hAnsi="Times New Roman" w:cs="Times New Roman"/>
          <w:color w:val="0000FF"/>
          <w:sz w:val="24"/>
          <w:szCs w:val="24"/>
        </w:rPr>
        <w:t>14</w:t>
      </w:r>
    </w:p>
    <w:p w:rsidR="007C4A96" w:rsidRDefault="007C4A96">
      <w:pPr>
        <w:spacing w:after="0" w:line="240" w:lineRule="auto"/>
        <w:jc w:val="center"/>
        <w:rPr>
          <w:rFonts w:ascii="Times New Roman" w:hAnsi="Times New Roman" w:cs="Times New Roman"/>
          <w:b/>
          <w:sz w:val="24"/>
          <w:szCs w:val="24"/>
        </w:rPr>
      </w:pPr>
    </w:p>
    <w:p w:rsidR="007C4A96" w:rsidRDefault="00F74C07">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г. Сыктывкар                                                          </w:t>
      </w:r>
      <w:r>
        <w:rPr>
          <w:rFonts w:ascii="Times New Roman" w:eastAsia="Calibri" w:hAnsi="Times New Roman" w:cs="Times New Roman"/>
        </w:rPr>
        <w:tab/>
        <w:t xml:space="preserve">             </w:t>
      </w:r>
      <w:r>
        <w:rPr>
          <w:rFonts w:ascii="Times New Roman" w:eastAsia="Calibri" w:hAnsi="Times New Roman" w:cs="Times New Roman"/>
        </w:rPr>
        <w:tab/>
        <w:t xml:space="preserve">      </w:t>
      </w:r>
      <w:proofErr w:type="gramStart"/>
      <w:r>
        <w:rPr>
          <w:rFonts w:ascii="Times New Roman" w:eastAsia="Calibri" w:hAnsi="Times New Roman" w:cs="Times New Roman"/>
        </w:rPr>
        <w:t xml:space="preserve">   «</w:t>
      </w:r>
      <w:proofErr w:type="gramEnd"/>
      <w:r>
        <w:rPr>
          <w:rFonts w:ascii="Times New Roman" w:eastAsia="Calibri" w:hAnsi="Times New Roman" w:cs="Times New Roman"/>
          <w:i/>
        </w:rPr>
        <w:t>___</w:t>
      </w:r>
      <w:r>
        <w:rPr>
          <w:rFonts w:ascii="Times New Roman" w:eastAsia="Calibri" w:hAnsi="Times New Roman" w:cs="Times New Roman"/>
        </w:rPr>
        <w:t>»_</w:t>
      </w:r>
      <w:r>
        <w:rPr>
          <w:rFonts w:ascii="Times New Roman" w:eastAsia="Calibri" w:hAnsi="Times New Roman" w:cs="Times New Roman"/>
          <w:i/>
        </w:rPr>
        <w:t xml:space="preserve">___________ </w:t>
      </w:r>
      <w:r>
        <w:rPr>
          <w:rFonts w:ascii="Times New Roman" w:eastAsia="Calibri" w:hAnsi="Times New Roman" w:cs="Times New Roman"/>
        </w:rPr>
        <w:t>202__ г.</w:t>
      </w:r>
    </w:p>
    <w:p w:rsidR="007C4A96" w:rsidRDefault="007C4A96">
      <w:pPr>
        <w:tabs>
          <w:tab w:val="left" w:pos="0"/>
        </w:tabs>
        <w:spacing w:after="200" w:line="240" w:lineRule="auto"/>
        <w:contextualSpacing/>
        <w:jc w:val="both"/>
        <w:rPr>
          <w:rFonts w:ascii="Times New Roman" w:eastAsia="Calibri" w:hAnsi="Times New Roman" w:cs="Times New Roman"/>
        </w:rPr>
      </w:pPr>
    </w:p>
    <w:p w:rsidR="007C4A96" w:rsidRPr="003B547F" w:rsidRDefault="00F74C07">
      <w:pPr>
        <w:shd w:val="clear" w:color="auto" w:fill="FFFFFF"/>
        <w:spacing w:line="240" w:lineRule="auto"/>
        <w:ind w:right="28"/>
        <w:jc w:val="both"/>
        <w:rPr>
          <w:rFonts w:ascii="Times New Roman" w:hAnsi="Times New Roman" w:cs="Times New Roman"/>
          <w:bCs/>
        </w:rPr>
      </w:pPr>
      <w:r w:rsidRPr="003B547F">
        <w:rPr>
          <w:rFonts w:ascii="Times New Roman" w:hAnsi="Times New Roman" w:cs="Times New Roman"/>
          <w:b/>
          <w:bCs/>
          <w:spacing w:val="-1"/>
        </w:rPr>
        <w:t xml:space="preserve">Государственное профессиональное образовательное учреждение </w:t>
      </w:r>
      <w:r w:rsidRPr="003B547F">
        <w:rPr>
          <w:rFonts w:ascii="Times New Roman" w:hAnsi="Times New Roman" w:cs="Times New Roman"/>
          <w:b/>
          <w:bCs/>
        </w:rPr>
        <w:t xml:space="preserve">«Сыктывкарский гуманитарно-педагогический колледж имени И.А. Куратова», </w:t>
      </w:r>
      <w:r w:rsidRPr="003B547F">
        <w:rPr>
          <w:rFonts w:ascii="Times New Roman" w:hAnsi="Times New Roman" w:cs="Times New Roman"/>
          <w:bCs/>
        </w:rPr>
        <w:t>в лице ________________</w:t>
      </w:r>
    </w:p>
    <w:p w:rsidR="007C4A96" w:rsidRPr="003B547F" w:rsidRDefault="00F74C07">
      <w:pPr>
        <w:shd w:val="clear" w:color="auto" w:fill="FFFFFF"/>
        <w:spacing w:line="240" w:lineRule="auto"/>
        <w:ind w:right="28"/>
        <w:jc w:val="both"/>
        <w:rPr>
          <w:rFonts w:ascii="Times New Roman" w:hAnsi="Times New Roman" w:cs="Times New Roman"/>
          <w:bCs/>
          <w:spacing w:val="-3"/>
        </w:rPr>
      </w:pPr>
      <w:r w:rsidRPr="003B547F">
        <w:rPr>
          <w:rFonts w:ascii="Times New Roman" w:hAnsi="Times New Roman" w:cs="Times New Roman"/>
          <w:bCs/>
        </w:rPr>
        <w:t xml:space="preserve">____________________, действующего на основании __________, именуемое в дальнейшем ЗАКАЗЧИК, с </w:t>
      </w:r>
      <w:r w:rsidRPr="003B547F">
        <w:rPr>
          <w:rFonts w:ascii="Times New Roman" w:hAnsi="Times New Roman" w:cs="Times New Roman"/>
          <w:bCs/>
          <w:spacing w:val="-3"/>
        </w:rPr>
        <w:t>одной стороны, и</w:t>
      </w:r>
      <w:r w:rsidRPr="003B547F">
        <w:rPr>
          <w:rFonts w:ascii="Times New Roman" w:hAnsi="Times New Roman" w:cs="Times New Roman"/>
          <w:b/>
          <w:bCs/>
          <w:spacing w:val="-3"/>
        </w:rPr>
        <w:t xml:space="preserve"> ____________________________________________________, </w:t>
      </w:r>
      <w:r w:rsidRPr="003B547F">
        <w:rPr>
          <w:rFonts w:ascii="Times New Roman" w:hAnsi="Times New Roman" w:cs="Times New Roman"/>
          <w:bCs/>
          <w:spacing w:val="-3"/>
        </w:rPr>
        <w:t>в лице</w:t>
      </w:r>
      <w:r w:rsidRPr="003B547F">
        <w:rPr>
          <w:rFonts w:ascii="Times New Roman" w:hAnsi="Times New Roman" w:cs="Times New Roman"/>
          <w:b/>
          <w:bCs/>
          <w:spacing w:val="-3"/>
        </w:rPr>
        <w:t xml:space="preserve"> _________________________________________________</w:t>
      </w:r>
      <w:r w:rsidRPr="003B547F">
        <w:rPr>
          <w:rFonts w:ascii="Times New Roman" w:hAnsi="Times New Roman" w:cs="Times New Roman"/>
          <w:b/>
          <w:bCs/>
          <w:spacing w:val="-1"/>
        </w:rPr>
        <w:t xml:space="preserve">, </w:t>
      </w:r>
      <w:r w:rsidRPr="003B547F">
        <w:rPr>
          <w:rFonts w:ascii="Times New Roman" w:hAnsi="Times New Roman" w:cs="Times New Roman"/>
          <w:bCs/>
          <w:spacing w:val="-1"/>
        </w:rPr>
        <w:t>действующего на основании</w:t>
      </w:r>
      <w:r w:rsidRPr="003B547F">
        <w:rPr>
          <w:rFonts w:ascii="Times New Roman" w:hAnsi="Times New Roman" w:cs="Times New Roman"/>
          <w:b/>
          <w:bCs/>
          <w:spacing w:val="-1"/>
        </w:rPr>
        <w:t xml:space="preserve"> _________________________, </w:t>
      </w:r>
      <w:r w:rsidRPr="003B547F">
        <w:rPr>
          <w:rFonts w:ascii="Times New Roman" w:hAnsi="Times New Roman" w:cs="Times New Roman"/>
          <w:bCs/>
          <w:spacing w:val="-3"/>
        </w:rPr>
        <w:t xml:space="preserve">именуемое в дальнейшем ПОДРЯДЧИК, </w:t>
      </w:r>
      <w:r w:rsidRPr="003B547F">
        <w:rPr>
          <w:rFonts w:ascii="Times New Roman" w:hAnsi="Times New Roman" w:cs="Times New Roman"/>
          <w:bCs/>
          <w:spacing w:val="-1"/>
        </w:rPr>
        <w:t xml:space="preserve">с другой стороны, </w:t>
      </w:r>
      <w:r w:rsidRPr="003B547F">
        <w:rPr>
          <w:rFonts w:ascii="Times New Roman" w:hAnsi="Times New Roman" w:cs="Times New Roman"/>
          <w:bCs/>
        </w:rPr>
        <w:t>вместе именуемые СТОРОНЫ</w:t>
      </w:r>
      <w:r w:rsidRPr="003B547F">
        <w:rPr>
          <w:rFonts w:ascii="Times New Roman" w:hAnsi="Times New Roman" w:cs="Times New Roman"/>
          <w:bCs/>
          <w:spacing w:val="-3"/>
        </w:rPr>
        <w:t xml:space="preserve">, в соответствии с Федеральным законом от 18.07.2011г. № 223-ФЗ «О закупках товаров, работ, услуг отдельными видами юридических лиц», </w:t>
      </w:r>
      <w:r w:rsidRPr="003B547F">
        <w:rPr>
          <w:rFonts w:ascii="Times New Roman" w:hAnsi="Times New Roman" w:cs="Times New Roman"/>
          <w:color w:val="0000FF"/>
        </w:rPr>
        <w:t>Положением о закупке товаров, работ, услуг для обеспечения нужд Государственного профессионального образовательного учреждения «Сыктывкарский гуманитарно-педагогический колледж имени И.А. Куратова</w:t>
      </w:r>
      <w:r w:rsidRPr="003B547F">
        <w:rPr>
          <w:rFonts w:ascii="Times New Roman" w:hAnsi="Times New Roman" w:cs="Times New Roman"/>
          <w:bCs/>
          <w:spacing w:val="-3"/>
        </w:rPr>
        <w:t xml:space="preserve">, заключили настоящий Договор по итогам открытого </w:t>
      </w:r>
      <w:r w:rsidRPr="003B547F">
        <w:rPr>
          <w:rFonts w:ascii="Times New Roman" w:hAnsi="Times New Roman" w:cs="Times New Roman"/>
          <w:bCs/>
          <w:color w:val="0000FF"/>
          <w:spacing w:val="-3"/>
        </w:rPr>
        <w:t>запроса котировок в электронной форме</w:t>
      </w:r>
      <w:r w:rsidRPr="003B547F">
        <w:rPr>
          <w:rFonts w:ascii="Times New Roman" w:hAnsi="Times New Roman" w:cs="Times New Roman"/>
        </w:rPr>
        <w:t xml:space="preserve"> </w:t>
      </w:r>
      <w:r w:rsidRPr="003B547F">
        <w:rPr>
          <w:rFonts w:ascii="Times New Roman" w:hAnsi="Times New Roman" w:cs="Times New Roman"/>
          <w:bCs/>
          <w:spacing w:val="-3"/>
        </w:rPr>
        <w:t>(протокол №____ от ___.___.20___) заключили договор о нижеследующем:</w:t>
      </w:r>
    </w:p>
    <w:p w:rsidR="007C4A96" w:rsidRPr="003B547F" w:rsidRDefault="007C4A96">
      <w:pPr>
        <w:spacing w:after="0" w:line="240" w:lineRule="auto"/>
        <w:ind w:firstLine="567"/>
        <w:jc w:val="both"/>
        <w:rPr>
          <w:rFonts w:ascii="Times New Roman" w:eastAsia="Times New Roman" w:hAnsi="Times New Roman" w:cs="Times New Roman"/>
          <w:lang w:eastAsia="ru-RU"/>
        </w:rPr>
      </w:pPr>
    </w:p>
    <w:p w:rsidR="007C4A96" w:rsidRPr="003B547F" w:rsidRDefault="00F74C07">
      <w:pPr>
        <w:tabs>
          <w:tab w:val="left" w:pos="0"/>
        </w:tabs>
        <w:spacing w:after="200" w:line="240" w:lineRule="auto"/>
        <w:ind w:firstLine="709"/>
        <w:contextualSpacing/>
        <w:jc w:val="center"/>
        <w:rPr>
          <w:rFonts w:ascii="Times New Roman" w:eastAsia="Calibri" w:hAnsi="Times New Roman" w:cs="Times New Roman"/>
          <w:b/>
        </w:rPr>
      </w:pPr>
      <w:r w:rsidRPr="003B547F">
        <w:rPr>
          <w:rFonts w:ascii="Times New Roman" w:eastAsia="Calibri" w:hAnsi="Times New Roman" w:cs="Times New Roman"/>
          <w:b/>
        </w:rPr>
        <w:t>1. ПРЕДМЕТ ДОГОВОРА</w:t>
      </w:r>
    </w:p>
    <w:p w:rsidR="007C4A96" w:rsidRPr="003B547F" w:rsidRDefault="00F74C07">
      <w:pPr>
        <w:numPr>
          <w:ilvl w:val="2"/>
          <w:numId w:val="0"/>
        </w:numPr>
        <w:spacing w:after="0" w:line="240" w:lineRule="exact"/>
        <w:ind w:firstLine="567"/>
        <w:jc w:val="both"/>
        <w:outlineLvl w:val="2"/>
        <w:rPr>
          <w:rFonts w:ascii="Times New Roman" w:eastAsia="Calibri" w:hAnsi="Times New Roman" w:cs="Times New Roman"/>
          <w:bCs/>
        </w:rPr>
      </w:pPr>
      <w:r w:rsidRPr="003B547F">
        <w:rPr>
          <w:rFonts w:ascii="Times New Roman" w:eastAsia="Calibri" w:hAnsi="Times New Roman" w:cs="Times New Roman"/>
          <w:bCs/>
        </w:rPr>
        <w:t xml:space="preserve">1.1. Подрядчик обязуется по заданию Заказчика выполнить работы по ремонту </w:t>
      </w:r>
      <w:r w:rsidR="006A365D" w:rsidRPr="003B547F">
        <w:rPr>
          <w:rFonts w:ascii="Times New Roman" w:eastAsia="Calibri" w:hAnsi="Times New Roman" w:cs="Times New Roman"/>
          <w:bCs/>
        </w:rPr>
        <w:t xml:space="preserve">швов </w:t>
      </w:r>
      <w:r w:rsidRPr="003B547F">
        <w:rPr>
          <w:rFonts w:ascii="Times New Roman" w:eastAsia="Calibri" w:hAnsi="Times New Roman" w:cs="Times New Roman"/>
          <w:bCs/>
        </w:rPr>
        <w:t xml:space="preserve">(межпанельных) по адресу: Республика Коми, г.Сыктывкар, Катаева, </w:t>
      </w:r>
      <w:r w:rsidR="006A365D" w:rsidRPr="003B547F">
        <w:rPr>
          <w:rFonts w:ascii="Times New Roman" w:eastAsia="Calibri" w:hAnsi="Times New Roman" w:cs="Times New Roman"/>
          <w:bCs/>
        </w:rPr>
        <w:t>д.</w:t>
      </w:r>
      <w:r w:rsidRPr="003B547F">
        <w:rPr>
          <w:rFonts w:ascii="Times New Roman" w:eastAsia="Calibri" w:hAnsi="Times New Roman" w:cs="Times New Roman"/>
          <w:bCs/>
        </w:rPr>
        <w:t xml:space="preserve">14» (далее – Работы, Объект), </w:t>
      </w:r>
      <w:r w:rsidRPr="003B547F">
        <w:rPr>
          <w:rFonts w:ascii="Times New Roman" w:eastAsia="Calibri" w:hAnsi="Times New Roman" w:cs="Times New Roman"/>
          <w:bCs/>
          <w:lang w:eastAsia="ru-RU"/>
        </w:rPr>
        <w:t xml:space="preserve">в соответствии с условиями настоящего Договора, </w:t>
      </w:r>
      <w:r w:rsidRPr="003B547F">
        <w:rPr>
          <w:rFonts w:ascii="Times New Roman" w:eastAsia="Calibri" w:hAnsi="Times New Roman" w:cs="Times New Roman"/>
          <w:bCs/>
          <w:lang w:eastAsia="ar-SA"/>
        </w:rPr>
        <w:t>Техническим заданием (Приложение № 1) и локально-сметным расчетом (приложение №2), которые являются неотъемлемой частью настоящего договора,</w:t>
      </w:r>
      <w:r w:rsidRPr="003B547F">
        <w:rPr>
          <w:rFonts w:ascii="Times New Roman" w:eastAsia="Calibri" w:hAnsi="Times New Roman" w:cs="Times New Roman"/>
          <w:bCs/>
        </w:rPr>
        <w:t xml:space="preserve"> а Заказчик обязуется оплатить эти работы.</w:t>
      </w:r>
    </w:p>
    <w:p w:rsidR="007C4A96" w:rsidRPr="003B547F" w:rsidRDefault="00F74C07">
      <w:pPr>
        <w:tabs>
          <w:tab w:val="left" w:pos="993"/>
        </w:tabs>
        <w:spacing w:after="0" w:line="240" w:lineRule="auto"/>
        <w:ind w:left="-142" w:right="-142" w:firstLine="709"/>
        <w:jc w:val="both"/>
        <w:rPr>
          <w:rFonts w:ascii="Times New Roman" w:eastAsia="Times New Roman" w:hAnsi="Times New Roman" w:cs="Times New Roman"/>
          <w:lang w:eastAsia="ru-RU"/>
        </w:rPr>
      </w:pPr>
      <w:r w:rsidRPr="003B547F">
        <w:rPr>
          <w:rFonts w:ascii="Times New Roman" w:eastAsia="Calibri" w:hAnsi="Times New Roman" w:cs="Times New Roman"/>
        </w:rPr>
        <w:t xml:space="preserve">1.2. </w:t>
      </w:r>
      <w:r w:rsidRPr="003B547F">
        <w:rPr>
          <w:rFonts w:ascii="Times New Roman" w:eastAsia="Times New Roman" w:hAnsi="Times New Roman" w:cs="Times New Roman"/>
          <w:lang w:eastAsia="ru-RU"/>
        </w:rPr>
        <w:t xml:space="preserve">Виды работ, объемы работ и технические требования к работам устанавливаются условиями настоящего Договора, </w:t>
      </w:r>
      <w:r w:rsidRPr="003B547F">
        <w:rPr>
          <w:rFonts w:ascii="Times New Roman" w:eastAsia="Times New Roman" w:hAnsi="Times New Roman" w:cs="Times New Roman"/>
          <w:bCs/>
          <w:iCs/>
          <w:lang w:eastAsia="ar-SA"/>
        </w:rPr>
        <w:t>Техническим заданием (Приложение № 1) и локально-сметным расчетом (приложение №2),</w:t>
      </w:r>
    </w:p>
    <w:p w:rsidR="007C4A96" w:rsidRPr="003B547F" w:rsidRDefault="00F74C07">
      <w:pPr>
        <w:tabs>
          <w:tab w:val="left" w:pos="993"/>
        </w:tabs>
        <w:spacing w:after="0" w:line="240" w:lineRule="auto"/>
        <w:ind w:left="-142" w:right="-142" w:firstLine="709"/>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1.3. Работы выполняются в условиях действующего учреждения.</w:t>
      </w:r>
    </w:p>
    <w:p w:rsidR="007C4A96" w:rsidRPr="003B547F" w:rsidRDefault="00F74C07">
      <w:pPr>
        <w:tabs>
          <w:tab w:val="left" w:pos="993"/>
        </w:tabs>
        <w:spacing w:after="0" w:line="240" w:lineRule="auto"/>
        <w:ind w:left="-142" w:right="-142" w:firstLine="709"/>
        <w:jc w:val="both"/>
        <w:rPr>
          <w:rFonts w:ascii="Times New Roman" w:eastAsia="Calibri" w:hAnsi="Times New Roman" w:cs="Times New Roman"/>
        </w:rPr>
      </w:pPr>
      <w:r w:rsidRPr="003B547F">
        <w:rPr>
          <w:rFonts w:ascii="Times New Roman" w:eastAsia="Calibri" w:hAnsi="Times New Roman" w:cs="Times New Roman"/>
          <w:bCs/>
        </w:rPr>
        <w:t xml:space="preserve">1.4. </w:t>
      </w:r>
      <w:r w:rsidRPr="003B547F">
        <w:rPr>
          <w:rFonts w:ascii="Times New Roman" w:eastAsia="Calibri" w:hAnsi="Times New Roman" w:cs="Times New Roman"/>
          <w:b/>
        </w:rPr>
        <w:t>Место выполнения работ:</w:t>
      </w:r>
      <w:r w:rsidRPr="003B547F">
        <w:rPr>
          <w:rFonts w:ascii="Times New Roman" w:eastAsia="Calibri" w:hAnsi="Times New Roman" w:cs="Times New Roman"/>
        </w:rPr>
        <w:t xml:space="preserve"> </w:t>
      </w:r>
      <w:r w:rsidRPr="003B547F">
        <w:rPr>
          <w:rFonts w:ascii="Times New Roman" w:eastAsia="Calibri" w:hAnsi="Times New Roman" w:cs="Times New Roman"/>
          <w:color w:val="0000FF"/>
        </w:rPr>
        <w:t xml:space="preserve">Республика Коми, г. Сыктывкар, ул. Катаева, </w:t>
      </w:r>
      <w:r w:rsidR="006A365D" w:rsidRPr="003B547F">
        <w:rPr>
          <w:rFonts w:ascii="Times New Roman" w:eastAsia="Calibri" w:hAnsi="Times New Roman" w:cs="Times New Roman"/>
          <w:color w:val="0000FF"/>
        </w:rPr>
        <w:t>д.</w:t>
      </w:r>
      <w:r w:rsidRPr="003B547F">
        <w:rPr>
          <w:rFonts w:ascii="Times New Roman" w:eastAsia="Calibri" w:hAnsi="Times New Roman" w:cs="Times New Roman"/>
          <w:color w:val="0000FF"/>
        </w:rPr>
        <w:t>14</w:t>
      </w:r>
    </w:p>
    <w:p w:rsidR="007C4A96" w:rsidRPr="003B547F" w:rsidRDefault="007C4A96">
      <w:pPr>
        <w:tabs>
          <w:tab w:val="left" w:pos="993"/>
        </w:tabs>
        <w:spacing w:after="0" w:line="240" w:lineRule="auto"/>
        <w:ind w:left="-142" w:right="-142" w:firstLine="709"/>
        <w:jc w:val="both"/>
        <w:rPr>
          <w:rFonts w:ascii="Times New Roman" w:eastAsia="Calibri" w:hAnsi="Times New Roman" w:cs="Times New Roman"/>
        </w:rPr>
      </w:pPr>
    </w:p>
    <w:p w:rsidR="007C4A96" w:rsidRPr="003B547F" w:rsidRDefault="00F74C07">
      <w:pPr>
        <w:tabs>
          <w:tab w:val="left" w:pos="993"/>
        </w:tabs>
        <w:spacing w:after="0" w:line="240" w:lineRule="auto"/>
        <w:ind w:left="-142" w:right="-142" w:firstLine="709"/>
        <w:jc w:val="center"/>
        <w:rPr>
          <w:rFonts w:ascii="Times New Roman" w:eastAsia="Times New Roman" w:hAnsi="Times New Roman" w:cs="Times New Roman"/>
          <w:b/>
          <w:bCs/>
          <w:lang w:eastAsia="ru-RU"/>
        </w:rPr>
      </w:pPr>
      <w:r w:rsidRPr="003B547F">
        <w:rPr>
          <w:rFonts w:ascii="Times New Roman" w:eastAsia="Times New Roman" w:hAnsi="Times New Roman" w:cs="Times New Roman"/>
          <w:b/>
          <w:bCs/>
          <w:lang w:eastAsia="ru-RU"/>
        </w:rPr>
        <w:t>2. ПРАВА И ОБЯЗАННОСТИ СТОРОН</w:t>
      </w:r>
    </w:p>
    <w:p w:rsidR="007C4A96" w:rsidRPr="003B547F" w:rsidRDefault="00F74C07">
      <w:pPr>
        <w:numPr>
          <w:ilvl w:val="2"/>
          <w:numId w:val="0"/>
        </w:numPr>
        <w:spacing w:after="0" w:line="240" w:lineRule="exact"/>
        <w:ind w:firstLine="567"/>
        <w:jc w:val="both"/>
        <w:outlineLvl w:val="2"/>
        <w:rPr>
          <w:rFonts w:ascii="Times New Roman" w:eastAsia="Calibri" w:hAnsi="Times New Roman" w:cs="Times New Roman"/>
          <w:b/>
          <w:bCs/>
        </w:rPr>
      </w:pPr>
      <w:r w:rsidRPr="003B547F">
        <w:rPr>
          <w:rFonts w:ascii="Times New Roman" w:eastAsia="Calibri" w:hAnsi="Times New Roman" w:cs="Times New Roman"/>
          <w:b/>
          <w:bCs/>
        </w:rPr>
        <w:t>2.1. Заказчик имеет право:</w:t>
      </w:r>
    </w:p>
    <w:p w:rsidR="007C4A96" w:rsidRPr="003B547F" w:rsidRDefault="00F74C07">
      <w:pPr>
        <w:numPr>
          <w:ilvl w:val="2"/>
          <w:numId w:val="0"/>
        </w:numPr>
        <w:spacing w:after="0" w:line="240" w:lineRule="exact"/>
        <w:ind w:firstLine="567"/>
        <w:jc w:val="both"/>
        <w:outlineLvl w:val="2"/>
        <w:rPr>
          <w:rFonts w:ascii="Times New Roman" w:eastAsia="Calibri" w:hAnsi="Times New Roman" w:cs="Times New Roman"/>
          <w:bCs/>
        </w:rPr>
      </w:pPr>
      <w:r w:rsidRPr="003B547F">
        <w:rPr>
          <w:rFonts w:ascii="Times New Roman" w:eastAsia="Calibri" w:hAnsi="Times New Roman" w:cs="Times New Roman"/>
          <w:bCs/>
        </w:rPr>
        <w:t>2.1.1. Осуществлять контроль за объемом и качеством выполняемых работ, не вмешиваясь при этом в оперативно-хозяйственную деятельность Подрядчика.</w:t>
      </w:r>
    </w:p>
    <w:p w:rsidR="007C4A96" w:rsidRPr="003B547F" w:rsidRDefault="00F74C07">
      <w:pPr>
        <w:numPr>
          <w:ilvl w:val="2"/>
          <w:numId w:val="0"/>
        </w:numPr>
        <w:spacing w:after="0" w:line="240" w:lineRule="exact"/>
        <w:ind w:firstLine="567"/>
        <w:jc w:val="both"/>
        <w:outlineLvl w:val="2"/>
        <w:rPr>
          <w:rFonts w:ascii="Times New Roman" w:eastAsia="Calibri" w:hAnsi="Times New Roman" w:cs="Times New Roman"/>
          <w:bCs/>
        </w:rPr>
      </w:pPr>
      <w:r w:rsidRPr="003B547F">
        <w:rPr>
          <w:rFonts w:ascii="Times New Roman" w:eastAsia="Calibri" w:hAnsi="Times New Roman" w:cs="Times New Roman"/>
          <w:bCs/>
        </w:rPr>
        <w:t>2.1.2. Требовать надлежащего исполнения Подрядчиком принятых на себя обязательств.</w:t>
      </w:r>
    </w:p>
    <w:p w:rsidR="007C4A96" w:rsidRPr="003B547F" w:rsidRDefault="00F74C07">
      <w:pPr>
        <w:numPr>
          <w:ilvl w:val="2"/>
          <w:numId w:val="0"/>
        </w:numPr>
        <w:spacing w:after="0" w:line="240" w:lineRule="exact"/>
        <w:ind w:firstLine="567"/>
        <w:jc w:val="both"/>
        <w:outlineLvl w:val="2"/>
        <w:rPr>
          <w:rFonts w:ascii="Times New Roman" w:eastAsia="Calibri" w:hAnsi="Times New Roman" w:cs="Times New Roman"/>
          <w:bCs/>
        </w:rPr>
      </w:pPr>
      <w:r w:rsidRPr="003B547F">
        <w:rPr>
          <w:rFonts w:ascii="Times New Roman" w:eastAsia="Calibri" w:hAnsi="Times New Roman" w:cs="Times New Roman"/>
          <w:bCs/>
        </w:rPr>
        <w:t>2.1.3. Требовать соблюдения сроков выполнения работ.</w:t>
      </w:r>
    </w:p>
    <w:p w:rsidR="007C4A96" w:rsidRPr="003B547F" w:rsidRDefault="00F74C07">
      <w:pPr>
        <w:numPr>
          <w:ilvl w:val="2"/>
          <w:numId w:val="0"/>
        </w:numPr>
        <w:spacing w:after="0" w:line="240" w:lineRule="exact"/>
        <w:ind w:firstLine="567"/>
        <w:jc w:val="both"/>
        <w:outlineLvl w:val="2"/>
        <w:rPr>
          <w:rFonts w:ascii="Times New Roman" w:eastAsia="Calibri" w:hAnsi="Times New Roman" w:cs="Times New Roman"/>
          <w:bCs/>
        </w:rPr>
      </w:pPr>
      <w:r w:rsidRPr="003B547F">
        <w:rPr>
          <w:rFonts w:ascii="Times New Roman" w:eastAsia="Calibri" w:hAnsi="Times New Roman" w:cs="Times New Roman"/>
          <w:bCs/>
        </w:rPr>
        <w:t>2.1.4. Требовать устранения недочетов Подрядчика при выполнении работ по настоящему Договору.</w:t>
      </w:r>
    </w:p>
    <w:p w:rsidR="007C4A96" w:rsidRPr="003B547F" w:rsidRDefault="00F74C07">
      <w:pPr>
        <w:numPr>
          <w:ilvl w:val="2"/>
          <w:numId w:val="0"/>
        </w:numPr>
        <w:spacing w:after="0" w:line="240" w:lineRule="exact"/>
        <w:ind w:firstLine="567"/>
        <w:jc w:val="both"/>
        <w:outlineLvl w:val="2"/>
        <w:rPr>
          <w:rFonts w:ascii="Times New Roman" w:eastAsia="Calibri" w:hAnsi="Times New Roman" w:cs="Times New Roman"/>
          <w:bCs/>
        </w:rPr>
      </w:pPr>
      <w:r w:rsidRPr="003B547F">
        <w:rPr>
          <w:rFonts w:ascii="Times New Roman" w:eastAsia="Calibri" w:hAnsi="Times New Roman" w:cs="Times New Roman"/>
          <w:bCs/>
        </w:rPr>
        <w:t xml:space="preserve">2.1.5. Требовать </w:t>
      </w:r>
      <w:proofErr w:type="gramStart"/>
      <w:r w:rsidRPr="003B547F">
        <w:rPr>
          <w:rFonts w:ascii="Times New Roman" w:eastAsia="Calibri" w:hAnsi="Times New Roman" w:cs="Times New Roman"/>
          <w:bCs/>
        </w:rPr>
        <w:t>возмещения понесенных Заказчиком расходов и уплаты</w:t>
      </w:r>
      <w:proofErr w:type="gramEnd"/>
      <w:r w:rsidRPr="003B547F">
        <w:rPr>
          <w:rFonts w:ascii="Times New Roman" w:eastAsia="Calibri" w:hAnsi="Times New Roman" w:cs="Times New Roman"/>
          <w:bCs/>
        </w:rPr>
        <w:t xml:space="preserve"> предусмотренных Договором неустойки (штрафа, пени) в случае нарушения Подрядчиком условий настоящего Договора.</w:t>
      </w:r>
    </w:p>
    <w:p w:rsidR="007C4A96" w:rsidRPr="003B547F" w:rsidRDefault="00F74C07">
      <w:pPr>
        <w:numPr>
          <w:ilvl w:val="2"/>
          <w:numId w:val="0"/>
        </w:numPr>
        <w:spacing w:after="0" w:line="240" w:lineRule="exact"/>
        <w:ind w:firstLine="567"/>
        <w:jc w:val="both"/>
        <w:outlineLvl w:val="2"/>
        <w:rPr>
          <w:rFonts w:ascii="Times New Roman" w:eastAsia="Calibri" w:hAnsi="Times New Roman" w:cs="Times New Roman"/>
          <w:bCs/>
        </w:rPr>
      </w:pPr>
      <w:r w:rsidRPr="003B547F">
        <w:rPr>
          <w:rFonts w:ascii="Times New Roman" w:eastAsia="Calibri" w:hAnsi="Times New Roman" w:cs="Times New Roman"/>
          <w:bCs/>
        </w:rPr>
        <w:t>2.1.6 Осуществлять контроль за выполнением работ самостоятельно и с привлечением специализированной организации.</w:t>
      </w:r>
    </w:p>
    <w:p w:rsidR="007C4A96" w:rsidRPr="003B547F" w:rsidRDefault="00F74C07">
      <w:pPr>
        <w:numPr>
          <w:ilvl w:val="2"/>
          <w:numId w:val="0"/>
        </w:numPr>
        <w:spacing w:after="0" w:line="240" w:lineRule="exact"/>
        <w:ind w:firstLine="567"/>
        <w:jc w:val="both"/>
        <w:outlineLvl w:val="2"/>
        <w:rPr>
          <w:rFonts w:ascii="Times New Roman" w:eastAsia="Calibri" w:hAnsi="Times New Roman" w:cs="Times New Roman"/>
          <w:b/>
          <w:bCs/>
        </w:rPr>
      </w:pPr>
      <w:r w:rsidRPr="003B547F">
        <w:rPr>
          <w:rFonts w:ascii="Times New Roman" w:eastAsia="Calibri" w:hAnsi="Times New Roman" w:cs="Times New Roman"/>
          <w:b/>
          <w:bCs/>
        </w:rPr>
        <w:t>2.2. Подрядчик имеет право:</w:t>
      </w:r>
    </w:p>
    <w:p w:rsidR="007C4A96" w:rsidRPr="003B547F" w:rsidRDefault="00F74C07">
      <w:pPr>
        <w:tabs>
          <w:tab w:val="left" w:pos="1134"/>
        </w:tabs>
        <w:spacing w:after="0" w:line="240" w:lineRule="exact"/>
        <w:ind w:firstLine="567"/>
        <w:jc w:val="both"/>
        <w:rPr>
          <w:rFonts w:ascii="Times New Roman" w:eastAsia="Times New Roman" w:hAnsi="Times New Roman" w:cs="Times New Roman"/>
          <w:lang w:eastAsia="ru-RU"/>
        </w:rPr>
      </w:pPr>
      <w:r w:rsidRPr="003B547F">
        <w:rPr>
          <w:rFonts w:ascii="Times New Roman" w:eastAsia="Calibri" w:hAnsi="Times New Roman" w:cs="Times New Roman"/>
          <w:bCs/>
        </w:rPr>
        <w:t xml:space="preserve">2.2.1. </w:t>
      </w:r>
      <w:r w:rsidRPr="003B547F">
        <w:rPr>
          <w:rFonts w:ascii="Times New Roman" w:eastAsia="Times New Roman" w:hAnsi="Times New Roman" w:cs="Times New Roman"/>
          <w:lang w:eastAsia="ru-RU"/>
        </w:rPr>
        <w:t>Требовать своевременной оплаты качественно выполненных работ.</w:t>
      </w:r>
    </w:p>
    <w:p w:rsidR="007C4A96" w:rsidRPr="003B547F" w:rsidRDefault="00F74C07">
      <w:pPr>
        <w:tabs>
          <w:tab w:val="left" w:pos="1134"/>
        </w:tabs>
        <w:spacing w:after="0" w:line="240" w:lineRule="exact"/>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2.2.2. Предпринимать необходимые действия с целью проверки достоверности и полноты сведений, содержащих в любых документах (копиях документов), имеющих отношение к Договору.</w:t>
      </w:r>
    </w:p>
    <w:p w:rsidR="007C4A96" w:rsidRPr="003B547F" w:rsidRDefault="00F74C07">
      <w:pPr>
        <w:tabs>
          <w:tab w:val="left" w:pos="1134"/>
        </w:tabs>
        <w:spacing w:after="0" w:line="240" w:lineRule="exact"/>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2.2.3. Самостоятельно определять способы (технологию) выполнения заданий Заказчика.</w:t>
      </w:r>
    </w:p>
    <w:p w:rsidR="007C4A96" w:rsidRPr="003B547F" w:rsidRDefault="00F74C07">
      <w:pPr>
        <w:tabs>
          <w:tab w:val="left" w:pos="1134"/>
        </w:tabs>
        <w:spacing w:after="0" w:line="240" w:lineRule="exact"/>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2.2.4. Требовать надлежащего исполнения Заказчиком условий Договора.</w:t>
      </w:r>
    </w:p>
    <w:p w:rsidR="007C4A96" w:rsidRPr="003B547F" w:rsidRDefault="00F74C07">
      <w:pPr>
        <w:tabs>
          <w:tab w:val="left" w:pos="1134"/>
        </w:tabs>
        <w:spacing w:after="0" w:line="240" w:lineRule="exact"/>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xml:space="preserve">2.2.5. Подрядчик по согласованию с Заказчиком может досрочно сдать выполненную работу. </w:t>
      </w:r>
    </w:p>
    <w:p w:rsidR="007C4A96" w:rsidRPr="003B547F" w:rsidRDefault="00F74C07">
      <w:pPr>
        <w:tabs>
          <w:tab w:val="left" w:pos="1134"/>
        </w:tabs>
        <w:spacing w:after="0" w:line="240" w:lineRule="exact"/>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2.2.6. Принять решение об одностороннем отказе от исполнения Договора по основаниям, предусмотренным действующим законодательством Российской Федерации для одностороннего отказа от исполнения отдельных видов работ.</w:t>
      </w:r>
    </w:p>
    <w:p w:rsidR="007C4A96" w:rsidRPr="003B547F" w:rsidRDefault="00F74C07">
      <w:pPr>
        <w:tabs>
          <w:tab w:val="left" w:pos="1134"/>
        </w:tabs>
        <w:spacing w:after="0" w:line="240" w:lineRule="exact"/>
        <w:ind w:firstLine="567"/>
        <w:jc w:val="both"/>
        <w:rPr>
          <w:rFonts w:ascii="Times New Roman" w:eastAsia="Times New Roman" w:hAnsi="Times New Roman" w:cs="Times New Roman"/>
          <w:bCs/>
          <w:lang w:eastAsia="ru-RU"/>
        </w:rPr>
      </w:pPr>
      <w:r w:rsidRPr="003B547F">
        <w:rPr>
          <w:rFonts w:ascii="Times New Roman" w:eastAsia="Times New Roman" w:hAnsi="Times New Roman" w:cs="Times New Roman"/>
          <w:bCs/>
          <w:lang w:eastAsia="ru-RU"/>
        </w:rPr>
        <w:t>2.2.7 подрядчик вправе для выполнения работ привлекать субподрядные организации с обязательным уведомлением Заказчика в ходе реализации договора.</w:t>
      </w:r>
    </w:p>
    <w:p w:rsidR="007C4A96" w:rsidRPr="003B547F" w:rsidRDefault="00F74C07">
      <w:pPr>
        <w:numPr>
          <w:ilvl w:val="2"/>
          <w:numId w:val="0"/>
        </w:numPr>
        <w:spacing w:after="0" w:line="240" w:lineRule="exact"/>
        <w:ind w:firstLine="567"/>
        <w:jc w:val="both"/>
        <w:outlineLvl w:val="2"/>
        <w:rPr>
          <w:rFonts w:ascii="Times New Roman" w:eastAsia="Calibri" w:hAnsi="Times New Roman" w:cs="Times New Roman"/>
          <w:b/>
          <w:bCs/>
        </w:rPr>
      </w:pPr>
      <w:r w:rsidRPr="003B547F">
        <w:rPr>
          <w:rFonts w:ascii="Times New Roman" w:eastAsia="Calibri" w:hAnsi="Times New Roman" w:cs="Times New Roman"/>
          <w:b/>
          <w:bCs/>
        </w:rPr>
        <w:t>2.3. Заказчик обязуется:</w:t>
      </w:r>
    </w:p>
    <w:p w:rsidR="007C4A96" w:rsidRPr="003B547F" w:rsidRDefault="00F74C07">
      <w:pPr>
        <w:numPr>
          <w:ilvl w:val="2"/>
          <w:numId w:val="0"/>
        </w:numPr>
        <w:spacing w:after="0" w:line="240" w:lineRule="exact"/>
        <w:ind w:firstLine="567"/>
        <w:jc w:val="both"/>
        <w:outlineLvl w:val="2"/>
        <w:rPr>
          <w:rFonts w:ascii="Times New Roman" w:eastAsia="Calibri" w:hAnsi="Times New Roman" w:cs="Times New Roman"/>
          <w:bCs/>
        </w:rPr>
      </w:pPr>
      <w:r w:rsidRPr="003B547F">
        <w:rPr>
          <w:rFonts w:ascii="Times New Roman" w:eastAsia="Calibri" w:hAnsi="Times New Roman" w:cs="Times New Roman"/>
          <w:bCs/>
        </w:rPr>
        <w:t>2.3.1. Предоставить Подрядчику всю необходимую для выполнения работ информацию.</w:t>
      </w:r>
    </w:p>
    <w:p w:rsidR="007C4A96" w:rsidRPr="003B547F" w:rsidRDefault="00F74C07">
      <w:pPr>
        <w:numPr>
          <w:ilvl w:val="2"/>
          <w:numId w:val="0"/>
        </w:numPr>
        <w:spacing w:after="0" w:line="240" w:lineRule="exact"/>
        <w:ind w:firstLine="567"/>
        <w:jc w:val="both"/>
        <w:outlineLvl w:val="2"/>
        <w:rPr>
          <w:rFonts w:ascii="Times New Roman" w:eastAsia="Calibri" w:hAnsi="Times New Roman" w:cs="Times New Roman"/>
          <w:bCs/>
        </w:rPr>
      </w:pPr>
      <w:r w:rsidRPr="003B547F">
        <w:rPr>
          <w:rFonts w:ascii="Times New Roman" w:eastAsia="Calibri" w:hAnsi="Times New Roman" w:cs="Times New Roman"/>
          <w:bCs/>
        </w:rPr>
        <w:t>2.3.2. Своевременно производить оплату выполненных работ в соответствии с условиями настоящего Договора.</w:t>
      </w:r>
    </w:p>
    <w:p w:rsidR="007C4A96" w:rsidRPr="003B547F" w:rsidRDefault="00F74C07">
      <w:pPr>
        <w:numPr>
          <w:ilvl w:val="2"/>
          <w:numId w:val="0"/>
        </w:numPr>
        <w:spacing w:after="0" w:line="240" w:lineRule="exact"/>
        <w:ind w:firstLine="567"/>
        <w:jc w:val="both"/>
        <w:outlineLvl w:val="2"/>
        <w:rPr>
          <w:rFonts w:ascii="Times New Roman" w:eastAsia="Calibri" w:hAnsi="Times New Roman" w:cs="Times New Roman"/>
          <w:bCs/>
        </w:rPr>
      </w:pPr>
      <w:r w:rsidRPr="003B547F">
        <w:rPr>
          <w:rFonts w:ascii="Times New Roman" w:eastAsia="Calibri" w:hAnsi="Times New Roman" w:cs="Times New Roman"/>
          <w:bCs/>
        </w:rPr>
        <w:lastRenderedPageBreak/>
        <w:t>2.3.4. Провести приемку</w:t>
      </w:r>
      <w:r w:rsidRPr="003B547F">
        <w:rPr>
          <w:rFonts w:ascii="Times New Roman" w:eastAsia="Times New Roman" w:hAnsi="Times New Roman" w:cs="Times New Roman"/>
        </w:rPr>
        <w:t xml:space="preserve"> выполненных Подрядчиком работ, предусмотренных Договором, в части их соответствия условиям Договора. Приемку результатов выполненных работ, предусмотренных Договором, может проводиться Заказчиком своими силами или к ее проведению могут привлекаться эксперты, экспертные организации </w:t>
      </w:r>
    </w:p>
    <w:p w:rsidR="007C4A96" w:rsidRPr="003B547F" w:rsidRDefault="00F74C07">
      <w:pPr>
        <w:numPr>
          <w:ilvl w:val="2"/>
          <w:numId w:val="0"/>
        </w:numPr>
        <w:spacing w:after="0" w:line="240" w:lineRule="exact"/>
        <w:ind w:firstLine="567"/>
        <w:jc w:val="both"/>
        <w:outlineLvl w:val="2"/>
        <w:rPr>
          <w:rFonts w:ascii="Times New Roman" w:eastAsia="Calibri" w:hAnsi="Times New Roman" w:cs="Times New Roman"/>
          <w:b/>
          <w:bCs/>
        </w:rPr>
      </w:pPr>
      <w:r w:rsidRPr="003B547F">
        <w:rPr>
          <w:rFonts w:ascii="Times New Roman" w:eastAsia="Calibri" w:hAnsi="Times New Roman" w:cs="Times New Roman"/>
          <w:b/>
          <w:bCs/>
        </w:rPr>
        <w:t>2.4. Подрядчик обязуется:</w:t>
      </w:r>
    </w:p>
    <w:p w:rsidR="007C4A96" w:rsidRPr="003B547F" w:rsidRDefault="00F74C07">
      <w:pPr>
        <w:widowControl w:val="0"/>
        <w:autoSpaceDE w:val="0"/>
        <w:autoSpaceDN w:val="0"/>
        <w:adjustRightInd w:val="0"/>
        <w:spacing w:after="0" w:line="240" w:lineRule="exact"/>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xml:space="preserve">2.4.1. </w:t>
      </w:r>
      <w:r w:rsidRPr="003B547F">
        <w:rPr>
          <w:rFonts w:ascii="Times New Roman" w:eastAsia="Times New Roman" w:hAnsi="Times New Roman" w:cs="Times New Roman"/>
          <w:bCs/>
          <w:lang w:eastAsia="ru-RU"/>
        </w:rPr>
        <w:t xml:space="preserve">До начала производства работ, в течении 7 (семи) </w:t>
      </w:r>
      <w:proofErr w:type="gramStart"/>
      <w:r w:rsidRPr="003B547F">
        <w:rPr>
          <w:rFonts w:ascii="Times New Roman" w:eastAsia="Times New Roman" w:hAnsi="Times New Roman" w:cs="Times New Roman"/>
          <w:bCs/>
          <w:lang w:eastAsia="ru-RU"/>
        </w:rPr>
        <w:t>рабочих  дней</w:t>
      </w:r>
      <w:proofErr w:type="gramEnd"/>
      <w:r w:rsidRPr="003B547F">
        <w:rPr>
          <w:rFonts w:ascii="Times New Roman" w:eastAsia="Times New Roman" w:hAnsi="Times New Roman" w:cs="Times New Roman"/>
          <w:bCs/>
          <w:lang w:eastAsia="ru-RU"/>
        </w:rPr>
        <w:t xml:space="preserve"> со дня заключения договора согласовать  порядок выполнения работ, а также выполнить мероприятия по организации строительной площадки</w:t>
      </w:r>
      <w:r w:rsidRPr="003B547F">
        <w:rPr>
          <w:rFonts w:ascii="Times New Roman" w:eastAsia="Times New Roman" w:hAnsi="Times New Roman" w:cs="Times New Roman"/>
          <w:lang w:eastAsia="ru-RU"/>
        </w:rPr>
        <w:t>.</w:t>
      </w:r>
    </w:p>
    <w:p w:rsidR="007C4A96" w:rsidRPr="003B547F" w:rsidRDefault="00F74C07">
      <w:pPr>
        <w:tabs>
          <w:tab w:val="left" w:pos="993"/>
        </w:tabs>
        <w:spacing w:after="0" w:line="240" w:lineRule="exact"/>
        <w:ind w:firstLine="567"/>
        <w:jc w:val="both"/>
        <w:rPr>
          <w:rFonts w:ascii="Times New Roman" w:eastAsia="Times New Roman" w:hAnsi="Times New Roman" w:cs="Times New Roman"/>
          <w:lang w:eastAsia="ru-RU"/>
        </w:rPr>
      </w:pPr>
      <w:r w:rsidRPr="003B547F">
        <w:rPr>
          <w:rFonts w:ascii="Times New Roman" w:eastAsia="Calibri" w:hAnsi="Times New Roman" w:cs="Times New Roman"/>
        </w:rPr>
        <w:t xml:space="preserve">2.4.2. </w:t>
      </w:r>
      <w:r w:rsidRPr="003B547F">
        <w:rPr>
          <w:rFonts w:ascii="Times New Roman" w:eastAsia="Times New Roman" w:hAnsi="Times New Roman" w:cs="Times New Roman"/>
          <w:lang w:eastAsia="ru-RU"/>
        </w:rPr>
        <w:t>Выполнить все работы качественно, в сроки, в соответствии с условиями настоящего Договора, нормами действующего законодательства и сдать работы Заказчику в состоянии, позволяющем эксплуатацию объекта. Работы выполняются материалами, изделиями и конструкциями, инженерным (технологическим) оборудованием, строительной техникой Подрядчика для обеспечения выполнения условий Договора и технической документацией. Силами Подрядчика обеспечивается разгрузка, приемка, складирование и надлежащее хранение материалов, оборудования, изделий.</w:t>
      </w:r>
    </w:p>
    <w:p w:rsidR="007C4A96" w:rsidRPr="003B547F" w:rsidRDefault="00F74C07">
      <w:pPr>
        <w:tabs>
          <w:tab w:val="left" w:pos="993"/>
        </w:tabs>
        <w:spacing w:after="0" w:line="240" w:lineRule="exact"/>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Все поставляемые для работы материалы, изделия, конструкции и оборудование должны иметь соответствующие сертификаты, технические паспорта и другие документы, удостоверяющие их качество, в случае если такие требования предъявляются действующим законодательством Российской Федерации</w:t>
      </w:r>
    </w:p>
    <w:p w:rsidR="007C4A96" w:rsidRPr="003B547F" w:rsidRDefault="00F74C07">
      <w:pPr>
        <w:tabs>
          <w:tab w:val="left" w:pos="1134"/>
        </w:tabs>
        <w:spacing w:after="0" w:line="240" w:lineRule="exact"/>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2.4.3. По факту выполнения работ предоставить Заказчику следующие документы: акт о приемке выполненных работ по форме КС-2 и справку о стоимости выполненных работ и затрат по форме КС-3.</w:t>
      </w:r>
    </w:p>
    <w:p w:rsidR="007C4A96" w:rsidRPr="003B547F" w:rsidRDefault="00F74C07">
      <w:pPr>
        <w:tabs>
          <w:tab w:val="left" w:pos="1134"/>
        </w:tabs>
        <w:spacing w:after="0" w:line="240" w:lineRule="exact"/>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2.4.4. Подрядчик обязан обеспечить производство и качество всех работ в соответствии с действующими нормами, техническими условиями, регламентами, правилами безопасности в случае, если такие требования предъявляются действующим законодательством Российской Федерации.</w:t>
      </w:r>
    </w:p>
    <w:p w:rsidR="007C4A96" w:rsidRPr="003B547F" w:rsidRDefault="00F74C07">
      <w:pPr>
        <w:spacing w:after="0" w:line="240" w:lineRule="exact"/>
        <w:ind w:firstLine="567"/>
        <w:contextualSpacing/>
        <w:jc w:val="both"/>
        <w:outlineLvl w:val="1"/>
        <w:rPr>
          <w:rFonts w:ascii="Times New Roman" w:eastAsia="Times New Roman" w:hAnsi="Times New Roman" w:cs="Times New Roman"/>
          <w:lang w:eastAsia="ru-RU"/>
        </w:rPr>
      </w:pPr>
      <w:r w:rsidRPr="003B547F">
        <w:rPr>
          <w:rFonts w:ascii="Times New Roman" w:eastAsia="Calibri" w:hAnsi="Times New Roman" w:cs="Times New Roman"/>
          <w:bCs/>
        </w:rPr>
        <w:t xml:space="preserve">2.4.5. Подрядчик после выполнения работ </w:t>
      </w:r>
      <w:r w:rsidRPr="003B547F">
        <w:rPr>
          <w:rFonts w:ascii="Times New Roman" w:eastAsia="Times New Roman" w:hAnsi="Times New Roman" w:cs="Times New Roman"/>
          <w:lang w:eastAsia="ru-RU"/>
        </w:rPr>
        <w:t xml:space="preserve">вывозит за пределы Объекта оборудование, инвентарь, инструменты, временные сооружения и другое, принадлежащее Подрядчику имущество и обеспечивает до сдачи результата выполненных работ окончательную уборку объекта, вывозит строительный мусор с территории. </w:t>
      </w:r>
    </w:p>
    <w:p w:rsidR="007C4A96" w:rsidRPr="003B547F" w:rsidRDefault="00F74C07">
      <w:pPr>
        <w:spacing w:after="0" w:line="240" w:lineRule="exact"/>
        <w:ind w:firstLine="567"/>
        <w:contextualSpacing/>
        <w:jc w:val="both"/>
        <w:outlineLvl w:val="1"/>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Очистка, вывоз и утилизация строительного мусора с объекта должны осуществляться не реже чем 1 раз в 3 календарных дня. Утилизация строительного мусора должна осуществляться в строгом соответствии с действующим законодательством. Ответственность за нарушение правил хранения, транспортировки и утилизации мусора несет Подрядчик.</w:t>
      </w:r>
    </w:p>
    <w:p w:rsidR="007C4A96" w:rsidRPr="003B547F" w:rsidRDefault="00F74C07">
      <w:pPr>
        <w:tabs>
          <w:tab w:val="left" w:pos="1134"/>
        </w:tabs>
        <w:spacing w:after="0" w:line="240" w:lineRule="exact"/>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2.4.6. Подрядчик обязан немедленно известить Заказчика и до получения от него указаний приостановить работы при обнаружении/возникновении:</w:t>
      </w:r>
    </w:p>
    <w:p w:rsidR="007C4A96" w:rsidRPr="003B547F" w:rsidRDefault="00F74C07">
      <w:pPr>
        <w:tabs>
          <w:tab w:val="left" w:pos="1134"/>
        </w:tabs>
        <w:spacing w:after="0" w:line="240" w:lineRule="exact"/>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возможных неблагоприятных для Заказчика последствий выполнения его указаний о способе выполнения работы;</w:t>
      </w:r>
    </w:p>
    <w:p w:rsidR="007C4A96" w:rsidRPr="003B547F" w:rsidRDefault="00F74C07">
      <w:pPr>
        <w:tabs>
          <w:tab w:val="left" w:pos="1134"/>
        </w:tabs>
        <w:spacing w:after="0" w:line="240" w:lineRule="exact"/>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иных обстоятельств, угрожающих годности или прочности результатов выполняемой работы либо создающих невозможность ее завершения в срок;</w:t>
      </w:r>
    </w:p>
    <w:p w:rsidR="007C4A96" w:rsidRPr="003B547F" w:rsidRDefault="00F74C07">
      <w:pPr>
        <w:tabs>
          <w:tab w:val="left" w:pos="1134"/>
        </w:tabs>
        <w:spacing w:after="0" w:line="240" w:lineRule="exact"/>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обстоятельств, грозящих ухудшением качества выполненных работ из-за действий третьих лиц или природных условий.</w:t>
      </w:r>
    </w:p>
    <w:p w:rsidR="007C4A96" w:rsidRPr="003B547F" w:rsidRDefault="00F74C07">
      <w:pPr>
        <w:tabs>
          <w:tab w:val="left" w:pos="1134"/>
        </w:tabs>
        <w:spacing w:after="0" w:line="240" w:lineRule="exact"/>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xml:space="preserve">2.4.7. По первому требованию Заказчика предоставить документы по материалам, используемым в работе в ходе выполнения работ. </w:t>
      </w:r>
    </w:p>
    <w:p w:rsidR="007C4A96" w:rsidRPr="003B547F" w:rsidRDefault="00F74C07">
      <w:pPr>
        <w:tabs>
          <w:tab w:val="left" w:pos="1134"/>
        </w:tabs>
        <w:spacing w:after="0" w:line="240" w:lineRule="exact"/>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2.4.8. По окончании работ предоставить Заказчику все документы (сертификаты, паспорта, декларации) на все материалы, использованные в работе.</w:t>
      </w:r>
    </w:p>
    <w:p w:rsidR="007C4A96" w:rsidRPr="003B547F" w:rsidRDefault="00F74C07">
      <w:pPr>
        <w:tabs>
          <w:tab w:val="left" w:pos="1134"/>
        </w:tabs>
        <w:spacing w:after="0" w:line="240" w:lineRule="exact"/>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2.4.9.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7C4A96" w:rsidRPr="003B547F" w:rsidRDefault="00F74C07">
      <w:pPr>
        <w:tabs>
          <w:tab w:val="left" w:pos="1134"/>
        </w:tabs>
        <w:spacing w:after="0" w:line="240" w:lineRule="exact"/>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2.4.10. Осуществить для производства работ временное подключение к точке (точкам) подключения, указанной Заказчиком, к сетям электро-, водоснабжения. Подрядчик устанавливает временный узел учета потребленной электроэнергии, воды и возмещает Заказчику ее стоимость.</w:t>
      </w:r>
    </w:p>
    <w:p w:rsidR="007C4A96" w:rsidRPr="003B547F" w:rsidRDefault="00F74C07">
      <w:pPr>
        <w:tabs>
          <w:tab w:val="left" w:pos="1134"/>
        </w:tabs>
        <w:spacing w:after="0" w:line="240" w:lineRule="exact"/>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2.4.11. Назначить представителя Подрядчика для осуществления оперативного взаимодействия с Заказчиком, обеспечения допуска представителя Заказчика на объект для проверки хода выполнения работ, уведомления Заказчика о готовности объекта (окончании выполнения работ) к передаче результата и объекта.</w:t>
      </w:r>
    </w:p>
    <w:p w:rsidR="007C4A96" w:rsidRPr="003B547F" w:rsidRDefault="00F74C07">
      <w:pPr>
        <w:tabs>
          <w:tab w:val="left" w:pos="1134"/>
        </w:tabs>
        <w:spacing w:after="0" w:line="240" w:lineRule="auto"/>
        <w:ind w:firstLine="567"/>
        <w:jc w:val="center"/>
        <w:rPr>
          <w:rFonts w:ascii="Times New Roman" w:eastAsia="Times New Roman" w:hAnsi="Times New Roman" w:cs="Times New Roman"/>
          <w:b/>
          <w:bCs/>
          <w:lang w:eastAsia="ru-RU"/>
        </w:rPr>
      </w:pPr>
      <w:r w:rsidRPr="003B547F">
        <w:rPr>
          <w:rFonts w:ascii="Times New Roman" w:eastAsia="Times New Roman" w:hAnsi="Times New Roman" w:cs="Times New Roman"/>
          <w:b/>
          <w:bCs/>
          <w:lang w:eastAsia="ru-RU"/>
        </w:rPr>
        <w:t>3. СРОК ВЫПОЛНЕНИЯ РАБОТ</w:t>
      </w:r>
    </w:p>
    <w:p w:rsidR="007C4A96" w:rsidRPr="003B547F" w:rsidRDefault="00F74C07">
      <w:pPr>
        <w:tabs>
          <w:tab w:val="left" w:pos="1134"/>
        </w:tabs>
        <w:spacing w:after="0" w:line="240" w:lineRule="auto"/>
        <w:ind w:firstLine="567"/>
        <w:jc w:val="both"/>
        <w:rPr>
          <w:rFonts w:ascii="Times New Roman" w:eastAsia="Calibri" w:hAnsi="Times New Roman" w:cs="Times New Roman"/>
          <w:b/>
          <w:color w:val="0000FF"/>
        </w:rPr>
      </w:pPr>
      <w:r w:rsidRPr="003B547F">
        <w:rPr>
          <w:rFonts w:ascii="Times New Roman" w:eastAsia="Times New Roman" w:hAnsi="Times New Roman" w:cs="Times New Roman"/>
          <w:bCs/>
          <w:lang w:eastAsia="ru-RU"/>
        </w:rPr>
        <w:t xml:space="preserve">3.1. </w:t>
      </w:r>
      <w:r w:rsidRPr="003B547F">
        <w:rPr>
          <w:rFonts w:ascii="Times New Roman" w:eastAsia="Calibri" w:hAnsi="Times New Roman" w:cs="Times New Roman"/>
        </w:rPr>
        <w:t xml:space="preserve">Срок выполнения </w:t>
      </w:r>
      <w:proofErr w:type="gramStart"/>
      <w:r w:rsidRPr="003B547F">
        <w:rPr>
          <w:rFonts w:ascii="Times New Roman" w:eastAsia="Calibri" w:hAnsi="Times New Roman" w:cs="Times New Roman"/>
        </w:rPr>
        <w:t>работ:  с</w:t>
      </w:r>
      <w:proofErr w:type="gramEnd"/>
      <w:r w:rsidRPr="003B547F">
        <w:rPr>
          <w:rFonts w:ascii="Times New Roman" w:eastAsia="Calibri" w:hAnsi="Times New Roman" w:cs="Times New Roman"/>
        </w:rPr>
        <w:t xml:space="preserve"> даты заключения договора </w:t>
      </w:r>
      <w:r w:rsidRPr="003B547F">
        <w:rPr>
          <w:rFonts w:ascii="Times New Roman" w:eastAsia="Calibri" w:hAnsi="Times New Roman" w:cs="Times New Roman"/>
          <w:b/>
        </w:rPr>
        <w:t xml:space="preserve"> </w:t>
      </w:r>
      <w:r w:rsidRPr="003B547F">
        <w:rPr>
          <w:rFonts w:ascii="Times New Roman" w:eastAsia="Calibri" w:hAnsi="Times New Roman" w:cs="Times New Roman"/>
          <w:b/>
          <w:color w:val="0000FF"/>
        </w:rPr>
        <w:t>до 08.08.2024 г.</w:t>
      </w:r>
    </w:p>
    <w:p w:rsidR="007C4A96" w:rsidRPr="003B547F" w:rsidRDefault="00F74C07">
      <w:pPr>
        <w:tabs>
          <w:tab w:val="left" w:pos="1134"/>
        </w:tabs>
        <w:spacing w:after="0" w:line="240" w:lineRule="auto"/>
        <w:ind w:firstLine="567"/>
        <w:jc w:val="both"/>
        <w:rPr>
          <w:rFonts w:ascii="Times New Roman" w:eastAsia="Calibri" w:hAnsi="Times New Roman" w:cs="Times New Roman"/>
        </w:rPr>
      </w:pPr>
      <w:r w:rsidRPr="003B547F">
        <w:rPr>
          <w:rFonts w:ascii="Times New Roman" w:eastAsia="Calibri" w:hAnsi="Times New Roman" w:cs="Times New Roman"/>
        </w:rPr>
        <w:t xml:space="preserve">3.2. Подрядчик обязан выполнять работы по согласованному с Заказчиком графику производства </w:t>
      </w:r>
      <w:proofErr w:type="gramStart"/>
      <w:r w:rsidRPr="003B547F">
        <w:rPr>
          <w:rFonts w:ascii="Times New Roman" w:eastAsia="Calibri" w:hAnsi="Times New Roman" w:cs="Times New Roman"/>
        </w:rPr>
        <w:t>работ,  представленному</w:t>
      </w:r>
      <w:proofErr w:type="gramEnd"/>
      <w:r w:rsidRPr="003B547F">
        <w:rPr>
          <w:rFonts w:ascii="Times New Roman" w:eastAsia="Calibri" w:hAnsi="Times New Roman" w:cs="Times New Roman"/>
        </w:rPr>
        <w:t xml:space="preserve"> в течение 7 (семи) рабочих дней со дня заключения договора.  </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bCs/>
          <w:lang w:eastAsia="ru-RU"/>
        </w:rPr>
      </w:pPr>
      <w:r w:rsidRPr="003B547F">
        <w:rPr>
          <w:rFonts w:ascii="Times New Roman" w:eastAsia="Times New Roman" w:hAnsi="Times New Roman" w:cs="Times New Roman"/>
          <w:bCs/>
          <w:lang w:eastAsia="ru-RU"/>
        </w:rPr>
        <w:t xml:space="preserve">3.3. В сроки выполнения Работ, установленные договором и </w:t>
      </w:r>
      <w:r w:rsidRPr="003B547F">
        <w:rPr>
          <w:rFonts w:ascii="Times New Roman" w:eastAsia="Calibri" w:hAnsi="Times New Roman" w:cs="Times New Roman"/>
        </w:rPr>
        <w:t>графику производства Работ</w:t>
      </w:r>
      <w:r w:rsidRPr="003B547F">
        <w:rPr>
          <w:rFonts w:ascii="Times New Roman" w:eastAsia="Times New Roman" w:hAnsi="Times New Roman" w:cs="Times New Roman"/>
          <w:bCs/>
          <w:lang w:eastAsia="ru-RU"/>
        </w:rPr>
        <w:t>, не включается время, необходимое для приемки работ Заказчиком.</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bCs/>
          <w:lang w:eastAsia="ru-RU"/>
        </w:rPr>
        <w:t xml:space="preserve">3.4. </w:t>
      </w:r>
      <w:r w:rsidRPr="003B547F">
        <w:rPr>
          <w:rFonts w:ascii="Times New Roman" w:eastAsia="Times New Roman" w:hAnsi="Times New Roman" w:cs="Times New Roman"/>
          <w:lang w:eastAsia="ru-RU"/>
        </w:rPr>
        <w:t>Документы о приемке выполненных работ, указанные в п. 4.4.1. настоящего договора, должны быть подписаны Заказчиком в течение 10 (десяти) рабочих дней с момента получения от Подрядчика, если работы выполнены Подрядчиком надлежащим образом и в полном объеме, либо в те же сроки Заказчиком направляется в письменной форме мотивированный отказ от подписания такого документа.</w:t>
      </w:r>
    </w:p>
    <w:p w:rsidR="007C4A96" w:rsidRPr="003B547F" w:rsidRDefault="007C4A96">
      <w:pPr>
        <w:tabs>
          <w:tab w:val="left" w:pos="1134"/>
        </w:tabs>
        <w:spacing w:after="0" w:line="240" w:lineRule="auto"/>
        <w:ind w:firstLine="567"/>
        <w:jc w:val="both"/>
        <w:rPr>
          <w:rFonts w:ascii="Times New Roman" w:eastAsia="Times New Roman" w:hAnsi="Times New Roman" w:cs="Times New Roman"/>
          <w:lang w:eastAsia="ru-RU"/>
        </w:rPr>
      </w:pPr>
    </w:p>
    <w:p w:rsidR="007C4A96" w:rsidRPr="003B547F" w:rsidRDefault="00F74C07">
      <w:pPr>
        <w:tabs>
          <w:tab w:val="left" w:pos="1134"/>
        </w:tabs>
        <w:spacing w:after="0" w:line="240" w:lineRule="auto"/>
        <w:jc w:val="center"/>
        <w:rPr>
          <w:rFonts w:ascii="Times New Roman" w:eastAsia="Times New Roman" w:hAnsi="Times New Roman" w:cs="Times New Roman"/>
          <w:b/>
          <w:lang w:eastAsia="ru-RU"/>
        </w:rPr>
      </w:pPr>
      <w:r w:rsidRPr="003B547F">
        <w:rPr>
          <w:rFonts w:ascii="Times New Roman" w:eastAsia="Times New Roman" w:hAnsi="Times New Roman" w:cs="Times New Roman"/>
          <w:b/>
          <w:bCs/>
          <w:lang w:eastAsia="ru-RU"/>
        </w:rPr>
        <w:t xml:space="preserve">4. </w:t>
      </w:r>
      <w:r w:rsidRPr="003B547F">
        <w:rPr>
          <w:rFonts w:ascii="Times New Roman" w:eastAsia="Times New Roman" w:hAnsi="Times New Roman" w:cs="Times New Roman"/>
          <w:b/>
          <w:lang w:eastAsia="ru-RU"/>
        </w:rPr>
        <w:t>ЦЕНА ДОГОВОРА. ПОРЯДОК И СРОКИ ОПЛАТЫ РАБОТ</w:t>
      </w:r>
    </w:p>
    <w:p w:rsidR="007C4A96" w:rsidRPr="003B547F" w:rsidRDefault="00F74C07">
      <w:pPr>
        <w:numPr>
          <w:ilvl w:val="1"/>
          <w:numId w:val="1"/>
        </w:numPr>
        <w:tabs>
          <w:tab w:val="left" w:pos="993"/>
        </w:tabs>
        <w:spacing w:after="0" w:line="240" w:lineRule="auto"/>
        <w:ind w:left="0"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xml:space="preserve">Цена Договора составляет </w:t>
      </w:r>
      <w:r w:rsidRPr="003B547F">
        <w:rPr>
          <w:rFonts w:ascii="Times New Roman" w:hAnsi="Times New Roman" w:cs="Times New Roman"/>
        </w:rPr>
        <w:t>_________________________________ (_________</w:t>
      </w:r>
      <w:r w:rsidRPr="003B547F">
        <w:rPr>
          <w:rFonts w:ascii="Times New Roman" w:hAnsi="Times New Roman" w:cs="Times New Roman"/>
          <w:u w:val="single"/>
        </w:rPr>
        <w:t xml:space="preserve">сумма прописью ______  </w:t>
      </w:r>
      <w:r w:rsidRPr="003B547F">
        <w:rPr>
          <w:rFonts w:ascii="Times New Roman" w:hAnsi="Times New Roman" w:cs="Times New Roman"/>
        </w:rPr>
        <w:t>) рублей ___ коп., в том числе НДС ______________ (____</w:t>
      </w:r>
      <w:r w:rsidRPr="003B547F">
        <w:rPr>
          <w:rFonts w:ascii="Times New Roman" w:hAnsi="Times New Roman" w:cs="Times New Roman"/>
          <w:u w:val="single"/>
        </w:rPr>
        <w:t>сумма прописью     _</w:t>
      </w:r>
      <w:r w:rsidRPr="003B547F">
        <w:rPr>
          <w:rFonts w:ascii="Times New Roman" w:hAnsi="Times New Roman" w:cs="Times New Roman"/>
        </w:rPr>
        <w:t>) рублей ___ коп., согласно Локальным сметам (Приложение №1).</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bCs/>
          <w:lang w:eastAsia="ru-RU"/>
        </w:rPr>
        <w:t xml:space="preserve">Цена Договора включает все расходы Подрядчика, связанные с исполнением Договора, в том числе затраты необходимые для выполнения работы, расходы на страхование, уплату налогов, таможенных пошлин, сборов и других обязательных платежей. </w:t>
      </w:r>
    </w:p>
    <w:p w:rsidR="007C4A96" w:rsidRPr="003B547F" w:rsidRDefault="00F74C07">
      <w:pPr>
        <w:tabs>
          <w:tab w:val="left" w:pos="993"/>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Цена Договора является твёрдой и определяется на весь срок исполнения Договора, за исключением случаев, предусмотренных в п. 4.2, 7.1 договора.</w:t>
      </w:r>
    </w:p>
    <w:p w:rsidR="007C4A96" w:rsidRPr="003B547F" w:rsidRDefault="00F74C07">
      <w:pPr>
        <w:tabs>
          <w:tab w:val="left" w:pos="993"/>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4.2. Цена Договора может быть снижена по соглашению сторон без изменений предусмотренного Договором объема работ, качества выполняемой работы и иных условий Договора.</w:t>
      </w:r>
    </w:p>
    <w:p w:rsidR="007C4A96" w:rsidRPr="003B547F" w:rsidRDefault="00F74C07">
      <w:pPr>
        <w:tabs>
          <w:tab w:val="left" w:pos="993"/>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bCs/>
          <w:lang w:eastAsia="ru-RU"/>
        </w:rPr>
        <w:t>Цена договора может быть изменена при изменении объема и (или) видов выполняемых работ по договору.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p>
    <w:p w:rsidR="007C4A96" w:rsidRPr="003B547F" w:rsidRDefault="00F74C07">
      <w:pPr>
        <w:tabs>
          <w:tab w:val="left" w:pos="993"/>
        </w:tabs>
        <w:spacing w:after="0" w:line="240" w:lineRule="auto"/>
        <w:ind w:firstLine="567"/>
        <w:jc w:val="both"/>
        <w:rPr>
          <w:rFonts w:ascii="Times New Roman" w:eastAsia="Times New Roman" w:hAnsi="Times New Roman" w:cs="Times New Roman"/>
          <w:bCs/>
          <w:lang w:eastAsia="ru-RU"/>
        </w:rPr>
      </w:pPr>
      <w:r w:rsidRPr="003B547F">
        <w:rPr>
          <w:rFonts w:ascii="Times New Roman" w:eastAsia="Times New Roman" w:hAnsi="Times New Roman" w:cs="Times New Roman"/>
          <w:lang w:eastAsia="ru-RU"/>
        </w:rPr>
        <w:t>4.3. Источник финансирования –</w:t>
      </w:r>
      <w:r w:rsidRPr="003B547F">
        <w:rPr>
          <w:rFonts w:ascii="Times New Roman" w:eastAsia="Calibri" w:hAnsi="Times New Roman" w:cs="Times New Roman"/>
        </w:rPr>
        <w:t xml:space="preserve"> </w:t>
      </w:r>
      <w:r w:rsidRPr="003B547F">
        <w:rPr>
          <w:rFonts w:ascii="Times New Roman" w:eastAsia="Times New Roman" w:hAnsi="Times New Roman" w:cs="Times New Roman"/>
          <w:bCs/>
          <w:lang w:eastAsia="ru-RU"/>
        </w:rPr>
        <w:t>средства бюджетного учреждения, поступившие в виде субсидий из республиканского бюджета Республики Коми на иные цели.</w:t>
      </w:r>
    </w:p>
    <w:p w:rsidR="007C4A96" w:rsidRPr="003B547F" w:rsidRDefault="00F74C07">
      <w:pPr>
        <w:numPr>
          <w:ilvl w:val="1"/>
          <w:numId w:val="0"/>
        </w:numPr>
        <w:spacing w:after="0" w:line="240" w:lineRule="auto"/>
        <w:ind w:firstLine="567"/>
        <w:jc w:val="both"/>
        <w:outlineLvl w:val="1"/>
        <w:rPr>
          <w:rFonts w:ascii="Times New Roman" w:hAnsi="Times New Roman" w:cs="Times New Roman"/>
        </w:rPr>
      </w:pPr>
      <w:r w:rsidRPr="003B547F">
        <w:rPr>
          <w:rFonts w:ascii="Times New Roman" w:eastAsia="Times New Roman" w:hAnsi="Times New Roman" w:cs="Times New Roman"/>
          <w:bCs/>
          <w:lang w:eastAsia="ru-RU"/>
        </w:rPr>
        <w:t xml:space="preserve">4.4. </w:t>
      </w:r>
      <w:r w:rsidRPr="003B547F">
        <w:rPr>
          <w:rFonts w:ascii="Times New Roman" w:hAnsi="Times New Roman" w:cs="Times New Roman"/>
          <w:color w:val="0000FF"/>
        </w:rPr>
        <w:t xml:space="preserve">Оплата оказанных работ осуществляется ЗАКАЗЧИКОМ в безналичной форме в следующем порядке:  Заказчик производит </w:t>
      </w:r>
      <w:r w:rsidRPr="003B547F">
        <w:rPr>
          <w:rFonts w:ascii="Times New Roman" w:hAnsi="Times New Roman" w:cs="Times New Roman"/>
          <w:b/>
          <w:color w:val="0000FF"/>
        </w:rPr>
        <w:t>предоплату в размере 30%</w:t>
      </w:r>
      <w:r w:rsidRPr="003B547F">
        <w:rPr>
          <w:rFonts w:ascii="Times New Roman" w:hAnsi="Times New Roman" w:cs="Times New Roman"/>
          <w:color w:val="0000FF"/>
        </w:rPr>
        <w:t xml:space="preserve"> суммы Договора  путем перечисления денежных средств на расчетный счет ПОДРЯДЧИКА в течение 7  (семи) рабочих дней с момента заключения договора на основании выставленного счета, оставшаяся часть  в размере  70% от  суммы Договора после завершения работ Исполнителя путем перечисления денежных средств на расчетный счет ПОДРЯДЧИКА в течение 7 (семи) рабочих дней с момента подписания ЗАКАЗЧИКОМ документов о приемке: </w:t>
      </w:r>
      <w:r w:rsidRPr="003B547F">
        <w:rPr>
          <w:rFonts w:ascii="Times New Roman" w:hAnsi="Times New Roman" w:cs="Times New Roman"/>
          <w:b/>
          <w:color w:val="0000FF"/>
        </w:rPr>
        <w:t>акта выполненных работ (КС-2) и справки о стоимости работ (КС-3), акта о приемке ф.0510452 (</w:t>
      </w:r>
      <w:r w:rsidRPr="003B547F">
        <w:rPr>
          <w:rFonts w:ascii="Times New Roman" w:hAnsi="Times New Roman" w:cs="Times New Roman"/>
          <w:color w:val="0000FF"/>
        </w:rPr>
        <w:t>у</w:t>
      </w:r>
      <w:r w:rsidRPr="003B547F">
        <w:rPr>
          <w:rFonts w:ascii="Times New Roman" w:hAnsi="Times New Roman" w:cs="Times New Roman"/>
          <w:color w:val="0000FF"/>
          <w:shd w:val="clear" w:color="auto" w:fill="FFFFFF"/>
        </w:rPr>
        <w:t>твержденного приказом Минфина России от 15 апреля 2021 г. N 61н )</w:t>
      </w:r>
      <w:r w:rsidRPr="003B547F">
        <w:rPr>
          <w:rFonts w:ascii="Times New Roman" w:hAnsi="Times New Roman" w:cs="Times New Roman"/>
          <w:b/>
          <w:color w:val="0000FF"/>
        </w:rPr>
        <w:t>и</w:t>
      </w:r>
      <w:r w:rsidRPr="003B547F">
        <w:rPr>
          <w:rFonts w:ascii="Times New Roman" w:hAnsi="Times New Roman" w:cs="Times New Roman"/>
          <w:color w:val="0000FF"/>
        </w:rPr>
        <w:t xml:space="preserve"> при условии, что работа выполнена надлежащим образом в сроки, установленные настоящим Договором.</w:t>
      </w:r>
    </w:p>
    <w:p w:rsidR="007C4A96" w:rsidRPr="003B547F" w:rsidRDefault="00F74C07">
      <w:pPr>
        <w:numPr>
          <w:ilvl w:val="1"/>
          <w:numId w:val="0"/>
        </w:numPr>
        <w:spacing w:after="0" w:line="240" w:lineRule="auto"/>
        <w:ind w:firstLine="567"/>
        <w:jc w:val="both"/>
        <w:outlineLvl w:val="1"/>
        <w:rPr>
          <w:rFonts w:ascii="Times New Roman" w:hAnsi="Times New Roman" w:cs="Times New Roman"/>
        </w:rPr>
      </w:pPr>
      <w:r w:rsidRPr="003B547F">
        <w:rPr>
          <w:rFonts w:ascii="Times New Roman" w:hAnsi="Times New Roman" w:cs="Times New Roman"/>
        </w:rPr>
        <w:t>4.4.</w:t>
      </w:r>
      <w:proofErr w:type="gramStart"/>
      <w:r w:rsidRPr="003B547F">
        <w:rPr>
          <w:rFonts w:ascii="Times New Roman" w:hAnsi="Times New Roman" w:cs="Times New Roman"/>
        </w:rPr>
        <w:t>1.Оплата</w:t>
      </w:r>
      <w:proofErr w:type="gramEnd"/>
      <w:r w:rsidRPr="003B547F">
        <w:rPr>
          <w:rFonts w:ascii="Times New Roman" w:hAnsi="Times New Roman" w:cs="Times New Roman"/>
        </w:rPr>
        <w:t xml:space="preserve"> производится при условии предоставления Заказчику следующих документов:</w:t>
      </w:r>
    </w:p>
    <w:p w:rsidR="007C4A96" w:rsidRPr="003B547F" w:rsidRDefault="00F74C07">
      <w:pPr>
        <w:spacing w:after="0"/>
        <w:jc w:val="both"/>
        <w:rPr>
          <w:rFonts w:ascii="Times New Roman" w:hAnsi="Times New Roman" w:cs="Times New Roman"/>
          <w:u w:val="single"/>
        </w:rPr>
      </w:pPr>
      <w:r w:rsidRPr="003B547F">
        <w:rPr>
          <w:rFonts w:ascii="Times New Roman" w:hAnsi="Times New Roman" w:cs="Times New Roman"/>
        </w:rPr>
        <w:t xml:space="preserve">Акт сдачи-приёмки выполненных работ. </w:t>
      </w:r>
      <w:r w:rsidRPr="003B547F">
        <w:rPr>
          <w:rFonts w:ascii="Times New Roman" w:hAnsi="Times New Roman" w:cs="Times New Roman"/>
          <w:i/>
          <w:u w:val="single"/>
        </w:rPr>
        <w:t>К акту сдачи-приёмки выполненных работ должны быть приложены следующие документы:</w:t>
      </w:r>
    </w:p>
    <w:p w:rsidR="007C4A96" w:rsidRPr="003B547F" w:rsidRDefault="00F74C07">
      <w:pPr>
        <w:spacing w:after="0"/>
        <w:jc w:val="both"/>
        <w:rPr>
          <w:rFonts w:ascii="Times New Roman" w:hAnsi="Times New Roman" w:cs="Times New Roman"/>
        </w:rPr>
      </w:pPr>
      <w:r w:rsidRPr="003B547F">
        <w:rPr>
          <w:rFonts w:ascii="Times New Roman" w:hAnsi="Times New Roman" w:cs="Times New Roman"/>
        </w:rPr>
        <w:t xml:space="preserve">- Акты освидетельствования скрытых работ </w:t>
      </w:r>
    </w:p>
    <w:p w:rsidR="007C4A96" w:rsidRPr="003B547F" w:rsidRDefault="00F74C07">
      <w:pPr>
        <w:spacing w:after="0"/>
        <w:jc w:val="both"/>
        <w:rPr>
          <w:rFonts w:ascii="Times New Roman" w:hAnsi="Times New Roman" w:cs="Times New Roman"/>
        </w:rPr>
      </w:pPr>
      <w:r w:rsidRPr="003B547F">
        <w:rPr>
          <w:rFonts w:ascii="Times New Roman" w:hAnsi="Times New Roman" w:cs="Times New Roman"/>
        </w:rPr>
        <w:t xml:space="preserve">- </w:t>
      </w:r>
      <w:r w:rsidRPr="003B547F">
        <w:rPr>
          <w:rFonts w:ascii="Times New Roman" w:hAnsi="Times New Roman" w:cs="Times New Roman"/>
          <w:i/>
        </w:rPr>
        <w:t>исполнительные схемы и профили участков сетей инженерно-технического обеспечения, аксонометрические схемы (при необходимости);</w:t>
      </w:r>
    </w:p>
    <w:p w:rsidR="007C4A96" w:rsidRPr="003B547F" w:rsidRDefault="00F74C07">
      <w:pPr>
        <w:pStyle w:val="20"/>
        <w:numPr>
          <w:ilvl w:val="0"/>
          <w:numId w:val="2"/>
        </w:numPr>
        <w:shd w:val="clear" w:color="auto" w:fill="auto"/>
        <w:tabs>
          <w:tab w:val="left" w:pos="527"/>
        </w:tabs>
        <w:spacing w:line="240" w:lineRule="auto"/>
        <w:ind w:firstLine="0"/>
        <w:rPr>
          <w:rFonts w:cs="Times New Roman"/>
          <w:i/>
        </w:rPr>
      </w:pPr>
      <w:r w:rsidRPr="003B547F">
        <w:rPr>
          <w:rFonts w:cs="Times New Roman"/>
          <w:i/>
        </w:rPr>
        <w:t>документы, подтверждающие проведение контроля за качеством применяемых строительных материалов, изделий (сертификаты, технические паспорта, протоколы испытаний и другие документы, удостоверяющие качество, безопасность и свойства материалов, конструкций и изделий, примененных при производстве работ);</w:t>
      </w:r>
    </w:p>
    <w:p w:rsidR="007C4A96" w:rsidRPr="003B547F" w:rsidRDefault="00F74C07">
      <w:pPr>
        <w:pStyle w:val="20"/>
        <w:numPr>
          <w:ilvl w:val="0"/>
          <w:numId w:val="2"/>
        </w:numPr>
        <w:shd w:val="clear" w:color="auto" w:fill="auto"/>
        <w:tabs>
          <w:tab w:val="left" w:pos="527"/>
        </w:tabs>
        <w:spacing w:line="240" w:lineRule="auto"/>
        <w:ind w:firstLine="0"/>
        <w:rPr>
          <w:rFonts w:cs="Times New Roman"/>
          <w:i/>
        </w:rPr>
      </w:pPr>
      <w:r w:rsidRPr="003B547F">
        <w:rPr>
          <w:rFonts w:cs="Times New Roman"/>
          <w:i/>
        </w:rPr>
        <w:t>паспорта, сертификаты на примененные материалы и оборудование;</w:t>
      </w:r>
    </w:p>
    <w:p w:rsidR="007C4A96" w:rsidRPr="003B547F" w:rsidRDefault="00F74C07">
      <w:pPr>
        <w:pStyle w:val="20"/>
        <w:numPr>
          <w:ilvl w:val="0"/>
          <w:numId w:val="2"/>
        </w:numPr>
        <w:shd w:val="clear" w:color="auto" w:fill="auto"/>
        <w:tabs>
          <w:tab w:val="left" w:pos="565"/>
        </w:tabs>
        <w:spacing w:line="240" w:lineRule="auto"/>
        <w:ind w:firstLine="0"/>
        <w:rPr>
          <w:rFonts w:cs="Times New Roman"/>
          <w:i/>
        </w:rPr>
      </w:pPr>
      <w:r w:rsidRPr="003B547F">
        <w:rPr>
          <w:rFonts w:cs="Times New Roman"/>
          <w:i/>
        </w:rPr>
        <w:t>акты о приемке выполненных работ по форме КС-2;</w:t>
      </w:r>
    </w:p>
    <w:p w:rsidR="007C4A96" w:rsidRPr="003B547F" w:rsidRDefault="00F74C07">
      <w:pPr>
        <w:pStyle w:val="20"/>
        <w:numPr>
          <w:ilvl w:val="0"/>
          <w:numId w:val="2"/>
        </w:numPr>
        <w:shd w:val="clear" w:color="auto" w:fill="auto"/>
        <w:tabs>
          <w:tab w:val="left" w:pos="565"/>
        </w:tabs>
        <w:spacing w:line="240" w:lineRule="auto"/>
        <w:ind w:firstLine="0"/>
        <w:rPr>
          <w:rFonts w:cs="Times New Roman"/>
          <w:i/>
        </w:rPr>
      </w:pPr>
      <w:r w:rsidRPr="003B547F">
        <w:rPr>
          <w:rFonts w:cs="Times New Roman"/>
          <w:i/>
        </w:rPr>
        <w:t>справки о стоимости выполненных работ и произведенных затрат по форме КС-3;</w:t>
      </w:r>
    </w:p>
    <w:p w:rsidR="007C4A96" w:rsidRPr="003B547F" w:rsidRDefault="00F74C07">
      <w:pPr>
        <w:pStyle w:val="20"/>
        <w:numPr>
          <w:ilvl w:val="0"/>
          <w:numId w:val="2"/>
        </w:numPr>
        <w:shd w:val="clear" w:color="auto" w:fill="auto"/>
        <w:tabs>
          <w:tab w:val="left" w:pos="565"/>
        </w:tabs>
        <w:spacing w:line="240" w:lineRule="auto"/>
        <w:ind w:firstLine="0"/>
        <w:rPr>
          <w:rFonts w:cs="Times New Roman"/>
          <w:i/>
        </w:rPr>
      </w:pPr>
      <w:r w:rsidRPr="003B547F">
        <w:rPr>
          <w:rFonts w:cs="Times New Roman"/>
          <w:i/>
        </w:rPr>
        <w:t>счет на оплату стоимости выполненных работ;</w:t>
      </w:r>
    </w:p>
    <w:p w:rsidR="007C4A96" w:rsidRPr="003B547F" w:rsidRDefault="00F74C07">
      <w:pPr>
        <w:pStyle w:val="20"/>
        <w:numPr>
          <w:ilvl w:val="0"/>
          <w:numId w:val="2"/>
        </w:numPr>
        <w:shd w:val="clear" w:color="auto" w:fill="auto"/>
        <w:tabs>
          <w:tab w:val="left" w:pos="565"/>
        </w:tabs>
        <w:spacing w:line="240" w:lineRule="auto"/>
        <w:ind w:firstLine="0"/>
        <w:rPr>
          <w:rFonts w:cs="Times New Roman"/>
          <w:i/>
        </w:rPr>
      </w:pPr>
      <w:r w:rsidRPr="003B547F">
        <w:rPr>
          <w:rFonts w:cs="Times New Roman"/>
          <w:i/>
        </w:rPr>
        <w:t>счет-фактура (за исключением лиц, применяющих специальные налоговые режимы и не являющихся плательщиками НДС).</w:t>
      </w:r>
    </w:p>
    <w:p w:rsidR="007C4A96" w:rsidRPr="003B547F" w:rsidRDefault="00F74C07">
      <w:pPr>
        <w:pStyle w:val="20"/>
        <w:numPr>
          <w:ilvl w:val="0"/>
          <w:numId w:val="2"/>
        </w:numPr>
        <w:shd w:val="clear" w:color="auto" w:fill="auto"/>
        <w:tabs>
          <w:tab w:val="left" w:pos="565"/>
        </w:tabs>
        <w:spacing w:line="240" w:lineRule="auto"/>
        <w:ind w:firstLine="0"/>
        <w:rPr>
          <w:rFonts w:cs="Times New Roman"/>
          <w:i/>
        </w:rPr>
      </w:pPr>
      <w:r w:rsidRPr="003B547F">
        <w:rPr>
          <w:b/>
          <w:color w:val="0000FF"/>
        </w:rPr>
        <w:t>акта о приемке ф.0510452</w:t>
      </w:r>
    </w:p>
    <w:p w:rsidR="007C4A96" w:rsidRPr="003B547F" w:rsidRDefault="00F74C07">
      <w:pPr>
        <w:numPr>
          <w:ilvl w:val="1"/>
          <w:numId w:val="0"/>
        </w:numPr>
        <w:spacing w:after="0" w:line="240" w:lineRule="auto"/>
        <w:ind w:firstLine="567"/>
        <w:jc w:val="both"/>
        <w:outlineLvl w:val="1"/>
        <w:rPr>
          <w:rFonts w:ascii="Times New Roman" w:eastAsia="Times New Roman" w:hAnsi="Times New Roman" w:cs="Times New Roman"/>
          <w:bCs/>
          <w:i/>
          <w:lang w:eastAsia="ru-RU"/>
        </w:rPr>
      </w:pPr>
      <w:r w:rsidRPr="003B547F">
        <w:rPr>
          <w:rFonts w:ascii="Times New Roman" w:eastAsia="Times New Roman" w:hAnsi="Times New Roman" w:cs="Times New Roman"/>
          <w:bCs/>
          <w:i/>
          <w:lang w:eastAsia="ru-RU"/>
        </w:rPr>
        <w:t>В случае использования поправочного понижающего К=_________________, рассчитанного по результатам запроса предложений в электронной форме. Этот поправочный коэффициент применяется к стоимости выполненных Работ в текущих ценах и определяется как отношение цены, заявленной с Подрядчиком к начальной (максимальной) цене договора, если Подрядчик, с которым заключается договор, является плательщиком НДС или к начальной (максимальной) цене договора без учета суммы НДС, если Подрядчик, с которым заключается договор не является плательщиком НДС.</w:t>
      </w:r>
      <w:r w:rsidRPr="003B547F">
        <w:rPr>
          <w:rFonts w:ascii="Times New Roman" w:eastAsia="Times New Roman" w:hAnsi="Times New Roman" w:cs="Times New Roman"/>
          <w:i/>
          <w:lang w:eastAsia="ru-RU"/>
        </w:rPr>
        <w:t xml:space="preserve"> Поправочный коэффициент применяется к итоговым данным объектного сметного расчета, входящего в состав сметной </w:t>
      </w:r>
      <w:r w:rsidRPr="003B547F">
        <w:rPr>
          <w:rFonts w:ascii="Times New Roman" w:eastAsia="Times New Roman" w:hAnsi="Times New Roman" w:cs="Times New Roman"/>
          <w:bCs/>
          <w:i/>
          <w:iCs/>
          <w:lang w:eastAsia="ru-RU"/>
        </w:rPr>
        <w:t>документации</w:t>
      </w:r>
      <w:r w:rsidRPr="003B547F">
        <w:rPr>
          <w:rFonts w:ascii="Times New Roman" w:eastAsia="Times New Roman" w:hAnsi="Times New Roman" w:cs="Times New Roman"/>
          <w:i/>
          <w:lang w:eastAsia="ru-RU"/>
        </w:rPr>
        <w:t>.</w:t>
      </w:r>
    </w:p>
    <w:p w:rsidR="007C4A96" w:rsidRPr="003B547F" w:rsidRDefault="00F74C07">
      <w:pPr>
        <w:tabs>
          <w:tab w:val="left" w:pos="993"/>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4.6. В случае просрочки исполнения Подрядчиком обязательств, предусмотренных Договором, а также за неисполнение или ненадлежащее исполнение Подрядчиком обязательств, предусмотренных Договором, Заказчик перечисляет Подрядчику оплату в размере, уменьшенном на размер установленной Договором неустойки (штрафа, пени).</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xml:space="preserve">Заказчик производит расчёт снижения размера оплаты по Договору на сумму неустойки (штрафа, пени), где указывается сумма, подлежащая оплате в соответствии с условиями Договора, размер неустойки (штрафа, пени) подлежащий взысканию, основания применения и порядок расчета неустойки (штрафа, пени) итоговая сумма, подлежащая оплате. </w:t>
      </w:r>
    </w:p>
    <w:p w:rsidR="007C4A96" w:rsidRPr="003B547F" w:rsidRDefault="00F74C07">
      <w:pPr>
        <w:numPr>
          <w:ilvl w:val="1"/>
          <w:numId w:val="0"/>
        </w:numPr>
        <w:spacing w:after="0" w:line="240" w:lineRule="auto"/>
        <w:ind w:firstLine="567"/>
        <w:jc w:val="both"/>
        <w:outlineLvl w:val="1"/>
        <w:rPr>
          <w:rFonts w:ascii="Times New Roman" w:eastAsia="Times New Roman" w:hAnsi="Times New Roman" w:cs="Times New Roman"/>
          <w:bCs/>
          <w:lang w:eastAsia="ru-RU"/>
        </w:rPr>
      </w:pPr>
      <w:r w:rsidRPr="003B547F">
        <w:rPr>
          <w:rFonts w:ascii="Times New Roman" w:eastAsia="Times New Roman" w:hAnsi="Times New Roman" w:cs="Times New Roman"/>
          <w:bCs/>
          <w:lang w:eastAsia="ru-RU"/>
        </w:rPr>
        <w:lastRenderedPageBreak/>
        <w:t>4.7. Обязательство Заказчика по оплате считается исполненным с даты списания денежных средств с лицевого счета Заказчика.</w:t>
      </w:r>
    </w:p>
    <w:p w:rsidR="007C4A96" w:rsidRPr="003B547F" w:rsidRDefault="00F74C07">
      <w:pPr>
        <w:numPr>
          <w:ilvl w:val="1"/>
          <w:numId w:val="0"/>
        </w:numPr>
        <w:spacing w:after="0" w:line="240" w:lineRule="auto"/>
        <w:ind w:firstLine="567"/>
        <w:jc w:val="both"/>
        <w:outlineLvl w:val="1"/>
        <w:rPr>
          <w:rFonts w:ascii="Times New Roman" w:eastAsia="Times New Roman" w:hAnsi="Times New Roman" w:cs="Times New Roman"/>
          <w:bCs/>
          <w:lang w:eastAsia="ru-RU"/>
        </w:rPr>
      </w:pPr>
      <w:r w:rsidRPr="003B547F">
        <w:rPr>
          <w:rFonts w:ascii="Times New Roman" w:eastAsia="Times New Roman" w:hAnsi="Times New Roman" w:cs="Times New Roman"/>
          <w:bCs/>
          <w:lang w:eastAsia="ru-RU"/>
        </w:rPr>
        <w:t>4.8.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C4A96" w:rsidRPr="003B547F" w:rsidRDefault="00F74C07">
      <w:pPr>
        <w:numPr>
          <w:ilvl w:val="1"/>
          <w:numId w:val="0"/>
        </w:numPr>
        <w:spacing w:after="0" w:line="240" w:lineRule="auto"/>
        <w:ind w:firstLine="567"/>
        <w:jc w:val="both"/>
        <w:outlineLvl w:val="1"/>
        <w:rPr>
          <w:rFonts w:ascii="Times New Roman" w:eastAsia="Times New Roman" w:hAnsi="Times New Roman" w:cs="Times New Roman"/>
          <w:bCs/>
          <w:lang w:eastAsia="ru-RU"/>
        </w:rPr>
      </w:pPr>
      <w:r w:rsidRPr="003B547F">
        <w:rPr>
          <w:rFonts w:ascii="Times New Roman" w:eastAsia="Times New Roman" w:hAnsi="Times New Roman" w:cs="Times New Roman"/>
          <w:bCs/>
          <w:lang w:eastAsia="ru-RU"/>
        </w:rPr>
        <w:t>4.9. При исполнении договора в случае уменьшения ранее доведенных в установленном порядке лимитов бюджетных обязательств Министерству образования, науки и молодёжной политики Республики Коми на предоставление субсидии по соглашению сторон могут быть изменены размер и (или) сроки оплаты и (или) объем работ.</w:t>
      </w:r>
    </w:p>
    <w:p w:rsidR="007C4A96" w:rsidRPr="003B547F" w:rsidRDefault="007C4A96">
      <w:pPr>
        <w:numPr>
          <w:ilvl w:val="1"/>
          <w:numId w:val="0"/>
        </w:numPr>
        <w:spacing w:after="0" w:line="240" w:lineRule="auto"/>
        <w:ind w:firstLine="567"/>
        <w:jc w:val="both"/>
        <w:outlineLvl w:val="1"/>
        <w:rPr>
          <w:rFonts w:ascii="Times New Roman" w:eastAsia="Times New Roman" w:hAnsi="Times New Roman" w:cs="Times New Roman"/>
          <w:bCs/>
          <w:lang w:eastAsia="ru-RU"/>
        </w:rPr>
      </w:pPr>
    </w:p>
    <w:p w:rsidR="007C4A96" w:rsidRPr="003B547F" w:rsidRDefault="00F74C07">
      <w:pPr>
        <w:numPr>
          <w:ilvl w:val="0"/>
          <w:numId w:val="1"/>
        </w:numPr>
        <w:spacing w:after="0" w:line="240" w:lineRule="auto"/>
        <w:jc w:val="center"/>
        <w:rPr>
          <w:rFonts w:ascii="Times New Roman" w:eastAsia="Times New Roman" w:hAnsi="Times New Roman" w:cs="Times New Roman"/>
          <w:b/>
          <w:lang w:eastAsia="ru-RU"/>
        </w:rPr>
      </w:pPr>
      <w:r w:rsidRPr="003B547F">
        <w:rPr>
          <w:rFonts w:ascii="Times New Roman" w:eastAsia="Times New Roman" w:hAnsi="Times New Roman" w:cs="Times New Roman"/>
          <w:b/>
          <w:lang w:eastAsia="ru-RU"/>
        </w:rPr>
        <w:t>ПОРЯДОК СДАЧИ-ПРИЕМКИ ВЫПОЛНЕННЫХ РАБОТ</w:t>
      </w:r>
    </w:p>
    <w:p w:rsidR="007C4A96" w:rsidRPr="003B547F" w:rsidRDefault="00F74C07">
      <w:pPr>
        <w:widowControl w:val="0"/>
        <w:adjustRightInd w:val="0"/>
        <w:spacing w:after="0" w:line="240" w:lineRule="auto"/>
        <w:ind w:firstLine="567"/>
        <w:jc w:val="both"/>
        <w:rPr>
          <w:rFonts w:ascii="Times New Roman" w:eastAsia="Times New Roman" w:hAnsi="Times New Roman" w:cs="Times New Roman"/>
          <w:bCs/>
          <w:lang w:eastAsia="ru-RU"/>
        </w:rPr>
      </w:pPr>
      <w:r w:rsidRPr="003B547F">
        <w:rPr>
          <w:rFonts w:ascii="Times New Roman" w:eastAsia="Times New Roman" w:hAnsi="Times New Roman" w:cs="Times New Roman"/>
          <w:bCs/>
          <w:lang w:eastAsia="ru-RU"/>
        </w:rPr>
        <w:t>5.1</w:t>
      </w:r>
      <w:r w:rsidRPr="003B547F">
        <w:rPr>
          <w:rFonts w:ascii="Times New Roman" w:eastAsia="Calibri" w:hAnsi="Times New Roman" w:cs="Times New Roman"/>
        </w:rPr>
        <w:t xml:space="preserve"> Заказчик назначает представителя, ответственного за общую организацию проведения работ и взаимодействие с Подрядчикам по общеорганизационным вопросам и ответственного за качеством выполняемых работ, соответствием материалов и оборудования, используемых Подрядчиком, условиям Договора, Технического задания, строительным нормам и правилам, стандартам, сертификатам, техническим условиям и другим нормативно-методическим документам Российской Федерации, уполномоченного на согласование исполнительной документации и подписание актов на скрытые работы (далее –контроль). </w:t>
      </w:r>
    </w:p>
    <w:p w:rsidR="007C4A96" w:rsidRPr="003B547F" w:rsidRDefault="00F74C07">
      <w:pPr>
        <w:widowControl w:val="0"/>
        <w:spacing w:after="0" w:line="240" w:lineRule="auto"/>
        <w:ind w:firstLine="567"/>
        <w:jc w:val="both"/>
        <w:rPr>
          <w:rFonts w:ascii="Times New Roman" w:eastAsia="Calibri" w:hAnsi="Times New Roman" w:cs="Times New Roman"/>
        </w:rPr>
      </w:pPr>
      <w:r w:rsidRPr="003B547F">
        <w:rPr>
          <w:rFonts w:ascii="Times New Roman" w:eastAsia="Calibri" w:hAnsi="Times New Roman" w:cs="Times New Roman"/>
        </w:rPr>
        <w:t>5.2. При производстве работ следует строго соблюдать мероприятия по сохранению существующих сооружений и коммуникаций, условия, предписанные эксплуатационными организациями и надзорными ведомствами.</w:t>
      </w:r>
    </w:p>
    <w:p w:rsidR="007C4A96" w:rsidRPr="003B547F" w:rsidRDefault="00F74C07">
      <w:pPr>
        <w:widowControl w:val="0"/>
        <w:adjustRightInd w:val="0"/>
        <w:spacing w:after="0" w:line="240" w:lineRule="auto"/>
        <w:ind w:firstLine="567"/>
        <w:jc w:val="both"/>
        <w:rPr>
          <w:rFonts w:ascii="Times New Roman" w:eastAsia="Calibri" w:hAnsi="Times New Roman" w:cs="Times New Roman"/>
        </w:rPr>
      </w:pPr>
      <w:r w:rsidRPr="003B547F">
        <w:rPr>
          <w:rFonts w:ascii="Times New Roman" w:eastAsia="Calibri" w:hAnsi="Times New Roman" w:cs="Times New Roman"/>
        </w:rPr>
        <w:t>5.3. Работы выполняются в строгом соответствии с Договором. Все отступления от условий Договора, вызванные производственной необходимостью, до начала производства работ должны быть согласованы в письменном виде с представителями Заказчика.</w:t>
      </w:r>
    </w:p>
    <w:p w:rsidR="007C4A96" w:rsidRPr="003B547F" w:rsidRDefault="00F74C07">
      <w:pPr>
        <w:widowControl w:val="0"/>
        <w:adjustRightInd w:val="0"/>
        <w:spacing w:after="0" w:line="240" w:lineRule="auto"/>
        <w:ind w:firstLine="567"/>
        <w:jc w:val="both"/>
        <w:rPr>
          <w:rFonts w:ascii="Times New Roman" w:eastAsia="Calibri" w:hAnsi="Times New Roman" w:cs="Times New Roman"/>
        </w:rPr>
      </w:pPr>
      <w:r w:rsidRPr="003B547F">
        <w:rPr>
          <w:rFonts w:ascii="Times New Roman" w:eastAsia="Calibri" w:hAnsi="Times New Roman" w:cs="Times New Roman"/>
        </w:rPr>
        <w:t>5.4. Подрядчик в ходе выполнения работ обеспечивает сохранность в работоспособном состоянии элементов кабельно-распределительных, телефонных, локально-вычислительных сетей, систем видеонаблюдения, доступа, автоматической противопожарной защиты и т.д., в случае расположения таковых в местах проведения работ. В случае повреждения указанных систем, Подрядчик обязуется восстановить их работоспособность в полном объеме за счет собственных средств.</w:t>
      </w:r>
    </w:p>
    <w:p w:rsidR="007C4A96" w:rsidRPr="003B547F" w:rsidRDefault="00F74C07">
      <w:pPr>
        <w:widowControl w:val="0"/>
        <w:adjustRightInd w:val="0"/>
        <w:spacing w:after="0" w:line="240" w:lineRule="auto"/>
        <w:ind w:firstLine="567"/>
        <w:jc w:val="both"/>
        <w:rPr>
          <w:rFonts w:ascii="Times New Roman" w:eastAsia="Calibri" w:hAnsi="Times New Roman" w:cs="Times New Roman"/>
        </w:rPr>
      </w:pPr>
      <w:r w:rsidRPr="003B547F">
        <w:rPr>
          <w:rFonts w:ascii="Times New Roman" w:eastAsia="Calibri" w:hAnsi="Times New Roman" w:cs="Times New Roman"/>
        </w:rPr>
        <w:t xml:space="preserve">5.5. Подрядчик назначает на весь срок производства работ и сдачи результата Заказчику своего представителя (производителя работ) из числа инженерного персонала. Представитель Подрядчика должен быть штатным сотрудником организации Подрядчика. </w:t>
      </w:r>
    </w:p>
    <w:p w:rsidR="007C4A96" w:rsidRPr="003B547F" w:rsidRDefault="00F74C07">
      <w:pPr>
        <w:widowControl w:val="0"/>
        <w:adjustRightInd w:val="0"/>
        <w:spacing w:after="0" w:line="240" w:lineRule="auto"/>
        <w:ind w:firstLine="567"/>
        <w:jc w:val="both"/>
        <w:rPr>
          <w:rFonts w:ascii="Times New Roman" w:eastAsia="Calibri" w:hAnsi="Times New Roman" w:cs="Times New Roman"/>
        </w:rPr>
      </w:pPr>
      <w:r w:rsidRPr="003B547F">
        <w:rPr>
          <w:rFonts w:ascii="Times New Roman" w:eastAsia="Calibri" w:hAnsi="Times New Roman" w:cs="Times New Roman"/>
        </w:rPr>
        <w:t>Представитель Подрядчика должен иметь следующие полномочия:</w:t>
      </w:r>
    </w:p>
    <w:p w:rsidR="007C4A96" w:rsidRPr="003B547F" w:rsidRDefault="00F74C07">
      <w:pPr>
        <w:widowControl w:val="0"/>
        <w:adjustRightInd w:val="0"/>
        <w:spacing w:after="0" w:line="240" w:lineRule="auto"/>
        <w:ind w:firstLine="567"/>
        <w:jc w:val="both"/>
        <w:rPr>
          <w:rFonts w:ascii="Times New Roman" w:eastAsia="Calibri" w:hAnsi="Times New Roman" w:cs="Times New Roman"/>
        </w:rPr>
      </w:pPr>
      <w:r w:rsidRPr="003B547F">
        <w:rPr>
          <w:rFonts w:ascii="Times New Roman" w:eastAsia="Calibri" w:hAnsi="Times New Roman" w:cs="Times New Roman"/>
        </w:rPr>
        <w:t>а) организация всего комплекса работ и мероприятий на объекте для выполнения обязательств Подрядчика по договору;</w:t>
      </w:r>
    </w:p>
    <w:p w:rsidR="007C4A96" w:rsidRPr="003B547F" w:rsidRDefault="00F74C07">
      <w:pPr>
        <w:widowControl w:val="0"/>
        <w:adjustRightInd w:val="0"/>
        <w:spacing w:after="0" w:line="240" w:lineRule="auto"/>
        <w:ind w:firstLine="567"/>
        <w:jc w:val="both"/>
        <w:rPr>
          <w:rFonts w:ascii="Times New Roman" w:eastAsia="Calibri" w:hAnsi="Times New Roman" w:cs="Times New Roman"/>
        </w:rPr>
      </w:pPr>
      <w:r w:rsidRPr="003B547F">
        <w:rPr>
          <w:rFonts w:ascii="Times New Roman" w:eastAsia="Calibri" w:hAnsi="Times New Roman" w:cs="Times New Roman"/>
        </w:rPr>
        <w:t>б) приемка писем и корреспонденции, адресованных Подрядчику касательно предмета договора;</w:t>
      </w:r>
    </w:p>
    <w:p w:rsidR="007C4A96" w:rsidRPr="003B547F" w:rsidRDefault="00F74C07">
      <w:pPr>
        <w:widowControl w:val="0"/>
        <w:adjustRightInd w:val="0"/>
        <w:spacing w:after="0" w:line="240" w:lineRule="auto"/>
        <w:ind w:firstLine="567"/>
        <w:jc w:val="both"/>
        <w:rPr>
          <w:rFonts w:ascii="Times New Roman" w:eastAsia="Calibri" w:hAnsi="Times New Roman" w:cs="Times New Roman"/>
        </w:rPr>
      </w:pPr>
      <w:r w:rsidRPr="003B547F">
        <w:rPr>
          <w:rFonts w:ascii="Times New Roman" w:eastAsia="Calibri" w:hAnsi="Times New Roman" w:cs="Times New Roman"/>
        </w:rPr>
        <w:t xml:space="preserve">в) участие в организационных и производственных совещаниях с правом выражения официальной позиции Подрядчика в отношении </w:t>
      </w:r>
      <w:proofErr w:type="gramStart"/>
      <w:r w:rsidRPr="003B547F">
        <w:rPr>
          <w:rFonts w:ascii="Times New Roman" w:eastAsia="Calibri" w:hAnsi="Times New Roman" w:cs="Times New Roman"/>
        </w:rPr>
        <w:t>вопросов</w:t>
      </w:r>
      <w:proofErr w:type="gramEnd"/>
      <w:r w:rsidRPr="003B547F">
        <w:rPr>
          <w:rFonts w:ascii="Times New Roman" w:eastAsia="Calibri" w:hAnsi="Times New Roman" w:cs="Times New Roman"/>
        </w:rPr>
        <w:t xml:space="preserve"> связанных с исполнением Договора;</w:t>
      </w:r>
    </w:p>
    <w:p w:rsidR="007C4A96" w:rsidRPr="003B547F" w:rsidRDefault="00F74C07">
      <w:pPr>
        <w:widowControl w:val="0"/>
        <w:adjustRightInd w:val="0"/>
        <w:spacing w:after="0" w:line="240" w:lineRule="auto"/>
        <w:ind w:firstLine="567"/>
        <w:jc w:val="both"/>
        <w:rPr>
          <w:rFonts w:ascii="Times New Roman" w:eastAsia="Calibri" w:hAnsi="Times New Roman" w:cs="Times New Roman"/>
        </w:rPr>
      </w:pPr>
      <w:r w:rsidRPr="003B547F">
        <w:rPr>
          <w:rFonts w:ascii="Times New Roman" w:eastAsia="Calibri" w:hAnsi="Times New Roman" w:cs="Times New Roman"/>
        </w:rPr>
        <w:t>г) обязательное участие в работе комиссий, создаваемых Заказчиком при возникновении при производстве работ по Договору нештатных, аварийных ситуаций для целей фиксации, расследования и принятия решений с правом выражения официальной позиции Подрядчика;</w:t>
      </w:r>
    </w:p>
    <w:p w:rsidR="007C4A96" w:rsidRPr="003B547F" w:rsidRDefault="00F74C07">
      <w:pPr>
        <w:widowControl w:val="0"/>
        <w:adjustRightInd w:val="0"/>
        <w:spacing w:after="0" w:line="240" w:lineRule="auto"/>
        <w:ind w:firstLine="567"/>
        <w:jc w:val="both"/>
        <w:rPr>
          <w:rFonts w:ascii="Times New Roman" w:eastAsia="Calibri" w:hAnsi="Times New Roman" w:cs="Times New Roman"/>
        </w:rPr>
      </w:pPr>
      <w:r w:rsidRPr="003B547F">
        <w:rPr>
          <w:rFonts w:ascii="Times New Roman" w:eastAsia="Calibri" w:hAnsi="Times New Roman" w:cs="Times New Roman"/>
        </w:rPr>
        <w:t>д) подготовка и подписание от имени Подрядчика исполнительной и приемо-сдаточной документации для целей осуществления приемки выполненных работ;</w:t>
      </w:r>
    </w:p>
    <w:p w:rsidR="007C4A96" w:rsidRPr="003B547F" w:rsidRDefault="00F74C07">
      <w:pPr>
        <w:widowControl w:val="0"/>
        <w:adjustRightInd w:val="0"/>
        <w:spacing w:after="0" w:line="240" w:lineRule="auto"/>
        <w:ind w:firstLine="567"/>
        <w:jc w:val="both"/>
        <w:rPr>
          <w:rFonts w:ascii="Times New Roman" w:eastAsia="Calibri" w:hAnsi="Times New Roman" w:cs="Times New Roman"/>
        </w:rPr>
      </w:pPr>
      <w:r w:rsidRPr="003B547F">
        <w:rPr>
          <w:rFonts w:ascii="Times New Roman" w:eastAsia="Calibri" w:hAnsi="Times New Roman" w:cs="Times New Roman"/>
        </w:rPr>
        <w:t>е) обязательное личное участие в работе приемочной комиссии с правом выражения официальной позиции Подрядчика;</w:t>
      </w:r>
    </w:p>
    <w:p w:rsidR="007C4A96" w:rsidRPr="003B547F" w:rsidRDefault="00F74C07">
      <w:pPr>
        <w:widowControl w:val="0"/>
        <w:adjustRightInd w:val="0"/>
        <w:spacing w:after="0" w:line="240" w:lineRule="auto"/>
        <w:ind w:firstLine="567"/>
        <w:jc w:val="both"/>
        <w:rPr>
          <w:rFonts w:ascii="Times New Roman" w:eastAsia="Calibri" w:hAnsi="Times New Roman" w:cs="Times New Roman"/>
        </w:rPr>
      </w:pPr>
      <w:r w:rsidRPr="003B547F">
        <w:rPr>
          <w:rFonts w:ascii="Times New Roman" w:eastAsia="Calibri" w:hAnsi="Times New Roman" w:cs="Times New Roman"/>
        </w:rPr>
        <w:t>ж) представление интересов Подрядчика в организациях, государственных и надзорных ведомствах;</w:t>
      </w:r>
    </w:p>
    <w:p w:rsidR="007C4A96" w:rsidRPr="003B547F" w:rsidRDefault="00F74C07">
      <w:pPr>
        <w:widowControl w:val="0"/>
        <w:adjustRightInd w:val="0"/>
        <w:spacing w:after="0" w:line="240" w:lineRule="auto"/>
        <w:ind w:firstLine="567"/>
        <w:jc w:val="both"/>
        <w:rPr>
          <w:rFonts w:ascii="Times New Roman" w:eastAsia="Calibri" w:hAnsi="Times New Roman" w:cs="Times New Roman"/>
        </w:rPr>
      </w:pPr>
      <w:r w:rsidRPr="003B547F">
        <w:rPr>
          <w:rFonts w:ascii="Times New Roman" w:eastAsia="Calibri" w:hAnsi="Times New Roman" w:cs="Times New Roman"/>
        </w:rPr>
        <w:t xml:space="preserve">Документ о назначении представителя Подрядчика (производителя работ) с предоставлением </w:t>
      </w:r>
      <w:proofErr w:type="gramStart"/>
      <w:r w:rsidRPr="003B547F">
        <w:rPr>
          <w:rFonts w:ascii="Times New Roman" w:eastAsia="Calibri" w:hAnsi="Times New Roman" w:cs="Times New Roman"/>
        </w:rPr>
        <w:t>выше перечисленных</w:t>
      </w:r>
      <w:proofErr w:type="gramEnd"/>
      <w:r w:rsidRPr="003B547F">
        <w:rPr>
          <w:rFonts w:ascii="Times New Roman" w:eastAsia="Calibri" w:hAnsi="Times New Roman" w:cs="Times New Roman"/>
        </w:rPr>
        <w:t xml:space="preserve"> полномочий должен быть передан в оригинале в одном экземпляре Заказчику до начала работы представителя Подрядчика на объекте.</w:t>
      </w:r>
    </w:p>
    <w:p w:rsidR="007C4A96" w:rsidRPr="003B547F" w:rsidRDefault="00F74C07">
      <w:pPr>
        <w:widowControl w:val="0"/>
        <w:adjustRightInd w:val="0"/>
        <w:spacing w:after="0" w:line="240" w:lineRule="auto"/>
        <w:ind w:firstLine="567"/>
        <w:jc w:val="both"/>
        <w:rPr>
          <w:rFonts w:ascii="Times New Roman" w:eastAsia="Calibri" w:hAnsi="Times New Roman" w:cs="Times New Roman"/>
        </w:rPr>
      </w:pPr>
      <w:r w:rsidRPr="003B547F">
        <w:rPr>
          <w:rFonts w:ascii="Times New Roman" w:eastAsia="Calibri" w:hAnsi="Times New Roman" w:cs="Times New Roman"/>
        </w:rPr>
        <w:t>В случае отсутствия назначенного представителя Подрядчика на строительной площадке более 2 (двух) дней подряд или более 10 (десяти) дней суммарно в течении календарного месяца, Подрядчик обязан назначить другого представителя (производителя работ).</w:t>
      </w:r>
    </w:p>
    <w:p w:rsidR="007C4A96" w:rsidRPr="003B547F" w:rsidRDefault="00F74C07">
      <w:pPr>
        <w:widowControl w:val="0"/>
        <w:adjustRightInd w:val="0"/>
        <w:spacing w:after="0" w:line="240" w:lineRule="auto"/>
        <w:ind w:firstLine="567"/>
        <w:jc w:val="both"/>
        <w:rPr>
          <w:rFonts w:ascii="Times New Roman" w:eastAsia="Times New Roman" w:hAnsi="Times New Roman" w:cs="Times New Roman"/>
          <w:lang w:eastAsia="ru-RU"/>
        </w:rPr>
      </w:pPr>
      <w:r w:rsidRPr="003B547F">
        <w:rPr>
          <w:rFonts w:ascii="Times New Roman" w:eastAsia="Calibri" w:hAnsi="Times New Roman" w:cs="Times New Roman"/>
        </w:rPr>
        <w:t>5.6.</w:t>
      </w:r>
      <w:r w:rsidRPr="003B547F">
        <w:rPr>
          <w:rFonts w:ascii="Times New Roman" w:eastAsia="Times New Roman" w:hAnsi="Times New Roman" w:cs="Times New Roman"/>
          <w:lang w:eastAsia="ru-RU"/>
        </w:rPr>
        <w:t xml:space="preserve"> До начала работ Подрядчик через своего представителя передает Заказчику список работников, которые будут непосредственно участвовать в производстве работ по Договору.</w:t>
      </w:r>
    </w:p>
    <w:p w:rsidR="007C4A96" w:rsidRPr="003B547F" w:rsidRDefault="00F74C07">
      <w:pPr>
        <w:spacing w:after="0" w:line="240" w:lineRule="auto"/>
        <w:ind w:firstLine="567"/>
        <w:jc w:val="both"/>
        <w:rPr>
          <w:rFonts w:ascii="Calibri" w:eastAsia="Times New Roman" w:hAnsi="Calibri" w:cs="Calibri"/>
          <w:lang w:eastAsia="ru-RU"/>
        </w:rPr>
      </w:pPr>
      <w:r w:rsidRPr="003B547F">
        <w:rPr>
          <w:rFonts w:ascii="Times New Roman" w:eastAsia="Times New Roman" w:hAnsi="Times New Roman" w:cs="Times New Roman"/>
          <w:lang w:eastAsia="ru-RU"/>
        </w:rPr>
        <w:t xml:space="preserve">Все работники непосредственно участвующие в производстве работ на Объекте должны быть совершеннолетними, не иметь медицинских противопоказаний для выполнения своих обязанностей, </w:t>
      </w:r>
      <w:r w:rsidRPr="003B547F">
        <w:rPr>
          <w:rFonts w:ascii="Times New Roman" w:eastAsia="Times New Roman" w:hAnsi="Times New Roman" w:cs="Times New Roman"/>
          <w:lang w:eastAsia="ru-RU"/>
        </w:rPr>
        <w:lastRenderedPageBreak/>
        <w:t>иметь действующие на период выполнения работ все необходимые свидетельства, которые в соответствии с действующим законодательством должны быть у работников.</w:t>
      </w:r>
    </w:p>
    <w:p w:rsidR="007C4A96" w:rsidRPr="003B547F" w:rsidRDefault="00F74C07">
      <w:pPr>
        <w:widowControl w:val="0"/>
        <w:adjustRightInd w:val="0"/>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Указанные документы, либо их заверенные копии представитель Подрядчика обязан предъявить представителю Заказчика по первому требованию.</w:t>
      </w:r>
    </w:p>
    <w:p w:rsidR="007C4A96" w:rsidRPr="003B547F" w:rsidRDefault="00F74C07">
      <w:pPr>
        <w:widowControl w:val="0"/>
        <w:adjustRightInd w:val="0"/>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xml:space="preserve">Представители Заказчика имеют право не допустить или отстранить от выполнения работ на Объекте работника Подрядчика в случае несоответствия такого работника требованиям настоящего пункта договора, а также в случае выявления нарушения работником Подрядчика правил техники безопасности и правил пожарной безопасности. О факте не допуска или отстранения работника Подрядчика представитель Заказчика, осуществивший не допуск или </w:t>
      </w:r>
      <w:proofErr w:type="gramStart"/>
      <w:r w:rsidRPr="003B547F">
        <w:rPr>
          <w:rFonts w:ascii="Times New Roman" w:eastAsia="Times New Roman" w:hAnsi="Times New Roman" w:cs="Times New Roman"/>
          <w:lang w:eastAsia="ru-RU"/>
        </w:rPr>
        <w:t>отстранение</w:t>
      </w:r>
      <w:proofErr w:type="gramEnd"/>
      <w:r w:rsidRPr="003B547F">
        <w:rPr>
          <w:rFonts w:ascii="Times New Roman" w:eastAsia="Times New Roman" w:hAnsi="Times New Roman" w:cs="Times New Roman"/>
          <w:lang w:eastAsia="ru-RU"/>
        </w:rPr>
        <w:t xml:space="preserve"> уведомляет представителя Подрядчика (производителя работ) в письменной форме. Не допущенный к выполнению работ или отстраненный от выполнения работ работник Подрядчика обязан руководствуясь указаниями представителя Заказчика незамедлительно прекратить работы, по возможности устранить причины не допуска или отстранения, либо обратиться к представителю Подрядчика (производителю работ) для принятия организационных решений направленных на устранение причин не допуска или отстранения.</w:t>
      </w:r>
    </w:p>
    <w:p w:rsidR="007C4A96" w:rsidRPr="003B547F" w:rsidRDefault="00F74C07">
      <w:pPr>
        <w:widowControl w:val="0"/>
        <w:adjustRightInd w:val="0"/>
        <w:spacing w:after="0" w:line="240" w:lineRule="auto"/>
        <w:ind w:firstLine="567"/>
        <w:jc w:val="both"/>
        <w:rPr>
          <w:rFonts w:ascii="Times New Roman" w:eastAsia="Calibri" w:hAnsi="Times New Roman" w:cs="Times New Roman"/>
        </w:rPr>
      </w:pPr>
      <w:r w:rsidRPr="003B547F">
        <w:rPr>
          <w:rFonts w:ascii="Times New Roman" w:eastAsia="Times New Roman" w:hAnsi="Times New Roman" w:cs="Times New Roman"/>
          <w:lang w:eastAsia="ru-RU"/>
        </w:rPr>
        <w:t>Если причины не допуска или отстранения работника Подрядчика не устранены или не могут быть в течение рабочего дня (смены), такой работник должен покинуть строительную площадку, либо должен быть назначен на выполнение другого вида работ, для выполнения которых данный работник не имеет никаких препятствий.</w:t>
      </w:r>
      <w:r w:rsidRPr="003B547F">
        <w:rPr>
          <w:rFonts w:ascii="Times New Roman" w:eastAsia="Calibri" w:hAnsi="Times New Roman" w:cs="Times New Roman"/>
        </w:rPr>
        <w:t xml:space="preserve"> </w:t>
      </w:r>
    </w:p>
    <w:p w:rsidR="007C4A96" w:rsidRPr="003B547F" w:rsidRDefault="00F74C07">
      <w:pPr>
        <w:widowControl w:val="0"/>
        <w:adjustRightInd w:val="0"/>
        <w:spacing w:after="0" w:line="240" w:lineRule="auto"/>
        <w:ind w:firstLine="567"/>
        <w:jc w:val="both"/>
        <w:rPr>
          <w:rFonts w:ascii="Times New Roman" w:eastAsia="Calibri" w:hAnsi="Times New Roman" w:cs="Times New Roman"/>
        </w:rPr>
      </w:pPr>
      <w:r w:rsidRPr="003B547F">
        <w:rPr>
          <w:rFonts w:ascii="Times New Roman" w:eastAsia="Calibri" w:hAnsi="Times New Roman" w:cs="Times New Roman"/>
        </w:rPr>
        <w:t>5.7. Подрядчик самостоятельно и за свой счет согласовывает в соответствующих снабжающих организациях и осуществляет необходимые для производства работ временные отключения инженерных сетей и коммуникаций здания, а также их обратное подключение. Такие отключения должны иметь минимально возможную продолжительность и не наносить ущерб Заказчику. Работы, при выполнении которых возникла необходимость отключения инженерных сетей и коммуникаций принимаются только после их полного завершения, восстановления подключения и, при необходимости, получения Подрядчиком разрешения на подключение от соответствующих снабжающих организаций.</w:t>
      </w:r>
    </w:p>
    <w:p w:rsidR="007C4A96" w:rsidRPr="003B547F" w:rsidRDefault="00F74C07">
      <w:pPr>
        <w:spacing w:after="0" w:line="240" w:lineRule="auto"/>
        <w:ind w:firstLine="567"/>
        <w:jc w:val="both"/>
        <w:rPr>
          <w:rFonts w:ascii="Times New Roman" w:eastAsia="Calibri" w:hAnsi="Times New Roman" w:cs="Times New Roman"/>
        </w:rPr>
      </w:pPr>
      <w:r w:rsidRPr="003B547F">
        <w:rPr>
          <w:rFonts w:ascii="Times New Roman" w:eastAsia="Calibri" w:hAnsi="Times New Roman" w:cs="Times New Roman"/>
        </w:rPr>
        <w:t>5.8. Применяемые Подрядчиком, при выполнении Работ, материалы должны соответствовать ГОСТам и должны быть разрешены к применению в образовательных учреждения, в случае если такие требования предъявляются действующим законодательством;</w:t>
      </w:r>
    </w:p>
    <w:p w:rsidR="007C4A96" w:rsidRPr="003B547F" w:rsidRDefault="00F74C07">
      <w:pPr>
        <w:spacing w:after="0" w:line="240" w:lineRule="auto"/>
        <w:ind w:firstLine="567"/>
        <w:jc w:val="both"/>
        <w:rPr>
          <w:rFonts w:ascii="Times New Roman" w:eastAsia="Calibri" w:hAnsi="Times New Roman" w:cs="Times New Roman"/>
        </w:rPr>
      </w:pPr>
      <w:r w:rsidRPr="003B547F">
        <w:rPr>
          <w:rFonts w:ascii="Times New Roman" w:eastAsia="Calibri" w:hAnsi="Times New Roman" w:cs="Times New Roman"/>
        </w:rPr>
        <w:t xml:space="preserve">5.9. Подрядчик ведет </w:t>
      </w:r>
      <w:r w:rsidRPr="003B547F">
        <w:rPr>
          <w:rFonts w:ascii="Times New Roman" w:eastAsia="Calibri" w:hAnsi="Times New Roman" w:cs="Times New Roman"/>
          <w:bCs/>
        </w:rPr>
        <w:t>об</w:t>
      </w:r>
      <w:r w:rsidRPr="003B547F">
        <w:rPr>
          <w:rFonts w:ascii="Times New Roman" w:eastAsia="Calibri" w:hAnsi="Times New Roman" w:cs="Times New Roman"/>
        </w:rPr>
        <w:t>щий журнал работ, в котором отражается весь ход производства Работ, а также все факты и обстоятельства, имеющие значение во взаимоотношениях Заказчика и Подрядчика.</w:t>
      </w:r>
    </w:p>
    <w:p w:rsidR="007C4A96" w:rsidRPr="003B547F" w:rsidRDefault="00F74C07">
      <w:pPr>
        <w:spacing w:after="0" w:line="240" w:lineRule="auto"/>
        <w:ind w:firstLine="567"/>
        <w:jc w:val="both"/>
        <w:rPr>
          <w:rFonts w:ascii="Times New Roman" w:eastAsia="Calibri" w:hAnsi="Times New Roman" w:cs="Times New Roman"/>
        </w:rPr>
      </w:pPr>
      <w:r w:rsidRPr="003B547F">
        <w:rPr>
          <w:rFonts w:ascii="Times New Roman" w:eastAsia="Calibri" w:hAnsi="Times New Roman" w:cs="Times New Roman"/>
        </w:rPr>
        <w:t>Общий журнал работ должен быть прошит, пронумерован и скреплен подписью и печатью Заказчика. Представители Заказчика проверяют и своей подписью подтверждают записи в этом журнале и/или излагают свое мнение.</w:t>
      </w:r>
    </w:p>
    <w:p w:rsidR="007C4A96" w:rsidRPr="003B547F" w:rsidRDefault="00F74C07">
      <w:pPr>
        <w:spacing w:after="0" w:line="240" w:lineRule="auto"/>
        <w:ind w:firstLine="567"/>
        <w:jc w:val="both"/>
        <w:rPr>
          <w:rFonts w:ascii="Times New Roman" w:eastAsia="Calibri" w:hAnsi="Times New Roman" w:cs="Times New Roman"/>
        </w:rPr>
      </w:pPr>
      <w:r w:rsidRPr="003B547F">
        <w:rPr>
          <w:rFonts w:ascii="Times New Roman" w:eastAsia="Calibri" w:hAnsi="Times New Roman" w:cs="Times New Roman"/>
        </w:rPr>
        <w:t>Общий журнал работ должен храниться на строительной площадке и быть доступен для проверки представителям Заказчика в любое время и без промедления.</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bCs/>
          <w:lang w:eastAsia="ru-RU"/>
        </w:rPr>
        <w:t>5.10.</w:t>
      </w:r>
      <w:r w:rsidRPr="003B547F">
        <w:rPr>
          <w:rFonts w:ascii="Times New Roman" w:eastAsia="Times New Roman" w:hAnsi="Times New Roman" w:cs="Times New Roman"/>
          <w:lang w:eastAsia="ru-RU"/>
        </w:rPr>
        <w:t xml:space="preserve"> В случае если в ходе выполнения работ представителями Заказчика, будут обнаружены выполняемые работы, не соответствующие условиям настоящего договора, то Подрядчик без увеличения цены договора обязан в согласованный срок устранить выявленные недостатки.</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bCs/>
          <w:lang w:eastAsia="ru-RU"/>
        </w:rPr>
        <w:t>5.11.</w:t>
      </w:r>
      <w:r w:rsidRPr="003B547F">
        <w:rPr>
          <w:rFonts w:ascii="Times New Roman" w:eastAsia="Times New Roman" w:hAnsi="Times New Roman" w:cs="Times New Roman"/>
          <w:lang w:eastAsia="ru-RU"/>
        </w:rPr>
        <w:t xml:space="preserve"> Подрядчик представляет Заказчику уведомление о готовности выполненных работ.</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xml:space="preserve">Для приемки выполненных работ Заказчик формирует приемочную комиссию и назначает дату начала работы приемочной комиссии не позднее чем через 2 рабочих дня со дня получения уведомления от Подрядчика. </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Для контрольного обмера выполненных Подрядчиком работ и составления Акта контрольного обмера фактически выполненных Подрядчиком работ на объектах Заказчик в срок не позднее, чем за 2 (два) рабочих дня до предполагаемой даты контрольного обмера направляет Подрядчику письменный вызов на объект. В случае неявки Подрядчика на объект либо его необоснованного отказа от подписания Акта контрольного обмера об этом производится соответствующая отметка в акте, и он подписывается Заказчиком без участия Подрядчика и является допустимым и достаточным доказательством, подтверждающим объемы работ, фактически выполненных на объекте Подрядчиком. Заказчик вправе привлечь к оформлению Акта контрольного обмера третьих лиц.</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В течение 2 (двух) рабочих дней со дня подписания сторонами актов контрольного обмера Подрядчик обязан освободить объект выполнения работ от принадлежащих ему механизмов, материалов и другого имущества, ликвидировать временные сооружения, если таковые возводились в процессе выполнения работ, очистить объект от строительного мусора с обязательным оформлением акта о надлежащей очистке объекта и прилегающей к нему территории.</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bCs/>
          <w:lang w:eastAsia="ru-RU"/>
        </w:rPr>
        <w:t xml:space="preserve">5.12. </w:t>
      </w:r>
      <w:r w:rsidRPr="003B547F">
        <w:rPr>
          <w:rFonts w:ascii="Times New Roman" w:eastAsia="Times New Roman" w:hAnsi="Times New Roman" w:cs="Times New Roman"/>
          <w:lang w:eastAsia="ru-RU"/>
        </w:rPr>
        <w:t>Приемка выполненных работ осуществляется приемочной комиссией, сформированной Заказчиком, после предоставления Подрядчиком необходимых документов, указанных в п. 5.13 настоящего договора.</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lastRenderedPageBreak/>
        <w:t>5.13. Для цели проведения приемки выполненных работ Подрядчик одновременно с уведомлением о готовности к приемке направляет Заказчику комплект приемо-сдаточной содержащий следующие документы:</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а) общий журнал производства работ – оригинал, 1 экземпляр – представляется для рассмотрения с возвратом;</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б) акты освидетельствования скрытых работ и акты приемки ответственных конструкций, оформленные своевременно и подписанные всеми уполномоченными лицами – оригинал, 3 экземпляра каждого АОСР.</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в) документы, подтверждающие качество и соответствие требованиям настоящего договора и приложений к нему на примененные в процессе производства работ материалы, детали, оборудование и изделия – представляются для рассмотрения с возвратом. Документы должны быть актуальными (действующими) и, в случае предоставления документов в виде копии - заверены печатью производителя или поставщика. Количество предоставляемых экземпляров – 1 оригинал или копия с синей печатью производителя или поставщика, а также 2 копии каждого документа;</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г) акт (акты) о приемке выполненных работ по форме КС-2 – оригинал, 4 экземпляра. В случае успешной приемки Подрядчику возвращается 1 экземпляр;</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д) справка о стоимости выполненных работ по форме КС-3 – оригинал, 3 экземпляра. В случае успешной приемки Подрядчику возвращается 1 экземпляр;</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е) в случае невозможности однозначного установления соответствия примененных в процессе производства работ материалов, деталей, оборудования и изделий представленным документам необходимо представить товарные накладные - оригинал, 1 экземпляр – предоставляется для рассмотрения по требованию Заказчика с возвратом.</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ж) материалы фотофиксации в соответствии с п. 5.11 настоящего договора.</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з) реестр передаваемой документации с указанием количества страниц каждого документа и количества экземпляров.</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xml:space="preserve">5.14 После успешной приемки Подрядчику возвращается один экземпляр документов, указанных в </w:t>
      </w:r>
      <w:proofErr w:type="spellStart"/>
      <w:r w:rsidRPr="003B547F">
        <w:rPr>
          <w:rFonts w:ascii="Times New Roman" w:eastAsia="Times New Roman" w:hAnsi="Times New Roman" w:cs="Times New Roman"/>
          <w:lang w:eastAsia="ru-RU"/>
        </w:rPr>
        <w:t>пп</w:t>
      </w:r>
      <w:proofErr w:type="spellEnd"/>
      <w:r w:rsidRPr="003B547F">
        <w:rPr>
          <w:rFonts w:ascii="Times New Roman" w:eastAsia="Times New Roman" w:hAnsi="Times New Roman" w:cs="Times New Roman"/>
          <w:lang w:eastAsia="ru-RU"/>
        </w:rPr>
        <w:t>. «б», «в» (одна из копий), «г», «д», «ж», «з» п. 5.13. Документ, указанный в п. «а» не возвращается. Документы, указанные в п. «е» возвращается после рассмотрения.</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Calibri" w:hAnsi="Times New Roman" w:cs="Times New Roman"/>
        </w:rPr>
        <w:t>5.15.</w:t>
      </w:r>
      <w:r w:rsidRPr="003B547F">
        <w:rPr>
          <w:rFonts w:ascii="Times New Roman" w:eastAsia="Times New Roman" w:hAnsi="Times New Roman" w:cs="Times New Roman"/>
          <w:lang w:eastAsia="ru-RU"/>
        </w:rPr>
        <w:t xml:space="preserve"> Причинами появления замечаний к Подрядчику, а в случае их не устранения в установленный срок, отказа от приемки и оплаты отдельных видов выполненных работ могут быть:</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невыполнение отдельного вида работ полностью или частично;</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нарушение технологической очередности выполнения отдельных работ, ведущее к ухудшению качества или общей негодности результата работ;</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некачественное выполнение работ (нарушение обязательных и рекомендуемых норм и стандартов, действующих на территории Российской Федерации);</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применение оборудования, материалов не соответствующих для выполнения работ по настоящему Договору.</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xml:space="preserve">- не предоставление документов в порядке, установленном </w:t>
      </w:r>
      <w:proofErr w:type="spellStart"/>
      <w:r w:rsidRPr="003B547F">
        <w:rPr>
          <w:rFonts w:ascii="Times New Roman" w:eastAsia="Times New Roman" w:hAnsi="Times New Roman" w:cs="Times New Roman"/>
          <w:lang w:eastAsia="ru-RU"/>
        </w:rPr>
        <w:t>пп</w:t>
      </w:r>
      <w:proofErr w:type="spellEnd"/>
      <w:r w:rsidRPr="003B547F">
        <w:rPr>
          <w:rFonts w:ascii="Times New Roman" w:eastAsia="Times New Roman" w:hAnsi="Times New Roman" w:cs="Times New Roman"/>
          <w:lang w:eastAsia="ru-RU"/>
        </w:rPr>
        <w:t>. 5.13 и 5.14 настоящего договора</w:t>
      </w:r>
    </w:p>
    <w:p w:rsidR="007C4A96" w:rsidRPr="003B547F" w:rsidRDefault="00F74C07">
      <w:pPr>
        <w:spacing w:after="0" w:line="240" w:lineRule="auto"/>
        <w:ind w:firstLine="567"/>
        <w:jc w:val="both"/>
        <w:rPr>
          <w:rFonts w:ascii="Times New Roman" w:eastAsia="Calibri" w:hAnsi="Times New Roman" w:cs="Times New Roman"/>
        </w:rPr>
      </w:pPr>
      <w:r w:rsidRPr="003B547F">
        <w:rPr>
          <w:rFonts w:ascii="Times New Roman" w:eastAsia="Times New Roman" w:hAnsi="Times New Roman" w:cs="Times New Roman"/>
          <w:lang w:eastAsia="ru-RU"/>
        </w:rPr>
        <w:t xml:space="preserve">5.16. </w:t>
      </w:r>
      <w:r w:rsidRPr="003B547F">
        <w:rPr>
          <w:rFonts w:ascii="Times New Roman" w:eastAsia="Calibri" w:hAnsi="Times New Roman" w:cs="Times New Roman"/>
        </w:rPr>
        <w:t>Любые отклонения в выполнении работ от требований нормативных документов являются дефектом.</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xml:space="preserve">5.17. По завершении устранения замечаний Подрядчик не менее чем за 24 (двадцать четыре) часа письменно уведомляет Заказчика об устранении замечаний. В течение 2 (двух) рабочих дней со дня получения уведомления об устранения замечаний Заказчик организует работу приемочной комиссии по факту устранения замечаний. Приемочная комиссия готовит заключение об устранении замечаний, либо об их не устранении. </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Период устранения Подрядчиком замечаний прибавляется к фактическому сроку выполнения работ и учитывается при расчете суммы пени в порядке, определенном пункте 8.3.1 настоящего договора, если общая продолжительность выполнения работ превысит установленный пунктом 3.1. настоящего договора срок.</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xml:space="preserve">Работы, относительно которых замечания не устранены, в соразмерном объеме должны быть исключены из акта о приемке выполненных. </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Повторный срок устранения замечаний не назначается.</w:t>
      </w:r>
    </w:p>
    <w:p w:rsidR="007C4A96" w:rsidRPr="003B547F" w:rsidRDefault="00F74C07">
      <w:pPr>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xml:space="preserve">5.18. Работы по договору считаются выполненными и принятыми Заказчиком с даты подписания </w:t>
      </w:r>
      <w:r w:rsidRPr="003B547F">
        <w:rPr>
          <w:rFonts w:ascii="Times New Roman" w:eastAsia="Calibri" w:hAnsi="Times New Roman" w:cs="Times New Roman"/>
        </w:rPr>
        <w:t xml:space="preserve">приемочной комиссией </w:t>
      </w:r>
      <w:r w:rsidRPr="003B547F">
        <w:rPr>
          <w:rFonts w:ascii="Times New Roman" w:eastAsia="Times New Roman" w:hAnsi="Times New Roman" w:cs="Times New Roman"/>
          <w:lang w:eastAsia="ru-RU"/>
        </w:rPr>
        <w:t>Акта приемки.</w:t>
      </w:r>
    </w:p>
    <w:p w:rsidR="007C4A96" w:rsidRPr="003B547F" w:rsidRDefault="007C4A96">
      <w:pPr>
        <w:spacing w:after="0" w:line="240" w:lineRule="auto"/>
        <w:ind w:firstLine="567"/>
        <w:jc w:val="both"/>
        <w:rPr>
          <w:rFonts w:ascii="Times New Roman" w:eastAsia="Times New Roman" w:hAnsi="Times New Roman" w:cs="Times New Roman"/>
          <w:lang w:eastAsia="ru-RU"/>
        </w:rPr>
      </w:pPr>
    </w:p>
    <w:p w:rsidR="007C4A96" w:rsidRPr="003B547F" w:rsidRDefault="00F74C07">
      <w:pPr>
        <w:spacing w:after="0" w:line="240" w:lineRule="auto"/>
        <w:ind w:firstLine="567"/>
        <w:jc w:val="center"/>
        <w:rPr>
          <w:rFonts w:ascii="Times New Roman" w:eastAsia="Times New Roman" w:hAnsi="Times New Roman" w:cs="Times New Roman"/>
          <w:lang w:eastAsia="ru-RU"/>
        </w:rPr>
      </w:pPr>
      <w:r w:rsidRPr="003B547F">
        <w:rPr>
          <w:rFonts w:ascii="Times New Roman" w:eastAsia="Times New Roman" w:hAnsi="Times New Roman" w:cs="Times New Roman"/>
          <w:b/>
          <w:lang w:eastAsia="ru-RU"/>
        </w:rPr>
        <w:t xml:space="preserve">6. </w:t>
      </w:r>
      <w:r w:rsidRPr="003B547F">
        <w:rPr>
          <w:rFonts w:ascii="Times New Roman" w:eastAsia="Calibri" w:hAnsi="Times New Roman" w:cs="Times New Roman"/>
          <w:b/>
          <w:kern w:val="20"/>
        </w:rPr>
        <w:t>ГАРАНТИЯ КАЧЕСТВА ВЫПОЛНЯЕМЫХ РАБОТ</w:t>
      </w:r>
    </w:p>
    <w:p w:rsidR="007C4A96" w:rsidRPr="003B547F" w:rsidRDefault="00F74C07">
      <w:pPr>
        <w:widowControl w:val="0"/>
        <w:suppressAutoHyphens/>
        <w:spacing w:after="0" w:line="240" w:lineRule="exact"/>
        <w:ind w:firstLine="567"/>
        <w:jc w:val="both"/>
        <w:rPr>
          <w:rFonts w:ascii="Times New Roman" w:eastAsia="Calibri" w:hAnsi="Times New Roman" w:cs="Times New Roman"/>
          <w:bCs/>
        </w:rPr>
      </w:pPr>
      <w:r w:rsidRPr="003B547F">
        <w:rPr>
          <w:rFonts w:ascii="Times New Roman" w:eastAsia="Times New Roman" w:hAnsi="Times New Roman" w:cs="Times New Roman"/>
          <w:bCs/>
          <w:lang w:eastAsia="ru-RU"/>
        </w:rPr>
        <w:t xml:space="preserve">6.1. </w:t>
      </w:r>
      <w:r w:rsidRPr="003B547F">
        <w:rPr>
          <w:rFonts w:ascii="Times New Roman" w:eastAsia="Calibri" w:hAnsi="Times New Roman" w:cs="Times New Roman"/>
          <w:bCs/>
        </w:rPr>
        <w:t xml:space="preserve">Подрядчик гарантирует качество выполненных работ в соответствии с требованиями, установленными договором, нормативно-технической документацией и нормами действующего законодательства Российской Федерации. </w:t>
      </w:r>
    </w:p>
    <w:p w:rsidR="007C4A96" w:rsidRPr="003B547F" w:rsidRDefault="00F74C07">
      <w:pPr>
        <w:widowControl w:val="0"/>
        <w:suppressAutoHyphens/>
        <w:spacing w:after="0" w:line="240" w:lineRule="exact"/>
        <w:ind w:firstLine="567"/>
        <w:jc w:val="both"/>
        <w:rPr>
          <w:rFonts w:ascii="Times New Roman" w:eastAsia="Calibri" w:hAnsi="Times New Roman" w:cs="Times New Roman"/>
          <w:bCs/>
        </w:rPr>
      </w:pPr>
      <w:r w:rsidRPr="003B547F">
        <w:rPr>
          <w:rFonts w:ascii="Times New Roman" w:eastAsia="Calibri" w:hAnsi="Times New Roman" w:cs="Times New Roman"/>
          <w:bCs/>
        </w:rPr>
        <w:t xml:space="preserve">6.1.1. Срок гарантийной ответственности за выполненные работы – </w:t>
      </w:r>
      <w:r w:rsidRPr="003B547F">
        <w:rPr>
          <w:rFonts w:ascii="Times New Roman" w:eastAsia="Calibri" w:hAnsi="Times New Roman" w:cs="Times New Roman"/>
          <w:b/>
          <w:bCs/>
        </w:rPr>
        <w:t>24 месяца</w:t>
      </w:r>
      <w:r w:rsidRPr="003B547F">
        <w:rPr>
          <w:rFonts w:ascii="Times New Roman" w:eastAsia="Calibri" w:hAnsi="Times New Roman" w:cs="Times New Roman"/>
          <w:bCs/>
        </w:rPr>
        <w:t xml:space="preserve"> с даты подписания </w:t>
      </w:r>
      <w:r w:rsidRPr="003B547F">
        <w:rPr>
          <w:rFonts w:ascii="Times New Roman" w:eastAsia="Calibri" w:hAnsi="Times New Roman" w:cs="Times New Roman"/>
          <w:bCs/>
        </w:rPr>
        <w:lastRenderedPageBreak/>
        <w:t xml:space="preserve">Сторонами акта о приемке выполненных работ по форме КС-2. Гарантийные обязательства Подрядчика распространяются, в том числе на случаи обнаружения скрытых дефектов выполненных работ, независимо от факта приёмки выполненных работ Заказчиком. </w:t>
      </w:r>
    </w:p>
    <w:p w:rsidR="007C4A96" w:rsidRPr="003B547F" w:rsidRDefault="00F74C07">
      <w:pPr>
        <w:widowControl w:val="0"/>
        <w:suppressAutoHyphens/>
        <w:spacing w:after="0" w:line="240" w:lineRule="exact"/>
        <w:ind w:firstLine="567"/>
        <w:jc w:val="both"/>
        <w:rPr>
          <w:rFonts w:ascii="Times New Roman" w:eastAsia="Calibri" w:hAnsi="Times New Roman" w:cs="Times New Roman"/>
          <w:bCs/>
        </w:rPr>
      </w:pPr>
      <w:r w:rsidRPr="003B547F">
        <w:rPr>
          <w:rFonts w:ascii="Times New Roman" w:eastAsia="Calibri" w:hAnsi="Times New Roman" w:cs="Times New Roman"/>
          <w:bCs/>
        </w:rPr>
        <w:t>6.1.2. Если в период гарантийной эксплуатации Объекта обнаружатся дефекты, подрядчик обязан устранить их за свой счет и в согласованные с Заказчиком сроки. Для участия в составлении акта, фиксирующего дефекты, согласования сроков и порядка устранения, Подрядчик обязан направить своего представителя не позднее 2 (двух) дней со дня получения письменного извещения.</w:t>
      </w:r>
    </w:p>
    <w:p w:rsidR="007C4A96" w:rsidRPr="003B547F" w:rsidRDefault="00F74C07">
      <w:pPr>
        <w:widowControl w:val="0"/>
        <w:suppressAutoHyphens/>
        <w:spacing w:after="0" w:line="240" w:lineRule="exact"/>
        <w:ind w:firstLine="567"/>
        <w:jc w:val="both"/>
        <w:rPr>
          <w:rFonts w:ascii="Times New Roman" w:eastAsia="Calibri" w:hAnsi="Times New Roman" w:cs="Times New Roman"/>
          <w:bCs/>
        </w:rPr>
      </w:pPr>
      <w:r w:rsidRPr="003B547F">
        <w:rPr>
          <w:rFonts w:ascii="Times New Roman" w:eastAsia="Calibri" w:hAnsi="Times New Roman" w:cs="Times New Roman"/>
          <w:bCs/>
        </w:rPr>
        <w:t>6.1.3. Если гарантийные обязательства не выполняются Подрядчиком в установленные сроки, Заказчик вправе привлечь для выполнения этих работ другую подрядную организацию с последующим взысканием расходов с Подрядчика в установленном действующим законодательством порядке.</w:t>
      </w:r>
    </w:p>
    <w:p w:rsidR="007C4A96" w:rsidRPr="003B547F" w:rsidRDefault="00F74C07">
      <w:pPr>
        <w:widowControl w:val="0"/>
        <w:suppressAutoHyphens/>
        <w:spacing w:after="0" w:line="240" w:lineRule="exact"/>
        <w:ind w:firstLine="567"/>
        <w:jc w:val="both"/>
        <w:rPr>
          <w:rFonts w:ascii="Times New Roman" w:eastAsia="Calibri" w:hAnsi="Times New Roman" w:cs="Times New Roman"/>
          <w:bCs/>
        </w:rPr>
      </w:pPr>
      <w:r w:rsidRPr="003B547F">
        <w:rPr>
          <w:rFonts w:ascii="Times New Roman" w:eastAsia="Calibri" w:hAnsi="Times New Roman" w:cs="Times New Roman"/>
          <w:bCs/>
        </w:rPr>
        <w:t>6.1.4. При отказе Подрядчиком от составления акта обнаруженных дефектов Заказчик составляет акт самостоятельно.</w:t>
      </w:r>
    </w:p>
    <w:p w:rsidR="007C4A96" w:rsidRPr="003B547F" w:rsidRDefault="007C4A96">
      <w:pPr>
        <w:widowControl w:val="0"/>
        <w:suppressAutoHyphens/>
        <w:spacing w:after="0" w:line="240" w:lineRule="exact"/>
        <w:ind w:firstLine="567"/>
        <w:jc w:val="both"/>
        <w:rPr>
          <w:rFonts w:ascii="Times New Roman" w:eastAsia="Calibri" w:hAnsi="Times New Roman" w:cs="Times New Roman"/>
          <w:bCs/>
        </w:rPr>
      </w:pPr>
    </w:p>
    <w:p w:rsidR="007C4A96" w:rsidRPr="003B547F" w:rsidRDefault="00F74C07">
      <w:pPr>
        <w:tabs>
          <w:tab w:val="left" w:pos="1134"/>
        </w:tabs>
        <w:spacing w:after="0" w:line="240" w:lineRule="auto"/>
        <w:ind w:firstLine="567"/>
        <w:jc w:val="center"/>
        <w:rPr>
          <w:rFonts w:ascii="Times New Roman" w:eastAsia="Times New Roman" w:hAnsi="Times New Roman" w:cs="Times New Roman"/>
          <w:b/>
          <w:bCs/>
          <w:lang w:eastAsia="ru-RU"/>
        </w:rPr>
      </w:pPr>
      <w:r w:rsidRPr="003B547F">
        <w:rPr>
          <w:rFonts w:ascii="Times New Roman" w:eastAsia="Times New Roman" w:hAnsi="Times New Roman" w:cs="Times New Roman"/>
          <w:b/>
          <w:bCs/>
          <w:lang w:eastAsia="ru-RU"/>
        </w:rPr>
        <w:t>7. ИЗМЕНЕНИЕ, РАСТОРЖЕНИЕ ДОГОВОРА</w:t>
      </w:r>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rPr>
      </w:pPr>
      <w:bookmarkStart w:id="0" w:name="_ref_853635"/>
      <w:r w:rsidRPr="003B547F">
        <w:rPr>
          <w:rFonts w:ascii="Times New Roman" w:eastAsia="Calibri" w:hAnsi="Times New Roman" w:cs="Times New Roman"/>
          <w:bCs/>
        </w:rPr>
        <w:t>7.1.</w:t>
      </w:r>
      <w:r w:rsidRPr="003B547F">
        <w:rPr>
          <w:rFonts w:ascii="Times New Roman" w:eastAsia="Calibri" w:hAnsi="Times New Roman" w:cs="Times New Roman"/>
        </w:rPr>
        <w:t xml:space="preserve"> </w:t>
      </w:r>
      <w:bookmarkEnd w:id="0"/>
      <w:r w:rsidRPr="003B547F">
        <w:rPr>
          <w:rFonts w:ascii="Times New Roman" w:eastAsia="Calibri" w:hAnsi="Times New Roman" w:cs="Times New Roman"/>
        </w:rPr>
        <w:t>При заключении договора Заказчик по согласованию с участником закупки, с которым заключается договор, вправе:</w:t>
      </w:r>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Calibri" w:hAnsi="Times New Roman"/>
        </w:rPr>
      </w:pPr>
      <w:r w:rsidRPr="003B547F">
        <w:rPr>
          <w:rFonts w:ascii="Times New Roman" w:eastAsia="Calibri" w:hAnsi="Times New Roman"/>
        </w:rPr>
        <w:t>1) количество товара, объем и (или) виды выполняемых работ, оказываемых услуг по договору. При этом допускается изменение цены договора не более чем на двадцать пять процентов цены договора;</w:t>
      </w:r>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Calibri" w:hAnsi="Times New Roman"/>
        </w:rPr>
      </w:pPr>
      <w:r w:rsidRPr="003B547F">
        <w:rPr>
          <w:rFonts w:ascii="Times New Roman" w:eastAsia="Calibri" w:hAnsi="Times New Roman"/>
        </w:rPr>
        <w:t>2) сроки исполнения обязательств по договору, в случае если необходимость изменения сроков вызвана независящими от сторон договора обстоятельствами, либо по вине поставщика, подрядчика, исполнителя при наличии объективных причин невозможности исполнить договор в установленные договором сроки. При этом срок может быть однократно продлен на срок, не превышающий срок исполнения договора, предусмотренный при его заключении, при полной оплате поставщиком, подрядчиком, исполнителем неустойки, начисленной Заказчиком (в случае наличия просрочки и (или) иного нарушения условий договора поставщиком, подрядчиком, исполнителем, за совершение которого договором предусмотрена ответственность в виде уплату неустойки);</w:t>
      </w:r>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Calibri" w:hAnsi="Times New Roman"/>
        </w:rPr>
      </w:pPr>
      <w:r w:rsidRPr="003B547F">
        <w:rPr>
          <w:rFonts w:ascii="Times New Roman" w:eastAsia="Calibri" w:hAnsi="Times New Roman"/>
        </w:rPr>
        <w:t>3) цену договора:</w:t>
      </w:r>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Calibri" w:hAnsi="Times New Roman"/>
        </w:rPr>
      </w:pPr>
      <w:r w:rsidRPr="003B547F">
        <w:rPr>
          <w:rFonts w:ascii="Times New Roman" w:eastAsia="Calibri" w:hAnsi="Times New Roman"/>
        </w:rPr>
        <w:t>- путем ее уменьшения без изменения иных условий исполнения договора;</w:t>
      </w:r>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Calibri" w:hAnsi="Times New Roman"/>
        </w:rPr>
      </w:pPr>
      <w:r w:rsidRPr="003B547F">
        <w:rPr>
          <w:rFonts w:ascii="Times New Roman" w:eastAsia="Calibri" w:hAnsi="Times New Roman"/>
        </w:rPr>
        <w:t xml:space="preserve">- в случаях, предусмотренных подпунктами 1, 7 настоящего </w:t>
      </w:r>
      <w:proofErr w:type="gramStart"/>
      <w:r w:rsidRPr="003B547F">
        <w:rPr>
          <w:rFonts w:ascii="Times New Roman" w:eastAsia="Calibri" w:hAnsi="Times New Roman"/>
        </w:rPr>
        <w:t>пункта ;</w:t>
      </w:r>
      <w:proofErr w:type="gramEnd"/>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Calibri" w:hAnsi="Times New Roman"/>
        </w:rPr>
      </w:pPr>
      <w:r w:rsidRPr="003B547F">
        <w:rPr>
          <w:rFonts w:ascii="Times New Roman" w:eastAsia="Calibri" w:hAnsi="Times New Roman"/>
        </w:rPr>
        <w:t>- в случае изменения в соответствии с законодательством Российской Федерации регулируемых государством цен (тарифов);</w:t>
      </w:r>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Calibri" w:hAnsi="Times New Roman"/>
        </w:rPr>
      </w:pPr>
      <w:r w:rsidRPr="003B547F">
        <w:rPr>
          <w:rFonts w:ascii="Times New Roman" w:eastAsia="Calibri" w:hAnsi="Times New Roman"/>
        </w:rPr>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Calibri" w:hAnsi="Times New Roman"/>
        </w:rPr>
      </w:pPr>
      <w:r w:rsidRPr="003B547F">
        <w:rPr>
          <w:rFonts w:ascii="Times New Roman" w:eastAsia="Calibri" w:hAnsi="Times New Roman"/>
        </w:rPr>
        <w:t>5) наименование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услуг).При этом,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Calibri" w:hAnsi="Times New Roman"/>
        </w:rPr>
      </w:pPr>
      <w:r w:rsidRPr="003B547F">
        <w:rPr>
          <w:rFonts w:ascii="Times New Roman" w:eastAsia="Calibri" w:hAnsi="Times New Roman"/>
        </w:rPr>
        <w:t>6) сведения договора, не влияющие на его условия и не имевшие существенное значение для формирования заявок, определения победителя, формирования ценового или неценового предложения участниками закупки;</w:t>
      </w:r>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Calibri" w:hAnsi="Times New Roman"/>
        </w:rPr>
      </w:pPr>
      <w:r w:rsidRPr="003B547F">
        <w:rPr>
          <w:rFonts w:ascii="Times New Roman" w:eastAsia="Calibri" w:hAnsi="Times New Roman"/>
        </w:rPr>
        <w:t>7) цену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совокупности следующих условий:</w:t>
      </w:r>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Calibri" w:hAnsi="Times New Roman"/>
        </w:rPr>
      </w:pPr>
      <w:r w:rsidRPr="003B547F">
        <w:rPr>
          <w:rFonts w:ascii="Times New Roman" w:eastAsia="Calibri" w:hAnsi="Times New Roman"/>
        </w:rPr>
        <w:t>- изменение цены договора осуществляется в пределах объема финансового обеспечения Заказчика, на срок исполнения договора и не приводит к увеличению срока исполнения договора и (или) цены договора более чем на 30 процентов;</w:t>
      </w:r>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Calibri" w:hAnsi="Times New Roman"/>
        </w:rPr>
      </w:pPr>
      <w:r w:rsidRPr="003B547F">
        <w:rPr>
          <w:rFonts w:ascii="Times New Roman" w:eastAsia="Calibri" w:hAnsi="Times New Roman"/>
        </w:rPr>
        <w:t xml:space="preserve">- 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w:t>
      </w:r>
      <w:r w:rsidRPr="003B547F">
        <w:rPr>
          <w:rFonts w:ascii="Times New Roman" w:eastAsia="Calibri" w:hAnsi="Times New Roman"/>
        </w:rPr>
        <w:lastRenderedPageBreak/>
        <w:t>в зависимости от содержания работ) физические объемы работ, конструктивные, организационно-технологические и другие решения не изменяются;</w:t>
      </w:r>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Calibri" w:hAnsi="Times New Roman"/>
        </w:rPr>
      </w:pPr>
      <w:r w:rsidRPr="003B547F">
        <w:rPr>
          <w:rFonts w:ascii="Times New Roman" w:eastAsia="Calibri" w:hAnsi="Times New Roman"/>
        </w:rPr>
        <w:t>- размер изменения (увеличения) цены договора определяется в порядке, установленном приказом Министерства строительства и жилищно-коммунального хозяйства Российской Федерации от 23.12.2019 № 841/</w:t>
      </w:r>
      <w:proofErr w:type="spellStart"/>
      <w:r w:rsidRPr="003B547F">
        <w:rPr>
          <w:rFonts w:ascii="Times New Roman" w:eastAsia="Calibri" w:hAnsi="Times New Roman"/>
        </w:rPr>
        <w:t>пр</w:t>
      </w:r>
      <w:proofErr w:type="spellEnd"/>
      <w:r w:rsidRPr="003B547F">
        <w:rPr>
          <w:rFonts w:ascii="Times New Roman" w:eastAsia="Calibri" w:hAnsi="Times New Roman"/>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и по результатам повторной государственной экспертизы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w:t>
      </w:r>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Calibri" w:hAnsi="Times New Roman"/>
        </w:rPr>
      </w:pPr>
      <w:r w:rsidRPr="003B547F">
        <w:rPr>
          <w:rFonts w:ascii="Times New Roman" w:eastAsia="Calibri" w:hAnsi="Times New Roman"/>
        </w:rPr>
        <w:t>-- цена договора составляет или превышает один миллион рублей;</w:t>
      </w:r>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Calibri" w:hAnsi="Times New Roman"/>
        </w:rPr>
      </w:pPr>
      <w:r w:rsidRPr="003B547F">
        <w:rPr>
          <w:rFonts w:ascii="Times New Roman" w:eastAsia="Calibri" w:hAnsi="Times New Roman"/>
        </w:rPr>
        <w:t>- обязательства по договору на дату заключения соглашения об изменении условий договора не исполнены;</w:t>
      </w:r>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Calibri" w:hAnsi="Times New Roman"/>
        </w:rPr>
      </w:pPr>
      <w:r w:rsidRPr="003B547F">
        <w:rPr>
          <w:rFonts w:ascii="Times New Roman" w:eastAsia="Calibri" w:hAnsi="Times New Roman"/>
        </w:rPr>
        <w:t>-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w:t>
      </w:r>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rPr>
      </w:pPr>
      <w:r w:rsidRPr="003B547F">
        <w:rPr>
          <w:rFonts w:ascii="Times New Roman" w:eastAsia="Calibri" w:hAnsi="Times New Roman"/>
        </w:rPr>
        <w:t>- предусмотренное настоящим пунктом изменение осуществляется путем заключения Заказчиком и поставщиком (подрядчиком, исполнителем) соглашения об изменении цены договора на основании поступившего Заказчику в письменной форме предложения поставщика (подрядчика, исполнителя) об изменении цены договора в связи с существенным увеличением цен на строительные ресурсы, подлежащие поставке и (или) использованию при исполнении такого договора, с приложением информации и документов, обосновывающих такое предложение.</w:t>
      </w:r>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color w:val="000000" w:themeColor="text1"/>
        </w:rPr>
      </w:pPr>
      <w:r w:rsidRPr="003B547F">
        <w:rPr>
          <w:rFonts w:ascii="Times New Roman" w:eastAsia="Times New Roman" w:hAnsi="Times New Roman" w:cs="Times New Roman"/>
          <w:color w:val="000000" w:themeColor="text1"/>
        </w:rPr>
        <w:t>7.2. Заказчик вправе в одностороннем порядке отказаться от заключения или исполнения договора с участником закупки в следующих случаях:</w:t>
      </w:r>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color w:val="000000" w:themeColor="text1"/>
        </w:rPr>
      </w:pPr>
      <w:r w:rsidRPr="003B547F">
        <w:rPr>
          <w:rFonts w:ascii="Times New Roman" w:eastAsia="Times New Roman" w:hAnsi="Times New Roman" w:cs="Times New Roman"/>
          <w:color w:val="000000" w:themeColor="text1"/>
        </w:rPr>
        <w:t xml:space="preserve">1)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 </w:t>
      </w:r>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bCs/>
          <w:color w:val="000000" w:themeColor="text1"/>
          <w:lang w:eastAsia="ru-RU"/>
        </w:rPr>
      </w:pPr>
      <w:r w:rsidRPr="003B547F">
        <w:rPr>
          <w:rFonts w:ascii="Times New Roman" w:eastAsia="Times New Roman" w:hAnsi="Times New Roman" w:cs="Times New Roman"/>
          <w:color w:val="000000" w:themeColor="text1"/>
        </w:rPr>
        <w:t xml:space="preserve">2) в случае </w:t>
      </w:r>
      <w:r w:rsidRPr="003B547F">
        <w:rPr>
          <w:rFonts w:ascii="Times New Roman" w:eastAsia="Times New Roman" w:hAnsi="Times New Roman" w:cs="Times New Roman"/>
          <w:bCs/>
          <w:color w:val="000000" w:themeColor="text1"/>
          <w:lang w:eastAsia="ru-RU"/>
        </w:rPr>
        <w:t>необходимости исполнения предписаний антимонопольного органа и (или) иного уполномоченного контролирующего органа;</w:t>
      </w:r>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bCs/>
          <w:color w:val="000000" w:themeColor="text1"/>
          <w:lang w:eastAsia="ru-RU"/>
        </w:rPr>
      </w:pPr>
      <w:r w:rsidRPr="003B547F">
        <w:rPr>
          <w:rFonts w:ascii="Times New Roman" w:eastAsia="Times New Roman" w:hAnsi="Times New Roman" w:cs="Times New Roman"/>
          <w:bCs/>
          <w:color w:val="000000" w:themeColor="text1"/>
          <w:lang w:eastAsia="ru-RU"/>
        </w:rPr>
        <w:t>3)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color w:val="000000" w:themeColor="text1"/>
        </w:rPr>
      </w:pPr>
      <w:r w:rsidRPr="003B547F">
        <w:rPr>
          <w:rFonts w:ascii="Times New Roman" w:eastAsia="Times New Roman" w:hAnsi="Times New Roman" w:cs="Times New Roman"/>
          <w:color w:val="000000" w:themeColor="text1"/>
        </w:rPr>
        <w:t>Решение об отказе от заключения или исполнения договора размещается Заказчиком в единой информационной системе в день принятия этого решения.</w:t>
      </w:r>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color w:val="000000" w:themeColor="text1"/>
        </w:rPr>
      </w:pPr>
      <w:r w:rsidRPr="003B547F">
        <w:rPr>
          <w:rFonts w:ascii="Times New Roman" w:eastAsia="Times New Roman" w:hAnsi="Times New Roman" w:cs="Times New Roman"/>
          <w:color w:val="000000" w:themeColor="text1"/>
        </w:rPr>
        <w:t>7.3. В случае расторжения договора в связи с односторонним отказом стороны договора от его исполнения Заказчик вправе осуществить закупку товаров, работ, услуг, поставка, выполнение, оказание которых являлись предметом расторгнутого договора, в соответствии с настоящим Положением.</w:t>
      </w:r>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color w:val="000000" w:themeColor="text1"/>
        </w:rPr>
      </w:pPr>
      <w:r w:rsidRPr="003B547F">
        <w:rPr>
          <w:rFonts w:ascii="Times New Roman" w:eastAsia="Times New Roman" w:hAnsi="Times New Roman" w:cs="Times New Roman"/>
          <w:color w:val="000000" w:themeColor="text1"/>
        </w:rPr>
        <w:t>7.4. Если до расторжения договора поставщик (подрядчик, исполнитель) частично исполнил обязательства, предусмотренные договором, при проведении закупки на заключение нового договора начальная (максимальная) цена договора и количество поставляемых товаров, выполняемых работ, оказываемых услуг должны быть уменьшены с учетом ранее исполненных обязательств.</w:t>
      </w:r>
    </w:p>
    <w:p w:rsidR="007C4A96" w:rsidRPr="003B547F" w:rsidRDefault="00F74C07">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color w:val="000000" w:themeColor="text1"/>
        </w:rPr>
      </w:pPr>
      <w:r w:rsidRPr="003B547F">
        <w:rPr>
          <w:rFonts w:ascii="Times New Roman" w:eastAsia="Times New Roman" w:hAnsi="Times New Roman" w:cs="Times New Roman"/>
          <w:color w:val="000000" w:themeColor="text1"/>
        </w:rPr>
        <w:t xml:space="preserve">7.5. </w:t>
      </w:r>
      <w:r w:rsidRPr="003B547F">
        <w:rPr>
          <w:rFonts w:ascii="Times New Roman" w:eastAsia="Times New Roman" w:hAnsi="Times New Roman" w:cs="Times New Roman"/>
          <w:color w:val="000000" w:themeColor="text1"/>
          <w:lang w:eastAsia="ru-RU"/>
        </w:rPr>
        <w:t xml:space="preserve">Расторжение договора допускается по основаниям и в порядке, предусмотренном </w:t>
      </w:r>
      <w:r w:rsidRPr="003B547F">
        <w:rPr>
          <w:rFonts w:ascii="Times New Roman" w:eastAsia="Times New Roman" w:hAnsi="Times New Roman" w:cs="Times New Roman"/>
          <w:color w:val="000000" w:themeColor="text1"/>
        </w:rPr>
        <w:t>гражданским законодательством и договором.</w:t>
      </w:r>
    </w:p>
    <w:p w:rsidR="007C4A96" w:rsidRPr="003B547F" w:rsidRDefault="007C4A9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color w:val="000000" w:themeColor="text1"/>
        </w:rPr>
      </w:pPr>
    </w:p>
    <w:p w:rsidR="007C4A96" w:rsidRPr="003B547F" w:rsidRDefault="00F74C07">
      <w:pPr>
        <w:spacing w:after="0" w:line="240" w:lineRule="exact"/>
        <w:ind w:right="142" w:firstLine="567"/>
        <w:jc w:val="center"/>
        <w:outlineLvl w:val="1"/>
        <w:rPr>
          <w:rFonts w:ascii="Times New Roman" w:eastAsia="Times New Roman" w:hAnsi="Times New Roman" w:cs="Times New Roman"/>
          <w:b/>
          <w:lang w:eastAsia="ru-RU"/>
        </w:rPr>
      </w:pPr>
      <w:r w:rsidRPr="003B547F">
        <w:rPr>
          <w:rFonts w:ascii="Times New Roman" w:eastAsia="Times New Roman" w:hAnsi="Times New Roman" w:cs="Times New Roman"/>
          <w:b/>
          <w:lang w:eastAsia="ru-RU"/>
        </w:rPr>
        <w:t>8. ОТВЕТСТВЕННОСТЬ СТОРОН</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8.1. 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8.2. Размер штрафа устанавливается договором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b/>
          <w:lang w:eastAsia="ru-RU"/>
        </w:rPr>
      </w:pPr>
      <w:r w:rsidRPr="003B547F">
        <w:rPr>
          <w:rFonts w:ascii="Times New Roman" w:eastAsia="Times New Roman" w:hAnsi="Times New Roman" w:cs="Times New Roman"/>
          <w:b/>
          <w:lang w:eastAsia="ru-RU"/>
        </w:rPr>
        <w:t>8.3. Для Подрядчика:</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8.3.1.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lastRenderedPageBreak/>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xml:space="preserve">8.3.2.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w:t>
      </w:r>
      <w:proofErr w:type="gramStart"/>
      <w:r w:rsidRPr="003B547F">
        <w:rPr>
          <w:rFonts w:ascii="Times New Roman" w:eastAsia="Times New Roman" w:hAnsi="Times New Roman" w:cs="Times New Roman"/>
          <w:lang w:eastAsia="ru-RU"/>
        </w:rPr>
        <w:t>порядке :</w:t>
      </w:r>
      <w:proofErr w:type="gramEnd"/>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а) 10 процентов цены договора в случае, если цена договора не превышает 3 млн. рублей;</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xml:space="preserve">б) 5 процентов цены договора в случае, если цена договора составляет от 3 млн. рублей до 50 млн. рублей (включительно); </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в) 1 процент цены договора в случае, если цена договора составляет от 50 млн. рублей до 100 млн. рублей (включительно);</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xml:space="preserve">8.3.3. В случае если в соответствии с частью 6 статьи 30 </w:t>
      </w:r>
      <w:r w:rsidRPr="003B547F">
        <w:rPr>
          <w:rFonts w:ascii="Times New Roman" w:eastAsia="Calibri" w:hAnsi="Times New Roman" w:cs="Times New Roman"/>
        </w:rPr>
        <w:t xml:space="preserve">Федерального закона от 05.04.2013 №44-ФЗ </w:t>
      </w:r>
      <w:r w:rsidRPr="003B547F">
        <w:rPr>
          <w:rFonts w:ascii="Times New Roman" w:eastAsia="Times New Roman" w:hAnsi="Times New Roman" w:cs="Times New Roman"/>
          <w:lang w:eastAsia="ru-RU"/>
        </w:rPr>
        <w:t>договором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8.3.4.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b/>
          <w:lang w:eastAsia="ru-RU"/>
        </w:rPr>
      </w:pPr>
      <w:r w:rsidRPr="003B547F">
        <w:rPr>
          <w:rFonts w:ascii="Times New Roman" w:eastAsia="Times New Roman" w:hAnsi="Times New Roman" w:cs="Times New Roman"/>
          <w:b/>
          <w:lang w:eastAsia="ru-RU"/>
        </w:rPr>
        <w:t>8.4. Для Заказчика:</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xml:space="preserve">8.4.1.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8.4.2.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а) 1000 рублей, если цена договора не превышает 3 млн. рублей (включительно);</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б) 5000 рублей, если цена договора составляет от 3 млн. рублей до 50 млн. рублей (включительно);</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в) 10000 рублей, если цена договора составляет от 50 млн. рублей до 100 млн. рублей (включительно);</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8.4.3.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8.5.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kern w:val="2"/>
          <w:lang w:eastAsia="ar-SA"/>
        </w:rPr>
      </w:pPr>
      <w:r w:rsidRPr="003B547F">
        <w:rPr>
          <w:rFonts w:ascii="Times New Roman" w:eastAsia="Times New Roman" w:hAnsi="Times New Roman" w:cs="Times New Roman"/>
          <w:lang w:eastAsia="ru-RU"/>
        </w:rPr>
        <w:t xml:space="preserve">8.6. </w:t>
      </w:r>
      <w:r w:rsidRPr="003B547F">
        <w:rPr>
          <w:rFonts w:ascii="Times New Roman" w:eastAsia="Times New Roman" w:hAnsi="Times New Roman" w:cs="Times New Roman"/>
          <w:kern w:val="2"/>
          <w:lang w:eastAsia="ar-SA"/>
        </w:rPr>
        <w:t xml:space="preserve">Заказчик вправе удерживать сумму неустоек (штрафов, пеней) в бесспорном порядке, без согласия Подрядчиком при окончательном расчете с Подрядчиком. </w:t>
      </w:r>
    </w:p>
    <w:p w:rsidR="007C4A96" w:rsidRPr="003B547F" w:rsidRDefault="007C4A96">
      <w:pPr>
        <w:tabs>
          <w:tab w:val="left" w:pos="1134"/>
        </w:tabs>
        <w:spacing w:after="0" w:line="240" w:lineRule="auto"/>
        <w:ind w:firstLine="567"/>
        <w:jc w:val="both"/>
        <w:rPr>
          <w:rFonts w:ascii="Times New Roman" w:eastAsia="Times New Roman" w:hAnsi="Times New Roman" w:cs="Times New Roman"/>
          <w:kern w:val="2"/>
          <w:lang w:eastAsia="ru-RU"/>
        </w:rPr>
      </w:pPr>
    </w:p>
    <w:p w:rsidR="007C4A96" w:rsidRPr="003B547F" w:rsidRDefault="00F74C07">
      <w:pPr>
        <w:tabs>
          <w:tab w:val="left" w:pos="1134"/>
        </w:tabs>
        <w:spacing w:after="0" w:line="240" w:lineRule="auto"/>
        <w:ind w:firstLine="567"/>
        <w:jc w:val="center"/>
        <w:rPr>
          <w:rFonts w:ascii="Times New Roman" w:eastAsia="Times New Roman" w:hAnsi="Times New Roman" w:cs="Times New Roman"/>
          <w:b/>
          <w:bCs/>
          <w:lang w:eastAsia="ru-RU"/>
        </w:rPr>
      </w:pPr>
      <w:r w:rsidRPr="003B547F">
        <w:rPr>
          <w:rFonts w:ascii="Times New Roman" w:eastAsia="Times New Roman" w:hAnsi="Times New Roman" w:cs="Times New Roman"/>
          <w:b/>
          <w:bCs/>
          <w:lang w:eastAsia="ru-RU"/>
        </w:rPr>
        <w:t>9. РАЗРЕШЕНИЕ СПОРОВ</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9.1.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w:t>
      </w:r>
      <w:bookmarkStart w:id="1" w:name="_ref_859539"/>
      <w:r w:rsidRPr="003B547F">
        <w:rPr>
          <w:rFonts w:ascii="Times New Roman" w:eastAsia="Times New Roman" w:hAnsi="Times New Roman" w:cs="Times New Roman"/>
          <w:lang w:eastAsia="ru-RU"/>
        </w:rPr>
        <w:t xml:space="preserve"> действующего законодательства.</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9.2.</w:t>
      </w:r>
      <w:bookmarkStart w:id="2" w:name="_ref_865371"/>
      <w:bookmarkEnd w:id="1"/>
      <w:r w:rsidRPr="003B547F">
        <w:rPr>
          <w:rFonts w:ascii="Times New Roman" w:eastAsia="Times New Roman" w:hAnsi="Times New Roman" w:cs="Times New Roman"/>
          <w:lang w:eastAsia="ru-RU"/>
        </w:rPr>
        <w:t xml:space="preserve">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Start w:id="3" w:name="_ref_992723"/>
      <w:bookmarkEnd w:id="2"/>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9.3.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Start w:id="4" w:name="_ref_868312"/>
      <w:bookmarkEnd w:id="3"/>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9.4. Сторона, которая получила претензию, обязана ее рассмотреть и направить письменный мотивированный ответ другой стороне в течение десяти дней с момента получения претензии.</w:t>
      </w:r>
      <w:bookmarkStart w:id="5" w:name="_ref_871221"/>
      <w:bookmarkEnd w:id="4"/>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lastRenderedPageBreak/>
        <w:t>9.5. Заинтересованная сторона вправе обратиться в суд по истечении пятнадцати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bookmarkStart w:id="6" w:name="_ref_874132"/>
      <w:bookmarkEnd w:id="5"/>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xml:space="preserve">9.6. 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w:t>
      </w:r>
      <w:bookmarkEnd w:id="6"/>
      <w:r w:rsidRPr="003B547F">
        <w:rPr>
          <w:rFonts w:ascii="Times New Roman" w:eastAsia="Times New Roman" w:hAnsi="Times New Roman" w:cs="Times New Roman"/>
          <w:lang w:eastAsia="ru-RU"/>
        </w:rPr>
        <w:t>Коми.</w:t>
      </w:r>
    </w:p>
    <w:p w:rsidR="007C4A96" w:rsidRPr="003B547F" w:rsidRDefault="007C4A96">
      <w:pPr>
        <w:tabs>
          <w:tab w:val="left" w:pos="993"/>
        </w:tabs>
        <w:spacing w:after="0" w:line="240" w:lineRule="auto"/>
        <w:ind w:firstLine="567"/>
        <w:jc w:val="both"/>
        <w:rPr>
          <w:rFonts w:ascii="Times New Roman" w:eastAsia="Calibri" w:hAnsi="Times New Roman" w:cs="Times New Roman"/>
          <w:bCs/>
          <w:lang w:eastAsia="ru-RU"/>
        </w:rPr>
      </w:pPr>
    </w:p>
    <w:p w:rsidR="007C4A96" w:rsidRPr="003B547F" w:rsidRDefault="00F74C07">
      <w:pPr>
        <w:tabs>
          <w:tab w:val="left" w:pos="1134"/>
        </w:tabs>
        <w:spacing w:after="0" w:line="240" w:lineRule="auto"/>
        <w:ind w:firstLine="567"/>
        <w:jc w:val="center"/>
        <w:rPr>
          <w:rFonts w:ascii="Times New Roman" w:eastAsia="Times New Roman" w:hAnsi="Times New Roman" w:cs="Times New Roman"/>
          <w:b/>
          <w:lang w:eastAsia="ru-RU"/>
        </w:rPr>
      </w:pPr>
      <w:r w:rsidRPr="003B547F">
        <w:rPr>
          <w:rFonts w:ascii="Times New Roman" w:eastAsia="Times New Roman" w:hAnsi="Times New Roman" w:cs="Times New Roman"/>
          <w:b/>
          <w:lang w:eastAsia="ru-RU"/>
        </w:rPr>
        <w:t>10. АНТИКОРРУПЦИОННАЯ ОГОВОРКА</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10.1.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Договора своими работниками, представителями, аффилированными лицами и иными контрагентами, привлекаемыми ими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10.2 При исполнении обязательств по Договору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10.3 Сторона, которой стало известно о фактах нарушения антикоррупционных требований в связи с заключением и исполнением Договора, обязана письменно уведомить об этом другую Сторону в течение 5 (пяти) рабочих дней.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о противодействии легализации доходов, полученных преступным путем.</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xml:space="preserve"> 10.4 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5 (пяти) рабочих дней после получения запроса, если иной срок не будет установлен по соглашению Сторон.</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10.5 Номер телефона доверия - 8 (8212) 32-81-07.</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Прием сообщений по «Телефону доверия» осуществляется ежедневно, кроме выходных и праздничных дней, путем личного приема сообщений по следующему графику:</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с понедельника по четверг - с 08.30 до 16.15 часов по московскому времени;</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в пятницу с 08.30 до 16.00 часов по московскому времени.</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proofErr w:type="gramStart"/>
      <w:r w:rsidRPr="003B547F">
        <w:rPr>
          <w:rFonts w:ascii="Times New Roman" w:eastAsia="Times New Roman" w:hAnsi="Times New Roman" w:cs="Times New Roman"/>
          <w:lang w:eastAsia="ru-RU"/>
        </w:rPr>
        <w:t>10.6 В</w:t>
      </w:r>
      <w:proofErr w:type="gramEnd"/>
      <w:r w:rsidRPr="003B547F">
        <w:rPr>
          <w:rFonts w:ascii="Times New Roman" w:eastAsia="Times New Roman" w:hAnsi="Times New Roman" w:cs="Times New Roman"/>
          <w:lang w:eastAsia="ru-RU"/>
        </w:rPr>
        <w:t xml:space="preserve">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об отсутствии нарушения антикоррупционных требований, другая Сторона имеет право расторгнуть Договор в одностороннем порядке направив письменное уведомление о расторжении.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proofErr w:type="gramStart"/>
      <w:r w:rsidRPr="003B547F">
        <w:rPr>
          <w:rFonts w:ascii="Times New Roman" w:eastAsia="Times New Roman" w:hAnsi="Times New Roman" w:cs="Times New Roman"/>
          <w:lang w:eastAsia="ru-RU"/>
        </w:rPr>
        <w:t>10.7 В</w:t>
      </w:r>
      <w:proofErr w:type="gramEnd"/>
      <w:r w:rsidRPr="003B547F">
        <w:rPr>
          <w:rFonts w:ascii="Times New Roman" w:eastAsia="Times New Roman" w:hAnsi="Times New Roman" w:cs="Times New Roman"/>
          <w:lang w:eastAsia="ru-RU"/>
        </w:rPr>
        <w:t xml:space="preserve"> случае нарушения одной Стороной обязательств по антикоррупционной оговорке другая Сторона направляет обоснованные материалы компетентным органам в соответствии с применимым законодательством Российской Федерации.</w:t>
      </w:r>
    </w:p>
    <w:p w:rsidR="007C4A96" w:rsidRPr="003B547F" w:rsidRDefault="007C4A96">
      <w:pPr>
        <w:tabs>
          <w:tab w:val="left" w:pos="1134"/>
        </w:tabs>
        <w:spacing w:after="0" w:line="240" w:lineRule="auto"/>
        <w:ind w:firstLine="567"/>
        <w:jc w:val="both"/>
        <w:rPr>
          <w:rFonts w:ascii="Times New Roman" w:eastAsia="Times New Roman" w:hAnsi="Times New Roman" w:cs="Times New Roman"/>
          <w:lang w:eastAsia="ru-RU"/>
        </w:rPr>
      </w:pPr>
    </w:p>
    <w:p w:rsidR="007C4A96" w:rsidRPr="003B547F" w:rsidRDefault="00F74C07">
      <w:pPr>
        <w:tabs>
          <w:tab w:val="left" w:pos="1134"/>
        </w:tabs>
        <w:spacing w:after="0" w:line="240" w:lineRule="auto"/>
        <w:ind w:firstLine="567"/>
        <w:jc w:val="center"/>
        <w:rPr>
          <w:rFonts w:ascii="Times New Roman" w:eastAsia="Times New Roman" w:hAnsi="Times New Roman" w:cs="Times New Roman"/>
          <w:b/>
          <w:lang w:eastAsia="ru-RU"/>
        </w:rPr>
      </w:pPr>
      <w:r w:rsidRPr="003B547F">
        <w:rPr>
          <w:rFonts w:ascii="Times New Roman" w:eastAsia="Times New Roman" w:hAnsi="Times New Roman" w:cs="Times New Roman"/>
          <w:b/>
          <w:lang w:eastAsia="ru-RU"/>
        </w:rPr>
        <w:t>11. ОБСТОЯТЕЛЬСТВА НЕПРЕОДОЛИМОЙ СИЛЫ</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xml:space="preserve">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препятствующего надлежащему исполнению обязательств по настоящему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w:t>
      </w:r>
      <w:r w:rsidRPr="003B547F">
        <w:rPr>
          <w:rFonts w:ascii="Times New Roman" w:eastAsia="Times New Roman" w:hAnsi="Times New Roman" w:cs="Times New Roman"/>
          <w:lang w:eastAsia="ru-RU"/>
        </w:rPr>
        <w:lastRenderedPageBreak/>
        <w:t>не в состоянии предвидеть и предотвратить. Данные обстоятельства подтверждаются справкой компетентного органа государственной власти.</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11.2. При возникновении обстоятельств непреодолимой силы, срок исполнения обязательств по Договору отодвигается соразмерно времени действия указанных в п. 11.1 обстоятельств, поскольку эти обстоятельства значительно влияют на исполнение настоящего Договора в срок.</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рабочих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11.4. Если обстоятельства, указанные в п. 11.1 Договора,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7C4A96" w:rsidRPr="003B547F" w:rsidRDefault="007C4A96">
      <w:pPr>
        <w:tabs>
          <w:tab w:val="left" w:pos="1134"/>
        </w:tabs>
        <w:spacing w:after="0" w:line="240" w:lineRule="auto"/>
        <w:ind w:firstLine="567"/>
        <w:jc w:val="both"/>
        <w:rPr>
          <w:rFonts w:ascii="Times New Roman" w:eastAsia="Times New Roman" w:hAnsi="Times New Roman" w:cs="Times New Roman"/>
          <w:b/>
          <w:bCs/>
          <w:lang w:eastAsia="ru-RU"/>
        </w:rPr>
      </w:pPr>
    </w:p>
    <w:p w:rsidR="007C4A96" w:rsidRPr="003B547F" w:rsidRDefault="00F74C07">
      <w:pPr>
        <w:autoSpaceDE w:val="0"/>
        <w:autoSpaceDN w:val="0"/>
        <w:adjustRightInd w:val="0"/>
        <w:ind w:firstLine="709"/>
        <w:jc w:val="center"/>
        <w:rPr>
          <w:rFonts w:ascii="Times New Roman" w:hAnsi="Times New Roman" w:cs="Times New Roman"/>
          <w:b/>
        </w:rPr>
      </w:pPr>
      <w:r w:rsidRPr="003B547F">
        <w:rPr>
          <w:rFonts w:ascii="Times New Roman" w:hAnsi="Times New Roman" w:cs="Times New Roman"/>
          <w:b/>
        </w:rPr>
        <w:t>12. ОБЕСПЕЧЕНИЕ ИСПОЛНЕНИЯ ДОГОВОРА</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xml:space="preserve">12.1. Устанавливается в размере </w:t>
      </w:r>
      <w:proofErr w:type="gramStart"/>
      <w:r w:rsidRPr="003B547F">
        <w:rPr>
          <w:rFonts w:ascii="Times New Roman" w:eastAsia="Times New Roman" w:hAnsi="Times New Roman" w:cs="Times New Roman"/>
          <w:lang w:eastAsia="ru-RU"/>
        </w:rPr>
        <w:t>аванса,  (</w:t>
      </w:r>
      <w:proofErr w:type="gramEnd"/>
      <w:r w:rsidRPr="003B547F">
        <w:rPr>
          <w:rFonts w:ascii="Times New Roman" w:eastAsia="Times New Roman" w:hAnsi="Times New Roman" w:cs="Times New Roman"/>
          <w:lang w:eastAsia="ru-RU"/>
        </w:rPr>
        <w:t xml:space="preserve">30%  от цены договора) ________ (__________). </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12.2. Обеспечение исполнения договора может предоставляться участником закупки по его выбору путем внесения денежных средств на счет, указанный заказчиком в документации о закупке (извещении об осуществлении конкурентной закупки), путем предоставления банковской гарантии.</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xml:space="preserve">12.3.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12.4.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12.5.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12.6. В ходе исполнения договора поставщик (подрядчик, исполнитель) вправе предоставить Заказчику обеспечение исполнения договора, уменьшенное соразмерно объему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12.7.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12.8. Возврат банковской гарантии в случае, указанном в Положении о закупке, Заказчиком предоставившему ее лицу или гаранту не осуществляется, взыскание по ней не производится.</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12.9.  Банковские реквизиты для внесения обеспечения исполнения договора:</w:t>
      </w:r>
    </w:p>
    <w:p w:rsidR="007C4A96" w:rsidRPr="003B547F" w:rsidRDefault="007C4A96">
      <w:pPr>
        <w:autoSpaceDE w:val="0"/>
        <w:autoSpaceDN w:val="0"/>
        <w:adjustRightInd w:val="0"/>
        <w:ind w:firstLine="426"/>
        <w:jc w:val="both"/>
        <w:rPr>
          <w:rFonts w:ascii="Times New Roman" w:hAnsi="Times New Roman" w:cs="Times New Roman"/>
        </w:rPr>
      </w:pPr>
    </w:p>
    <w:tbl>
      <w:tblPr>
        <w:tblStyle w:val="a7"/>
        <w:tblW w:w="0" w:type="auto"/>
        <w:tblLook w:val="04A0" w:firstRow="1" w:lastRow="0" w:firstColumn="1" w:lastColumn="0" w:noHBand="0" w:noVBand="1"/>
      </w:tblPr>
      <w:tblGrid>
        <w:gridCol w:w="9875"/>
      </w:tblGrid>
      <w:tr w:rsidR="007C4A96" w:rsidRPr="003B547F">
        <w:trPr>
          <w:trHeight w:val="2266"/>
        </w:trPr>
        <w:tc>
          <w:tcPr>
            <w:tcW w:w="9875" w:type="dxa"/>
          </w:tcPr>
          <w:p w:rsidR="007C4A96" w:rsidRPr="003B547F" w:rsidRDefault="00F74C07">
            <w:pPr>
              <w:spacing w:after="0" w:line="240" w:lineRule="auto"/>
              <w:ind w:left="183"/>
              <w:rPr>
                <w:rFonts w:ascii="Times New Roman" w:hAnsi="Times New Roman"/>
                <w:b/>
                <w:lang w:eastAsia="ru-RU"/>
              </w:rPr>
            </w:pPr>
            <w:r w:rsidRPr="003B547F">
              <w:rPr>
                <w:rFonts w:ascii="Times New Roman" w:hAnsi="Times New Roman"/>
                <w:b/>
                <w:lang w:eastAsia="ru-RU"/>
              </w:rPr>
              <w:t>ГПОУ «СГПК»</w:t>
            </w:r>
          </w:p>
          <w:p w:rsidR="007C4A96" w:rsidRPr="003B547F" w:rsidRDefault="00F74C07">
            <w:pPr>
              <w:spacing w:after="0" w:line="240" w:lineRule="auto"/>
              <w:ind w:left="183"/>
              <w:rPr>
                <w:rFonts w:ascii="Times New Roman" w:hAnsi="Times New Roman"/>
                <w:lang w:eastAsia="ru-RU"/>
              </w:rPr>
            </w:pPr>
            <w:r w:rsidRPr="003B547F">
              <w:rPr>
                <w:rFonts w:ascii="Times New Roman" w:hAnsi="Times New Roman"/>
                <w:lang w:eastAsia="ru-RU"/>
              </w:rPr>
              <w:t>ИНН 1101486660 КПП 110101001</w:t>
            </w:r>
          </w:p>
          <w:p w:rsidR="007C4A96" w:rsidRPr="003B547F" w:rsidRDefault="00F74C07">
            <w:pPr>
              <w:spacing w:after="0" w:line="240" w:lineRule="auto"/>
              <w:ind w:left="183"/>
              <w:rPr>
                <w:rFonts w:ascii="Times New Roman" w:hAnsi="Times New Roman"/>
                <w:lang w:eastAsia="ru-RU"/>
              </w:rPr>
            </w:pPr>
            <w:r w:rsidRPr="003B547F">
              <w:rPr>
                <w:rFonts w:ascii="Times New Roman" w:hAnsi="Times New Roman"/>
                <w:lang w:eastAsia="ru-RU"/>
              </w:rPr>
              <w:t>ОГРН 1081101006348</w:t>
            </w:r>
          </w:p>
          <w:p w:rsidR="007C4A96" w:rsidRPr="003B547F" w:rsidRDefault="00F74C07">
            <w:pPr>
              <w:spacing w:after="0" w:line="240" w:lineRule="auto"/>
              <w:ind w:left="183"/>
              <w:rPr>
                <w:rFonts w:ascii="Times New Roman" w:hAnsi="Times New Roman"/>
                <w:bCs/>
                <w:lang w:eastAsia="ru-RU"/>
              </w:rPr>
            </w:pPr>
            <w:r w:rsidRPr="003B547F">
              <w:rPr>
                <w:rFonts w:ascii="Times New Roman" w:hAnsi="Times New Roman"/>
                <w:lang w:eastAsia="ru-RU"/>
              </w:rPr>
              <w:t xml:space="preserve">Казначейский счет: </w:t>
            </w:r>
            <w:r w:rsidRPr="003B547F">
              <w:rPr>
                <w:rFonts w:ascii="Times New Roman" w:hAnsi="Times New Roman"/>
                <w:bCs/>
                <w:lang w:eastAsia="ru-RU"/>
              </w:rPr>
              <w:t>03224643870000000700</w:t>
            </w:r>
          </w:p>
          <w:p w:rsidR="007C4A96" w:rsidRPr="003B547F" w:rsidRDefault="00F74C07">
            <w:pPr>
              <w:spacing w:after="0" w:line="240" w:lineRule="auto"/>
              <w:ind w:left="183"/>
              <w:rPr>
                <w:rFonts w:ascii="Times New Roman" w:hAnsi="Times New Roman"/>
                <w:bCs/>
                <w:lang w:eastAsia="ru-RU"/>
              </w:rPr>
            </w:pPr>
            <w:r w:rsidRPr="003B547F">
              <w:rPr>
                <w:rFonts w:ascii="Times New Roman" w:hAnsi="Times New Roman"/>
                <w:bCs/>
                <w:lang w:eastAsia="ru-RU"/>
              </w:rPr>
              <w:t>МИНИСТЕРСТВО ФИНАНСОВ РЕСПУБЛИКИ КОМИ (ГПОУ «СГПК», л/с 30076203001)</w:t>
            </w:r>
          </w:p>
          <w:p w:rsidR="007C4A96" w:rsidRPr="003B547F" w:rsidRDefault="00F74C07">
            <w:pPr>
              <w:spacing w:after="0" w:line="240" w:lineRule="auto"/>
              <w:ind w:left="183"/>
              <w:rPr>
                <w:rFonts w:ascii="Times New Roman" w:hAnsi="Times New Roman"/>
                <w:lang w:eastAsia="ru-RU"/>
              </w:rPr>
            </w:pPr>
            <w:r w:rsidRPr="003B547F">
              <w:rPr>
                <w:rFonts w:ascii="Times New Roman" w:hAnsi="Times New Roman"/>
                <w:lang w:eastAsia="ru-RU"/>
              </w:rPr>
              <w:t xml:space="preserve">ОТДЕЛЕНИЕ – НБ РЕСПУБЛИКА КОМИ БАНКА РОССИИ//УФК по Республике Коми г. Сыктывкар </w:t>
            </w:r>
          </w:p>
          <w:p w:rsidR="007C4A96" w:rsidRPr="003B547F" w:rsidRDefault="00F74C07">
            <w:pPr>
              <w:spacing w:after="0" w:line="240" w:lineRule="auto"/>
              <w:ind w:left="183"/>
              <w:rPr>
                <w:rFonts w:ascii="Times New Roman" w:eastAsia="SimSun" w:hAnsi="Times New Roman"/>
                <w:bCs/>
                <w:kern w:val="3"/>
                <w:lang w:eastAsia="ru-RU"/>
              </w:rPr>
            </w:pPr>
            <w:r w:rsidRPr="003B547F">
              <w:rPr>
                <w:rFonts w:ascii="Times New Roman" w:hAnsi="Times New Roman"/>
                <w:bCs/>
                <w:lang w:eastAsia="ru-RU"/>
              </w:rPr>
              <w:t>Единый казначейский счёт банка:</w:t>
            </w:r>
            <w:r w:rsidRPr="003B547F">
              <w:rPr>
                <w:rFonts w:ascii="Times New Roman" w:eastAsia="SimSun" w:hAnsi="Times New Roman"/>
                <w:b/>
                <w:kern w:val="3"/>
                <w:lang w:eastAsia="ru-RU"/>
              </w:rPr>
              <w:t xml:space="preserve"> </w:t>
            </w:r>
            <w:r w:rsidRPr="003B547F">
              <w:rPr>
                <w:rFonts w:ascii="Times New Roman" w:eastAsia="SimSun" w:hAnsi="Times New Roman"/>
                <w:bCs/>
                <w:kern w:val="3"/>
                <w:lang w:eastAsia="ru-RU"/>
              </w:rPr>
              <w:t>40102810245370000074</w:t>
            </w:r>
          </w:p>
          <w:p w:rsidR="007C4A96" w:rsidRPr="003B547F" w:rsidRDefault="00F74C07">
            <w:pPr>
              <w:spacing w:after="0" w:line="240" w:lineRule="auto"/>
              <w:ind w:left="183"/>
              <w:rPr>
                <w:rFonts w:ascii="Times New Roman" w:eastAsia="SimSun" w:hAnsi="Times New Roman"/>
                <w:bCs/>
                <w:kern w:val="3"/>
                <w:lang w:eastAsia="ru-RU"/>
              </w:rPr>
            </w:pPr>
            <w:r w:rsidRPr="003B547F">
              <w:rPr>
                <w:rFonts w:ascii="Times New Roman" w:eastAsia="SimSun" w:hAnsi="Times New Roman"/>
                <w:bCs/>
                <w:kern w:val="3"/>
                <w:lang w:eastAsia="ru-RU"/>
              </w:rPr>
              <w:t>БИК 018702501</w:t>
            </w:r>
          </w:p>
        </w:tc>
      </w:tr>
    </w:tbl>
    <w:p w:rsidR="007C4A96" w:rsidRPr="003B547F" w:rsidRDefault="007C4A96">
      <w:pPr>
        <w:tabs>
          <w:tab w:val="left" w:pos="1134"/>
        </w:tabs>
        <w:spacing w:after="0" w:line="240" w:lineRule="auto"/>
        <w:ind w:firstLine="567"/>
        <w:jc w:val="both"/>
        <w:rPr>
          <w:rFonts w:ascii="Times New Roman" w:eastAsia="Times New Roman" w:hAnsi="Times New Roman" w:cs="Times New Roman"/>
          <w:b/>
          <w:bCs/>
          <w:lang w:eastAsia="ru-RU"/>
        </w:rPr>
      </w:pPr>
    </w:p>
    <w:p w:rsidR="007C4A96" w:rsidRPr="003B547F" w:rsidRDefault="00F74C07">
      <w:pPr>
        <w:keepNext/>
        <w:keepLines/>
        <w:tabs>
          <w:tab w:val="left" w:pos="284"/>
          <w:tab w:val="left" w:pos="851"/>
        </w:tabs>
        <w:spacing w:after="0" w:line="240" w:lineRule="exact"/>
        <w:ind w:firstLine="426"/>
        <w:contextualSpacing/>
        <w:jc w:val="center"/>
        <w:rPr>
          <w:rFonts w:ascii="Times New Roman" w:eastAsia="Calibri" w:hAnsi="Times New Roman" w:cs="Times New Roman"/>
          <w:b/>
          <w:bCs/>
          <w:lang w:eastAsia="ru-RU"/>
        </w:rPr>
      </w:pPr>
      <w:r w:rsidRPr="003B547F">
        <w:rPr>
          <w:rFonts w:ascii="Times New Roman" w:eastAsia="Calibri" w:hAnsi="Times New Roman" w:cs="Times New Roman"/>
          <w:b/>
          <w:bCs/>
          <w:lang w:eastAsia="ru-RU"/>
        </w:rPr>
        <w:t>13. ЗАКЛЮЧИТЕЛЬНЫЕ ПОЛОЖЕНИЯ</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 xml:space="preserve">13.1. Договор вступает в силу и становится обязательным для сторон с момента его заключения и действует по </w:t>
      </w:r>
      <w:r w:rsidR="00732A40">
        <w:rPr>
          <w:rFonts w:ascii="Times New Roman" w:eastAsia="Times New Roman" w:hAnsi="Times New Roman" w:cs="Times New Roman"/>
          <w:lang w:eastAsia="ru-RU"/>
        </w:rPr>
        <w:t>20</w:t>
      </w:r>
      <w:r w:rsidRPr="003B547F">
        <w:rPr>
          <w:rFonts w:ascii="Times New Roman" w:eastAsia="Times New Roman" w:hAnsi="Times New Roman" w:cs="Times New Roman"/>
          <w:lang w:eastAsia="ru-RU"/>
        </w:rPr>
        <w:t xml:space="preserve"> </w:t>
      </w:r>
      <w:r w:rsidR="002079BE">
        <w:rPr>
          <w:rFonts w:ascii="Times New Roman" w:eastAsia="Times New Roman" w:hAnsi="Times New Roman" w:cs="Times New Roman"/>
          <w:lang w:eastAsia="ru-RU"/>
        </w:rPr>
        <w:t>августа</w:t>
      </w:r>
      <w:bookmarkStart w:id="7" w:name="_GoBack"/>
      <w:bookmarkEnd w:id="7"/>
      <w:r w:rsidRPr="003B547F">
        <w:rPr>
          <w:rFonts w:ascii="Times New Roman" w:eastAsia="Times New Roman" w:hAnsi="Times New Roman" w:cs="Times New Roman"/>
          <w:lang w:eastAsia="ru-RU"/>
        </w:rPr>
        <w:t xml:space="preserve"> 2024 года, а в части исполнения гарантийных обязательств и взаиморасчетов – до полного исполнения обязательств сторонами.</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lastRenderedPageBreak/>
        <w:t>13.2.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 (за исключением сообщений (документов), для которых законом предусмотрен специальный способ направления):</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32.2.1 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13.2.2 заказным письмом с уведомлением о вручении.</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13.3. 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ее представителю.</w:t>
      </w:r>
    </w:p>
    <w:p w:rsidR="007C4A96" w:rsidRPr="003B547F" w:rsidRDefault="00F74C07">
      <w:pPr>
        <w:tabs>
          <w:tab w:val="left" w:pos="1134"/>
        </w:tabs>
        <w:spacing w:after="0" w:line="240" w:lineRule="auto"/>
        <w:ind w:firstLine="567"/>
        <w:jc w:val="both"/>
        <w:rPr>
          <w:rFonts w:ascii="Times New Roman" w:eastAsia="Times New Roman" w:hAnsi="Times New Roman" w:cs="Times New Roman"/>
          <w:lang w:eastAsia="ru-RU"/>
        </w:rPr>
      </w:pPr>
      <w:r w:rsidRPr="003B547F">
        <w:rPr>
          <w:rFonts w:ascii="Times New Roman" w:eastAsia="Times New Roman" w:hAnsi="Times New Roman" w:cs="Times New Roman"/>
          <w:lang w:eastAsia="ru-RU"/>
        </w:rPr>
        <w:t>13.4. Стороны при реализации условий Договора руководствуются действующим законодательством Российской Федерации.</w:t>
      </w:r>
    </w:p>
    <w:p w:rsidR="007C4A96" w:rsidRPr="003B547F" w:rsidRDefault="007C4A96">
      <w:pPr>
        <w:tabs>
          <w:tab w:val="left" w:pos="1134"/>
        </w:tabs>
        <w:spacing w:after="0" w:line="240" w:lineRule="auto"/>
        <w:ind w:firstLine="567"/>
        <w:jc w:val="both"/>
        <w:rPr>
          <w:rFonts w:ascii="Times New Roman" w:eastAsia="Times New Roman" w:hAnsi="Times New Roman" w:cs="Times New Roman"/>
          <w:lang w:eastAsia="ru-RU"/>
        </w:rPr>
      </w:pPr>
    </w:p>
    <w:p w:rsidR="007C4A96" w:rsidRPr="003B547F" w:rsidRDefault="00F74C07">
      <w:pPr>
        <w:pStyle w:val="a8"/>
        <w:keepNext/>
        <w:keepLines/>
        <w:numPr>
          <w:ilvl w:val="0"/>
          <w:numId w:val="3"/>
        </w:numPr>
        <w:spacing w:after="0" w:line="240" w:lineRule="exact"/>
        <w:jc w:val="center"/>
        <w:rPr>
          <w:rFonts w:ascii="Times New Roman" w:eastAsia="Times New Roman" w:hAnsi="Times New Roman" w:cs="Times New Roman"/>
          <w:b/>
          <w:bCs/>
          <w:lang w:eastAsia="ru-RU"/>
        </w:rPr>
      </w:pPr>
      <w:bookmarkStart w:id="8" w:name="_ref_883505"/>
      <w:r w:rsidRPr="003B547F">
        <w:rPr>
          <w:rFonts w:ascii="Times New Roman" w:eastAsia="Times New Roman" w:hAnsi="Times New Roman" w:cs="Times New Roman"/>
          <w:b/>
          <w:bCs/>
          <w:lang w:eastAsia="ru-RU"/>
        </w:rPr>
        <w:t>АДРЕСА И РЕКВИЗИТЫ СТОРОН</w:t>
      </w:r>
      <w:bookmarkEnd w:id="8"/>
    </w:p>
    <w:tbl>
      <w:tblPr>
        <w:tblW w:w="9923" w:type="dxa"/>
        <w:tblLook w:val="04A0" w:firstRow="1" w:lastRow="0" w:firstColumn="1" w:lastColumn="0" w:noHBand="0" w:noVBand="1"/>
      </w:tblPr>
      <w:tblGrid>
        <w:gridCol w:w="5387"/>
        <w:gridCol w:w="4536"/>
      </w:tblGrid>
      <w:tr w:rsidR="007C4A96" w:rsidRPr="003B547F">
        <w:trPr>
          <w:trHeight w:val="786"/>
        </w:trPr>
        <w:tc>
          <w:tcPr>
            <w:tcW w:w="5387" w:type="dxa"/>
          </w:tcPr>
          <w:p w:rsidR="007C4A96" w:rsidRPr="003B547F" w:rsidRDefault="00F74C07">
            <w:pPr>
              <w:spacing w:after="0" w:line="240" w:lineRule="exact"/>
              <w:rPr>
                <w:rFonts w:ascii="Times New Roman" w:eastAsia="Times New Roman" w:hAnsi="Times New Roman" w:cs="Times New Roman"/>
                <w:bCs/>
                <w:lang w:eastAsia="ru-RU"/>
              </w:rPr>
            </w:pPr>
            <w:r w:rsidRPr="003B547F">
              <w:rPr>
                <w:rFonts w:ascii="Times New Roman" w:eastAsia="Times New Roman" w:hAnsi="Times New Roman" w:cs="Times New Roman"/>
                <w:b/>
                <w:bCs/>
                <w:lang w:eastAsia="ru-RU"/>
              </w:rPr>
              <w:t xml:space="preserve">Заказчик: </w:t>
            </w:r>
          </w:p>
          <w:p w:rsidR="007C4A96" w:rsidRPr="003B547F" w:rsidRDefault="007C4A96">
            <w:pPr>
              <w:spacing w:after="0" w:line="240" w:lineRule="exact"/>
              <w:jc w:val="both"/>
              <w:rPr>
                <w:rFonts w:ascii="Times New Roman" w:eastAsia="Calibri" w:hAnsi="Times New Roman" w:cs="Times New Roman"/>
                <w:b/>
                <w:bCs/>
                <w:snapToGrid w:val="0"/>
              </w:rPr>
            </w:pPr>
          </w:p>
          <w:p w:rsidR="007C4A96" w:rsidRPr="003B547F" w:rsidRDefault="007C4A96">
            <w:pPr>
              <w:tabs>
                <w:tab w:val="left" w:pos="475"/>
              </w:tabs>
              <w:spacing w:after="0" w:line="240" w:lineRule="exact"/>
              <w:rPr>
                <w:rFonts w:ascii="Times New Roman" w:eastAsia="Calibri" w:hAnsi="Times New Roman" w:cs="Times New Roman"/>
                <w:bCs/>
                <w:snapToGrid w:val="0"/>
              </w:rPr>
            </w:pPr>
          </w:p>
          <w:p w:rsidR="007C4A96" w:rsidRPr="003B547F" w:rsidRDefault="007C4A96">
            <w:pPr>
              <w:tabs>
                <w:tab w:val="left" w:pos="475"/>
              </w:tabs>
              <w:spacing w:after="0" w:line="240" w:lineRule="exact"/>
              <w:rPr>
                <w:rFonts w:ascii="Times New Roman" w:eastAsia="Calibri" w:hAnsi="Times New Roman" w:cs="Times New Roman"/>
                <w:bCs/>
                <w:snapToGrid w:val="0"/>
              </w:rPr>
            </w:pPr>
          </w:p>
          <w:p w:rsidR="007C4A96" w:rsidRPr="003B547F" w:rsidRDefault="007C4A96">
            <w:pPr>
              <w:tabs>
                <w:tab w:val="left" w:pos="475"/>
              </w:tabs>
              <w:spacing w:after="0" w:line="240" w:lineRule="exact"/>
              <w:rPr>
                <w:rFonts w:ascii="Times New Roman" w:eastAsia="Calibri" w:hAnsi="Times New Roman" w:cs="Times New Roman"/>
                <w:bCs/>
                <w:snapToGrid w:val="0"/>
              </w:rPr>
            </w:pPr>
          </w:p>
          <w:p w:rsidR="007C4A96" w:rsidRPr="003B547F" w:rsidRDefault="007C4A96">
            <w:pPr>
              <w:tabs>
                <w:tab w:val="left" w:pos="475"/>
              </w:tabs>
              <w:spacing w:after="0" w:line="240" w:lineRule="exact"/>
              <w:rPr>
                <w:rFonts w:ascii="Times New Roman" w:eastAsia="Calibri" w:hAnsi="Times New Roman" w:cs="Times New Roman"/>
                <w:bCs/>
                <w:snapToGrid w:val="0"/>
              </w:rPr>
            </w:pPr>
          </w:p>
          <w:p w:rsidR="007C4A96" w:rsidRPr="003B547F" w:rsidRDefault="007C4A96">
            <w:pPr>
              <w:tabs>
                <w:tab w:val="left" w:pos="475"/>
              </w:tabs>
              <w:spacing w:after="0" w:line="240" w:lineRule="exact"/>
              <w:rPr>
                <w:rFonts w:ascii="Times New Roman" w:eastAsia="Calibri" w:hAnsi="Times New Roman" w:cs="Times New Roman"/>
                <w:bCs/>
                <w:snapToGrid w:val="0"/>
              </w:rPr>
            </w:pPr>
          </w:p>
          <w:p w:rsidR="007C4A96" w:rsidRPr="003B547F" w:rsidRDefault="007C4A96">
            <w:pPr>
              <w:tabs>
                <w:tab w:val="left" w:pos="475"/>
              </w:tabs>
              <w:spacing w:after="0" w:line="240" w:lineRule="exact"/>
              <w:rPr>
                <w:rFonts w:ascii="Times New Roman" w:eastAsia="Calibri" w:hAnsi="Times New Roman" w:cs="Times New Roman"/>
                <w:bCs/>
                <w:snapToGrid w:val="0"/>
              </w:rPr>
            </w:pPr>
          </w:p>
          <w:p w:rsidR="007C4A96" w:rsidRPr="003B547F" w:rsidRDefault="007C4A96">
            <w:pPr>
              <w:tabs>
                <w:tab w:val="left" w:pos="475"/>
              </w:tabs>
              <w:spacing w:after="0" w:line="240" w:lineRule="exact"/>
              <w:rPr>
                <w:rFonts w:ascii="Times New Roman" w:eastAsia="Calibri" w:hAnsi="Times New Roman" w:cs="Times New Roman"/>
                <w:bCs/>
                <w:snapToGrid w:val="0"/>
              </w:rPr>
            </w:pPr>
          </w:p>
          <w:p w:rsidR="007C4A96" w:rsidRPr="003B547F" w:rsidRDefault="007C4A96">
            <w:pPr>
              <w:tabs>
                <w:tab w:val="left" w:pos="475"/>
              </w:tabs>
              <w:spacing w:after="0" w:line="240" w:lineRule="exact"/>
              <w:rPr>
                <w:rFonts w:ascii="Times New Roman" w:eastAsia="Calibri" w:hAnsi="Times New Roman" w:cs="Times New Roman"/>
                <w:bCs/>
                <w:snapToGrid w:val="0"/>
              </w:rPr>
            </w:pPr>
          </w:p>
          <w:p w:rsidR="007C4A96" w:rsidRPr="003B547F" w:rsidRDefault="00F74C07">
            <w:pPr>
              <w:tabs>
                <w:tab w:val="left" w:pos="475"/>
              </w:tabs>
              <w:spacing w:after="0" w:line="240" w:lineRule="exact"/>
              <w:rPr>
                <w:rFonts w:ascii="Times New Roman" w:hAnsi="Times New Roman"/>
                <w:bCs/>
                <w:snapToGrid w:val="0"/>
              </w:rPr>
            </w:pPr>
            <w:r w:rsidRPr="003B547F">
              <w:rPr>
                <w:rFonts w:ascii="Times New Roman" w:eastAsia="Calibri" w:hAnsi="Times New Roman" w:cs="Times New Roman"/>
                <w:bCs/>
                <w:snapToGrid w:val="0"/>
              </w:rPr>
              <w:t xml:space="preserve">________ </w:t>
            </w:r>
            <w:r w:rsidRPr="003B547F">
              <w:rPr>
                <w:rFonts w:ascii="Times New Roman" w:hAnsi="Times New Roman"/>
                <w:bCs/>
                <w:snapToGrid w:val="0"/>
              </w:rPr>
              <w:t>/________________________</w:t>
            </w:r>
          </w:p>
          <w:p w:rsidR="007C4A96" w:rsidRPr="003B547F" w:rsidRDefault="00F74C07">
            <w:pPr>
              <w:spacing w:after="0" w:line="240" w:lineRule="exact"/>
              <w:jc w:val="both"/>
              <w:rPr>
                <w:rFonts w:ascii="Times New Roman" w:eastAsia="Calibri" w:hAnsi="Times New Roman" w:cs="Times New Roman"/>
                <w:bCs/>
                <w:snapToGrid w:val="0"/>
              </w:rPr>
            </w:pPr>
            <w:proofErr w:type="spellStart"/>
            <w:r w:rsidRPr="003B547F">
              <w:rPr>
                <w:rFonts w:ascii="Times New Roman" w:eastAsia="Calibri" w:hAnsi="Times New Roman" w:cs="Times New Roman"/>
                <w:bCs/>
                <w:snapToGrid w:val="0"/>
              </w:rPr>
              <w:t>М.п</w:t>
            </w:r>
            <w:proofErr w:type="spellEnd"/>
            <w:r w:rsidRPr="003B547F">
              <w:rPr>
                <w:rFonts w:ascii="Times New Roman" w:eastAsia="Calibri" w:hAnsi="Times New Roman" w:cs="Times New Roman"/>
                <w:bCs/>
                <w:snapToGrid w:val="0"/>
              </w:rPr>
              <w:t>.</w:t>
            </w:r>
          </w:p>
        </w:tc>
        <w:tc>
          <w:tcPr>
            <w:tcW w:w="4536" w:type="dxa"/>
          </w:tcPr>
          <w:p w:rsidR="007C4A96" w:rsidRPr="003B547F" w:rsidRDefault="00F74C07">
            <w:pPr>
              <w:tabs>
                <w:tab w:val="left" w:pos="475"/>
              </w:tabs>
              <w:spacing w:after="0" w:line="240" w:lineRule="exact"/>
              <w:rPr>
                <w:rFonts w:ascii="Times New Roman" w:eastAsia="Calibri" w:hAnsi="Times New Roman" w:cs="Times New Roman"/>
                <w:b/>
              </w:rPr>
            </w:pPr>
            <w:r w:rsidRPr="003B547F">
              <w:rPr>
                <w:rFonts w:ascii="Times New Roman" w:eastAsia="Calibri" w:hAnsi="Times New Roman" w:cs="Times New Roman"/>
                <w:b/>
              </w:rPr>
              <w:t xml:space="preserve">Подрядчик: </w:t>
            </w:r>
          </w:p>
          <w:p w:rsidR="007C4A96" w:rsidRPr="003B547F" w:rsidRDefault="007C4A96">
            <w:pPr>
              <w:tabs>
                <w:tab w:val="left" w:pos="475"/>
              </w:tabs>
              <w:spacing w:after="0" w:line="240" w:lineRule="exact"/>
              <w:rPr>
                <w:rFonts w:ascii="Times New Roman" w:eastAsia="Times New Roman" w:hAnsi="Times New Roman" w:cs="Times New Roman"/>
                <w:b/>
                <w:bCs/>
              </w:rPr>
            </w:pPr>
          </w:p>
          <w:p w:rsidR="007C4A96" w:rsidRPr="003B547F" w:rsidRDefault="007C4A96">
            <w:pPr>
              <w:tabs>
                <w:tab w:val="left" w:pos="475"/>
              </w:tabs>
              <w:spacing w:after="0" w:line="240" w:lineRule="exact"/>
              <w:rPr>
                <w:rFonts w:ascii="Times New Roman" w:eastAsia="Times New Roman" w:hAnsi="Times New Roman" w:cs="Times New Roman"/>
                <w:b/>
                <w:bCs/>
              </w:rPr>
            </w:pPr>
          </w:p>
          <w:p w:rsidR="007C4A96" w:rsidRPr="003B547F" w:rsidRDefault="007C4A96">
            <w:pPr>
              <w:tabs>
                <w:tab w:val="left" w:pos="475"/>
              </w:tabs>
              <w:spacing w:after="0" w:line="240" w:lineRule="exact"/>
              <w:rPr>
                <w:rFonts w:ascii="Times New Roman" w:eastAsia="Times New Roman" w:hAnsi="Times New Roman" w:cs="Times New Roman"/>
                <w:b/>
                <w:bCs/>
              </w:rPr>
            </w:pPr>
          </w:p>
          <w:p w:rsidR="007C4A96" w:rsidRPr="003B547F" w:rsidRDefault="007C4A96">
            <w:pPr>
              <w:tabs>
                <w:tab w:val="left" w:pos="475"/>
              </w:tabs>
              <w:spacing w:after="0" w:line="240" w:lineRule="exact"/>
              <w:rPr>
                <w:rFonts w:ascii="Times New Roman" w:eastAsia="Times New Roman" w:hAnsi="Times New Roman" w:cs="Times New Roman"/>
                <w:b/>
                <w:bCs/>
              </w:rPr>
            </w:pPr>
          </w:p>
          <w:p w:rsidR="007C4A96" w:rsidRPr="003B547F" w:rsidRDefault="007C4A96">
            <w:pPr>
              <w:tabs>
                <w:tab w:val="left" w:pos="475"/>
              </w:tabs>
              <w:spacing w:after="0" w:line="240" w:lineRule="exact"/>
              <w:rPr>
                <w:rFonts w:ascii="Times New Roman" w:eastAsia="Times New Roman" w:hAnsi="Times New Roman" w:cs="Times New Roman"/>
                <w:b/>
                <w:bCs/>
              </w:rPr>
            </w:pPr>
          </w:p>
          <w:p w:rsidR="007C4A96" w:rsidRPr="003B547F" w:rsidRDefault="007C4A96">
            <w:pPr>
              <w:tabs>
                <w:tab w:val="left" w:pos="475"/>
              </w:tabs>
              <w:spacing w:after="0" w:line="240" w:lineRule="exact"/>
              <w:rPr>
                <w:rFonts w:ascii="Times New Roman" w:eastAsia="Times New Roman" w:hAnsi="Times New Roman" w:cs="Times New Roman"/>
                <w:b/>
                <w:bCs/>
              </w:rPr>
            </w:pPr>
          </w:p>
          <w:p w:rsidR="007C4A96" w:rsidRPr="003B547F" w:rsidRDefault="007C4A96">
            <w:pPr>
              <w:tabs>
                <w:tab w:val="left" w:pos="475"/>
              </w:tabs>
              <w:spacing w:after="0" w:line="240" w:lineRule="exact"/>
              <w:rPr>
                <w:rFonts w:ascii="Times New Roman" w:eastAsia="Times New Roman" w:hAnsi="Times New Roman" w:cs="Times New Roman"/>
                <w:b/>
                <w:bCs/>
              </w:rPr>
            </w:pPr>
          </w:p>
          <w:p w:rsidR="007C4A96" w:rsidRPr="003B547F" w:rsidRDefault="007C4A96">
            <w:pPr>
              <w:tabs>
                <w:tab w:val="left" w:pos="475"/>
              </w:tabs>
              <w:spacing w:after="0" w:line="240" w:lineRule="exact"/>
              <w:rPr>
                <w:rFonts w:ascii="Times New Roman" w:eastAsia="Times New Roman" w:hAnsi="Times New Roman" w:cs="Times New Roman"/>
                <w:b/>
                <w:bCs/>
              </w:rPr>
            </w:pPr>
          </w:p>
          <w:p w:rsidR="007C4A96" w:rsidRPr="003B547F" w:rsidRDefault="007C4A96">
            <w:pPr>
              <w:tabs>
                <w:tab w:val="left" w:pos="475"/>
              </w:tabs>
              <w:spacing w:after="0" w:line="240" w:lineRule="exact"/>
              <w:rPr>
                <w:rFonts w:ascii="Times New Roman" w:eastAsia="Times New Roman" w:hAnsi="Times New Roman" w:cs="Times New Roman"/>
                <w:b/>
                <w:bCs/>
              </w:rPr>
            </w:pPr>
          </w:p>
          <w:p w:rsidR="007C4A96" w:rsidRPr="003B547F" w:rsidRDefault="00F74C07">
            <w:pPr>
              <w:tabs>
                <w:tab w:val="left" w:pos="475"/>
              </w:tabs>
              <w:spacing w:after="0" w:line="240" w:lineRule="exact"/>
              <w:rPr>
                <w:rFonts w:ascii="Times New Roman" w:hAnsi="Times New Roman"/>
                <w:bCs/>
                <w:snapToGrid w:val="0"/>
              </w:rPr>
            </w:pPr>
            <w:r w:rsidRPr="003B547F">
              <w:rPr>
                <w:rFonts w:ascii="Times New Roman" w:eastAsia="Calibri" w:hAnsi="Times New Roman" w:cs="Times New Roman"/>
                <w:bCs/>
                <w:snapToGrid w:val="0"/>
              </w:rPr>
              <w:t xml:space="preserve">________ </w:t>
            </w:r>
            <w:r w:rsidRPr="003B547F">
              <w:rPr>
                <w:rFonts w:ascii="Times New Roman" w:hAnsi="Times New Roman"/>
                <w:bCs/>
                <w:snapToGrid w:val="0"/>
              </w:rPr>
              <w:t>/________________________</w:t>
            </w:r>
          </w:p>
          <w:p w:rsidR="007C4A96" w:rsidRPr="003B547F" w:rsidRDefault="00F74C07">
            <w:pPr>
              <w:tabs>
                <w:tab w:val="left" w:pos="475"/>
              </w:tabs>
              <w:spacing w:after="0" w:line="240" w:lineRule="exact"/>
              <w:rPr>
                <w:rFonts w:ascii="Times New Roman" w:eastAsia="Calibri" w:hAnsi="Times New Roman" w:cs="Times New Roman"/>
                <w:bCs/>
                <w:snapToGrid w:val="0"/>
              </w:rPr>
            </w:pPr>
            <w:proofErr w:type="spellStart"/>
            <w:r w:rsidRPr="003B547F">
              <w:rPr>
                <w:rFonts w:ascii="Times New Roman" w:eastAsia="Calibri" w:hAnsi="Times New Roman" w:cs="Times New Roman"/>
                <w:bCs/>
                <w:snapToGrid w:val="0"/>
              </w:rPr>
              <w:t>М.п</w:t>
            </w:r>
            <w:proofErr w:type="spellEnd"/>
            <w:r w:rsidRPr="003B547F">
              <w:rPr>
                <w:rFonts w:ascii="Times New Roman" w:eastAsia="Calibri" w:hAnsi="Times New Roman" w:cs="Times New Roman"/>
                <w:bCs/>
                <w:snapToGrid w:val="0"/>
              </w:rPr>
              <w:t>.</w:t>
            </w:r>
          </w:p>
        </w:tc>
      </w:tr>
    </w:tbl>
    <w:p w:rsidR="007C4A96" w:rsidRPr="003B547F" w:rsidRDefault="007C4A96">
      <w:pPr>
        <w:spacing w:after="200" w:line="276" w:lineRule="auto"/>
        <w:rPr>
          <w:rFonts w:ascii="Times New Roman" w:eastAsia="Calibri" w:hAnsi="Times New Roman" w:cs="Times New Roman"/>
        </w:rPr>
      </w:pPr>
    </w:p>
    <w:p w:rsidR="007C4A96" w:rsidRPr="003B547F" w:rsidRDefault="00F74C07">
      <w:pPr>
        <w:spacing w:after="0" w:line="276" w:lineRule="auto"/>
        <w:jc w:val="right"/>
        <w:rPr>
          <w:rFonts w:ascii="Times New Roman" w:eastAsia="Calibri" w:hAnsi="Times New Roman" w:cs="Times New Roman"/>
        </w:rPr>
      </w:pPr>
      <w:r w:rsidRPr="003B547F">
        <w:rPr>
          <w:rFonts w:ascii="Times New Roman" w:eastAsia="Calibri" w:hAnsi="Times New Roman" w:cs="Times New Roman"/>
        </w:rPr>
        <w:br w:type="page"/>
      </w:r>
    </w:p>
    <w:p w:rsidR="007C4A96" w:rsidRPr="003B547F" w:rsidRDefault="00F74C07">
      <w:pPr>
        <w:spacing w:after="0" w:line="276" w:lineRule="auto"/>
        <w:jc w:val="right"/>
        <w:rPr>
          <w:rFonts w:ascii="Times New Roman" w:eastAsia="Calibri" w:hAnsi="Times New Roman" w:cs="Times New Roman"/>
        </w:rPr>
      </w:pPr>
      <w:r w:rsidRPr="003B547F">
        <w:rPr>
          <w:rFonts w:ascii="Times New Roman" w:eastAsia="Calibri" w:hAnsi="Times New Roman" w:cs="Times New Roman"/>
        </w:rPr>
        <w:lastRenderedPageBreak/>
        <w:t xml:space="preserve">Приложение №1 </w:t>
      </w:r>
    </w:p>
    <w:p w:rsidR="007C4A96" w:rsidRPr="003B547F" w:rsidRDefault="00F74C07">
      <w:pPr>
        <w:spacing w:after="0" w:line="240" w:lineRule="auto"/>
        <w:contextualSpacing/>
        <w:jc w:val="right"/>
        <w:rPr>
          <w:rFonts w:ascii="Times New Roman" w:eastAsia="Calibri" w:hAnsi="Times New Roman" w:cs="Times New Roman"/>
        </w:rPr>
      </w:pPr>
      <w:r w:rsidRPr="003B547F">
        <w:rPr>
          <w:rFonts w:ascii="Times New Roman" w:eastAsia="Calibri" w:hAnsi="Times New Roman" w:cs="Times New Roman"/>
        </w:rPr>
        <w:t>к Договору от «_____» ___________202__ года №____</w:t>
      </w:r>
    </w:p>
    <w:p w:rsidR="007C4A96" w:rsidRPr="003B547F" w:rsidRDefault="007C4A96">
      <w:pPr>
        <w:spacing w:after="0" w:line="240" w:lineRule="auto"/>
        <w:ind w:firstLine="567"/>
        <w:jc w:val="center"/>
        <w:rPr>
          <w:rFonts w:ascii="Times New Roman" w:eastAsia="Times New Roman" w:hAnsi="Times New Roman" w:cs="Times New Roman"/>
          <w:b/>
          <w:sz w:val="12"/>
          <w:szCs w:val="12"/>
          <w:lang w:eastAsia="ru-RU"/>
        </w:rPr>
      </w:pPr>
    </w:p>
    <w:p w:rsidR="007C4A96" w:rsidRPr="003B547F" w:rsidRDefault="00F74C07">
      <w:pPr>
        <w:snapToGrid w:val="0"/>
        <w:spacing w:after="0" w:line="240" w:lineRule="auto"/>
        <w:ind w:firstLine="567"/>
        <w:jc w:val="center"/>
        <w:outlineLvl w:val="0"/>
        <w:rPr>
          <w:rFonts w:ascii="Times New Roman" w:eastAsia="Times New Roman" w:hAnsi="Times New Roman" w:cs="Times New Roman"/>
          <w:b/>
          <w:sz w:val="28"/>
          <w:szCs w:val="28"/>
          <w:lang w:eastAsia="ru-RU"/>
        </w:rPr>
      </w:pPr>
      <w:r w:rsidRPr="003B547F">
        <w:rPr>
          <w:rFonts w:ascii="Times New Roman" w:eastAsia="Times New Roman" w:hAnsi="Times New Roman" w:cs="Times New Roman"/>
          <w:b/>
          <w:sz w:val="28"/>
          <w:szCs w:val="28"/>
          <w:lang w:eastAsia="ru-RU"/>
        </w:rPr>
        <w:t xml:space="preserve">Техническое задание </w:t>
      </w:r>
    </w:p>
    <w:p w:rsidR="00F74C07" w:rsidRPr="003B547F" w:rsidRDefault="00F74C07" w:rsidP="00F74C07">
      <w:pPr>
        <w:jc w:val="both"/>
        <w:rPr>
          <w:rFonts w:ascii="Times New Roman" w:hAnsi="Times New Roman" w:cs="Times New Roman"/>
          <w:color w:val="0000FF"/>
          <w:sz w:val="24"/>
          <w:szCs w:val="24"/>
        </w:rPr>
      </w:pPr>
      <w:r w:rsidRPr="003B547F">
        <w:rPr>
          <w:rFonts w:ascii="Times New Roman" w:hAnsi="Times New Roman" w:cs="Times New Roman"/>
          <w:color w:val="0000FF"/>
          <w:sz w:val="24"/>
          <w:szCs w:val="24"/>
        </w:rPr>
        <w:t xml:space="preserve">Выполнению работ по ремонту </w:t>
      </w:r>
      <w:r w:rsidR="006A365D" w:rsidRPr="003B547F">
        <w:rPr>
          <w:rFonts w:ascii="Times New Roman" w:hAnsi="Times New Roman" w:cs="Times New Roman"/>
          <w:color w:val="0000FF"/>
          <w:sz w:val="24"/>
          <w:szCs w:val="24"/>
        </w:rPr>
        <w:t xml:space="preserve">швов </w:t>
      </w:r>
      <w:r w:rsidRPr="003B547F">
        <w:rPr>
          <w:rFonts w:ascii="Times New Roman" w:hAnsi="Times New Roman" w:cs="Times New Roman"/>
          <w:color w:val="0000FF"/>
          <w:sz w:val="24"/>
          <w:szCs w:val="24"/>
        </w:rPr>
        <w:t xml:space="preserve">(межпанельных) по адресу: Республика Коми, г.Сыктывкар, Катаева, </w:t>
      </w:r>
      <w:r w:rsidR="006A365D" w:rsidRPr="003B547F">
        <w:rPr>
          <w:rFonts w:ascii="Times New Roman" w:hAnsi="Times New Roman" w:cs="Times New Roman"/>
          <w:color w:val="0000FF"/>
          <w:sz w:val="24"/>
          <w:szCs w:val="24"/>
        </w:rPr>
        <w:t>д.</w:t>
      </w:r>
      <w:r w:rsidRPr="003B547F">
        <w:rPr>
          <w:rFonts w:ascii="Times New Roman" w:hAnsi="Times New Roman" w:cs="Times New Roman"/>
          <w:color w:val="0000FF"/>
          <w:sz w:val="24"/>
          <w:szCs w:val="24"/>
        </w:rPr>
        <w:t>14</w:t>
      </w:r>
    </w:p>
    <w:p w:rsidR="00F74C07" w:rsidRPr="003B547F" w:rsidRDefault="00F74C07" w:rsidP="00F74C07">
      <w:pPr>
        <w:numPr>
          <w:ilvl w:val="0"/>
          <w:numId w:val="4"/>
        </w:numPr>
        <w:spacing w:after="13" w:line="268" w:lineRule="auto"/>
        <w:ind w:right="1"/>
        <w:jc w:val="both"/>
        <w:rPr>
          <w:rFonts w:ascii="Times New Roman" w:eastAsia="Calibri" w:hAnsi="Times New Roman" w:cs="Times New Roman"/>
          <w:bCs/>
          <w:sz w:val="24"/>
          <w:szCs w:val="24"/>
        </w:rPr>
      </w:pPr>
      <w:r w:rsidRPr="003B547F">
        <w:rPr>
          <w:rFonts w:ascii="Times New Roman" w:eastAsia="Calibri" w:hAnsi="Times New Roman" w:cs="Times New Roman"/>
          <w:sz w:val="24"/>
          <w:szCs w:val="24"/>
        </w:rPr>
        <w:t xml:space="preserve">Объект закупки: </w:t>
      </w:r>
      <w:r w:rsidRPr="003B547F">
        <w:rPr>
          <w:rFonts w:ascii="Times New Roman" w:eastAsia="Calibri" w:hAnsi="Times New Roman" w:cs="Times New Roman"/>
          <w:bCs/>
          <w:sz w:val="24"/>
          <w:szCs w:val="24"/>
        </w:rPr>
        <w:t>Выполнение работ по ремонту</w:t>
      </w:r>
      <w:r w:rsidR="008F4E8F" w:rsidRPr="003B547F">
        <w:rPr>
          <w:rFonts w:ascii="Times New Roman" w:eastAsia="Calibri" w:hAnsi="Times New Roman" w:cs="Times New Roman"/>
          <w:bCs/>
          <w:sz w:val="24"/>
          <w:szCs w:val="24"/>
        </w:rPr>
        <w:t xml:space="preserve"> швов </w:t>
      </w:r>
      <w:r w:rsidRPr="003B547F">
        <w:rPr>
          <w:rFonts w:ascii="Times New Roman" w:eastAsia="Calibri" w:hAnsi="Times New Roman" w:cs="Times New Roman"/>
          <w:bCs/>
          <w:sz w:val="24"/>
          <w:szCs w:val="24"/>
        </w:rPr>
        <w:t>(межпанельных)</w:t>
      </w:r>
    </w:p>
    <w:p w:rsidR="00F74C07" w:rsidRPr="003B547F" w:rsidRDefault="00F74C07" w:rsidP="00F74C07">
      <w:pPr>
        <w:numPr>
          <w:ilvl w:val="0"/>
          <w:numId w:val="4"/>
        </w:numPr>
        <w:spacing w:after="13" w:line="268" w:lineRule="auto"/>
        <w:ind w:right="1"/>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 xml:space="preserve"> Краткие</w:t>
      </w:r>
      <w:r w:rsidRPr="003B547F">
        <w:rPr>
          <w:rFonts w:ascii="Times New Roman" w:eastAsia="Calibri" w:hAnsi="Times New Roman" w:cs="Times New Roman"/>
          <w:bCs/>
          <w:sz w:val="24"/>
          <w:szCs w:val="24"/>
        </w:rPr>
        <w:t xml:space="preserve"> характеристики выполняемых работ: Приведение технического состояния объектов к уровню соответствия нормативным требованиям.</w:t>
      </w:r>
      <w:r w:rsidRPr="003B547F">
        <w:rPr>
          <w:rFonts w:ascii="Times New Roman" w:eastAsia="Calibri" w:hAnsi="Times New Roman" w:cs="Times New Roman"/>
          <w:sz w:val="24"/>
          <w:szCs w:val="24"/>
        </w:rPr>
        <w:t xml:space="preserve"> </w:t>
      </w:r>
      <w:r w:rsidRPr="003B547F">
        <w:rPr>
          <w:rFonts w:ascii="Times New Roman" w:eastAsia="Calibri" w:hAnsi="Times New Roman" w:cs="Times New Roman"/>
          <w:bCs/>
          <w:sz w:val="24"/>
          <w:szCs w:val="24"/>
        </w:rPr>
        <w:t>Все работы выполняются в рамках технического содержания и эксплуатации и подтверждаются ведомостью объёмов работ.</w:t>
      </w:r>
    </w:p>
    <w:p w:rsidR="00F74C07" w:rsidRPr="003B547F" w:rsidRDefault="00F74C07" w:rsidP="00F74C07">
      <w:pPr>
        <w:numPr>
          <w:ilvl w:val="0"/>
          <w:numId w:val="4"/>
        </w:numPr>
        <w:spacing w:after="13" w:line="268" w:lineRule="auto"/>
        <w:ind w:right="1"/>
        <w:jc w:val="both"/>
        <w:rPr>
          <w:rFonts w:ascii="Times New Roman" w:eastAsia="Calibri" w:hAnsi="Times New Roman" w:cs="Times New Roman"/>
          <w:bCs/>
          <w:sz w:val="24"/>
          <w:szCs w:val="24"/>
        </w:rPr>
      </w:pPr>
      <w:r w:rsidRPr="003B547F">
        <w:rPr>
          <w:rFonts w:ascii="Times New Roman" w:eastAsia="Calibri" w:hAnsi="Times New Roman" w:cs="Times New Roman"/>
          <w:bCs/>
          <w:sz w:val="24"/>
          <w:szCs w:val="24"/>
        </w:rPr>
        <w:t>Количество выполняемых работ для каждой позиции и вида: в соответствии со Сметной документацией (Приложение 2 к Техническому заданию).</w:t>
      </w:r>
    </w:p>
    <w:p w:rsidR="00F74C07" w:rsidRPr="003B547F" w:rsidRDefault="00F74C07" w:rsidP="00F74C07">
      <w:pPr>
        <w:jc w:val="both"/>
        <w:rPr>
          <w:rFonts w:ascii="Times New Roman" w:eastAsia="Calibri" w:hAnsi="Times New Roman" w:cs="Times New Roman"/>
          <w:bCs/>
          <w:sz w:val="24"/>
          <w:szCs w:val="24"/>
        </w:rPr>
      </w:pPr>
    </w:p>
    <w:p w:rsidR="00F74C07" w:rsidRPr="003B547F" w:rsidRDefault="00F74C07" w:rsidP="00F74C07">
      <w:pPr>
        <w:tabs>
          <w:tab w:val="left" w:pos="8364"/>
          <w:tab w:val="left" w:pos="9304"/>
        </w:tabs>
        <w:spacing w:after="0" w:line="240" w:lineRule="auto"/>
        <w:ind w:right="334" w:firstLine="284"/>
        <w:jc w:val="both"/>
        <w:rPr>
          <w:rFonts w:ascii="Times New Roman" w:hAnsi="Times New Roman" w:cs="Times New Roman"/>
          <w:sz w:val="24"/>
          <w:szCs w:val="24"/>
        </w:rPr>
      </w:pPr>
      <w:r w:rsidRPr="003B547F">
        <w:rPr>
          <w:rFonts w:ascii="Times New Roman" w:eastAsia="Calibri" w:hAnsi="Times New Roman" w:cs="Times New Roman"/>
          <w:bCs/>
          <w:sz w:val="24"/>
          <w:szCs w:val="24"/>
          <w:u w:val="single"/>
        </w:rPr>
        <w:t>Место выполнения работ:</w:t>
      </w:r>
      <w:r w:rsidRPr="003B547F">
        <w:rPr>
          <w:rFonts w:ascii="Times New Roman" w:eastAsia="Calibri" w:hAnsi="Times New Roman" w:cs="Times New Roman"/>
          <w:bCs/>
          <w:sz w:val="24"/>
          <w:szCs w:val="24"/>
        </w:rPr>
        <w:t xml:space="preserve"> </w:t>
      </w:r>
      <w:r w:rsidRPr="003B547F">
        <w:rPr>
          <w:rFonts w:ascii="Times New Roman" w:hAnsi="Times New Roman" w:cs="Times New Roman"/>
          <w:color w:val="0000FF"/>
          <w:sz w:val="24"/>
          <w:szCs w:val="24"/>
        </w:rPr>
        <w:t xml:space="preserve">Республика Коми, г. Сыктывкар, </w:t>
      </w:r>
      <w:r w:rsidRPr="003B547F">
        <w:rPr>
          <w:rFonts w:ascii="Times New Roman" w:hAnsi="Times New Roman" w:cs="Times New Roman"/>
          <w:b/>
          <w:bCs/>
          <w:color w:val="0000FF"/>
          <w:sz w:val="24"/>
          <w:szCs w:val="24"/>
        </w:rPr>
        <w:t>ул. Катаева д.14.</w:t>
      </w:r>
    </w:p>
    <w:p w:rsidR="00F74C07" w:rsidRPr="003B547F" w:rsidRDefault="00F74C07" w:rsidP="00F74C07">
      <w:pPr>
        <w:jc w:val="both"/>
        <w:rPr>
          <w:rFonts w:ascii="Times New Roman" w:eastAsia="Calibri" w:hAnsi="Times New Roman" w:cs="Times New Roman"/>
          <w:bCs/>
          <w:sz w:val="24"/>
          <w:szCs w:val="24"/>
        </w:rPr>
      </w:pPr>
    </w:p>
    <w:p w:rsidR="00F74C07" w:rsidRPr="003B547F" w:rsidRDefault="00F74C07" w:rsidP="00F74C07">
      <w:pPr>
        <w:numPr>
          <w:ilvl w:val="0"/>
          <w:numId w:val="4"/>
        </w:numPr>
        <w:spacing w:after="13" w:line="268" w:lineRule="auto"/>
        <w:ind w:right="1"/>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Сопутствующие работы, услуги, перечень, сроки выполнения, требования к выполнению: не требуется.</w:t>
      </w:r>
    </w:p>
    <w:p w:rsidR="00F74C07" w:rsidRPr="003B547F" w:rsidRDefault="00F74C07" w:rsidP="00F74C07">
      <w:pPr>
        <w:jc w:val="both"/>
        <w:rPr>
          <w:rFonts w:ascii="Times New Roman" w:eastAsia="Calibri" w:hAnsi="Times New Roman" w:cs="Times New Roman"/>
          <w:bCs/>
          <w:sz w:val="24"/>
          <w:szCs w:val="24"/>
        </w:rPr>
      </w:pPr>
    </w:p>
    <w:p w:rsidR="00F74C07" w:rsidRPr="003B547F" w:rsidRDefault="00F74C07" w:rsidP="00F74C07">
      <w:pPr>
        <w:numPr>
          <w:ilvl w:val="0"/>
          <w:numId w:val="4"/>
        </w:numPr>
        <w:spacing w:after="13" w:line="268" w:lineRule="auto"/>
        <w:ind w:right="1"/>
        <w:jc w:val="both"/>
        <w:rPr>
          <w:rFonts w:ascii="Times New Roman" w:eastAsia="Calibri" w:hAnsi="Times New Roman" w:cs="Times New Roman"/>
          <w:i/>
          <w:sz w:val="24"/>
          <w:szCs w:val="24"/>
        </w:rPr>
      </w:pPr>
      <w:r w:rsidRPr="003B547F">
        <w:rPr>
          <w:rFonts w:ascii="Times New Roman" w:eastAsia="Calibri" w:hAnsi="Times New Roman" w:cs="Times New Roman"/>
          <w:bCs/>
          <w:sz w:val="24"/>
          <w:szCs w:val="24"/>
        </w:rPr>
        <w:t>О</w:t>
      </w:r>
      <w:r w:rsidRPr="003B547F">
        <w:rPr>
          <w:rFonts w:ascii="Times New Roman" w:eastAsia="Calibri" w:hAnsi="Times New Roman" w:cs="Times New Roman"/>
          <w:sz w:val="24"/>
          <w:szCs w:val="24"/>
        </w:rPr>
        <w:t>бщие требования к работам, требования к объему гарантий качества, требования по сроку гарантий качества на результаты осуществления закупок:</w:t>
      </w:r>
      <w:r w:rsidRPr="003B547F">
        <w:rPr>
          <w:rFonts w:ascii="Times New Roman" w:eastAsia="Calibri" w:hAnsi="Times New Roman" w:cs="Times New Roman"/>
          <w:i/>
          <w:sz w:val="24"/>
          <w:szCs w:val="24"/>
        </w:rPr>
        <w:t xml:space="preserve"> </w:t>
      </w:r>
    </w:p>
    <w:p w:rsidR="00F74C07" w:rsidRPr="003B547F" w:rsidRDefault="00F74C07" w:rsidP="00F74C07">
      <w:pPr>
        <w:jc w:val="both"/>
        <w:rPr>
          <w:rFonts w:ascii="Times New Roman" w:eastAsia="Calibri" w:hAnsi="Times New Roman" w:cs="Times New Roman"/>
          <w:i/>
          <w:sz w:val="24"/>
          <w:szCs w:val="24"/>
        </w:rPr>
      </w:pPr>
      <w:r w:rsidRPr="003B547F">
        <w:rPr>
          <w:rFonts w:ascii="Times New Roman" w:eastAsia="Calibri" w:hAnsi="Times New Roman" w:cs="Times New Roman"/>
          <w:i/>
          <w:sz w:val="24"/>
          <w:szCs w:val="24"/>
        </w:rPr>
        <w:t>Исполнитель (далее-Подрядчик) приступает к проведению демонтажных работ на участке работ только при условии доставки на объект заказчика материалов, предусмотренных Техническим заданием (сметной документацией), в объеме, необходимом для завершения ремонтных работ на данном участке работ. Заказчик не допускает проведение демонтажных работ на участке работ до момента исполнения Исполнителем требования настоящего пункта.</w:t>
      </w:r>
    </w:p>
    <w:p w:rsidR="00F74C07" w:rsidRPr="003B547F" w:rsidRDefault="00F74C07" w:rsidP="00F74C07">
      <w:pPr>
        <w:jc w:val="both"/>
        <w:rPr>
          <w:rFonts w:ascii="Times New Roman" w:eastAsia="Calibri" w:hAnsi="Times New Roman" w:cs="Times New Roman"/>
          <w:sz w:val="24"/>
          <w:szCs w:val="24"/>
        </w:rPr>
      </w:pP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 xml:space="preserve">Подрядчик осуществляет выполнение работ в полном соответствии с Техническим заданием, Сметной документацией, нормами и правилами проведения работ по текущему ремонту и договором. </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Подрядчик обязуется:</w:t>
      </w:r>
    </w:p>
    <w:p w:rsidR="00F74C07" w:rsidRPr="003B547F" w:rsidRDefault="00F74C07" w:rsidP="00F74C07">
      <w:pPr>
        <w:numPr>
          <w:ilvl w:val="0"/>
          <w:numId w:val="5"/>
        </w:numPr>
        <w:spacing w:after="13" w:line="268" w:lineRule="auto"/>
        <w:ind w:right="1"/>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обеспечивать надлежащее состояние ремонтной площадки на объекте и прилегающей непосредственно к ней территории;</w:t>
      </w:r>
    </w:p>
    <w:p w:rsidR="00F74C07" w:rsidRPr="003B547F" w:rsidRDefault="00F74C07" w:rsidP="00F74C07">
      <w:pPr>
        <w:numPr>
          <w:ilvl w:val="0"/>
          <w:numId w:val="5"/>
        </w:numPr>
        <w:spacing w:after="13" w:line="268" w:lineRule="auto"/>
        <w:ind w:right="1"/>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регулярно осуществлять вывоз и утилизацию строительного мусора, не допускать складирования и накопления мусора на территории. В случае получения письменного требования Заказчика - осуществить вывоз в течение 2 (Двух) рабочих дней с момента получения такого требования;</w:t>
      </w:r>
    </w:p>
    <w:p w:rsidR="00F74C07" w:rsidRPr="003B547F" w:rsidRDefault="00F74C07" w:rsidP="00F74C07">
      <w:pPr>
        <w:numPr>
          <w:ilvl w:val="0"/>
          <w:numId w:val="5"/>
        </w:numPr>
        <w:spacing w:after="13" w:line="268" w:lineRule="auto"/>
        <w:ind w:right="1"/>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 xml:space="preserve">предоставить Заказчику в случае если законодательством РФ предусмотрено лицензирование вида деятельности, являющегося предметом договора, до начала выполнения таких работ лицензию, действие которой распространяется на весь срок исполнения договора. </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В случае если законодательством РФ к лицам, осуществляющим выполнение работ, являющихся предметом договора,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такому требованию в течение всего срока исполнения договора.</w:t>
      </w:r>
    </w:p>
    <w:p w:rsidR="00F74C07" w:rsidRPr="003B547F" w:rsidRDefault="00F74C07" w:rsidP="00F74C07">
      <w:pPr>
        <w:jc w:val="both"/>
        <w:rPr>
          <w:rFonts w:ascii="Times New Roman" w:eastAsia="Calibri" w:hAnsi="Times New Roman" w:cs="Times New Roman"/>
          <w:sz w:val="24"/>
          <w:szCs w:val="24"/>
        </w:rPr>
      </w:pPr>
    </w:p>
    <w:p w:rsidR="00F74C07" w:rsidRPr="003B547F" w:rsidRDefault="00F74C07" w:rsidP="00F74C07">
      <w:pPr>
        <w:jc w:val="both"/>
        <w:rPr>
          <w:rFonts w:ascii="Times New Roman" w:eastAsia="Calibri" w:hAnsi="Times New Roman" w:cs="Times New Roman"/>
          <w:sz w:val="24"/>
          <w:szCs w:val="24"/>
        </w:rPr>
      </w:pPr>
    </w:p>
    <w:p w:rsidR="00F74C07" w:rsidRPr="003B547F" w:rsidRDefault="00F74C07" w:rsidP="00F74C07">
      <w:pPr>
        <w:numPr>
          <w:ilvl w:val="0"/>
          <w:numId w:val="4"/>
        </w:numPr>
        <w:spacing w:after="13" w:line="268" w:lineRule="auto"/>
        <w:ind w:right="1"/>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Требования к объему гарантий качества, требования по сроку гарантий качества.</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Подрядчик гарантирует качество выполнения работ, а именно:</w:t>
      </w:r>
    </w:p>
    <w:p w:rsidR="00F74C07" w:rsidRPr="003B547F" w:rsidRDefault="00F74C07" w:rsidP="00F74C07">
      <w:pPr>
        <w:numPr>
          <w:ilvl w:val="0"/>
          <w:numId w:val="6"/>
        </w:numPr>
        <w:spacing w:after="13" w:line="268" w:lineRule="auto"/>
        <w:ind w:right="1"/>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возможность нормальной, безаварийной эксплуатации объектов на протяжении нормативного срока;</w:t>
      </w:r>
    </w:p>
    <w:p w:rsidR="00F74C07" w:rsidRPr="003B547F" w:rsidRDefault="00F74C07" w:rsidP="00F74C07">
      <w:pPr>
        <w:numPr>
          <w:ilvl w:val="0"/>
          <w:numId w:val="6"/>
        </w:numPr>
        <w:tabs>
          <w:tab w:val="left" w:pos="72"/>
        </w:tabs>
        <w:spacing w:after="13" w:line="268" w:lineRule="auto"/>
        <w:ind w:right="1"/>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высокое качество всех работ, смонтированного оборудования, систем, установок, механизмов, инженерных конструкций;</w:t>
      </w:r>
    </w:p>
    <w:p w:rsidR="00F74C07" w:rsidRPr="003B547F" w:rsidRDefault="00F74C07" w:rsidP="00F74C07">
      <w:pPr>
        <w:numPr>
          <w:ilvl w:val="0"/>
          <w:numId w:val="6"/>
        </w:numPr>
        <w:tabs>
          <w:tab w:val="left" w:pos="72"/>
        </w:tabs>
        <w:spacing w:after="13" w:line="268" w:lineRule="auto"/>
        <w:ind w:right="1"/>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своевременное устранение за свой счет недостатков, дефектов и отказов, выявленных в период гарантийного срока эксплуатации.</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Гарантии качества распространяются на все конструктивные элементы и работы, выполненные Подрядчиком по договору.</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Гарантийный срок на выполняемые работы (и их результаты) составляет 2 года с даты подписания сторонами Акта сдачи-приемки выполненных работ.</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Если в период гарантийной эксплуатации объекта обнаружатся недостатки, препятствующие нормальной его эксплуатации,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(двух)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При отказе Подрядчика от составления или подписания акта обнаруженных дефектов Заказчик составляет односторонний акт на основе проведения независимой экспертизы, осуществляемой за счет Подрядчика.</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При возникновении на объекте в течение гарантийного срока аварийных ситуаций, приводящих к угрозе жизни, здоровья учащихся, воспитанников, их законных представителей или сотрудников, а также порче их имущества, проведение работ по устранению аварийных ситуаций производится незамедлительно. Причины и последствия аварийной ситуации устраняются Подрядчиком. Причины возникновения аварийной ситуации устанавливаются на основании акта комиссионной проверки, проводимой с участием представителя Заказчика, Подрядчика, территориальных органов исполнительной власти, служб технического и авторского надзора и др.</w:t>
      </w:r>
    </w:p>
    <w:p w:rsidR="00F74C07" w:rsidRPr="003B547F" w:rsidRDefault="00F74C07" w:rsidP="00F74C07">
      <w:pPr>
        <w:jc w:val="both"/>
        <w:rPr>
          <w:rFonts w:ascii="Times New Roman" w:eastAsia="Calibri" w:hAnsi="Times New Roman" w:cs="Times New Roman"/>
          <w:sz w:val="24"/>
          <w:szCs w:val="24"/>
        </w:rPr>
      </w:pPr>
    </w:p>
    <w:p w:rsidR="00F74C07" w:rsidRPr="003B547F" w:rsidRDefault="00F74C07" w:rsidP="00F74C07">
      <w:pPr>
        <w:numPr>
          <w:ilvl w:val="0"/>
          <w:numId w:val="4"/>
        </w:numPr>
        <w:spacing w:after="13" w:line="268" w:lineRule="auto"/>
        <w:ind w:right="1"/>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 xml:space="preserve">Подрядчик обязуется согласовать с органами государственного надзора (в случаях, когда согласование предусмотрено действующим законодательством) порядок ведения работ на объекте, уплачивая при этом все необходимые платежи, и обеспечить его соблюдение. Ответственность за просрочку получения, продления разрешений, включая штрафы, несет Подрядчик. Документы, подтверждающие согласование, представить Заказчику в течение 3 (трех) календарных дней с момента согласования. </w:t>
      </w:r>
    </w:p>
    <w:p w:rsidR="00F74C07" w:rsidRPr="003B547F" w:rsidRDefault="00F74C07" w:rsidP="00F74C07">
      <w:pPr>
        <w:jc w:val="both"/>
        <w:rPr>
          <w:rFonts w:ascii="Times New Roman" w:eastAsia="Calibri" w:hAnsi="Times New Roman" w:cs="Times New Roman"/>
          <w:sz w:val="24"/>
          <w:szCs w:val="24"/>
        </w:rPr>
      </w:pP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 xml:space="preserve">В ходе выполнения работ Подрядчик обязуется сохранить в работоспособном состоянии кабельно-распределительные, телефонные, локально-вычислительные сети, системы автоматической установки пожарной сигнализации (АПС), системы оповещения и управления </w:t>
      </w:r>
      <w:r w:rsidRPr="003B547F">
        <w:rPr>
          <w:rFonts w:ascii="Times New Roman" w:eastAsia="Calibri" w:hAnsi="Times New Roman" w:cs="Times New Roman"/>
          <w:sz w:val="24"/>
          <w:szCs w:val="24"/>
        </w:rPr>
        <w:lastRenderedPageBreak/>
        <w:t>эвакуацией (СОУЭ), системы видеонаблюдения, коммутаторы технологической связи (КТС) и иные инженерные коммуникации. В случае повреждения указанных систем, восстановить их работоспособность в полном объеме за счет собственных средств в установленный Заказчиком срок.</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В случае необходимости демонтажа и монтажа оборудования и систем, Подрядчик не позднее чем за 3 (три) дня подает заказчику заявку в письменном виде.</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В случае нарушения элементов благоустройства при проведении работ, восстановить их за счет собственных средств в течение 3 (трех) календарных дней с момента повреждения.</w:t>
      </w:r>
    </w:p>
    <w:p w:rsidR="00F74C07" w:rsidRPr="003B547F" w:rsidRDefault="00F74C07" w:rsidP="00F74C07">
      <w:pPr>
        <w:jc w:val="both"/>
        <w:rPr>
          <w:rFonts w:ascii="Times New Roman" w:eastAsia="Calibri" w:hAnsi="Times New Roman" w:cs="Times New Roman"/>
          <w:sz w:val="24"/>
          <w:szCs w:val="24"/>
          <w:u w:val="single"/>
        </w:rPr>
      </w:pPr>
      <w:r w:rsidRPr="003B547F">
        <w:rPr>
          <w:rFonts w:ascii="Times New Roman" w:eastAsia="Calibri" w:hAnsi="Times New Roman" w:cs="Times New Roman"/>
          <w:sz w:val="24"/>
          <w:szCs w:val="24"/>
          <w:u w:val="single"/>
        </w:rPr>
        <w:t>Неисполнение (несвоевременное исполнение) данного пункта является основанием для применения к Подрядчику штрафных санкций.</w:t>
      </w:r>
    </w:p>
    <w:p w:rsidR="00F74C07" w:rsidRPr="003B547F" w:rsidRDefault="00F74C07" w:rsidP="00F74C07">
      <w:pPr>
        <w:jc w:val="both"/>
        <w:rPr>
          <w:rFonts w:ascii="Times New Roman" w:eastAsia="Calibri" w:hAnsi="Times New Roman" w:cs="Times New Roman"/>
          <w:sz w:val="24"/>
          <w:szCs w:val="24"/>
        </w:rPr>
      </w:pP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 xml:space="preserve">Подрядчик обязан регулярно и своевременно поставлять на объект необходимые материалы, оборудование, инструменты и т.п. в соответствии с данными утвержденного графика производства работ. Все поставляемые Подрядчиком материалы, изделия и конструкции должны соответствовать ГОСТ, </w:t>
      </w:r>
      <w:proofErr w:type="spellStart"/>
      <w:r w:rsidRPr="003B547F">
        <w:rPr>
          <w:rFonts w:ascii="Times New Roman" w:eastAsia="Calibri" w:hAnsi="Times New Roman" w:cs="Times New Roman"/>
          <w:sz w:val="24"/>
          <w:szCs w:val="24"/>
        </w:rPr>
        <w:t>СаНПиН</w:t>
      </w:r>
      <w:proofErr w:type="spellEnd"/>
      <w:r w:rsidRPr="003B547F">
        <w:rPr>
          <w:rFonts w:ascii="Times New Roman" w:eastAsia="Calibri" w:hAnsi="Times New Roman" w:cs="Times New Roman"/>
          <w:sz w:val="24"/>
          <w:szCs w:val="24"/>
        </w:rPr>
        <w:t>, ТУ и пр., иметь соответствующие сертификаты, технические паспорта и другие документы, удостоверяющие их качество. Заверенные надлежащим образом копии сертификатов с момента поставки материалов должны находиться на объекте, а также быть представлены Заказчику одновременно с соответствующими Актами о приемке выполненных работ (унифицированная форма КС-2), по которым предъявляются к приемке работы, выполненные с использованием указанных материалов, изделий и конструкций.</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За 2 (два) дня до выполнения отдельных видов (этапов) работ Подрядчик предоставляет Заказчику материалы для проверки их на соответствие техническим паспортам и/или сертификатам соответствия.</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Поставляемые материалы должны быть новыми (ранее не бывшими в употреблении), не должны находиться в залоге, под арестом или иным обременением.</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В случае использования Подрядчиком материалов отличных от указанных в Сметной документации и Техническом задании в отсутствии надлежаще оформленного согласования с Заказчиком, работы, выполненные с использованием таких материалов, приемке и оплате не подлежат.</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В случае установления факта использования Подрядчиком материалов, конструкций, оборудования ненадлежащего качества, Подрядчик обязуется заменить такие материалы, конструкции, оборудование за свой счет в установленный Заказчиком срок.</w:t>
      </w:r>
    </w:p>
    <w:p w:rsidR="00F74C07" w:rsidRPr="003B547F" w:rsidRDefault="00F74C07" w:rsidP="00F74C07">
      <w:pPr>
        <w:jc w:val="both"/>
        <w:rPr>
          <w:rFonts w:ascii="Times New Roman" w:eastAsia="Calibri" w:hAnsi="Times New Roman" w:cs="Times New Roman"/>
          <w:bCs/>
          <w:sz w:val="24"/>
          <w:szCs w:val="24"/>
          <w:u w:val="single"/>
        </w:rPr>
      </w:pPr>
      <w:r w:rsidRPr="003B547F">
        <w:rPr>
          <w:rFonts w:ascii="Times New Roman" w:eastAsia="Calibri" w:hAnsi="Times New Roman" w:cs="Times New Roman"/>
          <w:bCs/>
          <w:sz w:val="24"/>
          <w:szCs w:val="24"/>
        </w:rPr>
        <w:tab/>
      </w:r>
      <w:r w:rsidRPr="003B547F">
        <w:rPr>
          <w:rFonts w:ascii="Times New Roman" w:eastAsia="Calibri" w:hAnsi="Times New Roman" w:cs="Times New Roman"/>
          <w:bCs/>
          <w:sz w:val="24"/>
          <w:szCs w:val="24"/>
          <w:u w:val="single"/>
        </w:rPr>
        <w:t>Выявление фактов использования материалов ненадлежащего качества, а также материалов, не указанных в Сметной документации и Техническом задании в отсутствии согласования с Заказчиком,</w:t>
      </w:r>
      <w:r w:rsidRPr="003B547F">
        <w:rPr>
          <w:rFonts w:ascii="Times New Roman" w:eastAsia="Calibri" w:hAnsi="Times New Roman" w:cs="Times New Roman"/>
          <w:sz w:val="24"/>
          <w:szCs w:val="24"/>
          <w:u w:val="single"/>
        </w:rPr>
        <w:t xml:space="preserve"> </w:t>
      </w:r>
      <w:r w:rsidRPr="003B547F">
        <w:rPr>
          <w:rFonts w:ascii="Times New Roman" w:eastAsia="Calibri" w:hAnsi="Times New Roman" w:cs="Times New Roman"/>
          <w:bCs/>
          <w:sz w:val="24"/>
          <w:szCs w:val="24"/>
          <w:u w:val="single"/>
        </w:rPr>
        <w:t>является основанием для применения к Подрядчику штрафных санкций.</w:t>
      </w:r>
    </w:p>
    <w:p w:rsidR="00F74C07" w:rsidRPr="003B547F" w:rsidRDefault="00F74C07" w:rsidP="00F74C07">
      <w:pPr>
        <w:jc w:val="both"/>
        <w:rPr>
          <w:rFonts w:ascii="Times New Roman" w:eastAsia="Calibri" w:hAnsi="Times New Roman" w:cs="Times New Roman"/>
          <w:bCs/>
          <w:sz w:val="24"/>
          <w:szCs w:val="24"/>
        </w:rPr>
      </w:pPr>
      <w:r w:rsidRPr="003B547F">
        <w:rPr>
          <w:rFonts w:ascii="Times New Roman" w:eastAsia="Calibri" w:hAnsi="Times New Roman" w:cs="Times New Roman"/>
          <w:bCs/>
          <w:sz w:val="24"/>
          <w:szCs w:val="24"/>
        </w:rPr>
        <w:tab/>
        <w:t>Сведения об используемых материалах указаны в Сметной документации (ресурсная ведомость).</w:t>
      </w:r>
    </w:p>
    <w:p w:rsidR="00F74C07" w:rsidRPr="003B547F" w:rsidRDefault="00F74C07" w:rsidP="00F74C07">
      <w:pPr>
        <w:jc w:val="both"/>
        <w:rPr>
          <w:rFonts w:ascii="Times New Roman" w:eastAsia="Calibri" w:hAnsi="Times New Roman" w:cs="Times New Roman"/>
          <w:bCs/>
          <w:sz w:val="24"/>
          <w:szCs w:val="24"/>
        </w:rPr>
      </w:pPr>
      <w:r w:rsidRPr="003B547F">
        <w:rPr>
          <w:rFonts w:ascii="Times New Roman" w:eastAsia="Calibri" w:hAnsi="Times New Roman" w:cs="Times New Roman"/>
          <w:bCs/>
          <w:sz w:val="24"/>
          <w:szCs w:val="24"/>
        </w:rPr>
        <w:t>Требования к безопасности выполнения работ:</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ab/>
      </w:r>
      <w:r w:rsidRPr="003B547F">
        <w:rPr>
          <w:rFonts w:ascii="Times New Roman" w:eastAsia="Calibri" w:hAnsi="Times New Roman" w:cs="Times New Roman"/>
          <w:sz w:val="24"/>
          <w:szCs w:val="24"/>
        </w:rPr>
        <w:tab/>
        <w:t>Подрядчик обязуется обеспечить безопасность проводимых работ, соблюдение при проведении работ требований охраны труда, электробезопасности, правил пожарной безопасности, санитарно-гигиенических норм и правил, правил по технике безопасности, охране окружающей среды, зеленых насаждений и земли, а также внутреннего распорядка Заказчика.</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lastRenderedPageBreak/>
        <w:t>Работники Подрядчика обязаны соблюдать правила внутреннего трудового распорядка Заказчика, а также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Исполнитель.</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Несчастные случаи, произошедшие с сотрудниками Подрядчика, при производстве им работ на территории Заказчик, расследуются Подрядчиком в соответствии с порядком, установленным действующим трудовым законодательством. В случае причинения вреда жизни и здоровью работника Подрядчика, возмещение ущерба производится Подрядчиком в соответствии с требованиями действующего законодательства.</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ab/>
        <w:t>Все рабочие должны быть обеспечены спецодеждой (униформой, касками, обувью и др.).</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ab/>
      </w:r>
      <w:r w:rsidRPr="003B547F">
        <w:rPr>
          <w:rFonts w:ascii="Times New Roman" w:eastAsia="Calibri" w:hAnsi="Times New Roman" w:cs="Times New Roman"/>
          <w:sz w:val="24"/>
          <w:szCs w:val="24"/>
        </w:rPr>
        <w:tab/>
        <w:t>При производстве высотных работ Подрядчик обязан оснастить рабочих необходимой страховкой, а также – возвести временное ограждение высотой не менее 1 (одного) метра.</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ab/>
        <w:t xml:space="preserve">Хранение ГСМ и баллонов с жидким газом на объектах не допускается. </w:t>
      </w:r>
    </w:p>
    <w:p w:rsidR="00F74C07" w:rsidRPr="003B547F" w:rsidRDefault="00F74C07" w:rsidP="00F74C07">
      <w:pPr>
        <w:numPr>
          <w:ilvl w:val="0"/>
          <w:numId w:val="4"/>
        </w:numPr>
        <w:spacing w:after="13" w:line="268" w:lineRule="auto"/>
        <w:ind w:right="1"/>
        <w:jc w:val="both"/>
        <w:rPr>
          <w:rFonts w:ascii="Times New Roman" w:eastAsia="Calibri" w:hAnsi="Times New Roman" w:cs="Times New Roman"/>
          <w:iCs/>
          <w:sz w:val="24"/>
          <w:szCs w:val="24"/>
        </w:rPr>
      </w:pPr>
      <w:r w:rsidRPr="003B547F">
        <w:rPr>
          <w:rFonts w:ascii="Times New Roman" w:eastAsia="Calibri" w:hAnsi="Times New Roman" w:cs="Times New Roman"/>
          <w:sz w:val="24"/>
          <w:szCs w:val="24"/>
        </w:rPr>
        <w:t>Требования</w:t>
      </w:r>
      <w:r w:rsidRPr="003B547F">
        <w:rPr>
          <w:rFonts w:ascii="Times New Roman" w:eastAsia="Calibri" w:hAnsi="Times New Roman" w:cs="Times New Roman"/>
          <w:bCs/>
          <w:sz w:val="24"/>
          <w:szCs w:val="24"/>
        </w:rPr>
        <w:t xml:space="preserve"> соответствия нормативным документам (лицензии, допуски, разрешения, согласования):</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ab/>
        <w:t>Все выполняемые работы и оборудование должны соответствовать требованиям нормативно-технических документов:</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Градостроительный кодекс Российской Федерации (Федеральный Закон от 29.12.2004 № 190-ФЗ);</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Федеральный закон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Федеральный закон №123-ФЗ «Технический регламент о требованиях пожарной безопасности»;</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СНиП 3.04.01-87 «Изоляционные и отделочные покрытия»;</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СП 50.13330.2012 "СНиП 23-02-2003. Тепловая защита зданий";</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СНИП 21-01-97* Пожарная безопасность зданий и сооружений;</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СНиП 41-01-2003 «Отопление, вентиляция и кондиционирование»;</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СНИП 2.04. 01-85* Внутренний трубопровод и канализация зданий;</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СП 118.13330.2012 «Общественные здания и сооружения»;</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Правила устройства электроустановок;</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Постановление Правительства Российской Федерации от 25 апреля 2012 г. №390 «О противопожарном режиме»;</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СНиП 12-03-2001 – «Безопасность труда в строительстве Часть 1. Общие требования»;</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СНиП 3.01.04-87 - «Приемка в эксплуатацию законченных строительством объектов. Основные положения»;</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СНиП 12-01-2004 – «Организация строительства»;</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ВСН 59-88 – «Электрооборудование жилых и общественных зданий»;</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СНИП 3.05.06-85 Электротехнические устройства;</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lastRenderedPageBreak/>
        <w:t>СНИП 23-05-95 Естественное и искусственное освещение;</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СНИП 2.03.13-88 Полы;</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СанПиН 2.4.2.2821-10.</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ab/>
        <w:t>Подрядчик должен обеспечить объект всеми видами материально-технических ресурсов в строгом соответствии с технологической последовательностью производства ремонтно-строительных работ в сроки, установленной графиком производства работ.</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ab/>
        <w:t>Подрядчик должен выполнять требования, предъявляемые Заказчиком при осуществлении технического надзора за ходом выполнения работ, уполномоченными представителями контролирующих и надзорных органов.</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ab/>
        <w:t>Подрядчик должен обеспечить на объекте, в соответствии с каждым этапом, наличие достаточного количества инженерного состава, технического персонала и рабочих требуемых специальностей, составить список и передать Заказчику.</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ab/>
        <w:t>Поставляемые материалы должны быть новые, ранее не бывшие в употреблении, не должны находиться в залоге, под арестом или иным обременением.</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ab/>
        <w:t>Осуществлять экологические мероприятия в соответствии с Законом РФ «Об охране окружающей среды», а также предписаниями соответствующих надзорных органов.</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ab/>
        <w:t>Применять материалы, соответствующие требованиям ГОСТ и имеющие современные, эффективные, долговечные, эксплуатационные характеристики. При этом на все применяемые материалы и оборудование обязательно наличие соответствующих сертификатов, если применяемые материалы и оборудование подлежит обязательной сертификации в соответствии с законодательством РФ, технических паспортов и/или других документов, удостоверяющих их качество согласно требованиям надзорных органов, в отношении образовательных учреждений. Заверенные надлежащим образом копии сертификатов с момента поставки материалов должны находиться на Объекте, а также быть представлены Заказчику одновременно с соответствующими Актами о приемке выполненных работ (унифицированная КС-2), по которым предъявляются к приемке Работы, выполненные с использованием указанных материалов, изделий и конструкций.</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ab/>
        <w:t>При проведении работ использовать ограждающие конструкции.</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ab/>
        <w:t>Обеспечить санитарное и противопожарное содержание и уборку зоны работ, строительной площадки и прилегающей непосредственно к ней территории. В двухдневный срок со дня подписания Заказчиком «Акта о приемке в эксплуатацию приемочной комиссией законченного ремонтом Объекта», Подрядчик обязан освободить объект проведения работ от принадлежащих Подрядчику механизмов, материалов и другого имущества, очистить объект от строительного мусора.</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ab/>
        <w:t>Проводить при необходимости демонтаж и монтаж оборудования, обеспечив его сохранность. Вновь смонтировать все демонтированное в процессе производства работ оборудование, провести пусконаладочные работы и передать его Заказчику и учреждению в исправном работоспособном состоянии.</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ab/>
        <w:t>Восстановить после завершения работ в случае повреждения (изменения) и сдать в установленном порядке:</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t>- электрические и локальные сети - аварийно-технической службе по данному району, администрации учреждения и Заказчику;</w:t>
      </w:r>
    </w:p>
    <w:p w:rsidR="00F74C07" w:rsidRPr="003B547F" w:rsidRDefault="00F74C07" w:rsidP="00F74C07">
      <w:pPr>
        <w:jc w:val="both"/>
        <w:rPr>
          <w:rFonts w:ascii="Times New Roman" w:eastAsia="Calibri" w:hAnsi="Times New Roman" w:cs="Times New Roman"/>
          <w:iCs/>
          <w:sz w:val="24"/>
          <w:szCs w:val="24"/>
        </w:rPr>
      </w:pPr>
      <w:r w:rsidRPr="003B547F">
        <w:rPr>
          <w:rFonts w:ascii="Times New Roman" w:eastAsia="Calibri" w:hAnsi="Times New Roman" w:cs="Times New Roman"/>
          <w:iCs/>
          <w:sz w:val="24"/>
          <w:szCs w:val="24"/>
        </w:rPr>
        <w:lastRenderedPageBreak/>
        <w:t xml:space="preserve">- слаботочные сети - аварийно-технической службе по данному району и представителю </w:t>
      </w:r>
      <w:proofErr w:type="spellStart"/>
      <w:r w:rsidRPr="003B547F">
        <w:rPr>
          <w:rFonts w:ascii="Times New Roman" w:eastAsia="Calibri" w:hAnsi="Times New Roman" w:cs="Times New Roman"/>
          <w:iCs/>
          <w:sz w:val="24"/>
          <w:szCs w:val="24"/>
        </w:rPr>
        <w:t>Госпожнадзора</w:t>
      </w:r>
      <w:proofErr w:type="spellEnd"/>
      <w:r w:rsidRPr="003B547F">
        <w:rPr>
          <w:rFonts w:ascii="Times New Roman" w:eastAsia="Calibri" w:hAnsi="Times New Roman" w:cs="Times New Roman"/>
          <w:iCs/>
          <w:sz w:val="24"/>
          <w:szCs w:val="24"/>
        </w:rPr>
        <w:t xml:space="preserve"> МЧС России.</w:t>
      </w:r>
    </w:p>
    <w:p w:rsidR="00F74C07" w:rsidRPr="003B547F" w:rsidRDefault="00F74C07" w:rsidP="00F74C07">
      <w:pPr>
        <w:numPr>
          <w:ilvl w:val="0"/>
          <w:numId w:val="4"/>
        </w:numPr>
        <w:spacing w:after="13" w:line="268" w:lineRule="auto"/>
        <w:ind w:left="284" w:right="1" w:hanging="284"/>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 xml:space="preserve">Сроки выполнения </w:t>
      </w:r>
      <w:proofErr w:type="gramStart"/>
      <w:r w:rsidRPr="003B547F">
        <w:rPr>
          <w:rFonts w:ascii="Times New Roman" w:eastAsia="Calibri" w:hAnsi="Times New Roman" w:cs="Times New Roman"/>
          <w:sz w:val="24"/>
          <w:szCs w:val="24"/>
        </w:rPr>
        <w:t>работ:  с</w:t>
      </w:r>
      <w:proofErr w:type="gramEnd"/>
      <w:r w:rsidRPr="003B547F">
        <w:rPr>
          <w:rFonts w:ascii="Times New Roman" w:eastAsia="Calibri" w:hAnsi="Times New Roman" w:cs="Times New Roman"/>
          <w:sz w:val="24"/>
          <w:szCs w:val="24"/>
        </w:rPr>
        <w:t xml:space="preserve"> даты заключения договора  </w:t>
      </w:r>
      <w:r w:rsidRPr="003B547F">
        <w:rPr>
          <w:rFonts w:ascii="Times New Roman" w:eastAsia="Calibri" w:hAnsi="Times New Roman" w:cs="Times New Roman"/>
          <w:color w:val="0000FF"/>
          <w:sz w:val="24"/>
          <w:szCs w:val="24"/>
        </w:rPr>
        <w:t>до 08.08.2024</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Подрядчик производит выполнение работ в соответствии с графиком производства работ, в котором указывается как начальный, конечный так и промежуточный срок (этап) выполнения конкретных видов работ, установленных Техническим заданием и Сметной документацией.</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График производства работ – документ, определяющий начальный и конечный, а также промежуточные сроки выполнения работ по договору.</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 xml:space="preserve">График производства работ разрабатывается Подрядчиком (согласно установленному порядку и в соответствии с технологиями производства работ) в течение 7 (семи) рабочих дней с момента заключения договора а и утверждается Заказчиком. </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Срок исполнения Подрядчиком своих обязательств по договору в полном объеме истекает в последний день наиболее позднего срока выполнения работ, указанного в графике производства работ.</w:t>
      </w:r>
    </w:p>
    <w:p w:rsidR="00F74C07" w:rsidRPr="003B547F" w:rsidRDefault="00F74C07" w:rsidP="00F74C07">
      <w:pPr>
        <w:jc w:val="both"/>
        <w:rPr>
          <w:rFonts w:ascii="Times New Roman" w:eastAsia="Calibri" w:hAnsi="Times New Roman" w:cs="Times New Roman"/>
          <w:sz w:val="24"/>
          <w:szCs w:val="24"/>
          <w:u w:val="single"/>
        </w:rPr>
      </w:pPr>
      <w:r w:rsidRPr="003B547F">
        <w:rPr>
          <w:rFonts w:ascii="Times New Roman" w:eastAsia="Calibri" w:hAnsi="Times New Roman" w:cs="Times New Roman"/>
          <w:sz w:val="24"/>
          <w:szCs w:val="24"/>
          <w:u w:val="single"/>
        </w:rPr>
        <w:t>Неоднократное (от двух и более раз) нарушение графика производства работ (отставание) является основанием для применения к Подрядчику штрафных санкций.</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Подрядчик вправе досрочно выполнить работы и сдать Заказчику их результат. Датой полного исполнения Подрядчиком обязательств по выполнению работ по договору является дата подписания Сторонами Акта сдачи-приемки выполненных работ по договору.</w:t>
      </w:r>
    </w:p>
    <w:p w:rsidR="00F74C07" w:rsidRPr="003B547F" w:rsidRDefault="00F74C07" w:rsidP="00F74C07">
      <w:pPr>
        <w:numPr>
          <w:ilvl w:val="0"/>
          <w:numId w:val="4"/>
        </w:numPr>
        <w:spacing w:after="13" w:line="268" w:lineRule="auto"/>
        <w:ind w:right="1"/>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Порядок выполнения работ, этапы, последовательность, график, порядок поэтапной выплаты авансирования, а также поэтапной оплаты исполненных условий договора.</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Заказчик передает Подрядчику объекты к выполнению работ с обязательным оформлением акта открытия объекта, который составляется Подрядчиком  и передается Заказчику не позднее срока начала выполнения работ, указанного в Календарном плане. Подрядчик до начала работ по каждому адресу устанавливает информационный стенд с указанием своего наименования, юридического адреса и телефона, ФИО генерального директора и сроков выполнения работ.</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 xml:space="preserve">Подрядчик обеспечивает получение разрешительных документов от соответствующих органов на производство работ в охранных зонах электрических сетей, линий связи, магистральных трубопроводов, проезжей части городских дорог, эксплуатируемых участков автомобильных дорог, в местах прохождения подземных коммуникаций, иные разрешения и согласования, необходимые для производства предусмотренных договором работ, которые представляет Заказчику до начала производства работ. При этом Подрядчик не имеет право нарушать сроки начала выполнения работ, установленные графиком производства работ. </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Не позднее срока начала выполнения работ, указанного в Календарном плане Подрядчик предоставляет Заказчику заверенный список привлеченных сотрудников (с указанием ФИО, паспортных данных с приложением копий паспортов, регистраций, разрешений на работу (для иностранных граждан), наряд-допусков на работы повышенной опасности (на высоте, огневые, в лифтах, в электроустановках и другие) и транспортных средств, привлеченных для выполнения работ.</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В случае изменения списка работников Подрядчик обязан предоставить вышеуказанные документы на новых работников. Документы должны быть предоставлены Заказчику по прибытии (не позднее) нового работника Подрядчика на территорию Заказчика. Отсутствие вышеперечисленных документов является основанием для отказа новому работнику Подрядчика в допуске на территорию Заказчика для выполнения работ.</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lastRenderedPageBreak/>
        <w:t>Подрядчик обязан обеспечить соответствие работников, направляемых на объекты Заказчика для выполнения работ следующим требованиям:</w:t>
      </w:r>
    </w:p>
    <w:p w:rsidR="00F74C07" w:rsidRPr="003B547F" w:rsidRDefault="00F74C07" w:rsidP="00F74C07">
      <w:pPr>
        <w:numPr>
          <w:ilvl w:val="0"/>
          <w:numId w:val="7"/>
        </w:numPr>
        <w:spacing w:after="13" w:line="268" w:lineRule="auto"/>
        <w:ind w:right="1"/>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должны иметь при себе документы, удостоверяющие личность;</w:t>
      </w:r>
    </w:p>
    <w:p w:rsidR="00F74C07" w:rsidRPr="003B547F" w:rsidRDefault="00F74C07" w:rsidP="00F74C07">
      <w:pPr>
        <w:numPr>
          <w:ilvl w:val="0"/>
          <w:numId w:val="7"/>
        </w:numPr>
        <w:spacing w:after="13" w:line="268" w:lineRule="auto"/>
        <w:ind w:right="1"/>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 xml:space="preserve">корректно и вежливо обращаться с обучающимися, работниками Заказчика и другими лицами, находящимися на территории Заказчика; </w:t>
      </w:r>
    </w:p>
    <w:p w:rsidR="00F74C07" w:rsidRPr="003B547F" w:rsidRDefault="00F74C07" w:rsidP="00F74C07">
      <w:pPr>
        <w:numPr>
          <w:ilvl w:val="0"/>
          <w:numId w:val="7"/>
        </w:numPr>
        <w:spacing w:after="13" w:line="268" w:lineRule="auto"/>
        <w:ind w:right="1"/>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владеть русским языком (устная речь) на разговорном уровне, письменная речь (внесение записей в журналы);</w:t>
      </w:r>
    </w:p>
    <w:p w:rsidR="00F74C07" w:rsidRPr="003B547F" w:rsidRDefault="00F74C07" w:rsidP="00F74C07">
      <w:pPr>
        <w:numPr>
          <w:ilvl w:val="0"/>
          <w:numId w:val="7"/>
        </w:numPr>
        <w:spacing w:after="13" w:line="268" w:lineRule="auto"/>
        <w:ind w:right="1"/>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курение, распитие алкогольных напитков, употребление наркотических средств категорически запрещено на территории Заказчика.</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Проживание рабочих Подрядчика и других лиц на объекте не допускается.</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 xml:space="preserve">Подрядчик своим приказом назначает ответственное должностное лицо (прораба), имеющего право подписи, в том числе и на претензионных актах, ответственного за охрану труда, пожарную и электробезопасность, огневые работы (с приложением копий удостоверений) для взаимодействия с Заказчиком (его уполномоченными представителями) и осуществления ежедневного контроля хода и качества выполнения работ. Подрядчик в течение одного часа (с момента письменного обращения Заказчика) обеспечивает прибытие своего уполномоченного представителя на территорию Заказчика. </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Подрядчик обязуется предоставить и вести журнал производства работ, в котором ежедневно отражаются все факты и обстоятельства, происходящие в процессе производства работ на объекте: даты начала и окончания работ; факты выявления Заказчиком некачественного выполнения работ по договору, сроки и условия их устранения, и иная информация (журнал хранится на посту охраны). Если представитель Заказчика, в том числе лицо, привлеченное Заказчиком для ведения контроля и надзора за проведением работ на объекте, не согласен с продвижением или качеством работ, или же с записями представителя Подрядчика в указанном журнале производства работ, он вправе занести в них свои обоснованные замечания, которые должны быть устранены в установленные представителем Заказчика сроки.</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Подрядчик обязан обеспечить свободный доступ Заказчика и/или лица, привлеченного Заказчиком для ведения контроля и технического надзора за проведением работ на объекте, к журналу производства работ.</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При необходимости, регламентированной соответствующими нормами, Подрядчик обязан вести журналы специальных работ: сварочные работы (электросварка), производство маломобильных работ и пр.</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Вышеуказанные журналы передаются Заказчику не позднее срока начала выполнения работ, указанного в Календарном плане. Оригиналы данных журналов по окончанию производства работ передаются Заказчику в составе исполнительной документации.</w:t>
      </w:r>
    </w:p>
    <w:p w:rsidR="00F74C07" w:rsidRPr="003B547F" w:rsidRDefault="00F74C07" w:rsidP="00F74C07">
      <w:pPr>
        <w:jc w:val="both"/>
        <w:rPr>
          <w:rFonts w:ascii="Times New Roman" w:eastAsia="Calibri" w:hAnsi="Times New Roman" w:cs="Times New Roman"/>
          <w:sz w:val="24"/>
          <w:szCs w:val="24"/>
          <w:u w:val="single"/>
        </w:rPr>
      </w:pPr>
      <w:r w:rsidRPr="003B547F">
        <w:rPr>
          <w:rFonts w:ascii="Times New Roman" w:eastAsia="Calibri" w:hAnsi="Times New Roman" w:cs="Times New Roman"/>
          <w:sz w:val="24"/>
          <w:szCs w:val="24"/>
        </w:rPr>
        <w:t xml:space="preserve">Подрядчик при отсутствии вышеуказанных документов к работам Заказчиком не допускается. </w:t>
      </w:r>
      <w:r w:rsidRPr="003B547F">
        <w:rPr>
          <w:rFonts w:ascii="Times New Roman" w:eastAsia="Calibri" w:hAnsi="Times New Roman" w:cs="Times New Roman"/>
          <w:sz w:val="24"/>
          <w:szCs w:val="24"/>
          <w:u w:val="single"/>
        </w:rPr>
        <w:t>Непредоставление (несвоевременное предоставление) указанных в настоящем Техническом задании документов в установленные сроки является основанием для применения к Подрядчику штрафных санкций.</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При производстве Подрядчиком работ представитель Заказчика осуществляет контроль за выполнением работ, производит проверку соответствия используемых материалов и оборудования, объемов выполненных работ, сроков их выполнения условиям договора, оформляет совместно с Подрядчиком акты выполненных работ и имеет право беспрепятственного доступа на объект в течение всего периода выполнения работ.</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lastRenderedPageBreak/>
        <w:t xml:space="preserve">Скрытые работы, подлежащие закрытию, должны приниматься представителем Заказчика. Подрядчик приступает к выполнению последующих работ только после приемки представителем Заказчика скрытых работ и составления Актов освидетельствования скрытых работ. </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Несвоевременно предъявленные Подрядчиком к приемке скрытые работы Заказчиком не оплачиваются.</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Для контрольного обмера выполненных Подрядчиком работ и составления Акта контрольного обмера фактически выполненных Подрядчиком работ на объектах Заказчик в срок не позднее, чем за 2 (два) рабочих дня до предполагаемой даты контрольного обмера направляет Подрядчику письменный вызов на объект. В случае неявки Подрядчика на объект либо его необоснованного отказа от подписания Акта контрольного обмера об этом производится соответствующая отметка в акте, и он подписывается Заказчиком без участия Подрядчика и является допустимым и достаточным доказательством, подтверждающим объемы работ, фактически выполненных на объекте Подрядчиком. Заказчик вправе привлечь к оформлению Акта контрольного обмера третьих лиц.</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Заказчик удерживает сумму завышения при оплате выполненных работ на основании Акта контрольного обмера.</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Превышение Подрядчиком объемов работ Заказчиком не оплачивается. Подрядчик не вправе требовать увеличения цены договора.</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Приемка объекта осуществляется в установленном законодательством Российской Федерации, города Москвы и договором порядке.</w:t>
      </w:r>
    </w:p>
    <w:p w:rsidR="00F74C07" w:rsidRPr="003B547F" w:rsidRDefault="00F74C07" w:rsidP="00F74C07">
      <w:pPr>
        <w:jc w:val="both"/>
        <w:rPr>
          <w:rFonts w:ascii="Times New Roman" w:eastAsia="Calibri" w:hAnsi="Times New Roman" w:cs="Times New Roman"/>
          <w:sz w:val="24"/>
          <w:szCs w:val="24"/>
          <w:u w:val="single"/>
        </w:rPr>
      </w:pPr>
      <w:r w:rsidRPr="003B547F">
        <w:rPr>
          <w:rFonts w:ascii="Times New Roman" w:eastAsia="Calibri" w:hAnsi="Times New Roman" w:cs="Times New Roman"/>
          <w:sz w:val="24"/>
          <w:szCs w:val="24"/>
        </w:rPr>
        <w:t xml:space="preserve">В течение 2 (двух) рабочих дней со дня подписания сторонами актов контрольного обмера Подрядчик обязан освободить объект выполнения работ от принадлежащих ему механизмов, материалов и другого имущества, ликвидировать временные сооружения, если таковые возводились в процессе выполнения работ, очистить объект от строительного мусора с обязательным оформлением акта о надлежащей очистке объекта и прилегающей к нему территории. </w:t>
      </w:r>
      <w:r w:rsidRPr="003B547F">
        <w:rPr>
          <w:rFonts w:ascii="Times New Roman" w:eastAsia="Calibri" w:hAnsi="Times New Roman" w:cs="Times New Roman"/>
          <w:sz w:val="24"/>
          <w:szCs w:val="24"/>
          <w:u w:val="single"/>
        </w:rPr>
        <w:t>Неисполнение (несвоевременное исполнение) данного требования является основанием для применения к Подрядчику штрафных санкций.</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Подрядчик несет риск случайной гибели, порчи и повреждения результатов работ, выполненных на объекте, в течение срока действия настоящего договора до момента подписания акта сдачи-приемки выполненных работ.</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Подрядчик в составе исполнительной документации по запросу заказчика предоставляет:</w:t>
      </w:r>
    </w:p>
    <w:p w:rsidR="00F74C07" w:rsidRPr="003B547F" w:rsidRDefault="00F74C07" w:rsidP="00F74C07">
      <w:pPr>
        <w:numPr>
          <w:ilvl w:val="0"/>
          <w:numId w:val="8"/>
        </w:numPr>
        <w:spacing w:after="13" w:line="268" w:lineRule="auto"/>
        <w:ind w:right="1"/>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заверенные надлежащим образом копии договора с полигоном с приложение лицензии на осуществление деятельности по сбору, транспортированию, обработке, утилизации, обезвреживанию, размещению отходов I - IV классов опасности, талонов полигона на размещение твердых бытовых отходов, корешки путевых листов;</w:t>
      </w:r>
    </w:p>
    <w:p w:rsidR="00F74C07" w:rsidRPr="003B547F" w:rsidRDefault="00F74C07" w:rsidP="00F74C07">
      <w:pPr>
        <w:numPr>
          <w:ilvl w:val="0"/>
          <w:numId w:val="8"/>
        </w:numPr>
        <w:spacing w:after="13" w:line="268" w:lineRule="auto"/>
        <w:ind w:right="1"/>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протокол(ы) лабораторных (инструментальных) исследований воздуха и воды (при необходимости, вызванной проведением определенных видов работ), </w:t>
      </w:r>
    </w:p>
    <w:p w:rsidR="00F74C07" w:rsidRPr="003B547F" w:rsidRDefault="00F74C07" w:rsidP="00F74C07">
      <w:pPr>
        <w:numPr>
          <w:ilvl w:val="0"/>
          <w:numId w:val="8"/>
        </w:numPr>
        <w:spacing w:after="13" w:line="268" w:lineRule="auto"/>
        <w:ind w:right="1"/>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согласованный с ресурсоснабжающей организацией акт гидравлического испытания систем отопления (при необходимости, вызванной проведением определенных видов работ).</w:t>
      </w:r>
    </w:p>
    <w:p w:rsidR="00F74C07" w:rsidRPr="003B547F" w:rsidRDefault="00F74C07" w:rsidP="00F74C07">
      <w:pPr>
        <w:numPr>
          <w:ilvl w:val="0"/>
          <w:numId w:val="4"/>
        </w:numPr>
        <w:spacing w:after="13" w:line="268" w:lineRule="auto"/>
        <w:ind w:right="1"/>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 xml:space="preserve">Качественные и количественные характеристики оказываемых услуг, установление которых обязательно и которые обеспечивают однозначное понимание потребности заказчика. </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По требованию Заказчика Подрядчик обязуется:</w:t>
      </w:r>
    </w:p>
    <w:p w:rsidR="00F74C07" w:rsidRPr="003B547F" w:rsidRDefault="00F74C07" w:rsidP="00F74C07">
      <w:pPr>
        <w:numPr>
          <w:ilvl w:val="0"/>
          <w:numId w:val="9"/>
        </w:numPr>
        <w:spacing w:after="13" w:line="268" w:lineRule="auto"/>
        <w:ind w:right="1"/>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 xml:space="preserve">возвратить сумму излишне полученных денежных средств в случае установления контролирующими органами фактов оплаты Заказчиком работ сверх объема фактически </w:t>
      </w:r>
      <w:r w:rsidRPr="003B547F">
        <w:rPr>
          <w:rFonts w:ascii="Times New Roman" w:eastAsia="Calibri" w:hAnsi="Times New Roman" w:cs="Times New Roman"/>
          <w:sz w:val="24"/>
          <w:szCs w:val="24"/>
        </w:rPr>
        <w:lastRenderedPageBreak/>
        <w:t>выполненных работ, завышения стоимости выполненных работ, использования при выполнении работ материалов, не предусмотренных Техническим заданием, изменения способа выполнения работ в отсутствие соответствующих согласований с Заказчиком;</w:t>
      </w:r>
    </w:p>
    <w:p w:rsidR="00F74C07" w:rsidRPr="003B547F" w:rsidRDefault="00F74C07" w:rsidP="00F74C07">
      <w:pPr>
        <w:numPr>
          <w:ilvl w:val="0"/>
          <w:numId w:val="9"/>
        </w:numPr>
        <w:spacing w:after="13" w:line="268" w:lineRule="auto"/>
        <w:ind w:right="1"/>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возместить штрафные санкции по предписаниям и распоряжениям уполномоченных органов, выданных Заказчику, связанные с неисполнением или не надлежащим исполнением обязательств по настоящему договору, или совершением Подрядчиком иных действий, влекущих применение к Заказчику штрафных санкций.</w:t>
      </w:r>
    </w:p>
    <w:p w:rsidR="00F74C07" w:rsidRPr="003B547F" w:rsidRDefault="00F74C07" w:rsidP="00F74C07">
      <w:pPr>
        <w:numPr>
          <w:ilvl w:val="0"/>
          <w:numId w:val="9"/>
        </w:numPr>
        <w:spacing w:after="13" w:line="268" w:lineRule="auto"/>
        <w:ind w:right="1"/>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нести ответственность за вред, в том числе причиненный третьим лицам, в следствие нарушений, допущенных в процессе производства работ по договору, а также оплачивать суммы по всем претензиям, требованиям, несчастным случаям, включая случаи со смертельным исходом.</w:t>
      </w:r>
    </w:p>
    <w:tbl>
      <w:tblPr>
        <w:tblW w:w="10065" w:type="dxa"/>
        <w:tblLook w:val="04A0" w:firstRow="1" w:lastRow="0" w:firstColumn="1" w:lastColumn="0" w:noHBand="0" w:noVBand="1"/>
      </w:tblPr>
      <w:tblGrid>
        <w:gridCol w:w="4785"/>
        <w:gridCol w:w="5280"/>
      </w:tblGrid>
      <w:tr w:rsidR="00F74C07" w:rsidRPr="003B547F" w:rsidTr="008F4E8F">
        <w:tc>
          <w:tcPr>
            <w:tcW w:w="4785" w:type="dxa"/>
          </w:tcPr>
          <w:p w:rsidR="00F74C07" w:rsidRPr="003B547F" w:rsidRDefault="00F74C07" w:rsidP="00F74C07">
            <w:pPr>
              <w:jc w:val="both"/>
              <w:rPr>
                <w:rFonts w:ascii="Times New Roman" w:eastAsia="Calibri" w:hAnsi="Times New Roman" w:cs="Times New Roman"/>
                <w:sz w:val="24"/>
                <w:szCs w:val="24"/>
              </w:rPr>
            </w:pPr>
          </w:p>
        </w:tc>
        <w:tc>
          <w:tcPr>
            <w:tcW w:w="5280" w:type="dxa"/>
          </w:tcPr>
          <w:p w:rsidR="00F74C07" w:rsidRPr="003B547F" w:rsidRDefault="00F74C07" w:rsidP="00F74C07">
            <w:pPr>
              <w:jc w:val="both"/>
              <w:rPr>
                <w:rFonts w:ascii="Times New Roman" w:eastAsia="Calibri" w:hAnsi="Times New Roman" w:cs="Times New Roman"/>
                <w:sz w:val="24"/>
                <w:szCs w:val="24"/>
              </w:rPr>
            </w:pPr>
          </w:p>
        </w:tc>
      </w:tr>
    </w:tbl>
    <w:p w:rsidR="00F74C07" w:rsidRPr="003B547F" w:rsidRDefault="00F74C07" w:rsidP="00F74C07">
      <w:pPr>
        <w:jc w:val="both"/>
        <w:rPr>
          <w:rFonts w:ascii="Times New Roman" w:eastAsia="Calibri" w:hAnsi="Times New Roman" w:cs="Times New Roman"/>
          <w:iCs/>
          <w:sz w:val="24"/>
          <w:szCs w:val="24"/>
        </w:rPr>
      </w:pPr>
    </w:p>
    <w:p w:rsidR="00F74C07" w:rsidRPr="003B547F" w:rsidRDefault="00F74C07" w:rsidP="00F74C07">
      <w:pPr>
        <w:jc w:val="both"/>
        <w:rPr>
          <w:rFonts w:ascii="Times New Roman" w:eastAsia="Calibri" w:hAnsi="Times New Roman" w:cs="Times New Roman"/>
          <w:b/>
          <w:iCs/>
          <w:sz w:val="24"/>
          <w:szCs w:val="24"/>
        </w:rPr>
      </w:pPr>
      <w:r w:rsidRPr="003B547F">
        <w:rPr>
          <w:rFonts w:ascii="Times New Roman" w:eastAsia="Calibri" w:hAnsi="Times New Roman" w:cs="Times New Roman"/>
          <w:sz w:val="24"/>
          <w:szCs w:val="24"/>
        </w:rPr>
        <w:t>Приложение № 1 к Техническому заданию</w:t>
      </w: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Сметная документация</w:t>
      </w:r>
    </w:p>
    <w:p w:rsidR="00F74C07" w:rsidRPr="003B547F" w:rsidRDefault="00F74C07" w:rsidP="00F74C07">
      <w:pPr>
        <w:jc w:val="both"/>
        <w:rPr>
          <w:rFonts w:ascii="Times New Roman" w:eastAsia="Calibri" w:hAnsi="Times New Roman" w:cs="Times New Roman"/>
          <w:sz w:val="24"/>
          <w:szCs w:val="24"/>
        </w:rPr>
      </w:pPr>
    </w:p>
    <w:p w:rsidR="00F74C07" w:rsidRPr="003B547F" w:rsidRDefault="00F74C07" w:rsidP="00F74C07">
      <w:pPr>
        <w:jc w:val="both"/>
        <w:rPr>
          <w:rFonts w:ascii="Times New Roman" w:eastAsia="Calibri" w:hAnsi="Times New Roman" w:cs="Times New Roman"/>
          <w:sz w:val="24"/>
          <w:szCs w:val="24"/>
        </w:rPr>
      </w:pPr>
      <w:r w:rsidRPr="003B547F">
        <w:rPr>
          <w:rFonts w:ascii="Times New Roman" w:eastAsia="Calibri" w:hAnsi="Times New Roman" w:cs="Times New Roman"/>
          <w:sz w:val="24"/>
          <w:szCs w:val="24"/>
        </w:rPr>
        <w:t>Приложено отдельным файлом</w:t>
      </w:r>
    </w:p>
    <w:p w:rsidR="00F74C07" w:rsidRPr="003B547F" w:rsidRDefault="00F74C07" w:rsidP="00F74C07">
      <w:pPr>
        <w:jc w:val="both"/>
        <w:rPr>
          <w:rFonts w:ascii="Times New Roman" w:eastAsia="Calibri" w:hAnsi="Times New Roman" w:cs="Times New Roman"/>
          <w:sz w:val="24"/>
          <w:szCs w:val="24"/>
        </w:rPr>
      </w:pPr>
    </w:p>
    <w:p w:rsidR="00F74C07" w:rsidRPr="003B547F" w:rsidRDefault="00F74C07" w:rsidP="00F74C07">
      <w:pPr>
        <w:jc w:val="both"/>
        <w:rPr>
          <w:rFonts w:ascii="Times New Roman" w:eastAsia="Calibri" w:hAnsi="Times New Roman" w:cs="Times New Roman"/>
          <w:b/>
          <w:sz w:val="24"/>
          <w:szCs w:val="24"/>
        </w:rPr>
      </w:pPr>
    </w:p>
    <w:tbl>
      <w:tblPr>
        <w:tblW w:w="0" w:type="auto"/>
        <w:tblLook w:val="04A0" w:firstRow="1" w:lastRow="0" w:firstColumn="1" w:lastColumn="0" w:noHBand="0" w:noVBand="1"/>
      </w:tblPr>
      <w:tblGrid>
        <w:gridCol w:w="4785"/>
        <w:gridCol w:w="4786"/>
      </w:tblGrid>
      <w:tr w:rsidR="00F74C07" w:rsidRPr="003B547F" w:rsidTr="008F4E8F">
        <w:tc>
          <w:tcPr>
            <w:tcW w:w="4785" w:type="dxa"/>
          </w:tcPr>
          <w:p w:rsidR="00F74C07" w:rsidRPr="003B547F" w:rsidRDefault="00F74C07" w:rsidP="00F74C07">
            <w:pPr>
              <w:jc w:val="both"/>
              <w:rPr>
                <w:rFonts w:ascii="Times New Roman" w:eastAsia="Calibri" w:hAnsi="Times New Roman" w:cs="Times New Roman"/>
                <w:b/>
                <w:sz w:val="24"/>
                <w:szCs w:val="24"/>
              </w:rPr>
            </w:pPr>
          </w:p>
        </w:tc>
        <w:tc>
          <w:tcPr>
            <w:tcW w:w="4786" w:type="dxa"/>
          </w:tcPr>
          <w:p w:rsidR="00F74C07" w:rsidRPr="003B547F" w:rsidRDefault="00F74C07" w:rsidP="00F74C07">
            <w:pPr>
              <w:jc w:val="both"/>
              <w:rPr>
                <w:rFonts w:ascii="Times New Roman" w:eastAsia="Calibri" w:hAnsi="Times New Roman" w:cs="Times New Roman"/>
                <w:b/>
                <w:sz w:val="24"/>
                <w:szCs w:val="24"/>
              </w:rPr>
            </w:pPr>
          </w:p>
        </w:tc>
      </w:tr>
    </w:tbl>
    <w:p w:rsidR="00F74C07" w:rsidRPr="003B547F" w:rsidRDefault="00F74C07" w:rsidP="00F74C07">
      <w:pPr>
        <w:jc w:val="both"/>
        <w:rPr>
          <w:rFonts w:ascii="Times New Roman" w:eastAsia="Calibri" w:hAnsi="Times New Roman" w:cs="Times New Roman"/>
          <w:b/>
          <w:sz w:val="24"/>
          <w:szCs w:val="24"/>
        </w:rPr>
      </w:pPr>
    </w:p>
    <w:p w:rsidR="00F74C07" w:rsidRPr="003B547F" w:rsidRDefault="00F74C07" w:rsidP="00F74C07">
      <w:pPr>
        <w:jc w:val="right"/>
        <w:rPr>
          <w:rFonts w:eastAsia="Calibri"/>
          <w:sz w:val="24"/>
          <w:szCs w:val="24"/>
        </w:rPr>
      </w:pPr>
      <w:r w:rsidRPr="003B547F">
        <w:rPr>
          <w:rFonts w:eastAsia="Calibri"/>
          <w:b/>
          <w:sz w:val="24"/>
          <w:szCs w:val="24"/>
        </w:rPr>
        <w:br w:type="page"/>
      </w:r>
      <w:r w:rsidRPr="003B547F">
        <w:rPr>
          <w:rFonts w:eastAsia="Calibri"/>
          <w:sz w:val="24"/>
          <w:szCs w:val="24"/>
        </w:rPr>
        <w:lastRenderedPageBreak/>
        <w:t>Приложение № 2 к Техническому заданию</w:t>
      </w:r>
    </w:p>
    <w:p w:rsidR="00F74C07" w:rsidRPr="003B547F" w:rsidRDefault="00F74C07" w:rsidP="00F74C07">
      <w:pPr>
        <w:rPr>
          <w:rFonts w:eastAsia="Calibri"/>
          <w:iCs/>
          <w:sz w:val="24"/>
          <w:szCs w:val="24"/>
        </w:rPr>
      </w:pPr>
    </w:p>
    <w:p w:rsidR="00F74C07" w:rsidRPr="003B547F" w:rsidRDefault="00F74C07" w:rsidP="00F74C07">
      <w:pPr>
        <w:rPr>
          <w:rFonts w:eastAsia="Calibri"/>
          <w:i/>
          <w:sz w:val="24"/>
          <w:szCs w:val="24"/>
          <w:u w:val="single"/>
        </w:rPr>
      </w:pPr>
      <w:r w:rsidRPr="003B547F">
        <w:rPr>
          <w:rFonts w:eastAsia="Calibri"/>
          <w:i/>
          <w:sz w:val="24"/>
          <w:szCs w:val="24"/>
          <w:u w:val="single"/>
        </w:rPr>
        <w:t>ФОРМА</w:t>
      </w:r>
    </w:p>
    <w:p w:rsidR="00F74C07" w:rsidRPr="003B547F" w:rsidRDefault="00F74C07" w:rsidP="00F74C07">
      <w:pPr>
        <w:rPr>
          <w:rFonts w:eastAsia="Calibri"/>
          <w:sz w:val="24"/>
          <w:szCs w:val="24"/>
        </w:rPr>
      </w:pPr>
    </w:p>
    <w:p w:rsidR="00F74C07" w:rsidRPr="003B547F" w:rsidRDefault="00F74C07" w:rsidP="00F74C07">
      <w:pPr>
        <w:rPr>
          <w:rFonts w:eastAsia="Calibri"/>
          <w:b/>
          <w:sz w:val="24"/>
          <w:szCs w:val="24"/>
        </w:rPr>
      </w:pPr>
      <w:r w:rsidRPr="003B547F">
        <w:rPr>
          <w:rFonts w:eastAsia="Calibri"/>
          <w:b/>
          <w:sz w:val="24"/>
          <w:szCs w:val="24"/>
        </w:rPr>
        <w:t>Акт освидетельствования скрытых работ</w:t>
      </w:r>
    </w:p>
    <w:p w:rsidR="00F74C07" w:rsidRPr="003B547F" w:rsidRDefault="00F74C07" w:rsidP="00F74C07">
      <w:pPr>
        <w:rPr>
          <w:rFonts w:eastAsia="Calibri"/>
          <w:sz w:val="24"/>
          <w:szCs w:val="24"/>
        </w:rPr>
      </w:pPr>
    </w:p>
    <w:tbl>
      <w:tblPr>
        <w:tblW w:w="0" w:type="auto"/>
        <w:jc w:val="center"/>
        <w:tblLook w:val="04A0" w:firstRow="1" w:lastRow="0" w:firstColumn="1" w:lastColumn="0" w:noHBand="0" w:noVBand="1"/>
      </w:tblPr>
      <w:tblGrid>
        <w:gridCol w:w="4935"/>
        <w:gridCol w:w="4986"/>
      </w:tblGrid>
      <w:tr w:rsidR="00F74C07" w:rsidRPr="003B547F" w:rsidTr="008F4E8F">
        <w:trPr>
          <w:jc w:val="center"/>
        </w:trPr>
        <w:tc>
          <w:tcPr>
            <w:tcW w:w="5210" w:type="dxa"/>
            <w:shd w:val="clear" w:color="auto" w:fill="auto"/>
          </w:tcPr>
          <w:p w:rsidR="00F74C07" w:rsidRPr="003B547F" w:rsidRDefault="00F74C07" w:rsidP="008F4E8F">
            <w:pPr>
              <w:rPr>
                <w:rFonts w:eastAsia="Calibri"/>
                <w:sz w:val="24"/>
                <w:szCs w:val="24"/>
              </w:rPr>
            </w:pPr>
            <w:bookmarkStart w:id="9" w:name="OLE_LINK31"/>
            <w:bookmarkStart w:id="10" w:name="OLE_LINK32"/>
            <w:bookmarkStart w:id="11" w:name="OLE_LINK33"/>
            <w:r w:rsidRPr="003B547F">
              <w:rPr>
                <w:rFonts w:eastAsia="Calibri"/>
                <w:sz w:val="24"/>
                <w:szCs w:val="24"/>
              </w:rPr>
              <w:t>г. Москва</w:t>
            </w:r>
          </w:p>
        </w:tc>
        <w:tc>
          <w:tcPr>
            <w:tcW w:w="5210" w:type="dxa"/>
            <w:shd w:val="clear" w:color="auto" w:fill="auto"/>
          </w:tcPr>
          <w:p w:rsidR="00F74C07" w:rsidRPr="003B547F" w:rsidRDefault="00F74C07" w:rsidP="008F4E8F">
            <w:pPr>
              <w:rPr>
                <w:rFonts w:eastAsia="Calibri"/>
                <w:sz w:val="24"/>
                <w:szCs w:val="24"/>
              </w:rPr>
            </w:pPr>
            <w:r w:rsidRPr="003B547F">
              <w:rPr>
                <w:rFonts w:eastAsia="Calibri"/>
                <w:sz w:val="24"/>
                <w:szCs w:val="24"/>
              </w:rPr>
              <w:t>«___» _____________ 20 __ г.</w:t>
            </w:r>
          </w:p>
        </w:tc>
      </w:tr>
    </w:tbl>
    <w:p w:rsidR="00F74C07" w:rsidRPr="003B547F" w:rsidRDefault="00F74C07" w:rsidP="00F74C07">
      <w:pPr>
        <w:rPr>
          <w:rFonts w:eastAsia="Calibri"/>
          <w:sz w:val="24"/>
          <w:szCs w:val="24"/>
        </w:rPr>
      </w:pPr>
    </w:p>
    <w:p w:rsidR="00F74C07" w:rsidRPr="003B547F" w:rsidRDefault="00F74C07" w:rsidP="00F74C07">
      <w:pPr>
        <w:rPr>
          <w:rFonts w:eastAsia="Calibri"/>
          <w:sz w:val="24"/>
          <w:szCs w:val="24"/>
        </w:rPr>
      </w:pPr>
      <w:r w:rsidRPr="003B547F">
        <w:rPr>
          <w:rFonts w:eastAsia="Calibri"/>
          <w:sz w:val="24"/>
          <w:szCs w:val="24"/>
        </w:rPr>
        <w:t>Комиссия в составе:</w:t>
      </w:r>
    </w:p>
    <w:p w:rsidR="00F74C07" w:rsidRPr="003B547F" w:rsidRDefault="00F74C07" w:rsidP="00F74C07">
      <w:pPr>
        <w:rPr>
          <w:rFonts w:eastAsia="Calibri"/>
          <w:sz w:val="24"/>
          <w:szCs w:val="24"/>
        </w:rPr>
      </w:pPr>
    </w:p>
    <w:tbl>
      <w:tblPr>
        <w:tblW w:w="0" w:type="auto"/>
        <w:jc w:val="center"/>
        <w:tblLook w:val="04A0" w:firstRow="1" w:lastRow="0" w:firstColumn="1" w:lastColumn="0" w:noHBand="0" w:noVBand="1"/>
      </w:tblPr>
      <w:tblGrid>
        <w:gridCol w:w="3554"/>
        <w:gridCol w:w="2463"/>
        <w:gridCol w:w="3186"/>
      </w:tblGrid>
      <w:tr w:rsidR="00F74C07" w:rsidRPr="003B547F" w:rsidTr="008F4E8F">
        <w:trPr>
          <w:jc w:val="center"/>
        </w:trPr>
        <w:tc>
          <w:tcPr>
            <w:tcW w:w="3554"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Председатель комиссии:</w:t>
            </w:r>
          </w:p>
        </w:tc>
        <w:tc>
          <w:tcPr>
            <w:tcW w:w="2463" w:type="dxa"/>
            <w:shd w:val="clear" w:color="auto" w:fill="auto"/>
            <w:vAlign w:val="center"/>
          </w:tcPr>
          <w:p w:rsidR="00F74C07" w:rsidRPr="003B547F" w:rsidRDefault="00F74C07" w:rsidP="008F4E8F">
            <w:pPr>
              <w:rPr>
                <w:rFonts w:eastAsia="Calibri"/>
                <w:sz w:val="24"/>
                <w:szCs w:val="24"/>
                <w:lang w:val="en-US"/>
              </w:rPr>
            </w:pPr>
            <w:bookmarkStart w:id="12" w:name="OLE_LINK10"/>
            <w:bookmarkStart w:id="13" w:name="OLE_LINK13"/>
            <w:bookmarkStart w:id="14" w:name="OLE_LINK11"/>
            <w:bookmarkStart w:id="15" w:name="OLE_LINK12"/>
            <w:bookmarkStart w:id="16" w:name="OLE_LINK14"/>
            <w:bookmarkStart w:id="17" w:name="OLE_LINK15"/>
            <w:bookmarkStart w:id="18" w:name="OLE_LINK16"/>
            <w:bookmarkStart w:id="19" w:name="OLE_LINK17"/>
            <w:bookmarkStart w:id="20" w:name="OLE_LINK18"/>
            <w:r w:rsidRPr="003B547F">
              <w:rPr>
                <w:rFonts w:eastAsia="Calibri"/>
                <w:sz w:val="24"/>
                <w:szCs w:val="24"/>
              </w:rPr>
              <w:t>________________</w:t>
            </w:r>
            <w:r w:rsidRPr="003B547F">
              <w:rPr>
                <w:rFonts w:eastAsia="Calibri"/>
                <w:sz w:val="24"/>
                <w:szCs w:val="24"/>
                <w:lang w:val="en-US"/>
              </w:rPr>
              <w:t>/</w:t>
            </w:r>
            <w:bookmarkEnd w:id="12"/>
            <w:bookmarkEnd w:id="13"/>
            <w:bookmarkEnd w:id="14"/>
            <w:bookmarkEnd w:id="15"/>
            <w:bookmarkEnd w:id="16"/>
            <w:bookmarkEnd w:id="17"/>
            <w:bookmarkEnd w:id="18"/>
            <w:bookmarkEnd w:id="19"/>
            <w:bookmarkEnd w:id="20"/>
          </w:p>
        </w:tc>
        <w:tc>
          <w:tcPr>
            <w:tcW w:w="3186"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ФИО представителя Заказчика</w:t>
            </w:r>
          </w:p>
        </w:tc>
      </w:tr>
      <w:tr w:rsidR="00F74C07" w:rsidRPr="003B547F" w:rsidTr="008F4E8F">
        <w:trPr>
          <w:jc w:val="center"/>
        </w:trPr>
        <w:tc>
          <w:tcPr>
            <w:tcW w:w="3554"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Заместитель председателя комиссии:</w:t>
            </w:r>
          </w:p>
        </w:tc>
        <w:tc>
          <w:tcPr>
            <w:tcW w:w="2463"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________________</w:t>
            </w:r>
            <w:r w:rsidRPr="003B547F">
              <w:rPr>
                <w:rFonts w:eastAsia="Calibri"/>
                <w:sz w:val="24"/>
                <w:szCs w:val="24"/>
                <w:lang w:val="en-US"/>
              </w:rPr>
              <w:t>/</w:t>
            </w:r>
          </w:p>
        </w:tc>
        <w:tc>
          <w:tcPr>
            <w:tcW w:w="3186"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ФИО представителя Подрядчика/Заказчика</w:t>
            </w:r>
          </w:p>
        </w:tc>
      </w:tr>
      <w:tr w:rsidR="00F74C07" w:rsidRPr="003B547F" w:rsidTr="008F4E8F">
        <w:trPr>
          <w:trHeight w:val="1778"/>
          <w:jc w:val="center"/>
        </w:trPr>
        <w:tc>
          <w:tcPr>
            <w:tcW w:w="3554"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Члены комиссии:</w:t>
            </w:r>
          </w:p>
        </w:tc>
        <w:tc>
          <w:tcPr>
            <w:tcW w:w="2463" w:type="dxa"/>
            <w:shd w:val="clear" w:color="auto" w:fill="auto"/>
            <w:vAlign w:val="center"/>
          </w:tcPr>
          <w:p w:rsidR="00F74C07" w:rsidRPr="003B547F" w:rsidRDefault="00F74C07" w:rsidP="008F4E8F">
            <w:pP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p w:rsidR="00F74C07" w:rsidRPr="003B547F" w:rsidRDefault="00F74C07" w:rsidP="008F4E8F">
            <w:pP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p w:rsidR="00F74C07" w:rsidRPr="003B547F" w:rsidRDefault="00F74C07" w:rsidP="008F4E8F">
            <w:pP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p w:rsidR="00F74C07" w:rsidRPr="003B547F" w:rsidRDefault="00F74C07" w:rsidP="008F4E8F">
            <w:pP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p w:rsidR="00F74C07" w:rsidRPr="003B547F" w:rsidRDefault="00F74C07" w:rsidP="008F4E8F">
            <w:pP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p w:rsidR="00F74C07" w:rsidRPr="003B547F" w:rsidRDefault="00F74C07" w:rsidP="008F4E8F">
            <w:pPr>
              <w:rPr>
                <w:rFonts w:eastAsia="Calibri"/>
                <w:sz w:val="24"/>
                <w:szCs w:val="24"/>
              </w:rPr>
            </w:pPr>
            <w:r w:rsidRPr="003B547F">
              <w:rPr>
                <w:rFonts w:eastAsia="Calibri"/>
                <w:sz w:val="24"/>
                <w:szCs w:val="24"/>
              </w:rPr>
              <w:t>________________</w:t>
            </w:r>
            <w:r w:rsidRPr="003B547F">
              <w:rPr>
                <w:rFonts w:eastAsia="Calibri"/>
                <w:sz w:val="24"/>
                <w:szCs w:val="24"/>
                <w:lang w:val="en-US"/>
              </w:rPr>
              <w:t>/</w:t>
            </w:r>
          </w:p>
        </w:tc>
        <w:tc>
          <w:tcPr>
            <w:tcW w:w="3186"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ФИО представителей Подрядчика, Заказчика, контролирующих органов</w:t>
            </w:r>
          </w:p>
        </w:tc>
      </w:tr>
      <w:bookmarkEnd w:id="9"/>
      <w:bookmarkEnd w:id="10"/>
      <w:bookmarkEnd w:id="11"/>
    </w:tbl>
    <w:p w:rsidR="00F74C07" w:rsidRPr="003B547F" w:rsidRDefault="00F74C07" w:rsidP="00F74C07">
      <w:pPr>
        <w:rPr>
          <w:rFonts w:eastAsia="Calibri"/>
          <w:i/>
          <w:sz w:val="24"/>
          <w:szCs w:val="24"/>
        </w:rPr>
      </w:pPr>
    </w:p>
    <w:p w:rsidR="00F74C07" w:rsidRPr="003B547F" w:rsidRDefault="00F74C07" w:rsidP="00F74C07">
      <w:pPr>
        <w:rPr>
          <w:rFonts w:eastAsia="Calibri"/>
          <w:sz w:val="24"/>
          <w:szCs w:val="24"/>
        </w:rPr>
      </w:pPr>
      <w:r w:rsidRPr="003B547F">
        <w:rPr>
          <w:rFonts w:eastAsia="Calibri"/>
          <w:sz w:val="24"/>
          <w:szCs w:val="24"/>
        </w:rPr>
        <w:t>произвела осмотр, выполненных Подрядчиком работ: ______________________</w:t>
      </w:r>
    </w:p>
    <w:p w:rsidR="00F74C07" w:rsidRPr="003B547F" w:rsidRDefault="00F74C07" w:rsidP="00F74C07">
      <w:pPr>
        <w:rPr>
          <w:rFonts w:eastAsia="Calibri"/>
          <w:i/>
          <w:sz w:val="24"/>
          <w:szCs w:val="24"/>
        </w:rPr>
      </w:pPr>
      <w:r w:rsidRPr="003B547F">
        <w:rPr>
          <w:rFonts w:eastAsia="Calibri"/>
          <w:sz w:val="24"/>
          <w:szCs w:val="24"/>
        </w:rPr>
        <w:t xml:space="preserve">        (наименование скрытых работ)</w:t>
      </w:r>
    </w:p>
    <w:p w:rsidR="00F74C07" w:rsidRPr="003B547F" w:rsidRDefault="00F74C07" w:rsidP="00F74C07">
      <w:pPr>
        <w:rPr>
          <w:rFonts w:eastAsia="Calibri"/>
          <w:sz w:val="24"/>
          <w:szCs w:val="24"/>
        </w:rPr>
      </w:pPr>
      <w:r w:rsidRPr="003B547F">
        <w:rPr>
          <w:rFonts w:eastAsia="Calibri"/>
          <w:sz w:val="24"/>
          <w:szCs w:val="24"/>
        </w:rPr>
        <w:t>на объекте ГБОУ _____ по адресу: _____ и составила настоящий акт о нижеследующем:</w:t>
      </w:r>
    </w:p>
    <w:p w:rsidR="00F74C07" w:rsidRPr="003B547F" w:rsidRDefault="00F74C07" w:rsidP="00F74C07">
      <w:pPr>
        <w:rPr>
          <w:rFonts w:eastAsia="Calibri"/>
          <w:sz w:val="24"/>
          <w:szCs w:val="24"/>
        </w:rPr>
      </w:pPr>
    </w:p>
    <w:p w:rsidR="00F74C07" w:rsidRPr="003B547F" w:rsidRDefault="00F74C07" w:rsidP="00F74C07">
      <w:pPr>
        <w:numPr>
          <w:ilvl w:val="0"/>
          <w:numId w:val="10"/>
        </w:numPr>
        <w:spacing w:after="13" w:line="268" w:lineRule="auto"/>
        <w:ind w:right="1"/>
        <w:jc w:val="both"/>
        <w:rPr>
          <w:rFonts w:eastAsia="Calibri"/>
          <w:sz w:val="24"/>
          <w:szCs w:val="24"/>
        </w:rPr>
      </w:pPr>
      <w:r w:rsidRPr="003B547F">
        <w:rPr>
          <w:rFonts w:eastAsia="Calibri"/>
          <w:sz w:val="24"/>
          <w:szCs w:val="24"/>
        </w:rPr>
        <w:t>К освидетельствованию предъявлены следующие работы: _______________________________________________________________</w:t>
      </w:r>
    </w:p>
    <w:p w:rsidR="00F74C07" w:rsidRPr="003B547F" w:rsidRDefault="00F74C07" w:rsidP="00F74C07">
      <w:pPr>
        <w:rPr>
          <w:rFonts w:eastAsia="Calibri"/>
          <w:i/>
          <w:sz w:val="24"/>
          <w:szCs w:val="24"/>
        </w:rPr>
      </w:pPr>
      <w:r w:rsidRPr="003B547F">
        <w:rPr>
          <w:rFonts w:eastAsia="Calibri"/>
          <w:i/>
          <w:sz w:val="24"/>
          <w:szCs w:val="24"/>
        </w:rPr>
        <w:t>(наименование и объем скрытых работ)</w:t>
      </w:r>
    </w:p>
    <w:p w:rsidR="00F74C07" w:rsidRPr="003B547F" w:rsidRDefault="00F74C07" w:rsidP="00F74C07">
      <w:pPr>
        <w:numPr>
          <w:ilvl w:val="0"/>
          <w:numId w:val="10"/>
        </w:numPr>
        <w:spacing w:after="13" w:line="268" w:lineRule="auto"/>
        <w:ind w:right="1"/>
        <w:jc w:val="both"/>
        <w:rPr>
          <w:rFonts w:eastAsia="Calibri"/>
          <w:sz w:val="24"/>
          <w:szCs w:val="24"/>
        </w:rPr>
      </w:pPr>
      <w:bookmarkStart w:id="21" w:name="OLE_LINK52"/>
      <w:r w:rsidRPr="003B547F">
        <w:rPr>
          <w:rFonts w:eastAsia="Calibri"/>
          <w:sz w:val="24"/>
          <w:szCs w:val="24"/>
        </w:rPr>
        <w:t xml:space="preserve">Дата начала выполнения работ: </w:t>
      </w:r>
      <w:bookmarkStart w:id="22" w:name="OLE_LINK19"/>
      <w:bookmarkStart w:id="23" w:name="OLE_LINK21"/>
      <w:bookmarkStart w:id="24" w:name="OLE_LINK20"/>
      <w:r w:rsidRPr="003B547F">
        <w:rPr>
          <w:rFonts w:eastAsia="Calibri"/>
          <w:sz w:val="24"/>
          <w:szCs w:val="24"/>
        </w:rPr>
        <w:t>«___» _____________ 20__ года.</w:t>
      </w:r>
    </w:p>
    <w:bookmarkEnd w:id="22"/>
    <w:bookmarkEnd w:id="23"/>
    <w:bookmarkEnd w:id="24"/>
    <w:p w:rsidR="00F74C07" w:rsidRPr="003B547F" w:rsidRDefault="00F74C07" w:rsidP="00F74C07">
      <w:pPr>
        <w:rPr>
          <w:rFonts w:eastAsia="Calibri"/>
          <w:sz w:val="24"/>
          <w:szCs w:val="24"/>
        </w:rPr>
      </w:pPr>
      <w:r w:rsidRPr="003B547F">
        <w:rPr>
          <w:rFonts w:eastAsia="Calibri"/>
          <w:sz w:val="24"/>
          <w:szCs w:val="24"/>
        </w:rPr>
        <w:t>Дата окончания выполнения работ: «___» _____________ 20__ года.</w:t>
      </w:r>
    </w:p>
    <w:bookmarkEnd w:id="21"/>
    <w:p w:rsidR="00F74C07" w:rsidRPr="003B547F" w:rsidRDefault="00F74C07" w:rsidP="00F74C07">
      <w:pPr>
        <w:rPr>
          <w:rFonts w:eastAsia="Calibri"/>
          <w:sz w:val="24"/>
          <w:szCs w:val="24"/>
        </w:rPr>
      </w:pPr>
    </w:p>
    <w:p w:rsidR="00F74C07" w:rsidRPr="003B547F" w:rsidRDefault="00F74C07" w:rsidP="00F74C07">
      <w:pPr>
        <w:numPr>
          <w:ilvl w:val="0"/>
          <w:numId w:val="10"/>
        </w:numPr>
        <w:spacing w:after="13" w:line="268" w:lineRule="auto"/>
        <w:ind w:right="1"/>
        <w:jc w:val="both"/>
        <w:rPr>
          <w:rFonts w:eastAsia="Calibri"/>
          <w:sz w:val="24"/>
          <w:szCs w:val="24"/>
        </w:rPr>
      </w:pPr>
      <w:r w:rsidRPr="003B547F">
        <w:rPr>
          <w:rFonts w:eastAsia="Calibri"/>
          <w:sz w:val="24"/>
          <w:szCs w:val="24"/>
        </w:rPr>
        <w:t xml:space="preserve">Работы выполнены в соответствии с </w:t>
      </w:r>
      <w:bookmarkStart w:id="25" w:name="OLE_LINK25"/>
      <w:bookmarkStart w:id="26" w:name="OLE_LINK27"/>
      <w:bookmarkStart w:id="27" w:name="OLE_LINK26"/>
      <w:r w:rsidRPr="003B547F">
        <w:rPr>
          <w:rFonts w:eastAsia="Calibri"/>
          <w:sz w:val="24"/>
          <w:szCs w:val="24"/>
        </w:rPr>
        <w:t xml:space="preserve">техническим заданием, </w:t>
      </w:r>
      <w:bookmarkStart w:id="28" w:name="OLE_LINK29"/>
      <w:bookmarkStart w:id="29" w:name="OLE_LINK28"/>
      <w:bookmarkStart w:id="30" w:name="OLE_LINK30"/>
      <w:bookmarkStart w:id="31" w:name="OLE_LINK40"/>
      <w:bookmarkStart w:id="32" w:name="OLE_LINK41"/>
      <w:r w:rsidRPr="003B547F">
        <w:rPr>
          <w:rFonts w:eastAsia="Calibri"/>
          <w:sz w:val="24"/>
          <w:szCs w:val="24"/>
        </w:rPr>
        <w:t>рабочей и (или) сметной документацией</w:t>
      </w:r>
      <w:bookmarkEnd w:id="25"/>
      <w:bookmarkEnd w:id="26"/>
      <w:bookmarkEnd w:id="27"/>
      <w:bookmarkEnd w:id="28"/>
      <w:bookmarkEnd w:id="29"/>
      <w:bookmarkEnd w:id="30"/>
      <w:bookmarkEnd w:id="31"/>
      <w:bookmarkEnd w:id="32"/>
      <w:r w:rsidRPr="003B547F">
        <w:rPr>
          <w:rFonts w:eastAsia="Calibri"/>
          <w:sz w:val="24"/>
          <w:szCs w:val="24"/>
        </w:rPr>
        <w:t>/допущены отклонения от технического задания, рабочей и (или) сметной документации.</w:t>
      </w:r>
    </w:p>
    <w:p w:rsidR="00F74C07" w:rsidRPr="003B547F" w:rsidRDefault="00F74C07" w:rsidP="00F74C07">
      <w:pPr>
        <w:numPr>
          <w:ilvl w:val="0"/>
          <w:numId w:val="10"/>
        </w:numPr>
        <w:spacing w:after="13" w:line="268" w:lineRule="auto"/>
        <w:ind w:right="1"/>
        <w:jc w:val="both"/>
        <w:rPr>
          <w:rFonts w:eastAsia="Calibri"/>
          <w:sz w:val="24"/>
          <w:szCs w:val="24"/>
        </w:rPr>
      </w:pPr>
      <w:r w:rsidRPr="003B547F">
        <w:rPr>
          <w:rFonts w:eastAsia="Calibri"/>
          <w:sz w:val="24"/>
          <w:szCs w:val="24"/>
        </w:rPr>
        <w:lastRenderedPageBreak/>
        <w:t>При выполнении работ применены _______________________________________________________________</w:t>
      </w:r>
    </w:p>
    <w:p w:rsidR="00F74C07" w:rsidRPr="003B547F" w:rsidRDefault="00F74C07" w:rsidP="00F74C07">
      <w:pPr>
        <w:rPr>
          <w:rFonts w:eastAsia="Calibri"/>
          <w:i/>
          <w:sz w:val="24"/>
          <w:szCs w:val="24"/>
        </w:rPr>
      </w:pPr>
      <w:r w:rsidRPr="003B547F">
        <w:rPr>
          <w:rFonts w:eastAsia="Calibri"/>
          <w:i/>
          <w:sz w:val="24"/>
          <w:szCs w:val="24"/>
        </w:rPr>
        <w:t>(наименование материалов, конструкций, изделий со ссылкой на сертификаты или другие документы, подтверждающие качество)</w:t>
      </w:r>
    </w:p>
    <w:p w:rsidR="00F74C07" w:rsidRPr="003B547F" w:rsidRDefault="00F74C07" w:rsidP="00F74C07">
      <w:pPr>
        <w:rPr>
          <w:rFonts w:eastAsia="Calibri"/>
          <w:sz w:val="24"/>
          <w:szCs w:val="24"/>
        </w:rPr>
      </w:pPr>
      <w:r w:rsidRPr="003B547F">
        <w:rPr>
          <w:rFonts w:eastAsia="Calibri"/>
          <w:sz w:val="24"/>
          <w:szCs w:val="24"/>
        </w:rPr>
        <w:tab/>
      </w:r>
    </w:p>
    <w:p w:rsidR="00F74C07" w:rsidRPr="003B547F" w:rsidRDefault="00F74C07" w:rsidP="00F74C07">
      <w:pPr>
        <w:rPr>
          <w:rFonts w:eastAsia="Calibri"/>
          <w:sz w:val="24"/>
          <w:szCs w:val="24"/>
          <w:u w:val="single"/>
        </w:rPr>
      </w:pPr>
      <w:r w:rsidRPr="003B547F">
        <w:rPr>
          <w:rFonts w:eastAsia="Calibri"/>
          <w:sz w:val="24"/>
          <w:szCs w:val="24"/>
          <w:u w:val="single"/>
        </w:rPr>
        <w:t>Решение комиссии:</w:t>
      </w:r>
    </w:p>
    <w:p w:rsidR="00F74C07" w:rsidRPr="003B547F" w:rsidRDefault="00F74C07" w:rsidP="00F74C07">
      <w:pPr>
        <w:rPr>
          <w:rFonts w:eastAsia="Calibri"/>
          <w:sz w:val="24"/>
          <w:szCs w:val="24"/>
        </w:rPr>
      </w:pPr>
      <w:r w:rsidRPr="003B547F">
        <w:rPr>
          <w:rFonts w:eastAsia="Calibri"/>
          <w:sz w:val="24"/>
          <w:szCs w:val="24"/>
        </w:rPr>
        <w:tab/>
        <w:t>Работы выполнены в соответствии с техническим заданием, сметной документацией, стандартами, строительными нормами и правилами и отвечают требованиям их приемки.</w:t>
      </w:r>
    </w:p>
    <w:p w:rsidR="00F74C07" w:rsidRPr="003B547F" w:rsidRDefault="00F74C07" w:rsidP="00F74C07">
      <w:pPr>
        <w:rPr>
          <w:rFonts w:eastAsia="Calibri"/>
          <w:sz w:val="24"/>
          <w:szCs w:val="24"/>
        </w:rPr>
      </w:pPr>
      <w:r w:rsidRPr="003B547F">
        <w:rPr>
          <w:rFonts w:eastAsia="Calibri"/>
          <w:sz w:val="24"/>
          <w:szCs w:val="24"/>
        </w:rPr>
        <w:tab/>
        <w:t>На основании изложенного разрешается производство последующих работ по устройству (монтажу) _________________________________________.</w:t>
      </w:r>
    </w:p>
    <w:p w:rsidR="00F74C07" w:rsidRPr="003B547F" w:rsidRDefault="00F74C07" w:rsidP="00F74C07">
      <w:pPr>
        <w:rPr>
          <w:rFonts w:eastAsia="Calibri"/>
          <w:i/>
          <w:sz w:val="24"/>
          <w:szCs w:val="24"/>
        </w:rPr>
      </w:pPr>
      <w:r w:rsidRPr="003B547F">
        <w:rPr>
          <w:rFonts w:eastAsia="Calibri"/>
          <w:i/>
          <w:sz w:val="24"/>
          <w:szCs w:val="24"/>
        </w:rPr>
        <w:t xml:space="preserve">                                                   (наименование работ и конструкций, объем)</w:t>
      </w:r>
    </w:p>
    <w:p w:rsidR="00F74C07" w:rsidRPr="003B547F" w:rsidRDefault="00F74C07" w:rsidP="00F74C07">
      <w:pPr>
        <w:jc w:val="right"/>
        <w:rPr>
          <w:rFonts w:eastAsia="Calibri"/>
          <w:i/>
          <w:sz w:val="24"/>
          <w:szCs w:val="24"/>
        </w:rPr>
      </w:pPr>
    </w:p>
    <w:p w:rsidR="00F74C07" w:rsidRPr="003B547F" w:rsidRDefault="00F74C07" w:rsidP="00F74C07">
      <w:pPr>
        <w:jc w:val="right"/>
        <w:rPr>
          <w:rFonts w:eastAsia="Calibri"/>
          <w:i/>
          <w:sz w:val="24"/>
          <w:szCs w:val="24"/>
          <w:u w:val="single"/>
        </w:rPr>
      </w:pPr>
      <w:r w:rsidRPr="003B547F">
        <w:rPr>
          <w:rFonts w:eastAsia="Calibri"/>
          <w:i/>
          <w:sz w:val="24"/>
          <w:szCs w:val="24"/>
          <w:u w:val="single"/>
        </w:rPr>
        <w:t>ФОРМА</w:t>
      </w:r>
    </w:p>
    <w:p w:rsidR="00F74C07" w:rsidRPr="003B547F" w:rsidRDefault="00F74C07" w:rsidP="00F74C07">
      <w:pPr>
        <w:jc w:val="center"/>
        <w:rPr>
          <w:rFonts w:eastAsia="Calibri"/>
          <w:b/>
          <w:sz w:val="24"/>
          <w:szCs w:val="24"/>
        </w:rPr>
      </w:pPr>
    </w:p>
    <w:p w:rsidR="00F74C07" w:rsidRPr="003B547F" w:rsidRDefault="00F74C07" w:rsidP="00F74C07">
      <w:pPr>
        <w:jc w:val="center"/>
        <w:rPr>
          <w:rFonts w:eastAsia="Calibri"/>
          <w:b/>
          <w:sz w:val="24"/>
          <w:szCs w:val="24"/>
        </w:rPr>
      </w:pPr>
      <w:r w:rsidRPr="003B547F">
        <w:rPr>
          <w:rFonts w:eastAsia="Calibri"/>
          <w:b/>
          <w:sz w:val="24"/>
          <w:szCs w:val="24"/>
        </w:rPr>
        <w:t>Акт контрольного обмера выполненных работ</w:t>
      </w:r>
    </w:p>
    <w:p w:rsidR="00F74C07" w:rsidRPr="003B547F" w:rsidRDefault="00F74C07" w:rsidP="00F74C07">
      <w:pPr>
        <w:jc w:val="center"/>
        <w:rPr>
          <w:rFonts w:eastAsia="Calibri"/>
          <w:sz w:val="24"/>
          <w:szCs w:val="24"/>
        </w:rPr>
      </w:pPr>
    </w:p>
    <w:tbl>
      <w:tblPr>
        <w:tblW w:w="0" w:type="auto"/>
        <w:jc w:val="center"/>
        <w:tblLook w:val="04A0" w:firstRow="1" w:lastRow="0" w:firstColumn="1" w:lastColumn="0" w:noHBand="0" w:noVBand="1"/>
      </w:tblPr>
      <w:tblGrid>
        <w:gridCol w:w="4935"/>
        <w:gridCol w:w="4986"/>
      </w:tblGrid>
      <w:tr w:rsidR="00F74C07" w:rsidRPr="003B547F" w:rsidTr="008F4E8F">
        <w:trPr>
          <w:jc w:val="center"/>
        </w:trPr>
        <w:tc>
          <w:tcPr>
            <w:tcW w:w="5210" w:type="dxa"/>
            <w:shd w:val="clear" w:color="auto" w:fill="auto"/>
          </w:tcPr>
          <w:p w:rsidR="00F74C07" w:rsidRPr="003B547F" w:rsidRDefault="00F74C07" w:rsidP="008F4E8F">
            <w:pPr>
              <w:jc w:val="center"/>
              <w:rPr>
                <w:rFonts w:eastAsia="Calibri"/>
                <w:sz w:val="24"/>
                <w:szCs w:val="24"/>
              </w:rPr>
            </w:pPr>
            <w:bookmarkStart w:id="33" w:name="OLE_LINK34"/>
            <w:bookmarkStart w:id="34" w:name="OLE_LINK35"/>
            <w:bookmarkStart w:id="35" w:name="OLE_LINK36"/>
            <w:r w:rsidRPr="003B547F">
              <w:rPr>
                <w:rFonts w:eastAsia="Calibri"/>
                <w:sz w:val="24"/>
                <w:szCs w:val="24"/>
              </w:rPr>
              <w:t>г. Москва</w:t>
            </w:r>
          </w:p>
        </w:tc>
        <w:tc>
          <w:tcPr>
            <w:tcW w:w="5210" w:type="dxa"/>
            <w:shd w:val="clear" w:color="auto" w:fill="auto"/>
          </w:tcPr>
          <w:p w:rsidR="00F74C07" w:rsidRPr="003B547F" w:rsidRDefault="00F74C07" w:rsidP="008F4E8F">
            <w:pPr>
              <w:jc w:val="center"/>
              <w:rPr>
                <w:rFonts w:eastAsia="Calibri"/>
                <w:sz w:val="24"/>
                <w:szCs w:val="24"/>
              </w:rPr>
            </w:pPr>
            <w:r w:rsidRPr="003B547F">
              <w:rPr>
                <w:rFonts w:eastAsia="Calibri"/>
                <w:sz w:val="24"/>
                <w:szCs w:val="24"/>
              </w:rPr>
              <w:t>«___» _____________ 20 __ г.</w:t>
            </w:r>
          </w:p>
        </w:tc>
      </w:tr>
    </w:tbl>
    <w:p w:rsidR="00F74C07" w:rsidRPr="003B547F" w:rsidRDefault="00F74C07" w:rsidP="00F74C07">
      <w:pPr>
        <w:jc w:val="center"/>
        <w:rPr>
          <w:rFonts w:eastAsia="Calibri"/>
          <w:sz w:val="24"/>
          <w:szCs w:val="24"/>
        </w:rPr>
      </w:pPr>
    </w:p>
    <w:p w:rsidR="00F74C07" w:rsidRPr="003B547F" w:rsidRDefault="00F74C07" w:rsidP="00F74C07">
      <w:pPr>
        <w:jc w:val="center"/>
        <w:rPr>
          <w:rFonts w:eastAsia="Calibri"/>
          <w:sz w:val="24"/>
          <w:szCs w:val="24"/>
        </w:rPr>
      </w:pPr>
      <w:r w:rsidRPr="003B547F">
        <w:rPr>
          <w:rFonts w:eastAsia="Calibri"/>
          <w:sz w:val="24"/>
          <w:szCs w:val="24"/>
        </w:rPr>
        <w:t>Комиссией в составе:</w:t>
      </w:r>
    </w:p>
    <w:p w:rsidR="00F74C07" w:rsidRPr="003B547F" w:rsidRDefault="00F74C07" w:rsidP="00F74C07">
      <w:pPr>
        <w:jc w:val="center"/>
        <w:rPr>
          <w:rFonts w:eastAsia="Calibri"/>
          <w:sz w:val="24"/>
          <w:szCs w:val="24"/>
        </w:rPr>
      </w:pPr>
    </w:p>
    <w:tbl>
      <w:tblPr>
        <w:tblW w:w="0" w:type="auto"/>
        <w:jc w:val="center"/>
        <w:tblLook w:val="04A0" w:firstRow="1" w:lastRow="0" w:firstColumn="1" w:lastColumn="0" w:noHBand="0" w:noVBand="1"/>
      </w:tblPr>
      <w:tblGrid>
        <w:gridCol w:w="3554"/>
        <w:gridCol w:w="2463"/>
        <w:gridCol w:w="3186"/>
      </w:tblGrid>
      <w:tr w:rsidR="00F74C07" w:rsidRPr="003B547F" w:rsidTr="008F4E8F">
        <w:trPr>
          <w:jc w:val="center"/>
        </w:trPr>
        <w:tc>
          <w:tcPr>
            <w:tcW w:w="3554" w:type="dxa"/>
            <w:shd w:val="clear" w:color="auto" w:fill="auto"/>
            <w:vAlign w:val="center"/>
          </w:tcPr>
          <w:p w:rsidR="00F74C07" w:rsidRPr="003B547F" w:rsidRDefault="00F74C07" w:rsidP="008F4E8F">
            <w:pPr>
              <w:jc w:val="center"/>
              <w:rPr>
                <w:rFonts w:eastAsia="Calibri"/>
                <w:sz w:val="24"/>
                <w:szCs w:val="24"/>
              </w:rPr>
            </w:pPr>
            <w:r w:rsidRPr="003B547F">
              <w:rPr>
                <w:rFonts w:eastAsia="Calibri"/>
                <w:sz w:val="24"/>
                <w:szCs w:val="24"/>
              </w:rPr>
              <w:t>Председатель комиссии:</w:t>
            </w:r>
          </w:p>
        </w:tc>
        <w:tc>
          <w:tcPr>
            <w:tcW w:w="2463" w:type="dxa"/>
            <w:shd w:val="clear" w:color="auto" w:fill="auto"/>
            <w:vAlign w:val="center"/>
          </w:tcPr>
          <w:p w:rsidR="00F74C07" w:rsidRPr="003B547F" w:rsidRDefault="00F74C07" w:rsidP="008F4E8F">
            <w:pPr>
              <w:jc w:val="cente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tc>
        <w:tc>
          <w:tcPr>
            <w:tcW w:w="3186" w:type="dxa"/>
            <w:shd w:val="clear" w:color="auto" w:fill="auto"/>
            <w:vAlign w:val="center"/>
          </w:tcPr>
          <w:p w:rsidR="00F74C07" w:rsidRPr="003B547F" w:rsidRDefault="00F74C07" w:rsidP="008F4E8F">
            <w:pPr>
              <w:jc w:val="center"/>
              <w:rPr>
                <w:rFonts w:eastAsia="Calibri"/>
                <w:sz w:val="24"/>
                <w:szCs w:val="24"/>
              </w:rPr>
            </w:pPr>
            <w:r w:rsidRPr="003B547F">
              <w:rPr>
                <w:rFonts w:eastAsia="Calibri"/>
                <w:sz w:val="24"/>
                <w:szCs w:val="24"/>
              </w:rPr>
              <w:t>ФИО представителя Заказчика</w:t>
            </w:r>
          </w:p>
        </w:tc>
      </w:tr>
      <w:tr w:rsidR="00F74C07" w:rsidRPr="003B547F" w:rsidTr="008F4E8F">
        <w:trPr>
          <w:jc w:val="center"/>
        </w:trPr>
        <w:tc>
          <w:tcPr>
            <w:tcW w:w="3554" w:type="dxa"/>
            <w:shd w:val="clear" w:color="auto" w:fill="auto"/>
            <w:vAlign w:val="center"/>
          </w:tcPr>
          <w:p w:rsidR="00F74C07" w:rsidRPr="003B547F" w:rsidRDefault="00F74C07" w:rsidP="008F4E8F">
            <w:pPr>
              <w:jc w:val="center"/>
              <w:rPr>
                <w:rFonts w:eastAsia="Calibri"/>
                <w:sz w:val="24"/>
                <w:szCs w:val="24"/>
              </w:rPr>
            </w:pPr>
            <w:r w:rsidRPr="003B547F">
              <w:rPr>
                <w:rFonts w:eastAsia="Calibri"/>
                <w:sz w:val="24"/>
                <w:szCs w:val="24"/>
              </w:rPr>
              <w:t>Заместитель председателя комиссии:</w:t>
            </w:r>
          </w:p>
        </w:tc>
        <w:tc>
          <w:tcPr>
            <w:tcW w:w="2463" w:type="dxa"/>
            <w:shd w:val="clear" w:color="auto" w:fill="auto"/>
            <w:vAlign w:val="center"/>
          </w:tcPr>
          <w:p w:rsidR="00F74C07" w:rsidRPr="003B547F" w:rsidRDefault="00F74C07" w:rsidP="008F4E8F">
            <w:pPr>
              <w:jc w:val="center"/>
              <w:rPr>
                <w:rFonts w:eastAsia="Calibri"/>
                <w:sz w:val="24"/>
                <w:szCs w:val="24"/>
              </w:rPr>
            </w:pPr>
            <w:r w:rsidRPr="003B547F">
              <w:rPr>
                <w:rFonts w:eastAsia="Calibri"/>
                <w:sz w:val="24"/>
                <w:szCs w:val="24"/>
              </w:rPr>
              <w:t>________________</w:t>
            </w:r>
            <w:r w:rsidRPr="003B547F">
              <w:rPr>
                <w:rFonts w:eastAsia="Calibri"/>
                <w:sz w:val="24"/>
                <w:szCs w:val="24"/>
                <w:lang w:val="en-US"/>
              </w:rPr>
              <w:t>/</w:t>
            </w:r>
          </w:p>
        </w:tc>
        <w:tc>
          <w:tcPr>
            <w:tcW w:w="3186" w:type="dxa"/>
            <w:shd w:val="clear" w:color="auto" w:fill="auto"/>
            <w:vAlign w:val="center"/>
          </w:tcPr>
          <w:p w:rsidR="00F74C07" w:rsidRPr="003B547F" w:rsidRDefault="00F74C07" w:rsidP="008F4E8F">
            <w:pPr>
              <w:jc w:val="center"/>
              <w:rPr>
                <w:rFonts w:eastAsia="Calibri"/>
                <w:sz w:val="24"/>
                <w:szCs w:val="24"/>
              </w:rPr>
            </w:pPr>
            <w:r w:rsidRPr="003B547F">
              <w:rPr>
                <w:rFonts w:eastAsia="Calibri"/>
                <w:sz w:val="24"/>
                <w:szCs w:val="24"/>
              </w:rPr>
              <w:t>ФИО представителя Подрядчика/Заказчика</w:t>
            </w:r>
          </w:p>
        </w:tc>
      </w:tr>
      <w:tr w:rsidR="00F74C07" w:rsidRPr="003B547F" w:rsidTr="008F4E8F">
        <w:trPr>
          <w:trHeight w:val="1778"/>
          <w:jc w:val="center"/>
        </w:trPr>
        <w:tc>
          <w:tcPr>
            <w:tcW w:w="3554" w:type="dxa"/>
            <w:shd w:val="clear" w:color="auto" w:fill="auto"/>
            <w:vAlign w:val="center"/>
          </w:tcPr>
          <w:p w:rsidR="00F74C07" w:rsidRPr="003B547F" w:rsidRDefault="00F74C07" w:rsidP="008F4E8F">
            <w:pPr>
              <w:jc w:val="center"/>
              <w:rPr>
                <w:rFonts w:eastAsia="Calibri"/>
                <w:sz w:val="24"/>
                <w:szCs w:val="24"/>
              </w:rPr>
            </w:pPr>
            <w:r w:rsidRPr="003B547F">
              <w:rPr>
                <w:rFonts w:eastAsia="Calibri"/>
                <w:sz w:val="24"/>
                <w:szCs w:val="24"/>
              </w:rPr>
              <w:t>Члены комиссии:</w:t>
            </w:r>
          </w:p>
        </w:tc>
        <w:tc>
          <w:tcPr>
            <w:tcW w:w="2463" w:type="dxa"/>
            <w:shd w:val="clear" w:color="auto" w:fill="auto"/>
            <w:vAlign w:val="center"/>
          </w:tcPr>
          <w:p w:rsidR="00F74C07" w:rsidRPr="003B547F" w:rsidRDefault="00F74C07" w:rsidP="008F4E8F">
            <w:pPr>
              <w:jc w:val="cente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p w:rsidR="00F74C07" w:rsidRPr="003B547F" w:rsidRDefault="00F74C07" w:rsidP="008F4E8F">
            <w:pPr>
              <w:jc w:val="cente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p w:rsidR="00F74C07" w:rsidRPr="003B547F" w:rsidRDefault="00F74C07" w:rsidP="008F4E8F">
            <w:pPr>
              <w:jc w:val="cente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p w:rsidR="00F74C07" w:rsidRPr="003B547F" w:rsidRDefault="00F74C07" w:rsidP="008F4E8F">
            <w:pPr>
              <w:jc w:val="cente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p w:rsidR="00F74C07" w:rsidRPr="003B547F" w:rsidRDefault="00F74C07" w:rsidP="008F4E8F">
            <w:pPr>
              <w:jc w:val="cente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p w:rsidR="00F74C07" w:rsidRPr="003B547F" w:rsidRDefault="00F74C07" w:rsidP="008F4E8F">
            <w:pPr>
              <w:jc w:val="center"/>
              <w:rPr>
                <w:rFonts w:eastAsia="Calibri"/>
                <w:sz w:val="24"/>
                <w:szCs w:val="24"/>
              </w:rPr>
            </w:pPr>
            <w:r w:rsidRPr="003B547F">
              <w:rPr>
                <w:rFonts w:eastAsia="Calibri"/>
                <w:sz w:val="24"/>
                <w:szCs w:val="24"/>
              </w:rPr>
              <w:t>________________</w:t>
            </w:r>
            <w:r w:rsidRPr="003B547F">
              <w:rPr>
                <w:rFonts w:eastAsia="Calibri"/>
                <w:sz w:val="24"/>
                <w:szCs w:val="24"/>
                <w:lang w:val="en-US"/>
              </w:rPr>
              <w:t>/</w:t>
            </w:r>
          </w:p>
        </w:tc>
        <w:tc>
          <w:tcPr>
            <w:tcW w:w="3186" w:type="dxa"/>
            <w:shd w:val="clear" w:color="auto" w:fill="auto"/>
            <w:vAlign w:val="center"/>
          </w:tcPr>
          <w:p w:rsidR="00F74C07" w:rsidRPr="003B547F" w:rsidRDefault="00F74C07" w:rsidP="008F4E8F">
            <w:pPr>
              <w:jc w:val="center"/>
              <w:rPr>
                <w:rFonts w:eastAsia="Calibri"/>
                <w:sz w:val="24"/>
                <w:szCs w:val="24"/>
              </w:rPr>
            </w:pPr>
            <w:r w:rsidRPr="003B547F">
              <w:rPr>
                <w:rFonts w:eastAsia="Calibri"/>
                <w:sz w:val="24"/>
                <w:szCs w:val="24"/>
              </w:rPr>
              <w:t>ФИО представителей Подрядчика, Заказчика, контролирующих органов</w:t>
            </w:r>
          </w:p>
        </w:tc>
      </w:tr>
      <w:bookmarkEnd w:id="33"/>
      <w:bookmarkEnd w:id="34"/>
      <w:bookmarkEnd w:id="35"/>
    </w:tbl>
    <w:p w:rsidR="00F74C07" w:rsidRPr="003B547F" w:rsidRDefault="00F74C07" w:rsidP="00F74C07">
      <w:pPr>
        <w:jc w:val="center"/>
        <w:rPr>
          <w:rFonts w:eastAsia="Calibri"/>
          <w:sz w:val="24"/>
          <w:szCs w:val="24"/>
        </w:rPr>
      </w:pPr>
    </w:p>
    <w:p w:rsidR="00F74C07" w:rsidRPr="003B547F" w:rsidRDefault="00F74C07" w:rsidP="00F74C07">
      <w:pPr>
        <w:jc w:val="center"/>
        <w:rPr>
          <w:rFonts w:eastAsia="Calibri"/>
          <w:sz w:val="24"/>
          <w:szCs w:val="24"/>
        </w:rPr>
      </w:pPr>
      <w:r w:rsidRPr="003B547F">
        <w:rPr>
          <w:rFonts w:eastAsia="Calibri"/>
          <w:sz w:val="24"/>
          <w:szCs w:val="24"/>
        </w:rPr>
        <w:t xml:space="preserve">составлен настоящий акт о том, что в рамках контроля исполнения договора </w:t>
      </w:r>
      <w:bookmarkStart w:id="36" w:name="OLE_LINK38"/>
      <w:bookmarkStart w:id="37" w:name="OLE_LINK37"/>
      <w:bookmarkStart w:id="38" w:name="OLE_LINK39"/>
      <w:r w:rsidRPr="003B547F">
        <w:rPr>
          <w:rFonts w:eastAsia="Calibri"/>
          <w:sz w:val="24"/>
          <w:szCs w:val="24"/>
        </w:rPr>
        <w:t xml:space="preserve">от «___» ______________ 20___ № _____ на выполнение работ по проведению текущего ремонта зданий </w:t>
      </w:r>
      <w:bookmarkEnd w:id="36"/>
      <w:bookmarkEnd w:id="37"/>
      <w:bookmarkEnd w:id="38"/>
      <w:r w:rsidRPr="003B547F">
        <w:rPr>
          <w:rFonts w:eastAsia="Calibri"/>
          <w:sz w:val="24"/>
          <w:szCs w:val="24"/>
        </w:rPr>
        <w:t>произведены контрольные обмеры фактически выполненных работ на объекте, расположенном по адресу: ____________________________________________________________________.</w:t>
      </w:r>
    </w:p>
    <w:p w:rsidR="00F74C07" w:rsidRPr="003B547F" w:rsidRDefault="00F74C07" w:rsidP="00F74C07">
      <w:pPr>
        <w:jc w:val="center"/>
        <w:rPr>
          <w:rFonts w:eastAsia="Calibri"/>
          <w:sz w:val="24"/>
          <w:szCs w:val="24"/>
        </w:rPr>
      </w:pPr>
    </w:p>
    <w:p w:rsidR="00F74C07" w:rsidRPr="003B547F" w:rsidRDefault="00F74C07" w:rsidP="00F74C07">
      <w:pPr>
        <w:jc w:val="center"/>
        <w:rPr>
          <w:rFonts w:eastAsia="Calibri"/>
          <w:sz w:val="24"/>
          <w:szCs w:val="24"/>
        </w:rPr>
      </w:pPr>
      <w:r w:rsidRPr="003B547F">
        <w:rPr>
          <w:rFonts w:eastAsia="Calibri"/>
          <w:sz w:val="24"/>
          <w:szCs w:val="24"/>
        </w:rPr>
        <w:t>Результаты контрольных обмеров: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418"/>
        <w:gridCol w:w="2277"/>
        <w:gridCol w:w="2318"/>
        <w:gridCol w:w="2088"/>
      </w:tblGrid>
      <w:tr w:rsidR="00F74C07" w:rsidRPr="003B547F" w:rsidTr="008F4E8F">
        <w:trPr>
          <w:jc w:val="center"/>
        </w:trPr>
        <w:tc>
          <w:tcPr>
            <w:tcW w:w="753" w:type="dxa"/>
            <w:shd w:val="clear" w:color="auto" w:fill="auto"/>
            <w:vAlign w:val="center"/>
          </w:tcPr>
          <w:p w:rsidR="00F74C07" w:rsidRPr="003B547F" w:rsidRDefault="00F74C07" w:rsidP="008F4E8F">
            <w:pPr>
              <w:jc w:val="center"/>
              <w:rPr>
                <w:rFonts w:eastAsia="Calibri"/>
                <w:sz w:val="24"/>
                <w:szCs w:val="24"/>
              </w:rPr>
            </w:pPr>
            <w:r w:rsidRPr="003B547F">
              <w:rPr>
                <w:rFonts w:eastAsia="Calibri"/>
                <w:sz w:val="24"/>
                <w:szCs w:val="24"/>
              </w:rPr>
              <w:t xml:space="preserve">№ </w:t>
            </w:r>
          </w:p>
        </w:tc>
        <w:tc>
          <w:tcPr>
            <w:tcW w:w="2418" w:type="dxa"/>
            <w:shd w:val="clear" w:color="auto" w:fill="auto"/>
            <w:vAlign w:val="center"/>
          </w:tcPr>
          <w:p w:rsidR="00F74C07" w:rsidRPr="003B547F" w:rsidRDefault="00F74C07" w:rsidP="008F4E8F">
            <w:pPr>
              <w:jc w:val="center"/>
              <w:rPr>
                <w:rFonts w:eastAsia="Calibri"/>
                <w:sz w:val="24"/>
                <w:szCs w:val="24"/>
              </w:rPr>
            </w:pPr>
            <w:r w:rsidRPr="003B547F">
              <w:rPr>
                <w:rFonts w:eastAsia="Calibri"/>
                <w:sz w:val="24"/>
                <w:szCs w:val="24"/>
              </w:rPr>
              <w:t>Наименование (виды) работ</w:t>
            </w:r>
          </w:p>
        </w:tc>
        <w:tc>
          <w:tcPr>
            <w:tcW w:w="2277" w:type="dxa"/>
            <w:shd w:val="clear" w:color="auto" w:fill="auto"/>
            <w:vAlign w:val="center"/>
          </w:tcPr>
          <w:p w:rsidR="00F74C07" w:rsidRPr="003B547F" w:rsidRDefault="00F74C07" w:rsidP="008F4E8F">
            <w:pPr>
              <w:jc w:val="center"/>
              <w:rPr>
                <w:rFonts w:eastAsia="Calibri"/>
                <w:sz w:val="24"/>
                <w:szCs w:val="24"/>
              </w:rPr>
            </w:pPr>
            <w:r w:rsidRPr="003B547F">
              <w:rPr>
                <w:rFonts w:eastAsia="Calibri"/>
                <w:sz w:val="24"/>
                <w:szCs w:val="24"/>
              </w:rPr>
              <w:t>Единица измерения</w:t>
            </w:r>
          </w:p>
        </w:tc>
        <w:tc>
          <w:tcPr>
            <w:tcW w:w="2318" w:type="dxa"/>
            <w:shd w:val="clear" w:color="auto" w:fill="auto"/>
            <w:vAlign w:val="center"/>
          </w:tcPr>
          <w:p w:rsidR="00F74C07" w:rsidRPr="003B547F" w:rsidRDefault="00F74C07" w:rsidP="008F4E8F">
            <w:pPr>
              <w:jc w:val="center"/>
              <w:rPr>
                <w:rFonts w:eastAsia="Calibri"/>
                <w:sz w:val="24"/>
                <w:szCs w:val="24"/>
              </w:rPr>
            </w:pPr>
            <w:r w:rsidRPr="003B547F">
              <w:rPr>
                <w:rFonts w:eastAsia="Calibri"/>
                <w:sz w:val="24"/>
                <w:szCs w:val="24"/>
              </w:rPr>
              <w:t>Объем по сметной документации</w:t>
            </w:r>
          </w:p>
        </w:tc>
        <w:tc>
          <w:tcPr>
            <w:tcW w:w="2088" w:type="dxa"/>
          </w:tcPr>
          <w:p w:rsidR="00F74C07" w:rsidRPr="003B547F" w:rsidRDefault="00F74C07" w:rsidP="008F4E8F">
            <w:pPr>
              <w:jc w:val="center"/>
              <w:rPr>
                <w:rFonts w:eastAsia="Calibri"/>
                <w:sz w:val="24"/>
                <w:szCs w:val="24"/>
              </w:rPr>
            </w:pPr>
            <w:r w:rsidRPr="003B547F">
              <w:rPr>
                <w:rFonts w:eastAsia="Calibri"/>
                <w:sz w:val="24"/>
                <w:szCs w:val="24"/>
              </w:rPr>
              <w:t>Объем фактически выполненный</w:t>
            </w:r>
          </w:p>
        </w:tc>
      </w:tr>
      <w:tr w:rsidR="00F74C07" w:rsidRPr="003B547F" w:rsidTr="008F4E8F">
        <w:trPr>
          <w:jc w:val="center"/>
        </w:trPr>
        <w:tc>
          <w:tcPr>
            <w:tcW w:w="753" w:type="dxa"/>
            <w:shd w:val="clear" w:color="auto" w:fill="auto"/>
          </w:tcPr>
          <w:p w:rsidR="00F74C07" w:rsidRPr="003B547F" w:rsidRDefault="00F74C07" w:rsidP="008F4E8F">
            <w:pPr>
              <w:jc w:val="center"/>
              <w:rPr>
                <w:rFonts w:eastAsia="Calibri"/>
                <w:sz w:val="24"/>
                <w:szCs w:val="24"/>
              </w:rPr>
            </w:pPr>
          </w:p>
        </w:tc>
        <w:tc>
          <w:tcPr>
            <w:tcW w:w="2418" w:type="dxa"/>
            <w:shd w:val="clear" w:color="auto" w:fill="auto"/>
          </w:tcPr>
          <w:p w:rsidR="00F74C07" w:rsidRPr="003B547F" w:rsidRDefault="00F74C07" w:rsidP="008F4E8F">
            <w:pPr>
              <w:jc w:val="center"/>
              <w:rPr>
                <w:rFonts w:eastAsia="Calibri"/>
                <w:sz w:val="24"/>
                <w:szCs w:val="24"/>
              </w:rPr>
            </w:pPr>
          </w:p>
        </w:tc>
        <w:tc>
          <w:tcPr>
            <w:tcW w:w="2277" w:type="dxa"/>
            <w:shd w:val="clear" w:color="auto" w:fill="auto"/>
          </w:tcPr>
          <w:p w:rsidR="00F74C07" w:rsidRPr="003B547F" w:rsidRDefault="00F74C07" w:rsidP="008F4E8F">
            <w:pPr>
              <w:jc w:val="center"/>
              <w:rPr>
                <w:rFonts w:eastAsia="Calibri"/>
                <w:sz w:val="24"/>
                <w:szCs w:val="24"/>
              </w:rPr>
            </w:pPr>
          </w:p>
        </w:tc>
        <w:tc>
          <w:tcPr>
            <w:tcW w:w="2318" w:type="dxa"/>
            <w:shd w:val="clear" w:color="auto" w:fill="auto"/>
          </w:tcPr>
          <w:p w:rsidR="00F74C07" w:rsidRPr="003B547F" w:rsidRDefault="00F74C07" w:rsidP="008F4E8F">
            <w:pPr>
              <w:jc w:val="center"/>
              <w:rPr>
                <w:rFonts w:eastAsia="Calibri"/>
                <w:sz w:val="24"/>
                <w:szCs w:val="24"/>
              </w:rPr>
            </w:pPr>
          </w:p>
        </w:tc>
        <w:tc>
          <w:tcPr>
            <w:tcW w:w="2088" w:type="dxa"/>
          </w:tcPr>
          <w:p w:rsidR="00F74C07" w:rsidRPr="003B547F" w:rsidRDefault="00F74C07" w:rsidP="008F4E8F">
            <w:pPr>
              <w:jc w:val="center"/>
              <w:rPr>
                <w:rFonts w:eastAsia="Calibri"/>
                <w:sz w:val="24"/>
                <w:szCs w:val="24"/>
              </w:rPr>
            </w:pPr>
          </w:p>
        </w:tc>
      </w:tr>
      <w:tr w:rsidR="00F74C07" w:rsidRPr="003B547F" w:rsidTr="008F4E8F">
        <w:trPr>
          <w:jc w:val="center"/>
        </w:trPr>
        <w:tc>
          <w:tcPr>
            <w:tcW w:w="753" w:type="dxa"/>
            <w:shd w:val="clear" w:color="auto" w:fill="auto"/>
          </w:tcPr>
          <w:p w:rsidR="00F74C07" w:rsidRPr="003B547F" w:rsidRDefault="00F74C07" w:rsidP="008F4E8F">
            <w:pPr>
              <w:jc w:val="center"/>
              <w:rPr>
                <w:rFonts w:eastAsia="Calibri"/>
                <w:sz w:val="24"/>
                <w:szCs w:val="24"/>
              </w:rPr>
            </w:pPr>
          </w:p>
        </w:tc>
        <w:tc>
          <w:tcPr>
            <w:tcW w:w="2418" w:type="dxa"/>
            <w:shd w:val="clear" w:color="auto" w:fill="auto"/>
          </w:tcPr>
          <w:p w:rsidR="00F74C07" w:rsidRPr="003B547F" w:rsidRDefault="00F74C07" w:rsidP="008F4E8F">
            <w:pPr>
              <w:jc w:val="center"/>
              <w:rPr>
                <w:rFonts w:eastAsia="Calibri"/>
                <w:sz w:val="24"/>
                <w:szCs w:val="24"/>
              </w:rPr>
            </w:pPr>
          </w:p>
        </w:tc>
        <w:tc>
          <w:tcPr>
            <w:tcW w:w="2277" w:type="dxa"/>
            <w:shd w:val="clear" w:color="auto" w:fill="auto"/>
          </w:tcPr>
          <w:p w:rsidR="00F74C07" w:rsidRPr="003B547F" w:rsidRDefault="00F74C07" w:rsidP="008F4E8F">
            <w:pPr>
              <w:jc w:val="center"/>
              <w:rPr>
                <w:rFonts w:eastAsia="Calibri"/>
                <w:sz w:val="24"/>
                <w:szCs w:val="24"/>
              </w:rPr>
            </w:pPr>
          </w:p>
        </w:tc>
        <w:tc>
          <w:tcPr>
            <w:tcW w:w="2318" w:type="dxa"/>
            <w:shd w:val="clear" w:color="auto" w:fill="auto"/>
          </w:tcPr>
          <w:p w:rsidR="00F74C07" w:rsidRPr="003B547F" w:rsidRDefault="00F74C07" w:rsidP="008F4E8F">
            <w:pPr>
              <w:jc w:val="center"/>
              <w:rPr>
                <w:rFonts w:eastAsia="Calibri"/>
                <w:sz w:val="24"/>
                <w:szCs w:val="24"/>
              </w:rPr>
            </w:pPr>
          </w:p>
        </w:tc>
        <w:tc>
          <w:tcPr>
            <w:tcW w:w="2088" w:type="dxa"/>
          </w:tcPr>
          <w:p w:rsidR="00F74C07" w:rsidRPr="003B547F" w:rsidRDefault="00F74C07" w:rsidP="008F4E8F">
            <w:pPr>
              <w:jc w:val="center"/>
              <w:rPr>
                <w:rFonts w:eastAsia="Calibri"/>
                <w:sz w:val="24"/>
                <w:szCs w:val="24"/>
              </w:rPr>
            </w:pPr>
          </w:p>
        </w:tc>
      </w:tr>
      <w:tr w:rsidR="00F74C07" w:rsidRPr="003B547F" w:rsidTr="008F4E8F">
        <w:trPr>
          <w:jc w:val="center"/>
        </w:trPr>
        <w:tc>
          <w:tcPr>
            <w:tcW w:w="753" w:type="dxa"/>
            <w:shd w:val="clear" w:color="auto" w:fill="auto"/>
          </w:tcPr>
          <w:p w:rsidR="00F74C07" w:rsidRPr="003B547F" w:rsidRDefault="00F74C07" w:rsidP="008F4E8F">
            <w:pPr>
              <w:jc w:val="center"/>
              <w:rPr>
                <w:rFonts w:eastAsia="Calibri"/>
                <w:sz w:val="24"/>
                <w:szCs w:val="24"/>
              </w:rPr>
            </w:pPr>
          </w:p>
        </w:tc>
        <w:tc>
          <w:tcPr>
            <w:tcW w:w="2418" w:type="dxa"/>
            <w:shd w:val="clear" w:color="auto" w:fill="auto"/>
          </w:tcPr>
          <w:p w:rsidR="00F74C07" w:rsidRPr="003B547F" w:rsidRDefault="00F74C07" w:rsidP="008F4E8F">
            <w:pPr>
              <w:jc w:val="center"/>
              <w:rPr>
                <w:rFonts w:eastAsia="Calibri"/>
                <w:sz w:val="24"/>
                <w:szCs w:val="24"/>
              </w:rPr>
            </w:pPr>
          </w:p>
        </w:tc>
        <w:tc>
          <w:tcPr>
            <w:tcW w:w="2277" w:type="dxa"/>
            <w:shd w:val="clear" w:color="auto" w:fill="auto"/>
          </w:tcPr>
          <w:p w:rsidR="00F74C07" w:rsidRPr="003B547F" w:rsidRDefault="00F74C07" w:rsidP="008F4E8F">
            <w:pPr>
              <w:jc w:val="center"/>
              <w:rPr>
                <w:rFonts w:eastAsia="Calibri"/>
                <w:sz w:val="24"/>
                <w:szCs w:val="24"/>
              </w:rPr>
            </w:pPr>
          </w:p>
        </w:tc>
        <w:tc>
          <w:tcPr>
            <w:tcW w:w="2318" w:type="dxa"/>
            <w:shd w:val="clear" w:color="auto" w:fill="auto"/>
          </w:tcPr>
          <w:p w:rsidR="00F74C07" w:rsidRPr="003B547F" w:rsidRDefault="00F74C07" w:rsidP="008F4E8F">
            <w:pPr>
              <w:jc w:val="center"/>
              <w:rPr>
                <w:rFonts w:eastAsia="Calibri"/>
                <w:sz w:val="24"/>
                <w:szCs w:val="24"/>
              </w:rPr>
            </w:pPr>
          </w:p>
        </w:tc>
        <w:tc>
          <w:tcPr>
            <w:tcW w:w="2088" w:type="dxa"/>
          </w:tcPr>
          <w:p w:rsidR="00F74C07" w:rsidRPr="003B547F" w:rsidRDefault="00F74C07" w:rsidP="008F4E8F">
            <w:pPr>
              <w:jc w:val="center"/>
              <w:rPr>
                <w:rFonts w:eastAsia="Calibri"/>
                <w:sz w:val="24"/>
                <w:szCs w:val="24"/>
              </w:rPr>
            </w:pPr>
          </w:p>
        </w:tc>
      </w:tr>
    </w:tbl>
    <w:p w:rsidR="00F74C07" w:rsidRPr="003B547F" w:rsidRDefault="00F74C07" w:rsidP="00F74C07">
      <w:pPr>
        <w:jc w:val="center"/>
        <w:rPr>
          <w:rFonts w:eastAsia="Calibri"/>
          <w:sz w:val="24"/>
          <w:szCs w:val="24"/>
        </w:rPr>
      </w:pPr>
    </w:p>
    <w:p w:rsidR="00F74C07" w:rsidRPr="003B547F" w:rsidRDefault="00F74C07" w:rsidP="00F74C07">
      <w:pPr>
        <w:jc w:val="center"/>
        <w:rPr>
          <w:rFonts w:eastAsia="Calibri"/>
          <w:sz w:val="24"/>
          <w:szCs w:val="24"/>
        </w:rPr>
      </w:pPr>
    </w:p>
    <w:p w:rsidR="00F74C07" w:rsidRPr="003B547F" w:rsidRDefault="00F74C07" w:rsidP="00F74C07">
      <w:pPr>
        <w:jc w:val="center"/>
        <w:rPr>
          <w:rFonts w:eastAsia="Calibri"/>
          <w:b/>
          <w:sz w:val="24"/>
          <w:szCs w:val="24"/>
        </w:rPr>
      </w:pPr>
      <w:r w:rsidRPr="003B547F">
        <w:rPr>
          <w:rFonts w:eastAsia="Calibri"/>
          <w:sz w:val="24"/>
          <w:szCs w:val="24"/>
        </w:rPr>
        <w:br w:type="page"/>
      </w:r>
    </w:p>
    <w:p w:rsidR="00F74C07" w:rsidRPr="003B547F" w:rsidRDefault="00F74C07" w:rsidP="00F74C07">
      <w:pPr>
        <w:jc w:val="right"/>
        <w:rPr>
          <w:rFonts w:eastAsia="Calibri"/>
          <w:i/>
          <w:sz w:val="24"/>
          <w:szCs w:val="24"/>
          <w:u w:val="single"/>
        </w:rPr>
      </w:pPr>
      <w:r w:rsidRPr="003B547F">
        <w:rPr>
          <w:rFonts w:eastAsia="Calibri"/>
          <w:i/>
          <w:sz w:val="24"/>
          <w:szCs w:val="24"/>
          <w:u w:val="single"/>
        </w:rPr>
        <w:lastRenderedPageBreak/>
        <w:t>ФОРМА</w:t>
      </w:r>
    </w:p>
    <w:p w:rsidR="00F74C07" w:rsidRPr="003B547F" w:rsidRDefault="00F74C07" w:rsidP="00F74C07">
      <w:pPr>
        <w:jc w:val="center"/>
        <w:rPr>
          <w:rFonts w:eastAsia="Calibri"/>
          <w:sz w:val="24"/>
          <w:szCs w:val="24"/>
        </w:rPr>
      </w:pPr>
      <w:r w:rsidRPr="003B547F">
        <w:rPr>
          <w:rFonts w:eastAsia="Calibri"/>
          <w:sz w:val="24"/>
          <w:szCs w:val="24"/>
        </w:rPr>
        <w:t>Акт о недостатках (дефектах)</w:t>
      </w:r>
    </w:p>
    <w:p w:rsidR="00F74C07" w:rsidRPr="003B547F" w:rsidRDefault="00F74C07" w:rsidP="00F74C07">
      <w:pPr>
        <w:rPr>
          <w:rFonts w:eastAsia="Calibri"/>
          <w:sz w:val="24"/>
          <w:szCs w:val="24"/>
        </w:rPr>
      </w:pPr>
    </w:p>
    <w:tbl>
      <w:tblPr>
        <w:tblW w:w="0" w:type="auto"/>
        <w:jc w:val="center"/>
        <w:tblLook w:val="04A0" w:firstRow="1" w:lastRow="0" w:firstColumn="1" w:lastColumn="0" w:noHBand="0" w:noVBand="1"/>
      </w:tblPr>
      <w:tblGrid>
        <w:gridCol w:w="4935"/>
        <w:gridCol w:w="4986"/>
      </w:tblGrid>
      <w:tr w:rsidR="00F74C07" w:rsidRPr="003B547F" w:rsidTr="008F4E8F">
        <w:trPr>
          <w:jc w:val="center"/>
        </w:trPr>
        <w:tc>
          <w:tcPr>
            <w:tcW w:w="5210" w:type="dxa"/>
            <w:shd w:val="clear" w:color="auto" w:fill="auto"/>
          </w:tcPr>
          <w:p w:rsidR="00F74C07" w:rsidRPr="003B547F" w:rsidRDefault="00F74C07" w:rsidP="008F4E8F">
            <w:pPr>
              <w:rPr>
                <w:rFonts w:eastAsia="Calibri"/>
                <w:sz w:val="24"/>
                <w:szCs w:val="24"/>
              </w:rPr>
            </w:pPr>
            <w:bookmarkStart w:id="39" w:name="OLE_LINK49"/>
            <w:bookmarkStart w:id="40" w:name="OLE_LINK51"/>
            <w:bookmarkStart w:id="41" w:name="OLE_LINK50"/>
            <w:r w:rsidRPr="003B547F">
              <w:rPr>
                <w:rFonts w:eastAsia="Calibri"/>
                <w:sz w:val="24"/>
                <w:szCs w:val="24"/>
              </w:rPr>
              <w:t>г. Москва</w:t>
            </w:r>
          </w:p>
        </w:tc>
        <w:tc>
          <w:tcPr>
            <w:tcW w:w="5210" w:type="dxa"/>
            <w:shd w:val="clear" w:color="auto" w:fill="auto"/>
          </w:tcPr>
          <w:p w:rsidR="00F74C07" w:rsidRPr="003B547F" w:rsidRDefault="00F74C07" w:rsidP="008F4E8F">
            <w:pPr>
              <w:rPr>
                <w:rFonts w:eastAsia="Calibri"/>
                <w:sz w:val="24"/>
                <w:szCs w:val="24"/>
              </w:rPr>
            </w:pPr>
            <w:r w:rsidRPr="003B547F">
              <w:rPr>
                <w:rFonts w:eastAsia="Calibri"/>
                <w:sz w:val="24"/>
                <w:szCs w:val="24"/>
              </w:rPr>
              <w:t>«___» _____________ 20 __ г.</w:t>
            </w:r>
          </w:p>
        </w:tc>
      </w:tr>
    </w:tbl>
    <w:p w:rsidR="00F74C07" w:rsidRPr="003B547F" w:rsidRDefault="00F74C07" w:rsidP="00F74C07">
      <w:pPr>
        <w:rPr>
          <w:rFonts w:eastAsia="Calibri"/>
          <w:sz w:val="24"/>
          <w:szCs w:val="24"/>
        </w:rPr>
      </w:pPr>
    </w:p>
    <w:p w:rsidR="00F74C07" w:rsidRPr="003B547F" w:rsidRDefault="00F74C07" w:rsidP="00F74C07">
      <w:pPr>
        <w:rPr>
          <w:rFonts w:eastAsia="Calibri"/>
          <w:sz w:val="24"/>
          <w:szCs w:val="24"/>
        </w:rPr>
      </w:pPr>
      <w:r w:rsidRPr="003B547F">
        <w:rPr>
          <w:rFonts w:eastAsia="Calibri"/>
          <w:sz w:val="24"/>
          <w:szCs w:val="24"/>
        </w:rPr>
        <w:t>Комиссией в составе:</w:t>
      </w:r>
    </w:p>
    <w:p w:rsidR="00F74C07" w:rsidRPr="003B547F" w:rsidRDefault="00F74C07" w:rsidP="00F74C07">
      <w:pPr>
        <w:rPr>
          <w:rFonts w:eastAsia="Calibri"/>
          <w:sz w:val="24"/>
          <w:szCs w:val="24"/>
        </w:rPr>
      </w:pPr>
    </w:p>
    <w:tbl>
      <w:tblPr>
        <w:tblW w:w="0" w:type="auto"/>
        <w:jc w:val="center"/>
        <w:tblLook w:val="04A0" w:firstRow="1" w:lastRow="0" w:firstColumn="1" w:lastColumn="0" w:noHBand="0" w:noVBand="1"/>
      </w:tblPr>
      <w:tblGrid>
        <w:gridCol w:w="3554"/>
        <w:gridCol w:w="2463"/>
        <w:gridCol w:w="3186"/>
      </w:tblGrid>
      <w:tr w:rsidR="00F74C07" w:rsidRPr="003B547F" w:rsidTr="008F4E8F">
        <w:trPr>
          <w:jc w:val="center"/>
        </w:trPr>
        <w:tc>
          <w:tcPr>
            <w:tcW w:w="3554"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Председатель комиссии:</w:t>
            </w:r>
          </w:p>
        </w:tc>
        <w:tc>
          <w:tcPr>
            <w:tcW w:w="2463" w:type="dxa"/>
            <w:shd w:val="clear" w:color="auto" w:fill="auto"/>
            <w:vAlign w:val="center"/>
          </w:tcPr>
          <w:p w:rsidR="00F74C07" w:rsidRPr="003B547F" w:rsidRDefault="00F74C07" w:rsidP="008F4E8F">
            <w:pP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tc>
        <w:tc>
          <w:tcPr>
            <w:tcW w:w="3186"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ФИО представителя Заказчика</w:t>
            </w:r>
          </w:p>
        </w:tc>
      </w:tr>
      <w:tr w:rsidR="00F74C07" w:rsidRPr="003B547F" w:rsidTr="008F4E8F">
        <w:trPr>
          <w:jc w:val="center"/>
        </w:trPr>
        <w:tc>
          <w:tcPr>
            <w:tcW w:w="3554"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Заместитель председателя комиссии:</w:t>
            </w:r>
          </w:p>
        </w:tc>
        <w:tc>
          <w:tcPr>
            <w:tcW w:w="2463"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________________</w:t>
            </w:r>
            <w:r w:rsidRPr="003B547F">
              <w:rPr>
                <w:rFonts w:eastAsia="Calibri"/>
                <w:sz w:val="24"/>
                <w:szCs w:val="24"/>
                <w:lang w:val="en-US"/>
              </w:rPr>
              <w:t>/</w:t>
            </w:r>
          </w:p>
        </w:tc>
        <w:tc>
          <w:tcPr>
            <w:tcW w:w="3186"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ФИО представителя Подрядчика</w:t>
            </w:r>
            <w:bookmarkStart w:id="42" w:name="OLE_LINK45"/>
            <w:bookmarkStart w:id="43" w:name="OLE_LINK46"/>
            <w:bookmarkStart w:id="44" w:name="OLE_LINK47"/>
            <w:bookmarkStart w:id="45" w:name="OLE_LINK48"/>
            <w:r w:rsidRPr="003B547F">
              <w:rPr>
                <w:rFonts w:eastAsia="Calibri"/>
                <w:sz w:val="24"/>
                <w:szCs w:val="24"/>
                <w:lang w:val="en-US"/>
              </w:rPr>
              <w:t>/</w:t>
            </w:r>
            <w:r w:rsidRPr="003B547F">
              <w:rPr>
                <w:rFonts w:eastAsia="Calibri"/>
                <w:sz w:val="24"/>
                <w:szCs w:val="24"/>
              </w:rPr>
              <w:t>Заказчика</w:t>
            </w:r>
            <w:bookmarkEnd w:id="42"/>
            <w:bookmarkEnd w:id="43"/>
            <w:bookmarkEnd w:id="44"/>
            <w:bookmarkEnd w:id="45"/>
          </w:p>
        </w:tc>
      </w:tr>
      <w:tr w:rsidR="00F74C07" w:rsidRPr="003B547F" w:rsidTr="008F4E8F">
        <w:trPr>
          <w:trHeight w:val="1778"/>
          <w:jc w:val="center"/>
        </w:trPr>
        <w:tc>
          <w:tcPr>
            <w:tcW w:w="3554"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Члены комиссии:</w:t>
            </w:r>
          </w:p>
        </w:tc>
        <w:tc>
          <w:tcPr>
            <w:tcW w:w="2463" w:type="dxa"/>
            <w:shd w:val="clear" w:color="auto" w:fill="auto"/>
            <w:vAlign w:val="center"/>
          </w:tcPr>
          <w:p w:rsidR="00F74C07" w:rsidRPr="003B547F" w:rsidRDefault="00F74C07" w:rsidP="008F4E8F">
            <w:pP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p w:rsidR="00F74C07" w:rsidRPr="003B547F" w:rsidRDefault="00F74C07" w:rsidP="008F4E8F">
            <w:pP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p w:rsidR="00F74C07" w:rsidRPr="003B547F" w:rsidRDefault="00F74C07" w:rsidP="008F4E8F">
            <w:pP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p w:rsidR="00F74C07" w:rsidRPr="003B547F" w:rsidRDefault="00F74C07" w:rsidP="008F4E8F">
            <w:pP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p w:rsidR="00F74C07" w:rsidRPr="003B547F" w:rsidRDefault="00F74C07" w:rsidP="008F4E8F">
            <w:pP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p w:rsidR="00F74C07" w:rsidRPr="003B547F" w:rsidRDefault="00F74C07" w:rsidP="008F4E8F">
            <w:pPr>
              <w:rPr>
                <w:rFonts w:eastAsia="Calibri"/>
                <w:sz w:val="24"/>
                <w:szCs w:val="24"/>
              </w:rPr>
            </w:pPr>
            <w:r w:rsidRPr="003B547F">
              <w:rPr>
                <w:rFonts w:eastAsia="Calibri"/>
                <w:sz w:val="24"/>
                <w:szCs w:val="24"/>
              </w:rPr>
              <w:t>________________</w:t>
            </w:r>
            <w:r w:rsidRPr="003B547F">
              <w:rPr>
                <w:rFonts w:eastAsia="Calibri"/>
                <w:sz w:val="24"/>
                <w:szCs w:val="24"/>
                <w:lang w:val="en-US"/>
              </w:rPr>
              <w:t>/</w:t>
            </w:r>
          </w:p>
        </w:tc>
        <w:tc>
          <w:tcPr>
            <w:tcW w:w="3186"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ФИО представителей Подрядчика, Заказчика, контролирующих органов</w:t>
            </w:r>
          </w:p>
        </w:tc>
      </w:tr>
    </w:tbl>
    <w:p w:rsidR="00F74C07" w:rsidRPr="003B547F" w:rsidRDefault="00F74C07" w:rsidP="00F74C07">
      <w:pPr>
        <w:rPr>
          <w:rFonts w:eastAsia="Calibri"/>
          <w:sz w:val="24"/>
          <w:szCs w:val="24"/>
        </w:rPr>
      </w:pPr>
    </w:p>
    <w:bookmarkEnd w:id="39"/>
    <w:bookmarkEnd w:id="40"/>
    <w:bookmarkEnd w:id="41"/>
    <w:p w:rsidR="00F74C07" w:rsidRPr="003B547F" w:rsidRDefault="00F74C07" w:rsidP="00F74C07">
      <w:pPr>
        <w:rPr>
          <w:rFonts w:eastAsia="Calibri"/>
          <w:sz w:val="24"/>
          <w:szCs w:val="24"/>
        </w:rPr>
      </w:pPr>
      <w:r w:rsidRPr="003B547F">
        <w:rPr>
          <w:rFonts w:eastAsia="Calibri"/>
          <w:sz w:val="24"/>
          <w:szCs w:val="24"/>
        </w:rPr>
        <w:t>составлен настоящий акт о том, в соответствии с договором от «___» ______________ 20___ № _____ на выполнение работ по проведению текущего ремонта зданий, техническим заданием, сметной документацией и графиком производства работ к сдаче - приемке представлен законченный ремонтом объект, расположенный на объекте по адресу: ____________________________________________________________________.</w:t>
      </w:r>
    </w:p>
    <w:p w:rsidR="00F74C07" w:rsidRPr="003B547F" w:rsidRDefault="00F74C07" w:rsidP="00F74C07">
      <w:pPr>
        <w:rPr>
          <w:rFonts w:eastAsia="Calibri"/>
          <w:sz w:val="24"/>
          <w:szCs w:val="24"/>
        </w:rPr>
      </w:pPr>
    </w:p>
    <w:p w:rsidR="00F74C07" w:rsidRPr="003B547F" w:rsidRDefault="00F74C07" w:rsidP="00F74C07">
      <w:pPr>
        <w:rPr>
          <w:rFonts w:eastAsia="Calibri"/>
          <w:sz w:val="24"/>
          <w:szCs w:val="24"/>
        </w:rPr>
      </w:pPr>
      <w:r w:rsidRPr="003B547F">
        <w:rPr>
          <w:rFonts w:eastAsia="Calibri"/>
          <w:sz w:val="24"/>
          <w:szCs w:val="24"/>
        </w:rPr>
        <w:t xml:space="preserve">При сдаче – приемке законченного ремонтом объекта комиссией выявлены следующие недостатки (дефекты): </w:t>
      </w:r>
    </w:p>
    <w:p w:rsidR="00F74C07" w:rsidRPr="003B547F" w:rsidRDefault="00F74C07" w:rsidP="00F74C07">
      <w:pPr>
        <w:rPr>
          <w:rFonts w:eastAsia="Calibri"/>
          <w:sz w:val="24"/>
          <w:szCs w:val="24"/>
        </w:rPr>
      </w:pPr>
      <w:r w:rsidRPr="003B547F">
        <w:rPr>
          <w:rFonts w:eastAsia="Calibri"/>
          <w:sz w:val="24"/>
          <w:szCs w:val="24"/>
        </w:rPr>
        <w:t>____________________________________________________________________</w:t>
      </w:r>
    </w:p>
    <w:p w:rsidR="00F74C07" w:rsidRPr="003B547F" w:rsidRDefault="00F74C07" w:rsidP="00F74C07">
      <w:pPr>
        <w:rPr>
          <w:rFonts w:eastAsia="Calibri"/>
          <w:sz w:val="24"/>
          <w:szCs w:val="24"/>
        </w:rPr>
      </w:pPr>
      <w:r w:rsidRPr="003B547F">
        <w:rPr>
          <w:rFonts w:eastAsia="Calibri"/>
          <w:sz w:val="24"/>
          <w:szCs w:val="24"/>
        </w:rPr>
        <w:t>____________________________________________________________________.</w:t>
      </w:r>
    </w:p>
    <w:p w:rsidR="00F74C07" w:rsidRPr="003B547F" w:rsidRDefault="00F74C07" w:rsidP="00F74C07">
      <w:pPr>
        <w:rPr>
          <w:rFonts w:eastAsia="Calibri"/>
          <w:sz w:val="24"/>
          <w:szCs w:val="24"/>
        </w:rPr>
      </w:pPr>
    </w:p>
    <w:p w:rsidR="00F74C07" w:rsidRPr="003B547F" w:rsidRDefault="00F74C07" w:rsidP="00F74C07">
      <w:pPr>
        <w:rPr>
          <w:rFonts w:eastAsia="Calibri"/>
          <w:i/>
          <w:sz w:val="24"/>
          <w:szCs w:val="24"/>
        </w:rPr>
      </w:pPr>
      <w:r w:rsidRPr="003B547F">
        <w:rPr>
          <w:rFonts w:eastAsia="Calibri"/>
          <w:i/>
          <w:sz w:val="24"/>
          <w:szCs w:val="24"/>
        </w:rPr>
        <w:t>(Настоящий акт составлен в отсутствие Подрядчика. Подрядчик извещен надлежащим образом, копии документов, подтверждающих надлежащее извещение Подрядчика – приложение к настоящему акту).</w:t>
      </w:r>
    </w:p>
    <w:p w:rsidR="00F74C07" w:rsidRPr="003B547F" w:rsidRDefault="00F74C07" w:rsidP="00F74C07">
      <w:pPr>
        <w:rPr>
          <w:rFonts w:eastAsia="Calibri"/>
          <w:sz w:val="24"/>
          <w:szCs w:val="24"/>
        </w:rPr>
      </w:pPr>
    </w:p>
    <w:p w:rsidR="00F74C07" w:rsidRPr="003B547F" w:rsidRDefault="00F74C07" w:rsidP="00F74C07">
      <w:pPr>
        <w:rPr>
          <w:rFonts w:eastAsia="Calibri"/>
          <w:sz w:val="24"/>
          <w:szCs w:val="24"/>
        </w:rPr>
      </w:pPr>
      <w:r w:rsidRPr="003B547F">
        <w:rPr>
          <w:rFonts w:eastAsia="Calibri"/>
          <w:sz w:val="24"/>
          <w:szCs w:val="24"/>
        </w:rPr>
        <w:t>В связи с выявленными недостатками (дефектами) объект комиссией не принимается.</w:t>
      </w:r>
    </w:p>
    <w:p w:rsidR="00F74C07" w:rsidRPr="003B547F" w:rsidRDefault="00F74C07" w:rsidP="00F74C07">
      <w:pPr>
        <w:rPr>
          <w:rFonts w:eastAsia="Calibri"/>
          <w:sz w:val="24"/>
          <w:szCs w:val="24"/>
        </w:rPr>
      </w:pPr>
      <w:r w:rsidRPr="003B547F">
        <w:rPr>
          <w:rFonts w:eastAsia="Calibri"/>
          <w:sz w:val="24"/>
          <w:szCs w:val="24"/>
        </w:rPr>
        <w:lastRenderedPageBreak/>
        <w:t>Подрядчику устанавливается срок для устранения недостатков (дефектов) и повторного предъявления объекта к приемке до «___» __________ 20_</w:t>
      </w:r>
    </w:p>
    <w:p w:rsidR="00F74C07" w:rsidRPr="003B547F" w:rsidRDefault="00F74C07" w:rsidP="00F74C07">
      <w:pPr>
        <w:rPr>
          <w:rFonts w:eastAsia="Calibri"/>
          <w:i/>
          <w:sz w:val="24"/>
          <w:szCs w:val="24"/>
          <w:u w:val="single"/>
        </w:rPr>
      </w:pPr>
    </w:p>
    <w:p w:rsidR="00F74C07" w:rsidRPr="003B547F" w:rsidRDefault="00F74C07" w:rsidP="00F74C07">
      <w:pPr>
        <w:rPr>
          <w:rFonts w:eastAsia="Calibri"/>
          <w:sz w:val="24"/>
          <w:szCs w:val="24"/>
        </w:rPr>
      </w:pPr>
      <w:r w:rsidRPr="003B547F">
        <w:rPr>
          <w:rFonts w:eastAsia="Calibri"/>
          <w:sz w:val="24"/>
          <w:szCs w:val="24"/>
        </w:rPr>
        <w:br w:type="page"/>
      </w:r>
    </w:p>
    <w:p w:rsidR="00F74C07" w:rsidRPr="003B547F" w:rsidRDefault="00F74C07" w:rsidP="00F74C07">
      <w:pPr>
        <w:rPr>
          <w:rFonts w:eastAsia="Calibri"/>
          <w:b/>
          <w:sz w:val="24"/>
          <w:szCs w:val="24"/>
        </w:rPr>
      </w:pPr>
    </w:p>
    <w:p w:rsidR="00F74C07" w:rsidRPr="003B547F" w:rsidRDefault="00F74C07" w:rsidP="00F74C07">
      <w:pPr>
        <w:jc w:val="center"/>
        <w:rPr>
          <w:rFonts w:eastAsia="Calibri"/>
          <w:b/>
          <w:sz w:val="24"/>
          <w:szCs w:val="24"/>
        </w:rPr>
      </w:pPr>
    </w:p>
    <w:p w:rsidR="00F74C07" w:rsidRPr="003B547F" w:rsidRDefault="00F74C07" w:rsidP="00F74C07">
      <w:pPr>
        <w:jc w:val="right"/>
        <w:rPr>
          <w:rFonts w:eastAsia="Calibri"/>
          <w:i/>
          <w:sz w:val="24"/>
          <w:szCs w:val="24"/>
          <w:u w:val="single"/>
        </w:rPr>
      </w:pPr>
      <w:r w:rsidRPr="003B547F">
        <w:rPr>
          <w:rFonts w:eastAsia="Calibri"/>
          <w:i/>
          <w:sz w:val="24"/>
          <w:szCs w:val="24"/>
          <w:u w:val="single"/>
        </w:rPr>
        <w:t>ФОРМА</w:t>
      </w:r>
    </w:p>
    <w:p w:rsidR="00F74C07" w:rsidRPr="003B547F" w:rsidRDefault="00F74C07" w:rsidP="00F74C07">
      <w:pPr>
        <w:rPr>
          <w:rFonts w:eastAsia="Calibri"/>
          <w:i/>
          <w:sz w:val="24"/>
          <w:szCs w:val="24"/>
          <w:u w:val="single"/>
        </w:rPr>
      </w:pPr>
    </w:p>
    <w:p w:rsidR="00F74C07" w:rsidRPr="003B547F" w:rsidRDefault="00F74C07" w:rsidP="00F74C07">
      <w:pPr>
        <w:rPr>
          <w:rFonts w:eastAsia="Calibri"/>
          <w:sz w:val="24"/>
          <w:szCs w:val="24"/>
        </w:rPr>
      </w:pPr>
      <w:r w:rsidRPr="003B547F">
        <w:rPr>
          <w:rFonts w:eastAsia="Calibri"/>
          <w:sz w:val="24"/>
          <w:szCs w:val="24"/>
        </w:rPr>
        <w:t>Акт о недостатках (дефектах), обнаруженных в период гарантийного срока</w:t>
      </w:r>
    </w:p>
    <w:p w:rsidR="00F74C07" w:rsidRPr="003B547F" w:rsidRDefault="00F74C07" w:rsidP="00F74C07">
      <w:pPr>
        <w:rPr>
          <w:rFonts w:eastAsia="Calibri"/>
          <w:sz w:val="24"/>
          <w:szCs w:val="24"/>
        </w:rPr>
      </w:pPr>
    </w:p>
    <w:tbl>
      <w:tblPr>
        <w:tblW w:w="0" w:type="auto"/>
        <w:jc w:val="center"/>
        <w:tblLook w:val="04A0" w:firstRow="1" w:lastRow="0" w:firstColumn="1" w:lastColumn="0" w:noHBand="0" w:noVBand="1"/>
      </w:tblPr>
      <w:tblGrid>
        <w:gridCol w:w="4918"/>
        <w:gridCol w:w="5003"/>
      </w:tblGrid>
      <w:tr w:rsidR="00F74C07" w:rsidRPr="003B547F" w:rsidTr="008F4E8F">
        <w:trPr>
          <w:jc w:val="center"/>
        </w:trPr>
        <w:tc>
          <w:tcPr>
            <w:tcW w:w="5210" w:type="dxa"/>
            <w:shd w:val="clear" w:color="auto" w:fill="auto"/>
          </w:tcPr>
          <w:p w:rsidR="00F74C07" w:rsidRPr="003B547F" w:rsidRDefault="00F74C07" w:rsidP="008F4E8F">
            <w:pPr>
              <w:rPr>
                <w:rFonts w:eastAsia="Calibri"/>
                <w:sz w:val="24"/>
                <w:szCs w:val="24"/>
              </w:rPr>
            </w:pPr>
            <w:r w:rsidRPr="003B547F">
              <w:rPr>
                <w:rFonts w:eastAsia="Calibri"/>
                <w:sz w:val="24"/>
                <w:szCs w:val="24"/>
              </w:rPr>
              <w:t xml:space="preserve">г. </w:t>
            </w:r>
          </w:p>
        </w:tc>
        <w:tc>
          <w:tcPr>
            <w:tcW w:w="5210" w:type="dxa"/>
            <w:shd w:val="clear" w:color="auto" w:fill="auto"/>
          </w:tcPr>
          <w:p w:rsidR="00F74C07" w:rsidRPr="003B547F" w:rsidRDefault="00F74C07" w:rsidP="008F4E8F">
            <w:pPr>
              <w:rPr>
                <w:rFonts w:eastAsia="Calibri"/>
                <w:sz w:val="24"/>
                <w:szCs w:val="24"/>
              </w:rPr>
            </w:pPr>
            <w:r w:rsidRPr="003B547F">
              <w:rPr>
                <w:rFonts w:eastAsia="Calibri"/>
                <w:sz w:val="24"/>
                <w:szCs w:val="24"/>
              </w:rPr>
              <w:t>«___» _____________ 20 __ г.</w:t>
            </w:r>
          </w:p>
        </w:tc>
      </w:tr>
    </w:tbl>
    <w:p w:rsidR="00F74C07" w:rsidRPr="003B547F" w:rsidRDefault="00F74C07" w:rsidP="00F74C07">
      <w:pPr>
        <w:rPr>
          <w:rFonts w:eastAsia="Calibri"/>
          <w:sz w:val="24"/>
          <w:szCs w:val="24"/>
        </w:rPr>
      </w:pPr>
    </w:p>
    <w:p w:rsidR="00F74C07" w:rsidRPr="003B547F" w:rsidRDefault="00F74C07" w:rsidP="00F74C07">
      <w:pPr>
        <w:rPr>
          <w:rFonts w:eastAsia="Calibri"/>
          <w:sz w:val="24"/>
          <w:szCs w:val="24"/>
        </w:rPr>
      </w:pPr>
      <w:r w:rsidRPr="003B547F">
        <w:rPr>
          <w:rFonts w:eastAsia="Calibri"/>
          <w:sz w:val="24"/>
          <w:szCs w:val="24"/>
        </w:rPr>
        <w:t>Комиссией в составе:</w:t>
      </w:r>
    </w:p>
    <w:p w:rsidR="00F74C07" w:rsidRPr="003B547F" w:rsidRDefault="00F74C07" w:rsidP="00F74C07">
      <w:pPr>
        <w:rPr>
          <w:rFonts w:eastAsia="Calibri"/>
          <w:sz w:val="24"/>
          <w:szCs w:val="24"/>
        </w:rPr>
      </w:pPr>
    </w:p>
    <w:tbl>
      <w:tblPr>
        <w:tblW w:w="0" w:type="auto"/>
        <w:jc w:val="center"/>
        <w:tblLook w:val="04A0" w:firstRow="1" w:lastRow="0" w:firstColumn="1" w:lastColumn="0" w:noHBand="0" w:noVBand="1"/>
      </w:tblPr>
      <w:tblGrid>
        <w:gridCol w:w="3554"/>
        <w:gridCol w:w="2463"/>
        <w:gridCol w:w="3186"/>
      </w:tblGrid>
      <w:tr w:rsidR="00F74C07" w:rsidRPr="003B547F" w:rsidTr="008F4E8F">
        <w:trPr>
          <w:jc w:val="center"/>
        </w:trPr>
        <w:tc>
          <w:tcPr>
            <w:tcW w:w="3554"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Председатель комиссии:</w:t>
            </w:r>
          </w:p>
        </w:tc>
        <w:tc>
          <w:tcPr>
            <w:tcW w:w="2463" w:type="dxa"/>
            <w:shd w:val="clear" w:color="auto" w:fill="auto"/>
            <w:vAlign w:val="center"/>
          </w:tcPr>
          <w:p w:rsidR="00F74C07" w:rsidRPr="003B547F" w:rsidRDefault="00F74C07" w:rsidP="008F4E8F">
            <w:pP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tc>
        <w:tc>
          <w:tcPr>
            <w:tcW w:w="3186"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ФИО представителя Заказчика</w:t>
            </w:r>
          </w:p>
        </w:tc>
      </w:tr>
      <w:tr w:rsidR="00F74C07" w:rsidRPr="003B547F" w:rsidTr="008F4E8F">
        <w:trPr>
          <w:jc w:val="center"/>
        </w:trPr>
        <w:tc>
          <w:tcPr>
            <w:tcW w:w="3554"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Заместитель председателя комиссии:</w:t>
            </w:r>
          </w:p>
        </w:tc>
        <w:tc>
          <w:tcPr>
            <w:tcW w:w="2463"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________________</w:t>
            </w:r>
            <w:r w:rsidRPr="003B547F">
              <w:rPr>
                <w:rFonts w:eastAsia="Calibri"/>
                <w:sz w:val="24"/>
                <w:szCs w:val="24"/>
                <w:lang w:val="en-US"/>
              </w:rPr>
              <w:t>/</w:t>
            </w:r>
          </w:p>
        </w:tc>
        <w:tc>
          <w:tcPr>
            <w:tcW w:w="3186"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ФИО представителя Подрядчика</w:t>
            </w:r>
            <w:r w:rsidRPr="003B547F">
              <w:rPr>
                <w:rFonts w:eastAsia="Calibri"/>
                <w:sz w:val="24"/>
                <w:szCs w:val="24"/>
                <w:lang w:val="en-US"/>
              </w:rPr>
              <w:t>/</w:t>
            </w:r>
            <w:r w:rsidRPr="003B547F">
              <w:rPr>
                <w:rFonts w:eastAsia="Calibri"/>
                <w:sz w:val="24"/>
                <w:szCs w:val="24"/>
              </w:rPr>
              <w:t>Заказчика</w:t>
            </w:r>
          </w:p>
        </w:tc>
      </w:tr>
      <w:tr w:rsidR="00F74C07" w:rsidRPr="003B547F" w:rsidTr="008F4E8F">
        <w:trPr>
          <w:trHeight w:val="1778"/>
          <w:jc w:val="center"/>
        </w:trPr>
        <w:tc>
          <w:tcPr>
            <w:tcW w:w="3554"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Члены комиссии:</w:t>
            </w:r>
          </w:p>
        </w:tc>
        <w:tc>
          <w:tcPr>
            <w:tcW w:w="2463" w:type="dxa"/>
            <w:shd w:val="clear" w:color="auto" w:fill="auto"/>
            <w:vAlign w:val="center"/>
          </w:tcPr>
          <w:p w:rsidR="00F74C07" w:rsidRPr="003B547F" w:rsidRDefault="00F74C07" w:rsidP="008F4E8F">
            <w:pP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p w:rsidR="00F74C07" w:rsidRPr="003B547F" w:rsidRDefault="00F74C07" w:rsidP="008F4E8F">
            <w:pP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p w:rsidR="00F74C07" w:rsidRPr="003B547F" w:rsidRDefault="00F74C07" w:rsidP="008F4E8F">
            <w:pP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p w:rsidR="00F74C07" w:rsidRPr="003B547F" w:rsidRDefault="00F74C07" w:rsidP="008F4E8F">
            <w:pP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p w:rsidR="00F74C07" w:rsidRPr="003B547F" w:rsidRDefault="00F74C07" w:rsidP="008F4E8F">
            <w:pP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p w:rsidR="00F74C07" w:rsidRPr="003B547F" w:rsidRDefault="00F74C07" w:rsidP="008F4E8F">
            <w:pPr>
              <w:rPr>
                <w:rFonts w:eastAsia="Calibri"/>
                <w:sz w:val="24"/>
                <w:szCs w:val="24"/>
              </w:rPr>
            </w:pPr>
            <w:r w:rsidRPr="003B547F">
              <w:rPr>
                <w:rFonts w:eastAsia="Calibri"/>
                <w:sz w:val="24"/>
                <w:szCs w:val="24"/>
              </w:rPr>
              <w:t>________________</w:t>
            </w:r>
            <w:r w:rsidRPr="003B547F">
              <w:rPr>
                <w:rFonts w:eastAsia="Calibri"/>
                <w:sz w:val="24"/>
                <w:szCs w:val="24"/>
                <w:lang w:val="en-US"/>
              </w:rPr>
              <w:t>/</w:t>
            </w:r>
          </w:p>
        </w:tc>
        <w:tc>
          <w:tcPr>
            <w:tcW w:w="3186"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ФИО представителей Подрядчика, Заказчика, , контролирующих органов</w:t>
            </w:r>
          </w:p>
        </w:tc>
      </w:tr>
    </w:tbl>
    <w:p w:rsidR="00F74C07" w:rsidRPr="003B547F" w:rsidRDefault="00F74C07" w:rsidP="00F74C07">
      <w:pPr>
        <w:rPr>
          <w:rFonts w:eastAsia="Calibri"/>
          <w:sz w:val="24"/>
          <w:szCs w:val="24"/>
        </w:rPr>
      </w:pPr>
    </w:p>
    <w:p w:rsidR="00F74C07" w:rsidRPr="003B547F" w:rsidRDefault="00F74C07" w:rsidP="00F74C07">
      <w:pPr>
        <w:rPr>
          <w:rFonts w:eastAsia="Calibri"/>
          <w:sz w:val="24"/>
          <w:szCs w:val="24"/>
        </w:rPr>
      </w:pPr>
      <w:r w:rsidRPr="003B547F">
        <w:rPr>
          <w:rFonts w:eastAsia="Calibri"/>
          <w:sz w:val="24"/>
          <w:szCs w:val="24"/>
        </w:rPr>
        <w:t>составлен настоящий акт о том, что в что в период гарантийного срока на работы, выполненные в соответствии с договором от «___» ______________ 20___ № _____ на выполнение работ по проведению текущего ремонта зданий на объекте, расположенном по адресу: _____________________________________,</w:t>
      </w:r>
    </w:p>
    <w:p w:rsidR="00F74C07" w:rsidRPr="003B547F" w:rsidRDefault="00F74C07" w:rsidP="00F74C07">
      <w:pPr>
        <w:rPr>
          <w:rFonts w:eastAsia="Calibri"/>
          <w:sz w:val="24"/>
          <w:szCs w:val="24"/>
        </w:rPr>
      </w:pPr>
      <w:r w:rsidRPr="003B547F">
        <w:rPr>
          <w:rFonts w:eastAsia="Calibri"/>
          <w:sz w:val="24"/>
          <w:szCs w:val="24"/>
        </w:rPr>
        <w:t xml:space="preserve">комиссией выявлены следующие недостатки (дефекты): </w:t>
      </w:r>
    </w:p>
    <w:p w:rsidR="00F74C07" w:rsidRPr="003B547F" w:rsidRDefault="00F74C07" w:rsidP="00F74C07">
      <w:pPr>
        <w:rPr>
          <w:rFonts w:eastAsia="Calibri"/>
          <w:sz w:val="24"/>
          <w:szCs w:val="24"/>
        </w:rPr>
      </w:pPr>
      <w:r w:rsidRPr="003B547F">
        <w:rPr>
          <w:rFonts w:eastAsia="Calibri"/>
          <w:sz w:val="24"/>
          <w:szCs w:val="24"/>
        </w:rPr>
        <w:t>____________________________________________________________________</w:t>
      </w:r>
    </w:p>
    <w:p w:rsidR="00F74C07" w:rsidRPr="003B547F" w:rsidRDefault="00F74C07" w:rsidP="00F74C07">
      <w:pPr>
        <w:rPr>
          <w:rFonts w:eastAsia="Calibri"/>
          <w:sz w:val="24"/>
          <w:szCs w:val="24"/>
        </w:rPr>
      </w:pPr>
      <w:r w:rsidRPr="003B547F">
        <w:rPr>
          <w:rFonts w:eastAsia="Calibri"/>
          <w:sz w:val="24"/>
          <w:szCs w:val="24"/>
        </w:rPr>
        <w:t>____________________________________________________________________.</w:t>
      </w:r>
    </w:p>
    <w:p w:rsidR="00F74C07" w:rsidRPr="003B547F" w:rsidRDefault="00F74C07" w:rsidP="00F74C07">
      <w:pPr>
        <w:rPr>
          <w:rFonts w:eastAsia="Calibri"/>
          <w:sz w:val="24"/>
          <w:szCs w:val="24"/>
        </w:rPr>
      </w:pPr>
    </w:p>
    <w:p w:rsidR="00F74C07" w:rsidRPr="003B547F" w:rsidRDefault="00F74C07" w:rsidP="00F74C07">
      <w:pPr>
        <w:rPr>
          <w:rFonts w:eastAsia="Calibri"/>
          <w:i/>
          <w:sz w:val="24"/>
          <w:szCs w:val="24"/>
        </w:rPr>
      </w:pPr>
      <w:r w:rsidRPr="003B547F">
        <w:rPr>
          <w:rFonts w:eastAsia="Calibri"/>
          <w:i/>
          <w:sz w:val="24"/>
          <w:szCs w:val="24"/>
        </w:rPr>
        <w:t>(Настоящий акт составлен в отсутствие Подрядчика. Подрядчик извещен надлежащим образом, копии документов, подтверждающих надлежащее извещение Подрядчика – приложение к настоящему акту).</w:t>
      </w:r>
    </w:p>
    <w:p w:rsidR="00F74C07" w:rsidRPr="003B547F" w:rsidRDefault="00F74C07" w:rsidP="00F74C07">
      <w:pPr>
        <w:rPr>
          <w:rFonts w:eastAsia="Calibri"/>
          <w:sz w:val="24"/>
          <w:szCs w:val="24"/>
        </w:rPr>
      </w:pPr>
    </w:p>
    <w:p w:rsidR="00F74C07" w:rsidRPr="003B547F" w:rsidRDefault="00F74C07" w:rsidP="00F74C07">
      <w:pPr>
        <w:rPr>
          <w:rFonts w:eastAsia="Calibri"/>
          <w:sz w:val="24"/>
          <w:szCs w:val="24"/>
        </w:rPr>
      </w:pPr>
      <w:r w:rsidRPr="003B547F">
        <w:rPr>
          <w:rFonts w:eastAsia="Calibri"/>
          <w:sz w:val="24"/>
          <w:szCs w:val="24"/>
        </w:rPr>
        <w:lastRenderedPageBreak/>
        <w:t>В связи с выявленными недостатками (дефектами) и в соответствии с п. __ договора Подрядчику устанавливается срок для устранения недостатков (дефектов) и предъявления результатов выполненных работ до «___» __________ 20__г.</w:t>
      </w:r>
    </w:p>
    <w:p w:rsidR="00F74C07" w:rsidRPr="003B547F" w:rsidRDefault="00F74C07" w:rsidP="00F74C07">
      <w:pPr>
        <w:rPr>
          <w:rFonts w:eastAsia="Calibri"/>
          <w:sz w:val="24"/>
          <w:szCs w:val="24"/>
        </w:rPr>
      </w:pPr>
    </w:p>
    <w:p w:rsidR="00F74C07" w:rsidRPr="003B547F" w:rsidRDefault="00F74C07" w:rsidP="00F74C07">
      <w:pPr>
        <w:rPr>
          <w:rFonts w:eastAsia="Calibri"/>
          <w:sz w:val="24"/>
          <w:szCs w:val="24"/>
        </w:rPr>
      </w:pPr>
    </w:p>
    <w:p w:rsidR="00F74C07" w:rsidRPr="003B547F" w:rsidRDefault="00F74C07" w:rsidP="00F74C07">
      <w:pPr>
        <w:rPr>
          <w:rFonts w:eastAsia="Calibri"/>
          <w:sz w:val="24"/>
          <w:szCs w:val="24"/>
        </w:rPr>
      </w:pPr>
    </w:p>
    <w:p w:rsidR="00F74C07" w:rsidRPr="003B547F" w:rsidRDefault="00F74C07" w:rsidP="00F74C07">
      <w:pPr>
        <w:rPr>
          <w:rFonts w:eastAsia="Calibri"/>
          <w:sz w:val="24"/>
          <w:szCs w:val="24"/>
        </w:rPr>
      </w:pPr>
    </w:p>
    <w:p w:rsidR="00F74C07" w:rsidRPr="003B547F" w:rsidRDefault="00F74C07" w:rsidP="00F74C07">
      <w:pPr>
        <w:jc w:val="center"/>
        <w:rPr>
          <w:rFonts w:eastAsia="Calibri"/>
          <w:b/>
          <w:sz w:val="24"/>
          <w:szCs w:val="24"/>
        </w:rPr>
      </w:pPr>
      <w:r w:rsidRPr="003B547F">
        <w:rPr>
          <w:rFonts w:eastAsia="Calibri"/>
          <w:b/>
          <w:sz w:val="24"/>
          <w:szCs w:val="24"/>
        </w:rPr>
        <w:br w:type="page"/>
      </w:r>
    </w:p>
    <w:p w:rsidR="00F74C07" w:rsidRPr="003B547F" w:rsidRDefault="00F74C07" w:rsidP="00F74C07">
      <w:pPr>
        <w:rPr>
          <w:rFonts w:eastAsia="Calibri"/>
          <w:b/>
          <w:sz w:val="24"/>
          <w:szCs w:val="24"/>
        </w:rPr>
      </w:pPr>
    </w:p>
    <w:p w:rsidR="00F74C07" w:rsidRPr="003B547F" w:rsidRDefault="00F74C07" w:rsidP="00F74C07">
      <w:pPr>
        <w:jc w:val="center"/>
        <w:rPr>
          <w:rFonts w:eastAsia="Calibri"/>
          <w:b/>
          <w:sz w:val="24"/>
          <w:szCs w:val="24"/>
        </w:rPr>
      </w:pPr>
    </w:p>
    <w:p w:rsidR="00F74C07" w:rsidRPr="003B547F" w:rsidRDefault="00F74C07" w:rsidP="00F74C07">
      <w:pPr>
        <w:jc w:val="right"/>
        <w:rPr>
          <w:rFonts w:eastAsia="Calibri"/>
          <w:i/>
          <w:sz w:val="24"/>
          <w:szCs w:val="24"/>
          <w:u w:val="single"/>
        </w:rPr>
      </w:pPr>
      <w:r w:rsidRPr="003B547F">
        <w:rPr>
          <w:rFonts w:eastAsia="Calibri"/>
          <w:i/>
          <w:sz w:val="24"/>
          <w:szCs w:val="24"/>
          <w:u w:val="single"/>
        </w:rPr>
        <w:t>ФОРМА</w:t>
      </w:r>
    </w:p>
    <w:p w:rsidR="00F74C07" w:rsidRPr="003B547F" w:rsidRDefault="00F74C07" w:rsidP="00F74C07">
      <w:pPr>
        <w:rPr>
          <w:rFonts w:eastAsia="Calibri"/>
          <w:i/>
          <w:sz w:val="24"/>
          <w:szCs w:val="24"/>
          <w:u w:val="single"/>
        </w:rPr>
      </w:pPr>
    </w:p>
    <w:p w:rsidR="00F74C07" w:rsidRPr="003B547F" w:rsidRDefault="00F74C07" w:rsidP="00F74C07">
      <w:pPr>
        <w:jc w:val="center"/>
        <w:rPr>
          <w:rFonts w:eastAsia="Calibri"/>
          <w:sz w:val="24"/>
          <w:szCs w:val="24"/>
        </w:rPr>
      </w:pPr>
      <w:r w:rsidRPr="003B547F">
        <w:rPr>
          <w:rFonts w:eastAsia="Calibri"/>
          <w:sz w:val="24"/>
          <w:szCs w:val="24"/>
        </w:rPr>
        <w:t>Акт о приемке работ по выявленным недостаткам</w:t>
      </w:r>
    </w:p>
    <w:p w:rsidR="00F74C07" w:rsidRPr="003B547F" w:rsidRDefault="00F74C07" w:rsidP="00F74C07">
      <w:pPr>
        <w:jc w:val="center"/>
        <w:rPr>
          <w:rFonts w:eastAsia="Calibri"/>
          <w:sz w:val="24"/>
          <w:szCs w:val="24"/>
        </w:rPr>
      </w:pPr>
      <w:r w:rsidRPr="003B547F">
        <w:rPr>
          <w:rFonts w:eastAsia="Calibri"/>
          <w:sz w:val="24"/>
          <w:szCs w:val="24"/>
        </w:rPr>
        <w:t>в течение гарантийного срока</w:t>
      </w:r>
    </w:p>
    <w:p w:rsidR="00F74C07" w:rsidRPr="003B547F" w:rsidRDefault="00F74C07" w:rsidP="00F74C07">
      <w:pPr>
        <w:rPr>
          <w:rFonts w:eastAsia="Calibri"/>
          <w:sz w:val="24"/>
          <w:szCs w:val="24"/>
        </w:rPr>
      </w:pPr>
    </w:p>
    <w:tbl>
      <w:tblPr>
        <w:tblW w:w="0" w:type="auto"/>
        <w:jc w:val="center"/>
        <w:tblLook w:val="04A0" w:firstRow="1" w:lastRow="0" w:firstColumn="1" w:lastColumn="0" w:noHBand="0" w:noVBand="1"/>
      </w:tblPr>
      <w:tblGrid>
        <w:gridCol w:w="4918"/>
        <w:gridCol w:w="5003"/>
      </w:tblGrid>
      <w:tr w:rsidR="00F74C07" w:rsidRPr="003B547F" w:rsidTr="008F4E8F">
        <w:trPr>
          <w:jc w:val="center"/>
        </w:trPr>
        <w:tc>
          <w:tcPr>
            <w:tcW w:w="5210" w:type="dxa"/>
            <w:shd w:val="clear" w:color="auto" w:fill="auto"/>
          </w:tcPr>
          <w:p w:rsidR="00F74C07" w:rsidRPr="003B547F" w:rsidRDefault="00F74C07" w:rsidP="008F4E8F">
            <w:pPr>
              <w:rPr>
                <w:rFonts w:eastAsia="Calibri"/>
                <w:sz w:val="24"/>
                <w:szCs w:val="24"/>
              </w:rPr>
            </w:pPr>
            <w:r w:rsidRPr="003B547F">
              <w:rPr>
                <w:rFonts w:eastAsia="Calibri"/>
                <w:sz w:val="24"/>
                <w:szCs w:val="24"/>
              </w:rPr>
              <w:t xml:space="preserve">г. </w:t>
            </w:r>
          </w:p>
        </w:tc>
        <w:tc>
          <w:tcPr>
            <w:tcW w:w="5210" w:type="dxa"/>
            <w:shd w:val="clear" w:color="auto" w:fill="auto"/>
          </w:tcPr>
          <w:p w:rsidR="00F74C07" w:rsidRPr="003B547F" w:rsidRDefault="00F74C07" w:rsidP="008F4E8F">
            <w:pPr>
              <w:rPr>
                <w:rFonts w:eastAsia="Calibri"/>
                <w:sz w:val="24"/>
                <w:szCs w:val="24"/>
              </w:rPr>
            </w:pPr>
            <w:r w:rsidRPr="003B547F">
              <w:rPr>
                <w:rFonts w:eastAsia="Calibri"/>
                <w:sz w:val="24"/>
                <w:szCs w:val="24"/>
              </w:rPr>
              <w:t>«___» _____________ 20 __ г.</w:t>
            </w:r>
          </w:p>
        </w:tc>
      </w:tr>
    </w:tbl>
    <w:p w:rsidR="00F74C07" w:rsidRPr="003B547F" w:rsidRDefault="00F74C07" w:rsidP="00F74C07">
      <w:pPr>
        <w:rPr>
          <w:rFonts w:eastAsia="Calibri"/>
          <w:sz w:val="24"/>
          <w:szCs w:val="24"/>
        </w:rPr>
      </w:pPr>
    </w:p>
    <w:p w:rsidR="00F74C07" w:rsidRPr="003B547F" w:rsidRDefault="00F74C07" w:rsidP="00F74C07">
      <w:pPr>
        <w:rPr>
          <w:rFonts w:eastAsia="Calibri"/>
          <w:sz w:val="24"/>
          <w:szCs w:val="24"/>
        </w:rPr>
      </w:pPr>
      <w:r w:rsidRPr="003B547F">
        <w:rPr>
          <w:rFonts w:eastAsia="Calibri"/>
          <w:sz w:val="24"/>
          <w:szCs w:val="24"/>
        </w:rPr>
        <w:t>Комиссией в составе:</w:t>
      </w:r>
    </w:p>
    <w:p w:rsidR="00F74C07" w:rsidRPr="003B547F" w:rsidRDefault="00F74C07" w:rsidP="00F74C07">
      <w:pPr>
        <w:rPr>
          <w:rFonts w:eastAsia="Calibri"/>
          <w:sz w:val="24"/>
          <w:szCs w:val="24"/>
        </w:rPr>
      </w:pPr>
    </w:p>
    <w:tbl>
      <w:tblPr>
        <w:tblW w:w="0" w:type="auto"/>
        <w:jc w:val="center"/>
        <w:tblLook w:val="04A0" w:firstRow="1" w:lastRow="0" w:firstColumn="1" w:lastColumn="0" w:noHBand="0" w:noVBand="1"/>
      </w:tblPr>
      <w:tblGrid>
        <w:gridCol w:w="3554"/>
        <w:gridCol w:w="2463"/>
        <w:gridCol w:w="3186"/>
      </w:tblGrid>
      <w:tr w:rsidR="00F74C07" w:rsidRPr="003B547F" w:rsidTr="008F4E8F">
        <w:trPr>
          <w:jc w:val="center"/>
        </w:trPr>
        <w:tc>
          <w:tcPr>
            <w:tcW w:w="3554"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Председатель комиссии:</w:t>
            </w:r>
          </w:p>
        </w:tc>
        <w:tc>
          <w:tcPr>
            <w:tcW w:w="2463" w:type="dxa"/>
            <w:shd w:val="clear" w:color="auto" w:fill="auto"/>
            <w:vAlign w:val="center"/>
          </w:tcPr>
          <w:p w:rsidR="00F74C07" w:rsidRPr="003B547F" w:rsidRDefault="00F74C07" w:rsidP="008F4E8F">
            <w:pP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tc>
        <w:tc>
          <w:tcPr>
            <w:tcW w:w="3186"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ФИО представителя Заказчика</w:t>
            </w:r>
          </w:p>
        </w:tc>
      </w:tr>
      <w:tr w:rsidR="00F74C07" w:rsidRPr="003B547F" w:rsidTr="008F4E8F">
        <w:trPr>
          <w:jc w:val="center"/>
        </w:trPr>
        <w:tc>
          <w:tcPr>
            <w:tcW w:w="3554"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Заместитель председателя комиссии:</w:t>
            </w:r>
          </w:p>
        </w:tc>
        <w:tc>
          <w:tcPr>
            <w:tcW w:w="2463"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________________</w:t>
            </w:r>
            <w:r w:rsidRPr="003B547F">
              <w:rPr>
                <w:rFonts w:eastAsia="Calibri"/>
                <w:sz w:val="24"/>
                <w:szCs w:val="24"/>
                <w:lang w:val="en-US"/>
              </w:rPr>
              <w:t>/</w:t>
            </w:r>
          </w:p>
        </w:tc>
        <w:tc>
          <w:tcPr>
            <w:tcW w:w="3186"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ФИО представителя Подрядчика</w:t>
            </w:r>
            <w:r w:rsidRPr="003B547F">
              <w:rPr>
                <w:rFonts w:eastAsia="Calibri"/>
                <w:sz w:val="24"/>
                <w:szCs w:val="24"/>
                <w:lang w:val="en-US"/>
              </w:rPr>
              <w:t>/</w:t>
            </w:r>
            <w:r w:rsidRPr="003B547F">
              <w:rPr>
                <w:rFonts w:eastAsia="Calibri"/>
                <w:sz w:val="24"/>
                <w:szCs w:val="24"/>
              </w:rPr>
              <w:t>Заказчика</w:t>
            </w:r>
          </w:p>
        </w:tc>
      </w:tr>
      <w:tr w:rsidR="00F74C07" w:rsidRPr="003B547F" w:rsidTr="008F4E8F">
        <w:trPr>
          <w:trHeight w:val="1778"/>
          <w:jc w:val="center"/>
        </w:trPr>
        <w:tc>
          <w:tcPr>
            <w:tcW w:w="3554"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Члены комиссии:</w:t>
            </w:r>
          </w:p>
        </w:tc>
        <w:tc>
          <w:tcPr>
            <w:tcW w:w="2463" w:type="dxa"/>
            <w:shd w:val="clear" w:color="auto" w:fill="auto"/>
            <w:vAlign w:val="center"/>
          </w:tcPr>
          <w:p w:rsidR="00F74C07" w:rsidRPr="003B547F" w:rsidRDefault="00F74C07" w:rsidP="008F4E8F">
            <w:pP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p w:rsidR="00F74C07" w:rsidRPr="003B547F" w:rsidRDefault="00F74C07" w:rsidP="008F4E8F">
            <w:pP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p w:rsidR="00F74C07" w:rsidRPr="003B547F" w:rsidRDefault="00F74C07" w:rsidP="008F4E8F">
            <w:pP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p w:rsidR="00F74C07" w:rsidRPr="003B547F" w:rsidRDefault="00F74C07" w:rsidP="008F4E8F">
            <w:pP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p w:rsidR="00F74C07" w:rsidRPr="003B547F" w:rsidRDefault="00F74C07" w:rsidP="008F4E8F">
            <w:pPr>
              <w:rPr>
                <w:rFonts w:eastAsia="Calibri"/>
                <w:sz w:val="24"/>
                <w:szCs w:val="24"/>
                <w:lang w:val="en-US"/>
              </w:rPr>
            </w:pPr>
            <w:r w:rsidRPr="003B547F">
              <w:rPr>
                <w:rFonts w:eastAsia="Calibri"/>
                <w:sz w:val="24"/>
                <w:szCs w:val="24"/>
              </w:rPr>
              <w:t>________________</w:t>
            </w:r>
            <w:r w:rsidRPr="003B547F">
              <w:rPr>
                <w:rFonts w:eastAsia="Calibri"/>
                <w:sz w:val="24"/>
                <w:szCs w:val="24"/>
                <w:lang w:val="en-US"/>
              </w:rPr>
              <w:t>/</w:t>
            </w:r>
          </w:p>
          <w:p w:rsidR="00F74C07" w:rsidRPr="003B547F" w:rsidRDefault="00F74C07" w:rsidP="008F4E8F">
            <w:pPr>
              <w:rPr>
                <w:rFonts w:eastAsia="Calibri"/>
                <w:sz w:val="24"/>
                <w:szCs w:val="24"/>
              </w:rPr>
            </w:pPr>
            <w:r w:rsidRPr="003B547F">
              <w:rPr>
                <w:rFonts w:eastAsia="Calibri"/>
                <w:sz w:val="24"/>
                <w:szCs w:val="24"/>
              </w:rPr>
              <w:t>________________</w:t>
            </w:r>
            <w:r w:rsidRPr="003B547F">
              <w:rPr>
                <w:rFonts w:eastAsia="Calibri"/>
                <w:sz w:val="24"/>
                <w:szCs w:val="24"/>
                <w:lang w:val="en-US"/>
              </w:rPr>
              <w:t>/</w:t>
            </w:r>
          </w:p>
        </w:tc>
        <w:tc>
          <w:tcPr>
            <w:tcW w:w="3186" w:type="dxa"/>
            <w:shd w:val="clear" w:color="auto" w:fill="auto"/>
            <w:vAlign w:val="center"/>
          </w:tcPr>
          <w:p w:rsidR="00F74C07" w:rsidRPr="003B547F" w:rsidRDefault="00F74C07" w:rsidP="008F4E8F">
            <w:pPr>
              <w:rPr>
                <w:rFonts w:eastAsia="Calibri"/>
                <w:sz w:val="24"/>
                <w:szCs w:val="24"/>
              </w:rPr>
            </w:pPr>
            <w:r w:rsidRPr="003B547F">
              <w:rPr>
                <w:rFonts w:eastAsia="Calibri"/>
                <w:sz w:val="24"/>
                <w:szCs w:val="24"/>
              </w:rPr>
              <w:t>ФИО представителей Подрядчика, Заказчика, , контролирующих органов</w:t>
            </w:r>
          </w:p>
        </w:tc>
      </w:tr>
    </w:tbl>
    <w:p w:rsidR="00F74C07" w:rsidRPr="003B547F" w:rsidRDefault="00F74C07" w:rsidP="00F74C07">
      <w:pPr>
        <w:rPr>
          <w:rFonts w:eastAsia="Calibri"/>
          <w:sz w:val="24"/>
          <w:szCs w:val="24"/>
        </w:rPr>
      </w:pPr>
    </w:p>
    <w:p w:rsidR="00F74C07" w:rsidRPr="003B547F" w:rsidRDefault="00F74C07" w:rsidP="00F74C07">
      <w:pPr>
        <w:rPr>
          <w:rFonts w:eastAsia="Calibri"/>
          <w:sz w:val="24"/>
          <w:szCs w:val="24"/>
        </w:rPr>
      </w:pPr>
      <w:r w:rsidRPr="003B547F">
        <w:rPr>
          <w:rFonts w:eastAsia="Calibri"/>
          <w:sz w:val="24"/>
          <w:szCs w:val="24"/>
        </w:rPr>
        <w:t>составлен настоящий акт о том, что недостатки (дефекты), выявленные комиссией (акт от «__» _______ 20__ г.) в период гарантийного срока на работы, выполненные в соответствии с договором от «___» ______________ 20___ № _____ на выполнение работ по проведению текущего ремонта зданий на объекте, расположенном по адресу: _____________________________________, устранены/не устранены в полном объеме.</w:t>
      </w:r>
    </w:p>
    <w:p w:rsidR="00F74C07" w:rsidRPr="003B547F" w:rsidRDefault="00F74C07" w:rsidP="00F74C07">
      <w:pPr>
        <w:rPr>
          <w:rFonts w:eastAsia="Calibri"/>
          <w:sz w:val="24"/>
          <w:szCs w:val="24"/>
        </w:rPr>
      </w:pPr>
      <w:r w:rsidRPr="003B547F">
        <w:rPr>
          <w:rFonts w:eastAsia="Calibri"/>
          <w:sz w:val="24"/>
          <w:szCs w:val="24"/>
        </w:rPr>
        <w:t>____________________________________________________________________</w:t>
      </w:r>
    </w:p>
    <w:p w:rsidR="00F74C07" w:rsidRPr="003B547F" w:rsidRDefault="00F74C07" w:rsidP="00F74C07">
      <w:pPr>
        <w:rPr>
          <w:rFonts w:eastAsia="Calibri"/>
          <w:sz w:val="24"/>
          <w:szCs w:val="24"/>
        </w:rPr>
      </w:pPr>
      <w:r w:rsidRPr="003B547F">
        <w:rPr>
          <w:rFonts w:eastAsia="Calibri"/>
          <w:sz w:val="24"/>
          <w:szCs w:val="24"/>
        </w:rPr>
        <w:t>____________________________________________________________________.</w:t>
      </w:r>
    </w:p>
    <w:p w:rsidR="00F74C07" w:rsidRPr="003B547F" w:rsidRDefault="00F74C07" w:rsidP="00F74C07">
      <w:pPr>
        <w:rPr>
          <w:rFonts w:eastAsia="Calibri"/>
          <w:i/>
          <w:sz w:val="24"/>
          <w:szCs w:val="24"/>
        </w:rPr>
      </w:pPr>
      <w:r w:rsidRPr="003B547F">
        <w:rPr>
          <w:rFonts w:eastAsia="Calibri"/>
          <w:i/>
          <w:sz w:val="24"/>
          <w:szCs w:val="24"/>
        </w:rPr>
        <w:t>(указываются недостатки, которые не устранены, если таковые имеются)</w:t>
      </w:r>
    </w:p>
    <w:p w:rsidR="00F74C07" w:rsidRPr="003B547F" w:rsidRDefault="00F74C07" w:rsidP="00F74C07">
      <w:pPr>
        <w:rPr>
          <w:rFonts w:eastAsia="Calibri"/>
          <w:i/>
          <w:sz w:val="24"/>
          <w:szCs w:val="24"/>
        </w:rPr>
      </w:pPr>
    </w:p>
    <w:p w:rsidR="00F74C07" w:rsidRPr="003B547F" w:rsidRDefault="00F74C07" w:rsidP="00F74C07">
      <w:pPr>
        <w:rPr>
          <w:rFonts w:eastAsia="Calibri"/>
          <w:i/>
          <w:sz w:val="24"/>
          <w:szCs w:val="24"/>
        </w:rPr>
      </w:pPr>
      <w:r w:rsidRPr="003B547F">
        <w:rPr>
          <w:rFonts w:eastAsia="Calibri"/>
          <w:i/>
          <w:sz w:val="24"/>
          <w:szCs w:val="24"/>
        </w:rPr>
        <w:t>(Настоящий акт составлен в отсутствие Подрядчика. Подрядчик извещен надлежащим образом, копии документов, подтверждающих надлежащее извещение Подрядчика – приложение к настоящему акту).</w:t>
      </w:r>
    </w:p>
    <w:p w:rsidR="00F74C07" w:rsidRPr="003B547F" w:rsidRDefault="00F74C07" w:rsidP="00F74C07">
      <w:pPr>
        <w:rPr>
          <w:rFonts w:eastAsia="Calibri"/>
          <w:sz w:val="24"/>
          <w:szCs w:val="24"/>
        </w:rPr>
      </w:pPr>
    </w:p>
    <w:p w:rsidR="00F74C07" w:rsidRPr="003B547F" w:rsidRDefault="00F74C07" w:rsidP="00F74C07">
      <w:pPr>
        <w:rPr>
          <w:rFonts w:eastAsia="Calibri"/>
          <w:sz w:val="24"/>
          <w:szCs w:val="24"/>
        </w:rPr>
      </w:pPr>
    </w:p>
    <w:p w:rsidR="00F74C07" w:rsidRPr="003B547F" w:rsidRDefault="00F74C07" w:rsidP="00F74C07"/>
    <w:p w:rsidR="007C4A96" w:rsidRPr="003B547F" w:rsidRDefault="007C4A96">
      <w:pPr>
        <w:spacing w:after="124"/>
        <w:ind w:right="-10" w:firstLine="284"/>
        <w:jc w:val="both"/>
        <w:rPr>
          <w:rFonts w:ascii="Times New Roman" w:hAnsi="Times New Roman" w:cs="Times New Roman"/>
        </w:rPr>
      </w:pPr>
    </w:p>
    <w:p w:rsidR="007C4A96" w:rsidRPr="003B547F" w:rsidRDefault="007C4A96">
      <w:pPr>
        <w:spacing w:after="0" w:line="240" w:lineRule="auto"/>
        <w:jc w:val="both"/>
        <w:rPr>
          <w:rFonts w:ascii="Times New Roman" w:eastAsia="Times New Roman" w:hAnsi="Times New Roman" w:cs="Times New Roman"/>
          <w:sz w:val="18"/>
          <w:szCs w:val="18"/>
          <w:lang w:eastAsia="ru-RU"/>
        </w:rPr>
      </w:pPr>
    </w:p>
    <w:p w:rsidR="007C4A96" w:rsidRPr="003B547F" w:rsidRDefault="007C4A96">
      <w:pPr>
        <w:spacing w:after="0" w:line="240" w:lineRule="auto"/>
        <w:jc w:val="both"/>
        <w:rPr>
          <w:rFonts w:ascii="Times New Roman" w:eastAsia="Times New Roman" w:hAnsi="Times New Roman" w:cs="Times New Roman"/>
          <w:sz w:val="18"/>
          <w:szCs w:val="18"/>
          <w:lang w:eastAsia="ru-RU"/>
        </w:rPr>
      </w:pPr>
    </w:p>
    <w:p w:rsidR="007C4A96" w:rsidRPr="003B547F" w:rsidRDefault="007C4A96">
      <w:pPr>
        <w:spacing w:after="0" w:line="240" w:lineRule="auto"/>
        <w:jc w:val="both"/>
        <w:rPr>
          <w:rFonts w:ascii="Times New Roman" w:eastAsia="Times New Roman" w:hAnsi="Times New Roman" w:cs="Times New Roman"/>
          <w:sz w:val="18"/>
          <w:szCs w:val="18"/>
          <w:lang w:eastAsia="ru-RU"/>
        </w:rPr>
      </w:pPr>
    </w:p>
    <w:p w:rsidR="007C4A96" w:rsidRPr="003B547F" w:rsidRDefault="00F74C07">
      <w:pPr>
        <w:spacing w:after="0" w:line="240" w:lineRule="auto"/>
        <w:jc w:val="both"/>
        <w:rPr>
          <w:rFonts w:ascii="Times New Roman" w:eastAsia="Times New Roman" w:hAnsi="Times New Roman" w:cs="Times New Roman"/>
          <w:b/>
          <w:lang w:eastAsia="ru-RU"/>
        </w:rPr>
      </w:pPr>
      <w:r w:rsidRPr="003B547F">
        <w:rPr>
          <w:rFonts w:ascii="Times New Roman" w:eastAsia="Times New Roman" w:hAnsi="Times New Roman" w:cs="Times New Roman"/>
          <w:b/>
          <w:lang w:eastAsia="ru-RU"/>
        </w:rPr>
        <w:t>ПОДПИСИ СТОРОН:</w:t>
      </w:r>
    </w:p>
    <w:p w:rsidR="007C4A96" w:rsidRPr="003B547F" w:rsidRDefault="007C4A96">
      <w:pPr>
        <w:spacing w:after="0" w:line="240" w:lineRule="auto"/>
        <w:jc w:val="both"/>
        <w:rPr>
          <w:rFonts w:ascii="Times New Roman" w:eastAsia="Times New Roman" w:hAnsi="Times New Roman" w:cs="Times New Roman"/>
          <w:lang w:eastAsia="ru-RU"/>
        </w:rPr>
      </w:pPr>
    </w:p>
    <w:tbl>
      <w:tblPr>
        <w:tblW w:w="10425" w:type="dxa"/>
        <w:jc w:val="center"/>
        <w:tblLayout w:type="fixed"/>
        <w:tblLook w:val="04A0" w:firstRow="1" w:lastRow="0" w:firstColumn="1" w:lastColumn="0" w:noHBand="0" w:noVBand="1"/>
      </w:tblPr>
      <w:tblGrid>
        <w:gridCol w:w="4396"/>
        <w:gridCol w:w="1984"/>
        <w:gridCol w:w="4045"/>
      </w:tblGrid>
      <w:tr w:rsidR="007C4A96" w:rsidRPr="003B547F">
        <w:trPr>
          <w:trHeight w:val="579"/>
          <w:jc w:val="center"/>
        </w:trPr>
        <w:tc>
          <w:tcPr>
            <w:tcW w:w="4395" w:type="dxa"/>
          </w:tcPr>
          <w:p w:rsidR="007C4A96" w:rsidRPr="003B547F" w:rsidRDefault="00F74C07">
            <w:pPr>
              <w:spacing w:after="0" w:line="240" w:lineRule="auto"/>
              <w:jc w:val="both"/>
              <w:rPr>
                <w:rFonts w:ascii="Times New Roman" w:eastAsia="Times New Roman" w:hAnsi="Times New Roman" w:cs="Times New Roman"/>
                <w:b/>
                <w:lang w:eastAsia="ru-RU"/>
              </w:rPr>
            </w:pPr>
            <w:r w:rsidRPr="003B547F">
              <w:rPr>
                <w:rFonts w:ascii="Times New Roman" w:eastAsia="Times New Roman" w:hAnsi="Times New Roman" w:cs="Times New Roman"/>
                <w:b/>
                <w:lang w:eastAsia="ru-RU"/>
              </w:rPr>
              <w:t>Заказчик</w:t>
            </w:r>
          </w:p>
        </w:tc>
        <w:tc>
          <w:tcPr>
            <w:tcW w:w="1984" w:type="dxa"/>
          </w:tcPr>
          <w:p w:rsidR="007C4A96" w:rsidRPr="003B547F" w:rsidRDefault="007C4A96">
            <w:pPr>
              <w:spacing w:after="0" w:line="240" w:lineRule="auto"/>
              <w:jc w:val="both"/>
              <w:rPr>
                <w:rFonts w:ascii="Times New Roman" w:eastAsia="Times New Roman" w:hAnsi="Times New Roman" w:cs="Times New Roman"/>
                <w:b/>
                <w:lang w:eastAsia="ru-RU"/>
              </w:rPr>
            </w:pPr>
          </w:p>
        </w:tc>
        <w:tc>
          <w:tcPr>
            <w:tcW w:w="4044" w:type="dxa"/>
          </w:tcPr>
          <w:p w:rsidR="007C4A96" w:rsidRPr="003B547F" w:rsidRDefault="00F74C07">
            <w:pPr>
              <w:spacing w:after="0" w:line="240" w:lineRule="auto"/>
              <w:jc w:val="both"/>
              <w:rPr>
                <w:rFonts w:ascii="Times New Roman" w:eastAsia="Times New Roman" w:hAnsi="Times New Roman" w:cs="Times New Roman"/>
                <w:b/>
                <w:lang w:eastAsia="ru-RU"/>
              </w:rPr>
            </w:pPr>
            <w:r w:rsidRPr="003B547F">
              <w:rPr>
                <w:rFonts w:ascii="Times New Roman" w:eastAsia="Times New Roman" w:hAnsi="Times New Roman" w:cs="Times New Roman"/>
                <w:b/>
                <w:lang w:eastAsia="ru-RU"/>
              </w:rPr>
              <w:t>Подрядчик</w:t>
            </w:r>
          </w:p>
        </w:tc>
      </w:tr>
      <w:tr w:rsidR="007C4A96" w:rsidRPr="003B547F">
        <w:trPr>
          <w:trHeight w:val="80"/>
          <w:jc w:val="center"/>
        </w:trPr>
        <w:tc>
          <w:tcPr>
            <w:tcW w:w="4395" w:type="dxa"/>
          </w:tcPr>
          <w:p w:rsidR="007C4A96" w:rsidRPr="003B547F" w:rsidRDefault="00F74C07">
            <w:pPr>
              <w:tabs>
                <w:tab w:val="left" w:pos="475"/>
              </w:tabs>
              <w:spacing w:after="0" w:line="240" w:lineRule="exact"/>
              <w:jc w:val="both"/>
              <w:rPr>
                <w:rFonts w:ascii="Times New Roman" w:hAnsi="Times New Roman"/>
                <w:bCs/>
                <w:snapToGrid w:val="0"/>
              </w:rPr>
            </w:pPr>
            <w:r w:rsidRPr="003B547F">
              <w:rPr>
                <w:rFonts w:ascii="Times New Roman" w:eastAsia="Times New Roman" w:hAnsi="Times New Roman" w:cs="Times New Roman"/>
                <w:lang w:eastAsia="ru-RU"/>
              </w:rPr>
              <w:t>____________</w:t>
            </w:r>
            <w:r w:rsidRPr="003B547F">
              <w:rPr>
                <w:rFonts w:ascii="Times New Roman" w:hAnsi="Times New Roman"/>
                <w:bCs/>
                <w:snapToGrid w:val="0"/>
              </w:rPr>
              <w:t>/____________________</w:t>
            </w:r>
          </w:p>
          <w:p w:rsidR="007C4A96" w:rsidRPr="003B547F" w:rsidRDefault="007C4A96">
            <w:pPr>
              <w:spacing w:after="0" w:line="240" w:lineRule="auto"/>
              <w:jc w:val="both"/>
              <w:rPr>
                <w:rFonts w:ascii="Times New Roman" w:eastAsia="Times New Roman" w:hAnsi="Times New Roman" w:cs="Times New Roman"/>
                <w:lang w:eastAsia="ru-RU"/>
              </w:rPr>
            </w:pPr>
          </w:p>
        </w:tc>
        <w:tc>
          <w:tcPr>
            <w:tcW w:w="1984" w:type="dxa"/>
          </w:tcPr>
          <w:p w:rsidR="007C4A96" w:rsidRPr="003B547F" w:rsidRDefault="007C4A96">
            <w:pPr>
              <w:spacing w:after="0" w:line="240" w:lineRule="auto"/>
              <w:jc w:val="both"/>
              <w:rPr>
                <w:rFonts w:ascii="Times New Roman" w:eastAsia="Times New Roman" w:hAnsi="Times New Roman" w:cs="Times New Roman"/>
                <w:b/>
                <w:lang w:eastAsia="ru-RU"/>
              </w:rPr>
            </w:pPr>
          </w:p>
        </w:tc>
        <w:tc>
          <w:tcPr>
            <w:tcW w:w="4044" w:type="dxa"/>
          </w:tcPr>
          <w:p w:rsidR="007C4A96" w:rsidRPr="003B547F" w:rsidRDefault="00F74C07">
            <w:pPr>
              <w:tabs>
                <w:tab w:val="left" w:pos="475"/>
              </w:tabs>
              <w:spacing w:after="0" w:line="240" w:lineRule="exact"/>
              <w:jc w:val="both"/>
              <w:rPr>
                <w:rFonts w:ascii="Times New Roman" w:hAnsi="Times New Roman"/>
                <w:bCs/>
                <w:snapToGrid w:val="0"/>
              </w:rPr>
            </w:pPr>
            <w:r w:rsidRPr="003B547F">
              <w:rPr>
                <w:rFonts w:ascii="Times New Roman" w:eastAsia="Times New Roman" w:hAnsi="Times New Roman" w:cs="Times New Roman"/>
                <w:lang w:eastAsia="ru-RU"/>
              </w:rPr>
              <w:t>____________</w:t>
            </w:r>
            <w:r w:rsidRPr="003B547F">
              <w:rPr>
                <w:rFonts w:ascii="Times New Roman" w:hAnsi="Times New Roman"/>
                <w:bCs/>
                <w:snapToGrid w:val="0"/>
              </w:rPr>
              <w:t>/____________________</w:t>
            </w:r>
          </w:p>
          <w:p w:rsidR="007C4A96" w:rsidRPr="003B547F" w:rsidRDefault="007C4A96">
            <w:pPr>
              <w:spacing w:after="0" w:line="240" w:lineRule="auto"/>
              <w:jc w:val="both"/>
              <w:rPr>
                <w:rFonts w:ascii="Times New Roman" w:eastAsia="Times New Roman" w:hAnsi="Times New Roman" w:cs="Times New Roman"/>
                <w:bCs/>
                <w:i/>
                <w:iCs/>
                <w:lang w:eastAsia="ru-RU"/>
              </w:rPr>
            </w:pPr>
          </w:p>
        </w:tc>
      </w:tr>
    </w:tbl>
    <w:p w:rsidR="007C4A96" w:rsidRPr="003B547F" w:rsidRDefault="00F74C07">
      <w:pPr>
        <w:jc w:val="both"/>
      </w:pPr>
      <w:r w:rsidRPr="003B547F">
        <w:br w:type="page"/>
      </w:r>
    </w:p>
    <w:p w:rsidR="007C4A96" w:rsidRPr="003B547F" w:rsidRDefault="00F74C07">
      <w:pPr>
        <w:spacing w:after="0" w:line="276" w:lineRule="auto"/>
        <w:jc w:val="right"/>
        <w:rPr>
          <w:rFonts w:ascii="Times New Roman" w:eastAsia="Calibri" w:hAnsi="Times New Roman" w:cs="Times New Roman"/>
        </w:rPr>
      </w:pPr>
      <w:r w:rsidRPr="003B547F">
        <w:rPr>
          <w:rFonts w:ascii="Times New Roman" w:eastAsia="Calibri" w:hAnsi="Times New Roman" w:cs="Times New Roman"/>
        </w:rPr>
        <w:lastRenderedPageBreak/>
        <w:t xml:space="preserve">Приложение №2 </w:t>
      </w:r>
    </w:p>
    <w:p w:rsidR="007C4A96" w:rsidRPr="003B547F" w:rsidRDefault="00F74C07">
      <w:pPr>
        <w:spacing w:after="0" w:line="240" w:lineRule="auto"/>
        <w:contextualSpacing/>
        <w:jc w:val="right"/>
        <w:rPr>
          <w:rFonts w:ascii="Times New Roman" w:eastAsia="Calibri" w:hAnsi="Times New Roman" w:cs="Times New Roman"/>
        </w:rPr>
      </w:pPr>
      <w:r w:rsidRPr="003B547F">
        <w:rPr>
          <w:rFonts w:ascii="Times New Roman" w:eastAsia="Calibri" w:hAnsi="Times New Roman" w:cs="Times New Roman"/>
        </w:rPr>
        <w:t>к Договору от «_____» ___________202__ года №____</w:t>
      </w:r>
    </w:p>
    <w:p w:rsidR="007C4A96" w:rsidRPr="003B547F" w:rsidRDefault="007C4A96">
      <w:pPr>
        <w:spacing w:after="0" w:line="240" w:lineRule="auto"/>
        <w:contextualSpacing/>
        <w:jc w:val="right"/>
        <w:rPr>
          <w:rFonts w:ascii="Times New Roman" w:eastAsia="Calibri" w:hAnsi="Times New Roman" w:cs="Times New Roman"/>
        </w:rPr>
      </w:pPr>
    </w:p>
    <w:p w:rsidR="007C4A96" w:rsidRDefault="00F74C07">
      <w:pPr>
        <w:jc w:val="center"/>
      </w:pPr>
      <w:r w:rsidRPr="003B547F">
        <w:rPr>
          <w:rFonts w:ascii="Times New Roman" w:eastAsia="Times New Roman" w:hAnsi="Times New Roman" w:cs="Times New Roman"/>
          <w:b/>
          <w:lang w:eastAsia="ru-RU"/>
        </w:rPr>
        <w:t>Локально-сметные расчеты</w:t>
      </w:r>
    </w:p>
    <w:sectPr w:rsidR="007C4A96">
      <w:headerReference w:type="default" r:id="rId8"/>
      <w:footerReference w:type="even" r:id="rId9"/>
      <w:pgSz w:w="11906" w:h="16838"/>
      <w:pgMar w:top="425" w:right="851" w:bottom="993" w:left="1134" w:header="142"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E8F" w:rsidRDefault="008F4E8F">
      <w:pPr>
        <w:spacing w:line="240" w:lineRule="auto"/>
      </w:pPr>
      <w:r>
        <w:separator/>
      </w:r>
    </w:p>
  </w:endnote>
  <w:endnote w:type="continuationSeparator" w:id="0">
    <w:p w:rsidR="008F4E8F" w:rsidRDefault="008F4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E8F" w:rsidRDefault="008F4E8F">
    <w:r>
      <w:fldChar w:fldCharType="begin"/>
    </w:r>
    <w:r>
      <w:instrText xml:space="preserve">PAGE  </w:instrText>
    </w:r>
    <w:r>
      <w:fldChar w:fldCharType="separate"/>
    </w:r>
    <w:r>
      <w:t>19</w:t>
    </w:r>
    <w:r>
      <w:fldChar w:fldCharType="end"/>
    </w:r>
  </w:p>
  <w:p w:rsidR="008F4E8F" w:rsidRDefault="008F4E8F"/>
  <w:p w:rsidR="008F4E8F" w:rsidRDefault="008F4E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E8F" w:rsidRDefault="008F4E8F">
      <w:pPr>
        <w:spacing w:after="0"/>
      </w:pPr>
      <w:r>
        <w:separator/>
      </w:r>
    </w:p>
  </w:footnote>
  <w:footnote w:type="continuationSeparator" w:id="0">
    <w:p w:rsidR="008F4E8F" w:rsidRDefault="008F4E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975273"/>
      <w:docPartObj>
        <w:docPartGallery w:val="AutoText"/>
      </w:docPartObj>
    </w:sdtPr>
    <w:sdtEndPr/>
    <w:sdtContent>
      <w:p w:rsidR="008F4E8F" w:rsidRDefault="008F4E8F">
        <w:pPr>
          <w:pStyle w:val="a3"/>
          <w:jc w:val="right"/>
          <w:rPr>
            <w:rFonts w:cstheme="minorHAnsi"/>
            <w:b/>
            <w:bCs/>
            <w:sz w:val="16"/>
            <w:szCs w:val="16"/>
          </w:rPr>
        </w:pPr>
        <w:r>
          <w:rPr>
            <w:rFonts w:cstheme="minorHAnsi"/>
            <w:sz w:val="16"/>
            <w:szCs w:val="16"/>
          </w:rPr>
          <w:t xml:space="preserve">Страница </w:t>
        </w:r>
        <w:r>
          <w:rPr>
            <w:rFonts w:cstheme="minorHAnsi"/>
            <w:b/>
            <w:bCs/>
            <w:sz w:val="16"/>
            <w:szCs w:val="16"/>
          </w:rPr>
          <w:fldChar w:fldCharType="begin"/>
        </w:r>
        <w:r>
          <w:rPr>
            <w:rFonts w:cstheme="minorHAnsi"/>
            <w:b/>
            <w:bCs/>
            <w:sz w:val="16"/>
            <w:szCs w:val="16"/>
          </w:rPr>
          <w:instrText>PAGE</w:instrText>
        </w:r>
        <w:r>
          <w:rPr>
            <w:rFonts w:cstheme="minorHAnsi"/>
            <w:b/>
            <w:bCs/>
            <w:sz w:val="16"/>
            <w:szCs w:val="16"/>
          </w:rPr>
          <w:fldChar w:fldCharType="separate"/>
        </w:r>
        <w:r>
          <w:rPr>
            <w:rFonts w:cstheme="minorHAnsi"/>
            <w:b/>
            <w:bCs/>
            <w:sz w:val="16"/>
            <w:szCs w:val="16"/>
          </w:rPr>
          <w:t>3</w:t>
        </w:r>
        <w:r>
          <w:rPr>
            <w:rFonts w:cstheme="minorHAnsi"/>
            <w:b/>
            <w:bCs/>
            <w:sz w:val="16"/>
            <w:szCs w:val="16"/>
          </w:rPr>
          <w:fldChar w:fldCharType="end"/>
        </w:r>
        <w:r>
          <w:rPr>
            <w:rFonts w:cstheme="minorHAnsi"/>
            <w:sz w:val="16"/>
            <w:szCs w:val="16"/>
          </w:rPr>
          <w:t xml:space="preserve"> из </w:t>
        </w:r>
        <w:r>
          <w:rPr>
            <w:rFonts w:cstheme="minorHAnsi"/>
            <w:b/>
            <w:bCs/>
            <w:sz w:val="16"/>
            <w:szCs w:val="16"/>
          </w:rPr>
          <w:fldChar w:fldCharType="begin"/>
        </w:r>
        <w:r>
          <w:rPr>
            <w:rFonts w:cstheme="minorHAnsi"/>
            <w:b/>
            <w:bCs/>
            <w:sz w:val="16"/>
            <w:szCs w:val="16"/>
          </w:rPr>
          <w:instrText>NUMPAGES</w:instrText>
        </w:r>
        <w:r>
          <w:rPr>
            <w:rFonts w:cstheme="minorHAnsi"/>
            <w:b/>
            <w:bCs/>
            <w:sz w:val="16"/>
            <w:szCs w:val="16"/>
          </w:rPr>
          <w:fldChar w:fldCharType="separate"/>
        </w:r>
        <w:r>
          <w:rPr>
            <w:rFonts w:cstheme="minorHAnsi"/>
            <w:b/>
            <w:bCs/>
            <w:sz w:val="16"/>
            <w:szCs w:val="16"/>
          </w:rPr>
          <w:t>17</w:t>
        </w:r>
        <w:r>
          <w:rPr>
            <w:rFonts w:cstheme="minorHAnsi"/>
            <w:b/>
            <w:bCs/>
            <w:sz w:val="16"/>
            <w:szCs w:val="16"/>
          </w:rPr>
          <w:fldChar w:fldCharType="end"/>
        </w:r>
      </w:p>
      <w:p w:rsidR="008F4E8F" w:rsidRDefault="002079BE">
        <w:pPr>
          <w:pStyle w:val="a3"/>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30A8F"/>
    <w:multiLevelType w:val="multilevel"/>
    <w:tmpl w:val="0AC30A8F"/>
    <w:lvl w:ilvl="0">
      <w:start w:val="13"/>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305B6018"/>
    <w:multiLevelType w:val="multilevel"/>
    <w:tmpl w:val="305B6018"/>
    <w:lvl w:ilvl="0">
      <w:start w:val="4"/>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rPr>
        <w:b w:val="0"/>
      </w:rPr>
    </w:lvl>
    <w:lvl w:ilvl="4">
      <w:start w:val="1"/>
      <w:numFmt w:val="decimal"/>
      <w:lvlText w:val="%1.%2.%3.%4.%5."/>
      <w:lvlJc w:val="left"/>
      <w:pPr>
        <w:ind w:left="3348" w:hanging="1080"/>
      </w:pPr>
      <w:rPr>
        <w:b w:val="0"/>
      </w:rPr>
    </w:lvl>
    <w:lvl w:ilvl="5">
      <w:start w:val="1"/>
      <w:numFmt w:val="decimal"/>
      <w:lvlText w:val="%1.%2.%3.%4.%5.%6."/>
      <w:lvlJc w:val="left"/>
      <w:pPr>
        <w:ind w:left="3915" w:hanging="1080"/>
      </w:pPr>
      <w:rPr>
        <w:b w:val="0"/>
      </w:rPr>
    </w:lvl>
    <w:lvl w:ilvl="6">
      <w:start w:val="1"/>
      <w:numFmt w:val="decimal"/>
      <w:lvlText w:val="%1.%2.%3.%4.%5.%6.%7."/>
      <w:lvlJc w:val="left"/>
      <w:pPr>
        <w:ind w:left="4842" w:hanging="1440"/>
      </w:pPr>
      <w:rPr>
        <w:b w:val="0"/>
      </w:rPr>
    </w:lvl>
    <w:lvl w:ilvl="7">
      <w:start w:val="1"/>
      <w:numFmt w:val="decimal"/>
      <w:lvlText w:val="%1.%2.%3.%4.%5.%6.%7.%8."/>
      <w:lvlJc w:val="left"/>
      <w:pPr>
        <w:ind w:left="5409" w:hanging="1440"/>
      </w:pPr>
      <w:rPr>
        <w:b w:val="0"/>
      </w:rPr>
    </w:lvl>
    <w:lvl w:ilvl="8">
      <w:start w:val="1"/>
      <w:numFmt w:val="decimal"/>
      <w:lvlText w:val="%1.%2.%3.%4.%5.%6.%7.%8.%9."/>
      <w:lvlJc w:val="left"/>
      <w:pPr>
        <w:ind w:left="6336" w:hanging="1800"/>
      </w:pPr>
      <w:rPr>
        <w:b w:val="0"/>
      </w:rPr>
    </w:lvl>
  </w:abstractNum>
  <w:abstractNum w:abstractNumId="2" w15:restartNumberingAfterBreak="0">
    <w:nsid w:val="462000D5"/>
    <w:multiLevelType w:val="multilevel"/>
    <w:tmpl w:val="462000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BF4407"/>
    <w:multiLevelType w:val="multilevel"/>
    <w:tmpl w:val="4ABF44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9D5EC8"/>
    <w:multiLevelType w:val="multilevel"/>
    <w:tmpl w:val="4C9D5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E037329"/>
    <w:multiLevelType w:val="multilevel"/>
    <w:tmpl w:val="5E0373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774385"/>
    <w:multiLevelType w:val="multilevel"/>
    <w:tmpl w:val="62774385"/>
    <w:lvl w:ilvl="0">
      <w:start w:val="1"/>
      <w:numFmt w:val="decimal"/>
      <w:lvlText w:val="%1."/>
      <w:lvlJc w:val="left"/>
      <w:pPr>
        <w:ind w:left="360" w:hanging="360"/>
      </w:pPr>
      <w:rPr>
        <w:rFonts w:hint="default"/>
        <w:b/>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630F7E3F"/>
    <w:multiLevelType w:val="multilevel"/>
    <w:tmpl w:val="630F7E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2F4C39"/>
    <w:multiLevelType w:val="multilevel"/>
    <w:tmpl w:val="632F4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9126ADD"/>
    <w:multiLevelType w:val="multilevel"/>
    <w:tmpl w:val="79126AD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6"/>
  </w:num>
  <w:num w:numId="5">
    <w:abstractNumId w:val="3"/>
  </w:num>
  <w:num w:numId="6">
    <w:abstractNumId w:val="4"/>
  </w:num>
  <w:num w:numId="7">
    <w:abstractNumId w:val="7"/>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D63"/>
    <w:rsid w:val="00024AC1"/>
    <w:rsid w:val="00045333"/>
    <w:rsid w:val="00045541"/>
    <w:rsid w:val="00052843"/>
    <w:rsid w:val="000679F9"/>
    <w:rsid w:val="000777BA"/>
    <w:rsid w:val="000A4DCE"/>
    <w:rsid w:val="000F5ADF"/>
    <w:rsid w:val="00122872"/>
    <w:rsid w:val="0012672E"/>
    <w:rsid w:val="00130F29"/>
    <w:rsid w:val="00157F15"/>
    <w:rsid w:val="00186165"/>
    <w:rsid w:val="00196D4B"/>
    <w:rsid w:val="001A3F15"/>
    <w:rsid w:val="001E679C"/>
    <w:rsid w:val="002079BE"/>
    <w:rsid w:val="00241001"/>
    <w:rsid w:val="0028269C"/>
    <w:rsid w:val="00286323"/>
    <w:rsid w:val="002866E6"/>
    <w:rsid w:val="003000FE"/>
    <w:rsid w:val="003439E4"/>
    <w:rsid w:val="00376B83"/>
    <w:rsid w:val="003B547F"/>
    <w:rsid w:val="004152A6"/>
    <w:rsid w:val="0042131F"/>
    <w:rsid w:val="004258B3"/>
    <w:rsid w:val="0043125F"/>
    <w:rsid w:val="004343F2"/>
    <w:rsid w:val="00434F09"/>
    <w:rsid w:val="004420F7"/>
    <w:rsid w:val="0048296B"/>
    <w:rsid w:val="00501EBE"/>
    <w:rsid w:val="0052016D"/>
    <w:rsid w:val="0052279B"/>
    <w:rsid w:val="00564EE2"/>
    <w:rsid w:val="006A365D"/>
    <w:rsid w:val="006D0E7D"/>
    <w:rsid w:val="006D4A81"/>
    <w:rsid w:val="00712A85"/>
    <w:rsid w:val="007229C9"/>
    <w:rsid w:val="00732A40"/>
    <w:rsid w:val="00737D2B"/>
    <w:rsid w:val="00770C80"/>
    <w:rsid w:val="007C4A96"/>
    <w:rsid w:val="007E3667"/>
    <w:rsid w:val="00822958"/>
    <w:rsid w:val="00823183"/>
    <w:rsid w:val="00892E6C"/>
    <w:rsid w:val="008A3C01"/>
    <w:rsid w:val="008F4DEC"/>
    <w:rsid w:val="008F4E8F"/>
    <w:rsid w:val="00942887"/>
    <w:rsid w:val="009D7DF2"/>
    <w:rsid w:val="009F0977"/>
    <w:rsid w:val="00A40F4E"/>
    <w:rsid w:val="00AC6FCB"/>
    <w:rsid w:val="00BB4363"/>
    <w:rsid w:val="00C10963"/>
    <w:rsid w:val="00C114A9"/>
    <w:rsid w:val="00C13172"/>
    <w:rsid w:val="00C60D67"/>
    <w:rsid w:val="00CA6116"/>
    <w:rsid w:val="00CB68A8"/>
    <w:rsid w:val="00CB6D63"/>
    <w:rsid w:val="00D2697F"/>
    <w:rsid w:val="00DF09EB"/>
    <w:rsid w:val="00E269E9"/>
    <w:rsid w:val="00E567C1"/>
    <w:rsid w:val="00E57090"/>
    <w:rsid w:val="00EA36A1"/>
    <w:rsid w:val="00F07EAC"/>
    <w:rsid w:val="00F564D0"/>
    <w:rsid w:val="00F6756E"/>
    <w:rsid w:val="00F74C07"/>
    <w:rsid w:val="00F77DC1"/>
    <w:rsid w:val="00FE7036"/>
    <w:rsid w:val="144275AD"/>
    <w:rsid w:val="15FD282F"/>
    <w:rsid w:val="1CDA0B0C"/>
    <w:rsid w:val="7C5A6013"/>
    <w:rsid w:val="7D1B444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40AB"/>
  <w15:docId w15:val="{79FE84F5-64E1-44ED-8A4C-4FF4CE6D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677"/>
        <w:tab w:val="right" w:pos="9355"/>
      </w:tabs>
      <w:spacing w:after="0" w:line="240" w:lineRule="auto"/>
    </w:pPr>
  </w:style>
  <w:style w:type="paragraph" w:styleId="a5">
    <w:name w:val="footer"/>
    <w:basedOn w:val="a"/>
    <w:link w:val="a6"/>
    <w:uiPriority w:val="99"/>
    <w:unhideWhenUsed/>
    <w:qFormat/>
    <w:pPr>
      <w:tabs>
        <w:tab w:val="center" w:pos="4677"/>
        <w:tab w:val="right" w:pos="9355"/>
      </w:tabs>
      <w:spacing w:after="0" w:line="240" w:lineRule="auto"/>
    </w:pPr>
  </w:style>
  <w:style w:type="table" w:styleId="a7">
    <w:name w:val="Table Grid"/>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basedOn w:val="a0"/>
    <w:link w:val="a3"/>
    <w:uiPriority w:val="99"/>
  </w:style>
  <w:style w:type="character" w:customStyle="1" w:styleId="a6">
    <w:name w:val="Нижний колонтитул Знак"/>
    <w:basedOn w:val="a0"/>
    <w:link w:val="a5"/>
    <w:uiPriority w:val="99"/>
    <w:qFormat/>
  </w:style>
  <w:style w:type="paragraph" w:styleId="a8">
    <w:name w:val="List Paragraph"/>
    <w:basedOn w:val="a"/>
    <w:uiPriority w:val="34"/>
    <w:qFormat/>
    <w:pPr>
      <w:ind w:left="720"/>
      <w:contextualSpacing/>
    </w:pPr>
  </w:style>
  <w:style w:type="character" w:customStyle="1" w:styleId="2">
    <w:name w:val="Основной текст (2)_"/>
    <w:link w:val="20"/>
    <w:qFormat/>
    <w:rPr>
      <w:rFonts w:ascii="Times New Roman" w:eastAsia="Times New Roman" w:hAnsi="Times New Roman"/>
      <w:shd w:val="clear" w:color="auto" w:fill="FFFFFF"/>
    </w:rPr>
  </w:style>
  <w:style w:type="paragraph" w:customStyle="1" w:styleId="20">
    <w:name w:val="Основной текст (2)"/>
    <w:basedOn w:val="a"/>
    <w:link w:val="2"/>
    <w:qFormat/>
    <w:pPr>
      <w:widowControl w:val="0"/>
      <w:shd w:val="clear" w:color="auto" w:fill="FFFFFF"/>
      <w:spacing w:after="0" w:line="523" w:lineRule="exact"/>
      <w:ind w:hanging="180"/>
      <w:jc w:val="both"/>
    </w:pPr>
    <w:rPr>
      <w:rFonts w:ascii="Times New Roman" w:eastAsia="Times New Roman" w:hAnsi="Times New Roman"/>
    </w:rPr>
  </w:style>
  <w:style w:type="paragraph" w:customStyle="1" w:styleId="21">
    <w:name w:val="Без интервала2"/>
    <w:qFormat/>
    <w:pPr>
      <w:suppressAutoHyphens/>
    </w:pPr>
    <w:rPr>
      <w:rFonts w:ascii="Calibri" w:eastAsia="Calibri" w:hAnsi="Calibri" w:cs="Calibri"/>
      <w:kern w:val="1"/>
      <w:sz w:val="22"/>
      <w:szCs w:val="22"/>
      <w:lang w:eastAsia="ar-SA"/>
    </w:r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paragraph" w:styleId="a9">
    <w:name w:val="No Spacing"/>
    <w:link w:val="aa"/>
    <w:uiPriority w:val="1"/>
    <w:qFormat/>
    <w:pPr>
      <w:suppressAutoHyphens/>
    </w:pPr>
    <w:rPr>
      <w:rFonts w:ascii="Times New Roman" w:eastAsia="Arial" w:hAnsi="Times New Roman" w:cs="Times New Roman"/>
      <w:sz w:val="24"/>
      <w:szCs w:val="24"/>
      <w:lang w:eastAsia="ar-SA"/>
    </w:rPr>
  </w:style>
  <w:style w:type="character" w:customStyle="1" w:styleId="aa">
    <w:name w:val="Без интервала Знак"/>
    <w:link w:val="a9"/>
    <w:uiPriority w:val="1"/>
    <w:qFormat/>
    <w:rPr>
      <w:rFonts w:ascii="Times New Roman" w:eastAsia="Arial" w:hAnsi="Times New Roman" w:cs="Times New Roman"/>
      <w:sz w:val="24"/>
      <w:szCs w:val="24"/>
      <w:lang w:eastAsia="ar-SA"/>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B48C6-F101-40A9-8588-A1E46A84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31</Pages>
  <Words>12276</Words>
  <Characters>69977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Братинкова</dc:creator>
  <cp:lastModifiedBy>Еременко Алла Валерьевна</cp:lastModifiedBy>
  <cp:revision>7</cp:revision>
  <dcterms:created xsi:type="dcterms:W3CDTF">2024-05-31T12:25:00Z</dcterms:created>
  <dcterms:modified xsi:type="dcterms:W3CDTF">2024-06-19T12:52:00Z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1049-12.2.0.17115</vt:lpwstr>
  </property>
  <property fmtid="{D5CDD505-2E9C-101B-9397-08002B2CF9AE}" pid="3" name="ICV">
    <vt:lpwstr>BE97D1882F014A3A9369A98472BAC4E4_12</vt:lpwstr>
  </property>
</Properties>
</file>