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C84" w:rsidRPr="00D07F72" w:rsidRDefault="00947677">
      <w:pPr>
        <w:spacing w:after="0" w:line="240" w:lineRule="auto"/>
        <w:ind w:left="7371" w:right="0" w:firstLine="0"/>
        <w:jc w:val="left"/>
        <w:rPr>
          <w:color w:val="auto"/>
          <w:sz w:val="22"/>
        </w:rPr>
      </w:pPr>
      <w:r>
        <w:rPr>
          <w:color w:val="auto"/>
          <w:sz w:val="22"/>
        </w:rPr>
        <w:t xml:space="preserve">    </w:t>
      </w:r>
      <w:r w:rsidRPr="00D07F72">
        <w:rPr>
          <w:color w:val="auto"/>
          <w:sz w:val="22"/>
        </w:rPr>
        <w:t>Приложение №1 к</w:t>
      </w:r>
    </w:p>
    <w:p w:rsidR="00F81C84" w:rsidRPr="00D07F72" w:rsidRDefault="00947677">
      <w:pPr>
        <w:spacing w:after="0" w:line="240" w:lineRule="auto"/>
        <w:ind w:left="0" w:right="0" w:firstLine="0"/>
        <w:jc w:val="right"/>
        <w:rPr>
          <w:color w:val="auto"/>
          <w:sz w:val="22"/>
        </w:rPr>
      </w:pPr>
      <w:r w:rsidRPr="00D07F72">
        <w:rPr>
          <w:color w:val="auto"/>
          <w:sz w:val="22"/>
        </w:rPr>
        <w:t xml:space="preserve">Договору № </w:t>
      </w:r>
    </w:p>
    <w:p w:rsidR="00F81C84" w:rsidRPr="00D07F72" w:rsidRDefault="00947677">
      <w:pPr>
        <w:spacing w:after="0" w:line="240" w:lineRule="auto"/>
        <w:ind w:left="0" w:right="0" w:firstLine="0"/>
        <w:jc w:val="right"/>
        <w:rPr>
          <w:color w:val="auto"/>
          <w:sz w:val="22"/>
        </w:rPr>
      </w:pPr>
      <w:r w:rsidRPr="00D07F72">
        <w:rPr>
          <w:color w:val="auto"/>
          <w:sz w:val="22"/>
        </w:rPr>
        <w:t>от ______________</w:t>
      </w:r>
    </w:p>
    <w:p w:rsidR="00F81C84" w:rsidRPr="00D07F72" w:rsidRDefault="00F81C84">
      <w:pPr>
        <w:ind w:left="0" w:firstLine="0"/>
        <w:rPr>
          <w:rFonts w:eastAsia="Calibri"/>
          <w:sz w:val="24"/>
          <w:szCs w:val="24"/>
        </w:rPr>
      </w:pPr>
    </w:p>
    <w:p w:rsidR="00F81C84" w:rsidRPr="00D07F72" w:rsidRDefault="00947677">
      <w:pPr>
        <w:jc w:val="center"/>
        <w:rPr>
          <w:rFonts w:eastAsia="Calibri"/>
          <w:b/>
          <w:sz w:val="24"/>
          <w:szCs w:val="24"/>
        </w:rPr>
      </w:pPr>
      <w:r w:rsidRPr="00D07F72">
        <w:rPr>
          <w:rFonts w:eastAsia="Calibri"/>
          <w:b/>
          <w:sz w:val="24"/>
          <w:szCs w:val="24"/>
        </w:rPr>
        <w:t>ТЕХНИЧЕСКОЕ ЗАДАНИЕ</w:t>
      </w:r>
    </w:p>
    <w:p w:rsidR="00F81C84" w:rsidRPr="00D07F72" w:rsidRDefault="00947677">
      <w:pPr>
        <w:jc w:val="center"/>
        <w:rPr>
          <w:color w:val="0000FF"/>
          <w:sz w:val="24"/>
          <w:szCs w:val="24"/>
        </w:rPr>
      </w:pPr>
      <w:bookmarkStart w:id="0" w:name="_Hlk169610179"/>
      <w:r w:rsidRPr="00D07F72">
        <w:rPr>
          <w:color w:val="0000FF"/>
          <w:sz w:val="24"/>
          <w:szCs w:val="24"/>
        </w:rPr>
        <w:t xml:space="preserve">Выполнению работ по ремонту </w:t>
      </w:r>
      <w:r w:rsidR="00D07F72" w:rsidRPr="00D07F72">
        <w:rPr>
          <w:color w:val="0000FF"/>
          <w:sz w:val="24"/>
          <w:szCs w:val="24"/>
        </w:rPr>
        <w:t xml:space="preserve">швов </w:t>
      </w:r>
      <w:r w:rsidRPr="00D07F72">
        <w:rPr>
          <w:color w:val="0000FF"/>
          <w:sz w:val="24"/>
          <w:szCs w:val="24"/>
        </w:rPr>
        <w:t xml:space="preserve">(межпанельных) по адресу: Республика Коми, г.Сыктывкар, Катаева, </w:t>
      </w:r>
      <w:r w:rsidR="00D07F72" w:rsidRPr="00D07F72">
        <w:rPr>
          <w:color w:val="0000FF"/>
          <w:sz w:val="24"/>
          <w:szCs w:val="24"/>
        </w:rPr>
        <w:t>д.</w:t>
      </w:r>
      <w:r w:rsidRPr="00D07F72">
        <w:rPr>
          <w:color w:val="0000FF"/>
          <w:sz w:val="24"/>
          <w:szCs w:val="24"/>
        </w:rPr>
        <w:t>14</w:t>
      </w:r>
    </w:p>
    <w:p w:rsidR="00F81C84" w:rsidRPr="00D07F72" w:rsidRDefault="00947677">
      <w:pPr>
        <w:numPr>
          <w:ilvl w:val="0"/>
          <w:numId w:val="1"/>
        </w:numPr>
        <w:rPr>
          <w:rFonts w:eastAsia="Calibri"/>
          <w:bCs/>
          <w:sz w:val="24"/>
          <w:szCs w:val="24"/>
        </w:rPr>
      </w:pPr>
      <w:r w:rsidRPr="00D07F72">
        <w:rPr>
          <w:rFonts w:eastAsia="Calibri"/>
          <w:sz w:val="24"/>
          <w:szCs w:val="24"/>
        </w:rPr>
        <w:t xml:space="preserve">Объект закупки: </w:t>
      </w:r>
      <w:r w:rsidRPr="00D07F72">
        <w:rPr>
          <w:rFonts w:eastAsia="Calibri"/>
          <w:bCs/>
          <w:sz w:val="24"/>
          <w:szCs w:val="24"/>
        </w:rPr>
        <w:t>Выполнение работ по ремонту</w:t>
      </w:r>
      <w:r w:rsidR="00D07F72" w:rsidRPr="00D07F72">
        <w:rPr>
          <w:rFonts w:eastAsia="Calibri"/>
          <w:bCs/>
          <w:sz w:val="24"/>
          <w:szCs w:val="24"/>
        </w:rPr>
        <w:t xml:space="preserve"> </w:t>
      </w:r>
      <w:r w:rsidR="00D07F72" w:rsidRPr="00D07F72">
        <w:rPr>
          <w:rFonts w:eastAsia="Calibri"/>
          <w:bCs/>
          <w:sz w:val="24"/>
          <w:szCs w:val="24"/>
        </w:rPr>
        <w:t xml:space="preserve">швов </w:t>
      </w:r>
      <w:r w:rsidRPr="00D07F72">
        <w:rPr>
          <w:rFonts w:eastAsia="Calibri"/>
          <w:bCs/>
          <w:sz w:val="24"/>
          <w:szCs w:val="24"/>
        </w:rPr>
        <w:t xml:space="preserve">(межпанельных) </w:t>
      </w:r>
    </w:p>
    <w:p w:rsidR="00F81C84" w:rsidRPr="00D07F72" w:rsidRDefault="00947677">
      <w:pPr>
        <w:numPr>
          <w:ilvl w:val="0"/>
          <w:numId w:val="1"/>
        </w:numPr>
        <w:rPr>
          <w:rFonts w:eastAsia="Calibri"/>
          <w:sz w:val="24"/>
          <w:szCs w:val="24"/>
        </w:rPr>
      </w:pPr>
      <w:r w:rsidRPr="00D07F72">
        <w:rPr>
          <w:rFonts w:eastAsia="Calibri"/>
          <w:sz w:val="24"/>
          <w:szCs w:val="24"/>
        </w:rPr>
        <w:t xml:space="preserve"> Краткие</w:t>
      </w:r>
      <w:r w:rsidRPr="00D07F72">
        <w:rPr>
          <w:rFonts w:eastAsia="Calibri"/>
          <w:bCs/>
          <w:sz w:val="24"/>
          <w:szCs w:val="24"/>
        </w:rPr>
        <w:t xml:space="preserve"> характеристики выполняемых работ: Приведение технического состояния объектов к уровню соответствия нормативным требованиям.</w:t>
      </w:r>
      <w:r w:rsidRPr="00D07F72">
        <w:rPr>
          <w:rFonts w:eastAsia="Calibri"/>
          <w:sz w:val="24"/>
          <w:szCs w:val="24"/>
        </w:rPr>
        <w:t xml:space="preserve"> </w:t>
      </w:r>
      <w:r w:rsidRPr="00D07F72">
        <w:rPr>
          <w:rFonts w:eastAsia="Calibri"/>
          <w:bCs/>
          <w:sz w:val="24"/>
          <w:szCs w:val="24"/>
        </w:rPr>
        <w:t>Все работы выполняются в рамках технического содержания и эксплуатации и подтверждаются ведомостью объёмов работ.</w:t>
      </w:r>
    </w:p>
    <w:p w:rsidR="00F81C84" w:rsidRPr="00D07F72" w:rsidRDefault="00947677">
      <w:pPr>
        <w:numPr>
          <w:ilvl w:val="0"/>
          <w:numId w:val="1"/>
        </w:numPr>
        <w:rPr>
          <w:rFonts w:eastAsia="Calibri"/>
          <w:bCs/>
          <w:sz w:val="24"/>
          <w:szCs w:val="24"/>
        </w:rPr>
      </w:pPr>
      <w:r w:rsidRPr="00D07F72">
        <w:rPr>
          <w:rFonts w:eastAsia="Calibri"/>
          <w:bCs/>
          <w:sz w:val="24"/>
          <w:szCs w:val="24"/>
        </w:rPr>
        <w:t>Количество выполняемых работ для каждой позиции и вида: в соответствии со Сметной документацией (Приложение 2 к Техническому заданию).</w:t>
      </w:r>
    </w:p>
    <w:p w:rsidR="00F81C84" w:rsidRPr="00D07F72" w:rsidRDefault="00F81C84">
      <w:pPr>
        <w:rPr>
          <w:rFonts w:eastAsia="Calibri"/>
          <w:bCs/>
          <w:sz w:val="24"/>
          <w:szCs w:val="24"/>
        </w:rPr>
      </w:pPr>
    </w:p>
    <w:p w:rsidR="00F81C84" w:rsidRPr="00D07F72" w:rsidRDefault="00947677">
      <w:pPr>
        <w:tabs>
          <w:tab w:val="left" w:pos="8364"/>
          <w:tab w:val="left" w:pos="9304"/>
        </w:tabs>
        <w:spacing w:after="0" w:line="240" w:lineRule="auto"/>
        <w:ind w:right="334" w:firstLine="284"/>
        <w:rPr>
          <w:sz w:val="24"/>
          <w:szCs w:val="24"/>
        </w:rPr>
      </w:pPr>
      <w:r w:rsidRPr="00D07F72">
        <w:rPr>
          <w:rFonts w:eastAsia="Calibri"/>
          <w:bCs/>
          <w:sz w:val="24"/>
          <w:szCs w:val="24"/>
          <w:u w:val="single"/>
        </w:rPr>
        <w:t>Место выполнения работ:</w:t>
      </w:r>
      <w:r w:rsidRPr="00D07F72">
        <w:rPr>
          <w:rFonts w:eastAsia="Calibri"/>
          <w:bCs/>
          <w:sz w:val="24"/>
          <w:szCs w:val="24"/>
        </w:rPr>
        <w:t xml:space="preserve"> </w:t>
      </w:r>
      <w:r w:rsidRPr="00D07F72">
        <w:rPr>
          <w:color w:val="0000FF"/>
          <w:sz w:val="24"/>
          <w:szCs w:val="24"/>
        </w:rPr>
        <w:t xml:space="preserve">Республика Коми, г. Сыктывкар, </w:t>
      </w:r>
      <w:r w:rsidRPr="00D07F72">
        <w:rPr>
          <w:b/>
          <w:bCs/>
          <w:color w:val="0000FF"/>
          <w:sz w:val="24"/>
          <w:szCs w:val="24"/>
        </w:rPr>
        <w:t>ул. Катаева</w:t>
      </w:r>
      <w:r w:rsidR="00D07F72" w:rsidRPr="00D07F72">
        <w:rPr>
          <w:b/>
          <w:bCs/>
          <w:color w:val="0000FF"/>
          <w:sz w:val="24"/>
          <w:szCs w:val="24"/>
        </w:rPr>
        <w:t>,</w:t>
      </w:r>
      <w:r w:rsidRPr="00D07F72">
        <w:rPr>
          <w:b/>
          <w:bCs/>
          <w:color w:val="0000FF"/>
          <w:sz w:val="24"/>
          <w:szCs w:val="24"/>
        </w:rPr>
        <w:t xml:space="preserve"> д.14.</w:t>
      </w:r>
    </w:p>
    <w:p w:rsidR="00F81C84" w:rsidRPr="00D07F72" w:rsidRDefault="00F81C84">
      <w:pPr>
        <w:ind w:left="0" w:firstLine="0"/>
        <w:rPr>
          <w:rFonts w:eastAsia="Calibri"/>
          <w:bCs/>
          <w:sz w:val="24"/>
          <w:szCs w:val="24"/>
        </w:rPr>
      </w:pPr>
    </w:p>
    <w:p w:rsidR="00F81C84" w:rsidRPr="00D07F72" w:rsidRDefault="00947677">
      <w:pPr>
        <w:numPr>
          <w:ilvl w:val="0"/>
          <w:numId w:val="1"/>
        </w:numPr>
        <w:rPr>
          <w:rFonts w:eastAsia="Calibri"/>
          <w:sz w:val="24"/>
          <w:szCs w:val="24"/>
        </w:rPr>
      </w:pPr>
      <w:r w:rsidRPr="00D07F72">
        <w:rPr>
          <w:rFonts w:eastAsia="Calibri"/>
          <w:sz w:val="24"/>
          <w:szCs w:val="24"/>
        </w:rPr>
        <w:t>Сопутствующие работы, услуги, перечень, сроки выполнения, требования к выполнению: не требуется.</w:t>
      </w:r>
    </w:p>
    <w:p w:rsidR="00F81C84" w:rsidRPr="00D07F72" w:rsidRDefault="00F81C84">
      <w:pPr>
        <w:rPr>
          <w:rFonts w:eastAsia="Calibri"/>
          <w:bCs/>
          <w:sz w:val="24"/>
          <w:szCs w:val="24"/>
        </w:rPr>
      </w:pPr>
    </w:p>
    <w:p w:rsidR="00F81C84" w:rsidRPr="00D07F72" w:rsidRDefault="00947677">
      <w:pPr>
        <w:numPr>
          <w:ilvl w:val="0"/>
          <w:numId w:val="1"/>
        </w:numPr>
        <w:rPr>
          <w:rFonts w:eastAsia="Calibri"/>
          <w:i/>
          <w:sz w:val="24"/>
          <w:szCs w:val="24"/>
        </w:rPr>
      </w:pPr>
      <w:r w:rsidRPr="00D07F72">
        <w:rPr>
          <w:rFonts w:eastAsia="Calibri"/>
          <w:bCs/>
          <w:sz w:val="24"/>
          <w:szCs w:val="24"/>
        </w:rPr>
        <w:t>О</w:t>
      </w:r>
      <w:r w:rsidRPr="00D07F72">
        <w:rPr>
          <w:rFonts w:eastAsia="Calibri"/>
          <w:sz w:val="24"/>
          <w:szCs w:val="24"/>
        </w:rPr>
        <w:t>бщие требования к работам, требования к объему гарантий качества, требования по сроку гарантий качества на результаты осуществления закупок:</w:t>
      </w:r>
      <w:r w:rsidRPr="00D07F72">
        <w:rPr>
          <w:rFonts w:eastAsia="Calibri"/>
          <w:i/>
          <w:sz w:val="24"/>
          <w:szCs w:val="24"/>
        </w:rPr>
        <w:t xml:space="preserve"> </w:t>
      </w:r>
    </w:p>
    <w:p w:rsidR="00F81C84" w:rsidRPr="00D07F72" w:rsidRDefault="00947677">
      <w:pPr>
        <w:rPr>
          <w:rFonts w:eastAsia="Calibri"/>
          <w:i/>
          <w:sz w:val="24"/>
          <w:szCs w:val="24"/>
        </w:rPr>
      </w:pPr>
      <w:r w:rsidRPr="00D07F72">
        <w:rPr>
          <w:rFonts w:eastAsia="Calibri"/>
          <w:i/>
          <w:sz w:val="24"/>
          <w:szCs w:val="24"/>
        </w:rPr>
        <w:t>Исполнитель (далее-Подрядчик) приступает к проведению демонтажных работ на участке работ только при условии доставки на объект заказчика материалов, предусмотренных Техническим заданием (сметной документацией), в объеме, необходимом для завершения ремонтных работ на данном участке работ. Заказчик не допускает проведение демонтажных работ на участке работ до момента исполнения Исполнителем требования настоящего пункта.</w:t>
      </w:r>
    </w:p>
    <w:p w:rsidR="00F81C84" w:rsidRPr="00D07F72" w:rsidRDefault="00F81C84">
      <w:pPr>
        <w:rPr>
          <w:rFonts w:eastAsia="Calibri"/>
          <w:sz w:val="24"/>
          <w:szCs w:val="24"/>
        </w:rPr>
      </w:pPr>
    </w:p>
    <w:p w:rsidR="00F81C84" w:rsidRPr="00D07F72" w:rsidRDefault="00947677">
      <w:pPr>
        <w:rPr>
          <w:rFonts w:eastAsia="Calibri"/>
          <w:sz w:val="24"/>
          <w:szCs w:val="24"/>
        </w:rPr>
      </w:pPr>
      <w:r w:rsidRPr="00D07F72">
        <w:rPr>
          <w:rFonts w:eastAsia="Calibri"/>
          <w:sz w:val="24"/>
          <w:szCs w:val="24"/>
        </w:rPr>
        <w:t xml:space="preserve">Подрядчик осуществляет выполнение работ в полном соответствии с Техническим заданием, Сметной документацией, нормами и правилами проведения работ по текущему ремонту и договором. </w:t>
      </w:r>
    </w:p>
    <w:p w:rsidR="00F81C84" w:rsidRPr="00D07F72" w:rsidRDefault="00947677">
      <w:pPr>
        <w:rPr>
          <w:rFonts w:eastAsia="Calibri"/>
          <w:sz w:val="24"/>
          <w:szCs w:val="24"/>
        </w:rPr>
      </w:pPr>
      <w:r w:rsidRPr="00D07F72">
        <w:rPr>
          <w:rFonts w:eastAsia="Calibri"/>
          <w:sz w:val="24"/>
          <w:szCs w:val="24"/>
        </w:rPr>
        <w:t>Подрядчик обязуется:</w:t>
      </w:r>
    </w:p>
    <w:p w:rsidR="00F81C84" w:rsidRPr="00D07F72" w:rsidRDefault="00947677">
      <w:pPr>
        <w:numPr>
          <w:ilvl w:val="0"/>
          <w:numId w:val="2"/>
        </w:numPr>
        <w:rPr>
          <w:rFonts w:eastAsia="Calibri"/>
          <w:sz w:val="24"/>
          <w:szCs w:val="24"/>
        </w:rPr>
      </w:pPr>
      <w:r w:rsidRPr="00D07F72">
        <w:rPr>
          <w:rFonts w:eastAsia="Calibri"/>
          <w:sz w:val="24"/>
          <w:szCs w:val="24"/>
        </w:rPr>
        <w:t>обеспечивать надлежащее состояние ремонтной площадки на объекте и прилегающей непосредственно к ней территории;</w:t>
      </w:r>
    </w:p>
    <w:p w:rsidR="00F81C84" w:rsidRPr="00D07F72" w:rsidRDefault="00947677">
      <w:pPr>
        <w:numPr>
          <w:ilvl w:val="0"/>
          <w:numId w:val="2"/>
        </w:numPr>
        <w:rPr>
          <w:rFonts w:eastAsia="Calibri"/>
          <w:sz w:val="24"/>
          <w:szCs w:val="24"/>
        </w:rPr>
      </w:pPr>
      <w:r w:rsidRPr="00D07F72">
        <w:rPr>
          <w:rFonts w:eastAsia="Calibri"/>
          <w:sz w:val="24"/>
          <w:szCs w:val="24"/>
        </w:rPr>
        <w:t>регулярно осуществлять вывоз и утилизацию строительного мусора, не допускать складирования и накопления мусора на территории. В случае получения письменного требования Заказчика - осуществить вывоз в течение 2 (Двух) рабочих дней с момента получения такого требования;</w:t>
      </w:r>
    </w:p>
    <w:p w:rsidR="00F81C84" w:rsidRPr="00D07F72" w:rsidRDefault="00947677">
      <w:pPr>
        <w:numPr>
          <w:ilvl w:val="0"/>
          <w:numId w:val="2"/>
        </w:numPr>
        <w:rPr>
          <w:rFonts w:eastAsia="Calibri"/>
          <w:sz w:val="24"/>
          <w:szCs w:val="24"/>
        </w:rPr>
      </w:pPr>
      <w:r w:rsidRPr="00D07F72">
        <w:rPr>
          <w:rFonts w:eastAsia="Calibri"/>
          <w:sz w:val="24"/>
          <w:szCs w:val="24"/>
        </w:rPr>
        <w:t xml:space="preserve">предоставить </w:t>
      </w:r>
      <w:proofErr w:type="gramStart"/>
      <w:r w:rsidRPr="00D07F72">
        <w:rPr>
          <w:rFonts w:eastAsia="Calibri"/>
          <w:sz w:val="24"/>
          <w:szCs w:val="24"/>
        </w:rPr>
        <w:t>Заказчику в случае если</w:t>
      </w:r>
      <w:proofErr w:type="gramEnd"/>
      <w:r w:rsidRPr="00D07F72">
        <w:rPr>
          <w:rFonts w:eastAsia="Calibri"/>
          <w:sz w:val="24"/>
          <w:szCs w:val="24"/>
        </w:rPr>
        <w:t xml:space="preserve"> законодательством РФ предусмотрено лицензирование вида деятельности, являющегося предметом договора, до начала выполнения таких работ лицензию, действие которой распространяется на весь срок исполнения договора. </w:t>
      </w:r>
    </w:p>
    <w:p w:rsidR="00F81C84" w:rsidRPr="00D07F72" w:rsidRDefault="00947677">
      <w:pPr>
        <w:rPr>
          <w:rFonts w:eastAsia="Calibri"/>
          <w:sz w:val="24"/>
          <w:szCs w:val="24"/>
        </w:rPr>
      </w:pPr>
      <w:r w:rsidRPr="00D07F72">
        <w:rPr>
          <w:rFonts w:eastAsia="Calibri"/>
          <w:sz w:val="24"/>
          <w:szCs w:val="24"/>
        </w:rPr>
        <w:t xml:space="preserve">В случае если законодательством РФ к лицам, осуществляющим выполнение работ, являющихся предметом договора, установлено требование об их обязательном членстве в саморегулируемых организациях, Подрядчик обязан обеспечить наличие документов, </w:t>
      </w:r>
      <w:r w:rsidRPr="00D07F72">
        <w:rPr>
          <w:rFonts w:eastAsia="Calibri"/>
          <w:sz w:val="24"/>
          <w:szCs w:val="24"/>
        </w:rPr>
        <w:lastRenderedPageBreak/>
        <w:t>подтверждающих его соответствие такому требованию в течение всего срока исполнения договора.</w:t>
      </w:r>
    </w:p>
    <w:p w:rsidR="00F81C84" w:rsidRPr="00D07F72" w:rsidRDefault="00F81C84">
      <w:pPr>
        <w:rPr>
          <w:rFonts w:eastAsia="Calibri"/>
          <w:sz w:val="24"/>
          <w:szCs w:val="24"/>
        </w:rPr>
      </w:pPr>
    </w:p>
    <w:p w:rsidR="00F81C84" w:rsidRPr="00D07F72" w:rsidRDefault="00947677">
      <w:pPr>
        <w:numPr>
          <w:ilvl w:val="0"/>
          <w:numId w:val="1"/>
        </w:numPr>
        <w:rPr>
          <w:rFonts w:eastAsia="Calibri"/>
          <w:sz w:val="24"/>
          <w:szCs w:val="24"/>
        </w:rPr>
      </w:pPr>
      <w:r w:rsidRPr="00D07F72">
        <w:rPr>
          <w:rFonts w:eastAsia="Calibri"/>
          <w:sz w:val="24"/>
          <w:szCs w:val="24"/>
        </w:rPr>
        <w:t>Требования к объему гарантий качества, требования по сроку гарантий качества.</w:t>
      </w:r>
    </w:p>
    <w:p w:rsidR="00F81C84" w:rsidRPr="00D07F72" w:rsidRDefault="00947677">
      <w:pPr>
        <w:rPr>
          <w:rFonts w:eastAsia="Calibri"/>
          <w:sz w:val="24"/>
          <w:szCs w:val="24"/>
        </w:rPr>
      </w:pPr>
      <w:r w:rsidRPr="00D07F72">
        <w:rPr>
          <w:rFonts w:eastAsia="Calibri"/>
          <w:sz w:val="24"/>
          <w:szCs w:val="24"/>
        </w:rPr>
        <w:t>Подрядчик гарантирует качество выполнения работ, а именно:</w:t>
      </w:r>
    </w:p>
    <w:p w:rsidR="00F81C84" w:rsidRPr="00D07F72" w:rsidRDefault="00947677">
      <w:pPr>
        <w:numPr>
          <w:ilvl w:val="0"/>
          <w:numId w:val="3"/>
        </w:numPr>
        <w:rPr>
          <w:rFonts w:eastAsia="Calibri"/>
          <w:sz w:val="24"/>
          <w:szCs w:val="24"/>
        </w:rPr>
      </w:pPr>
      <w:r w:rsidRPr="00D07F72">
        <w:rPr>
          <w:rFonts w:eastAsia="Calibri"/>
          <w:sz w:val="24"/>
          <w:szCs w:val="24"/>
        </w:rPr>
        <w:t>возможность нормальной, безаварийной эксплуатации объектов на протяжении нормативного срока;</w:t>
      </w:r>
    </w:p>
    <w:p w:rsidR="00F81C84" w:rsidRPr="00D07F72" w:rsidRDefault="00947677">
      <w:pPr>
        <w:numPr>
          <w:ilvl w:val="0"/>
          <w:numId w:val="3"/>
        </w:numPr>
        <w:tabs>
          <w:tab w:val="left" w:pos="72"/>
        </w:tabs>
        <w:rPr>
          <w:rFonts w:eastAsia="Calibri"/>
          <w:sz w:val="24"/>
          <w:szCs w:val="24"/>
        </w:rPr>
      </w:pPr>
      <w:r w:rsidRPr="00D07F72">
        <w:rPr>
          <w:rFonts w:eastAsia="Calibri"/>
          <w:sz w:val="24"/>
          <w:szCs w:val="24"/>
        </w:rPr>
        <w:t>высокое качество всех работ, смонтированного оборудования, систем, установок, механизмов, инженерных конструкций;</w:t>
      </w:r>
    </w:p>
    <w:p w:rsidR="00F81C84" w:rsidRPr="00D07F72" w:rsidRDefault="00947677">
      <w:pPr>
        <w:numPr>
          <w:ilvl w:val="0"/>
          <w:numId w:val="3"/>
        </w:numPr>
        <w:tabs>
          <w:tab w:val="left" w:pos="72"/>
        </w:tabs>
        <w:rPr>
          <w:rFonts w:eastAsia="Calibri"/>
          <w:sz w:val="24"/>
          <w:szCs w:val="24"/>
        </w:rPr>
      </w:pPr>
      <w:r w:rsidRPr="00D07F72">
        <w:rPr>
          <w:rFonts w:eastAsia="Calibri"/>
          <w:sz w:val="24"/>
          <w:szCs w:val="24"/>
        </w:rPr>
        <w:t>своевременное устранение за свой счет недостатков, дефектов и отказов, выявленных в период гарантийного срока эксплуатации.</w:t>
      </w:r>
    </w:p>
    <w:p w:rsidR="00F81C84" w:rsidRPr="00D07F72" w:rsidRDefault="00947677">
      <w:pPr>
        <w:rPr>
          <w:rFonts w:eastAsia="Calibri"/>
          <w:sz w:val="24"/>
          <w:szCs w:val="24"/>
        </w:rPr>
      </w:pPr>
      <w:r w:rsidRPr="00D07F72">
        <w:rPr>
          <w:rFonts w:eastAsia="Calibri"/>
          <w:sz w:val="24"/>
          <w:szCs w:val="24"/>
        </w:rPr>
        <w:t>Гарантии качества распространяются на все конструктивные элементы и работы, выполненные Подрядчиком по договору.</w:t>
      </w:r>
    </w:p>
    <w:p w:rsidR="00F81C84" w:rsidRPr="00D07F72" w:rsidRDefault="00947677">
      <w:pPr>
        <w:rPr>
          <w:rFonts w:eastAsia="Calibri"/>
          <w:sz w:val="24"/>
          <w:szCs w:val="24"/>
        </w:rPr>
      </w:pPr>
      <w:r w:rsidRPr="00D07F72">
        <w:rPr>
          <w:rFonts w:eastAsia="Calibri"/>
          <w:sz w:val="24"/>
          <w:szCs w:val="24"/>
        </w:rPr>
        <w:t>Гарантийный срок на выполняемые работы (и их результаты) составляет 2 года с даты подписания сторонами Акта сдачи-приемки выполненных работ.</w:t>
      </w:r>
    </w:p>
    <w:p w:rsidR="00F81C84" w:rsidRPr="00D07F72" w:rsidRDefault="00947677">
      <w:pPr>
        <w:rPr>
          <w:rFonts w:eastAsia="Calibri"/>
          <w:sz w:val="24"/>
          <w:szCs w:val="24"/>
        </w:rPr>
      </w:pPr>
      <w:r w:rsidRPr="00D07F72">
        <w:rPr>
          <w:rFonts w:eastAsia="Calibri"/>
          <w:sz w:val="24"/>
          <w:szCs w:val="24"/>
        </w:rPr>
        <w:t>Если в период гарантийной эксплуатации объекта обнаружатся недостатки, препятствующие нормальной его эксплуатации,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(двух)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F81C84" w:rsidRPr="00D07F72" w:rsidRDefault="00947677">
      <w:pPr>
        <w:rPr>
          <w:rFonts w:eastAsia="Calibri"/>
          <w:sz w:val="24"/>
          <w:szCs w:val="24"/>
        </w:rPr>
      </w:pPr>
      <w:r w:rsidRPr="00D07F72">
        <w:rPr>
          <w:rFonts w:eastAsia="Calibri"/>
          <w:sz w:val="24"/>
          <w:szCs w:val="24"/>
        </w:rPr>
        <w:t>При отказе Подрядчика от составления или подписания акта обнаруженных дефектов Заказчик составляет односторонний акт на основе проведения независимой экспертизы, осуществляемой за счет Подрядчика.</w:t>
      </w:r>
    </w:p>
    <w:p w:rsidR="00F81C84" w:rsidRPr="00D07F72" w:rsidRDefault="00947677">
      <w:pPr>
        <w:rPr>
          <w:rFonts w:eastAsia="Calibri"/>
          <w:sz w:val="24"/>
          <w:szCs w:val="24"/>
        </w:rPr>
      </w:pPr>
      <w:r w:rsidRPr="00D07F72">
        <w:rPr>
          <w:rFonts w:eastAsia="Calibri"/>
          <w:sz w:val="24"/>
          <w:szCs w:val="24"/>
        </w:rPr>
        <w:t>При возникновении на объекте в течение гарантийного срока аварийных ситуаций, приводящих к угрозе жизни, здоровья учащихся, воспитанников, их законных представителей или сотрудников, а также порче их имущества, проведение работ по устранению аварийных ситуаций производится незамедлительно. Причины и последствия аварийной ситуации устраняются Подрядчиком. Причины возникновения аварийной ситуации устанавливаются на основании акта комиссионной проверки, проводимой с участием представителя Заказчика, Подрядчика, территориальных органов исполнительной власти, служб технического и авторского надзора и др.</w:t>
      </w:r>
    </w:p>
    <w:p w:rsidR="00F81C84" w:rsidRPr="00D07F72" w:rsidRDefault="00F81C84">
      <w:pPr>
        <w:rPr>
          <w:rFonts w:eastAsia="Calibri"/>
          <w:sz w:val="24"/>
          <w:szCs w:val="24"/>
        </w:rPr>
      </w:pPr>
    </w:p>
    <w:p w:rsidR="00F81C84" w:rsidRPr="00D07F72" w:rsidRDefault="00947677">
      <w:pPr>
        <w:numPr>
          <w:ilvl w:val="0"/>
          <w:numId w:val="1"/>
        </w:numPr>
        <w:rPr>
          <w:rFonts w:eastAsia="Calibri"/>
          <w:sz w:val="24"/>
          <w:szCs w:val="24"/>
        </w:rPr>
      </w:pPr>
      <w:r w:rsidRPr="00D07F72">
        <w:rPr>
          <w:rFonts w:eastAsia="Calibri"/>
          <w:sz w:val="24"/>
          <w:szCs w:val="24"/>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p w:rsidR="00F81C84" w:rsidRPr="00D07F72" w:rsidRDefault="00947677">
      <w:pPr>
        <w:rPr>
          <w:rFonts w:eastAsia="Calibri"/>
          <w:sz w:val="24"/>
          <w:szCs w:val="24"/>
        </w:rPr>
      </w:pPr>
      <w:r w:rsidRPr="00D07F72">
        <w:rPr>
          <w:rFonts w:eastAsia="Calibri"/>
          <w:sz w:val="24"/>
          <w:szCs w:val="24"/>
        </w:rPr>
        <w:t xml:space="preserve">Подрядчик обязуется согласовать с органами государственного надзора (в случаях, когда согласование предусмотрено действующим законодательством) порядок ведения работ на объекте, уплачивая при этом все необходимые платежи, и обеспечить его соблюдение. Ответственность за просрочку получения, продления разрешений, включая штрафы, несет Подрядчик. Документы, подтверждающие согласование, представить Заказчику в течение 3 (трех) календарных дней с момента согласования. </w:t>
      </w:r>
    </w:p>
    <w:p w:rsidR="00F81C84" w:rsidRPr="00D07F72" w:rsidRDefault="00F81C84">
      <w:pPr>
        <w:ind w:left="0" w:firstLine="0"/>
        <w:rPr>
          <w:rFonts w:eastAsia="Calibri"/>
          <w:sz w:val="24"/>
          <w:szCs w:val="24"/>
        </w:rPr>
      </w:pPr>
    </w:p>
    <w:p w:rsidR="00F81C84" w:rsidRPr="00D07F72" w:rsidRDefault="00947677">
      <w:pPr>
        <w:rPr>
          <w:rFonts w:eastAsia="Calibri"/>
          <w:sz w:val="24"/>
          <w:szCs w:val="24"/>
        </w:rPr>
      </w:pPr>
      <w:r w:rsidRPr="00D07F72">
        <w:rPr>
          <w:rFonts w:eastAsia="Calibri"/>
          <w:sz w:val="24"/>
          <w:szCs w:val="24"/>
        </w:rPr>
        <w:t xml:space="preserve">В ходе выполнения работ Подрядчик обязуется сохранить в работоспособном состоянии кабельно-распределительные, телефонные, локально-вычислительные сети, системы автоматической установки пожарной сигнализации (АПС), системы оповещения и управления эвакуацией (СОУЭ), системы видеонаблюдения, коммутаторы технологической связи (КТС) </w:t>
      </w:r>
      <w:r w:rsidRPr="00D07F72">
        <w:rPr>
          <w:rFonts w:eastAsia="Calibri"/>
          <w:sz w:val="24"/>
          <w:szCs w:val="24"/>
        </w:rPr>
        <w:lastRenderedPageBreak/>
        <w:t>и иные инженерные коммуникации. В случае повреждения указанных систем, восстановить их работоспособность в полном объеме за счет собственных средств в установленный Заказчиком срок.</w:t>
      </w:r>
    </w:p>
    <w:p w:rsidR="00F81C84" w:rsidRPr="00D07F72" w:rsidRDefault="00947677">
      <w:pPr>
        <w:rPr>
          <w:rFonts w:eastAsia="Calibri"/>
          <w:sz w:val="24"/>
          <w:szCs w:val="24"/>
        </w:rPr>
      </w:pPr>
      <w:r w:rsidRPr="00D07F72">
        <w:rPr>
          <w:rFonts w:eastAsia="Calibri"/>
          <w:sz w:val="24"/>
          <w:szCs w:val="24"/>
        </w:rPr>
        <w:t>В случае необходимости демонтажа и монтажа оборудования и систем, Подрядчик не позднее чем за 3 (три) дня подает заказчику заявку в письменном виде.</w:t>
      </w:r>
    </w:p>
    <w:p w:rsidR="00F81C84" w:rsidRPr="00D07F72" w:rsidRDefault="00947677">
      <w:pPr>
        <w:rPr>
          <w:rFonts w:eastAsia="Calibri"/>
          <w:sz w:val="24"/>
          <w:szCs w:val="24"/>
        </w:rPr>
      </w:pPr>
      <w:r w:rsidRPr="00D07F72">
        <w:rPr>
          <w:rFonts w:eastAsia="Calibri"/>
          <w:sz w:val="24"/>
          <w:szCs w:val="24"/>
        </w:rPr>
        <w:t>В случае нарушения элементов благоустройства при проведении работ, восстановить их за счет собственных средств в течение 3 (трех) календарных дней с момента повреждения.</w:t>
      </w:r>
    </w:p>
    <w:p w:rsidR="00F81C84" w:rsidRPr="00D07F72" w:rsidRDefault="00947677">
      <w:pPr>
        <w:rPr>
          <w:rFonts w:eastAsia="Calibri"/>
          <w:sz w:val="24"/>
          <w:szCs w:val="24"/>
          <w:u w:val="single"/>
        </w:rPr>
      </w:pPr>
      <w:r w:rsidRPr="00D07F72">
        <w:rPr>
          <w:rFonts w:eastAsia="Calibri"/>
          <w:sz w:val="24"/>
          <w:szCs w:val="24"/>
          <w:u w:val="single"/>
        </w:rPr>
        <w:t>Неисполнение (несвоевременное исполнение) данного пункта является основанием для применения к Подрядчику штрафных санкций.</w:t>
      </w:r>
    </w:p>
    <w:p w:rsidR="00F81C84" w:rsidRPr="00D07F72" w:rsidRDefault="00F81C84">
      <w:pPr>
        <w:rPr>
          <w:rFonts w:eastAsia="Calibri"/>
          <w:sz w:val="24"/>
          <w:szCs w:val="24"/>
        </w:rPr>
      </w:pPr>
    </w:p>
    <w:p w:rsidR="00F81C84" w:rsidRPr="00D07F72" w:rsidRDefault="00947677">
      <w:pPr>
        <w:rPr>
          <w:rFonts w:eastAsia="Calibri"/>
          <w:sz w:val="24"/>
          <w:szCs w:val="24"/>
        </w:rPr>
      </w:pPr>
      <w:r w:rsidRPr="00D07F72">
        <w:rPr>
          <w:rFonts w:eastAsia="Calibri"/>
          <w:sz w:val="24"/>
          <w:szCs w:val="24"/>
        </w:rPr>
        <w:t xml:space="preserve">Подрядчик обязан регулярно и своевременно поставлять на объект необходимые материалы, оборудование, инструменты и т.п. в соответствии с данными утвержденного графика производства работ. Все поставляемые Подрядчиком материалы, изделия и конструкции должны соответствовать ГОСТ, </w:t>
      </w:r>
      <w:proofErr w:type="spellStart"/>
      <w:r w:rsidRPr="00D07F72">
        <w:rPr>
          <w:rFonts w:eastAsia="Calibri"/>
          <w:sz w:val="24"/>
          <w:szCs w:val="24"/>
        </w:rPr>
        <w:t>СаНПиН</w:t>
      </w:r>
      <w:proofErr w:type="spellEnd"/>
      <w:r w:rsidRPr="00D07F72">
        <w:rPr>
          <w:rFonts w:eastAsia="Calibri"/>
          <w:sz w:val="24"/>
          <w:szCs w:val="24"/>
        </w:rPr>
        <w:t>, ТУ и пр., иметь соответствующие сертификаты, технические паспорта и другие документы, удостоверяющие их качество. Заверенные надлежащим образом копии сертификатов с момента поставки материалов должны находиться на объекте, а также быть представлены Заказчику одновременно с соответствующими Актами о приемке выполненных работ (унифицированная форма КС-2), по которым предъявляются к приемке работы, выполненные с использованием указанных материалов, изделий и конструкций.</w:t>
      </w:r>
    </w:p>
    <w:p w:rsidR="00F81C84" w:rsidRPr="00D07F72" w:rsidRDefault="00947677">
      <w:pPr>
        <w:rPr>
          <w:rFonts w:eastAsia="Calibri"/>
          <w:sz w:val="24"/>
          <w:szCs w:val="24"/>
        </w:rPr>
      </w:pPr>
      <w:r w:rsidRPr="00D07F72">
        <w:rPr>
          <w:rFonts w:eastAsia="Calibri"/>
          <w:sz w:val="24"/>
          <w:szCs w:val="24"/>
        </w:rPr>
        <w:t>За 2 (два) дня до выполнения отдельных видов (этапов) работ Подрядчик предоставляет Заказчику материалы для проверки их на соответствие техническим паспортам и/или сертификатам соответствия.</w:t>
      </w:r>
    </w:p>
    <w:p w:rsidR="00F81C84" w:rsidRPr="00D07F72" w:rsidRDefault="00947677">
      <w:pPr>
        <w:rPr>
          <w:rFonts w:eastAsia="Calibri"/>
          <w:sz w:val="24"/>
          <w:szCs w:val="24"/>
        </w:rPr>
      </w:pPr>
      <w:r w:rsidRPr="00D07F72">
        <w:rPr>
          <w:rFonts w:eastAsia="Calibri"/>
          <w:sz w:val="24"/>
          <w:szCs w:val="24"/>
        </w:rPr>
        <w:t>Поставляемые материалы должны быть новыми (ранее не бывшими в употреблении), не должны находиться в залоге, под арестом или иным обременением.</w:t>
      </w:r>
    </w:p>
    <w:p w:rsidR="00F81C84" w:rsidRPr="00D07F72" w:rsidRDefault="00947677">
      <w:pPr>
        <w:rPr>
          <w:rFonts w:eastAsia="Calibri"/>
          <w:sz w:val="24"/>
          <w:szCs w:val="24"/>
        </w:rPr>
      </w:pPr>
      <w:r w:rsidRPr="00D07F72">
        <w:rPr>
          <w:rFonts w:eastAsia="Calibri"/>
          <w:sz w:val="24"/>
          <w:szCs w:val="24"/>
        </w:rPr>
        <w:t>В случае использования Подрядчиком материалов отличных от указанных в Сметной документации и Техническом задании в отсутствии надлежаще оформленного согласования с Заказчиком, работы, выполненные с использованием таких материалов, приемке и оплате не подлежат.</w:t>
      </w:r>
    </w:p>
    <w:p w:rsidR="00F81C84" w:rsidRPr="00D07F72" w:rsidRDefault="00947677">
      <w:pPr>
        <w:rPr>
          <w:rFonts w:eastAsia="Calibri"/>
          <w:sz w:val="24"/>
          <w:szCs w:val="24"/>
        </w:rPr>
      </w:pPr>
      <w:r w:rsidRPr="00D07F72">
        <w:rPr>
          <w:rFonts w:eastAsia="Calibri"/>
          <w:sz w:val="24"/>
          <w:szCs w:val="24"/>
        </w:rPr>
        <w:t>В случае установления факта использования Подрядчиком материалов, конструкций, оборудования ненадлежащего качества, Подрядчик обязуется заменить такие материалы, конструкции, оборудование за свой счет в установленный Заказчиком срок.</w:t>
      </w:r>
    </w:p>
    <w:p w:rsidR="00F81C84" w:rsidRPr="00D07F72" w:rsidRDefault="00947677">
      <w:pPr>
        <w:rPr>
          <w:rFonts w:eastAsia="Calibri"/>
          <w:bCs/>
          <w:sz w:val="24"/>
          <w:szCs w:val="24"/>
          <w:u w:val="single"/>
        </w:rPr>
      </w:pPr>
      <w:r w:rsidRPr="00D07F72">
        <w:rPr>
          <w:rFonts w:eastAsia="Calibri"/>
          <w:bCs/>
          <w:sz w:val="24"/>
          <w:szCs w:val="24"/>
        </w:rPr>
        <w:tab/>
      </w:r>
      <w:r w:rsidRPr="00D07F72">
        <w:rPr>
          <w:rFonts w:eastAsia="Calibri"/>
          <w:bCs/>
          <w:sz w:val="24"/>
          <w:szCs w:val="24"/>
          <w:u w:val="single"/>
        </w:rPr>
        <w:t>Выявление фактов использования материалов ненадлежащего качества, а также материалов, не указанных в Сметной документации и Техническом задании в отсутствии согласования с Заказчиком,</w:t>
      </w:r>
      <w:r w:rsidRPr="00D07F72">
        <w:rPr>
          <w:rFonts w:eastAsia="Calibri"/>
          <w:sz w:val="24"/>
          <w:szCs w:val="24"/>
          <w:u w:val="single"/>
        </w:rPr>
        <w:t xml:space="preserve"> </w:t>
      </w:r>
      <w:r w:rsidRPr="00D07F72">
        <w:rPr>
          <w:rFonts w:eastAsia="Calibri"/>
          <w:bCs/>
          <w:sz w:val="24"/>
          <w:szCs w:val="24"/>
          <w:u w:val="single"/>
        </w:rPr>
        <w:t>является основанием для применения к Подрядчику штрафных санкций.</w:t>
      </w:r>
    </w:p>
    <w:p w:rsidR="00F81C84" w:rsidRPr="00D07F72" w:rsidRDefault="00947677">
      <w:pPr>
        <w:rPr>
          <w:rFonts w:eastAsia="Calibri"/>
          <w:bCs/>
          <w:sz w:val="24"/>
          <w:szCs w:val="24"/>
        </w:rPr>
      </w:pPr>
      <w:r w:rsidRPr="00D07F72">
        <w:rPr>
          <w:rFonts w:eastAsia="Calibri"/>
          <w:bCs/>
          <w:sz w:val="24"/>
          <w:szCs w:val="24"/>
        </w:rPr>
        <w:tab/>
        <w:t>Сведения об используемых материалах указаны в Сметной документации (ресурсная ведомость).</w:t>
      </w:r>
    </w:p>
    <w:p w:rsidR="00F81C84" w:rsidRPr="00D07F72" w:rsidRDefault="00947677">
      <w:pPr>
        <w:rPr>
          <w:rFonts w:eastAsia="Calibri"/>
          <w:bCs/>
          <w:sz w:val="24"/>
          <w:szCs w:val="24"/>
        </w:rPr>
      </w:pPr>
      <w:r w:rsidRPr="00D07F72">
        <w:rPr>
          <w:rFonts w:eastAsia="Calibri"/>
          <w:bCs/>
          <w:sz w:val="24"/>
          <w:szCs w:val="24"/>
        </w:rPr>
        <w:t>Требования к безопасности выполнения работ:</w:t>
      </w:r>
    </w:p>
    <w:p w:rsidR="00F81C84" w:rsidRPr="00D07F72" w:rsidRDefault="00947677">
      <w:pPr>
        <w:rPr>
          <w:rFonts w:eastAsia="Calibri"/>
          <w:sz w:val="24"/>
          <w:szCs w:val="24"/>
        </w:rPr>
      </w:pPr>
      <w:r w:rsidRPr="00D07F72">
        <w:rPr>
          <w:rFonts w:eastAsia="Calibri"/>
          <w:sz w:val="24"/>
          <w:szCs w:val="24"/>
        </w:rPr>
        <w:tab/>
      </w:r>
      <w:r w:rsidRPr="00D07F72">
        <w:rPr>
          <w:rFonts w:eastAsia="Calibri"/>
          <w:sz w:val="24"/>
          <w:szCs w:val="24"/>
        </w:rPr>
        <w:tab/>
        <w:t>Подрядчик обязуется обеспечить безопасность проводимых работ, соблюдение при проведении работ требований охраны труда, электробезопасности, правил пожарной безопасности, санитарно-гигиенических норм и правил, правил по технике безопасности, охране окружающей среды, зеленых насаждений и земли, а также внутреннего распорядка Заказчика.</w:t>
      </w:r>
    </w:p>
    <w:p w:rsidR="00F81C84" w:rsidRPr="00D07F72" w:rsidRDefault="00947677">
      <w:pPr>
        <w:rPr>
          <w:rFonts w:eastAsia="Calibri"/>
          <w:sz w:val="24"/>
          <w:szCs w:val="24"/>
        </w:rPr>
      </w:pPr>
      <w:r w:rsidRPr="00D07F72">
        <w:rPr>
          <w:rFonts w:eastAsia="Calibri"/>
          <w:sz w:val="24"/>
          <w:szCs w:val="24"/>
        </w:rPr>
        <w:t>Работники Подрядчика обязаны соблюдать правила внутреннего трудового распорядка Заказчика, а также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Исполнитель.</w:t>
      </w:r>
    </w:p>
    <w:p w:rsidR="00F81C84" w:rsidRPr="00D07F72" w:rsidRDefault="00947677">
      <w:pPr>
        <w:rPr>
          <w:rFonts w:eastAsia="Calibri"/>
          <w:sz w:val="24"/>
          <w:szCs w:val="24"/>
        </w:rPr>
      </w:pPr>
      <w:r w:rsidRPr="00D07F72">
        <w:rPr>
          <w:rFonts w:eastAsia="Calibri"/>
          <w:sz w:val="24"/>
          <w:szCs w:val="24"/>
        </w:rPr>
        <w:lastRenderedPageBreak/>
        <w:t>Несчастные случаи, произошедшие с сотрудниками Подрядчика, при производстве им работ на территории Заказчик, расследуются Подрядчиком в соответствии с порядком, установленным действующим трудовым законодательством. В случае причинения вреда жизни и здоровью работника Подрядчика, возмещение ущерба производится Подрядчиком в соответствии с требованиями действующего законодательства.</w:t>
      </w:r>
    </w:p>
    <w:p w:rsidR="00F81C84" w:rsidRPr="00D07F72" w:rsidRDefault="00947677">
      <w:pPr>
        <w:rPr>
          <w:rFonts w:eastAsia="Calibri"/>
          <w:sz w:val="24"/>
          <w:szCs w:val="24"/>
        </w:rPr>
      </w:pPr>
      <w:r w:rsidRPr="00D07F72">
        <w:rPr>
          <w:rFonts w:eastAsia="Calibri"/>
          <w:sz w:val="24"/>
          <w:szCs w:val="24"/>
        </w:rPr>
        <w:tab/>
        <w:t>Все рабочие должны быть обеспечены спецодеждой (униформой, касками, обувью и др.).</w:t>
      </w:r>
    </w:p>
    <w:p w:rsidR="00F81C84" w:rsidRPr="00D07F72" w:rsidRDefault="00947677">
      <w:pPr>
        <w:rPr>
          <w:rFonts w:eastAsia="Calibri"/>
          <w:sz w:val="24"/>
          <w:szCs w:val="24"/>
        </w:rPr>
      </w:pPr>
      <w:r w:rsidRPr="00D07F72">
        <w:rPr>
          <w:rFonts w:eastAsia="Calibri"/>
          <w:sz w:val="24"/>
          <w:szCs w:val="24"/>
        </w:rPr>
        <w:tab/>
      </w:r>
      <w:r w:rsidRPr="00D07F72">
        <w:rPr>
          <w:rFonts w:eastAsia="Calibri"/>
          <w:sz w:val="24"/>
          <w:szCs w:val="24"/>
        </w:rPr>
        <w:tab/>
        <w:t>При производстве высотных работ Подрядчик обязан оснастить рабочих необходимой страховкой, а также – возвести временное ограждение высотой не менее 1 (одного) метра.</w:t>
      </w:r>
    </w:p>
    <w:p w:rsidR="00F81C84" w:rsidRPr="00D07F72" w:rsidRDefault="00947677">
      <w:pPr>
        <w:rPr>
          <w:rFonts w:eastAsia="Calibri"/>
          <w:sz w:val="24"/>
          <w:szCs w:val="24"/>
        </w:rPr>
      </w:pPr>
      <w:r w:rsidRPr="00D07F72">
        <w:rPr>
          <w:rFonts w:eastAsia="Calibri"/>
          <w:sz w:val="24"/>
          <w:szCs w:val="24"/>
        </w:rPr>
        <w:tab/>
        <w:t xml:space="preserve">Хранение ГСМ и баллонов с жидким газом на объектах не допускается. </w:t>
      </w:r>
    </w:p>
    <w:p w:rsidR="00F81C84" w:rsidRPr="00D07F72" w:rsidRDefault="00947677">
      <w:pPr>
        <w:numPr>
          <w:ilvl w:val="0"/>
          <w:numId w:val="1"/>
        </w:numPr>
        <w:rPr>
          <w:rFonts w:eastAsia="Calibri"/>
          <w:iCs/>
          <w:sz w:val="24"/>
          <w:szCs w:val="24"/>
        </w:rPr>
      </w:pPr>
      <w:r w:rsidRPr="00D07F72">
        <w:rPr>
          <w:rFonts w:eastAsia="Calibri"/>
          <w:sz w:val="24"/>
          <w:szCs w:val="24"/>
        </w:rPr>
        <w:t>Требования</w:t>
      </w:r>
      <w:r w:rsidRPr="00D07F72">
        <w:rPr>
          <w:rFonts w:eastAsia="Calibri"/>
          <w:bCs/>
          <w:sz w:val="24"/>
          <w:szCs w:val="24"/>
        </w:rPr>
        <w:t xml:space="preserve"> соответствия нормативным документам (лицензии, допуски, разрешения, согласования):</w:t>
      </w:r>
    </w:p>
    <w:p w:rsidR="00F81C84" w:rsidRPr="00D07F72" w:rsidRDefault="00947677">
      <w:pPr>
        <w:rPr>
          <w:rFonts w:eastAsia="Calibri"/>
          <w:iCs/>
          <w:sz w:val="24"/>
          <w:szCs w:val="24"/>
        </w:rPr>
      </w:pPr>
      <w:r w:rsidRPr="00D07F72">
        <w:rPr>
          <w:rFonts w:eastAsia="Calibri"/>
          <w:iCs/>
          <w:sz w:val="24"/>
          <w:szCs w:val="24"/>
        </w:rPr>
        <w:tab/>
        <w:t>Все выполняемые работы и оборудование должны соответствовать требованиям нормативно-технических документов:</w:t>
      </w:r>
    </w:p>
    <w:p w:rsidR="00F81C84" w:rsidRPr="00D07F72" w:rsidRDefault="00947677">
      <w:pPr>
        <w:rPr>
          <w:rFonts w:eastAsia="Calibri"/>
          <w:iCs/>
          <w:sz w:val="24"/>
          <w:szCs w:val="24"/>
        </w:rPr>
      </w:pPr>
      <w:r w:rsidRPr="00D07F72">
        <w:rPr>
          <w:rFonts w:eastAsia="Calibri"/>
          <w:iCs/>
          <w:sz w:val="24"/>
          <w:szCs w:val="24"/>
        </w:rPr>
        <w:t>Градостроительный кодекс Российской Федерации (Федеральный Закон от 29.12.2004 № 190-ФЗ);</w:t>
      </w:r>
    </w:p>
    <w:p w:rsidR="00F81C84" w:rsidRPr="00D07F72" w:rsidRDefault="00947677">
      <w:pPr>
        <w:rPr>
          <w:rFonts w:eastAsia="Calibri"/>
          <w:iCs/>
          <w:sz w:val="24"/>
          <w:szCs w:val="24"/>
        </w:rPr>
      </w:pPr>
      <w:r w:rsidRPr="00D07F72">
        <w:rPr>
          <w:rFonts w:eastAsia="Calibri"/>
          <w:iCs/>
          <w:sz w:val="24"/>
          <w:szCs w:val="24"/>
        </w:rPr>
        <w:t xml:space="preserve">Федеральный закон №261-ФЗ «Об энергосбережении и о повышении </w:t>
      </w:r>
      <w:proofErr w:type="gramStart"/>
      <w:r w:rsidRPr="00D07F72">
        <w:rPr>
          <w:rFonts w:eastAsia="Calibri"/>
          <w:iCs/>
          <w:sz w:val="24"/>
          <w:szCs w:val="24"/>
        </w:rPr>
        <w:t>энергетической эффективности</w:t>
      </w:r>
      <w:proofErr w:type="gramEnd"/>
      <w:r w:rsidRPr="00D07F72">
        <w:rPr>
          <w:rFonts w:eastAsia="Calibri"/>
          <w:iCs/>
          <w:sz w:val="24"/>
          <w:szCs w:val="24"/>
        </w:rPr>
        <w:t xml:space="preserve"> и о внесении изменений в отдельные законодательные акты Российской Федерации»;</w:t>
      </w:r>
    </w:p>
    <w:p w:rsidR="00F81C84" w:rsidRPr="00D07F72" w:rsidRDefault="00947677">
      <w:pPr>
        <w:rPr>
          <w:rFonts w:eastAsia="Calibri"/>
          <w:iCs/>
          <w:sz w:val="24"/>
          <w:szCs w:val="24"/>
        </w:rPr>
      </w:pPr>
      <w:r w:rsidRPr="00D07F72">
        <w:rPr>
          <w:rFonts w:eastAsia="Calibri"/>
          <w:iCs/>
          <w:sz w:val="24"/>
          <w:szCs w:val="24"/>
        </w:rPr>
        <w:t>Федеральный закон №123-ФЗ «Технический регламент о требованиях пожарной безопасности»;</w:t>
      </w:r>
    </w:p>
    <w:p w:rsidR="00F81C84" w:rsidRPr="00D07F72" w:rsidRDefault="00947677">
      <w:pPr>
        <w:rPr>
          <w:rFonts w:eastAsia="Calibri"/>
          <w:iCs/>
          <w:sz w:val="24"/>
          <w:szCs w:val="24"/>
        </w:rPr>
      </w:pPr>
      <w:r w:rsidRPr="00D07F72">
        <w:rPr>
          <w:rFonts w:eastAsia="Calibri"/>
          <w:iCs/>
          <w:sz w:val="24"/>
          <w:szCs w:val="24"/>
        </w:rPr>
        <w:t>СНиП 3.04.01-87 «Изоляционные и отделочные покрытия»;</w:t>
      </w:r>
    </w:p>
    <w:p w:rsidR="00F81C84" w:rsidRPr="00D07F72" w:rsidRDefault="00947677">
      <w:pPr>
        <w:rPr>
          <w:rFonts w:eastAsia="Calibri"/>
          <w:iCs/>
          <w:sz w:val="24"/>
          <w:szCs w:val="24"/>
        </w:rPr>
      </w:pPr>
      <w:r w:rsidRPr="00D07F72">
        <w:rPr>
          <w:rFonts w:eastAsia="Calibri"/>
          <w:iCs/>
          <w:sz w:val="24"/>
          <w:szCs w:val="24"/>
        </w:rPr>
        <w:t>СП 50.13330.2012 "СНиП 23-02-2003. Тепловая защита зданий";</w:t>
      </w:r>
    </w:p>
    <w:p w:rsidR="00F81C84" w:rsidRPr="00D07F72" w:rsidRDefault="00947677">
      <w:pPr>
        <w:rPr>
          <w:rFonts w:eastAsia="Calibri"/>
          <w:iCs/>
          <w:sz w:val="24"/>
          <w:szCs w:val="24"/>
        </w:rPr>
      </w:pPr>
      <w:r w:rsidRPr="00D07F72">
        <w:rPr>
          <w:rFonts w:eastAsia="Calibri"/>
          <w:iCs/>
          <w:sz w:val="24"/>
          <w:szCs w:val="24"/>
        </w:rPr>
        <w:t>СНИП 21-01-97* Пожарная безопасность зданий и сооружений;</w:t>
      </w:r>
    </w:p>
    <w:p w:rsidR="00F81C84" w:rsidRPr="00D07F72" w:rsidRDefault="00947677">
      <w:pPr>
        <w:rPr>
          <w:rFonts w:eastAsia="Calibri"/>
          <w:iCs/>
          <w:sz w:val="24"/>
          <w:szCs w:val="24"/>
        </w:rPr>
      </w:pPr>
      <w:r w:rsidRPr="00D07F72">
        <w:rPr>
          <w:rFonts w:eastAsia="Calibri"/>
          <w:iCs/>
          <w:sz w:val="24"/>
          <w:szCs w:val="24"/>
        </w:rPr>
        <w:t>СНиП 41-01-2003 «Отопление, вентиляция и кондиционирование»;</w:t>
      </w:r>
    </w:p>
    <w:p w:rsidR="00F81C84" w:rsidRPr="00D07F72" w:rsidRDefault="00947677">
      <w:pPr>
        <w:rPr>
          <w:rFonts w:eastAsia="Calibri"/>
          <w:iCs/>
          <w:sz w:val="24"/>
          <w:szCs w:val="24"/>
        </w:rPr>
      </w:pPr>
      <w:r w:rsidRPr="00D07F72">
        <w:rPr>
          <w:rFonts w:eastAsia="Calibri"/>
          <w:iCs/>
          <w:sz w:val="24"/>
          <w:szCs w:val="24"/>
        </w:rPr>
        <w:t>СНИП 2.04. 01-85* Внутренний трубопровод и канализация зданий;</w:t>
      </w:r>
    </w:p>
    <w:p w:rsidR="00F81C84" w:rsidRPr="00D07F72" w:rsidRDefault="00947677">
      <w:pPr>
        <w:rPr>
          <w:rFonts w:eastAsia="Calibri"/>
          <w:iCs/>
          <w:sz w:val="24"/>
          <w:szCs w:val="24"/>
        </w:rPr>
      </w:pPr>
      <w:r w:rsidRPr="00D07F72">
        <w:rPr>
          <w:rFonts w:eastAsia="Calibri"/>
          <w:iCs/>
          <w:sz w:val="24"/>
          <w:szCs w:val="24"/>
        </w:rPr>
        <w:t>СП 118.13330.2012 «Общественные здания и сооружения»;</w:t>
      </w:r>
    </w:p>
    <w:p w:rsidR="00F81C84" w:rsidRPr="00D07F72" w:rsidRDefault="00947677">
      <w:pPr>
        <w:rPr>
          <w:rFonts w:eastAsia="Calibri"/>
          <w:iCs/>
          <w:sz w:val="24"/>
          <w:szCs w:val="24"/>
        </w:rPr>
      </w:pPr>
      <w:r w:rsidRPr="00D07F72">
        <w:rPr>
          <w:rFonts w:eastAsia="Calibri"/>
          <w:iCs/>
          <w:sz w:val="24"/>
          <w:szCs w:val="24"/>
        </w:rPr>
        <w:t>Правила устройства электроустановок;</w:t>
      </w:r>
    </w:p>
    <w:p w:rsidR="00F81C84" w:rsidRPr="00D07F72" w:rsidRDefault="00947677">
      <w:pPr>
        <w:rPr>
          <w:rFonts w:eastAsia="Calibri"/>
          <w:iCs/>
          <w:sz w:val="24"/>
          <w:szCs w:val="24"/>
        </w:rPr>
      </w:pPr>
      <w:r w:rsidRPr="00D07F72">
        <w:rPr>
          <w:rFonts w:eastAsia="Calibri"/>
          <w:iCs/>
          <w:sz w:val="24"/>
          <w:szCs w:val="24"/>
        </w:rPr>
        <w:t>Постановление Правительства Российской Федерации от 25 апреля 2012 г. №390 «О противопожарном режиме»;</w:t>
      </w:r>
    </w:p>
    <w:p w:rsidR="00F81C84" w:rsidRPr="00D07F72" w:rsidRDefault="00947677">
      <w:pPr>
        <w:rPr>
          <w:rFonts w:eastAsia="Calibri"/>
          <w:iCs/>
          <w:sz w:val="24"/>
          <w:szCs w:val="24"/>
        </w:rPr>
      </w:pPr>
      <w:r w:rsidRPr="00D07F72">
        <w:rPr>
          <w:rFonts w:eastAsia="Calibri"/>
          <w:iCs/>
          <w:sz w:val="24"/>
          <w:szCs w:val="24"/>
        </w:rPr>
        <w:t>СНиП 12-03-2001 – «Безопасность труда в строительстве Часть 1. Общие требования»;</w:t>
      </w:r>
    </w:p>
    <w:p w:rsidR="00F81C84" w:rsidRPr="00D07F72" w:rsidRDefault="00947677">
      <w:pPr>
        <w:rPr>
          <w:rFonts w:eastAsia="Calibri"/>
          <w:iCs/>
          <w:sz w:val="24"/>
          <w:szCs w:val="24"/>
        </w:rPr>
      </w:pPr>
      <w:r w:rsidRPr="00D07F72">
        <w:rPr>
          <w:rFonts w:eastAsia="Calibri"/>
          <w:iCs/>
          <w:sz w:val="24"/>
          <w:szCs w:val="24"/>
        </w:rPr>
        <w:t>СНиП 3.01.04-87 - «Приемка в эксплуатацию законченных строительством объектов. Основные положения»;</w:t>
      </w:r>
    </w:p>
    <w:p w:rsidR="00F81C84" w:rsidRPr="00D07F72" w:rsidRDefault="00947677">
      <w:pPr>
        <w:rPr>
          <w:rFonts w:eastAsia="Calibri"/>
          <w:iCs/>
          <w:sz w:val="24"/>
          <w:szCs w:val="24"/>
        </w:rPr>
      </w:pPr>
      <w:r w:rsidRPr="00D07F72">
        <w:rPr>
          <w:rFonts w:eastAsia="Calibri"/>
          <w:iCs/>
          <w:sz w:val="24"/>
          <w:szCs w:val="24"/>
        </w:rPr>
        <w:t>СНиП 12-01-2004 – «Организация строительства»;</w:t>
      </w:r>
    </w:p>
    <w:p w:rsidR="00F81C84" w:rsidRPr="00D07F72" w:rsidRDefault="00947677">
      <w:pPr>
        <w:rPr>
          <w:rFonts w:eastAsia="Calibri"/>
          <w:iCs/>
          <w:sz w:val="24"/>
          <w:szCs w:val="24"/>
        </w:rPr>
      </w:pPr>
      <w:r w:rsidRPr="00D07F72">
        <w:rPr>
          <w:rFonts w:eastAsia="Calibri"/>
          <w:iCs/>
          <w:sz w:val="24"/>
          <w:szCs w:val="24"/>
        </w:rPr>
        <w:t>ВСН 59-88 – «Электрооборудование жилых и общественных зданий»;</w:t>
      </w:r>
    </w:p>
    <w:p w:rsidR="00F81C84" w:rsidRPr="00D07F72" w:rsidRDefault="00947677">
      <w:pPr>
        <w:rPr>
          <w:rFonts w:eastAsia="Calibri"/>
          <w:iCs/>
          <w:sz w:val="24"/>
          <w:szCs w:val="24"/>
        </w:rPr>
      </w:pPr>
      <w:r w:rsidRPr="00D07F72">
        <w:rPr>
          <w:rFonts w:eastAsia="Calibri"/>
          <w:iCs/>
          <w:sz w:val="24"/>
          <w:szCs w:val="24"/>
        </w:rPr>
        <w:t>СНИП 3.05.06-85 Электротехнические устройства;</w:t>
      </w:r>
    </w:p>
    <w:p w:rsidR="00F81C84" w:rsidRPr="00D07F72" w:rsidRDefault="00947677">
      <w:pPr>
        <w:rPr>
          <w:rFonts w:eastAsia="Calibri"/>
          <w:iCs/>
          <w:sz w:val="24"/>
          <w:szCs w:val="24"/>
        </w:rPr>
      </w:pPr>
      <w:r w:rsidRPr="00D07F72">
        <w:rPr>
          <w:rFonts w:eastAsia="Calibri"/>
          <w:iCs/>
          <w:sz w:val="24"/>
          <w:szCs w:val="24"/>
        </w:rPr>
        <w:t>СНИП 23-05-95 Естественное и искусственное освещение;</w:t>
      </w:r>
    </w:p>
    <w:p w:rsidR="00F81C84" w:rsidRPr="00D07F72" w:rsidRDefault="00947677">
      <w:pPr>
        <w:rPr>
          <w:rFonts w:eastAsia="Calibri"/>
          <w:iCs/>
          <w:sz w:val="24"/>
          <w:szCs w:val="24"/>
        </w:rPr>
      </w:pPr>
      <w:r w:rsidRPr="00D07F72">
        <w:rPr>
          <w:rFonts w:eastAsia="Calibri"/>
          <w:iCs/>
          <w:sz w:val="24"/>
          <w:szCs w:val="24"/>
        </w:rPr>
        <w:t>СНИП 2.03.13-88 Полы;</w:t>
      </w:r>
    </w:p>
    <w:p w:rsidR="00F81C84" w:rsidRPr="00D07F72" w:rsidRDefault="00947677">
      <w:pPr>
        <w:rPr>
          <w:rFonts w:eastAsia="Calibri"/>
          <w:iCs/>
          <w:sz w:val="24"/>
          <w:szCs w:val="24"/>
        </w:rPr>
      </w:pPr>
      <w:r w:rsidRPr="00D07F72">
        <w:rPr>
          <w:rFonts w:eastAsia="Calibri"/>
          <w:iCs/>
          <w:sz w:val="24"/>
          <w:szCs w:val="24"/>
        </w:rPr>
        <w:t>СанПиН 2.4.2.2821-10.</w:t>
      </w:r>
    </w:p>
    <w:p w:rsidR="00F81C84" w:rsidRPr="00D07F72" w:rsidRDefault="00947677">
      <w:pPr>
        <w:rPr>
          <w:rFonts w:eastAsia="Calibri"/>
          <w:iCs/>
          <w:sz w:val="24"/>
          <w:szCs w:val="24"/>
        </w:rPr>
      </w:pPr>
      <w:r w:rsidRPr="00D07F72">
        <w:rPr>
          <w:rFonts w:eastAsia="Calibri"/>
          <w:iCs/>
          <w:sz w:val="24"/>
          <w:szCs w:val="24"/>
        </w:rPr>
        <w:tab/>
        <w:t>Подрядчик должен обеспечить объект всеми видами материально-технических ресурсов в строгом соответствии с технологической последовательностью производства ремонтно-строительных работ в сроки, установленной графиком производства работ.</w:t>
      </w:r>
    </w:p>
    <w:p w:rsidR="00F81C84" w:rsidRPr="00D07F72" w:rsidRDefault="00947677">
      <w:pPr>
        <w:rPr>
          <w:rFonts w:eastAsia="Calibri"/>
          <w:iCs/>
          <w:sz w:val="24"/>
          <w:szCs w:val="24"/>
        </w:rPr>
      </w:pPr>
      <w:r w:rsidRPr="00D07F72">
        <w:rPr>
          <w:rFonts w:eastAsia="Calibri"/>
          <w:iCs/>
          <w:sz w:val="24"/>
          <w:szCs w:val="24"/>
        </w:rPr>
        <w:tab/>
        <w:t>Подрядчик должен выполнять требования, предъявляемые Заказчиком при осуществлении технического надзора за ходом выполнения работ, уполномоченными представителями контролирующих и надзорных органов.</w:t>
      </w:r>
    </w:p>
    <w:p w:rsidR="00F81C84" w:rsidRPr="00D07F72" w:rsidRDefault="00947677">
      <w:pPr>
        <w:rPr>
          <w:rFonts w:eastAsia="Calibri"/>
          <w:iCs/>
          <w:sz w:val="24"/>
          <w:szCs w:val="24"/>
        </w:rPr>
      </w:pPr>
      <w:r w:rsidRPr="00D07F72">
        <w:rPr>
          <w:rFonts w:eastAsia="Calibri"/>
          <w:iCs/>
          <w:sz w:val="24"/>
          <w:szCs w:val="24"/>
        </w:rPr>
        <w:lastRenderedPageBreak/>
        <w:tab/>
        <w:t>Подрядчик должен обеспечить на объекте, в соответствии с каждым этапом, наличие достаточного количества инженерного состава, технического персонала и рабочих требуемых специальностей, составить список и передать Заказчику.</w:t>
      </w:r>
    </w:p>
    <w:p w:rsidR="00F81C84" w:rsidRPr="00D07F72" w:rsidRDefault="00947677">
      <w:pPr>
        <w:rPr>
          <w:rFonts w:eastAsia="Calibri"/>
          <w:iCs/>
          <w:sz w:val="24"/>
          <w:szCs w:val="24"/>
        </w:rPr>
      </w:pPr>
      <w:r w:rsidRPr="00D07F72">
        <w:rPr>
          <w:rFonts w:eastAsia="Calibri"/>
          <w:iCs/>
          <w:sz w:val="24"/>
          <w:szCs w:val="24"/>
        </w:rPr>
        <w:tab/>
        <w:t>Поставляемые материалы должны быть новые, ранее не бывшие в употреблении, не должны находиться в залоге, под арестом или иным обременением.</w:t>
      </w:r>
    </w:p>
    <w:p w:rsidR="00F81C84" w:rsidRPr="00D07F72" w:rsidRDefault="00947677">
      <w:pPr>
        <w:rPr>
          <w:rFonts w:eastAsia="Calibri"/>
          <w:iCs/>
          <w:sz w:val="24"/>
          <w:szCs w:val="24"/>
        </w:rPr>
      </w:pPr>
      <w:r w:rsidRPr="00D07F72">
        <w:rPr>
          <w:rFonts w:eastAsia="Calibri"/>
          <w:iCs/>
          <w:sz w:val="24"/>
          <w:szCs w:val="24"/>
        </w:rPr>
        <w:tab/>
        <w:t>Осуществлять экологические мероприятия в соответствии с Законом РФ «Об охране окружающей среды», а также предписаниями соответствующих надзорных органов.</w:t>
      </w:r>
    </w:p>
    <w:p w:rsidR="00F81C84" w:rsidRPr="00D07F72" w:rsidRDefault="00947677">
      <w:pPr>
        <w:rPr>
          <w:rFonts w:eastAsia="Calibri"/>
          <w:iCs/>
          <w:sz w:val="24"/>
          <w:szCs w:val="24"/>
        </w:rPr>
      </w:pPr>
      <w:r w:rsidRPr="00D07F72">
        <w:rPr>
          <w:rFonts w:eastAsia="Calibri"/>
          <w:iCs/>
          <w:sz w:val="24"/>
          <w:szCs w:val="24"/>
        </w:rPr>
        <w:tab/>
        <w:t>Применять материалы, соответствующие требованиям ГОСТ и имеющие современные, эффективные, долговечные, эксплуатационные характеристики. При этом на все применяемые материалы и оборудование обязательно наличие соответствующих сертификатов, если применяемые материалы и оборудование подлежит обязательной сертификации в соответствии с законодательством РФ, технических паспортов и/или других документов, удостоверяющих их качество согласно требованиям надзорных органов, в отношении образовательных учреждений. Заверенные надлежащим образом копии сертификатов с момента поставки материалов должны находиться на Объекте, а также быть представлены Заказчику одновременно с соответствующими Актами о приемке выполненных работ (унифицированная КС-2), по которым предъявляются к приемке Работы, выполненные с использованием указанных материалов, изделий и конструкций.</w:t>
      </w:r>
    </w:p>
    <w:p w:rsidR="00F81C84" w:rsidRPr="00D07F72" w:rsidRDefault="00947677">
      <w:pPr>
        <w:rPr>
          <w:rFonts w:eastAsia="Calibri"/>
          <w:iCs/>
          <w:sz w:val="24"/>
          <w:szCs w:val="24"/>
        </w:rPr>
      </w:pPr>
      <w:r w:rsidRPr="00D07F72">
        <w:rPr>
          <w:rFonts w:eastAsia="Calibri"/>
          <w:iCs/>
          <w:sz w:val="24"/>
          <w:szCs w:val="24"/>
        </w:rPr>
        <w:tab/>
        <w:t>При проведении работ использовать ограждающие конструкции.</w:t>
      </w:r>
    </w:p>
    <w:p w:rsidR="00F81C84" w:rsidRPr="00D07F72" w:rsidRDefault="00947677">
      <w:pPr>
        <w:rPr>
          <w:rFonts w:eastAsia="Calibri"/>
          <w:iCs/>
          <w:sz w:val="24"/>
          <w:szCs w:val="24"/>
        </w:rPr>
      </w:pPr>
      <w:r w:rsidRPr="00D07F72">
        <w:rPr>
          <w:rFonts w:eastAsia="Calibri"/>
          <w:iCs/>
          <w:sz w:val="24"/>
          <w:szCs w:val="24"/>
        </w:rPr>
        <w:tab/>
        <w:t>Обеспечить санитарное и противопожарное содержание и уборку зоны работ, строительной площадки и прилегающей непосредственно к ней территории. В двухдневный срок со дня подписания Заказчиком «Акта о приемке в эксплуатацию приемочной комиссией законченного ремонтом Объекта», Подрядчик обязан освободить объект проведения работ от принадлежащих Подрядчику механизмов, материалов и другого имущества, очистить объект от строительного мусора.</w:t>
      </w:r>
    </w:p>
    <w:p w:rsidR="00F81C84" w:rsidRPr="00D07F72" w:rsidRDefault="00947677">
      <w:pPr>
        <w:rPr>
          <w:rFonts w:eastAsia="Calibri"/>
          <w:iCs/>
          <w:sz w:val="24"/>
          <w:szCs w:val="24"/>
        </w:rPr>
      </w:pPr>
      <w:r w:rsidRPr="00D07F72">
        <w:rPr>
          <w:rFonts w:eastAsia="Calibri"/>
          <w:iCs/>
          <w:sz w:val="24"/>
          <w:szCs w:val="24"/>
        </w:rPr>
        <w:tab/>
        <w:t>Проводить при необходимости демонтаж и монтаж оборудования, обеспечив его сохранность. Вновь смонтировать все демонтированное в процессе производства работ оборудование, провести пусконаладочные работы и передать его Заказчику и учреждению в исправном работоспособном состоянии.</w:t>
      </w:r>
    </w:p>
    <w:p w:rsidR="00F81C84" w:rsidRPr="00D07F72" w:rsidRDefault="00947677">
      <w:pPr>
        <w:rPr>
          <w:rFonts w:eastAsia="Calibri"/>
          <w:iCs/>
          <w:sz w:val="24"/>
          <w:szCs w:val="24"/>
        </w:rPr>
      </w:pPr>
      <w:r w:rsidRPr="00D07F72">
        <w:rPr>
          <w:rFonts w:eastAsia="Calibri"/>
          <w:iCs/>
          <w:sz w:val="24"/>
          <w:szCs w:val="24"/>
        </w:rPr>
        <w:tab/>
        <w:t>Восстановить после завершения работ в случае повреждения (изменения) и сдать в установленном порядке:</w:t>
      </w:r>
    </w:p>
    <w:p w:rsidR="00F81C84" w:rsidRPr="00D07F72" w:rsidRDefault="00947677">
      <w:pPr>
        <w:rPr>
          <w:rFonts w:eastAsia="Calibri"/>
          <w:iCs/>
          <w:sz w:val="24"/>
          <w:szCs w:val="24"/>
        </w:rPr>
      </w:pPr>
      <w:r w:rsidRPr="00D07F72">
        <w:rPr>
          <w:rFonts w:eastAsia="Calibri"/>
          <w:iCs/>
          <w:sz w:val="24"/>
          <w:szCs w:val="24"/>
        </w:rPr>
        <w:t>- электрические и локальные сети - аварийно-технической службе по данному району, администрации учреждения и Заказчику;</w:t>
      </w:r>
    </w:p>
    <w:p w:rsidR="00F81C84" w:rsidRPr="00D07F72" w:rsidRDefault="00947677">
      <w:pPr>
        <w:rPr>
          <w:rFonts w:eastAsia="Calibri"/>
          <w:iCs/>
          <w:sz w:val="24"/>
          <w:szCs w:val="24"/>
        </w:rPr>
      </w:pPr>
      <w:r w:rsidRPr="00D07F72">
        <w:rPr>
          <w:rFonts w:eastAsia="Calibri"/>
          <w:iCs/>
          <w:sz w:val="24"/>
          <w:szCs w:val="24"/>
        </w:rPr>
        <w:t xml:space="preserve">- слаботочные сети - аварийно-технической службе по данному району и представителю </w:t>
      </w:r>
      <w:proofErr w:type="spellStart"/>
      <w:r w:rsidRPr="00D07F72">
        <w:rPr>
          <w:rFonts w:eastAsia="Calibri"/>
          <w:iCs/>
          <w:sz w:val="24"/>
          <w:szCs w:val="24"/>
        </w:rPr>
        <w:t>Госпожнадзора</w:t>
      </w:r>
      <w:proofErr w:type="spellEnd"/>
      <w:r w:rsidRPr="00D07F72">
        <w:rPr>
          <w:rFonts w:eastAsia="Calibri"/>
          <w:iCs/>
          <w:sz w:val="24"/>
          <w:szCs w:val="24"/>
        </w:rPr>
        <w:t xml:space="preserve"> МЧС России.</w:t>
      </w:r>
    </w:p>
    <w:p w:rsidR="00F81C84" w:rsidRPr="00D07F72" w:rsidRDefault="00F81C84">
      <w:pPr>
        <w:rPr>
          <w:rFonts w:eastAsia="Calibri"/>
          <w:iCs/>
          <w:sz w:val="24"/>
          <w:szCs w:val="24"/>
        </w:rPr>
      </w:pPr>
    </w:p>
    <w:p w:rsidR="00F81C84" w:rsidRPr="00D07F72" w:rsidRDefault="00947677">
      <w:pPr>
        <w:numPr>
          <w:ilvl w:val="0"/>
          <w:numId w:val="1"/>
        </w:numPr>
        <w:ind w:left="284" w:hanging="284"/>
        <w:rPr>
          <w:rFonts w:eastAsia="Calibri"/>
          <w:sz w:val="24"/>
          <w:szCs w:val="24"/>
        </w:rPr>
      </w:pPr>
      <w:r w:rsidRPr="00D07F72">
        <w:rPr>
          <w:rFonts w:eastAsia="Calibri"/>
          <w:sz w:val="24"/>
          <w:szCs w:val="24"/>
        </w:rPr>
        <w:t xml:space="preserve">Сроки выполнения </w:t>
      </w:r>
      <w:proofErr w:type="gramStart"/>
      <w:r w:rsidRPr="00D07F72">
        <w:rPr>
          <w:rFonts w:eastAsia="Calibri"/>
          <w:sz w:val="24"/>
          <w:szCs w:val="24"/>
        </w:rPr>
        <w:t>работ:  с</w:t>
      </w:r>
      <w:proofErr w:type="gramEnd"/>
      <w:r w:rsidRPr="00D07F72">
        <w:rPr>
          <w:rFonts w:eastAsia="Calibri"/>
          <w:sz w:val="24"/>
          <w:szCs w:val="24"/>
        </w:rPr>
        <w:t xml:space="preserve"> даты заключения договора  </w:t>
      </w:r>
      <w:r w:rsidRPr="00D07F72">
        <w:rPr>
          <w:rFonts w:eastAsia="Calibri"/>
          <w:color w:val="0000FF"/>
          <w:sz w:val="24"/>
          <w:szCs w:val="24"/>
        </w:rPr>
        <w:t>до 08.08.2024</w:t>
      </w:r>
    </w:p>
    <w:p w:rsidR="00F81C84" w:rsidRPr="00D07F72" w:rsidRDefault="00947677">
      <w:pPr>
        <w:rPr>
          <w:rFonts w:eastAsia="Calibri"/>
          <w:sz w:val="24"/>
          <w:szCs w:val="24"/>
        </w:rPr>
      </w:pPr>
      <w:r w:rsidRPr="00D07F72">
        <w:rPr>
          <w:rFonts w:eastAsia="Calibri"/>
          <w:sz w:val="24"/>
          <w:szCs w:val="24"/>
        </w:rPr>
        <w:t>Подрядчик производит выполнение работ в соответствии с графиком производства работ, в котором указывается как начальный, конечный так и промежуточный срок (этап) выполнения конкретных видов работ, установленных Техническим заданием и Сметной документацией.</w:t>
      </w:r>
    </w:p>
    <w:p w:rsidR="00F81C84" w:rsidRPr="00D07F72" w:rsidRDefault="00947677">
      <w:pPr>
        <w:rPr>
          <w:rFonts w:eastAsia="Calibri"/>
          <w:sz w:val="24"/>
          <w:szCs w:val="24"/>
        </w:rPr>
      </w:pPr>
      <w:r w:rsidRPr="00D07F72">
        <w:rPr>
          <w:rFonts w:eastAsia="Calibri"/>
          <w:sz w:val="24"/>
          <w:szCs w:val="24"/>
        </w:rPr>
        <w:t>График производства работ – документ, определяющий начальный и конечный, а также промежуточные сроки выполнения работ по договору.</w:t>
      </w:r>
    </w:p>
    <w:p w:rsidR="00F81C84" w:rsidRPr="00D07F72" w:rsidRDefault="00947677">
      <w:pPr>
        <w:rPr>
          <w:rFonts w:eastAsia="Calibri"/>
          <w:sz w:val="24"/>
          <w:szCs w:val="24"/>
        </w:rPr>
      </w:pPr>
      <w:r w:rsidRPr="00D07F72">
        <w:rPr>
          <w:rFonts w:eastAsia="Calibri"/>
          <w:sz w:val="24"/>
          <w:szCs w:val="24"/>
        </w:rPr>
        <w:t xml:space="preserve">График производства работ разрабатывается Подрядчиком (согласно установленному порядку и в соответствии с технологиями производства работ) в течение 7 (семи) рабочих дней с момента заключения договора а и утверждается Заказчиком. </w:t>
      </w:r>
    </w:p>
    <w:p w:rsidR="00F81C84" w:rsidRPr="00D07F72" w:rsidRDefault="00947677">
      <w:pPr>
        <w:rPr>
          <w:rFonts w:eastAsia="Calibri"/>
          <w:sz w:val="24"/>
          <w:szCs w:val="24"/>
        </w:rPr>
      </w:pPr>
      <w:r w:rsidRPr="00D07F72">
        <w:rPr>
          <w:rFonts w:eastAsia="Calibri"/>
          <w:sz w:val="24"/>
          <w:szCs w:val="24"/>
        </w:rPr>
        <w:lastRenderedPageBreak/>
        <w:t>Срок исполнения Подрядчиком своих обязательств по договору в полном объеме истекает в последний день наиболее позднего срока выполнения работ, указанного в графике производства работ.</w:t>
      </w:r>
    </w:p>
    <w:p w:rsidR="00F81C84" w:rsidRPr="00D07F72" w:rsidRDefault="00947677">
      <w:pPr>
        <w:rPr>
          <w:rFonts w:eastAsia="Calibri"/>
          <w:sz w:val="24"/>
          <w:szCs w:val="24"/>
          <w:u w:val="single"/>
        </w:rPr>
      </w:pPr>
      <w:r w:rsidRPr="00D07F72">
        <w:rPr>
          <w:rFonts w:eastAsia="Calibri"/>
          <w:sz w:val="24"/>
          <w:szCs w:val="24"/>
          <w:u w:val="single"/>
        </w:rPr>
        <w:t>Неоднократное (от двух и более раз) нарушение графика производства работ (отставание) является основанием для применения к Подрядчику штрафных санкций.</w:t>
      </w:r>
    </w:p>
    <w:p w:rsidR="00F81C84" w:rsidRPr="00D07F72" w:rsidRDefault="00947677">
      <w:pPr>
        <w:rPr>
          <w:rFonts w:eastAsia="Calibri"/>
          <w:sz w:val="24"/>
          <w:szCs w:val="24"/>
        </w:rPr>
      </w:pPr>
      <w:r w:rsidRPr="00D07F72">
        <w:rPr>
          <w:rFonts w:eastAsia="Calibri"/>
          <w:sz w:val="24"/>
          <w:szCs w:val="24"/>
        </w:rPr>
        <w:t>Подрядчик вправе досрочно выполнить работы и сдать Заказчику их результат. Датой полного исполнения Подрядчиком обязательств по выполнению работ по договору является дата подписания Сторонами Акта сдачи-приемки выполненных работ по договору.</w:t>
      </w:r>
    </w:p>
    <w:p w:rsidR="00F81C84" w:rsidRPr="00D07F72" w:rsidRDefault="00947677">
      <w:pPr>
        <w:numPr>
          <w:ilvl w:val="0"/>
          <w:numId w:val="1"/>
        </w:numPr>
        <w:rPr>
          <w:rFonts w:eastAsia="Calibri"/>
          <w:sz w:val="24"/>
          <w:szCs w:val="24"/>
        </w:rPr>
      </w:pPr>
      <w:r w:rsidRPr="00D07F72">
        <w:rPr>
          <w:rFonts w:eastAsia="Calibri"/>
          <w:sz w:val="24"/>
          <w:szCs w:val="24"/>
        </w:rPr>
        <w:t>Порядок выполнения работ, этапы, последовательность, график, порядок поэтапной выплаты авансирования, а также поэтапной оплаты исполненных условий договора.</w:t>
      </w:r>
    </w:p>
    <w:p w:rsidR="00F81C84" w:rsidRPr="00D07F72" w:rsidRDefault="00947677">
      <w:pPr>
        <w:rPr>
          <w:rFonts w:eastAsia="Calibri"/>
          <w:sz w:val="24"/>
          <w:szCs w:val="24"/>
        </w:rPr>
      </w:pPr>
      <w:r w:rsidRPr="00D07F72">
        <w:rPr>
          <w:rFonts w:eastAsia="Calibri"/>
          <w:sz w:val="24"/>
          <w:szCs w:val="24"/>
        </w:rPr>
        <w:t xml:space="preserve">Заказчик передает Подрядчику объекты к выполнению работ с обязательным оформлением акта открытия объекта, который составляется </w:t>
      </w:r>
      <w:proofErr w:type="gramStart"/>
      <w:r w:rsidRPr="00D07F72">
        <w:rPr>
          <w:rFonts w:eastAsia="Calibri"/>
          <w:sz w:val="24"/>
          <w:szCs w:val="24"/>
        </w:rPr>
        <w:t>Подрядчиком  и</w:t>
      </w:r>
      <w:proofErr w:type="gramEnd"/>
      <w:r w:rsidRPr="00D07F72">
        <w:rPr>
          <w:rFonts w:eastAsia="Calibri"/>
          <w:sz w:val="24"/>
          <w:szCs w:val="24"/>
        </w:rPr>
        <w:t xml:space="preserve"> передается Заказчику не позднее срока начала выполнения работ, указанного в Календарном плане. Подрядчик до начала работ по каждому адресу устанавливает информационный стенд с указанием своего наименования, юридического адреса и телефона, ФИО генерального директора и сроков выполнения работ.</w:t>
      </w:r>
    </w:p>
    <w:p w:rsidR="00F81C84" w:rsidRPr="00D07F72" w:rsidRDefault="00947677">
      <w:pPr>
        <w:rPr>
          <w:rFonts w:eastAsia="Calibri"/>
          <w:sz w:val="24"/>
          <w:szCs w:val="24"/>
        </w:rPr>
      </w:pPr>
      <w:r w:rsidRPr="00D07F72">
        <w:rPr>
          <w:rFonts w:eastAsia="Calibri"/>
          <w:sz w:val="24"/>
          <w:szCs w:val="24"/>
        </w:rPr>
        <w:t xml:space="preserve">Подрядчик обеспечивает получение разрешительных документов от соответствующих органов на производство работ в охранных зонах электрических сетей, линий связи, магистральных трубопроводов, проезжей части городских дорог, эксплуатируемых участков автомобильных дорог, в местах прохождения подземных коммуникаций, иные разрешения и согласования, необходимые для производства предусмотренных договором работ, которые представляет Заказчику до начала производства работ. При этом Подрядчик не имеет право нарушать сроки начала выполнения работ, установленные графиком производства работ. </w:t>
      </w:r>
    </w:p>
    <w:p w:rsidR="00F81C84" w:rsidRPr="00D07F72" w:rsidRDefault="00947677">
      <w:pPr>
        <w:rPr>
          <w:rFonts w:eastAsia="Calibri"/>
          <w:sz w:val="24"/>
          <w:szCs w:val="24"/>
        </w:rPr>
      </w:pPr>
      <w:r w:rsidRPr="00D07F72">
        <w:rPr>
          <w:rFonts w:eastAsia="Calibri"/>
          <w:sz w:val="24"/>
          <w:szCs w:val="24"/>
        </w:rPr>
        <w:t>Не позднее срока начала выполнения работ, указанного в Календарном плане Подрядчик предоставляет Заказчику заверенный список привлеченных сотрудников (с указанием ФИО, паспортных данных с приложением копий паспортов, регистраций, разрешений на работу (для иностранных граждан), наряд-допусков на работы повышенной опасности (на высоте, огневые, в лифтах, в электроустановках и другие) и транспортных средств, привлеченных для выполнения работ.</w:t>
      </w:r>
    </w:p>
    <w:p w:rsidR="00F81C84" w:rsidRPr="00D07F72" w:rsidRDefault="00947677">
      <w:pPr>
        <w:rPr>
          <w:rFonts w:eastAsia="Calibri"/>
          <w:sz w:val="24"/>
          <w:szCs w:val="24"/>
        </w:rPr>
      </w:pPr>
      <w:r w:rsidRPr="00D07F72">
        <w:rPr>
          <w:rFonts w:eastAsia="Calibri"/>
          <w:sz w:val="24"/>
          <w:szCs w:val="24"/>
        </w:rPr>
        <w:t>В случае изменения списка работников Подрядчик обязан предоставить вышеуказанные документы на новых работников. Документы должны быть предоставлены Заказчику по прибытии (не позднее) нового работника Подрядчика на территорию Заказчика. Отсутствие вышеперечисленных документов является основанием для отказа новому работнику Подрядчика в допуске на территорию Заказчика для выполнения работ.</w:t>
      </w:r>
    </w:p>
    <w:p w:rsidR="00F81C84" w:rsidRPr="00D07F72" w:rsidRDefault="00947677">
      <w:pPr>
        <w:rPr>
          <w:rFonts w:eastAsia="Calibri"/>
          <w:sz w:val="24"/>
          <w:szCs w:val="24"/>
        </w:rPr>
      </w:pPr>
      <w:r w:rsidRPr="00D07F72">
        <w:rPr>
          <w:rFonts w:eastAsia="Calibri"/>
          <w:sz w:val="24"/>
          <w:szCs w:val="24"/>
        </w:rPr>
        <w:t>Подрядчик обязан обеспечить соответствие работников, направляемых на объекты Заказчика для выполнения работ следующим требованиям:</w:t>
      </w:r>
    </w:p>
    <w:p w:rsidR="00F81C84" w:rsidRPr="00D07F72" w:rsidRDefault="00947677">
      <w:pPr>
        <w:numPr>
          <w:ilvl w:val="0"/>
          <w:numId w:val="4"/>
        </w:numPr>
        <w:rPr>
          <w:rFonts w:eastAsia="Calibri"/>
          <w:sz w:val="24"/>
          <w:szCs w:val="24"/>
        </w:rPr>
      </w:pPr>
      <w:r w:rsidRPr="00D07F72">
        <w:rPr>
          <w:rFonts w:eastAsia="Calibri"/>
          <w:sz w:val="24"/>
          <w:szCs w:val="24"/>
        </w:rPr>
        <w:t>должны иметь при себе документы, удостоверяющие личность;</w:t>
      </w:r>
    </w:p>
    <w:p w:rsidR="00F81C84" w:rsidRPr="00D07F72" w:rsidRDefault="00947677">
      <w:pPr>
        <w:numPr>
          <w:ilvl w:val="0"/>
          <w:numId w:val="4"/>
        </w:numPr>
        <w:rPr>
          <w:rFonts w:eastAsia="Calibri"/>
          <w:sz w:val="24"/>
          <w:szCs w:val="24"/>
        </w:rPr>
      </w:pPr>
      <w:r w:rsidRPr="00D07F72">
        <w:rPr>
          <w:rFonts w:eastAsia="Calibri"/>
          <w:sz w:val="24"/>
          <w:szCs w:val="24"/>
        </w:rPr>
        <w:t xml:space="preserve">корректно и вежливо обращаться с обучающимися, работниками Заказчика и другими лицами, находящимися на территории Заказчика; </w:t>
      </w:r>
    </w:p>
    <w:p w:rsidR="00F81C84" w:rsidRPr="00D07F72" w:rsidRDefault="00947677">
      <w:pPr>
        <w:numPr>
          <w:ilvl w:val="0"/>
          <w:numId w:val="4"/>
        </w:numPr>
        <w:rPr>
          <w:rFonts w:eastAsia="Calibri"/>
          <w:sz w:val="24"/>
          <w:szCs w:val="24"/>
        </w:rPr>
      </w:pPr>
      <w:r w:rsidRPr="00D07F72">
        <w:rPr>
          <w:rFonts w:eastAsia="Calibri"/>
          <w:sz w:val="24"/>
          <w:szCs w:val="24"/>
        </w:rPr>
        <w:t>владеть русским языком (устная речь) на разговорном уровне, письменная речь (внесение записей в журналы);</w:t>
      </w:r>
    </w:p>
    <w:p w:rsidR="00F81C84" w:rsidRPr="00D07F72" w:rsidRDefault="00947677">
      <w:pPr>
        <w:numPr>
          <w:ilvl w:val="0"/>
          <w:numId w:val="4"/>
        </w:numPr>
        <w:rPr>
          <w:rFonts w:eastAsia="Calibri"/>
          <w:sz w:val="24"/>
          <w:szCs w:val="24"/>
        </w:rPr>
      </w:pPr>
      <w:r w:rsidRPr="00D07F72">
        <w:rPr>
          <w:rFonts w:eastAsia="Calibri"/>
          <w:sz w:val="24"/>
          <w:szCs w:val="24"/>
        </w:rPr>
        <w:t>курение, распитие алкогольных напитков, употребление наркотических средств категорически запрещено на территории Заказчика.</w:t>
      </w:r>
    </w:p>
    <w:p w:rsidR="00F81C84" w:rsidRPr="00D07F72" w:rsidRDefault="00947677">
      <w:pPr>
        <w:rPr>
          <w:rFonts w:eastAsia="Calibri"/>
          <w:sz w:val="24"/>
          <w:szCs w:val="24"/>
        </w:rPr>
      </w:pPr>
      <w:r w:rsidRPr="00D07F72">
        <w:rPr>
          <w:rFonts w:eastAsia="Calibri"/>
          <w:sz w:val="24"/>
          <w:szCs w:val="24"/>
        </w:rPr>
        <w:t>Проживание рабочих Подрядчика и других лиц на объекте не допускается.</w:t>
      </w:r>
    </w:p>
    <w:p w:rsidR="00F81C84" w:rsidRPr="00D07F72" w:rsidRDefault="00947677">
      <w:pPr>
        <w:rPr>
          <w:rFonts w:eastAsia="Calibri"/>
          <w:sz w:val="24"/>
          <w:szCs w:val="24"/>
        </w:rPr>
      </w:pPr>
      <w:r w:rsidRPr="00D07F72">
        <w:rPr>
          <w:rFonts w:eastAsia="Calibri"/>
          <w:sz w:val="24"/>
          <w:szCs w:val="24"/>
        </w:rPr>
        <w:t xml:space="preserve">Подрядчик своим приказом назначает ответственное должностное лицо (прораба), имеющего право подписи, в том числе и на претензионных актах, ответственного за охрану труда, пожарную и электробезопасность, огневые работы (с приложением копий удостоверений) для </w:t>
      </w:r>
      <w:r w:rsidRPr="00D07F72">
        <w:rPr>
          <w:rFonts w:eastAsia="Calibri"/>
          <w:sz w:val="24"/>
          <w:szCs w:val="24"/>
        </w:rPr>
        <w:lastRenderedPageBreak/>
        <w:t xml:space="preserve">взаимодействия с Заказчиком (его уполномоченными представителями) и осуществления ежедневного контроля хода и качества выполнения работ. Подрядчик в течение одного часа (с момента письменного обращения Заказчика) обеспечивает прибытие своего уполномоченного представителя на территорию Заказчика. </w:t>
      </w:r>
    </w:p>
    <w:p w:rsidR="00F81C84" w:rsidRPr="00D07F72" w:rsidRDefault="00947677">
      <w:pPr>
        <w:rPr>
          <w:rFonts w:eastAsia="Calibri"/>
          <w:sz w:val="24"/>
          <w:szCs w:val="24"/>
        </w:rPr>
      </w:pPr>
      <w:r w:rsidRPr="00D07F72">
        <w:rPr>
          <w:rFonts w:eastAsia="Calibri"/>
          <w:sz w:val="24"/>
          <w:szCs w:val="24"/>
        </w:rPr>
        <w:t>Подрядчик обязуется предоставить и вести журнал производства работ, в котором ежедневно отражаются все факты и обстоятельства, происходящие в процессе производства работ на объекте: даты начала и окончания работ; факты выявления Заказчиком некачественного выполнения работ по договору, сроки и условия их устранения, и иная информация (журнал хранится на посту охраны). Если представитель Заказчика, в том числе лицо, привлеченное Заказчиком для ведения контроля и надзора за проведением работ на объекте, не согласен с продвижением или качеством работ, или же с записями представителя Подрядчика в указанном журнале производства работ, он вправе занести в них свои обоснованные замечания, которые должны быть устранены в установленные представителем Заказчика сроки.</w:t>
      </w:r>
    </w:p>
    <w:p w:rsidR="00F81C84" w:rsidRPr="00D07F72" w:rsidRDefault="00947677">
      <w:pPr>
        <w:rPr>
          <w:rFonts w:eastAsia="Calibri"/>
          <w:sz w:val="24"/>
          <w:szCs w:val="24"/>
        </w:rPr>
      </w:pPr>
      <w:r w:rsidRPr="00D07F72">
        <w:rPr>
          <w:rFonts w:eastAsia="Calibri"/>
          <w:sz w:val="24"/>
          <w:szCs w:val="24"/>
        </w:rPr>
        <w:t>Подрядчик обязан обеспечить свободный доступ Заказчика и/или лица, привлеченного Заказчиком для ведения контроля и технического надзора за проведением работ на объекте, к журналу производства работ.</w:t>
      </w:r>
    </w:p>
    <w:p w:rsidR="00F81C84" w:rsidRPr="00D07F72" w:rsidRDefault="00947677">
      <w:pPr>
        <w:rPr>
          <w:rFonts w:eastAsia="Calibri"/>
          <w:sz w:val="24"/>
          <w:szCs w:val="24"/>
        </w:rPr>
      </w:pPr>
      <w:r w:rsidRPr="00D07F72">
        <w:rPr>
          <w:rFonts w:eastAsia="Calibri"/>
          <w:sz w:val="24"/>
          <w:szCs w:val="24"/>
        </w:rPr>
        <w:t>При необходимости, регламентированной соответствующими нормами, Подрядчик обязан вести журналы специальных работ: сварочные работы (электросварка), производство маломобильных работ и пр.</w:t>
      </w:r>
    </w:p>
    <w:p w:rsidR="00F81C84" w:rsidRPr="00D07F72" w:rsidRDefault="00947677">
      <w:pPr>
        <w:rPr>
          <w:rFonts w:eastAsia="Calibri"/>
          <w:sz w:val="24"/>
          <w:szCs w:val="24"/>
        </w:rPr>
      </w:pPr>
      <w:r w:rsidRPr="00D07F72">
        <w:rPr>
          <w:rFonts w:eastAsia="Calibri"/>
          <w:sz w:val="24"/>
          <w:szCs w:val="24"/>
        </w:rPr>
        <w:t>Вышеуказанные журналы передаются Заказчику не позднее срока начала выполнения работ, указанного в Календарном плане. Оригиналы данных журналов по окончанию производства работ передаются Заказчику в составе исполнительной документации.</w:t>
      </w:r>
    </w:p>
    <w:p w:rsidR="00F81C84" w:rsidRPr="00D07F72" w:rsidRDefault="00947677">
      <w:pPr>
        <w:rPr>
          <w:rFonts w:eastAsia="Calibri"/>
          <w:sz w:val="24"/>
          <w:szCs w:val="24"/>
          <w:u w:val="single"/>
        </w:rPr>
      </w:pPr>
      <w:r w:rsidRPr="00D07F72">
        <w:rPr>
          <w:rFonts w:eastAsia="Calibri"/>
          <w:sz w:val="24"/>
          <w:szCs w:val="24"/>
        </w:rPr>
        <w:t xml:space="preserve">Подрядчик при отсутствии вышеуказанных документов к работам Заказчиком не допускается. </w:t>
      </w:r>
      <w:r w:rsidRPr="00D07F72">
        <w:rPr>
          <w:rFonts w:eastAsia="Calibri"/>
          <w:sz w:val="24"/>
          <w:szCs w:val="24"/>
          <w:u w:val="single"/>
        </w:rPr>
        <w:t>Непредоставление (несвоевременное предоставление) указанных в настоящем Техническом задании документов в установленные сроки является основанием для применения к Подрядчику штрафных санкций.</w:t>
      </w:r>
    </w:p>
    <w:p w:rsidR="00F81C84" w:rsidRPr="00D07F72" w:rsidRDefault="00947677">
      <w:pPr>
        <w:rPr>
          <w:rFonts w:eastAsia="Calibri"/>
          <w:sz w:val="24"/>
          <w:szCs w:val="24"/>
        </w:rPr>
      </w:pPr>
      <w:r w:rsidRPr="00D07F72">
        <w:rPr>
          <w:rFonts w:eastAsia="Calibri"/>
          <w:sz w:val="24"/>
          <w:szCs w:val="24"/>
        </w:rPr>
        <w:t>При производстве Подрядчиком работ представитель Заказчика осуществляет контроль за выполнением работ, производит проверку соответствия используемых материалов и оборудования, объемов выполненных работ, сроков их выполнения условиям договора, оформляет совместно с Подрядчиком акты выполненных работ и имеет право беспрепятственного доступа на объект в течение всего периода выполнения работ.</w:t>
      </w:r>
    </w:p>
    <w:p w:rsidR="00F81C84" w:rsidRPr="00D07F72" w:rsidRDefault="00947677">
      <w:pPr>
        <w:rPr>
          <w:rFonts w:eastAsia="Calibri"/>
          <w:sz w:val="24"/>
          <w:szCs w:val="24"/>
        </w:rPr>
      </w:pPr>
      <w:r w:rsidRPr="00D07F72">
        <w:rPr>
          <w:rFonts w:eastAsia="Calibri"/>
          <w:sz w:val="24"/>
          <w:szCs w:val="24"/>
        </w:rPr>
        <w:t xml:space="preserve">Скрытые работы, подлежащие закрытию, должны приниматься представителем Заказчика. Подрядчик приступает к выполнению последующих работ только после приемки представителем Заказчика скрытых работ и составления Актов освидетельствования скрытых работ. </w:t>
      </w:r>
    </w:p>
    <w:p w:rsidR="00F81C84" w:rsidRPr="00D07F72" w:rsidRDefault="00947677">
      <w:pPr>
        <w:rPr>
          <w:rFonts w:eastAsia="Calibri"/>
          <w:sz w:val="24"/>
          <w:szCs w:val="24"/>
        </w:rPr>
      </w:pPr>
      <w:r w:rsidRPr="00D07F72">
        <w:rPr>
          <w:rFonts w:eastAsia="Calibri"/>
          <w:sz w:val="24"/>
          <w:szCs w:val="24"/>
        </w:rPr>
        <w:t>Несвоевременно предъявленные Подрядчиком к приемке скрытые работы Заказчиком не оплачиваются.</w:t>
      </w:r>
    </w:p>
    <w:p w:rsidR="00F81C84" w:rsidRPr="00D07F72" w:rsidRDefault="00947677">
      <w:pPr>
        <w:rPr>
          <w:rFonts w:eastAsia="Calibri"/>
          <w:sz w:val="24"/>
          <w:szCs w:val="24"/>
        </w:rPr>
      </w:pPr>
      <w:r w:rsidRPr="00D07F72">
        <w:rPr>
          <w:rFonts w:eastAsia="Calibri"/>
          <w:sz w:val="24"/>
          <w:szCs w:val="24"/>
        </w:rPr>
        <w:t>Для контрольного обмера выполненных Подрядчиком работ и составления Акта контрольного обмера фактически выполненных Подрядчиком работ на объектах Заказчик в срок не позднее, чем за 2 (два) рабочих дня до предполагаемой даты контрольного обмера направляет Подрядчику письменный вызов на объект. В случае неявки Подрядчика на объект либо его необоснованного отказа от подписания Акта контрольного обмера об этом производится соответствующая отметка в акте, и он подписывается Заказчиком без участия Подрядчика и является допустимым и достаточным доказательством, подтверждающим объемы работ, фактически выполненных на объекте Подрядчиком. Заказчик вправе привлечь к оформлению Акта контрольного обмера третьих лиц.</w:t>
      </w:r>
    </w:p>
    <w:p w:rsidR="00F81C84" w:rsidRPr="00D07F72" w:rsidRDefault="00947677">
      <w:pPr>
        <w:rPr>
          <w:rFonts w:eastAsia="Calibri"/>
          <w:sz w:val="24"/>
          <w:szCs w:val="24"/>
        </w:rPr>
      </w:pPr>
      <w:r w:rsidRPr="00D07F72">
        <w:rPr>
          <w:rFonts w:eastAsia="Calibri"/>
          <w:sz w:val="24"/>
          <w:szCs w:val="24"/>
        </w:rPr>
        <w:lastRenderedPageBreak/>
        <w:t>Заказчик удерживает сумму завышения при оплате выполненных работ на основании Акта контрольного обмера.</w:t>
      </w:r>
    </w:p>
    <w:p w:rsidR="00F81C84" w:rsidRPr="00D07F72" w:rsidRDefault="00947677">
      <w:pPr>
        <w:rPr>
          <w:rFonts w:eastAsia="Calibri"/>
          <w:sz w:val="24"/>
          <w:szCs w:val="24"/>
        </w:rPr>
      </w:pPr>
      <w:r w:rsidRPr="00D07F72">
        <w:rPr>
          <w:rFonts w:eastAsia="Calibri"/>
          <w:sz w:val="24"/>
          <w:szCs w:val="24"/>
        </w:rPr>
        <w:t>Превышение Подрядчиком объемов работ Заказчиком не оплачивается. Подрядчик не вправе требовать увеличения цены договора.</w:t>
      </w:r>
    </w:p>
    <w:p w:rsidR="00F81C84" w:rsidRPr="00D07F72" w:rsidRDefault="00947677">
      <w:pPr>
        <w:rPr>
          <w:rFonts w:eastAsia="Calibri"/>
          <w:sz w:val="24"/>
          <w:szCs w:val="24"/>
        </w:rPr>
      </w:pPr>
      <w:r w:rsidRPr="00D07F72">
        <w:rPr>
          <w:rFonts w:eastAsia="Calibri"/>
          <w:sz w:val="24"/>
          <w:szCs w:val="24"/>
        </w:rPr>
        <w:t>Приемка объекта осуществляется в установленном законодательством Российской Федерации, города Москвы и договором порядке.</w:t>
      </w:r>
    </w:p>
    <w:p w:rsidR="00F81C84" w:rsidRPr="00D07F72" w:rsidRDefault="00947677">
      <w:pPr>
        <w:rPr>
          <w:rFonts w:eastAsia="Calibri"/>
          <w:sz w:val="24"/>
          <w:szCs w:val="24"/>
          <w:u w:val="single"/>
        </w:rPr>
      </w:pPr>
      <w:r w:rsidRPr="00D07F72">
        <w:rPr>
          <w:rFonts w:eastAsia="Calibri"/>
          <w:sz w:val="24"/>
          <w:szCs w:val="24"/>
        </w:rPr>
        <w:t xml:space="preserve">В течение 2 (двух) рабочих дней со дня подписания сторонами актов контрольного обмера Подрядчик обязан освободить объект выполнения работ от принадлежащих ему механизмов, материалов и другого имущества, ликвидировать временные сооружения, если таковые возводились в процессе выполнения работ, очистить объект от строительного мусора с обязательным оформлением акта о надлежащей очистке объекта и прилегающей к нему территории. </w:t>
      </w:r>
      <w:r w:rsidRPr="00D07F72">
        <w:rPr>
          <w:rFonts w:eastAsia="Calibri"/>
          <w:sz w:val="24"/>
          <w:szCs w:val="24"/>
          <w:u w:val="single"/>
        </w:rPr>
        <w:t>Неисполнение (несвоевременное исполнение) данного требования является основанием для применения к Подрядчику штрафных санкций.</w:t>
      </w:r>
    </w:p>
    <w:p w:rsidR="00F81C84" w:rsidRPr="00D07F72" w:rsidRDefault="00947677">
      <w:pPr>
        <w:rPr>
          <w:rFonts w:eastAsia="Calibri"/>
          <w:sz w:val="24"/>
          <w:szCs w:val="24"/>
        </w:rPr>
      </w:pPr>
      <w:r w:rsidRPr="00D07F72">
        <w:rPr>
          <w:rFonts w:eastAsia="Calibri"/>
          <w:sz w:val="24"/>
          <w:szCs w:val="24"/>
        </w:rPr>
        <w:t>Подрядчик несет риск случайной гибели, порчи и повреждения результатов работ, выполненных на объекте, в течение срока действия настоящего договора до момента подписания акта сдачи-приемки выполненных работ.</w:t>
      </w:r>
    </w:p>
    <w:p w:rsidR="00F81C84" w:rsidRPr="00D07F72" w:rsidRDefault="00947677">
      <w:pPr>
        <w:rPr>
          <w:rFonts w:eastAsia="Calibri"/>
          <w:sz w:val="24"/>
          <w:szCs w:val="24"/>
        </w:rPr>
      </w:pPr>
      <w:r w:rsidRPr="00D07F72">
        <w:rPr>
          <w:rFonts w:eastAsia="Calibri"/>
          <w:sz w:val="24"/>
          <w:szCs w:val="24"/>
        </w:rPr>
        <w:t>Подрядчик в составе исполнительной документации по запросу заказчика предоставляет:</w:t>
      </w:r>
    </w:p>
    <w:p w:rsidR="00F81C84" w:rsidRPr="00D07F72" w:rsidRDefault="00947677">
      <w:pPr>
        <w:numPr>
          <w:ilvl w:val="0"/>
          <w:numId w:val="5"/>
        </w:numPr>
        <w:rPr>
          <w:rFonts w:eastAsia="Calibri"/>
          <w:sz w:val="24"/>
          <w:szCs w:val="24"/>
        </w:rPr>
      </w:pPr>
      <w:r w:rsidRPr="00D07F72">
        <w:rPr>
          <w:rFonts w:eastAsia="Calibri"/>
          <w:sz w:val="24"/>
          <w:szCs w:val="24"/>
        </w:rPr>
        <w:t>заверенные надлежащим образом копии договора с полигоном с приложение лицензии на осуществление деятельности по сбору, транспортированию, обработке, утилизации, обезвреживанию, размещению отходов I - IV классов опасности, талонов полигона на размещение твердых бытовых отходов, корешки путевых листов;</w:t>
      </w:r>
    </w:p>
    <w:p w:rsidR="00F81C84" w:rsidRPr="00D07F72" w:rsidRDefault="00947677">
      <w:pPr>
        <w:numPr>
          <w:ilvl w:val="0"/>
          <w:numId w:val="5"/>
        </w:numPr>
        <w:rPr>
          <w:rFonts w:eastAsia="Calibri"/>
          <w:sz w:val="24"/>
          <w:szCs w:val="24"/>
        </w:rPr>
      </w:pPr>
      <w:r w:rsidRPr="00D07F72">
        <w:rPr>
          <w:rFonts w:eastAsia="Calibri"/>
          <w:sz w:val="24"/>
          <w:szCs w:val="24"/>
        </w:rPr>
        <w:t>протокол(ы) лабораторных (инструментальных) исследований воздуха и воды (при необходимости, вызванной проведением определенных видов работ), </w:t>
      </w:r>
    </w:p>
    <w:p w:rsidR="00F81C84" w:rsidRPr="00D07F72" w:rsidRDefault="00947677">
      <w:pPr>
        <w:numPr>
          <w:ilvl w:val="0"/>
          <w:numId w:val="5"/>
        </w:numPr>
        <w:rPr>
          <w:rFonts w:eastAsia="Calibri"/>
          <w:sz w:val="24"/>
          <w:szCs w:val="24"/>
        </w:rPr>
      </w:pPr>
      <w:r w:rsidRPr="00D07F72">
        <w:rPr>
          <w:rFonts w:eastAsia="Calibri"/>
          <w:sz w:val="24"/>
          <w:szCs w:val="24"/>
        </w:rPr>
        <w:t>согласованный с ресурсоснабжающей организацией акт гидравлического испытания систем отопления (при необходимости, вызванной проведением определенных видов работ).</w:t>
      </w:r>
    </w:p>
    <w:p w:rsidR="00F81C84" w:rsidRPr="00D07F72" w:rsidRDefault="00947677">
      <w:pPr>
        <w:numPr>
          <w:ilvl w:val="0"/>
          <w:numId w:val="1"/>
        </w:numPr>
        <w:rPr>
          <w:rFonts w:eastAsia="Calibri"/>
          <w:sz w:val="24"/>
          <w:szCs w:val="24"/>
        </w:rPr>
      </w:pPr>
      <w:r w:rsidRPr="00D07F72">
        <w:rPr>
          <w:rFonts w:eastAsia="Calibri"/>
          <w:sz w:val="24"/>
          <w:szCs w:val="24"/>
        </w:rPr>
        <w:t xml:space="preserve">Качественные и количественные характеристики оказываемых услуг, установление которых обязательно и которые обеспечивают однозначное понимание потребности заказчика. </w:t>
      </w:r>
    </w:p>
    <w:p w:rsidR="00F81C84" w:rsidRPr="00D07F72" w:rsidRDefault="00947677">
      <w:pPr>
        <w:rPr>
          <w:rFonts w:eastAsia="Calibri"/>
          <w:sz w:val="24"/>
          <w:szCs w:val="24"/>
        </w:rPr>
      </w:pPr>
      <w:r w:rsidRPr="00D07F72">
        <w:rPr>
          <w:rFonts w:eastAsia="Calibri"/>
          <w:sz w:val="24"/>
          <w:szCs w:val="24"/>
        </w:rPr>
        <w:t>По требованию Заказчика Подрядчик обязуется:</w:t>
      </w:r>
    </w:p>
    <w:p w:rsidR="00F81C84" w:rsidRPr="00D07F72" w:rsidRDefault="00947677">
      <w:pPr>
        <w:numPr>
          <w:ilvl w:val="0"/>
          <w:numId w:val="6"/>
        </w:numPr>
        <w:rPr>
          <w:rFonts w:eastAsia="Calibri"/>
          <w:sz w:val="24"/>
          <w:szCs w:val="24"/>
        </w:rPr>
      </w:pPr>
      <w:r w:rsidRPr="00D07F72">
        <w:rPr>
          <w:rFonts w:eastAsia="Calibri"/>
          <w:sz w:val="24"/>
          <w:szCs w:val="24"/>
        </w:rPr>
        <w:t>возвратить сумму излишне полученных денежных средств в случае установления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w:t>
      </w:r>
    </w:p>
    <w:p w:rsidR="00F81C84" w:rsidRPr="00D07F72" w:rsidRDefault="00947677">
      <w:pPr>
        <w:numPr>
          <w:ilvl w:val="0"/>
          <w:numId w:val="6"/>
        </w:numPr>
        <w:rPr>
          <w:rFonts w:eastAsia="Calibri"/>
          <w:sz w:val="24"/>
          <w:szCs w:val="24"/>
        </w:rPr>
      </w:pPr>
      <w:r w:rsidRPr="00D07F72">
        <w:rPr>
          <w:rFonts w:eastAsia="Calibri"/>
          <w:sz w:val="24"/>
          <w:szCs w:val="24"/>
        </w:rPr>
        <w:t>возместить штрафные санкции по предписаниям и распоряжениям уполномоченных органов, выданных Заказчику, связанные с неисполнением или не надлежащим исполнением обязательств по настоящему договору, или совершением Подрядчиком иных действий, влекущих применение к Заказчику штрафных санкций.</w:t>
      </w:r>
    </w:p>
    <w:p w:rsidR="00F81C84" w:rsidRPr="00D07F72" w:rsidRDefault="00947677">
      <w:pPr>
        <w:numPr>
          <w:ilvl w:val="0"/>
          <w:numId w:val="6"/>
        </w:numPr>
        <w:rPr>
          <w:rFonts w:eastAsia="Calibri"/>
          <w:sz w:val="24"/>
          <w:szCs w:val="24"/>
        </w:rPr>
      </w:pPr>
      <w:r w:rsidRPr="00D07F72">
        <w:rPr>
          <w:rFonts w:eastAsia="Calibri"/>
          <w:sz w:val="24"/>
          <w:szCs w:val="24"/>
        </w:rPr>
        <w:t>нести ответственность за вред, в том числе причиненный третьим лицам, в следствие нарушений, допущенных в процессе производства работ по договору, а также оплачивать суммы по всем претензиям, требованиям, несчастным случаям, включая случаи со смертельным исходом.</w:t>
      </w:r>
    </w:p>
    <w:tbl>
      <w:tblPr>
        <w:tblW w:w="10065" w:type="dxa"/>
        <w:tblLook w:val="04A0" w:firstRow="1" w:lastRow="0" w:firstColumn="1" w:lastColumn="0" w:noHBand="0" w:noVBand="1"/>
      </w:tblPr>
      <w:tblGrid>
        <w:gridCol w:w="4785"/>
        <w:gridCol w:w="5280"/>
      </w:tblGrid>
      <w:tr w:rsidR="00F81C84" w:rsidRPr="00D07F72">
        <w:tc>
          <w:tcPr>
            <w:tcW w:w="4785" w:type="dxa"/>
          </w:tcPr>
          <w:p w:rsidR="00F81C84" w:rsidRPr="00D07F72" w:rsidRDefault="00F81C84">
            <w:pPr>
              <w:ind w:left="0" w:firstLine="0"/>
              <w:rPr>
                <w:rFonts w:eastAsia="Calibri"/>
                <w:sz w:val="24"/>
                <w:szCs w:val="24"/>
              </w:rPr>
            </w:pPr>
          </w:p>
        </w:tc>
        <w:tc>
          <w:tcPr>
            <w:tcW w:w="5280" w:type="dxa"/>
          </w:tcPr>
          <w:p w:rsidR="00F81C84" w:rsidRPr="00D07F72" w:rsidRDefault="00F81C84">
            <w:pPr>
              <w:rPr>
                <w:rFonts w:eastAsia="Calibri"/>
                <w:sz w:val="24"/>
                <w:szCs w:val="24"/>
              </w:rPr>
            </w:pPr>
          </w:p>
        </w:tc>
      </w:tr>
    </w:tbl>
    <w:p w:rsidR="00F81C84" w:rsidRPr="00D07F72" w:rsidRDefault="00F81C84">
      <w:pPr>
        <w:ind w:left="0" w:firstLine="0"/>
        <w:rPr>
          <w:rFonts w:eastAsia="Calibri"/>
          <w:iCs/>
          <w:sz w:val="24"/>
          <w:szCs w:val="24"/>
        </w:rPr>
      </w:pPr>
    </w:p>
    <w:p w:rsidR="00F81C84" w:rsidRPr="00D07F72" w:rsidRDefault="00947677">
      <w:pPr>
        <w:jc w:val="center"/>
        <w:rPr>
          <w:rFonts w:eastAsia="Calibri"/>
          <w:b/>
          <w:iCs/>
          <w:sz w:val="24"/>
          <w:szCs w:val="24"/>
        </w:rPr>
      </w:pPr>
      <w:r w:rsidRPr="00D07F72">
        <w:rPr>
          <w:rFonts w:eastAsia="Calibri"/>
          <w:sz w:val="24"/>
          <w:szCs w:val="24"/>
        </w:rPr>
        <w:t>Приложение № 1 к Техническому заданию</w:t>
      </w:r>
    </w:p>
    <w:p w:rsidR="00F81C84" w:rsidRPr="00D07F72" w:rsidRDefault="00947677">
      <w:pPr>
        <w:jc w:val="center"/>
        <w:rPr>
          <w:rFonts w:eastAsia="Calibri"/>
          <w:sz w:val="24"/>
          <w:szCs w:val="24"/>
        </w:rPr>
      </w:pPr>
      <w:r w:rsidRPr="00D07F72">
        <w:rPr>
          <w:rFonts w:eastAsia="Calibri"/>
          <w:sz w:val="24"/>
          <w:szCs w:val="24"/>
        </w:rPr>
        <w:lastRenderedPageBreak/>
        <w:t>Сметная документация</w:t>
      </w:r>
    </w:p>
    <w:p w:rsidR="00F81C84" w:rsidRPr="00D07F72" w:rsidRDefault="00F81C84">
      <w:pPr>
        <w:jc w:val="center"/>
        <w:rPr>
          <w:rFonts w:eastAsia="Calibri"/>
          <w:sz w:val="24"/>
          <w:szCs w:val="24"/>
        </w:rPr>
      </w:pPr>
    </w:p>
    <w:p w:rsidR="00F81C84" w:rsidRPr="00D07F72" w:rsidRDefault="00947677">
      <w:pPr>
        <w:jc w:val="center"/>
        <w:rPr>
          <w:rFonts w:eastAsia="Calibri"/>
          <w:sz w:val="24"/>
          <w:szCs w:val="24"/>
        </w:rPr>
      </w:pPr>
      <w:r w:rsidRPr="00D07F72">
        <w:rPr>
          <w:rFonts w:eastAsia="Calibri"/>
          <w:sz w:val="24"/>
          <w:szCs w:val="24"/>
        </w:rPr>
        <w:t>Приложено отдельным файлом</w:t>
      </w:r>
    </w:p>
    <w:p w:rsidR="00F81C84" w:rsidRPr="00D07F72" w:rsidRDefault="00F81C84">
      <w:pPr>
        <w:jc w:val="center"/>
        <w:rPr>
          <w:rFonts w:eastAsia="Calibri"/>
          <w:sz w:val="24"/>
          <w:szCs w:val="24"/>
        </w:rPr>
      </w:pPr>
    </w:p>
    <w:p w:rsidR="00F81C84" w:rsidRPr="00D07F72" w:rsidRDefault="00F81C84">
      <w:pPr>
        <w:jc w:val="center"/>
        <w:rPr>
          <w:rFonts w:eastAsia="Calibri"/>
          <w:b/>
          <w:sz w:val="24"/>
          <w:szCs w:val="24"/>
        </w:rPr>
      </w:pPr>
    </w:p>
    <w:tbl>
      <w:tblPr>
        <w:tblW w:w="0" w:type="auto"/>
        <w:tblLook w:val="04A0" w:firstRow="1" w:lastRow="0" w:firstColumn="1" w:lastColumn="0" w:noHBand="0" w:noVBand="1"/>
      </w:tblPr>
      <w:tblGrid>
        <w:gridCol w:w="4785"/>
        <w:gridCol w:w="4786"/>
      </w:tblGrid>
      <w:tr w:rsidR="00F81C84" w:rsidRPr="00D07F72">
        <w:tc>
          <w:tcPr>
            <w:tcW w:w="4785" w:type="dxa"/>
          </w:tcPr>
          <w:p w:rsidR="00F81C84" w:rsidRPr="00D07F72" w:rsidRDefault="00F81C84">
            <w:pPr>
              <w:jc w:val="center"/>
              <w:rPr>
                <w:rFonts w:eastAsia="Calibri"/>
                <w:b/>
                <w:sz w:val="24"/>
                <w:szCs w:val="24"/>
              </w:rPr>
            </w:pPr>
          </w:p>
        </w:tc>
        <w:tc>
          <w:tcPr>
            <w:tcW w:w="4786" w:type="dxa"/>
          </w:tcPr>
          <w:p w:rsidR="00F81C84" w:rsidRPr="00D07F72" w:rsidRDefault="00F81C84">
            <w:pPr>
              <w:jc w:val="center"/>
              <w:rPr>
                <w:rFonts w:eastAsia="Calibri"/>
                <w:b/>
                <w:sz w:val="24"/>
                <w:szCs w:val="24"/>
              </w:rPr>
            </w:pPr>
          </w:p>
        </w:tc>
      </w:tr>
    </w:tbl>
    <w:p w:rsidR="00F81C84" w:rsidRPr="00D07F72" w:rsidRDefault="00F81C84">
      <w:pPr>
        <w:jc w:val="center"/>
        <w:rPr>
          <w:rFonts w:eastAsia="Calibri"/>
          <w:b/>
          <w:sz w:val="24"/>
          <w:szCs w:val="24"/>
        </w:rPr>
      </w:pPr>
    </w:p>
    <w:p w:rsidR="00F81C84" w:rsidRPr="00D07F72" w:rsidRDefault="00947677">
      <w:pPr>
        <w:jc w:val="right"/>
        <w:rPr>
          <w:rFonts w:eastAsia="Calibri"/>
          <w:sz w:val="24"/>
          <w:szCs w:val="24"/>
        </w:rPr>
      </w:pPr>
      <w:r w:rsidRPr="00D07F72">
        <w:rPr>
          <w:rFonts w:eastAsia="Calibri"/>
          <w:b/>
          <w:sz w:val="24"/>
          <w:szCs w:val="24"/>
        </w:rPr>
        <w:br w:type="page"/>
      </w:r>
      <w:r w:rsidRPr="00D07F72">
        <w:rPr>
          <w:rFonts w:eastAsia="Calibri"/>
          <w:sz w:val="24"/>
          <w:szCs w:val="24"/>
        </w:rPr>
        <w:lastRenderedPageBreak/>
        <w:t>Приложение № 2 к Техническому заданию</w:t>
      </w:r>
    </w:p>
    <w:p w:rsidR="00F81C84" w:rsidRPr="00D07F72" w:rsidRDefault="00F81C84">
      <w:pPr>
        <w:rPr>
          <w:rFonts w:eastAsia="Calibri"/>
          <w:iCs/>
          <w:sz w:val="24"/>
          <w:szCs w:val="24"/>
        </w:rPr>
      </w:pPr>
    </w:p>
    <w:p w:rsidR="00F81C84" w:rsidRPr="00D07F72" w:rsidRDefault="00947677">
      <w:pPr>
        <w:rPr>
          <w:rFonts w:eastAsia="Calibri"/>
          <w:i/>
          <w:sz w:val="24"/>
          <w:szCs w:val="24"/>
          <w:u w:val="single"/>
        </w:rPr>
      </w:pPr>
      <w:r w:rsidRPr="00D07F72">
        <w:rPr>
          <w:rFonts w:eastAsia="Calibri"/>
          <w:i/>
          <w:sz w:val="24"/>
          <w:szCs w:val="24"/>
          <w:u w:val="single"/>
        </w:rPr>
        <w:t>ФОРМА</w:t>
      </w:r>
    </w:p>
    <w:p w:rsidR="00F81C84" w:rsidRPr="00D07F72" w:rsidRDefault="00F81C84">
      <w:pPr>
        <w:rPr>
          <w:rFonts w:eastAsia="Calibri"/>
          <w:sz w:val="24"/>
          <w:szCs w:val="24"/>
        </w:rPr>
      </w:pPr>
    </w:p>
    <w:p w:rsidR="00F81C84" w:rsidRPr="00D07F72" w:rsidRDefault="00947677">
      <w:pPr>
        <w:rPr>
          <w:rFonts w:eastAsia="Calibri"/>
          <w:b/>
          <w:sz w:val="24"/>
          <w:szCs w:val="24"/>
        </w:rPr>
      </w:pPr>
      <w:r w:rsidRPr="00D07F72">
        <w:rPr>
          <w:rFonts w:eastAsia="Calibri"/>
          <w:b/>
          <w:sz w:val="24"/>
          <w:szCs w:val="24"/>
        </w:rPr>
        <w:t>Акт освидетельствования скрытых работ</w:t>
      </w:r>
    </w:p>
    <w:p w:rsidR="00F81C84" w:rsidRPr="00D07F72" w:rsidRDefault="00F81C84">
      <w:pPr>
        <w:rPr>
          <w:rFonts w:eastAsia="Calibri"/>
          <w:sz w:val="24"/>
          <w:szCs w:val="24"/>
        </w:rPr>
      </w:pPr>
    </w:p>
    <w:tbl>
      <w:tblPr>
        <w:tblW w:w="0" w:type="auto"/>
        <w:jc w:val="center"/>
        <w:tblLook w:val="04A0" w:firstRow="1" w:lastRow="0" w:firstColumn="1" w:lastColumn="0" w:noHBand="0" w:noVBand="1"/>
      </w:tblPr>
      <w:tblGrid>
        <w:gridCol w:w="4779"/>
        <w:gridCol w:w="4859"/>
      </w:tblGrid>
      <w:tr w:rsidR="00F81C84" w:rsidRPr="00D07F72">
        <w:trPr>
          <w:jc w:val="center"/>
        </w:trPr>
        <w:tc>
          <w:tcPr>
            <w:tcW w:w="5210" w:type="dxa"/>
            <w:shd w:val="clear" w:color="auto" w:fill="auto"/>
          </w:tcPr>
          <w:p w:rsidR="00F81C84" w:rsidRPr="00D07F72" w:rsidRDefault="00947677">
            <w:pPr>
              <w:rPr>
                <w:rFonts w:eastAsia="Calibri"/>
                <w:sz w:val="24"/>
                <w:szCs w:val="24"/>
              </w:rPr>
            </w:pPr>
            <w:bookmarkStart w:id="1" w:name="OLE_LINK31"/>
            <w:bookmarkStart w:id="2" w:name="OLE_LINK32"/>
            <w:bookmarkStart w:id="3" w:name="OLE_LINK33"/>
            <w:r w:rsidRPr="00D07F72">
              <w:rPr>
                <w:rFonts w:eastAsia="Calibri"/>
                <w:sz w:val="24"/>
                <w:szCs w:val="24"/>
              </w:rPr>
              <w:t>г. Москва</w:t>
            </w:r>
          </w:p>
        </w:tc>
        <w:tc>
          <w:tcPr>
            <w:tcW w:w="5210" w:type="dxa"/>
            <w:shd w:val="clear" w:color="auto" w:fill="auto"/>
          </w:tcPr>
          <w:p w:rsidR="00F81C84" w:rsidRPr="00D07F72" w:rsidRDefault="00947677">
            <w:pPr>
              <w:rPr>
                <w:rFonts w:eastAsia="Calibri"/>
                <w:sz w:val="24"/>
                <w:szCs w:val="24"/>
              </w:rPr>
            </w:pPr>
            <w:r w:rsidRPr="00D07F72">
              <w:rPr>
                <w:rFonts w:eastAsia="Calibri"/>
                <w:sz w:val="24"/>
                <w:szCs w:val="24"/>
              </w:rPr>
              <w:t>«___» _____________ 20 __ г.</w:t>
            </w:r>
          </w:p>
        </w:tc>
      </w:tr>
    </w:tbl>
    <w:p w:rsidR="00F81C84" w:rsidRPr="00D07F72" w:rsidRDefault="00F81C84">
      <w:pPr>
        <w:rPr>
          <w:rFonts w:eastAsia="Calibri"/>
          <w:sz w:val="24"/>
          <w:szCs w:val="24"/>
        </w:rPr>
      </w:pPr>
    </w:p>
    <w:p w:rsidR="00F81C84" w:rsidRPr="00D07F72" w:rsidRDefault="00947677">
      <w:pPr>
        <w:rPr>
          <w:rFonts w:eastAsia="Calibri"/>
          <w:sz w:val="24"/>
          <w:szCs w:val="24"/>
        </w:rPr>
      </w:pPr>
      <w:r w:rsidRPr="00D07F72">
        <w:rPr>
          <w:rFonts w:eastAsia="Calibri"/>
          <w:sz w:val="24"/>
          <w:szCs w:val="24"/>
        </w:rPr>
        <w:t>Комиссия в составе:</w:t>
      </w:r>
    </w:p>
    <w:p w:rsidR="00F81C84" w:rsidRPr="00D07F72" w:rsidRDefault="00F81C84">
      <w:pPr>
        <w:rPr>
          <w:rFonts w:eastAsia="Calibri"/>
          <w:sz w:val="24"/>
          <w:szCs w:val="24"/>
        </w:rPr>
      </w:pPr>
    </w:p>
    <w:tbl>
      <w:tblPr>
        <w:tblW w:w="0" w:type="auto"/>
        <w:jc w:val="center"/>
        <w:tblLook w:val="04A0" w:firstRow="1" w:lastRow="0" w:firstColumn="1" w:lastColumn="0" w:noHBand="0" w:noVBand="1"/>
      </w:tblPr>
      <w:tblGrid>
        <w:gridCol w:w="3554"/>
        <w:gridCol w:w="2463"/>
        <w:gridCol w:w="3186"/>
      </w:tblGrid>
      <w:tr w:rsidR="00F81C84" w:rsidRPr="00D07F72">
        <w:trPr>
          <w:jc w:val="center"/>
        </w:trPr>
        <w:tc>
          <w:tcPr>
            <w:tcW w:w="3554" w:type="dxa"/>
            <w:shd w:val="clear" w:color="auto" w:fill="auto"/>
            <w:vAlign w:val="center"/>
          </w:tcPr>
          <w:p w:rsidR="00F81C84" w:rsidRPr="00D07F72" w:rsidRDefault="00947677">
            <w:pPr>
              <w:rPr>
                <w:rFonts w:eastAsia="Calibri"/>
                <w:sz w:val="24"/>
                <w:szCs w:val="24"/>
              </w:rPr>
            </w:pPr>
            <w:r w:rsidRPr="00D07F72">
              <w:rPr>
                <w:rFonts w:eastAsia="Calibri"/>
                <w:sz w:val="24"/>
                <w:szCs w:val="24"/>
              </w:rPr>
              <w:t>Председатель комиссии:</w:t>
            </w:r>
          </w:p>
        </w:tc>
        <w:tc>
          <w:tcPr>
            <w:tcW w:w="2463" w:type="dxa"/>
            <w:shd w:val="clear" w:color="auto" w:fill="auto"/>
            <w:vAlign w:val="center"/>
          </w:tcPr>
          <w:p w:rsidR="00F81C84" w:rsidRPr="00D07F72" w:rsidRDefault="00947677">
            <w:pPr>
              <w:rPr>
                <w:rFonts w:eastAsia="Calibri"/>
                <w:sz w:val="24"/>
                <w:szCs w:val="24"/>
                <w:lang w:val="en-US"/>
              </w:rPr>
            </w:pPr>
            <w:bookmarkStart w:id="4" w:name="OLE_LINK10"/>
            <w:bookmarkStart w:id="5" w:name="OLE_LINK13"/>
            <w:bookmarkStart w:id="6" w:name="OLE_LINK11"/>
            <w:bookmarkStart w:id="7" w:name="OLE_LINK12"/>
            <w:bookmarkStart w:id="8" w:name="OLE_LINK14"/>
            <w:bookmarkStart w:id="9" w:name="OLE_LINK15"/>
            <w:bookmarkStart w:id="10" w:name="OLE_LINK16"/>
            <w:bookmarkStart w:id="11" w:name="OLE_LINK17"/>
            <w:bookmarkStart w:id="12" w:name="OLE_LINK18"/>
            <w:r w:rsidRPr="00D07F72">
              <w:rPr>
                <w:rFonts w:eastAsia="Calibri"/>
                <w:sz w:val="24"/>
                <w:szCs w:val="24"/>
              </w:rPr>
              <w:t>________________</w:t>
            </w:r>
            <w:r w:rsidRPr="00D07F72">
              <w:rPr>
                <w:rFonts w:eastAsia="Calibri"/>
                <w:sz w:val="24"/>
                <w:szCs w:val="24"/>
                <w:lang w:val="en-US"/>
              </w:rPr>
              <w:t>/</w:t>
            </w:r>
            <w:bookmarkEnd w:id="4"/>
            <w:bookmarkEnd w:id="5"/>
            <w:bookmarkEnd w:id="6"/>
            <w:bookmarkEnd w:id="7"/>
            <w:bookmarkEnd w:id="8"/>
            <w:bookmarkEnd w:id="9"/>
            <w:bookmarkEnd w:id="10"/>
            <w:bookmarkEnd w:id="11"/>
            <w:bookmarkEnd w:id="12"/>
          </w:p>
        </w:tc>
        <w:tc>
          <w:tcPr>
            <w:tcW w:w="3186" w:type="dxa"/>
            <w:shd w:val="clear" w:color="auto" w:fill="auto"/>
            <w:vAlign w:val="center"/>
          </w:tcPr>
          <w:p w:rsidR="00F81C84" w:rsidRPr="00D07F72" w:rsidRDefault="00947677">
            <w:pPr>
              <w:rPr>
                <w:rFonts w:eastAsia="Calibri"/>
                <w:sz w:val="24"/>
                <w:szCs w:val="24"/>
              </w:rPr>
            </w:pPr>
            <w:r w:rsidRPr="00D07F72">
              <w:rPr>
                <w:rFonts w:eastAsia="Calibri"/>
                <w:sz w:val="24"/>
                <w:szCs w:val="24"/>
              </w:rPr>
              <w:t>ФИО представителя Заказчика</w:t>
            </w:r>
          </w:p>
        </w:tc>
      </w:tr>
      <w:tr w:rsidR="00F81C84" w:rsidRPr="00D07F72">
        <w:trPr>
          <w:jc w:val="center"/>
        </w:trPr>
        <w:tc>
          <w:tcPr>
            <w:tcW w:w="3554" w:type="dxa"/>
            <w:shd w:val="clear" w:color="auto" w:fill="auto"/>
            <w:vAlign w:val="center"/>
          </w:tcPr>
          <w:p w:rsidR="00F81C84" w:rsidRPr="00D07F72" w:rsidRDefault="00947677">
            <w:pPr>
              <w:rPr>
                <w:rFonts w:eastAsia="Calibri"/>
                <w:sz w:val="24"/>
                <w:szCs w:val="24"/>
              </w:rPr>
            </w:pPr>
            <w:r w:rsidRPr="00D07F72">
              <w:rPr>
                <w:rFonts w:eastAsia="Calibri"/>
                <w:sz w:val="24"/>
                <w:szCs w:val="24"/>
              </w:rPr>
              <w:t>Заместитель председателя комиссии:</w:t>
            </w:r>
          </w:p>
        </w:tc>
        <w:tc>
          <w:tcPr>
            <w:tcW w:w="2463" w:type="dxa"/>
            <w:shd w:val="clear" w:color="auto" w:fill="auto"/>
            <w:vAlign w:val="center"/>
          </w:tcPr>
          <w:p w:rsidR="00F81C84" w:rsidRPr="00D07F72" w:rsidRDefault="00947677">
            <w:pPr>
              <w:rPr>
                <w:rFonts w:eastAsia="Calibri"/>
                <w:sz w:val="24"/>
                <w:szCs w:val="24"/>
              </w:rPr>
            </w:pPr>
            <w:r w:rsidRPr="00D07F72">
              <w:rPr>
                <w:rFonts w:eastAsia="Calibri"/>
                <w:sz w:val="24"/>
                <w:szCs w:val="24"/>
              </w:rPr>
              <w:t>________________</w:t>
            </w:r>
            <w:r w:rsidRPr="00D07F72">
              <w:rPr>
                <w:rFonts w:eastAsia="Calibri"/>
                <w:sz w:val="24"/>
                <w:szCs w:val="24"/>
                <w:lang w:val="en-US"/>
              </w:rPr>
              <w:t>/</w:t>
            </w:r>
          </w:p>
        </w:tc>
        <w:tc>
          <w:tcPr>
            <w:tcW w:w="3186" w:type="dxa"/>
            <w:shd w:val="clear" w:color="auto" w:fill="auto"/>
            <w:vAlign w:val="center"/>
          </w:tcPr>
          <w:p w:rsidR="00F81C84" w:rsidRPr="00D07F72" w:rsidRDefault="00947677">
            <w:pPr>
              <w:rPr>
                <w:rFonts w:eastAsia="Calibri"/>
                <w:sz w:val="24"/>
                <w:szCs w:val="24"/>
              </w:rPr>
            </w:pPr>
            <w:r w:rsidRPr="00D07F72">
              <w:rPr>
                <w:rFonts w:eastAsia="Calibri"/>
                <w:sz w:val="24"/>
                <w:szCs w:val="24"/>
              </w:rPr>
              <w:t>ФИО представителя Подрядчика/Заказчика</w:t>
            </w:r>
          </w:p>
        </w:tc>
      </w:tr>
      <w:tr w:rsidR="00F81C84" w:rsidRPr="00D07F72">
        <w:trPr>
          <w:trHeight w:val="1778"/>
          <w:jc w:val="center"/>
        </w:trPr>
        <w:tc>
          <w:tcPr>
            <w:tcW w:w="3554" w:type="dxa"/>
            <w:shd w:val="clear" w:color="auto" w:fill="auto"/>
            <w:vAlign w:val="center"/>
          </w:tcPr>
          <w:p w:rsidR="00F81C84" w:rsidRPr="00D07F72" w:rsidRDefault="00947677">
            <w:pPr>
              <w:rPr>
                <w:rFonts w:eastAsia="Calibri"/>
                <w:sz w:val="24"/>
                <w:szCs w:val="24"/>
              </w:rPr>
            </w:pPr>
            <w:r w:rsidRPr="00D07F72">
              <w:rPr>
                <w:rFonts w:eastAsia="Calibri"/>
                <w:sz w:val="24"/>
                <w:szCs w:val="24"/>
              </w:rPr>
              <w:t>Члены комиссии:</w:t>
            </w:r>
          </w:p>
        </w:tc>
        <w:tc>
          <w:tcPr>
            <w:tcW w:w="2463" w:type="dxa"/>
            <w:shd w:val="clear" w:color="auto" w:fill="auto"/>
            <w:vAlign w:val="center"/>
          </w:tcPr>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rPr>
            </w:pPr>
            <w:r w:rsidRPr="00D07F72">
              <w:rPr>
                <w:rFonts w:eastAsia="Calibri"/>
                <w:sz w:val="24"/>
                <w:szCs w:val="24"/>
              </w:rPr>
              <w:t>________________</w:t>
            </w:r>
            <w:r w:rsidRPr="00D07F72">
              <w:rPr>
                <w:rFonts w:eastAsia="Calibri"/>
                <w:sz w:val="24"/>
                <w:szCs w:val="24"/>
                <w:lang w:val="en-US"/>
              </w:rPr>
              <w:t>/</w:t>
            </w:r>
          </w:p>
        </w:tc>
        <w:tc>
          <w:tcPr>
            <w:tcW w:w="3186" w:type="dxa"/>
            <w:shd w:val="clear" w:color="auto" w:fill="auto"/>
            <w:vAlign w:val="center"/>
          </w:tcPr>
          <w:p w:rsidR="00F81C84" w:rsidRPr="00D07F72" w:rsidRDefault="00947677">
            <w:pPr>
              <w:rPr>
                <w:rFonts w:eastAsia="Calibri"/>
                <w:sz w:val="24"/>
                <w:szCs w:val="24"/>
              </w:rPr>
            </w:pPr>
            <w:r w:rsidRPr="00D07F72">
              <w:rPr>
                <w:rFonts w:eastAsia="Calibri"/>
                <w:sz w:val="24"/>
                <w:szCs w:val="24"/>
              </w:rPr>
              <w:t>ФИО представителей Подрядчика, Заказчика, контролирующих органов</w:t>
            </w:r>
          </w:p>
        </w:tc>
      </w:tr>
      <w:bookmarkEnd w:id="1"/>
      <w:bookmarkEnd w:id="2"/>
      <w:bookmarkEnd w:id="3"/>
    </w:tbl>
    <w:p w:rsidR="00F81C84" w:rsidRPr="00D07F72" w:rsidRDefault="00F81C84">
      <w:pPr>
        <w:rPr>
          <w:rFonts w:eastAsia="Calibri"/>
          <w:i/>
          <w:sz w:val="24"/>
          <w:szCs w:val="24"/>
        </w:rPr>
      </w:pPr>
    </w:p>
    <w:p w:rsidR="00F81C84" w:rsidRPr="00D07F72" w:rsidRDefault="00947677">
      <w:pPr>
        <w:rPr>
          <w:rFonts w:eastAsia="Calibri"/>
          <w:sz w:val="24"/>
          <w:szCs w:val="24"/>
        </w:rPr>
      </w:pPr>
      <w:r w:rsidRPr="00D07F72">
        <w:rPr>
          <w:rFonts w:eastAsia="Calibri"/>
          <w:sz w:val="24"/>
          <w:szCs w:val="24"/>
        </w:rPr>
        <w:t>произвела осмотр, выполненных Подрядчиком работ: ______________________</w:t>
      </w:r>
    </w:p>
    <w:p w:rsidR="00F81C84" w:rsidRPr="00D07F72" w:rsidRDefault="00947677">
      <w:pPr>
        <w:rPr>
          <w:rFonts w:eastAsia="Calibri"/>
          <w:i/>
          <w:sz w:val="24"/>
          <w:szCs w:val="24"/>
        </w:rPr>
      </w:pPr>
      <w:r w:rsidRPr="00D07F72">
        <w:rPr>
          <w:rFonts w:eastAsia="Calibri"/>
          <w:sz w:val="24"/>
          <w:szCs w:val="24"/>
        </w:rPr>
        <w:t xml:space="preserve">        (наименование скрытых работ)</w:t>
      </w:r>
    </w:p>
    <w:p w:rsidR="00F81C84" w:rsidRPr="00D07F72" w:rsidRDefault="00947677">
      <w:pPr>
        <w:rPr>
          <w:rFonts w:eastAsia="Calibri"/>
          <w:sz w:val="24"/>
          <w:szCs w:val="24"/>
        </w:rPr>
      </w:pPr>
      <w:r w:rsidRPr="00D07F72">
        <w:rPr>
          <w:rFonts w:eastAsia="Calibri"/>
          <w:sz w:val="24"/>
          <w:szCs w:val="24"/>
        </w:rPr>
        <w:t>на объекте ГБОУ _____ по адресу: _____ и составила настоящий акт о нижеследующем:</w:t>
      </w:r>
    </w:p>
    <w:p w:rsidR="00F81C84" w:rsidRPr="00D07F72" w:rsidRDefault="00F81C84">
      <w:pPr>
        <w:rPr>
          <w:rFonts w:eastAsia="Calibri"/>
          <w:sz w:val="24"/>
          <w:szCs w:val="24"/>
        </w:rPr>
      </w:pPr>
    </w:p>
    <w:p w:rsidR="00F81C84" w:rsidRPr="00D07F72" w:rsidRDefault="00947677">
      <w:pPr>
        <w:numPr>
          <w:ilvl w:val="0"/>
          <w:numId w:val="7"/>
        </w:numPr>
        <w:rPr>
          <w:rFonts w:eastAsia="Calibri"/>
          <w:sz w:val="24"/>
          <w:szCs w:val="24"/>
        </w:rPr>
      </w:pPr>
      <w:r w:rsidRPr="00D07F72">
        <w:rPr>
          <w:rFonts w:eastAsia="Calibri"/>
          <w:sz w:val="24"/>
          <w:szCs w:val="24"/>
        </w:rPr>
        <w:t>К освидетельствованию предъявлены следующие работы: _______________________________________________________________</w:t>
      </w:r>
    </w:p>
    <w:p w:rsidR="00F81C84" w:rsidRPr="00D07F72" w:rsidRDefault="00947677">
      <w:pPr>
        <w:rPr>
          <w:rFonts w:eastAsia="Calibri"/>
          <w:i/>
          <w:sz w:val="24"/>
          <w:szCs w:val="24"/>
        </w:rPr>
      </w:pPr>
      <w:r w:rsidRPr="00D07F72">
        <w:rPr>
          <w:rFonts w:eastAsia="Calibri"/>
          <w:i/>
          <w:sz w:val="24"/>
          <w:szCs w:val="24"/>
        </w:rPr>
        <w:t>(наименование и объем скрытых работ)</w:t>
      </w:r>
    </w:p>
    <w:p w:rsidR="00F81C84" w:rsidRPr="00D07F72" w:rsidRDefault="00947677">
      <w:pPr>
        <w:numPr>
          <w:ilvl w:val="0"/>
          <w:numId w:val="7"/>
        </w:numPr>
        <w:rPr>
          <w:rFonts w:eastAsia="Calibri"/>
          <w:sz w:val="24"/>
          <w:szCs w:val="24"/>
        </w:rPr>
      </w:pPr>
      <w:bookmarkStart w:id="13" w:name="OLE_LINK52"/>
      <w:r w:rsidRPr="00D07F72">
        <w:rPr>
          <w:rFonts w:eastAsia="Calibri"/>
          <w:sz w:val="24"/>
          <w:szCs w:val="24"/>
        </w:rPr>
        <w:t xml:space="preserve">Дата начала выполнения работ: </w:t>
      </w:r>
      <w:bookmarkStart w:id="14" w:name="OLE_LINK19"/>
      <w:bookmarkStart w:id="15" w:name="OLE_LINK21"/>
      <w:bookmarkStart w:id="16" w:name="OLE_LINK20"/>
      <w:r w:rsidRPr="00D07F72">
        <w:rPr>
          <w:rFonts w:eastAsia="Calibri"/>
          <w:sz w:val="24"/>
          <w:szCs w:val="24"/>
        </w:rPr>
        <w:t>«___» _____________ 20__ года.</w:t>
      </w:r>
    </w:p>
    <w:bookmarkEnd w:id="14"/>
    <w:bookmarkEnd w:id="15"/>
    <w:bookmarkEnd w:id="16"/>
    <w:p w:rsidR="00F81C84" w:rsidRPr="00D07F72" w:rsidRDefault="00947677">
      <w:pPr>
        <w:rPr>
          <w:rFonts w:eastAsia="Calibri"/>
          <w:sz w:val="24"/>
          <w:szCs w:val="24"/>
        </w:rPr>
      </w:pPr>
      <w:r w:rsidRPr="00D07F72">
        <w:rPr>
          <w:rFonts w:eastAsia="Calibri"/>
          <w:sz w:val="24"/>
          <w:szCs w:val="24"/>
        </w:rPr>
        <w:t>Дата окончания выполнения работ: «___» _____________ 20__ года.</w:t>
      </w:r>
    </w:p>
    <w:bookmarkEnd w:id="13"/>
    <w:p w:rsidR="00F81C84" w:rsidRPr="00D07F72" w:rsidRDefault="00F81C84">
      <w:pPr>
        <w:rPr>
          <w:rFonts w:eastAsia="Calibri"/>
          <w:sz w:val="24"/>
          <w:szCs w:val="24"/>
        </w:rPr>
      </w:pPr>
    </w:p>
    <w:p w:rsidR="00F81C84" w:rsidRPr="00D07F72" w:rsidRDefault="00947677">
      <w:pPr>
        <w:numPr>
          <w:ilvl w:val="0"/>
          <w:numId w:val="7"/>
        </w:numPr>
        <w:rPr>
          <w:rFonts w:eastAsia="Calibri"/>
          <w:sz w:val="24"/>
          <w:szCs w:val="24"/>
        </w:rPr>
      </w:pPr>
      <w:r w:rsidRPr="00D07F72">
        <w:rPr>
          <w:rFonts w:eastAsia="Calibri"/>
          <w:sz w:val="24"/>
          <w:szCs w:val="24"/>
        </w:rPr>
        <w:t xml:space="preserve">Работы выполнены в соответствии с </w:t>
      </w:r>
      <w:bookmarkStart w:id="17" w:name="OLE_LINK25"/>
      <w:bookmarkStart w:id="18" w:name="OLE_LINK27"/>
      <w:bookmarkStart w:id="19" w:name="OLE_LINK26"/>
      <w:r w:rsidRPr="00D07F72">
        <w:rPr>
          <w:rFonts w:eastAsia="Calibri"/>
          <w:sz w:val="24"/>
          <w:szCs w:val="24"/>
        </w:rPr>
        <w:t xml:space="preserve">техническим заданием, </w:t>
      </w:r>
      <w:bookmarkStart w:id="20" w:name="OLE_LINK29"/>
      <w:bookmarkStart w:id="21" w:name="OLE_LINK28"/>
      <w:bookmarkStart w:id="22" w:name="OLE_LINK30"/>
      <w:bookmarkStart w:id="23" w:name="OLE_LINK40"/>
      <w:bookmarkStart w:id="24" w:name="OLE_LINK41"/>
      <w:r w:rsidRPr="00D07F72">
        <w:rPr>
          <w:rFonts w:eastAsia="Calibri"/>
          <w:sz w:val="24"/>
          <w:szCs w:val="24"/>
        </w:rPr>
        <w:t>рабочей и (или) сметной документацией</w:t>
      </w:r>
      <w:bookmarkEnd w:id="17"/>
      <w:bookmarkEnd w:id="18"/>
      <w:bookmarkEnd w:id="19"/>
      <w:bookmarkEnd w:id="20"/>
      <w:bookmarkEnd w:id="21"/>
      <w:bookmarkEnd w:id="22"/>
      <w:bookmarkEnd w:id="23"/>
      <w:bookmarkEnd w:id="24"/>
      <w:r w:rsidRPr="00D07F72">
        <w:rPr>
          <w:rFonts w:eastAsia="Calibri"/>
          <w:sz w:val="24"/>
          <w:szCs w:val="24"/>
        </w:rPr>
        <w:t>/допущены отклонения от технического задания, рабочей и (или) сметной документации.</w:t>
      </w:r>
    </w:p>
    <w:p w:rsidR="00F81C84" w:rsidRPr="00D07F72" w:rsidRDefault="00947677">
      <w:pPr>
        <w:numPr>
          <w:ilvl w:val="0"/>
          <w:numId w:val="7"/>
        </w:numPr>
        <w:rPr>
          <w:rFonts w:eastAsia="Calibri"/>
          <w:sz w:val="24"/>
          <w:szCs w:val="24"/>
        </w:rPr>
      </w:pPr>
      <w:r w:rsidRPr="00D07F72">
        <w:rPr>
          <w:rFonts w:eastAsia="Calibri"/>
          <w:sz w:val="24"/>
          <w:szCs w:val="24"/>
        </w:rPr>
        <w:t>При выполнении работ применены _______________________________________________________________</w:t>
      </w:r>
    </w:p>
    <w:p w:rsidR="00F81C84" w:rsidRPr="00D07F72" w:rsidRDefault="00947677">
      <w:pPr>
        <w:rPr>
          <w:rFonts w:eastAsia="Calibri"/>
          <w:i/>
          <w:sz w:val="24"/>
          <w:szCs w:val="24"/>
        </w:rPr>
      </w:pPr>
      <w:r w:rsidRPr="00D07F72">
        <w:rPr>
          <w:rFonts w:eastAsia="Calibri"/>
          <w:i/>
          <w:sz w:val="24"/>
          <w:szCs w:val="24"/>
        </w:rPr>
        <w:t>(наименование материалов, конструкций, изделий со ссылкой на сертификаты или другие документы, подтверждающие качество)</w:t>
      </w:r>
    </w:p>
    <w:p w:rsidR="00F81C84" w:rsidRPr="00D07F72" w:rsidRDefault="00947677">
      <w:pPr>
        <w:rPr>
          <w:rFonts w:eastAsia="Calibri"/>
          <w:sz w:val="24"/>
          <w:szCs w:val="24"/>
        </w:rPr>
      </w:pPr>
      <w:r w:rsidRPr="00D07F72">
        <w:rPr>
          <w:rFonts w:eastAsia="Calibri"/>
          <w:sz w:val="24"/>
          <w:szCs w:val="24"/>
        </w:rPr>
        <w:tab/>
      </w:r>
    </w:p>
    <w:p w:rsidR="00F81C84" w:rsidRPr="00D07F72" w:rsidRDefault="00947677">
      <w:pPr>
        <w:rPr>
          <w:rFonts w:eastAsia="Calibri"/>
          <w:sz w:val="24"/>
          <w:szCs w:val="24"/>
          <w:u w:val="single"/>
        </w:rPr>
      </w:pPr>
      <w:r w:rsidRPr="00D07F72">
        <w:rPr>
          <w:rFonts w:eastAsia="Calibri"/>
          <w:sz w:val="24"/>
          <w:szCs w:val="24"/>
          <w:u w:val="single"/>
        </w:rPr>
        <w:t>Решение комиссии:</w:t>
      </w:r>
    </w:p>
    <w:p w:rsidR="00F81C84" w:rsidRPr="00D07F72" w:rsidRDefault="00947677">
      <w:pPr>
        <w:rPr>
          <w:rFonts w:eastAsia="Calibri"/>
          <w:sz w:val="24"/>
          <w:szCs w:val="24"/>
        </w:rPr>
      </w:pPr>
      <w:r w:rsidRPr="00D07F72">
        <w:rPr>
          <w:rFonts w:eastAsia="Calibri"/>
          <w:sz w:val="24"/>
          <w:szCs w:val="24"/>
        </w:rPr>
        <w:tab/>
        <w:t>Работы выполнены в соответствии с техническим заданием, сметной документацией, стандартами, строительными нормами и правилами и отвечают требованиям их приемки.</w:t>
      </w:r>
    </w:p>
    <w:p w:rsidR="00F81C84" w:rsidRPr="00D07F72" w:rsidRDefault="00947677">
      <w:pPr>
        <w:rPr>
          <w:rFonts w:eastAsia="Calibri"/>
          <w:sz w:val="24"/>
          <w:szCs w:val="24"/>
        </w:rPr>
      </w:pPr>
      <w:r w:rsidRPr="00D07F72">
        <w:rPr>
          <w:rFonts w:eastAsia="Calibri"/>
          <w:sz w:val="24"/>
          <w:szCs w:val="24"/>
        </w:rPr>
        <w:tab/>
        <w:t>На основании изложенного разрешается производство последующих работ по устройству (монтажу) _________________________________________.</w:t>
      </w:r>
    </w:p>
    <w:p w:rsidR="00F81C84" w:rsidRPr="00D07F72" w:rsidRDefault="00947677">
      <w:pPr>
        <w:rPr>
          <w:rFonts w:eastAsia="Calibri"/>
          <w:i/>
          <w:sz w:val="24"/>
          <w:szCs w:val="24"/>
        </w:rPr>
      </w:pPr>
      <w:r w:rsidRPr="00D07F72">
        <w:rPr>
          <w:rFonts w:eastAsia="Calibri"/>
          <w:i/>
          <w:sz w:val="24"/>
          <w:szCs w:val="24"/>
        </w:rPr>
        <w:t xml:space="preserve">                                                   (наименование работ и конструкций, объем)</w:t>
      </w:r>
    </w:p>
    <w:p w:rsidR="00F81C84" w:rsidRPr="00D07F72" w:rsidRDefault="00F81C84">
      <w:pPr>
        <w:jc w:val="right"/>
        <w:rPr>
          <w:rFonts w:eastAsia="Calibri"/>
          <w:i/>
          <w:sz w:val="24"/>
          <w:szCs w:val="24"/>
        </w:rPr>
      </w:pPr>
    </w:p>
    <w:p w:rsidR="00F81C84" w:rsidRPr="00D07F72" w:rsidRDefault="00947677">
      <w:pPr>
        <w:jc w:val="right"/>
        <w:rPr>
          <w:rFonts w:eastAsia="Calibri"/>
          <w:i/>
          <w:sz w:val="24"/>
          <w:szCs w:val="24"/>
          <w:u w:val="single"/>
        </w:rPr>
      </w:pPr>
      <w:r w:rsidRPr="00D07F72">
        <w:rPr>
          <w:rFonts w:eastAsia="Calibri"/>
          <w:i/>
          <w:sz w:val="24"/>
          <w:szCs w:val="24"/>
          <w:u w:val="single"/>
        </w:rPr>
        <w:lastRenderedPageBreak/>
        <w:t>ФОРМА</w:t>
      </w:r>
    </w:p>
    <w:p w:rsidR="00F81C84" w:rsidRPr="00D07F72" w:rsidRDefault="00F81C84">
      <w:pPr>
        <w:jc w:val="center"/>
        <w:rPr>
          <w:rFonts w:eastAsia="Calibri"/>
          <w:b/>
          <w:sz w:val="24"/>
          <w:szCs w:val="24"/>
        </w:rPr>
      </w:pPr>
    </w:p>
    <w:p w:rsidR="00F81C84" w:rsidRPr="00D07F72" w:rsidRDefault="00947677">
      <w:pPr>
        <w:jc w:val="center"/>
        <w:rPr>
          <w:rFonts w:eastAsia="Calibri"/>
          <w:b/>
          <w:sz w:val="24"/>
          <w:szCs w:val="24"/>
        </w:rPr>
      </w:pPr>
      <w:r w:rsidRPr="00D07F72">
        <w:rPr>
          <w:rFonts w:eastAsia="Calibri"/>
          <w:b/>
          <w:sz w:val="24"/>
          <w:szCs w:val="24"/>
        </w:rPr>
        <w:t>Акт контрольного обмера выполненных работ</w:t>
      </w:r>
    </w:p>
    <w:p w:rsidR="00F81C84" w:rsidRPr="00D07F72" w:rsidRDefault="00F81C84">
      <w:pPr>
        <w:jc w:val="center"/>
        <w:rPr>
          <w:rFonts w:eastAsia="Calibri"/>
          <w:sz w:val="24"/>
          <w:szCs w:val="24"/>
        </w:rPr>
      </w:pPr>
    </w:p>
    <w:tbl>
      <w:tblPr>
        <w:tblW w:w="0" w:type="auto"/>
        <w:jc w:val="center"/>
        <w:tblLook w:val="04A0" w:firstRow="1" w:lastRow="0" w:firstColumn="1" w:lastColumn="0" w:noHBand="0" w:noVBand="1"/>
      </w:tblPr>
      <w:tblGrid>
        <w:gridCol w:w="4779"/>
        <w:gridCol w:w="4859"/>
      </w:tblGrid>
      <w:tr w:rsidR="00F81C84" w:rsidRPr="00D07F72">
        <w:trPr>
          <w:jc w:val="center"/>
        </w:trPr>
        <w:tc>
          <w:tcPr>
            <w:tcW w:w="5210" w:type="dxa"/>
            <w:shd w:val="clear" w:color="auto" w:fill="auto"/>
          </w:tcPr>
          <w:p w:rsidR="00F81C84" w:rsidRPr="00D07F72" w:rsidRDefault="00947677">
            <w:pPr>
              <w:jc w:val="center"/>
              <w:rPr>
                <w:rFonts w:eastAsia="Calibri"/>
                <w:sz w:val="24"/>
                <w:szCs w:val="24"/>
              </w:rPr>
            </w:pPr>
            <w:bookmarkStart w:id="25" w:name="OLE_LINK34"/>
            <w:bookmarkStart w:id="26" w:name="OLE_LINK35"/>
            <w:bookmarkStart w:id="27" w:name="OLE_LINK36"/>
            <w:r w:rsidRPr="00D07F72">
              <w:rPr>
                <w:rFonts w:eastAsia="Calibri"/>
                <w:sz w:val="24"/>
                <w:szCs w:val="24"/>
              </w:rPr>
              <w:t>г. Москва</w:t>
            </w:r>
          </w:p>
        </w:tc>
        <w:tc>
          <w:tcPr>
            <w:tcW w:w="5210" w:type="dxa"/>
            <w:shd w:val="clear" w:color="auto" w:fill="auto"/>
          </w:tcPr>
          <w:p w:rsidR="00F81C84" w:rsidRPr="00D07F72" w:rsidRDefault="00947677">
            <w:pPr>
              <w:jc w:val="center"/>
              <w:rPr>
                <w:rFonts w:eastAsia="Calibri"/>
                <w:sz w:val="24"/>
                <w:szCs w:val="24"/>
              </w:rPr>
            </w:pPr>
            <w:r w:rsidRPr="00D07F72">
              <w:rPr>
                <w:rFonts w:eastAsia="Calibri"/>
                <w:sz w:val="24"/>
                <w:szCs w:val="24"/>
              </w:rPr>
              <w:t>«___» _____________ 20 __ г.</w:t>
            </w:r>
          </w:p>
        </w:tc>
      </w:tr>
    </w:tbl>
    <w:p w:rsidR="00F81C84" w:rsidRPr="00D07F72" w:rsidRDefault="00F81C84">
      <w:pPr>
        <w:jc w:val="center"/>
        <w:rPr>
          <w:rFonts w:eastAsia="Calibri"/>
          <w:sz w:val="24"/>
          <w:szCs w:val="24"/>
        </w:rPr>
      </w:pPr>
    </w:p>
    <w:p w:rsidR="00F81C84" w:rsidRPr="00D07F72" w:rsidRDefault="00947677">
      <w:pPr>
        <w:jc w:val="center"/>
        <w:rPr>
          <w:rFonts w:eastAsia="Calibri"/>
          <w:sz w:val="24"/>
          <w:szCs w:val="24"/>
        </w:rPr>
      </w:pPr>
      <w:r w:rsidRPr="00D07F72">
        <w:rPr>
          <w:rFonts w:eastAsia="Calibri"/>
          <w:sz w:val="24"/>
          <w:szCs w:val="24"/>
        </w:rPr>
        <w:t>Комиссией в составе:</w:t>
      </w:r>
    </w:p>
    <w:p w:rsidR="00F81C84" w:rsidRPr="00D07F72" w:rsidRDefault="00F81C84">
      <w:pPr>
        <w:jc w:val="center"/>
        <w:rPr>
          <w:rFonts w:eastAsia="Calibri"/>
          <w:sz w:val="24"/>
          <w:szCs w:val="24"/>
        </w:rPr>
      </w:pPr>
    </w:p>
    <w:tbl>
      <w:tblPr>
        <w:tblW w:w="0" w:type="auto"/>
        <w:jc w:val="center"/>
        <w:tblLook w:val="04A0" w:firstRow="1" w:lastRow="0" w:firstColumn="1" w:lastColumn="0" w:noHBand="0" w:noVBand="1"/>
      </w:tblPr>
      <w:tblGrid>
        <w:gridCol w:w="3554"/>
        <w:gridCol w:w="2463"/>
        <w:gridCol w:w="3186"/>
      </w:tblGrid>
      <w:tr w:rsidR="00F81C84" w:rsidRPr="00D07F72">
        <w:trPr>
          <w:jc w:val="center"/>
        </w:trPr>
        <w:tc>
          <w:tcPr>
            <w:tcW w:w="3554" w:type="dxa"/>
            <w:shd w:val="clear" w:color="auto" w:fill="auto"/>
            <w:vAlign w:val="center"/>
          </w:tcPr>
          <w:p w:rsidR="00F81C84" w:rsidRPr="00D07F72" w:rsidRDefault="00947677">
            <w:pPr>
              <w:jc w:val="center"/>
              <w:rPr>
                <w:rFonts w:eastAsia="Calibri"/>
                <w:sz w:val="24"/>
                <w:szCs w:val="24"/>
              </w:rPr>
            </w:pPr>
            <w:r w:rsidRPr="00D07F72">
              <w:rPr>
                <w:rFonts w:eastAsia="Calibri"/>
                <w:sz w:val="24"/>
                <w:szCs w:val="24"/>
              </w:rPr>
              <w:t>Председатель комиссии:</w:t>
            </w:r>
          </w:p>
        </w:tc>
        <w:tc>
          <w:tcPr>
            <w:tcW w:w="2463" w:type="dxa"/>
            <w:shd w:val="clear" w:color="auto" w:fill="auto"/>
            <w:vAlign w:val="center"/>
          </w:tcPr>
          <w:p w:rsidR="00F81C84" w:rsidRPr="00D07F72" w:rsidRDefault="00947677">
            <w:pPr>
              <w:jc w:val="cente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tc>
        <w:tc>
          <w:tcPr>
            <w:tcW w:w="3186" w:type="dxa"/>
            <w:shd w:val="clear" w:color="auto" w:fill="auto"/>
            <w:vAlign w:val="center"/>
          </w:tcPr>
          <w:p w:rsidR="00F81C84" w:rsidRPr="00D07F72" w:rsidRDefault="00947677">
            <w:pPr>
              <w:jc w:val="center"/>
              <w:rPr>
                <w:rFonts w:eastAsia="Calibri"/>
                <w:sz w:val="24"/>
                <w:szCs w:val="24"/>
              </w:rPr>
            </w:pPr>
            <w:r w:rsidRPr="00D07F72">
              <w:rPr>
                <w:rFonts w:eastAsia="Calibri"/>
                <w:sz w:val="24"/>
                <w:szCs w:val="24"/>
              </w:rPr>
              <w:t>ФИО представителя Заказчика</w:t>
            </w:r>
          </w:p>
        </w:tc>
      </w:tr>
      <w:tr w:rsidR="00F81C84" w:rsidRPr="00D07F72">
        <w:trPr>
          <w:jc w:val="center"/>
        </w:trPr>
        <w:tc>
          <w:tcPr>
            <w:tcW w:w="3554" w:type="dxa"/>
            <w:shd w:val="clear" w:color="auto" w:fill="auto"/>
            <w:vAlign w:val="center"/>
          </w:tcPr>
          <w:p w:rsidR="00F81C84" w:rsidRPr="00D07F72" w:rsidRDefault="00947677">
            <w:pPr>
              <w:jc w:val="center"/>
              <w:rPr>
                <w:rFonts w:eastAsia="Calibri"/>
                <w:sz w:val="24"/>
                <w:szCs w:val="24"/>
              </w:rPr>
            </w:pPr>
            <w:r w:rsidRPr="00D07F72">
              <w:rPr>
                <w:rFonts w:eastAsia="Calibri"/>
                <w:sz w:val="24"/>
                <w:szCs w:val="24"/>
              </w:rPr>
              <w:t>Заместитель председателя комиссии:</w:t>
            </w:r>
          </w:p>
        </w:tc>
        <w:tc>
          <w:tcPr>
            <w:tcW w:w="2463" w:type="dxa"/>
            <w:shd w:val="clear" w:color="auto" w:fill="auto"/>
            <w:vAlign w:val="center"/>
          </w:tcPr>
          <w:p w:rsidR="00F81C84" w:rsidRPr="00D07F72" w:rsidRDefault="00947677">
            <w:pPr>
              <w:jc w:val="center"/>
              <w:rPr>
                <w:rFonts w:eastAsia="Calibri"/>
                <w:sz w:val="24"/>
                <w:szCs w:val="24"/>
              </w:rPr>
            </w:pPr>
            <w:r w:rsidRPr="00D07F72">
              <w:rPr>
                <w:rFonts w:eastAsia="Calibri"/>
                <w:sz w:val="24"/>
                <w:szCs w:val="24"/>
              </w:rPr>
              <w:t>________________</w:t>
            </w:r>
            <w:r w:rsidRPr="00D07F72">
              <w:rPr>
                <w:rFonts w:eastAsia="Calibri"/>
                <w:sz w:val="24"/>
                <w:szCs w:val="24"/>
                <w:lang w:val="en-US"/>
              </w:rPr>
              <w:t>/</w:t>
            </w:r>
          </w:p>
        </w:tc>
        <w:tc>
          <w:tcPr>
            <w:tcW w:w="3186" w:type="dxa"/>
            <w:shd w:val="clear" w:color="auto" w:fill="auto"/>
            <w:vAlign w:val="center"/>
          </w:tcPr>
          <w:p w:rsidR="00F81C84" w:rsidRPr="00D07F72" w:rsidRDefault="00947677">
            <w:pPr>
              <w:jc w:val="center"/>
              <w:rPr>
                <w:rFonts w:eastAsia="Calibri"/>
                <w:sz w:val="24"/>
                <w:szCs w:val="24"/>
              </w:rPr>
            </w:pPr>
            <w:r w:rsidRPr="00D07F72">
              <w:rPr>
                <w:rFonts w:eastAsia="Calibri"/>
                <w:sz w:val="24"/>
                <w:szCs w:val="24"/>
              </w:rPr>
              <w:t>ФИО представителя Подрядчика/Заказчика</w:t>
            </w:r>
          </w:p>
        </w:tc>
      </w:tr>
      <w:tr w:rsidR="00F81C84" w:rsidRPr="00D07F72">
        <w:trPr>
          <w:trHeight w:val="1778"/>
          <w:jc w:val="center"/>
        </w:trPr>
        <w:tc>
          <w:tcPr>
            <w:tcW w:w="3554" w:type="dxa"/>
            <w:shd w:val="clear" w:color="auto" w:fill="auto"/>
            <w:vAlign w:val="center"/>
          </w:tcPr>
          <w:p w:rsidR="00F81C84" w:rsidRPr="00D07F72" w:rsidRDefault="00947677">
            <w:pPr>
              <w:jc w:val="center"/>
              <w:rPr>
                <w:rFonts w:eastAsia="Calibri"/>
                <w:sz w:val="24"/>
                <w:szCs w:val="24"/>
              </w:rPr>
            </w:pPr>
            <w:r w:rsidRPr="00D07F72">
              <w:rPr>
                <w:rFonts w:eastAsia="Calibri"/>
                <w:sz w:val="24"/>
                <w:szCs w:val="24"/>
              </w:rPr>
              <w:t>Члены комиссии:</w:t>
            </w:r>
          </w:p>
        </w:tc>
        <w:tc>
          <w:tcPr>
            <w:tcW w:w="2463" w:type="dxa"/>
            <w:shd w:val="clear" w:color="auto" w:fill="auto"/>
            <w:vAlign w:val="center"/>
          </w:tcPr>
          <w:p w:rsidR="00F81C84" w:rsidRPr="00D07F72" w:rsidRDefault="00947677">
            <w:pPr>
              <w:jc w:val="cente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jc w:val="cente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jc w:val="cente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jc w:val="cente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jc w:val="cente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jc w:val="center"/>
              <w:rPr>
                <w:rFonts w:eastAsia="Calibri"/>
                <w:sz w:val="24"/>
                <w:szCs w:val="24"/>
              </w:rPr>
            </w:pPr>
            <w:r w:rsidRPr="00D07F72">
              <w:rPr>
                <w:rFonts w:eastAsia="Calibri"/>
                <w:sz w:val="24"/>
                <w:szCs w:val="24"/>
              </w:rPr>
              <w:t>________________</w:t>
            </w:r>
            <w:r w:rsidRPr="00D07F72">
              <w:rPr>
                <w:rFonts w:eastAsia="Calibri"/>
                <w:sz w:val="24"/>
                <w:szCs w:val="24"/>
                <w:lang w:val="en-US"/>
              </w:rPr>
              <w:t>/</w:t>
            </w:r>
          </w:p>
        </w:tc>
        <w:tc>
          <w:tcPr>
            <w:tcW w:w="3186" w:type="dxa"/>
            <w:shd w:val="clear" w:color="auto" w:fill="auto"/>
            <w:vAlign w:val="center"/>
          </w:tcPr>
          <w:p w:rsidR="00F81C84" w:rsidRPr="00D07F72" w:rsidRDefault="00947677">
            <w:pPr>
              <w:jc w:val="center"/>
              <w:rPr>
                <w:rFonts w:eastAsia="Calibri"/>
                <w:sz w:val="24"/>
                <w:szCs w:val="24"/>
              </w:rPr>
            </w:pPr>
            <w:r w:rsidRPr="00D07F72">
              <w:rPr>
                <w:rFonts w:eastAsia="Calibri"/>
                <w:sz w:val="24"/>
                <w:szCs w:val="24"/>
              </w:rPr>
              <w:t>ФИО представителей Подрядчика, Заказчика, контролирующих органов</w:t>
            </w:r>
          </w:p>
        </w:tc>
      </w:tr>
      <w:bookmarkEnd w:id="25"/>
      <w:bookmarkEnd w:id="26"/>
      <w:bookmarkEnd w:id="27"/>
    </w:tbl>
    <w:p w:rsidR="00F81C84" w:rsidRPr="00D07F72" w:rsidRDefault="00F81C84">
      <w:pPr>
        <w:jc w:val="center"/>
        <w:rPr>
          <w:rFonts w:eastAsia="Calibri"/>
          <w:sz w:val="24"/>
          <w:szCs w:val="24"/>
        </w:rPr>
      </w:pPr>
    </w:p>
    <w:p w:rsidR="00F81C84" w:rsidRPr="00D07F72" w:rsidRDefault="00947677">
      <w:pPr>
        <w:jc w:val="center"/>
        <w:rPr>
          <w:rFonts w:eastAsia="Calibri"/>
          <w:sz w:val="24"/>
          <w:szCs w:val="24"/>
        </w:rPr>
      </w:pPr>
      <w:r w:rsidRPr="00D07F72">
        <w:rPr>
          <w:rFonts w:eastAsia="Calibri"/>
          <w:sz w:val="24"/>
          <w:szCs w:val="24"/>
        </w:rPr>
        <w:t xml:space="preserve">составлен настоящий акт о том, что в рамках контроля исполнения договора </w:t>
      </w:r>
      <w:bookmarkStart w:id="28" w:name="OLE_LINK38"/>
      <w:bookmarkStart w:id="29" w:name="OLE_LINK37"/>
      <w:bookmarkStart w:id="30" w:name="OLE_LINK39"/>
      <w:r w:rsidRPr="00D07F72">
        <w:rPr>
          <w:rFonts w:eastAsia="Calibri"/>
          <w:sz w:val="24"/>
          <w:szCs w:val="24"/>
        </w:rPr>
        <w:t xml:space="preserve">от «___» ______________ 20___ № _____ на выполнение работ по проведению текущего ремонта зданий </w:t>
      </w:r>
      <w:bookmarkEnd w:id="28"/>
      <w:bookmarkEnd w:id="29"/>
      <w:bookmarkEnd w:id="30"/>
      <w:r w:rsidRPr="00D07F72">
        <w:rPr>
          <w:rFonts w:eastAsia="Calibri"/>
          <w:sz w:val="24"/>
          <w:szCs w:val="24"/>
        </w:rPr>
        <w:t>произведены контрольные обмеры фактически выполненных работ на объекте, расположенном по адресу: ____________________________________________________________________.</w:t>
      </w:r>
    </w:p>
    <w:p w:rsidR="00F81C84" w:rsidRPr="00D07F72" w:rsidRDefault="00F81C84">
      <w:pPr>
        <w:jc w:val="center"/>
        <w:rPr>
          <w:rFonts w:eastAsia="Calibri"/>
          <w:sz w:val="24"/>
          <w:szCs w:val="24"/>
        </w:rPr>
      </w:pPr>
    </w:p>
    <w:p w:rsidR="00F81C84" w:rsidRPr="00D07F72" w:rsidRDefault="00947677">
      <w:pPr>
        <w:jc w:val="center"/>
        <w:rPr>
          <w:rFonts w:eastAsia="Calibri"/>
          <w:sz w:val="24"/>
          <w:szCs w:val="24"/>
        </w:rPr>
      </w:pPr>
      <w:r w:rsidRPr="00D07F72">
        <w:rPr>
          <w:rFonts w:eastAsia="Calibri"/>
          <w:sz w:val="24"/>
          <w:szCs w:val="24"/>
        </w:rPr>
        <w:t>Результаты контрольных обмеров: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366"/>
        <w:gridCol w:w="2205"/>
        <w:gridCol w:w="2271"/>
        <w:gridCol w:w="2056"/>
      </w:tblGrid>
      <w:tr w:rsidR="00F81C84" w:rsidRPr="00D07F72">
        <w:trPr>
          <w:jc w:val="center"/>
        </w:trPr>
        <w:tc>
          <w:tcPr>
            <w:tcW w:w="753" w:type="dxa"/>
            <w:shd w:val="clear" w:color="auto" w:fill="auto"/>
            <w:vAlign w:val="center"/>
          </w:tcPr>
          <w:p w:rsidR="00F81C84" w:rsidRPr="00D07F72" w:rsidRDefault="00947677">
            <w:pPr>
              <w:jc w:val="center"/>
              <w:rPr>
                <w:rFonts w:eastAsia="Calibri"/>
                <w:sz w:val="24"/>
                <w:szCs w:val="24"/>
              </w:rPr>
            </w:pPr>
            <w:r w:rsidRPr="00D07F72">
              <w:rPr>
                <w:rFonts w:eastAsia="Calibri"/>
                <w:sz w:val="24"/>
                <w:szCs w:val="24"/>
              </w:rPr>
              <w:t xml:space="preserve">№ </w:t>
            </w:r>
          </w:p>
        </w:tc>
        <w:tc>
          <w:tcPr>
            <w:tcW w:w="2418" w:type="dxa"/>
            <w:shd w:val="clear" w:color="auto" w:fill="auto"/>
            <w:vAlign w:val="center"/>
          </w:tcPr>
          <w:p w:rsidR="00F81C84" w:rsidRPr="00D07F72" w:rsidRDefault="00947677">
            <w:pPr>
              <w:jc w:val="center"/>
              <w:rPr>
                <w:rFonts w:eastAsia="Calibri"/>
                <w:sz w:val="24"/>
                <w:szCs w:val="24"/>
              </w:rPr>
            </w:pPr>
            <w:r w:rsidRPr="00D07F72">
              <w:rPr>
                <w:rFonts w:eastAsia="Calibri"/>
                <w:sz w:val="24"/>
                <w:szCs w:val="24"/>
              </w:rPr>
              <w:t>Наименование (виды) работ</w:t>
            </w:r>
          </w:p>
        </w:tc>
        <w:tc>
          <w:tcPr>
            <w:tcW w:w="2277" w:type="dxa"/>
            <w:shd w:val="clear" w:color="auto" w:fill="auto"/>
            <w:vAlign w:val="center"/>
          </w:tcPr>
          <w:p w:rsidR="00F81C84" w:rsidRPr="00D07F72" w:rsidRDefault="00947677">
            <w:pPr>
              <w:jc w:val="center"/>
              <w:rPr>
                <w:rFonts w:eastAsia="Calibri"/>
                <w:sz w:val="24"/>
                <w:szCs w:val="24"/>
              </w:rPr>
            </w:pPr>
            <w:r w:rsidRPr="00D07F72">
              <w:rPr>
                <w:rFonts w:eastAsia="Calibri"/>
                <w:sz w:val="24"/>
                <w:szCs w:val="24"/>
              </w:rPr>
              <w:t>Единица измерения</w:t>
            </w:r>
          </w:p>
        </w:tc>
        <w:tc>
          <w:tcPr>
            <w:tcW w:w="2318" w:type="dxa"/>
            <w:shd w:val="clear" w:color="auto" w:fill="auto"/>
            <w:vAlign w:val="center"/>
          </w:tcPr>
          <w:p w:rsidR="00F81C84" w:rsidRPr="00D07F72" w:rsidRDefault="00947677">
            <w:pPr>
              <w:jc w:val="center"/>
              <w:rPr>
                <w:rFonts w:eastAsia="Calibri"/>
                <w:sz w:val="24"/>
                <w:szCs w:val="24"/>
              </w:rPr>
            </w:pPr>
            <w:r w:rsidRPr="00D07F72">
              <w:rPr>
                <w:rFonts w:eastAsia="Calibri"/>
                <w:sz w:val="24"/>
                <w:szCs w:val="24"/>
              </w:rPr>
              <w:t>Объем по сметной документации</w:t>
            </w:r>
          </w:p>
        </w:tc>
        <w:tc>
          <w:tcPr>
            <w:tcW w:w="2088" w:type="dxa"/>
          </w:tcPr>
          <w:p w:rsidR="00F81C84" w:rsidRPr="00D07F72" w:rsidRDefault="00947677">
            <w:pPr>
              <w:jc w:val="center"/>
              <w:rPr>
                <w:rFonts w:eastAsia="Calibri"/>
                <w:sz w:val="24"/>
                <w:szCs w:val="24"/>
              </w:rPr>
            </w:pPr>
            <w:r w:rsidRPr="00D07F72">
              <w:rPr>
                <w:rFonts w:eastAsia="Calibri"/>
                <w:sz w:val="24"/>
                <w:szCs w:val="24"/>
              </w:rPr>
              <w:t>Объем фактически выполненный</w:t>
            </w:r>
          </w:p>
        </w:tc>
      </w:tr>
      <w:tr w:rsidR="00F81C84" w:rsidRPr="00D07F72">
        <w:trPr>
          <w:jc w:val="center"/>
        </w:trPr>
        <w:tc>
          <w:tcPr>
            <w:tcW w:w="753" w:type="dxa"/>
            <w:shd w:val="clear" w:color="auto" w:fill="auto"/>
          </w:tcPr>
          <w:p w:rsidR="00F81C84" w:rsidRPr="00D07F72" w:rsidRDefault="00F81C84">
            <w:pPr>
              <w:jc w:val="center"/>
              <w:rPr>
                <w:rFonts w:eastAsia="Calibri"/>
                <w:sz w:val="24"/>
                <w:szCs w:val="24"/>
              </w:rPr>
            </w:pPr>
          </w:p>
        </w:tc>
        <w:tc>
          <w:tcPr>
            <w:tcW w:w="2418" w:type="dxa"/>
            <w:shd w:val="clear" w:color="auto" w:fill="auto"/>
          </w:tcPr>
          <w:p w:rsidR="00F81C84" w:rsidRPr="00D07F72" w:rsidRDefault="00F81C84">
            <w:pPr>
              <w:jc w:val="center"/>
              <w:rPr>
                <w:rFonts w:eastAsia="Calibri"/>
                <w:sz w:val="24"/>
                <w:szCs w:val="24"/>
              </w:rPr>
            </w:pPr>
          </w:p>
        </w:tc>
        <w:tc>
          <w:tcPr>
            <w:tcW w:w="2277" w:type="dxa"/>
            <w:shd w:val="clear" w:color="auto" w:fill="auto"/>
          </w:tcPr>
          <w:p w:rsidR="00F81C84" w:rsidRPr="00D07F72" w:rsidRDefault="00F81C84">
            <w:pPr>
              <w:jc w:val="center"/>
              <w:rPr>
                <w:rFonts w:eastAsia="Calibri"/>
                <w:sz w:val="24"/>
                <w:szCs w:val="24"/>
              </w:rPr>
            </w:pPr>
          </w:p>
        </w:tc>
        <w:tc>
          <w:tcPr>
            <w:tcW w:w="2318" w:type="dxa"/>
            <w:shd w:val="clear" w:color="auto" w:fill="auto"/>
          </w:tcPr>
          <w:p w:rsidR="00F81C84" w:rsidRPr="00D07F72" w:rsidRDefault="00F81C84">
            <w:pPr>
              <w:jc w:val="center"/>
              <w:rPr>
                <w:rFonts w:eastAsia="Calibri"/>
                <w:sz w:val="24"/>
                <w:szCs w:val="24"/>
              </w:rPr>
            </w:pPr>
          </w:p>
        </w:tc>
        <w:tc>
          <w:tcPr>
            <w:tcW w:w="2088" w:type="dxa"/>
          </w:tcPr>
          <w:p w:rsidR="00F81C84" w:rsidRPr="00D07F72" w:rsidRDefault="00F81C84">
            <w:pPr>
              <w:jc w:val="center"/>
              <w:rPr>
                <w:rFonts w:eastAsia="Calibri"/>
                <w:sz w:val="24"/>
                <w:szCs w:val="24"/>
              </w:rPr>
            </w:pPr>
          </w:p>
        </w:tc>
      </w:tr>
      <w:tr w:rsidR="00F81C84" w:rsidRPr="00D07F72">
        <w:trPr>
          <w:jc w:val="center"/>
        </w:trPr>
        <w:tc>
          <w:tcPr>
            <w:tcW w:w="753" w:type="dxa"/>
            <w:shd w:val="clear" w:color="auto" w:fill="auto"/>
          </w:tcPr>
          <w:p w:rsidR="00F81C84" w:rsidRPr="00D07F72" w:rsidRDefault="00F81C84">
            <w:pPr>
              <w:jc w:val="center"/>
              <w:rPr>
                <w:rFonts w:eastAsia="Calibri"/>
                <w:sz w:val="24"/>
                <w:szCs w:val="24"/>
              </w:rPr>
            </w:pPr>
          </w:p>
        </w:tc>
        <w:tc>
          <w:tcPr>
            <w:tcW w:w="2418" w:type="dxa"/>
            <w:shd w:val="clear" w:color="auto" w:fill="auto"/>
          </w:tcPr>
          <w:p w:rsidR="00F81C84" w:rsidRPr="00D07F72" w:rsidRDefault="00F81C84">
            <w:pPr>
              <w:jc w:val="center"/>
              <w:rPr>
                <w:rFonts w:eastAsia="Calibri"/>
                <w:sz w:val="24"/>
                <w:szCs w:val="24"/>
              </w:rPr>
            </w:pPr>
          </w:p>
        </w:tc>
        <w:tc>
          <w:tcPr>
            <w:tcW w:w="2277" w:type="dxa"/>
            <w:shd w:val="clear" w:color="auto" w:fill="auto"/>
          </w:tcPr>
          <w:p w:rsidR="00F81C84" w:rsidRPr="00D07F72" w:rsidRDefault="00F81C84">
            <w:pPr>
              <w:jc w:val="center"/>
              <w:rPr>
                <w:rFonts w:eastAsia="Calibri"/>
                <w:sz w:val="24"/>
                <w:szCs w:val="24"/>
              </w:rPr>
            </w:pPr>
          </w:p>
        </w:tc>
        <w:tc>
          <w:tcPr>
            <w:tcW w:w="2318" w:type="dxa"/>
            <w:shd w:val="clear" w:color="auto" w:fill="auto"/>
          </w:tcPr>
          <w:p w:rsidR="00F81C84" w:rsidRPr="00D07F72" w:rsidRDefault="00F81C84">
            <w:pPr>
              <w:jc w:val="center"/>
              <w:rPr>
                <w:rFonts w:eastAsia="Calibri"/>
                <w:sz w:val="24"/>
                <w:szCs w:val="24"/>
              </w:rPr>
            </w:pPr>
          </w:p>
        </w:tc>
        <w:tc>
          <w:tcPr>
            <w:tcW w:w="2088" w:type="dxa"/>
          </w:tcPr>
          <w:p w:rsidR="00F81C84" w:rsidRPr="00D07F72" w:rsidRDefault="00F81C84">
            <w:pPr>
              <w:jc w:val="center"/>
              <w:rPr>
                <w:rFonts w:eastAsia="Calibri"/>
                <w:sz w:val="24"/>
                <w:szCs w:val="24"/>
              </w:rPr>
            </w:pPr>
          </w:p>
        </w:tc>
      </w:tr>
      <w:tr w:rsidR="00F81C84" w:rsidRPr="00D07F72">
        <w:trPr>
          <w:jc w:val="center"/>
        </w:trPr>
        <w:tc>
          <w:tcPr>
            <w:tcW w:w="753" w:type="dxa"/>
            <w:shd w:val="clear" w:color="auto" w:fill="auto"/>
          </w:tcPr>
          <w:p w:rsidR="00F81C84" w:rsidRPr="00D07F72" w:rsidRDefault="00F81C84">
            <w:pPr>
              <w:jc w:val="center"/>
              <w:rPr>
                <w:rFonts w:eastAsia="Calibri"/>
                <w:sz w:val="24"/>
                <w:szCs w:val="24"/>
              </w:rPr>
            </w:pPr>
          </w:p>
        </w:tc>
        <w:tc>
          <w:tcPr>
            <w:tcW w:w="2418" w:type="dxa"/>
            <w:shd w:val="clear" w:color="auto" w:fill="auto"/>
          </w:tcPr>
          <w:p w:rsidR="00F81C84" w:rsidRPr="00D07F72" w:rsidRDefault="00F81C84">
            <w:pPr>
              <w:jc w:val="center"/>
              <w:rPr>
                <w:rFonts w:eastAsia="Calibri"/>
                <w:sz w:val="24"/>
                <w:szCs w:val="24"/>
              </w:rPr>
            </w:pPr>
          </w:p>
        </w:tc>
        <w:tc>
          <w:tcPr>
            <w:tcW w:w="2277" w:type="dxa"/>
            <w:shd w:val="clear" w:color="auto" w:fill="auto"/>
          </w:tcPr>
          <w:p w:rsidR="00F81C84" w:rsidRPr="00D07F72" w:rsidRDefault="00F81C84">
            <w:pPr>
              <w:jc w:val="center"/>
              <w:rPr>
                <w:rFonts w:eastAsia="Calibri"/>
                <w:sz w:val="24"/>
                <w:szCs w:val="24"/>
              </w:rPr>
            </w:pPr>
          </w:p>
        </w:tc>
        <w:tc>
          <w:tcPr>
            <w:tcW w:w="2318" w:type="dxa"/>
            <w:shd w:val="clear" w:color="auto" w:fill="auto"/>
          </w:tcPr>
          <w:p w:rsidR="00F81C84" w:rsidRPr="00D07F72" w:rsidRDefault="00F81C84">
            <w:pPr>
              <w:jc w:val="center"/>
              <w:rPr>
                <w:rFonts w:eastAsia="Calibri"/>
                <w:sz w:val="24"/>
                <w:szCs w:val="24"/>
              </w:rPr>
            </w:pPr>
          </w:p>
        </w:tc>
        <w:tc>
          <w:tcPr>
            <w:tcW w:w="2088" w:type="dxa"/>
          </w:tcPr>
          <w:p w:rsidR="00F81C84" w:rsidRPr="00D07F72" w:rsidRDefault="00F81C84">
            <w:pPr>
              <w:jc w:val="center"/>
              <w:rPr>
                <w:rFonts w:eastAsia="Calibri"/>
                <w:sz w:val="24"/>
                <w:szCs w:val="24"/>
              </w:rPr>
            </w:pPr>
          </w:p>
        </w:tc>
      </w:tr>
    </w:tbl>
    <w:p w:rsidR="00F81C84" w:rsidRPr="00D07F72" w:rsidRDefault="00F81C84">
      <w:pPr>
        <w:jc w:val="center"/>
        <w:rPr>
          <w:rFonts w:eastAsia="Calibri"/>
          <w:sz w:val="24"/>
          <w:szCs w:val="24"/>
        </w:rPr>
      </w:pPr>
    </w:p>
    <w:p w:rsidR="00F81C84" w:rsidRPr="00D07F72" w:rsidRDefault="00F81C84">
      <w:pPr>
        <w:jc w:val="center"/>
        <w:rPr>
          <w:rFonts w:eastAsia="Calibri"/>
          <w:sz w:val="24"/>
          <w:szCs w:val="24"/>
        </w:rPr>
      </w:pPr>
    </w:p>
    <w:p w:rsidR="00F81C84" w:rsidRPr="00D07F72" w:rsidRDefault="00947677">
      <w:pPr>
        <w:jc w:val="center"/>
        <w:rPr>
          <w:rFonts w:eastAsia="Calibri"/>
          <w:b/>
          <w:sz w:val="24"/>
          <w:szCs w:val="24"/>
        </w:rPr>
      </w:pPr>
      <w:r w:rsidRPr="00D07F72">
        <w:rPr>
          <w:rFonts w:eastAsia="Calibri"/>
          <w:sz w:val="24"/>
          <w:szCs w:val="24"/>
        </w:rPr>
        <w:br w:type="page"/>
      </w:r>
    </w:p>
    <w:p w:rsidR="00F81C84" w:rsidRPr="00D07F72" w:rsidRDefault="00947677">
      <w:pPr>
        <w:jc w:val="right"/>
        <w:rPr>
          <w:rFonts w:eastAsia="Calibri"/>
          <w:i/>
          <w:sz w:val="24"/>
          <w:szCs w:val="24"/>
          <w:u w:val="single"/>
        </w:rPr>
      </w:pPr>
      <w:r w:rsidRPr="00D07F72">
        <w:rPr>
          <w:rFonts w:eastAsia="Calibri"/>
          <w:i/>
          <w:sz w:val="24"/>
          <w:szCs w:val="24"/>
          <w:u w:val="single"/>
        </w:rPr>
        <w:lastRenderedPageBreak/>
        <w:t>ФОРМА</w:t>
      </w:r>
    </w:p>
    <w:p w:rsidR="00F81C84" w:rsidRPr="00D07F72" w:rsidRDefault="00947677">
      <w:pPr>
        <w:jc w:val="center"/>
        <w:rPr>
          <w:rFonts w:eastAsia="Calibri"/>
          <w:sz w:val="24"/>
          <w:szCs w:val="24"/>
        </w:rPr>
      </w:pPr>
      <w:r w:rsidRPr="00D07F72">
        <w:rPr>
          <w:rFonts w:eastAsia="Calibri"/>
          <w:sz w:val="24"/>
          <w:szCs w:val="24"/>
        </w:rPr>
        <w:t>Акт о недостатках (дефектах)</w:t>
      </w:r>
    </w:p>
    <w:p w:rsidR="00F81C84" w:rsidRPr="00D07F72" w:rsidRDefault="00F81C84">
      <w:pPr>
        <w:rPr>
          <w:rFonts w:eastAsia="Calibri"/>
          <w:sz w:val="24"/>
          <w:szCs w:val="24"/>
        </w:rPr>
      </w:pPr>
    </w:p>
    <w:tbl>
      <w:tblPr>
        <w:tblW w:w="0" w:type="auto"/>
        <w:jc w:val="center"/>
        <w:tblLook w:val="04A0" w:firstRow="1" w:lastRow="0" w:firstColumn="1" w:lastColumn="0" w:noHBand="0" w:noVBand="1"/>
      </w:tblPr>
      <w:tblGrid>
        <w:gridCol w:w="4779"/>
        <w:gridCol w:w="4859"/>
      </w:tblGrid>
      <w:tr w:rsidR="00F81C84" w:rsidRPr="00D07F72">
        <w:trPr>
          <w:jc w:val="center"/>
        </w:trPr>
        <w:tc>
          <w:tcPr>
            <w:tcW w:w="5210" w:type="dxa"/>
            <w:shd w:val="clear" w:color="auto" w:fill="auto"/>
          </w:tcPr>
          <w:p w:rsidR="00F81C84" w:rsidRPr="00D07F72" w:rsidRDefault="00947677">
            <w:pPr>
              <w:rPr>
                <w:rFonts w:eastAsia="Calibri"/>
                <w:sz w:val="24"/>
                <w:szCs w:val="24"/>
              </w:rPr>
            </w:pPr>
            <w:bookmarkStart w:id="31" w:name="OLE_LINK49"/>
            <w:bookmarkStart w:id="32" w:name="OLE_LINK51"/>
            <w:bookmarkStart w:id="33" w:name="OLE_LINK50"/>
            <w:r w:rsidRPr="00D07F72">
              <w:rPr>
                <w:rFonts w:eastAsia="Calibri"/>
                <w:sz w:val="24"/>
                <w:szCs w:val="24"/>
              </w:rPr>
              <w:t>г. Москва</w:t>
            </w:r>
          </w:p>
        </w:tc>
        <w:tc>
          <w:tcPr>
            <w:tcW w:w="5210" w:type="dxa"/>
            <w:shd w:val="clear" w:color="auto" w:fill="auto"/>
          </w:tcPr>
          <w:p w:rsidR="00F81C84" w:rsidRPr="00D07F72" w:rsidRDefault="00947677">
            <w:pPr>
              <w:rPr>
                <w:rFonts w:eastAsia="Calibri"/>
                <w:sz w:val="24"/>
                <w:szCs w:val="24"/>
              </w:rPr>
            </w:pPr>
            <w:r w:rsidRPr="00D07F72">
              <w:rPr>
                <w:rFonts w:eastAsia="Calibri"/>
                <w:sz w:val="24"/>
                <w:szCs w:val="24"/>
              </w:rPr>
              <w:t>«___» _____________ 20 __ г.</w:t>
            </w:r>
          </w:p>
        </w:tc>
      </w:tr>
    </w:tbl>
    <w:p w:rsidR="00F81C84" w:rsidRPr="00D07F72" w:rsidRDefault="00F81C84">
      <w:pPr>
        <w:rPr>
          <w:rFonts w:eastAsia="Calibri"/>
          <w:sz w:val="24"/>
          <w:szCs w:val="24"/>
        </w:rPr>
      </w:pPr>
    </w:p>
    <w:p w:rsidR="00F81C84" w:rsidRPr="00D07F72" w:rsidRDefault="00947677">
      <w:pPr>
        <w:rPr>
          <w:rFonts w:eastAsia="Calibri"/>
          <w:sz w:val="24"/>
          <w:szCs w:val="24"/>
        </w:rPr>
      </w:pPr>
      <w:r w:rsidRPr="00D07F72">
        <w:rPr>
          <w:rFonts w:eastAsia="Calibri"/>
          <w:sz w:val="24"/>
          <w:szCs w:val="24"/>
        </w:rPr>
        <w:t>Комиссией в составе:</w:t>
      </w:r>
    </w:p>
    <w:p w:rsidR="00F81C84" w:rsidRPr="00D07F72" w:rsidRDefault="00F81C84">
      <w:pPr>
        <w:rPr>
          <w:rFonts w:eastAsia="Calibri"/>
          <w:sz w:val="24"/>
          <w:szCs w:val="24"/>
        </w:rPr>
      </w:pPr>
    </w:p>
    <w:tbl>
      <w:tblPr>
        <w:tblW w:w="0" w:type="auto"/>
        <w:jc w:val="center"/>
        <w:tblLook w:val="04A0" w:firstRow="1" w:lastRow="0" w:firstColumn="1" w:lastColumn="0" w:noHBand="0" w:noVBand="1"/>
      </w:tblPr>
      <w:tblGrid>
        <w:gridCol w:w="3554"/>
        <w:gridCol w:w="2463"/>
        <w:gridCol w:w="3186"/>
      </w:tblGrid>
      <w:tr w:rsidR="00F81C84" w:rsidRPr="00D07F72">
        <w:trPr>
          <w:jc w:val="center"/>
        </w:trPr>
        <w:tc>
          <w:tcPr>
            <w:tcW w:w="3554" w:type="dxa"/>
            <w:shd w:val="clear" w:color="auto" w:fill="auto"/>
            <w:vAlign w:val="center"/>
          </w:tcPr>
          <w:p w:rsidR="00F81C84" w:rsidRPr="00D07F72" w:rsidRDefault="00947677">
            <w:pPr>
              <w:rPr>
                <w:rFonts w:eastAsia="Calibri"/>
                <w:sz w:val="24"/>
                <w:szCs w:val="24"/>
              </w:rPr>
            </w:pPr>
            <w:r w:rsidRPr="00D07F72">
              <w:rPr>
                <w:rFonts w:eastAsia="Calibri"/>
                <w:sz w:val="24"/>
                <w:szCs w:val="24"/>
              </w:rPr>
              <w:t>Председатель комиссии:</w:t>
            </w:r>
          </w:p>
        </w:tc>
        <w:tc>
          <w:tcPr>
            <w:tcW w:w="2463" w:type="dxa"/>
            <w:shd w:val="clear" w:color="auto" w:fill="auto"/>
            <w:vAlign w:val="center"/>
          </w:tcPr>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tc>
        <w:tc>
          <w:tcPr>
            <w:tcW w:w="3186" w:type="dxa"/>
            <w:shd w:val="clear" w:color="auto" w:fill="auto"/>
            <w:vAlign w:val="center"/>
          </w:tcPr>
          <w:p w:rsidR="00F81C84" w:rsidRPr="00D07F72" w:rsidRDefault="00947677">
            <w:pPr>
              <w:rPr>
                <w:rFonts w:eastAsia="Calibri"/>
                <w:sz w:val="24"/>
                <w:szCs w:val="24"/>
              </w:rPr>
            </w:pPr>
            <w:r w:rsidRPr="00D07F72">
              <w:rPr>
                <w:rFonts w:eastAsia="Calibri"/>
                <w:sz w:val="24"/>
                <w:szCs w:val="24"/>
              </w:rPr>
              <w:t>ФИО представителя Заказчика</w:t>
            </w:r>
          </w:p>
        </w:tc>
      </w:tr>
      <w:tr w:rsidR="00F81C84" w:rsidRPr="00D07F72">
        <w:trPr>
          <w:jc w:val="center"/>
        </w:trPr>
        <w:tc>
          <w:tcPr>
            <w:tcW w:w="3554" w:type="dxa"/>
            <w:shd w:val="clear" w:color="auto" w:fill="auto"/>
            <w:vAlign w:val="center"/>
          </w:tcPr>
          <w:p w:rsidR="00F81C84" w:rsidRPr="00D07F72" w:rsidRDefault="00947677">
            <w:pPr>
              <w:rPr>
                <w:rFonts w:eastAsia="Calibri"/>
                <w:sz w:val="24"/>
                <w:szCs w:val="24"/>
              </w:rPr>
            </w:pPr>
            <w:r w:rsidRPr="00D07F72">
              <w:rPr>
                <w:rFonts w:eastAsia="Calibri"/>
                <w:sz w:val="24"/>
                <w:szCs w:val="24"/>
              </w:rPr>
              <w:t>Заместитель председателя комиссии:</w:t>
            </w:r>
          </w:p>
        </w:tc>
        <w:tc>
          <w:tcPr>
            <w:tcW w:w="2463" w:type="dxa"/>
            <w:shd w:val="clear" w:color="auto" w:fill="auto"/>
            <w:vAlign w:val="center"/>
          </w:tcPr>
          <w:p w:rsidR="00F81C84" w:rsidRPr="00D07F72" w:rsidRDefault="00947677">
            <w:pPr>
              <w:rPr>
                <w:rFonts w:eastAsia="Calibri"/>
                <w:sz w:val="24"/>
                <w:szCs w:val="24"/>
              </w:rPr>
            </w:pPr>
            <w:r w:rsidRPr="00D07F72">
              <w:rPr>
                <w:rFonts w:eastAsia="Calibri"/>
                <w:sz w:val="24"/>
                <w:szCs w:val="24"/>
              </w:rPr>
              <w:t>________________</w:t>
            </w:r>
            <w:r w:rsidRPr="00D07F72">
              <w:rPr>
                <w:rFonts w:eastAsia="Calibri"/>
                <w:sz w:val="24"/>
                <w:szCs w:val="24"/>
                <w:lang w:val="en-US"/>
              </w:rPr>
              <w:t>/</w:t>
            </w:r>
          </w:p>
        </w:tc>
        <w:tc>
          <w:tcPr>
            <w:tcW w:w="3186" w:type="dxa"/>
            <w:shd w:val="clear" w:color="auto" w:fill="auto"/>
            <w:vAlign w:val="center"/>
          </w:tcPr>
          <w:p w:rsidR="00F81C84" w:rsidRPr="00D07F72" w:rsidRDefault="00947677">
            <w:pPr>
              <w:rPr>
                <w:rFonts w:eastAsia="Calibri"/>
                <w:sz w:val="24"/>
                <w:szCs w:val="24"/>
              </w:rPr>
            </w:pPr>
            <w:r w:rsidRPr="00D07F72">
              <w:rPr>
                <w:rFonts w:eastAsia="Calibri"/>
                <w:sz w:val="24"/>
                <w:szCs w:val="24"/>
              </w:rPr>
              <w:t>ФИО представителя Подрядчика</w:t>
            </w:r>
            <w:bookmarkStart w:id="34" w:name="OLE_LINK45"/>
            <w:bookmarkStart w:id="35" w:name="OLE_LINK46"/>
            <w:bookmarkStart w:id="36" w:name="OLE_LINK47"/>
            <w:bookmarkStart w:id="37" w:name="OLE_LINK48"/>
            <w:r w:rsidRPr="00D07F72">
              <w:rPr>
                <w:rFonts w:eastAsia="Calibri"/>
                <w:sz w:val="24"/>
                <w:szCs w:val="24"/>
                <w:lang w:val="en-US"/>
              </w:rPr>
              <w:t>/</w:t>
            </w:r>
            <w:r w:rsidRPr="00D07F72">
              <w:rPr>
                <w:rFonts w:eastAsia="Calibri"/>
                <w:sz w:val="24"/>
                <w:szCs w:val="24"/>
              </w:rPr>
              <w:t>Заказчика</w:t>
            </w:r>
            <w:bookmarkEnd w:id="34"/>
            <w:bookmarkEnd w:id="35"/>
            <w:bookmarkEnd w:id="36"/>
            <w:bookmarkEnd w:id="37"/>
          </w:p>
        </w:tc>
      </w:tr>
      <w:tr w:rsidR="00F81C84" w:rsidRPr="00D07F72">
        <w:trPr>
          <w:trHeight w:val="1778"/>
          <w:jc w:val="center"/>
        </w:trPr>
        <w:tc>
          <w:tcPr>
            <w:tcW w:w="3554" w:type="dxa"/>
            <w:shd w:val="clear" w:color="auto" w:fill="auto"/>
            <w:vAlign w:val="center"/>
          </w:tcPr>
          <w:p w:rsidR="00F81C84" w:rsidRPr="00D07F72" w:rsidRDefault="00947677">
            <w:pPr>
              <w:rPr>
                <w:rFonts w:eastAsia="Calibri"/>
                <w:sz w:val="24"/>
                <w:szCs w:val="24"/>
              </w:rPr>
            </w:pPr>
            <w:r w:rsidRPr="00D07F72">
              <w:rPr>
                <w:rFonts w:eastAsia="Calibri"/>
                <w:sz w:val="24"/>
                <w:szCs w:val="24"/>
              </w:rPr>
              <w:t>Члены комиссии:</w:t>
            </w:r>
          </w:p>
        </w:tc>
        <w:tc>
          <w:tcPr>
            <w:tcW w:w="2463" w:type="dxa"/>
            <w:shd w:val="clear" w:color="auto" w:fill="auto"/>
            <w:vAlign w:val="center"/>
          </w:tcPr>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rPr>
            </w:pPr>
            <w:r w:rsidRPr="00D07F72">
              <w:rPr>
                <w:rFonts w:eastAsia="Calibri"/>
                <w:sz w:val="24"/>
                <w:szCs w:val="24"/>
              </w:rPr>
              <w:t>________________</w:t>
            </w:r>
            <w:r w:rsidRPr="00D07F72">
              <w:rPr>
                <w:rFonts w:eastAsia="Calibri"/>
                <w:sz w:val="24"/>
                <w:szCs w:val="24"/>
                <w:lang w:val="en-US"/>
              </w:rPr>
              <w:t>/</w:t>
            </w:r>
          </w:p>
        </w:tc>
        <w:tc>
          <w:tcPr>
            <w:tcW w:w="3186" w:type="dxa"/>
            <w:shd w:val="clear" w:color="auto" w:fill="auto"/>
            <w:vAlign w:val="center"/>
          </w:tcPr>
          <w:p w:rsidR="00F81C84" w:rsidRPr="00D07F72" w:rsidRDefault="00947677">
            <w:pPr>
              <w:rPr>
                <w:rFonts w:eastAsia="Calibri"/>
                <w:sz w:val="24"/>
                <w:szCs w:val="24"/>
              </w:rPr>
            </w:pPr>
            <w:r w:rsidRPr="00D07F72">
              <w:rPr>
                <w:rFonts w:eastAsia="Calibri"/>
                <w:sz w:val="24"/>
                <w:szCs w:val="24"/>
              </w:rPr>
              <w:t>ФИО представителей Подрядчика, Заказчика, контролирующих органов</w:t>
            </w:r>
          </w:p>
        </w:tc>
      </w:tr>
    </w:tbl>
    <w:p w:rsidR="00F81C84" w:rsidRPr="00D07F72" w:rsidRDefault="00F81C84">
      <w:pPr>
        <w:rPr>
          <w:rFonts w:eastAsia="Calibri"/>
          <w:sz w:val="24"/>
          <w:szCs w:val="24"/>
        </w:rPr>
      </w:pPr>
    </w:p>
    <w:bookmarkEnd w:id="31"/>
    <w:bookmarkEnd w:id="32"/>
    <w:bookmarkEnd w:id="33"/>
    <w:p w:rsidR="00F81C84" w:rsidRPr="00D07F72" w:rsidRDefault="00947677">
      <w:pPr>
        <w:rPr>
          <w:rFonts w:eastAsia="Calibri"/>
          <w:sz w:val="24"/>
          <w:szCs w:val="24"/>
        </w:rPr>
      </w:pPr>
      <w:r w:rsidRPr="00D07F72">
        <w:rPr>
          <w:rFonts w:eastAsia="Calibri"/>
          <w:sz w:val="24"/>
          <w:szCs w:val="24"/>
        </w:rPr>
        <w:t>составлен настоящий акт о том, в соответствии с договором от «___» ______________ 20___ № _____ на выполнение работ по проведению текущего ремонта зданий, техническим заданием, сметной документацией и графиком производства работ к сдаче - приемке представлен законченный ремонтом объект, расположенный на объекте по адресу: ____________________________________________________________________.</w:t>
      </w:r>
    </w:p>
    <w:p w:rsidR="00F81C84" w:rsidRPr="00D07F72" w:rsidRDefault="00F81C84">
      <w:pPr>
        <w:rPr>
          <w:rFonts w:eastAsia="Calibri"/>
          <w:sz w:val="24"/>
          <w:szCs w:val="24"/>
        </w:rPr>
      </w:pPr>
    </w:p>
    <w:p w:rsidR="00F81C84" w:rsidRPr="00D07F72" w:rsidRDefault="00947677">
      <w:pPr>
        <w:rPr>
          <w:rFonts w:eastAsia="Calibri"/>
          <w:sz w:val="24"/>
          <w:szCs w:val="24"/>
        </w:rPr>
      </w:pPr>
      <w:r w:rsidRPr="00D07F72">
        <w:rPr>
          <w:rFonts w:eastAsia="Calibri"/>
          <w:sz w:val="24"/>
          <w:szCs w:val="24"/>
        </w:rPr>
        <w:t xml:space="preserve">При сдаче – приемке законченного ремонтом объекта комиссией выявлены следующие недостатки (дефекты): </w:t>
      </w:r>
    </w:p>
    <w:p w:rsidR="00F81C84" w:rsidRPr="00D07F72" w:rsidRDefault="00947677">
      <w:pPr>
        <w:rPr>
          <w:rFonts w:eastAsia="Calibri"/>
          <w:sz w:val="24"/>
          <w:szCs w:val="24"/>
        </w:rPr>
      </w:pPr>
      <w:r w:rsidRPr="00D07F72">
        <w:rPr>
          <w:rFonts w:eastAsia="Calibri"/>
          <w:sz w:val="24"/>
          <w:szCs w:val="24"/>
        </w:rPr>
        <w:t>____________________________________________________________________</w:t>
      </w:r>
    </w:p>
    <w:p w:rsidR="00F81C84" w:rsidRPr="00D07F72" w:rsidRDefault="00947677">
      <w:pPr>
        <w:rPr>
          <w:rFonts w:eastAsia="Calibri"/>
          <w:sz w:val="24"/>
          <w:szCs w:val="24"/>
        </w:rPr>
      </w:pPr>
      <w:r w:rsidRPr="00D07F72">
        <w:rPr>
          <w:rFonts w:eastAsia="Calibri"/>
          <w:sz w:val="24"/>
          <w:szCs w:val="24"/>
        </w:rPr>
        <w:t>____________________________________________________________________.</w:t>
      </w:r>
    </w:p>
    <w:p w:rsidR="00F81C84" w:rsidRPr="00D07F72" w:rsidRDefault="00F81C84">
      <w:pPr>
        <w:rPr>
          <w:rFonts w:eastAsia="Calibri"/>
          <w:sz w:val="24"/>
          <w:szCs w:val="24"/>
        </w:rPr>
      </w:pPr>
    </w:p>
    <w:p w:rsidR="00F81C84" w:rsidRPr="00D07F72" w:rsidRDefault="00947677">
      <w:pPr>
        <w:rPr>
          <w:rFonts w:eastAsia="Calibri"/>
          <w:i/>
          <w:sz w:val="24"/>
          <w:szCs w:val="24"/>
        </w:rPr>
      </w:pPr>
      <w:r w:rsidRPr="00D07F72">
        <w:rPr>
          <w:rFonts w:eastAsia="Calibri"/>
          <w:i/>
          <w:sz w:val="24"/>
          <w:szCs w:val="24"/>
        </w:rPr>
        <w:t>(Настоящий акт составлен в отсутствие Подрядчика. Подрядчик извещен надлежащим образом, копии документов, подтверждающих надлежащее извещение Подрядчика – приложение к настоящему акту).</w:t>
      </w:r>
    </w:p>
    <w:p w:rsidR="00F81C84" w:rsidRPr="00D07F72" w:rsidRDefault="00F81C84">
      <w:pPr>
        <w:rPr>
          <w:rFonts w:eastAsia="Calibri"/>
          <w:sz w:val="24"/>
          <w:szCs w:val="24"/>
        </w:rPr>
      </w:pPr>
    </w:p>
    <w:p w:rsidR="00F81C84" w:rsidRPr="00D07F72" w:rsidRDefault="00947677">
      <w:pPr>
        <w:rPr>
          <w:rFonts w:eastAsia="Calibri"/>
          <w:sz w:val="24"/>
          <w:szCs w:val="24"/>
        </w:rPr>
      </w:pPr>
      <w:r w:rsidRPr="00D07F72">
        <w:rPr>
          <w:rFonts w:eastAsia="Calibri"/>
          <w:sz w:val="24"/>
          <w:szCs w:val="24"/>
        </w:rPr>
        <w:t>В связи с выявленными недостатками (дефектами) объект комиссией не принимается.</w:t>
      </w:r>
    </w:p>
    <w:p w:rsidR="00F81C84" w:rsidRPr="00D07F72" w:rsidRDefault="00947677">
      <w:pPr>
        <w:rPr>
          <w:rFonts w:eastAsia="Calibri"/>
          <w:sz w:val="24"/>
          <w:szCs w:val="24"/>
        </w:rPr>
      </w:pPr>
      <w:r w:rsidRPr="00D07F72">
        <w:rPr>
          <w:rFonts w:eastAsia="Calibri"/>
          <w:sz w:val="24"/>
          <w:szCs w:val="24"/>
        </w:rPr>
        <w:t>Подрядчику устанавливается срок для устранения недостатков (дефектов) и повторного предъявления объекта к приемке до «___» __________ 20_</w:t>
      </w:r>
    </w:p>
    <w:p w:rsidR="00F81C84" w:rsidRPr="00D07F72" w:rsidRDefault="00F81C84">
      <w:pPr>
        <w:rPr>
          <w:rFonts w:eastAsia="Calibri"/>
          <w:i/>
          <w:sz w:val="24"/>
          <w:szCs w:val="24"/>
          <w:u w:val="single"/>
        </w:rPr>
      </w:pPr>
    </w:p>
    <w:p w:rsidR="00F81C84" w:rsidRPr="00D07F72" w:rsidRDefault="00947677">
      <w:pPr>
        <w:rPr>
          <w:rFonts w:eastAsia="Calibri"/>
          <w:sz w:val="24"/>
          <w:szCs w:val="24"/>
        </w:rPr>
      </w:pPr>
      <w:r w:rsidRPr="00D07F72">
        <w:rPr>
          <w:rFonts w:eastAsia="Calibri"/>
          <w:sz w:val="24"/>
          <w:szCs w:val="24"/>
        </w:rPr>
        <w:br w:type="page"/>
      </w:r>
    </w:p>
    <w:p w:rsidR="00F81C84" w:rsidRPr="00D07F72" w:rsidRDefault="00F81C84">
      <w:pPr>
        <w:rPr>
          <w:rFonts w:eastAsia="Calibri"/>
          <w:b/>
          <w:sz w:val="24"/>
          <w:szCs w:val="24"/>
        </w:rPr>
      </w:pPr>
    </w:p>
    <w:p w:rsidR="00F81C84" w:rsidRPr="00D07F72" w:rsidRDefault="00F81C84">
      <w:pPr>
        <w:jc w:val="center"/>
        <w:rPr>
          <w:rFonts w:eastAsia="Calibri"/>
          <w:b/>
          <w:sz w:val="24"/>
          <w:szCs w:val="24"/>
        </w:rPr>
      </w:pPr>
    </w:p>
    <w:p w:rsidR="00F81C84" w:rsidRPr="00D07F72" w:rsidRDefault="00947677">
      <w:pPr>
        <w:jc w:val="right"/>
        <w:rPr>
          <w:rFonts w:eastAsia="Calibri"/>
          <w:i/>
          <w:sz w:val="24"/>
          <w:szCs w:val="24"/>
          <w:u w:val="single"/>
        </w:rPr>
      </w:pPr>
      <w:r w:rsidRPr="00D07F72">
        <w:rPr>
          <w:rFonts w:eastAsia="Calibri"/>
          <w:i/>
          <w:sz w:val="24"/>
          <w:szCs w:val="24"/>
          <w:u w:val="single"/>
        </w:rPr>
        <w:t>ФОРМА</w:t>
      </w:r>
    </w:p>
    <w:p w:rsidR="00F81C84" w:rsidRPr="00D07F72" w:rsidRDefault="00F81C84">
      <w:pPr>
        <w:rPr>
          <w:rFonts w:eastAsia="Calibri"/>
          <w:i/>
          <w:sz w:val="24"/>
          <w:szCs w:val="24"/>
          <w:u w:val="single"/>
        </w:rPr>
      </w:pPr>
    </w:p>
    <w:p w:rsidR="00F81C84" w:rsidRPr="00D07F72" w:rsidRDefault="00947677">
      <w:pPr>
        <w:rPr>
          <w:rFonts w:eastAsia="Calibri"/>
          <w:sz w:val="24"/>
          <w:szCs w:val="24"/>
        </w:rPr>
      </w:pPr>
      <w:r w:rsidRPr="00D07F72">
        <w:rPr>
          <w:rFonts w:eastAsia="Calibri"/>
          <w:sz w:val="24"/>
          <w:szCs w:val="24"/>
        </w:rPr>
        <w:t>Акт о недостатках (дефектах), обнаруженных в период гарантийного срока</w:t>
      </w:r>
    </w:p>
    <w:p w:rsidR="00F81C84" w:rsidRPr="00D07F72" w:rsidRDefault="00F81C84">
      <w:pPr>
        <w:rPr>
          <w:rFonts w:eastAsia="Calibri"/>
          <w:sz w:val="24"/>
          <w:szCs w:val="24"/>
        </w:rPr>
      </w:pPr>
    </w:p>
    <w:tbl>
      <w:tblPr>
        <w:tblW w:w="0" w:type="auto"/>
        <w:jc w:val="center"/>
        <w:tblLook w:val="04A0" w:firstRow="1" w:lastRow="0" w:firstColumn="1" w:lastColumn="0" w:noHBand="0" w:noVBand="1"/>
      </w:tblPr>
      <w:tblGrid>
        <w:gridCol w:w="4752"/>
        <w:gridCol w:w="4886"/>
      </w:tblGrid>
      <w:tr w:rsidR="00F81C84" w:rsidRPr="00D07F72">
        <w:trPr>
          <w:jc w:val="center"/>
        </w:trPr>
        <w:tc>
          <w:tcPr>
            <w:tcW w:w="5210" w:type="dxa"/>
            <w:shd w:val="clear" w:color="auto" w:fill="auto"/>
          </w:tcPr>
          <w:p w:rsidR="00F81C84" w:rsidRPr="00D07F72" w:rsidRDefault="00947677">
            <w:pPr>
              <w:rPr>
                <w:rFonts w:eastAsia="Calibri"/>
                <w:sz w:val="24"/>
                <w:szCs w:val="24"/>
              </w:rPr>
            </w:pPr>
            <w:r w:rsidRPr="00D07F72">
              <w:rPr>
                <w:rFonts w:eastAsia="Calibri"/>
                <w:sz w:val="24"/>
                <w:szCs w:val="24"/>
              </w:rPr>
              <w:t xml:space="preserve">г. </w:t>
            </w:r>
          </w:p>
        </w:tc>
        <w:tc>
          <w:tcPr>
            <w:tcW w:w="5210" w:type="dxa"/>
            <w:shd w:val="clear" w:color="auto" w:fill="auto"/>
          </w:tcPr>
          <w:p w:rsidR="00F81C84" w:rsidRPr="00D07F72" w:rsidRDefault="00947677">
            <w:pPr>
              <w:rPr>
                <w:rFonts w:eastAsia="Calibri"/>
                <w:sz w:val="24"/>
                <w:szCs w:val="24"/>
              </w:rPr>
            </w:pPr>
            <w:r w:rsidRPr="00D07F72">
              <w:rPr>
                <w:rFonts w:eastAsia="Calibri"/>
                <w:sz w:val="24"/>
                <w:szCs w:val="24"/>
              </w:rPr>
              <w:t>«___» _____________ 20 __ г.</w:t>
            </w:r>
          </w:p>
        </w:tc>
      </w:tr>
    </w:tbl>
    <w:p w:rsidR="00F81C84" w:rsidRPr="00D07F72" w:rsidRDefault="00F81C84">
      <w:pPr>
        <w:rPr>
          <w:rFonts w:eastAsia="Calibri"/>
          <w:sz w:val="24"/>
          <w:szCs w:val="24"/>
        </w:rPr>
      </w:pPr>
    </w:p>
    <w:p w:rsidR="00F81C84" w:rsidRPr="00D07F72" w:rsidRDefault="00947677">
      <w:pPr>
        <w:rPr>
          <w:rFonts w:eastAsia="Calibri"/>
          <w:sz w:val="24"/>
          <w:szCs w:val="24"/>
        </w:rPr>
      </w:pPr>
      <w:r w:rsidRPr="00D07F72">
        <w:rPr>
          <w:rFonts w:eastAsia="Calibri"/>
          <w:sz w:val="24"/>
          <w:szCs w:val="24"/>
        </w:rPr>
        <w:t>Комиссией в составе:</w:t>
      </w:r>
    </w:p>
    <w:p w:rsidR="00F81C84" w:rsidRPr="00D07F72" w:rsidRDefault="00F81C84">
      <w:pPr>
        <w:rPr>
          <w:rFonts w:eastAsia="Calibri"/>
          <w:sz w:val="24"/>
          <w:szCs w:val="24"/>
        </w:rPr>
      </w:pPr>
    </w:p>
    <w:tbl>
      <w:tblPr>
        <w:tblW w:w="0" w:type="auto"/>
        <w:jc w:val="center"/>
        <w:tblLook w:val="04A0" w:firstRow="1" w:lastRow="0" w:firstColumn="1" w:lastColumn="0" w:noHBand="0" w:noVBand="1"/>
      </w:tblPr>
      <w:tblGrid>
        <w:gridCol w:w="3554"/>
        <w:gridCol w:w="2463"/>
        <w:gridCol w:w="3186"/>
      </w:tblGrid>
      <w:tr w:rsidR="00F81C84" w:rsidRPr="00D07F72">
        <w:trPr>
          <w:jc w:val="center"/>
        </w:trPr>
        <w:tc>
          <w:tcPr>
            <w:tcW w:w="3554" w:type="dxa"/>
            <w:shd w:val="clear" w:color="auto" w:fill="auto"/>
            <w:vAlign w:val="center"/>
          </w:tcPr>
          <w:p w:rsidR="00F81C84" w:rsidRPr="00D07F72" w:rsidRDefault="00947677">
            <w:pPr>
              <w:rPr>
                <w:rFonts w:eastAsia="Calibri"/>
                <w:sz w:val="24"/>
                <w:szCs w:val="24"/>
              </w:rPr>
            </w:pPr>
            <w:r w:rsidRPr="00D07F72">
              <w:rPr>
                <w:rFonts w:eastAsia="Calibri"/>
                <w:sz w:val="24"/>
                <w:szCs w:val="24"/>
              </w:rPr>
              <w:t>Председатель комиссии:</w:t>
            </w:r>
          </w:p>
        </w:tc>
        <w:tc>
          <w:tcPr>
            <w:tcW w:w="2463" w:type="dxa"/>
            <w:shd w:val="clear" w:color="auto" w:fill="auto"/>
            <w:vAlign w:val="center"/>
          </w:tcPr>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tc>
        <w:tc>
          <w:tcPr>
            <w:tcW w:w="3186" w:type="dxa"/>
            <w:shd w:val="clear" w:color="auto" w:fill="auto"/>
            <w:vAlign w:val="center"/>
          </w:tcPr>
          <w:p w:rsidR="00F81C84" w:rsidRPr="00D07F72" w:rsidRDefault="00947677">
            <w:pPr>
              <w:rPr>
                <w:rFonts w:eastAsia="Calibri"/>
                <w:sz w:val="24"/>
                <w:szCs w:val="24"/>
              </w:rPr>
            </w:pPr>
            <w:r w:rsidRPr="00D07F72">
              <w:rPr>
                <w:rFonts w:eastAsia="Calibri"/>
                <w:sz w:val="24"/>
                <w:szCs w:val="24"/>
              </w:rPr>
              <w:t>ФИО представителя Заказчика</w:t>
            </w:r>
          </w:p>
        </w:tc>
      </w:tr>
      <w:tr w:rsidR="00F81C84" w:rsidRPr="00D07F72">
        <w:trPr>
          <w:jc w:val="center"/>
        </w:trPr>
        <w:tc>
          <w:tcPr>
            <w:tcW w:w="3554" w:type="dxa"/>
            <w:shd w:val="clear" w:color="auto" w:fill="auto"/>
            <w:vAlign w:val="center"/>
          </w:tcPr>
          <w:p w:rsidR="00F81C84" w:rsidRPr="00D07F72" w:rsidRDefault="00947677">
            <w:pPr>
              <w:rPr>
                <w:rFonts w:eastAsia="Calibri"/>
                <w:sz w:val="24"/>
                <w:szCs w:val="24"/>
              </w:rPr>
            </w:pPr>
            <w:r w:rsidRPr="00D07F72">
              <w:rPr>
                <w:rFonts w:eastAsia="Calibri"/>
                <w:sz w:val="24"/>
                <w:szCs w:val="24"/>
              </w:rPr>
              <w:t>Заместитель председателя комиссии:</w:t>
            </w:r>
          </w:p>
        </w:tc>
        <w:tc>
          <w:tcPr>
            <w:tcW w:w="2463" w:type="dxa"/>
            <w:shd w:val="clear" w:color="auto" w:fill="auto"/>
            <w:vAlign w:val="center"/>
          </w:tcPr>
          <w:p w:rsidR="00F81C84" w:rsidRPr="00D07F72" w:rsidRDefault="00947677">
            <w:pPr>
              <w:rPr>
                <w:rFonts w:eastAsia="Calibri"/>
                <w:sz w:val="24"/>
                <w:szCs w:val="24"/>
              </w:rPr>
            </w:pPr>
            <w:r w:rsidRPr="00D07F72">
              <w:rPr>
                <w:rFonts w:eastAsia="Calibri"/>
                <w:sz w:val="24"/>
                <w:szCs w:val="24"/>
              </w:rPr>
              <w:t>________________</w:t>
            </w:r>
            <w:r w:rsidRPr="00D07F72">
              <w:rPr>
                <w:rFonts w:eastAsia="Calibri"/>
                <w:sz w:val="24"/>
                <w:szCs w:val="24"/>
                <w:lang w:val="en-US"/>
              </w:rPr>
              <w:t>/</w:t>
            </w:r>
          </w:p>
        </w:tc>
        <w:tc>
          <w:tcPr>
            <w:tcW w:w="3186" w:type="dxa"/>
            <w:shd w:val="clear" w:color="auto" w:fill="auto"/>
            <w:vAlign w:val="center"/>
          </w:tcPr>
          <w:p w:rsidR="00F81C84" w:rsidRPr="00D07F72" w:rsidRDefault="00947677">
            <w:pPr>
              <w:rPr>
                <w:rFonts w:eastAsia="Calibri"/>
                <w:sz w:val="24"/>
                <w:szCs w:val="24"/>
              </w:rPr>
            </w:pPr>
            <w:r w:rsidRPr="00D07F72">
              <w:rPr>
                <w:rFonts w:eastAsia="Calibri"/>
                <w:sz w:val="24"/>
                <w:szCs w:val="24"/>
              </w:rPr>
              <w:t>ФИО представителя Подрядчика</w:t>
            </w:r>
            <w:r w:rsidRPr="00D07F72">
              <w:rPr>
                <w:rFonts w:eastAsia="Calibri"/>
                <w:sz w:val="24"/>
                <w:szCs w:val="24"/>
                <w:lang w:val="en-US"/>
              </w:rPr>
              <w:t>/</w:t>
            </w:r>
            <w:r w:rsidRPr="00D07F72">
              <w:rPr>
                <w:rFonts w:eastAsia="Calibri"/>
                <w:sz w:val="24"/>
                <w:szCs w:val="24"/>
              </w:rPr>
              <w:t>Заказчика</w:t>
            </w:r>
          </w:p>
        </w:tc>
      </w:tr>
      <w:tr w:rsidR="00F81C84" w:rsidRPr="00D07F72">
        <w:trPr>
          <w:trHeight w:val="1778"/>
          <w:jc w:val="center"/>
        </w:trPr>
        <w:tc>
          <w:tcPr>
            <w:tcW w:w="3554" w:type="dxa"/>
            <w:shd w:val="clear" w:color="auto" w:fill="auto"/>
            <w:vAlign w:val="center"/>
          </w:tcPr>
          <w:p w:rsidR="00F81C84" w:rsidRPr="00D07F72" w:rsidRDefault="00947677">
            <w:pPr>
              <w:rPr>
                <w:rFonts w:eastAsia="Calibri"/>
                <w:sz w:val="24"/>
                <w:szCs w:val="24"/>
              </w:rPr>
            </w:pPr>
            <w:r w:rsidRPr="00D07F72">
              <w:rPr>
                <w:rFonts w:eastAsia="Calibri"/>
                <w:sz w:val="24"/>
                <w:szCs w:val="24"/>
              </w:rPr>
              <w:t>Члены комиссии:</w:t>
            </w:r>
          </w:p>
        </w:tc>
        <w:tc>
          <w:tcPr>
            <w:tcW w:w="2463" w:type="dxa"/>
            <w:shd w:val="clear" w:color="auto" w:fill="auto"/>
            <w:vAlign w:val="center"/>
          </w:tcPr>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rPr>
            </w:pPr>
            <w:r w:rsidRPr="00D07F72">
              <w:rPr>
                <w:rFonts w:eastAsia="Calibri"/>
                <w:sz w:val="24"/>
                <w:szCs w:val="24"/>
              </w:rPr>
              <w:t>________________</w:t>
            </w:r>
            <w:r w:rsidRPr="00D07F72">
              <w:rPr>
                <w:rFonts w:eastAsia="Calibri"/>
                <w:sz w:val="24"/>
                <w:szCs w:val="24"/>
                <w:lang w:val="en-US"/>
              </w:rPr>
              <w:t>/</w:t>
            </w:r>
          </w:p>
        </w:tc>
        <w:tc>
          <w:tcPr>
            <w:tcW w:w="3186" w:type="dxa"/>
            <w:shd w:val="clear" w:color="auto" w:fill="auto"/>
            <w:vAlign w:val="center"/>
          </w:tcPr>
          <w:p w:rsidR="00F81C84" w:rsidRPr="00D07F72" w:rsidRDefault="00947677">
            <w:pPr>
              <w:rPr>
                <w:rFonts w:eastAsia="Calibri"/>
                <w:sz w:val="24"/>
                <w:szCs w:val="24"/>
              </w:rPr>
            </w:pPr>
            <w:r w:rsidRPr="00D07F72">
              <w:rPr>
                <w:rFonts w:eastAsia="Calibri"/>
                <w:sz w:val="24"/>
                <w:szCs w:val="24"/>
              </w:rPr>
              <w:t>ФИО представителей Подрядчика, Заказчика</w:t>
            </w:r>
            <w:proofErr w:type="gramStart"/>
            <w:r w:rsidRPr="00D07F72">
              <w:rPr>
                <w:rFonts w:eastAsia="Calibri"/>
                <w:sz w:val="24"/>
                <w:szCs w:val="24"/>
              </w:rPr>
              <w:t>, ,</w:t>
            </w:r>
            <w:proofErr w:type="gramEnd"/>
            <w:r w:rsidRPr="00D07F72">
              <w:rPr>
                <w:rFonts w:eastAsia="Calibri"/>
                <w:sz w:val="24"/>
                <w:szCs w:val="24"/>
              </w:rPr>
              <w:t xml:space="preserve"> контролирующих органов</w:t>
            </w:r>
          </w:p>
        </w:tc>
      </w:tr>
    </w:tbl>
    <w:p w:rsidR="00F81C84" w:rsidRPr="00D07F72" w:rsidRDefault="00F81C84">
      <w:pPr>
        <w:rPr>
          <w:rFonts w:eastAsia="Calibri"/>
          <w:sz w:val="24"/>
          <w:szCs w:val="24"/>
        </w:rPr>
      </w:pPr>
    </w:p>
    <w:p w:rsidR="00F81C84" w:rsidRPr="00D07F72" w:rsidRDefault="00947677">
      <w:pPr>
        <w:rPr>
          <w:rFonts w:eastAsia="Calibri"/>
          <w:sz w:val="24"/>
          <w:szCs w:val="24"/>
        </w:rPr>
      </w:pPr>
      <w:r w:rsidRPr="00D07F72">
        <w:rPr>
          <w:rFonts w:eastAsia="Calibri"/>
          <w:sz w:val="24"/>
          <w:szCs w:val="24"/>
        </w:rPr>
        <w:t>составлен настоящий акт о том, что в что в период гарантийного срока на работы, выполненные в соответствии с договором от «___» ______________ 20___ № _____ на выполнение работ по проведению текущего ремонта зданий на объекте, расположенном по адресу: _____________________________________,</w:t>
      </w:r>
    </w:p>
    <w:p w:rsidR="00F81C84" w:rsidRPr="00D07F72" w:rsidRDefault="00947677">
      <w:pPr>
        <w:rPr>
          <w:rFonts w:eastAsia="Calibri"/>
          <w:sz w:val="24"/>
          <w:szCs w:val="24"/>
        </w:rPr>
      </w:pPr>
      <w:r w:rsidRPr="00D07F72">
        <w:rPr>
          <w:rFonts w:eastAsia="Calibri"/>
          <w:sz w:val="24"/>
          <w:szCs w:val="24"/>
        </w:rPr>
        <w:t xml:space="preserve">комиссией выявлены следующие недостатки (дефекты): </w:t>
      </w:r>
    </w:p>
    <w:p w:rsidR="00F81C84" w:rsidRPr="00D07F72" w:rsidRDefault="00947677">
      <w:pPr>
        <w:rPr>
          <w:rFonts w:eastAsia="Calibri"/>
          <w:sz w:val="24"/>
          <w:szCs w:val="24"/>
        </w:rPr>
      </w:pPr>
      <w:r w:rsidRPr="00D07F72">
        <w:rPr>
          <w:rFonts w:eastAsia="Calibri"/>
          <w:sz w:val="24"/>
          <w:szCs w:val="24"/>
        </w:rPr>
        <w:t>____________________________________________________________________</w:t>
      </w:r>
    </w:p>
    <w:p w:rsidR="00F81C84" w:rsidRPr="00D07F72" w:rsidRDefault="00947677">
      <w:pPr>
        <w:rPr>
          <w:rFonts w:eastAsia="Calibri"/>
          <w:sz w:val="24"/>
          <w:szCs w:val="24"/>
        </w:rPr>
      </w:pPr>
      <w:r w:rsidRPr="00D07F72">
        <w:rPr>
          <w:rFonts w:eastAsia="Calibri"/>
          <w:sz w:val="24"/>
          <w:szCs w:val="24"/>
        </w:rPr>
        <w:t>____________________________________________________________________.</w:t>
      </w:r>
    </w:p>
    <w:p w:rsidR="00F81C84" w:rsidRPr="00D07F72" w:rsidRDefault="00F81C84">
      <w:pPr>
        <w:rPr>
          <w:rFonts w:eastAsia="Calibri"/>
          <w:sz w:val="24"/>
          <w:szCs w:val="24"/>
        </w:rPr>
      </w:pPr>
    </w:p>
    <w:p w:rsidR="00F81C84" w:rsidRPr="00D07F72" w:rsidRDefault="00947677">
      <w:pPr>
        <w:rPr>
          <w:rFonts w:eastAsia="Calibri"/>
          <w:i/>
          <w:sz w:val="24"/>
          <w:szCs w:val="24"/>
        </w:rPr>
      </w:pPr>
      <w:r w:rsidRPr="00D07F72">
        <w:rPr>
          <w:rFonts w:eastAsia="Calibri"/>
          <w:i/>
          <w:sz w:val="24"/>
          <w:szCs w:val="24"/>
        </w:rPr>
        <w:t>(Настоящий акт составлен в отсутствие Подрядчика. Подрядчик извещен надлежащим образом, копии документов, подтверждающих надлежащее извещение Подрядчика – приложение к настоящему акту).</w:t>
      </w:r>
    </w:p>
    <w:p w:rsidR="00F81C84" w:rsidRPr="00D07F72" w:rsidRDefault="00F81C84">
      <w:pPr>
        <w:rPr>
          <w:rFonts w:eastAsia="Calibri"/>
          <w:sz w:val="24"/>
          <w:szCs w:val="24"/>
        </w:rPr>
      </w:pPr>
    </w:p>
    <w:p w:rsidR="00F81C84" w:rsidRPr="00D07F72" w:rsidRDefault="00947677">
      <w:pPr>
        <w:rPr>
          <w:rFonts w:eastAsia="Calibri"/>
          <w:sz w:val="24"/>
          <w:szCs w:val="24"/>
        </w:rPr>
      </w:pPr>
      <w:r w:rsidRPr="00D07F72">
        <w:rPr>
          <w:rFonts w:eastAsia="Calibri"/>
          <w:sz w:val="24"/>
          <w:szCs w:val="24"/>
        </w:rPr>
        <w:t>В связи с выявленными недостатками (дефектами) и в соответствии с п. __ договора Подрядчику устанавливается срок для устранения недостатков (дефектов) и предъявления результатов выполненных работ до «___» __________ 20__г.</w:t>
      </w:r>
    </w:p>
    <w:p w:rsidR="00F81C84" w:rsidRPr="00D07F72" w:rsidRDefault="00F81C84">
      <w:pPr>
        <w:rPr>
          <w:rFonts w:eastAsia="Calibri"/>
          <w:sz w:val="24"/>
          <w:szCs w:val="24"/>
        </w:rPr>
      </w:pPr>
    </w:p>
    <w:p w:rsidR="00F81C84" w:rsidRPr="00D07F72" w:rsidRDefault="00F81C84">
      <w:pPr>
        <w:rPr>
          <w:rFonts w:eastAsia="Calibri"/>
          <w:sz w:val="24"/>
          <w:szCs w:val="24"/>
        </w:rPr>
      </w:pPr>
    </w:p>
    <w:p w:rsidR="00F81C84" w:rsidRPr="00D07F72" w:rsidRDefault="00F81C84">
      <w:pPr>
        <w:rPr>
          <w:rFonts w:eastAsia="Calibri"/>
          <w:sz w:val="24"/>
          <w:szCs w:val="24"/>
        </w:rPr>
      </w:pPr>
    </w:p>
    <w:p w:rsidR="00F81C84" w:rsidRPr="00D07F72" w:rsidRDefault="00F81C84">
      <w:pPr>
        <w:rPr>
          <w:rFonts w:eastAsia="Calibri"/>
          <w:sz w:val="24"/>
          <w:szCs w:val="24"/>
        </w:rPr>
      </w:pPr>
    </w:p>
    <w:p w:rsidR="00F81C84" w:rsidRPr="00D07F72" w:rsidRDefault="00947677">
      <w:pPr>
        <w:jc w:val="center"/>
        <w:rPr>
          <w:rFonts w:eastAsia="Calibri"/>
          <w:b/>
          <w:sz w:val="24"/>
          <w:szCs w:val="24"/>
        </w:rPr>
      </w:pPr>
      <w:r w:rsidRPr="00D07F72">
        <w:rPr>
          <w:rFonts w:eastAsia="Calibri"/>
          <w:b/>
          <w:sz w:val="24"/>
          <w:szCs w:val="24"/>
        </w:rPr>
        <w:br w:type="page"/>
      </w:r>
    </w:p>
    <w:p w:rsidR="00F81C84" w:rsidRPr="00D07F72" w:rsidRDefault="00F81C84">
      <w:pPr>
        <w:ind w:left="0" w:firstLine="0"/>
        <w:rPr>
          <w:rFonts w:eastAsia="Calibri"/>
          <w:b/>
          <w:sz w:val="24"/>
          <w:szCs w:val="24"/>
        </w:rPr>
      </w:pPr>
    </w:p>
    <w:p w:rsidR="00F81C84" w:rsidRPr="00D07F72" w:rsidRDefault="00F81C84">
      <w:pPr>
        <w:jc w:val="center"/>
        <w:rPr>
          <w:rFonts w:eastAsia="Calibri"/>
          <w:b/>
          <w:sz w:val="24"/>
          <w:szCs w:val="24"/>
        </w:rPr>
      </w:pPr>
    </w:p>
    <w:p w:rsidR="00F81C84" w:rsidRPr="00D07F72" w:rsidRDefault="00947677">
      <w:pPr>
        <w:jc w:val="right"/>
        <w:rPr>
          <w:rFonts w:eastAsia="Calibri"/>
          <w:i/>
          <w:sz w:val="24"/>
          <w:szCs w:val="24"/>
          <w:u w:val="single"/>
        </w:rPr>
      </w:pPr>
      <w:r w:rsidRPr="00D07F72">
        <w:rPr>
          <w:rFonts w:eastAsia="Calibri"/>
          <w:i/>
          <w:sz w:val="24"/>
          <w:szCs w:val="24"/>
          <w:u w:val="single"/>
        </w:rPr>
        <w:t>ФОРМА</w:t>
      </w:r>
    </w:p>
    <w:p w:rsidR="00F81C84" w:rsidRPr="00D07F72" w:rsidRDefault="00F81C84">
      <w:pPr>
        <w:rPr>
          <w:rFonts w:eastAsia="Calibri"/>
          <w:i/>
          <w:sz w:val="24"/>
          <w:szCs w:val="24"/>
          <w:u w:val="single"/>
        </w:rPr>
      </w:pPr>
    </w:p>
    <w:p w:rsidR="00F81C84" w:rsidRPr="00D07F72" w:rsidRDefault="00947677">
      <w:pPr>
        <w:jc w:val="center"/>
        <w:rPr>
          <w:rFonts w:eastAsia="Calibri"/>
          <w:sz w:val="24"/>
          <w:szCs w:val="24"/>
        </w:rPr>
      </w:pPr>
      <w:r w:rsidRPr="00D07F72">
        <w:rPr>
          <w:rFonts w:eastAsia="Calibri"/>
          <w:sz w:val="24"/>
          <w:szCs w:val="24"/>
        </w:rPr>
        <w:t>Акт о приемке работ по выявленным недостаткам</w:t>
      </w:r>
    </w:p>
    <w:p w:rsidR="00F81C84" w:rsidRPr="00D07F72" w:rsidRDefault="00947677">
      <w:pPr>
        <w:jc w:val="center"/>
        <w:rPr>
          <w:rFonts w:eastAsia="Calibri"/>
          <w:sz w:val="24"/>
          <w:szCs w:val="24"/>
        </w:rPr>
      </w:pPr>
      <w:r w:rsidRPr="00D07F72">
        <w:rPr>
          <w:rFonts w:eastAsia="Calibri"/>
          <w:sz w:val="24"/>
          <w:szCs w:val="24"/>
        </w:rPr>
        <w:t>в течение гарантийного срока</w:t>
      </w:r>
    </w:p>
    <w:p w:rsidR="00F81C84" w:rsidRPr="00D07F72" w:rsidRDefault="00F81C84">
      <w:pPr>
        <w:rPr>
          <w:rFonts w:eastAsia="Calibri"/>
          <w:sz w:val="24"/>
          <w:szCs w:val="24"/>
        </w:rPr>
      </w:pPr>
    </w:p>
    <w:tbl>
      <w:tblPr>
        <w:tblW w:w="0" w:type="auto"/>
        <w:jc w:val="center"/>
        <w:tblLook w:val="04A0" w:firstRow="1" w:lastRow="0" w:firstColumn="1" w:lastColumn="0" w:noHBand="0" w:noVBand="1"/>
      </w:tblPr>
      <w:tblGrid>
        <w:gridCol w:w="4752"/>
        <w:gridCol w:w="4886"/>
      </w:tblGrid>
      <w:tr w:rsidR="00F81C84" w:rsidRPr="00D07F72">
        <w:trPr>
          <w:jc w:val="center"/>
        </w:trPr>
        <w:tc>
          <w:tcPr>
            <w:tcW w:w="5210" w:type="dxa"/>
            <w:shd w:val="clear" w:color="auto" w:fill="auto"/>
          </w:tcPr>
          <w:p w:rsidR="00F81C84" w:rsidRPr="00D07F72" w:rsidRDefault="00947677">
            <w:pPr>
              <w:rPr>
                <w:rFonts w:eastAsia="Calibri"/>
                <w:sz w:val="24"/>
                <w:szCs w:val="24"/>
              </w:rPr>
            </w:pPr>
            <w:r w:rsidRPr="00D07F72">
              <w:rPr>
                <w:rFonts w:eastAsia="Calibri"/>
                <w:sz w:val="24"/>
                <w:szCs w:val="24"/>
              </w:rPr>
              <w:t xml:space="preserve">г. </w:t>
            </w:r>
          </w:p>
        </w:tc>
        <w:tc>
          <w:tcPr>
            <w:tcW w:w="5210" w:type="dxa"/>
            <w:shd w:val="clear" w:color="auto" w:fill="auto"/>
          </w:tcPr>
          <w:p w:rsidR="00F81C84" w:rsidRPr="00D07F72" w:rsidRDefault="00947677">
            <w:pPr>
              <w:rPr>
                <w:rFonts w:eastAsia="Calibri"/>
                <w:sz w:val="24"/>
                <w:szCs w:val="24"/>
              </w:rPr>
            </w:pPr>
            <w:r w:rsidRPr="00D07F72">
              <w:rPr>
                <w:rFonts w:eastAsia="Calibri"/>
                <w:sz w:val="24"/>
                <w:szCs w:val="24"/>
              </w:rPr>
              <w:t>«___» _____________ 20 __ г.</w:t>
            </w:r>
          </w:p>
        </w:tc>
      </w:tr>
    </w:tbl>
    <w:p w:rsidR="00F81C84" w:rsidRPr="00D07F72" w:rsidRDefault="00F81C84">
      <w:pPr>
        <w:rPr>
          <w:rFonts w:eastAsia="Calibri"/>
          <w:sz w:val="24"/>
          <w:szCs w:val="24"/>
        </w:rPr>
      </w:pPr>
    </w:p>
    <w:p w:rsidR="00F81C84" w:rsidRPr="00D07F72" w:rsidRDefault="00947677">
      <w:pPr>
        <w:rPr>
          <w:rFonts w:eastAsia="Calibri"/>
          <w:sz w:val="24"/>
          <w:szCs w:val="24"/>
        </w:rPr>
      </w:pPr>
      <w:r w:rsidRPr="00D07F72">
        <w:rPr>
          <w:rFonts w:eastAsia="Calibri"/>
          <w:sz w:val="24"/>
          <w:szCs w:val="24"/>
        </w:rPr>
        <w:t>Комиссией в составе:</w:t>
      </w:r>
    </w:p>
    <w:p w:rsidR="00F81C84" w:rsidRPr="00D07F72" w:rsidRDefault="00F81C84">
      <w:pPr>
        <w:rPr>
          <w:rFonts w:eastAsia="Calibri"/>
          <w:sz w:val="24"/>
          <w:szCs w:val="24"/>
        </w:rPr>
      </w:pPr>
    </w:p>
    <w:tbl>
      <w:tblPr>
        <w:tblW w:w="0" w:type="auto"/>
        <w:jc w:val="center"/>
        <w:tblLook w:val="04A0" w:firstRow="1" w:lastRow="0" w:firstColumn="1" w:lastColumn="0" w:noHBand="0" w:noVBand="1"/>
      </w:tblPr>
      <w:tblGrid>
        <w:gridCol w:w="3554"/>
        <w:gridCol w:w="2463"/>
        <w:gridCol w:w="3186"/>
      </w:tblGrid>
      <w:tr w:rsidR="00F81C84" w:rsidRPr="00D07F72">
        <w:trPr>
          <w:jc w:val="center"/>
        </w:trPr>
        <w:tc>
          <w:tcPr>
            <w:tcW w:w="3554" w:type="dxa"/>
            <w:shd w:val="clear" w:color="auto" w:fill="auto"/>
            <w:vAlign w:val="center"/>
          </w:tcPr>
          <w:p w:rsidR="00F81C84" w:rsidRPr="00D07F72" w:rsidRDefault="00947677">
            <w:pPr>
              <w:rPr>
                <w:rFonts w:eastAsia="Calibri"/>
                <w:sz w:val="24"/>
                <w:szCs w:val="24"/>
              </w:rPr>
            </w:pPr>
            <w:r w:rsidRPr="00D07F72">
              <w:rPr>
                <w:rFonts w:eastAsia="Calibri"/>
                <w:sz w:val="24"/>
                <w:szCs w:val="24"/>
              </w:rPr>
              <w:t>Председатель комиссии:</w:t>
            </w:r>
          </w:p>
        </w:tc>
        <w:tc>
          <w:tcPr>
            <w:tcW w:w="2463" w:type="dxa"/>
            <w:shd w:val="clear" w:color="auto" w:fill="auto"/>
            <w:vAlign w:val="center"/>
          </w:tcPr>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tc>
        <w:tc>
          <w:tcPr>
            <w:tcW w:w="3186" w:type="dxa"/>
            <w:shd w:val="clear" w:color="auto" w:fill="auto"/>
            <w:vAlign w:val="center"/>
          </w:tcPr>
          <w:p w:rsidR="00F81C84" w:rsidRPr="00D07F72" w:rsidRDefault="00947677">
            <w:pPr>
              <w:rPr>
                <w:rFonts w:eastAsia="Calibri"/>
                <w:sz w:val="24"/>
                <w:szCs w:val="24"/>
              </w:rPr>
            </w:pPr>
            <w:r w:rsidRPr="00D07F72">
              <w:rPr>
                <w:rFonts w:eastAsia="Calibri"/>
                <w:sz w:val="24"/>
                <w:szCs w:val="24"/>
              </w:rPr>
              <w:t>ФИО представителя Заказчика</w:t>
            </w:r>
          </w:p>
        </w:tc>
      </w:tr>
      <w:tr w:rsidR="00F81C84" w:rsidRPr="00D07F72">
        <w:trPr>
          <w:jc w:val="center"/>
        </w:trPr>
        <w:tc>
          <w:tcPr>
            <w:tcW w:w="3554" w:type="dxa"/>
            <w:shd w:val="clear" w:color="auto" w:fill="auto"/>
            <w:vAlign w:val="center"/>
          </w:tcPr>
          <w:p w:rsidR="00F81C84" w:rsidRPr="00D07F72" w:rsidRDefault="00947677">
            <w:pPr>
              <w:rPr>
                <w:rFonts w:eastAsia="Calibri"/>
                <w:sz w:val="24"/>
                <w:szCs w:val="24"/>
              </w:rPr>
            </w:pPr>
            <w:r w:rsidRPr="00D07F72">
              <w:rPr>
                <w:rFonts w:eastAsia="Calibri"/>
                <w:sz w:val="24"/>
                <w:szCs w:val="24"/>
              </w:rPr>
              <w:t>Заместитель председателя комиссии:</w:t>
            </w:r>
          </w:p>
        </w:tc>
        <w:tc>
          <w:tcPr>
            <w:tcW w:w="2463" w:type="dxa"/>
            <w:shd w:val="clear" w:color="auto" w:fill="auto"/>
            <w:vAlign w:val="center"/>
          </w:tcPr>
          <w:p w:rsidR="00F81C84" w:rsidRPr="00D07F72" w:rsidRDefault="00947677">
            <w:pPr>
              <w:rPr>
                <w:rFonts w:eastAsia="Calibri"/>
                <w:sz w:val="24"/>
                <w:szCs w:val="24"/>
              </w:rPr>
            </w:pPr>
            <w:r w:rsidRPr="00D07F72">
              <w:rPr>
                <w:rFonts w:eastAsia="Calibri"/>
                <w:sz w:val="24"/>
                <w:szCs w:val="24"/>
              </w:rPr>
              <w:t>________________</w:t>
            </w:r>
            <w:r w:rsidRPr="00D07F72">
              <w:rPr>
                <w:rFonts w:eastAsia="Calibri"/>
                <w:sz w:val="24"/>
                <w:szCs w:val="24"/>
                <w:lang w:val="en-US"/>
              </w:rPr>
              <w:t>/</w:t>
            </w:r>
          </w:p>
        </w:tc>
        <w:tc>
          <w:tcPr>
            <w:tcW w:w="3186" w:type="dxa"/>
            <w:shd w:val="clear" w:color="auto" w:fill="auto"/>
            <w:vAlign w:val="center"/>
          </w:tcPr>
          <w:p w:rsidR="00F81C84" w:rsidRPr="00D07F72" w:rsidRDefault="00947677">
            <w:pPr>
              <w:rPr>
                <w:rFonts w:eastAsia="Calibri"/>
                <w:sz w:val="24"/>
                <w:szCs w:val="24"/>
              </w:rPr>
            </w:pPr>
            <w:r w:rsidRPr="00D07F72">
              <w:rPr>
                <w:rFonts w:eastAsia="Calibri"/>
                <w:sz w:val="24"/>
                <w:szCs w:val="24"/>
              </w:rPr>
              <w:t>ФИО представителя Подрядчика</w:t>
            </w:r>
            <w:r w:rsidRPr="00D07F72">
              <w:rPr>
                <w:rFonts w:eastAsia="Calibri"/>
                <w:sz w:val="24"/>
                <w:szCs w:val="24"/>
                <w:lang w:val="en-US"/>
              </w:rPr>
              <w:t>/</w:t>
            </w:r>
            <w:r w:rsidRPr="00D07F72">
              <w:rPr>
                <w:rFonts w:eastAsia="Calibri"/>
                <w:sz w:val="24"/>
                <w:szCs w:val="24"/>
              </w:rPr>
              <w:t>Заказчика</w:t>
            </w:r>
          </w:p>
        </w:tc>
      </w:tr>
      <w:tr w:rsidR="00F81C84" w:rsidRPr="00D07F72">
        <w:trPr>
          <w:trHeight w:val="1778"/>
          <w:jc w:val="center"/>
        </w:trPr>
        <w:tc>
          <w:tcPr>
            <w:tcW w:w="3554" w:type="dxa"/>
            <w:shd w:val="clear" w:color="auto" w:fill="auto"/>
            <w:vAlign w:val="center"/>
          </w:tcPr>
          <w:p w:rsidR="00F81C84" w:rsidRPr="00D07F72" w:rsidRDefault="00947677">
            <w:pPr>
              <w:rPr>
                <w:rFonts w:eastAsia="Calibri"/>
                <w:sz w:val="24"/>
                <w:szCs w:val="24"/>
              </w:rPr>
            </w:pPr>
            <w:r w:rsidRPr="00D07F72">
              <w:rPr>
                <w:rFonts w:eastAsia="Calibri"/>
                <w:sz w:val="24"/>
                <w:szCs w:val="24"/>
              </w:rPr>
              <w:t>Члены комиссии:</w:t>
            </w:r>
          </w:p>
        </w:tc>
        <w:tc>
          <w:tcPr>
            <w:tcW w:w="2463" w:type="dxa"/>
            <w:shd w:val="clear" w:color="auto" w:fill="auto"/>
            <w:vAlign w:val="center"/>
          </w:tcPr>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lang w:val="en-US"/>
              </w:rPr>
            </w:pPr>
            <w:r w:rsidRPr="00D07F72">
              <w:rPr>
                <w:rFonts w:eastAsia="Calibri"/>
                <w:sz w:val="24"/>
                <w:szCs w:val="24"/>
              </w:rPr>
              <w:t>________________</w:t>
            </w:r>
            <w:r w:rsidRPr="00D07F72">
              <w:rPr>
                <w:rFonts w:eastAsia="Calibri"/>
                <w:sz w:val="24"/>
                <w:szCs w:val="24"/>
                <w:lang w:val="en-US"/>
              </w:rPr>
              <w:t>/</w:t>
            </w:r>
          </w:p>
          <w:p w:rsidR="00F81C84" w:rsidRPr="00D07F72" w:rsidRDefault="00947677">
            <w:pPr>
              <w:rPr>
                <w:rFonts w:eastAsia="Calibri"/>
                <w:sz w:val="24"/>
                <w:szCs w:val="24"/>
              </w:rPr>
            </w:pPr>
            <w:r w:rsidRPr="00D07F72">
              <w:rPr>
                <w:rFonts w:eastAsia="Calibri"/>
                <w:sz w:val="24"/>
                <w:szCs w:val="24"/>
              </w:rPr>
              <w:t>________________</w:t>
            </w:r>
            <w:r w:rsidRPr="00D07F72">
              <w:rPr>
                <w:rFonts w:eastAsia="Calibri"/>
                <w:sz w:val="24"/>
                <w:szCs w:val="24"/>
                <w:lang w:val="en-US"/>
              </w:rPr>
              <w:t>/</w:t>
            </w:r>
          </w:p>
        </w:tc>
        <w:tc>
          <w:tcPr>
            <w:tcW w:w="3186" w:type="dxa"/>
            <w:shd w:val="clear" w:color="auto" w:fill="auto"/>
            <w:vAlign w:val="center"/>
          </w:tcPr>
          <w:p w:rsidR="00F81C84" w:rsidRPr="00D07F72" w:rsidRDefault="00947677">
            <w:pPr>
              <w:rPr>
                <w:rFonts w:eastAsia="Calibri"/>
                <w:sz w:val="24"/>
                <w:szCs w:val="24"/>
              </w:rPr>
            </w:pPr>
            <w:r w:rsidRPr="00D07F72">
              <w:rPr>
                <w:rFonts w:eastAsia="Calibri"/>
                <w:sz w:val="24"/>
                <w:szCs w:val="24"/>
              </w:rPr>
              <w:t>ФИО представителей Подрядчика, Заказчика</w:t>
            </w:r>
            <w:proofErr w:type="gramStart"/>
            <w:r w:rsidRPr="00D07F72">
              <w:rPr>
                <w:rFonts w:eastAsia="Calibri"/>
                <w:sz w:val="24"/>
                <w:szCs w:val="24"/>
              </w:rPr>
              <w:t>, ,</w:t>
            </w:r>
            <w:proofErr w:type="gramEnd"/>
            <w:r w:rsidRPr="00D07F72">
              <w:rPr>
                <w:rFonts w:eastAsia="Calibri"/>
                <w:sz w:val="24"/>
                <w:szCs w:val="24"/>
              </w:rPr>
              <w:t xml:space="preserve"> контролирующих органов</w:t>
            </w:r>
          </w:p>
        </w:tc>
      </w:tr>
    </w:tbl>
    <w:p w:rsidR="00F81C84" w:rsidRPr="00D07F72" w:rsidRDefault="00F81C84">
      <w:pPr>
        <w:rPr>
          <w:rFonts w:eastAsia="Calibri"/>
          <w:sz w:val="24"/>
          <w:szCs w:val="24"/>
        </w:rPr>
      </w:pPr>
    </w:p>
    <w:p w:rsidR="00F81C84" w:rsidRPr="00D07F72" w:rsidRDefault="00947677">
      <w:pPr>
        <w:rPr>
          <w:rFonts w:eastAsia="Calibri"/>
          <w:sz w:val="24"/>
          <w:szCs w:val="24"/>
        </w:rPr>
      </w:pPr>
      <w:r w:rsidRPr="00D07F72">
        <w:rPr>
          <w:rFonts w:eastAsia="Calibri"/>
          <w:sz w:val="24"/>
          <w:szCs w:val="24"/>
        </w:rPr>
        <w:t>составлен настоящий акт о том, что недостатки (дефекты), выявленные комиссией (акт от «__» _______ 20__ г.) в период гарантийного срока на работы, выполненные в соответствии с договором от «___» ______________ 20___ № _____ на выполнение работ по проведению текущего ремонта зданий на объекте, расположенном по адресу: _____________________________________, устранены/не устранены в полном объеме.</w:t>
      </w:r>
    </w:p>
    <w:p w:rsidR="00F81C84" w:rsidRPr="00D07F72" w:rsidRDefault="00947677">
      <w:pPr>
        <w:rPr>
          <w:rFonts w:eastAsia="Calibri"/>
          <w:sz w:val="24"/>
          <w:szCs w:val="24"/>
        </w:rPr>
      </w:pPr>
      <w:r w:rsidRPr="00D07F72">
        <w:rPr>
          <w:rFonts w:eastAsia="Calibri"/>
          <w:sz w:val="24"/>
          <w:szCs w:val="24"/>
        </w:rPr>
        <w:t>____________________________________________________________________</w:t>
      </w:r>
    </w:p>
    <w:p w:rsidR="00F81C84" w:rsidRPr="00D07F72" w:rsidRDefault="00947677">
      <w:pPr>
        <w:rPr>
          <w:rFonts w:eastAsia="Calibri"/>
          <w:sz w:val="24"/>
          <w:szCs w:val="24"/>
        </w:rPr>
      </w:pPr>
      <w:r w:rsidRPr="00D07F72">
        <w:rPr>
          <w:rFonts w:eastAsia="Calibri"/>
          <w:sz w:val="24"/>
          <w:szCs w:val="24"/>
        </w:rPr>
        <w:t>____________________________________________________________________.</w:t>
      </w:r>
    </w:p>
    <w:p w:rsidR="00F81C84" w:rsidRPr="00D07F72" w:rsidRDefault="00947677">
      <w:pPr>
        <w:rPr>
          <w:rFonts w:eastAsia="Calibri"/>
          <w:i/>
          <w:sz w:val="24"/>
          <w:szCs w:val="24"/>
        </w:rPr>
      </w:pPr>
      <w:r w:rsidRPr="00D07F72">
        <w:rPr>
          <w:rFonts w:eastAsia="Calibri"/>
          <w:i/>
          <w:sz w:val="24"/>
          <w:szCs w:val="24"/>
        </w:rPr>
        <w:t>(указываются недостатки, которые не устранены, если таковые имеются)</w:t>
      </w:r>
    </w:p>
    <w:p w:rsidR="00F81C84" w:rsidRPr="00D07F72" w:rsidRDefault="00F81C84">
      <w:pPr>
        <w:rPr>
          <w:rFonts w:eastAsia="Calibri"/>
          <w:i/>
          <w:sz w:val="24"/>
          <w:szCs w:val="24"/>
        </w:rPr>
      </w:pPr>
    </w:p>
    <w:p w:rsidR="00F81C84" w:rsidRDefault="00947677">
      <w:pPr>
        <w:rPr>
          <w:rFonts w:eastAsia="Calibri"/>
          <w:i/>
          <w:sz w:val="24"/>
          <w:szCs w:val="24"/>
        </w:rPr>
      </w:pPr>
      <w:r w:rsidRPr="00D07F72">
        <w:rPr>
          <w:rFonts w:eastAsia="Calibri"/>
          <w:i/>
          <w:sz w:val="24"/>
          <w:szCs w:val="24"/>
        </w:rPr>
        <w:t>(Настоящий акт составлен в отсутствие Подрядчика. Подрядчик извещен надлежащим образом, копии документов, подтверждающих надлежащее извещение Подрядчика – приложение к настоящему акту).</w:t>
      </w:r>
      <w:bookmarkStart w:id="38" w:name="_GoBack"/>
      <w:bookmarkEnd w:id="38"/>
    </w:p>
    <w:p w:rsidR="00F81C84" w:rsidRDefault="00F81C84">
      <w:pPr>
        <w:rPr>
          <w:rFonts w:eastAsia="Calibri"/>
          <w:sz w:val="24"/>
          <w:szCs w:val="24"/>
        </w:rPr>
      </w:pPr>
    </w:p>
    <w:p w:rsidR="00F81C84" w:rsidRDefault="00F81C84">
      <w:pPr>
        <w:rPr>
          <w:rFonts w:eastAsia="Calibri"/>
          <w:sz w:val="24"/>
          <w:szCs w:val="24"/>
        </w:rPr>
      </w:pPr>
    </w:p>
    <w:bookmarkEnd w:id="0"/>
    <w:p w:rsidR="00F81C84" w:rsidRDefault="00F81C84">
      <w:pPr>
        <w:ind w:left="0" w:firstLine="0"/>
      </w:pPr>
    </w:p>
    <w:sectPr w:rsidR="00F81C84">
      <w:headerReference w:type="even" r:id="rId7"/>
      <w:headerReference w:type="default" r:id="rId8"/>
      <w:headerReference w:type="first" r:id="rId9"/>
      <w:pgSz w:w="11906" w:h="16838"/>
      <w:pgMar w:top="851" w:right="1134"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C84" w:rsidRDefault="00947677">
      <w:pPr>
        <w:spacing w:line="240" w:lineRule="auto"/>
      </w:pPr>
      <w:r>
        <w:separator/>
      </w:r>
    </w:p>
  </w:endnote>
  <w:endnote w:type="continuationSeparator" w:id="0">
    <w:p w:rsidR="00F81C84" w:rsidRDefault="009476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C84" w:rsidRDefault="00947677">
      <w:pPr>
        <w:spacing w:after="0"/>
      </w:pPr>
      <w:r>
        <w:separator/>
      </w:r>
    </w:p>
  </w:footnote>
  <w:footnote w:type="continuationSeparator" w:id="0">
    <w:p w:rsidR="00F81C84" w:rsidRDefault="009476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C84" w:rsidRDefault="00F81C8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C84" w:rsidRDefault="00F81C84">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C84" w:rsidRDefault="00F81C8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000D5"/>
    <w:multiLevelType w:val="multilevel"/>
    <w:tmpl w:val="462000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BF4407"/>
    <w:multiLevelType w:val="multilevel"/>
    <w:tmpl w:val="4ABF4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C9D5EC8"/>
    <w:multiLevelType w:val="multilevel"/>
    <w:tmpl w:val="4C9D5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E037329"/>
    <w:multiLevelType w:val="multilevel"/>
    <w:tmpl w:val="5E0373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774385"/>
    <w:multiLevelType w:val="multilevel"/>
    <w:tmpl w:val="62774385"/>
    <w:lvl w:ilvl="0">
      <w:start w:val="1"/>
      <w:numFmt w:val="decimal"/>
      <w:lvlText w:val="%1."/>
      <w:lvlJc w:val="left"/>
      <w:pPr>
        <w:ind w:left="360" w:hanging="360"/>
      </w:pPr>
      <w:rPr>
        <w:rFonts w:hint="default"/>
        <w:b/>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630F7E3F"/>
    <w:multiLevelType w:val="multilevel"/>
    <w:tmpl w:val="630F7E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32F4C39"/>
    <w:multiLevelType w:val="multilevel"/>
    <w:tmpl w:val="632F4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7AF"/>
    <w:rsid w:val="0004595B"/>
    <w:rsid w:val="000460F6"/>
    <w:rsid w:val="00092235"/>
    <w:rsid w:val="00150AB6"/>
    <w:rsid w:val="00181214"/>
    <w:rsid w:val="001B249B"/>
    <w:rsid w:val="002344D3"/>
    <w:rsid w:val="002654A4"/>
    <w:rsid w:val="00283456"/>
    <w:rsid w:val="00293294"/>
    <w:rsid w:val="002A2128"/>
    <w:rsid w:val="002A27E9"/>
    <w:rsid w:val="002C658C"/>
    <w:rsid w:val="003C256B"/>
    <w:rsid w:val="003E52EC"/>
    <w:rsid w:val="00432D01"/>
    <w:rsid w:val="0048272E"/>
    <w:rsid w:val="004850EB"/>
    <w:rsid w:val="004B7291"/>
    <w:rsid w:val="00515871"/>
    <w:rsid w:val="00526F5F"/>
    <w:rsid w:val="00556A10"/>
    <w:rsid w:val="005857DF"/>
    <w:rsid w:val="00591AE8"/>
    <w:rsid w:val="005F3A7D"/>
    <w:rsid w:val="006420ED"/>
    <w:rsid w:val="006D0A65"/>
    <w:rsid w:val="006F1BB5"/>
    <w:rsid w:val="00731EAD"/>
    <w:rsid w:val="007952EF"/>
    <w:rsid w:val="007A7FF0"/>
    <w:rsid w:val="007B5D7D"/>
    <w:rsid w:val="007C2A36"/>
    <w:rsid w:val="007E446A"/>
    <w:rsid w:val="008A046A"/>
    <w:rsid w:val="008D2851"/>
    <w:rsid w:val="008D28AA"/>
    <w:rsid w:val="008D4664"/>
    <w:rsid w:val="008F47AF"/>
    <w:rsid w:val="00914BAA"/>
    <w:rsid w:val="00923FD5"/>
    <w:rsid w:val="00927AA0"/>
    <w:rsid w:val="00947677"/>
    <w:rsid w:val="00990509"/>
    <w:rsid w:val="009D373D"/>
    <w:rsid w:val="009D38C8"/>
    <w:rsid w:val="00A24FFC"/>
    <w:rsid w:val="00A7036A"/>
    <w:rsid w:val="00A76EF7"/>
    <w:rsid w:val="00A776B9"/>
    <w:rsid w:val="00AC08ED"/>
    <w:rsid w:val="00AD6100"/>
    <w:rsid w:val="00B123ED"/>
    <w:rsid w:val="00C33EE1"/>
    <w:rsid w:val="00C82376"/>
    <w:rsid w:val="00D07F72"/>
    <w:rsid w:val="00D12B23"/>
    <w:rsid w:val="00D655A7"/>
    <w:rsid w:val="00D677E1"/>
    <w:rsid w:val="00D729A6"/>
    <w:rsid w:val="00D81DCF"/>
    <w:rsid w:val="00DA7049"/>
    <w:rsid w:val="00DD0417"/>
    <w:rsid w:val="00DD2167"/>
    <w:rsid w:val="00DE3A04"/>
    <w:rsid w:val="00EA6CA6"/>
    <w:rsid w:val="00EC639B"/>
    <w:rsid w:val="00F278AF"/>
    <w:rsid w:val="00F3202D"/>
    <w:rsid w:val="00F81C84"/>
    <w:rsid w:val="00FA5ED3"/>
    <w:rsid w:val="00FB76FD"/>
    <w:rsid w:val="00FD1A10"/>
    <w:rsid w:val="15267C8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EBC5"/>
  <w15:docId w15:val="{79FE84F5-64E1-44ED-8A4C-4FF4CE6D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3" w:line="268" w:lineRule="auto"/>
      <w:ind w:left="10" w:right="1" w:hanging="10"/>
      <w:jc w:val="both"/>
    </w:pPr>
    <w:rPr>
      <w:rFonts w:eastAsia="Times New Roman" w:cs="Times New Roman"/>
      <w:color w:val="000000"/>
      <w:sz w:val="28"/>
      <w:szCs w:val="22"/>
    </w:rPr>
  </w:style>
  <w:style w:type="paragraph" w:styleId="1">
    <w:name w:val="heading 1"/>
    <w:next w:val="a"/>
    <w:link w:val="10"/>
    <w:uiPriority w:val="9"/>
    <w:unhideWhenUsed/>
    <w:qFormat/>
    <w:pPr>
      <w:keepNext/>
      <w:keepLines/>
      <w:spacing w:line="270" w:lineRule="auto"/>
      <w:ind w:left="1011" w:right="955" w:hanging="10"/>
      <w:jc w:val="center"/>
      <w:outlineLvl w:val="0"/>
    </w:pPr>
    <w:rPr>
      <w:rFonts w:eastAsia="Times New Roman" w:cs="Times New Roman"/>
      <w:b/>
      <w:color w:val="000000"/>
      <w:sz w:val="28"/>
      <w:szCs w:val="22"/>
    </w:rPr>
  </w:style>
  <w:style w:type="paragraph" w:styleId="2">
    <w:name w:val="heading 2"/>
    <w:next w:val="a"/>
    <w:link w:val="20"/>
    <w:uiPriority w:val="9"/>
    <w:unhideWhenUsed/>
    <w:qFormat/>
    <w:pPr>
      <w:keepNext/>
      <w:keepLines/>
      <w:spacing w:line="270" w:lineRule="auto"/>
      <w:ind w:left="1011" w:right="955" w:hanging="10"/>
      <w:jc w:val="center"/>
      <w:outlineLvl w:val="1"/>
    </w:pPr>
    <w:rPr>
      <w:rFonts w:eastAsia="Times New Roman" w:cs="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character" w:styleId="a4">
    <w:name w:val="Hyperlink"/>
    <w:rPr>
      <w:color w:val="0000FF"/>
      <w:u w:val="single"/>
    </w:r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paragraph" w:styleId="a7">
    <w:name w:val="annotation text"/>
    <w:basedOn w:val="a"/>
    <w:link w:val="a8"/>
    <w:uiPriority w:val="99"/>
    <w:semiHidden/>
    <w:unhideWhenUsed/>
    <w:pPr>
      <w:spacing w:line="240" w:lineRule="auto"/>
    </w:pPr>
    <w:rPr>
      <w:sz w:val="20"/>
      <w:szCs w:val="20"/>
    </w:rPr>
  </w:style>
  <w:style w:type="paragraph" w:styleId="a9">
    <w:name w:val="footer"/>
    <w:basedOn w:val="a"/>
    <w:link w:val="aa"/>
    <w:uiPriority w:val="99"/>
    <w:unhideWhenUsed/>
    <w:pPr>
      <w:tabs>
        <w:tab w:val="center" w:pos="4677"/>
        <w:tab w:val="right" w:pos="9355"/>
      </w:tabs>
      <w:spacing w:after="0" w:line="240" w:lineRule="auto"/>
    </w:p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eastAsia="Times New Roman" w:cs="Times New Roman"/>
      <w:b/>
      <w:color w:val="000000"/>
      <w:sz w:val="28"/>
      <w:lang w:eastAsia="ru-RU"/>
    </w:rPr>
  </w:style>
  <w:style w:type="character" w:customStyle="1" w:styleId="20">
    <w:name w:val="Заголовок 2 Знак"/>
    <w:basedOn w:val="a0"/>
    <w:link w:val="2"/>
    <w:uiPriority w:val="9"/>
    <w:rPr>
      <w:rFonts w:eastAsia="Times New Roman" w:cs="Times New Roman"/>
      <w:b/>
      <w:color w:val="000000"/>
      <w:sz w:val="28"/>
      <w:lang w:eastAsia="ru-RU"/>
    </w:rPr>
  </w:style>
  <w:style w:type="table" w:customStyle="1" w:styleId="TableGrid">
    <w:name w:val="TableGrid"/>
    <w:rPr>
      <w:rFonts w:asciiTheme="minorHAnsi" w:eastAsiaTheme="minorEastAsia" w:hAnsiTheme="minorHAnsi"/>
      <w:sz w:val="22"/>
    </w:rPr>
    <w:tblPr>
      <w:tblCellMar>
        <w:top w:w="0" w:type="dxa"/>
        <w:left w:w="0" w:type="dxa"/>
        <w:bottom w:w="0" w:type="dxa"/>
        <w:right w:w="0" w:type="dxa"/>
      </w:tblCellMar>
    </w:tblPr>
  </w:style>
  <w:style w:type="character" w:customStyle="1" w:styleId="a8">
    <w:name w:val="Текст примечания Знак"/>
    <w:basedOn w:val="a0"/>
    <w:link w:val="a7"/>
    <w:uiPriority w:val="99"/>
    <w:semiHidden/>
    <w:qFormat/>
    <w:rPr>
      <w:rFonts w:eastAsia="Times New Roman" w:cs="Times New Roman"/>
      <w:color w:val="000000"/>
      <w:sz w:val="20"/>
      <w:szCs w:val="20"/>
      <w:lang w:eastAsia="ru-RU"/>
    </w:rPr>
  </w:style>
  <w:style w:type="character" w:customStyle="1" w:styleId="a6">
    <w:name w:val="Текст выноски Знак"/>
    <w:basedOn w:val="a0"/>
    <w:link w:val="a5"/>
    <w:uiPriority w:val="99"/>
    <w:semiHidden/>
    <w:rPr>
      <w:rFonts w:ascii="Segoe UI" w:eastAsia="Times New Roman" w:hAnsi="Segoe UI" w:cs="Segoe UI"/>
      <w:color w:val="000000"/>
      <w:sz w:val="18"/>
      <w:szCs w:val="18"/>
      <w:lang w:eastAsia="ru-RU"/>
    </w:rPr>
  </w:style>
  <w:style w:type="table" w:customStyle="1" w:styleId="3">
    <w:name w:val="Сетка таблицы3"/>
    <w:basedOn w:val="a1"/>
    <w:uiPriority w:val="39"/>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widowControl w:val="0"/>
      <w:spacing w:after="0" w:line="240" w:lineRule="auto"/>
      <w:ind w:left="720" w:right="0" w:firstLine="400"/>
      <w:contextualSpacing/>
    </w:pPr>
    <w:rPr>
      <w:color w:val="auto"/>
      <w:sz w:val="24"/>
      <w:szCs w:val="24"/>
    </w:rPr>
  </w:style>
  <w:style w:type="character" w:customStyle="1" w:styleId="aa">
    <w:name w:val="Нижний колонтитул Знак"/>
    <w:basedOn w:val="a0"/>
    <w:link w:val="a9"/>
    <w:uiPriority w:val="99"/>
    <w:rPr>
      <w:rFonts w:eastAsia="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4686</Words>
  <Characters>26713</Characters>
  <Application>Microsoft Office Word</Application>
  <DocSecurity>0</DocSecurity>
  <Lines>222</Lines>
  <Paragraphs>62</Paragraphs>
  <ScaleCrop>false</ScaleCrop>
  <Company>HP</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Еременко Алла Валерьевна</cp:lastModifiedBy>
  <cp:revision>8</cp:revision>
  <cp:lastPrinted>2023-10-24T12:42:00Z</cp:lastPrinted>
  <dcterms:created xsi:type="dcterms:W3CDTF">2024-05-31T11:46:00Z</dcterms:created>
  <dcterms:modified xsi:type="dcterms:W3CDTF">2024-06-19T12:15:00Z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1049-12.2.0.17115</vt:lpwstr>
  </property>
  <property fmtid="{D5CDD505-2E9C-101B-9397-08002B2CF9AE}" pid="3" name="ICV">
    <vt:lpwstr>BD4B8D5ECED0467DAC85AD7456028D58_12</vt:lpwstr>
  </property>
</Properties>
</file>