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D960" w14:textId="77777777" w:rsidR="0036396E" w:rsidRPr="000C6ACE" w:rsidRDefault="0036396E" w:rsidP="00863B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ACE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0206275F" w14:textId="3EF79E9E" w:rsidR="0036396E" w:rsidRPr="000C6ACE" w:rsidRDefault="0036396E" w:rsidP="00863B7B">
      <w:pPr>
        <w:pStyle w:val="Default"/>
        <w:tabs>
          <w:tab w:val="center" w:pos="5244"/>
          <w:tab w:val="right" w:pos="10488"/>
        </w:tabs>
        <w:jc w:val="right"/>
        <w:rPr>
          <w:b/>
        </w:rPr>
      </w:pPr>
      <w:r>
        <w:rPr>
          <w:b/>
        </w:rPr>
        <w:tab/>
      </w:r>
      <w:r w:rsidRPr="000C6ACE">
        <w:rPr>
          <w:b/>
        </w:rPr>
        <w:t xml:space="preserve">к </w:t>
      </w:r>
      <w:r w:rsidR="00C73B4F">
        <w:rPr>
          <w:b/>
        </w:rPr>
        <w:t>з</w:t>
      </w:r>
      <w:r w:rsidRPr="000C6ACE">
        <w:rPr>
          <w:b/>
        </w:rPr>
        <w:t>акупочной документации</w:t>
      </w:r>
    </w:p>
    <w:p w14:paraId="412125C7" w14:textId="69739D8D" w:rsidR="0036396E" w:rsidRDefault="0036396E" w:rsidP="0036396E">
      <w:pPr>
        <w:pStyle w:val="Default"/>
        <w:jc w:val="right"/>
      </w:pPr>
    </w:p>
    <w:p w14:paraId="137006FD" w14:textId="530724E8" w:rsidR="00384401" w:rsidRDefault="0053711F" w:rsidP="0036396E">
      <w:pPr>
        <w:pStyle w:val="Default"/>
        <w:jc w:val="right"/>
        <w:rPr>
          <w:b/>
        </w:rPr>
      </w:pPr>
      <w:r w:rsidRPr="0053711F">
        <w:rPr>
          <w:b/>
        </w:rPr>
        <w:t xml:space="preserve">Рекомендуемая </w:t>
      </w:r>
      <w:r>
        <w:rPr>
          <w:b/>
        </w:rPr>
        <w:t>ф</w:t>
      </w:r>
      <w:r w:rsidR="00384401" w:rsidRPr="00D3263E">
        <w:rPr>
          <w:b/>
        </w:rPr>
        <w:t>орма № 1</w:t>
      </w:r>
    </w:p>
    <w:p w14:paraId="3A7F4598" w14:textId="77777777" w:rsidR="00384401" w:rsidRDefault="00384401" w:rsidP="0036396E">
      <w:pPr>
        <w:pStyle w:val="Default"/>
        <w:jc w:val="right"/>
      </w:pPr>
    </w:p>
    <w:p w14:paraId="7A4D0578" w14:textId="77777777" w:rsidR="00384401" w:rsidRPr="005D001E" w:rsidRDefault="00384401" w:rsidP="00384401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5D001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Предложение участника закупки в отношении предмета закупки</w:t>
      </w:r>
    </w:p>
    <w:p w14:paraId="77D7C680" w14:textId="77777777" w:rsidR="00384401" w:rsidRPr="00384401" w:rsidRDefault="00384401" w:rsidP="0038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E70AB9" w14:textId="13ACA6D5" w:rsidR="00384401" w:rsidRPr="00384401" w:rsidRDefault="00384401" w:rsidP="003844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401">
        <w:rPr>
          <w:rFonts w:ascii="Times New Roman" w:hAnsi="Times New Roman" w:cs="Times New Roman"/>
          <w:sz w:val="24"/>
          <w:szCs w:val="24"/>
          <w:lang w:eastAsia="ru-RU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запроса предложений</w:t>
      </w:r>
      <w:r w:rsidRPr="00384401">
        <w:rPr>
          <w:rFonts w:ascii="Times New Roman" w:hAnsi="Times New Roman" w:cs="Times New Roman"/>
          <w:sz w:val="24"/>
          <w:szCs w:val="24"/>
          <w:lang w:eastAsia="ru-RU"/>
        </w:rPr>
        <w:t xml:space="preserve"> и документацию, участник закупки, сведения о котором отражены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84401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84401">
        <w:rPr>
          <w:rFonts w:ascii="Times New Roman" w:hAnsi="Times New Roman" w:cs="Times New Roman"/>
          <w:sz w:val="24"/>
          <w:szCs w:val="24"/>
          <w:lang w:eastAsia="ru-RU"/>
        </w:rPr>
        <w:t>, дает свое согласие исполнить условия договора в соответствии с требованиями документации о закупке и представляет описание оказываемых услуг.</w:t>
      </w:r>
    </w:p>
    <w:p w14:paraId="5993162D" w14:textId="77777777" w:rsidR="00384401" w:rsidRPr="00384401" w:rsidRDefault="00384401" w:rsidP="003844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6944F" w14:textId="665862D1" w:rsidR="00384401" w:rsidRPr="00384401" w:rsidRDefault="00384401" w:rsidP="0038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 w:rsidRPr="00384401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FE6073" w:rsidRPr="00FE6073">
        <w:rPr>
          <w:rFonts w:ascii="Times New Roman" w:hAnsi="Times New Roman" w:cs="Times New Roman"/>
          <w:b/>
          <w:sz w:val="24"/>
          <w:szCs w:val="24"/>
        </w:rPr>
        <w:t>услуг по проведению финансово-технического аудита по проекту строительства Морского туристического центра для нужд ООО «Порт Марина» с составлением отчета по его итогам, а также проведением дальнейшего финансово-технического мониторинга с составлением ежеквартальных отчетов</w:t>
      </w:r>
      <w:r w:rsidRPr="00384401">
        <w:rPr>
          <w:rFonts w:ascii="Times New Roman" w:hAnsi="Times New Roman" w:cs="Times New Roman"/>
          <w:b/>
          <w:sz w:val="24"/>
          <w:szCs w:val="24"/>
        </w:rPr>
        <w:t>*</w:t>
      </w:r>
      <w:r w:rsidRPr="00384401">
        <w:rPr>
          <w:rFonts w:ascii="Times New Roman" w:hAnsi="Times New Roman" w:cs="Times New Roman"/>
          <w:b/>
          <w:sz w:val="24"/>
          <w:szCs w:val="24"/>
        </w:rPr>
        <w:br/>
      </w:r>
    </w:p>
    <w:p w14:paraId="2F34A458" w14:textId="6C4AA41A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14A">
        <w:rPr>
          <w:rFonts w:ascii="Times New Roman" w:eastAsia="Times New Roman" w:hAnsi="Times New Roman"/>
          <w:sz w:val="24"/>
          <w:szCs w:val="24"/>
          <w:lang w:eastAsia="ru-RU"/>
        </w:rPr>
        <w:t xml:space="preserve">*Участник предоставляет полное описание и объем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Pr="0069714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Приложением № 3 к закупочной документации</w:t>
      </w:r>
      <w:r w:rsidRPr="00384401">
        <w:rPr>
          <w:rFonts w:ascii="Times New Roman" w:eastAsia="Times New Roman" w:hAnsi="Times New Roman"/>
          <w:sz w:val="24"/>
          <w:szCs w:val="24"/>
          <w:lang w:eastAsia="ru-RU"/>
        </w:rPr>
        <w:t>– Техническое задание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865F94" w14:textId="6C0D540E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E8C21" w14:textId="0432AF53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7CB4C2" w14:textId="762F3364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37705" w14:textId="75A017A1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B76B95" w14:textId="2CA702C7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2695B" w14:textId="29309277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FA0DE" w14:textId="207B42FC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58B53" w14:textId="3C7EB775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50E835" w14:textId="0EE917E4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6491E" w14:textId="666FBBB8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1680B" w14:textId="6A8164E8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8FC3D" w14:textId="50C16F79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E6175" w14:textId="194D850C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5D209" w14:textId="6A877158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42125" w14:textId="44488306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D75D50" w14:textId="5D23A1A0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FC4F9E" w14:textId="7C8727BA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0C07C6" w14:textId="309324DA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98495" w14:textId="5A60033F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96DCA" w14:textId="57A5B96B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73250" w14:textId="73E1E4E0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65FF5" w14:textId="416C1A23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338C46" w14:textId="33995849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DCAFEE" w14:textId="5955F4E8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15201" w14:textId="34D3D584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30B09" w14:textId="18BB2932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81D3B" w14:textId="20F657DF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5CE05" w14:textId="7F0D5EA5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4CF0F" w14:textId="50B85AAC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B6BB9" w14:textId="58E07FFB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AAFFA" w14:textId="445DE3F6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F1B8C" w14:textId="35D0B921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AF6B7" w14:textId="73B78825" w:rsidR="00384401" w:rsidRDefault="00384401" w:rsidP="00384401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2ACFB" w14:textId="033BFA55" w:rsidR="00384401" w:rsidRPr="00D3263E" w:rsidRDefault="0053711F" w:rsidP="0053711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711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Рекомендуемая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384401" w:rsidRPr="00D32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орма № 2 </w:t>
      </w:r>
    </w:p>
    <w:p w14:paraId="60D2E2FC" w14:textId="77777777" w:rsidR="00384401" w:rsidRPr="005749AE" w:rsidRDefault="00384401" w:rsidP="00384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5ADA88" w14:textId="77777777" w:rsidR="00384401" w:rsidRPr="005D001E" w:rsidRDefault="00384401" w:rsidP="00384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5D001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Анкета участника закупки</w:t>
      </w:r>
    </w:p>
    <w:p w14:paraId="329E256A" w14:textId="77777777" w:rsidR="00AD5F36" w:rsidRDefault="00AD5F36" w:rsidP="00AD5F36">
      <w:pPr>
        <w:pStyle w:val="2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3225"/>
      </w:tblGrid>
      <w:tr w:rsidR="00FE6073" w:rsidRPr="0060059C" w14:paraId="1874E9DD" w14:textId="77777777" w:rsidTr="00032449">
        <w:tc>
          <w:tcPr>
            <w:tcW w:w="3315" w:type="pct"/>
          </w:tcPr>
          <w:p w14:paraId="14B7366D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 xml:space="preserve">Наименование </w:t>
            </w:r>
            <w:r w:rsidRPr="0060059C">
              <w:rPr>
                <w:rFonts w:ascii="Times New Roman" w:hAnsi="Times New Roman" w:cs="Times New Roman"/>
                <w:i/>
              </w:rPr>
              <w:t>(для юридического лица)</w:t>
            </w:r>
          </w:p>
        </w:tc>
        <w:tc>
          <w:tcPr>
            <w:tcW w:w="1685" w:type="pct"/>
          </w:tcPr>
          <w:p w14:paraId="53AFC066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330B4EF" w14:textId="77777777" w:rsidTr="00032449">
        <w:tc>
          <w:tcPr>
            <w:tcW w:w="3315" w:type="pct"/>
          </w:tcPr>
          <w:p w14:paraId="583C90D6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 xml:space="preserve">Фирменное наименование (при наличии) </w:t>
            </w:r>
            <w:r w:rsidRPr="0060059C">
              <w:rPr>
                <w:rFonts w:ascii="Times New Roman" w:hAnsi="Times New Roman" w:cs="Times New Roman"/>
                <w:i/>
              </w:rPr>
              <w:t>(для юридического лица)</w:t>
            </w:r>
          </w:p>
        </w:tc>
        <w:tc>
          <w:tcPr>
            <w:tcW w:w="1685" w:type="pct"/>
          </w:tcPr>
          <w:p w14:paraId="268D3B82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B1A0EFA" w14:textId="77777777" w:rsidTr="00032449">
        <w:tc>
          <w:tcPr>
            <w:tcW w:w="3315" w:type="pct"/>
          </w:tcPr>
          <w:p w14:paraId="4E99EBF9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 xml:space="preserve">Адрес юридического лица в пределах места нахождения юридического лица </w:t>
            </w:r>
            <w:r w:rsidRPr="0060059C">
              <w:rPr>
                <w:rFonts w:ascii="Times New Roman" w:hAnsi="Times New Roman" w:cs="Times New Roman"/>
                <w:i/>
              </w:rPr>
              <w:t>(для юридического лица)</w:t>
            </w:r>
          </w:p>
        </w:tc>
        <w:tc>
          <w:tcPr>
            <w:tcW w:w="1685" w:type="pct"/>
          </w:tcPr>
          <w:p w14:paraId="01FE7D50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78CBD700" w14:textId="77777777" w:rsidTr="00032449">
        <w:tc>
          <w:tcPr>
            <w:tcW w:w="3315" w:type="pct"/>
          </w:tcPr>
          <w:p w14:paraId="51BD470B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 xml:space="preserve">фамилия, имя, отчество (при наличии) </w:t>
            </w:r>
            <w:r w:rsidRPr="0060059C">
              <w:rPr>
                <w:rStyle w:val="blk"/>
                <w:rFonts w:ascii="Times New Roman" w:hAnsi="Times New Roman" w:cs="Times New Roman"/>
                <w:i/>
              </w:rPr>
              <w:t>(для индивидуальных предпринимателей)</w:t>
            </w:r>
          </w:p>
        </w:tc>
        <w:tc>
          <w:tcPr>
            <w:tcW w:w="1685" w:type="pct"/>
          </w:tcPr>
          <w:p w14:paraId="655B40A5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6B48F718" w14:textId="77777777" w:rsidTr="00032449">
        <w:tc>
          <w:tcPr>
            <w:tcW w:w="3315" w:type="pct"/>
          </w:tcPr>
          <w:p w14:paraId="3F040BC4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 xml:space="preserve">паспортные данные </w:t>
            </w:r>
            <w:r w:rsidRPr="0060059C">
              <w:rPr>
                <w:rStyle w:val="blk"/>
                <w:rFonts w:ascii="Times New Roman" w:hAnsi="Times New Roman" w:cs="Times New Roman"/>
                <w:i/>
              </w:rPr>
              <w:t>(для индивидуальных предпринимателей)</w:t>
            </w:r>
            <w:r w:rsidRPr="0060059C">
              <w:rPr>
                <w:rStyle w:val="blk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pct"/>
          </w:tcPr>
          <w:p w14:paraId="19444648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2DD534A9" w14:textId="77777777" w:rsidTr="00032449">
        <w:tc>
          <w:tcPr>
            <w:tcW w:w="3315" w:type="pct"/>
          </w:tcPr>
          <w:p w14:paraId="693C43BC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 xml:space="preserve">адрес места жительства физического лица, зарегистрированного в качестве индивидуального предпринимателя </w:t>
            </w:r>
            <w:r w:rsidRPr="0060059C">
              <w:rPr>
                <w:rStyle w:val="blk"/>
                <w:rFonts w:ascii="Times New Roman" w:hAnsi="Times New Roman" w:cs="Times New Roman"/>
                <w:i/>
              </w:rPr>
              <w:t>(для индивидуальных предпринимателей)</w:t>
            </w:r>
          </w:p>
        </w:tc>
        <w:tc>
          <w:tcPr>
            <w:tcW w:w="1685" w:type="pct"/>
          </w:tcPr>
          <w:p w14:paraId="47FF726A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7E975A10" w14:textId="77777777" w:rsidTr="00032449">
        <w:tc>
          <w:tcPr>
            <w:tcW w:w="3315" w:type="pct"/>
          </w:tcPr>
          <w:p w14:paraId="6751FD4D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>ИНН Участника закупки</w:t>
            </w:r>
          </w:p>
        </w:tc>
        <w:tc>
          <w:tcPr>
            <w:tcW w:w="1685" w:type="pct"/>
          </w:tcPr>
          <w:p w14:paraId="4F6F5EDE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01847471" w14:textId="77777777" w:rsidTr="00032449">
        <w:trPr>
          <w:trHeight w:val="275"/>
        </w:trPr>
        <w:tc>
          <w:tcPr>
            <w:tcW w:w="3315" w:type="pct"/>
          </w:tcPr>
          <w:p w14:paraId="0F671BD7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>КПП</w:t>
            </w:r>
          </w:p>
        </w:tc>
        <w:tc>
          <w:tcPr>
            <w:tcW w:w="1685" w:type="pct"/>
          </w:tcPr>
          <w:p w14:paraId="01A3BC89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A409A1F" w14:textId="77777777" w:rsidTr="00032449">
        <w:trPr>
          <w:trHeight w:val="275"/>
        </w:trPr>
        <w:tc>
          <w:tcPr>
            <w:tcW w:w="3315" w:type="pct"/>
          </w:tcPr>
          <w:p w14:paraId="5173CE05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>ОГРН</w:t>
            </w:r>
          </w:p>
        </w:tc>
        <w:tc>
          <w:tcPr>
            <w:tcW w:w="1685" w:type="pct"/>
          </w:tcPr>
          <w:p w14:paraId="62B37948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09D23A0" w14:textId="77777777" w:rsidTr="00032449">
        <w:tc>
          <w:tcPr>
            <w:tcW w:w="3315" w:type="pct"/>
          </w:tcPr>
          <w:p w14:paraId="3B655E5F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>ОКПО, ОКТМО</w:t>
            </w:r>
          </w:p>
        </w:tc>
        <w:tc>
          <w:tcPr>
            <w:tcW w:w="1685" w:type="pct"/>
          </w:tcPr>
          <w:p w14:paraId="3AE22473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F236B8B" w14:textId="77777777" w:rsidTr="00032449">
        <w:tc>
          <w:tcPr>
            <w:tcW w:w="3315" w:type="pct"/>
          </w:tcPr>
          <w:p w14:paraId="776C6E6A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Style w:val="blk"/>
                <w:rFonts w:ascii="Times New Roman" w:hAnsi="Times New Roman" w:cs="Times New Roman"/>
              </w:rPr>
            </w:pPr>
            <w:r w:rsidRPr="0060059C">
              <w:rPr>
                <w:rStyle w:val="blk"/>
                <w:rFonts w:ascii="Times New Roman" w:hAnsi="Times New Roman" w:cs="Times New Roman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      </w:r>
          </w:p>
        </w:tc>
        <w:tc>
          <w:tcPr>
            <w:tcW w:w="1685" w:type="pct"/>
          </w:tcPr>
          <w:p w14:paraId="15D4C8AE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0E2BC86" w14:textId="77777777" w:rsidTr="00032449">
        <w:tc>
          <w:tcPr>
            <w:tcW w:w="3315" w:type="pct"/>
          </w:tcPr>
          <w:p w14:paraId="2CE16D0B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Номер контактного телефона и факса (при наличии)</w:t>
            </w:r>
          </w:p>
        </w:tc>
        <w:tc>
          <w:tcPr>
            <w:tcW w:w="1685" w:type="pct"/>
          </w:tcPr>
          <w:p w14:paraId="5F2105A7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104050F3" w14:textId="77777777" w:rsidTr="00032449">
        <w:tc>
          <w:tcPr>
            <w:tcW w:w="3315" w:type="pct"/>
          </w:tcPr>
          <w:p w14:paraId="656726E3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Информация о контактном лице (ФИО, номер телефона)</w:t>
            </w:r>
          </w:p>
        </w:tc>
        <w:tc>
          <w:tcPr>
            <w:tcW w:w="1685" w:type="pct"/>
          </w:tcPr>
          <w:p w14:paraId="414BB3DF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7FA454A4" w14:textId="77777777" w:rsidTr="00032449">
        <w:tc>
          <w:tcPr>
            <w:tcW w:w="3315" w:type="pct"/>
          </w:tcPr>
          <w:p w14:paraId="0E6E3314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685" w:type="pct"/>
          </w:tcPr>
          <w:p w14:paraId="34AA2D9B" w14:textId="77777777" w:rsidR="00FE6073" w:rsidRPr="0060059C" w:rsidRDefault="00FE6073" w:rsidP="00FE6073">
            <w:pPr>
              <w:tabs>
                <w:tab w:val="left" w:pos="1418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073" w:rsidRPr="0060059C" w14:paraId="207C3C94" w14:textId="77777777" w:rsidTr="00032449">
        <w:tc>
          <w:tcPr>
            <w:tcW w:w="3315" w:type="pct"/>
          </w:tcPr>
          <w:p w14:paraId="5E5026C4" w14:textId="77777777" w:rsidR="00FE6073" w:rsidRDefault="00FE6073" w:rsidP="00FE60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 xml:space="preserve">В случае признания нас победителями </w:t>
            </w:r>
            <w:r>
              <w:rPr>
                <w:rFonts w:ascii="Times New Roman" w:hAnsi="Times New Roman" w:cs="Times New Roman"/>
              </w:rPr>
              <w:t>закупки</w:t>
            </w:r>
            <w:r w:rsidRPr="0060059C">
              <w:rPr>
                <w:rFonts w:ascii="Times New Roman" w:hAnsi="Times New Roman" w:cs="Times New Roman"/>
              </w:rPr>
              <w:t xml:space="preserve"> или принятия решения о заключении с нами договора, предлагаем включить в договор следующие банковские реквизиты, </w:t>
            </w:r>
          </w:p>
          <w:p w14:paraId="43EC0B8A" w14:textId="77777777" w:rsidR="00FE6073" w:rsidRPr="0060059C" w:rsidRDefault="00FE6073" w:rsidP="00FE60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  <w:i/>
              </w:rPr>
              <w:t>Указание данных сведений не является обязательным требованием и заполняется участником закупки по желанию)</w:t>
            </w:r>
          </w:p>
        </w:tc>
        <w:tc>
          <w:tcPr>
            <w:tcW w:w="1685" w:type="pct"/>
          </w:tcPr>
          <w:p w14:paraId="51837AE8" w14:textId="77777777" w:rsidR="00FE6073" w:rsidRPr="0060059C" w:rsidRDefault="00FE6073" w:rsidP="00FE6073">
            <w:pPr>
              <w:pStyle w:val="10"/>
              <w:spacing w:after="0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3C0F04F3" w14:textId="77777777" w:rsidR="00FE6073" w:rsidRPr="0060059C" w:rsidRDefault="00FE6073" w:rsidP="00FE6073">
            <w:pPr>
              <w:tabs>
                <w:tab w:val="num" w:pos="0"/>
              </w:tabs>
              <w:spacing w:after="0" w:line="276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ИНН ___________, КПП ___________</w:t>
            </w:r>
          </w:p>
          <w:p w14:paraId="273DC2FC" w14:textId="77777777" w:rsidR="00FE6073" w:rsidRPr="0060059C" w:rsidRDefault="00FE6073" w:rsidP="00FE6073">
            <w:pPr>
              <w:tabs>
                <w:tab w:val="num" w:pos="0"/>
              </w:tabs>
              <w:spacing w:after="0" w:line="276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р/с _____________, к/с ______________, БИК _____________</w:t>
            </w:r>
          </w:p>
          <w:p w14:paraId="076DF5D2" w14:textId="77777777" w:rsidR="00FE6073" w:rsidRPr="0060059C" w:rsidRDefault="00FE6073" w:rsidP="00FE6073">
            <w:pPr>
              <w:tabs>
                <w:tab w:val="num" w:pos="0"/>
              </w:tabs>
              <w:spacing w:after="0" w:line="276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Наименование банка</w:t>
            </w:r>
            <w:r w:rsidRPr="0060059C">
              <w:rPr>
                <w:rFonts w:ascii="Times New Roman" w:hAnsi="Times New Roman" w:cs="Times New Roman"/>
                <w:i/>
              </w:rPr>
              <w:t xml:space="preserve"> </w:t>
            </w:r>
            <w:r w:rsidRPr="009B038C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банка в соответствии с бухгалтерскими документами)</w:t>
            </w:r>
          </w:p>
        </w:tc>
      </w:tr>
      <w:tr w:rsidR="00FE6073" w:rsidRPr="0060059C" w14:paraId="49055636" w14:textId="77777777" w:rsidTr="00032449">
        <w:tc>
          <w:tcPr>
            <w:tcW w:w="3315" w:type="pct"/>
          </w:tcPr>
          <w:p w14:paraId="592CB196" w14:textId="77777777" w:rsidR="00FE6073" w:rsidRPr="0060059C" w:rsidRDefault="00FE6073" w:rsidP="00FE60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0059C">
              <w:rPr>
                <w:rFonts w:ascii="Times New Roman" w:hAnsi="Times New Roman" w:cs="Times New Roman"/>
              </w:rPr>
              <w:t>Применяемая система налогообложения*</w:t>
            </w:r>
          </w:p>
        </w:tc>
        <w:tc>
          <w:tcPr>
            <w:tcW w:w="1685" w:type="pct"/>
          </w:tcPr>
          <w:p w14:paraId="22A5ADB2" w14:textId="77777777" w:rsidR="00FE6073" w:rsidRPr="0060059C" w:rsidRDefault="00FE6073" w:rsidP="00FE6073">
            <w:pPr>
              <w:pStyle w:val="10"/>
              <w:spacing w:after="0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D3DCB1" w14:textId="77777777" w:rsidR="00FE6073" w:rsidRDefault="00FE6073" w:rsidP="00AD5F36">
      <w:pPr>
        <w:pStyle w:val="2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C65A4D" w14:textId="4BCB8AFC" w:rsidR="00FE6073" w:rsidRDefault="00FE6073" w:rsidP="00FE6073">
      <w:pPr>
        <w:pStyle w:val="2"/>
        <w:spacing w:after="0" w:line="26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059C">
        <w:rPr>
          <w:rFonts w:ascii="Times New Roman" w:hAnsi="Times New Roman"/>
          <w:i/>
        </w:rPr>
        <w:t>*Примечание: если Участник применяет упрощенную систему налогообложения, то рекомендуется предоставить в составе заявки уведомление налогового органа о применении УСНО</w:t>
      </w:r>
    </w:p>
    <w:p w14:paraId="65831A4E" w14:textId="77777777" w:rsidR="00FE6073" w:rsidRDefault="00FE6073" w:rsidP="00AD5F36">
      <w:pPr>
        <w:pStyle w:val="2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951679" w14:textId="022FF56F" w:rsidR="00FE6073" w:rsidRDefault="00FE607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E74C77" w14:textId="77777777" w:rsidR="00FE6073" w:rsidRPr="00AD5F36" w:rsidRDefault="00FE6073" w:rsidP="00AD5F36">
      <w:pPr>
        <w:pStyle w:val="2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F2B1C9" w14:textId="4D385BCF" w:rsidR="005D001E" w:rsidRPr="00D3263E" w:rsidRDefault="0053711F" w:rsidP="0053711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ЗаявкаМСП2_Приложение3"/>
      <w:r w:rsidRPr="005371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Рекомендуемая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5D001E" w:rsidRPr="00D32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орма № </w:t>
      </w:r>
      <w:r w:rsidR="005D001E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D001E" w:rsidRPr="00D32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B9BF58" w14:textId="77777777" w:rsidR="006B6F90" w:rsidRDefault="006B6F90" w:rsidP="006B6F90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 w:cs="Times New Roman"/>
          <w:caps/>
          <w:color w:val="000080"/>
          <w:sz w:val="24"/>
          <w:szCs w:val="24"/>
        </w:rPr>
      </w:pPr>
    </w:p>
    <w:p w14:paraId="02EE5A88" w14:textId="6422B9F1" w:rsidR="008D748C" w:rsidRDefault="008D748C" w:rsidP="008D748C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5D001E">
        <w:rPr>
          <w:rFonts w:ascii="Times New Roman" w:hAnsi="Times New Roman" w:cs="Times New Roman"/>
          <w:b/>
          <w:caps/>
          <w:color w:val="1F4E79" w:themeColor="accent1" w:themeShade="80"/>
          <w:sz w:val="24"/>
          <w:szCs w:val="24"/>
        </w:rPr>
        <w:t xml:space="preserve">КВАЛИФИКАЦИЯ УЧАСТНИКА ЗАКУПКИ </w:t>
      </w:r>
    </w:p>
    <w:p w14:paraId="08ECA2D4" w14:textId="77777777" w:rsidR="005D001E" w:rsidRDefault="005D001E" w:rsidP="008D748C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5CB840" w14:textId="77777777" w:rsidR="00FE6073" w:rsidRDefault="00FE6073" w:rsidP="00FE60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FE6073">
        <w:rPr>
          <w:rFonts w:ascii="Times New Roman" w:hAnsi="Times New Roman" w:cs="Times New Roman"/>
        </w:rPr>
        <w:t>Наличие в штате компании по основному месту работы дипломированных специалистов, имеющих диплом о высшем профессиональном образовании по специальностям/направлениям: «Строительство», «Промышленное и гражданское строительство», «Строительство и эксплуатация зданий и сооружений», «Гидротехническое строительство», «Строительство уникальных зданий и сооружений», «Шахтное и подземное строительство»</w:t>
      </w:r>
    </w:p>
    <w:p w14:paraId="7449FC69" w14:textId="77777777" w:rsidR="00FE6073" w:rsidRDefault="00FE6073" w:rsidP="00FE60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297"/>
        <w:gridCol w:w="6178"/>
      </w:tblGrid>
      <w:tr w:rsidR="00D76225" w:rsidRPr="005C6C49" w14:paraId="555F4A2C" w14:textId="77777777" w:rsidTr="00D76225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9E776" w14:textId="77777777" w:rsidR="00D76225" w:rsidRPr="00210A2A" w:rsidRDefault="00D76225" w:rsidP="0003244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0A2A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016CBD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Участником закупки условия,</w:t>
            </w:r>
          </w:p>
          <w:p w14:paraId="12B56FEC" w14:textId="77777777" w:rsidR="00D76225" w:rsidRPr="00210A2A" w:rsidRDefault="00D76225" w:rsidP="0003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по критериям оценки, применяемым к участнику закупки</w:t>
            </w:r>
          </w:p>
          <w:p w14:paraId="55935B5E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250C8D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п.25 Информационной карты Закупочной Документации)</w:t>
            </w:r>
          </w:p>
        </w:tc>
      </w:tr>
      <w:tr w:rsidR="00D76225" w:rsidRPr="005C6C49" w14:paraId="25211F4C" w14:textId="77777777" w:rsidTr="0054293D">
        <w:tblPrEx>
          <w:shd w:val="clear" w:color="auto" w:fill="auto"/>
        </w:tblPrEx>
        <w:trPr>
          <w:trHeight w:val="40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33D" w14:textId="56079682" w:rsidR="00D76225" w:rsidRPr="00D76225" w:rsidRDefault="00D76225" w:rsidP="00032449">
            <w:pPr>
              <w:spacing w:after="0" w:line="240" w:lineRule="auto"/>
              <w:rPr>
                <w:rFonts w:ascii="Times New Roman" w:hAnsi="Times New Roman"/>
              </w:rPr>
            </w:pPr>
            <w:r w:rsidRPr="00D76225">
              <w:rPr>
                <w:rFonts w:ascii="Times New Roman" w:hAnsi="Times New Roman"/>
              </w:rPr>
              <w:t>Квалификация участника закупки («Наличие квалифицированного персонала»)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CD4" w14:textId="77777777" w:rsidR="00D76225" w:rsidRPr="00D76225" w:rsidRDefault="00D76225" w:rsidP="00FE6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25">
              <w:rPr>
                <w:rFonts w:ascii="Times New Roman" w:hAnsi="Times New Roman" w:cs="Times New Roman"/>
                <w:b/>
              </w:rPr>
              <w:t xml:space="preserve">__________ </w:t>
            </w:r>
            <w:r w:rsidRPr="00D76225">
              <w:rPr>
                <w:rFonts w:ascii="Times New Roman" w:hAnsi="Times New Roman" w:cs="Times New Roman"/>
              </w:rPr>
              <w:t xml:space="preserve">кол-во сотрудников </w:t>
            </w:r>
          </w:p>
          <w:p w14:paraId="47F88C09" w14:textId="65DEF4E3" w:rsidR="00D76225" w:rsidRPr="00D76225" w:rsidRDefault="00D76225" w:rsidP="00130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6225">
              <w:rPr>
                <w:rFonts w:ascii="Times New Roman" w:hAnsi="Times New Roman" w:cs="Times New Roman"/>
                <w:i/>
              </w:rPr>
              <w:t>(подтверждается копиями трудовых книжек и дипломов о высшем образовании)</w:t>
            </w:r>
          </w:p>
        </w:tc>
      </w:tr>
    </w:tbl>
    <w:p w14:paraId="55653D1B" w14:textId="77777777" w:rsidR="00FE6073" w:rsidRDefault="00FE6073" w:rsidP="00FE60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14:paraId="27E6237B" w14:textId="77777777" w:rsidR="00FE6073" w:rsidRDefault="00FE6073" w:rsidP="00FE60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14:paraId="2AB74362" w14:textId="77777777" w:rsidR="001303FB" w:rsidRDefault="001303FB" w:rsidP="001303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303FB">
        <w:rPr>
          <w:rFonts w:ascii="Times New Roman" w:hAnsi="Times New Roman" w:cs="Times New Roman"/>
        </w:rPr>
        <w:t>Наличие в штате компании по основному месту работы сотрудников одновременно Национальных реестров специалистов НОСТРОЙ и НОПРИЗ</w:t>
      </w:r>
    </w:p>
    <w:p w14:paraId="78E14E56" w14:textId="77777777" w:rsidR="001303FB" w:rsidRDefault="001303FB" w:rsidP="001303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297"/>
        <w:gridCol w:w="6178"/>
      </w:tblGrid>
      <w:tr w:rsidR="00D76225" w:rsidRPr="005C6C49" w14:paraId="7AC7966F" w14:textId="77777777" w:rsidTr="00D76225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7683FF" w14:textId="77777777" w:rsidR="00D76225" w:rsidRPr="00210A2A" w:rsidRDefault="00D76225" w:rsidP="0003244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0A2A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B2C046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Участником закупки условия,</w:t>
            </w:r>
          </w:p>
          <w:p w14:paraId="09873A30" w14:textId="77777777" w:rsidR="00D76225" w:rsidRPr="00210A2A" w:rsidRDefault="00D76225" w:rsidP="0003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по критериям оценки, применяемым к участнику закупки</w:t>
            </w:r>
          </w:p>
          <w:p w14:paraId="23D00779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BB8418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п.25 Информационной карты Закупочной Документации)</w:t>
            </w:r>
          </w:p>
        </w:tc>
      </w:tr>
      <w:tr w:rsidR="00D76225" w:rsidRPr="005C6C49" w14:paraId="36063CE3" w14:textId="77777777" w:rsidTr="00874E30">
        <w:tblPrEx>
          <w:shd w:val="clear" w:color="auto" w:fill="auto"/>
        </w:tblPrEx>
        <w:trPr>
          <w:trHeight w:val="40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65D" w14:textId="34257EEE" w:rsidR="00D76225" w:rsidRPr="00D76225" w:rsidRDefault="00D76225" w:rsidP="00032449">
            <w:pPr>
              <w:spacing w:after="0" w:line="240" w:lineRule="auto"/>
              <w:rPr>
                <w:rFonts w:ascii="Times New Roman" w:hAnsi="Times New Roman"/>
              </w:rPr>
            </w:pPr>
            <w:r w:rsidRPr="00D76225">
              <w:rPr>
                <w:rFonts w:ascii="Times New Roman" w:hAnsi="Times New Roman"/>
              </w:rPr>
              <w:t>Квалификация участника закупки («Наличие специалистов членов НОСТРОЙ и НОПРИЗ»)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5D4" w14:textId="77777777" w:rsidR="00D76225" w:rsidRPr="00D76225" w:rsidRDefault="00D76225" w:rsidP="00032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25">
              <w:rPr>
                <w:rFonts w:ascii="Times New Roman" w:hAnsi="Times New Roman" w:cs="Times New Roman"/>
                <w:b/>
              </w:rPr>
              <w:t xml:space="preserve">__________ </w:t>
            </w:r>
            <w:r w:rsidRPr="00D76225">
              <w:rPr>
                <w:rFonts w:ascii="Times New Roman" w:hAnsi="Times New Roman" w:cs="Times New Roman"/>
              </w:rPr>
              <w:t xml:space="preserve">кол-во сотрудников </w:t>
            </w:r>
          </w:p>
          <w:p w14:paraId="12829120" w14:textId="715AB753" w:rsidR="00D76225" w:rsidRPr="00D76225" w:rsidRDefault="00D76225" w:rsidP="00032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6225">
              <w:rPr>
                <w:rFonts w:ascii="Times New Roman" w:hAnsi="Times New Roman" w:cs="Times New Roman"/>
                <w:i/>
              </w:rPr>
              <w:t>(подтверждается копиями трудовых книжек и уведомлениями НОСТРОЙ/НОПРИЗ и НОК (кто уже сдал))</w:t>
            </w:r>
          </w:p>
        </w:tc>
      </w:tr>
    </w:tbl>
    <w:p w14:paraId="76873638" w14:textId="77777777" w:rsidR="001303FB" w:rsidRPr="001303FB" w:rsidRDefault="001303FB" w:rsidP="001303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14:paraId="75AC7679" w14:textId="7483B9D8" w:rsidR="00FE6073" w:rsidRPr="001303FB" w:rsidRDefault="001303FB" w:rsidP="001303F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303FB">
        <w:rPr>
          <w:rFonts w:ascii="Times New Roman" w:hAnsi="Times New Roman" w:cs="Times New Roman"/>
        </w:rPr>
        <w:t>Наличие проектов</w:t>
      </w:r>
      <w:r w:rsidR="00D76225" w:rsidRPr="00D76225">
        <w:rPr>
          <w:rFonts w:ascii="Times New Roman" w:hAnsi="Times New Roman" w:cs="Times New Roman"/>
        </w:rPr>
        <w:t xml:space="preserve"> </w:t>
      </w:r>
      <w:r w:rsidR="00D76225">
        <w:rPr>
          <w:rFonts w:ascii="Times New Roman" w:hAnsi="Times New Roman" w:cs="Times New Roman"/>
        </w:rPr>
        <w:t xml:space="preserve">по подготовке </w:t>
      </w:r>
      <w:r w:rsidR="00D76225" w:rsidRPr="001303FB">
        <w:rPr>
          <w:rFonts w:ascii="Times New Roman" w:hAnsi="Times New Roman" w:cs="Times New Roman"/>
        </w:rPr>
        <w:t xml:space="preserve">отчетов </w:t>
      </w:r>
      <w:r w:rsidR="00D76225">
        <w:rPr>
          <w:rFonts w:ascii="Times New Roman" w:hAnsi="Times New Roman" w:cs="Times New Roman"/>
        </w:rPr>
        <w:t>(</w:t>
      </w:r>
      <w:r w:rsidR="00D76225" w:rsidRPr="001303FB">
        <w:rPr>
          <w:rFonts w:ascii="Times New Roman" w:hAnsi="Times New Roman" w:cs="Times New Roman"/>
        </w:rPr>
        <w:t>ФТА, ФТМ</w:t>
      </w:r>
      <w:r w:rsidR="00D76225">
        <w:rPr>
          <w:rFonts w:ascii="Times New Roman" w:hAnsi="Times New Roman" w:cs="Times New Roman"/>
        </w:rPr>
        <w:t>)</w:t>
      </w:r>
      <w:r w:rsidRPr="001303FB">
        <w:rPr>
          <w:rFonts w:ascii="Times New Roman" w:hAnsi="Times New Roman" w:cs="Times New Roman"/>
        </w:rPr>
        <w:t>, выполненных в период с 01.01.2020 до даты публикации извещения о проведении закупки, инвестиционная стоимость которых не менее 5 млрд. руб</w:t>
      </w:r>
      <w:r>
        <w:rPr>
          <w:rFonts w:ascii="Times New Roman" w:hAnsi="Times New Roman" w:cs="Times New Roman"/>
        </w:rPr>
        <w:t>.</w:t>
      </w:r>
    </w:p>
    <w:p w14:paraId="3565A72B" w14:textId="77777777" w:rsidR="001303FB" w:rsidRDefault="001303FB" w:rsidP="00FE60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297"/>
        <w:gridCol w:w="6178"/>
      </w:tblGrid>
      <w:tr w:rsidR="00D76225" w:rsidRPr="005C6C49" w14:paraId="5D2BEE72" w14:textId="77777777" w:rsidTr="00FE6FD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410B5E" w14:textId="77777777" w:rsidR="00D76225" w:rsidRPr="00210A2A" w:rsidRDefault="00D76225" w:rsidP="0003244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0A2A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E089C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Участником закупки условия,</w:t>
            </w:r>
          </w:p>
          <w:p w14:paraId="567D455A" w14:textId="77777777" w:rsidR="00D76225" w:rsidRPr="00210A2A" w:rsidRDefault="00D76225" w:rsidP="0003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по критериям оценки, применяемым к участнику закупки</w:t>
            </w:r>
          </w:p>
          <w:p w14:paraId="1EDA7121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2B3E3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п.25 Информационной карты Закупочной Документации)</w:t>
            </w:r>
          </w:p>
        </w:tc>
      </w:tr>
      <w:tr w:rsidR="00D76225" w:rsidRPr="005C6C49" w14:paraId="736AD2B0" w14:textId="77777777" w:rsidTr="00D76225">
        <w:tblPrEx>
          <w:shd w:val="clear" w:color="auto" w:fill="auto"/>
        </w:tblPrEx>
        <w:trPr>
          <w:trHeight w:val="401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C8" w14:textId="46C32B02" w:rsidR="00D76225" w:rsidRPr="00D76225" w:rsidRDefault="00D76225" w:rsidP="00032449">
            <w:pPr>
              <w:spacing w:after="0" w:line="240" w:lineRule="auto"/>
              <w:rPr>
                <w:rFonts w:ascii="Times New Roman" w:hAnsi="Times New Roman"/>
              </w:rPr>
            </w:pPr>
            <w:r w:rsidRPr="00D76225">
              <w:rPr>
                <w:rFonts w:ascii="Times New Roman" w:hAnsi="Times New Roman"/>
              </w:rPr>
              <w:t>Квалификация участника закупки («Опыт оказания услуг»)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EF0" w14:textId="1D115856" w:rsidR="00D76225" w:rsidRPr="00D76225" w:rsidRDefault="00D76225" w:rsidP="00032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25">
              <w:rPr>
                <w:rFonts w:ascii="Times New Roman" w:hAnsi="Times New Roman" w:cs="Times New Roman"/>
                <w:b/>
              </w:rPr>
              <w:t xml:space="preserve">__________ </w:t>
            </w:r>
            <w:r w:rsidRPr="00D76225">
              <w:rPr>
                <w:rFonts w:ascii="Times New Roman" w:hAnsi="Times New Roman" w:cs="Times New Roman"/>
              </w:rPr>
              <w:t>кол-во проектов по подготовке отчетов (</w:t>
            </w:r>
            <w:r w:rsidR="00863B7B" w:rsidRPr="00863B7B">
              <w:rPr>
                <w:rFonts w:ascii="Times New Roman" w:hAnsi="Times New Roman" w:cs="Times New Roman"/>
              </w:rPr>
              <w:t>СА, ФТА, ФТМ / ФТН</w:t>
            </w:r>
            <w:r w:rsidRPr="00D76225">
              <w:rPr>
                <w:rFonts w:ascii="Times New Roman" w:hAnsi="Times New Roman" w:cs="Times New Roman"/>
              </w:rPr>
              <w:t xml:space="preserve">), выполненных в период с 01.01.2020 до даты публикации извещения о проведении закупки, инвестиционная стоимость которых не менее 5 млрд. руб. </w:t>
            </w:r>
          </w:p>
          <w:p w14:paraId="23D66845" w14:textId="2EA24C23" w:rsidR="00D76225" w:rsidRPr="00D76225" w:rsidRDefault="00D76225" w:rsidP="00D76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6225">
              <w:rPr>
                <w:rFonts w:ascii="Times New Roman" w:hAnsi="Times New Roman" w:cs="Times New Roman"/>
                <w:i/>
              </w:rPr>
              <w:t xml:space="preserve">(подтверждается копиями договоров, актов и </w:t>
            </w:r>
            <w:r w:rsidR="00863B7B" w:rsidRPr="00863B7B">
              <w:rPr>
                <w:rFonts w:ascii="Times New Roman" w:hAnsi="Times New Roman" w:cs="Times New Roman"/>
                <w:i/>
              </w:rPr>
              <w:t>копиями основных разделов отчетов</w:t>
            </w:r>
            <w:r w:rsidRPr="00D76225">
              <w:rPr>
                <w:rFonts w:ascii="Times New Roman" w:hAnsi="Times New Roman" w:cs="Times New Roman"/>
                <w:i/>
              </w:rPr>
              <w:t>, которые подтверждают инвестиционную стоимость проекта)</w:t>
            </w:r>
          </w:p>
        </w:tc>
      </w:tr>
    </w:tbl>
    <w:p w14:paraId="53F6AE86" w14:textId="77777777" w:rsidR="00FE6073" w:rsidRDefault="00FE6073" w:rsidP="008D748C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923946" w14:textId="77777777" w:rsidR="00FE6073" w:rsidRDefault="00FE6073" w:rsidP="008D748C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89A899" w14:textId="36425BB6" w:rsidR="00D76225" w:rsidRDefault="00D762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99AA3F" w14:textId="3DBFB90F" w:rsidR="005D001E" w:rsidRDefault="0053711F" w:rsidP="005D0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3711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Рекомендуемая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5D001E" w:rsidRPr="00D32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орма № </w:t>
      </w:r>
      <w:r w:rsidR="005D001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14:paraId="417EBB95" w14:textId="77777777" w:rsidR="005D001E" w:rsidRDefault="005D001E" w:rsidP="008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D8129" w14:textId="77777777" w:rsidR="00D76225" w:rsidRDefault="00D76225" w:rsidP="008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297"/>
        <w:gridCol w:w="6178"/>
      </w:tblGrid>
      <w:tr w:rsidR="00D76225" w:rsidRPr="00210A2A" w14:paraId="26923B04" w14:textId="77777777" w:rsidTr="0003244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17320D" w14:textId="77777777" w:rsidR="00D76225" w:rsidRPr="00210A2A" w:rsidRDefault="00D76225" w:rsidP="0003244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0A2A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7CF86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Участником закупки условия,</w:t>
            </w:r>
          </w:p>
          <w:p w14:paraId="5011275D" w14:textId="77777777" w:rsidR="00D76225" w:rsidRPr="00210A2A" w:rsidRDefault="00D76225" w:rsidP="0003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по критериям оценки, применяемым к участнику закупки</w:t>
            </w:r>
          </w:p>
          <w:p w14:paraId="3D1FF2E7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B652C6" w14:textId="77777777" w:rsidR="00D76225" w:rsidRPr="00210A2A" w:rsidRDefault="00D76225" w:rsidP="00032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2A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п.25 Информационной карты Закупочной Документации)</w:t>
            </w:r>
          </w:p>
        </w:tc>
      </w:tr>
      <w:tr w:rsidR="00D76225" w:rsidRPr="00D76225" w14:paraId="22F6A852" w14:textId="77777777" w:rsidTr="00D76225">
        <w:tblPrEx>
          <w:shd w:val="clear" w:color="auto" w:fill="auto"/>
        </w:tblPrEx>
        <w:trPr>
          <w:trHeight w:val="401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ECE10" w14:textId="1911161C" w:rsidR="00D76225" w:rsidRPr="00D76225" w:rsidRDefault="00D76225" w:rsidP="00032449">
            <w:pPr>
              <w:spacing w:after="0" w:line="240" w:lineRule="auto"/>
              <w:rPr>
                <w:rFonts w:ascii="Times New Roman" w:hAnsi="Times New Roman"/>
              </w:rPr>
            </w:pPr>
            <w:r w:rsidRPr="00D76225">
              <w:rPr>
                <w:rFonts w:ascii="Times New Roman" w:hAnsi="Times New Roman"/>
              </w:rPr>
              <w:t>Квалификация участника закупки («Деловая репутация»)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A3D" w14:textId="77777777" w:rsidR="00D76225" w:rsidRPr="00FB4C4B" w:rsidRDefault="00D76225" w:rsidP="00D76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4C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Присутствие в Реестре специализированных компаний по направлению «</w:t>
            </w:r>
            <w:r w:rsidRPr="00FB4C4B">
              <w:rPr>
                <w:rFonts w:ascii="Times New Roman" w:hAnsi="Times New Roman" w:cs="Times New Roman"/>
                <w:sz w:val="21"/>
                <w:szCs w:val="21"/>
              </w:rPr>
              <w:t>Финансово-технический аудит и мониторинг</w:t>
            </w:r>
            <w:r w:rsidRPr="00FB4C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14:paraId="4F26EA48" w14:textId="3E0F6600" w:rsidR="00D76225" w:rsidRPr="00D76225" w:rsidRDefault="00E72D5D" w:rsidP="00D76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https</w:t>
              </w:r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://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veb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ru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biznesu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reyestr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-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spetsializirovannykh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-</w:t>
              </w:r>
              <w:proofErr w:type="spellStart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kompaniy</w:t>
              </w:r>
              <w:proofErr w:type="spellEnd"/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</w:hyperlink>
            <w:r w:rsidR="00D76225">
              <w:rPr>
                <w:rStyle w:val="a6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76225" w:rsidRPr="00D76225">
              <w:rPr>
                <w:rStyle w:val="a6"/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u w:val="none"/>
                <w:lang w:eastAsia="ru-RU"/>
              </w:rPr>
              <w:t>да/нет</w:t>
            </w:r>
          </w:p>
        </w:tc>
      </w:tr>
      <w:tr w:rsidR="00D76225" w:rsidRPr="00D76225" w14:paraId="259C3D3F" w14:textId="77777777" w:rsidTr="00466432">
        <w:tblPrEx>
          <w:shd w:val="clear" w:color="auto" w:fill="auto"/>
        </w:tblPrEx>
        <w:trPr>
          <w:trHeight w:val="401"/>
        </w:trPr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99D" w14:textId="77777777" w:rsidR="00D76225" w:rsidRPr="00D76225" w:rsidRDefault="00D76225" w:rsidP="000324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D55" w14:textId="77777777" w:rsidR="00D76225" w:rsidRPr="00FB4C4B" w:rsidRDefault="00D76225" w:rsidP="00D76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B4C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Присутствие в Реестре специализированных компаний по направлению «Инжиниринг»</w:t>
            </w:r>
          </w:p>
          <w:p w14:paraId="1D9CDB78" w14:textId="4151E2D1" w:rsidR="00D76225" w:rsidRPr="00D76225" w:rsidRDefault="00E72D5D" w:rsidP="00D76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76225" w:rsidRPr="00FB4C4B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https://veb.ru/biznesu/reyestr-spetsializirovannykh-kompaniy/</w:t>
              </w:r>
            </w:hyperlink>
            <w:r w:rsidR="00D76225">
              <w:rPr>
                <w:rStyle w:val="a6"/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D76225" w:rsidRPr="00D76225">
              <w:rPr>
                <w:rStyle w:val="a6"/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u w:val="none"/>
                <w:lang w:eastAsia="ru-RU"/>
              </w:rPr>
              <w:t>да/нет</w:t>
            </w:r>
          </w:p>
        </w:tc>
      </w:tr>
    </w:tbl>
    <w:p w14:paraId="4D7C9F97" w14:textId="77777777" w:rsidR="00D76225" w:rsidRDefault="00D76225" w:rsidP="008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34F3A" w14:textId="77777777" w:rsidR="00D76225" w:rsidRDefault="00D76225" w:rsidP="008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92A6ECA" w14:textId="77777777" w:rsidR="005F38EF" w:rsidRDefault="005F38EF" w:rsidP="005D001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5B97D2" w14:textId="72B8ABE7" w:rsidR="00FE6073" w:rsidRDefault="00FE607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82E067" w14:textId="2CDC1501" w:rsidR="005D001E" w:rsidRDefault="005D001E" w:rsidP="005D00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3263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14:paraId="54DB839E" w14:textId="77777777" w:rsidR="007C6870" w:rsidRPr="005D001E" w:rsidRDefault="007C6870" w:rsidP="005D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6CCC1" w14:textId="08F90904" w:rsidR="007C6870" w:rsidRPr="005D001E" w:rsidRDefault="007C6870" w:rsidP="005D001E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001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Ценовое предложение</w:t>
      </w:r>
    </w:p>
    <w:p w14:paraId="65F80754" w14:textId="77777777" w:rsidR="007C6870" w:rsidRDefault="007C6870" w:rsidP="007C6870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C33F93B" w14:textId="77777777" w:rsidR="00FE6073" w:rsidRDefault="00FE6073" w:rsidP="00FE6073">
      <w:pPr>
        <w:spacing w:line="256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0"/>
        <w:gridCol w:w="4884"/>
        <w:gridCol w:w="708"/>
        <w:gridCol w:w="993"/>
        <w:gridCol w:w="2120"/>
      </w:tblGrid>
      <w:tr w:rsidR="00FE6073" w14:paraId="44E212DD" w14:textId="77777777" w:rsidTr="00032449">
        <w:trPr>
          <w:trHeight w:val="6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FFAF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BFB4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Наименование приобретаемых товаров (выполняемых работ, оказываемых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224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28C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4E4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Ценовое предложение Участника закупки</w:t>
            </w:r>
          </w:p>
        </w:tc>
      </w:tr>
      <w:tr w:rsidR="00FE6073" w14:paraId="23348400" w14:textId="77777777" w:rsidTr="00032449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7F6E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5BF4" w14:textId="77777777" w:rsidR="00FE6073" w:rsidRDefault="00FE6073" w:rsidP="0003244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50A83">
              <w:rPr>
                <w:rFonts w:ascii="Times New Roman" w:eastAsia="Calibri" w:hAnsi="Times New Roman" w:cs="Times New Roman"/>
                <w:iCs/>
              </w:rPr>
              <w:t>услуги по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450A83">
              <w:rPr>
                <w:rFonts w:ascii="Times New Roman" w:eastAsia="Calibri" w:hAnsi="Times New Roman" w:cs="Times New Roman"/>
                <w:iCs/>
              </w:rPr>
              <w:t>проведению финансово-технического аудита (ФТА)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3F0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7EED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услуга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52189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E6073" w14:paraId="094D928F" w14:textId="77777777" w:rsidTr="00032449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B7D0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8CD" w14:textId="77777777" w:rsidR="00FE6073" w:rsidRDefault="00FE6073" w:rsidP="0003244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50A83">
              <w:rPr>
                <w:rFonts w:ascii="Times New Roman" w:eastAsia="Calibri" w:hAnsi="Times New Roman" w:cs="Times New Roman"/>
                <w:iCs/>
              </w:rPr>
              <w:t>услуги по проведению финансово-технического мониторинга (ФТМ)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9D4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D30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услуга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85BD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E6073" w14:paraId="57A33526" w14:textId="77777777" w:rsidTr="00032449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C24D4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1A7" w14:textId="77777777" w:rsidR="00FE6073" w:rsidRDefault="00FE6073" w:rsidP="0003244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</w:t>
            </w:r>
            <w:r w:rsidRPr="00450A83">
              <w:rPr>
                <w:rFonts w:ascii="Times New Roman" w:eastAsia="Calibri" w:hAnsi="Times New Roman" w:cs="Times New Roman"/>
                <w:iCs/>
              </w:rPr>
              <w:t>казание сопутствующих услуг (10 % от общей стоимости ФТА и ФТМ)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814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AE3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услуга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9537" w14:textId="77777777" w:rsidR="00FE6073" w:rsidRDefault="00FE6073" w:rsidP="000324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E6073" w14:paraId="1C3C0DC5" w14:textId="77777777" w:rsidTr="00032449">
        <w:trPr>
          <w:trHeight w:val="329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84D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EF1E" w14:textId="77777777" w:rsidR="00FE6073" w:rsidRDefault="00FE6073" w:rsidP="000324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</w:tbl>
    <w:p w14:paraId="46E8F710" w14:textId="77777777" w:rsidR="00FE6073" w:rsidRDefault="00FE6073" w:rsidP="00FE6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</w:pPr>
    </w:p>
    <w:p w14:paraId="725AF900" w14:textId="77777777" w:rsidR="00FE6073" w:rsidRPr="00FE6073" w:rsidRDefault="00FE6073" w:rsidP="00FE607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2"/>
          <w:kern w:val="28"/>
          <w:lang w:eastAsia="ru-RU"/>
        </w:rPr>
      </w:pPr>
      <w:r w:rsidRPr="00FE6073">
        <w:rPr>
          <w:rFonts w:ascii="Times New Roman" w:eastAsia="Times New Roman" w:hAnsi="Times New Roman" w:cs="Times New Roman"/>
          <w:spacing w:val="-2"/>
          <w:kern w:val="28"/>
          <w:lang w:eastAsia="ru-RU"/>
        </w:rPr>
        <w:t xml:space="preserve">Общая стоимость </w:t>
      </w:r>
      <w:r w:rsidRPr="00FE6073">
        <w:rPr>
          <w:rFonts w:ascii="Times New Roman" w:eastAsia="Calibri" w:hAnsi="Times New Roman" w:cs="Times New Roman"/>
          <w:iCs/>
        </w:rPr>
        <w:t xml:space="preserve">услуг по проведению финансово-технического аудита по проекту строительства Морского туристического центра для нужд ООО «Порт Марина» с составлением отчета по его итогам, а также проведением дальнейшего финансово-технического мониторинга с составлением ежеквартальных отчетов </w:t>
      </w:r>
      <w:r w:rsidRPr="00FE6073">
        <w:rPr>
          <w:rFonts w:ascii="Times New Roman" w:eastAsia="Times New Roman" w:hAnsi="Times New Roman" w:cs="Times New Roman"/>
          <w:spacing w:val="-2"/>
          <w:kern w:val="28"/>
          <w:lang w:eastAsia="ru-RU"/>
        </w:rPr>
        <w:t>составляет ______________ (_____________________) рублей __ копеек, в том числе _________ (__________) рублей НДС 20% (</w:t>
      </w:r>
      <w:r w:rsidRPr="00FE6073">
        <w:rPr>
          <w:rFonts w:ascii="Times New Roman" w:eastAsia="Times New Roman" w:hAnsi="Times New Roman" w:cs="Times New Roman"/>
          <w:i/>
          <w:iCs/>
          <w:spacing w:val="-2"/>
          <w:kern w:val="28"/>
          <w:lang w:eastAsia="ru-RU"/>
        </w:rPr>
        <w:t>либо НДС не облагается, с указанием причины; если участником применяется упрощенная система налогообложения, то рекомендуется в составе заявки на участие приложить соответствующее уведомление налогового органа</w:t>
      </w:r>
      <w:r w:rsidRPr="00FE6073">
        <w:rPr>
          <w:rFonts w:ascii="Times New Roman" w:eastAsia="Times New Roman" w:hAnsi="Times New Roman" w:cs="Times New Roman"/>
          <w:spacing w:val="-2"/>
          <w:kern w:val="28"/>
          <w:lang w:eastAsia="ru-RU"/>
        </w:rPr>
        <w:t>).</w:t>
      </w:r>
    </w:p>
    <w:p w14:paraId="7AE68F45" w14:textId="77777777" w:rsidR="00FE6073" w:rsidRDefault="00FE6073" w:rsidP="007C6870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A133BCE" w14:textId="77777777" w:rsidR="00FE6073" w:rsidRDefault="00FE6073" w:rsidP="007C6870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9E6E3EA" w14:textId="77777777" w:rsidR="006B6F90" w:rsidRPr="00863B7B" w:rsidRDefault="006B6F90" w:rsidP="006B6F9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C27315" w14:textId="77777777" w:rsidR="006B6F90" w:rsidRPr="00547418" w:rsidRDefault="006B6F90" w:rsidP="006B6F90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3C5B5D6" w14:textId="77777777" w:rsidR="006B6F90" w:rsidRDefault="006B6F90" w:rsidP="006B6F90">
      <w:pPr>
        <w:pStyle w:val="Default"/>
        <w:jc w:val="right"/>
      </w:pPr>
    </w:p>
    <w:sectPr w:rsidR="006B6F90" w:rsidSect="0023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72" w14:textId="77777777" w:rsidR="0068733F" w:rsidRDefault="0068733F" w:rsidP="000D3D6F">
      <w:pPr>
        <w:spacing w:after="0" w:line="240" w:lineRule="auto"/>
      </w:pPr>
      <w:r>
        <w:separator/>
      </w:r>
    </w:p>
  </w:endnote>
  <w:endnote w:type="continuationSeparator" w:id="0">
    <w:p w14:paraId="2E4FD6A4" w14:textId="77777777" w:rsidR="0068733F" w:rsidRDefault="0068733F" w:rsidP="000D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4469" w14:textId="77777777" w:rsidR="0068733F" w:rsidRDefault="0068733F" w:rsidP="000D3D6F">
      <w:pPr>
        <w:spacing w:after="0" w:line="240" w:lineRule="auto"/>
      </w:pPr>
      <w:r>
        <w:separator/>
      </w:r>
    </w:p>
  </w:footnote>
  <w:footnote w:type="continuationSeparator" w:id="0">
    <w:p w14:paraId="7F183D64" w14:textId="77777777" w:rsidR="0068733F" w:rsidRDefault="0068733F" w:rsidP="000D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40C2C194"/>
    <w:name w:val="WW8Num5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  <w:b w:val="0"/>
      </w:rPr>
    </w:lvl>
  </w:abstractNum>
  <w:abstractNum w:abstractNumId="2" w15:restartNumberingAfterBreak="0">
    <w:nsid w:val="0B7F31ED"/>
    <w:multiLevelType w:val="hybridMultilevel"/>
    <w:tmpl w:val="DBD0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191"/>
    <w:multiLevelType w:val="hybridMultilevel"/>
    <w:tmpl w:val="F0A2114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317A5BAC"/>
    <w:multiLevelType w:val="multilevel"/>
    <w:tmpl w:val="F0BAA1EA"/>
    <w:lvl w:ilvl="0">
      <w:start w:val="1"/>
      <w:numFmt w:val="decimal"/>
      <w:pStyle w:val="3"/>
      <w:lvlText w:val="%1."/>
      <w:lvlJc w:val="center"/>
      <w:pPr>
        <w:tabs>
          <w:tab w:val="num" w:pos="0"/>
        </w:tabs>
        <w:ind w:left="1755" w:hanging="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454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23"/>
        </w:tabs>
        <w:ind w:left="4023" w:hanging="17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75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57"/>
        </w:tabs>
        <w:ind w:left="5157" w:hanging="175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75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5" w15:restartNumberingAfterBreak="0">
    <w:nsid w:val="320A72BD"/>
    <w:multiLevelType w:val="multilevel"/>
    <w:tmpl w:val="E59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36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6" w15:restartNumberingAfterBreak="0">
    <w:nsid w:val="362D14CC"/>
    <w:multiLevelType w:val="hybridMultilevel"/>
    <w:tmpl w:val="F81E4A26"/>
    <w:lvl w:ilvl="0" w:tplc="E3D630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76FB9"/>
    <w:multiLevelType w:val="multilevel"/>
    <w:tmpl w:val="654C6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" w:hanging="360"/>
      </w:pPr>
      <w:rPr>
        <w:rFonts w:hint="default"/>
        <w:b w:val="0"/>
      </w:rPr>
    </w:lvl>
    <w:lvl w:ilvl="2">
      <w:start w:val="1"/>
      <w:numFmt w:val="decimal"/>
      <w:lvlText w:val="1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8" w15:restartNumberingAfterBreak="0">
    <w:nsid w:val="3A4F1A61"/>
    <w:multiLevelType w:val="hybridMultilevel"/>
    <w:tmpl w:val="A2A2CD1A"/>
    <w:lvl w:ilvl="0" w:tplc="A022AFC4">
      <w:start w:val="1"/>
      <w:numFmt w:val="decimal"/>
      <w:lvlText w:val="%1)"/>
      <w:lvlJc w:val="left"/>
      <w:pPr>
        <w:ind w:left="456" w:hanging="360"/>
      </w:pPr>
    </w:lvl>
    <w:lvl w:ilvl="1" w:tplc="04190019">
      <w:start w:val="1"/>
      <w:numFmt w:val="lowerLetter"/>
      <w:lvlText w:val="%2."/>
      <w:lvlJc w:val="left"/>
      <w:pPr>
        <w:ind w:left="1176" w:hanging="360"/>
      </w:pPr>
    </w:lvl>
    <w:lvl w:ilvl="2" w:tplc="0419001B">
      <w:start w:val="1"/>
      <w:numFmt w:val="lowerRoman"/>
      <w:lvlText w:val="%3."/>
      <w:lvlJc w:val="right"/>
      <w:pPr>
        <w:ind w:left="1896" w:hanging="180"/>
      </w:pPr>
    </w:lvl>
    <w:lvl w:ilvl="3" w:tplc="0419000F">
      <w:start w:val="1"/>
      <w:numFmt w:val="decimal"/>
      <w:lvlText w:val="%4."/>
      <w:lvlJc w:val="left"/>
      <w:pPr>
        <w:ind w:left="2616" w:hanging="360"/>
      </w:pPr>
    </w:lvl>
    <w:lvl w:ilvl="4" w:tplc="04190019">
      <w:start w:val="1"/>
      <w:numFmt w:val="lowerLetter"/>
      <w:lvlText w:val="%5."/>
      <w:lvlJc w:val="left"/>
      <w:pPr>
        <w:ind w:left="3336" w:hanging="360"/>
      </w:pPr>
    </w:lvl>
    <w:lvl w:ilvl="5" w:tplc="0419001B">
      <w:start w:val="1"/>
      <w:numFmt w:val="lowerRoman"/>
      <w:lvlText w:val="%6."/>
      <w:lvlJc w:val="right"/>
      <w:pPr>
        <w:ind w:left="4056" w:hanging="180"/>
      </w:pPr>
    </w:lvl>
    <w:lvl w:ilvl="6" w:tplc="0419000F">
      <w:start w:val="1"/>
      <w:numFmt w:val="decimal"/>
      <w:lvlText w:val="%7."/>
      <w:lvlJc w:val="left"/>
      <w:pPr>
        <w:ind w:left="4776" w:hanging="360"/>
      </w:pPr>
    </w:lvl>
    <w:lvl w:ilvl="7" w:tplc="04190019">
      <w:start w:val="1"/>
      <w:numFmt w:val="lowerLetter"/>
      <w:lvlText w:val="%8."/>
      <w:lvlJc w:val="left"/>
      <w:pPr>
        <w:ind w:left="5496" w:hanging="360"/>
      </w:pPr>
    </w:lvl>
    <w:lvl w:ilvl="8" w:tplc="0419001B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77D756A6"/>
    <w:multiLevelType w:val="hybridMultilevel"/>
    <w:tmpl w:val="CCB8406E"/>
    <w:lvl w:ilvl="0" w:tplc="3FBC7F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CE4279FC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194602CE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A20B3A0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9FEA45BC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C5443902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59AA6A1A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DAE2B444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BD669A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ЗаявкаМСП2_НомерПриложения_3_4" w:val="4"/>
    <w:docVar w:name="ЗаявкаМСП2_НомерПриложения_4_5" w:val="5"/>
    <w:docVar w:name="НомерЗакупки" w:val="12-137-21"/>
    <w:docVar w:name="ОрганизаторЗакупки" w:val="ПАО &quot;МАВ&quot;"/>
    <w:docVar w:name="ПредметДоговора" w:val="Выполнение работ по реконструкции привокзальной площади и подъездных путей"/>
    <w:docVar w:name="СпособВыбораПоставщика" w:val="Конкурс в электронной форме, участниками которого могут быть только субъекты малого и среднего предпринимательства"/>
  </w:docVars>
  <w:rsids>
    <w:rsidRoot w:val="0036396E"/>
    <w:rsid w:val="00031CA1"/>
    <w:rsid w:val="000869B4"/>
    <w:rsid w:val="00091706"/>
    <w:rsid w:val="000C1546"/>
    <w:rsid w:val="000D3D6F"/>
    <w:rsid w:val="000E29ED"/>
    <w:rsid w:val="000E78FF"/>
    <w:rsid w:val="000F0B43"/>
    <w:rsid w:val="00104FA9"/>
    <w:rsid w:val="001166C7"/>
    <w:rsid w:val="0011768A"/>
    <w:rsid w:val="00122422"/>
    <w:rsid w:val="001303FB"/>
    <w:rsid w:val="001E5FF6"/>
    <w:rsid w:val="00210A2A"/>
    <w:rsid w:val="00237DEA"/>
    <w:rsid w:val="00243258"/>
    <w:rsid w:val="00246A41"/>
    <w:rsid w:val="0025412C"/>
    <w:rsid w:val="0025562B"/>
    <w:rsid w:val="00296E82"/>
    <w:rsid w:val="002B0748"/>
    <w:rsid w:val="002B182A"/>
    <w:rsid w:val="002C24C8"/>
    <w:rsid w:val="002D05E2"/>
    <w:rsid w:val="002D1AF7"/>
    <w:rsid w:val="002E4D9E"/>
    <w:rsid w:val="00303B3C"/>
    <w:rsid w:val="00317743"/>
    <w:rsid w:val="003227FE"/>
    <w:rsid w:val="00332FD2"/>
    <w:rsid w:val="0036396E"/>
    <w:rsid w:val="00380A7F"/>
    <w:rsid w:val="00384401"/>
    <w:rsid w:val="00387597"/>
    <w:rsid w:val="003A2921"/>
    <w:rsid w:val="003C6187"/>
    <w:rsid w:val="003D5FEF"/>
    <w:rsid w:val="003D7D8D"/>
    <w:rsid w:val="003E7673"/>
    <w:rsid w:val="00454A37"/>
    <w:rsid w:val="00475D8D"/>
    <w:rsid w:val="004A07D6"/>
    <w:rsid w:val="004B609A"/>
    <w:rsid w:val="004C133B"/>
    <w:rsid w:val="004C64A2"/>
    <w:rsid w:val="004E3352"/>
    <w:rsid w:val="004E46C1"/>
    <w:rsid w:val="004F060A"/>
    <w:rsid w:val="004F1B9B"/>
    <w:rsid w:val="004F6BBC"/>
    <w:rsid w:val="00525565"/>
    <w:rsid w:val="0053711F"/>
    <w:rsid w:val="005506D1"/>
    <w:rsid w:val="00583A0C"/>
    <w:rsid w:val="005A0E43"/>
    <w:rsid w:val="005B23F5"/>
    <w:rsid w:val="005C20A1"/>
    <w:rsid w:val="005C7720"/>
    <w:rsid w:val="005D001E"/>
    <w:rsid w:val="005F38EF"/>
    <w:rsid w:val="005F5823"/>
    <w:rsid w:val="00604727"/>
    <w:rsid w:val="006614B0"/>
    <w:rsid w:val="0068733F"/>
    <w:rsid w:val="006951F2"/>
    <w:rsid w:val="006B6F90"/>
    <w:rsid w:val="00703675"/>
    <w:rsid w:val="00705478"/>
    <w:rsid w:val="00737C59"/>
    <w:rsid w:val="00751B44"/>
    <w:rsid w:val="007815CD"/>
    <w:rsid w:val="007843BC"/>
    <w:rsid w:val="00793466"/>
    <w:rsid w:val="007C0CC8"/>
    <w:rsid w:val="007C6870"/>
    <w:rsid w:val="007D436D"/>
    <w:rsid w:val="007D6546"/>
    <w:rsid w:val="007E30E0"/>
    <w:rsid w:val="007F1A77"/>
    <w:rsid w:val="007F216E"/>
    <w:rsid w:val="00823511"/>
    <w:rsid w:val="00863B7B"/>
    <w:rsid w:val="008B5238"/>
    <w:rsid w:val="008C398A"/>
    <w:rsid w:val="008D748C"/>
    <w:rsid w:val="008E27D0"/>
    <w:rsid w:val="00914E2D"/>
    <w:rsid w:val="00937202"/>
    <w:rsid w:val="00982878"/>
    <w:rsid w:val="00986B6C"/>
    <w:rsid w:val="00987815"/>
    <w:rsid w:val="009B5437"/>
    <w:rsid w:val="009E16FD"/>
    <w:rsid w:val="009F32D0"/>
    <w:rsid w:val="009F33AC"/>
    <w:rsid w:val="00A11133"/>
    <w:rsid w:val="00A176EF"/>
    <w:rsid w:val="00A22089"/>
    <w:rsid w:val="00A32821"/>
    <w:rsid w:val="00A43D89"/>
    <w:rsid w:val="00A46FF8"/>
    <w:rsid w:val="00A9025D"/>
    <w:rsid w:val="00A962D0"/>
    <w:rsid w:val="00AC46A8"/>
    <w:rsid w:val="00AD5F36"/>
    <w:rsid w:val="00AD6D2F"/>
    <w:rsid w:val="00B0741B"/>
    <w:rsid w:val="00B15DB2"/>
    <w:rsid w:val="00B310EB"/>
    <w:rsid w:val="00B556EA"/>
    <w:rsid w:val="00B73778"/>
    <w:rsid w:val="00B77EB7"/>
    <w:rsid w:val="00B81BE0"/>
    <w:rsid w:val="00B82ED2"/>
    <w:rsid w:val="00B86C65"/>
    <w:rsid w:val="00BD4536"/>
    <w:rsid w:val="00BF5DB4"/>
    <w:rsid w:val="00C00E80"/>
    <w:rsid w:val="00C0198D"/>
    <w:rsid w:val="00C1135E"/>
    <w:rsid w:val="00C226C1"/>
    <w:rsid w:val="00C4069A"/>
    <w:rsid w:val="00C40A1D"/>
    <w:rsid w:val="00C4210F"/>
    <w:rsid w:val="00C73B4F"/>
    <w:rsid w:val="00C752B4"/>
    <w:rsid w:val="00CA72AF"/>
    <w:rsid w:val="00CB2F54"/>
    <w:rsid w:val="00CC259D"/>
    <w:rsid w:val="00CC6A97"/>
    <w:rsid w:val="00CF6BC1"/>
    <w:rsid w:val="00D10F66"/>
    <w:rsid w:val="00D1175A"/>
    <w:rsid w:val="00D20D7A"/>
    <w:rsid w:val="00D24C87"/>
    <w:rsid w:val="00D26716"/>
    <w:rsid w:val="00D41F31"/>
    <w:rsid w:val="00D546D3"/>
    <w:rsid w:val="00D72B67"/>
    <w:rsid w:val="00D76225"/>
    <w:rsid w:val="00D81F61"/>
    <w:rsid w:val="00DD07BA"/>
    <w:rsid w:val="00DD0FE8"/>
    <w:rsid w:val="00E02B3B"/>
    <w:rsid w:val="00E33917"/>
    <w:rsid w:val="00E464BA"/>
    <w:rsid w:val="00E62D27"/>
    <w:rsid w:val="00E72D5D"/>
    <w:rsid w:val="00E74320"/>
    <w:rsid w:val="00E8307A"/>
    <w:rsid w:val="00F345FB"/>
    <w:rsid w:val="00F63E81"/>
    <w:rsid w:val="00F77631"/>
    <w:rsid w:val="00FB117A"/>
    <w:rsid w:val="00FB1D68"/>
    <w:rsid w:val="00FC792C"/>
    <w:rsid w:val="00FD5437"/>
    <w:rsid w:val="00FE4DEB"/>
    <w:rsid w:val="00FE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EF8"/>
  <w15:docId w15:val="{AFA45EB9-8C1B-4807-93B0-BAA11978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25"/>
    <w:pPr>
      <w:spacing w:after="200" w:line="360" w:lineRule="auto"/>
    </w:pPr>
  </w:style>
  <w:style w:type="paragraph" w:styleId="3">
    <w:name w:val="heading 3"/>
    <w:aliases w:val="H3"/>
    <w:basedOn w:val="a"/>
    <w:next w:val="a"/>
    <w:link w:val="31"/>
    <w:semiHidden/>
    <w:unhideWhenUsed/>
    <w:qFormat/>
    <w:rsid w:val="006B6F90"/>
    <w:pPr>
      <w:keepNext/>
      <w:numPr>
        <w:numId w:val="2"/>
      </w:numPr>
      <w:spacing w:before="240" w:after="60" w:line="240" w:lineRule="auto"/>
      <w:outlineLvl w:val="2"/>
    </w:pPr>
    <w:rPr>
      <w:rFonts w:ascii="Arial" w:eastAsia="Calibri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63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B6F9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6B6F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6B6F90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F90"/>
    <w:rPr>
      <w:rFonts w:ascii="Calibri" w:eastAsia="Times New Roman" w:hAnsi="Calibri" w:cs="Times New Roman"/>
      <w:lang w:eastAsia="ru-RU"/>
    </w:rPr>
  </w:style>
  <w:style w:type="paragraph" w:customStyle="1" w:styleId="1KGK9">
    <w:name w:val="1KG=K9"/>
    <w:rsid w:val="006B6F90"/>
    <w:pPr>
      <w:spacing w:after="0" w:line="240" w:lineRule="auto"/>
    </w:pPr>
    <w:rPr>
      <w:rFonts w:ascii="Arial" w:eastAsia="Calibri" w:hAnsi="Arial" w:cs="Times New Roman"/>
      <w:sz w:val="24"/>
      <w:szCs w:val="20"/>
      <w:lang w:val="en-AU" w:eastAsia="ru-RU"/>
    </w:rPr>
  </w:style>
  <w:style w:type="paragraph" w:customStyle="1" w:styleId="1">
    <w:name w:val="Стиль1"/>
    <w:basedOn w:val="a"/>
    <w:rsid w:val="006B6F90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2">
    <w:name w:val="Стиль3 Знак"/>
    <w:link w:val="30"/>
    <w:locked/>
    <w:rsid w:val="006B6F9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0">
    <w:name w:val="Стиль3"/>
    <w:basedOn w:val="2"/>
    <w:link w:val="32"/>
    <w:rsid w:val="006B6F90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1">
    <w:name w:val="Заголовок 3 Знак"/>
    <w:aliases w:val="H3 Знак"/>
    <w:basedOn w:val="a0"/>
    <w:link w:val="3"/>
    <w:semiHidden/>
    <w:rsid w:val="006B6F90"/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5">
    <w:name w:val="Основной шрифт"/>
    <w:rsid w:val="006B6F90"/>
  </w:style>
  <w:style w:type="character" w:styleId="a6">
    <w:name w:val="Hyperlink"/>
    <w:basedOn w:val="a0"/>
    <w:uiPriority w:val="99"/>
    <w:unhideWhenUsed/>
    <w:rsid w:val="006B6F90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6B6F90"/>
    <w:pPr>
      <w:spacing w:after="40" w:line="26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Таблица шапка"/>
    <w:basedOn w:val="a"/>
    <w:rsid w:val="006B6F9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Таблица текст"/>
    <w:basedOn w:val="a"/>
    <w:rsid w:val="006B6F9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imes12">
    <w:name w:val="Times 12"/>
    <w:basedOn w:val="a"/>
    <w:rsid w:val="006B6F9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b">
    <w:name w:val="Пункт б/н"/>
    <w:basedOn w:val="a"/>
    <w:rsid w:val="006B6F90"/>
    <w:pPr>
      <w:tabs>
        <w:tab w:val="left" w:pos="1134"/>
      </w:tabs>
      <w:spacing w:after="0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a8">
    <w:name w:val="Абзац списка Знак"/>
    <w:link w:val="a7"/>
    <w:uiPriority w:val="34"/>
    <w:rsid w:val="006B6F90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1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e"/>
    <w:unhideWhenUsed/>
    <w:rsid w:val="006614B0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d"/>
    <w:rsid w:val="006614B0"/>
  </w:style>
  <w:style w:type="paragraph" w:styleId="af">
    <w:name w:val="Body Text"/>
    <w:basedOn w:val="a"/>
    <w:link w:val="af0"/>
    <w:uiPriority w:val="99"/>
    <w:semiHidden/>
    <w:unhideWhenUsed/>
    <w:rsid w:val="006614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614B0"/>
  </w:style>
  <w:style w:type="paragraph" w:customStyle="1" w:styleId="af1">
    <w:name w:val="Îáû÷íûé"/>
    <w:uiPriority w:val="99"/>
    <w:rsid w:val="00FD54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546D3"/>
  </w:style>
  <w:style w:type="paragraph" w:styleId="af2">
    <w:name w:val="footnote text"/>
    <w:basedOn w:val="a"/>
    <w:link w:val="af3"/>
    <w:uiPriority w:val="99"/>
    <w:semiHidden/>
    <w:unhideWhenUsed/>
    <w:rsid w:val="000D3D6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D3D6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D3D6F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F1B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F1B9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F1B9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F1B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F1B9B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F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1B9B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rsid w:val="001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E5FF6"/>
  </w:style>
  <w:style w:type="paragraph" w:styleId="afe">
    <w:name w:val="footer"/>
    <w:basedOn w:val="a"/>
    <w:link w:val="aff"/>
    <w:uiPriority w:val="99"/>
    <w:unhideWhenUsed/>
    <w:rsid w:val="001E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E5FF6"/>
  </w:style>
  <w:style w:type="paragraph" w:customStyle="1" w:styleId="10">
    <w:name w:val="Абзац списка1"/>
    <w:basedOn w:val="a"/>
    <w:rsid w:val="00FE6073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rsid w:val="00FE6073"/>
  </w:style>
  <w:style w:type="character" w:styleId="aff0">
    <w:name w:val="FollowedHyperlink"/>
    <w:basedOn w:val="a0"/>
    <w:uiPriority w:val="99"/>
    <w:semiHidden/>
    <w:unhideWhenUsed/>
    <w:rsid w:val="00D76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b.ru/biznesu/reyestr-spetsializirovannykh-kompani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b.ru/biznesu/reyestr-spetsializirovannykh-komp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E022-12D9-4C60-8EC2-1DC4AF71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ЗД_Заявка на участие_Часть2.doc</vt:lpstr>
    </vt:vector>
  </TitlesOfParts>
  <Company>Новапорт-ОЦО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ЗД_Заявка на участие_Часть2.doc</dc:title>
  <dc:subject/>
  <dc:creator>Рябова Ирина Александровна</dc:creator>
  <cp:keywords/>
  <dc:description/>
  <cp:lastModifiedBy>Alexander Kraev</cp:lastModifiedBy>
  <cp:revision>13</cp:revision>
  <dcterms:created xsi:type="dcterms:W3CDTF">2022-05-11T10:35:00Z</dcterms:created>
  <dcterms:modified xsi:type="dcterms:W3CDTF">2024-06-25T06:56:00Z</dcterms:modified>
</cp:coreProperties>
</file>