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4914A" w14:textId="77777777" w:rsidR="00FC01B0" w:rsidRPr="00BF309F" w:rsidRDefault="00FC01B0" w:rsidP="00FC01B0">
      <w:pPr>
        <w:jc w:val="right"/>
        <w:rPr>
          <w:sz w:val="22"/>
          <w:szCs w:val="22"/>
        </w:rPr>
      </w:pPr>
      <w:r w:rsidRPr="00BF309F">
        <w:rPr>
          <w:sz w:val="22"/>
          <w:szCs w:val="22"/>
        </w:rPr>
        <w:t xml:space="preserve">УТВЕРЖДАЮ: </w:t>
      </w:r>
    </w:p>
    <w:p w14:paraId="5EBC80A4" w14:textId="77777777" w:rsidR="00C84846" w:rsidRPr="00C84846" w:rsidRDefault="00C84846" w:rsidP="00C84846">
      <w:pPr>
        <w:jc w:val="right"/>
        <w:rPr>
          <w:sz w:val="22"/>
          <w:szCs w:val="22"/>
        </w:rPr>
      </w:pPr>
      <w:r w:rsidRPr="00C84846">
        <w:rPr>
          <w:sz w:val="22"/>
          <w:szCs w:val="22"/>
        </w:rPr>
        <w:t>Ректор</w:t>
      </w:r>
    </w:p>
    <w:p w14:paraId="009FF9A2" w14:textId="77777777" w:rsidR="00C84846" w:rsidRPr="00C84846" w:rsidRDefault="00C84846" w:rsidP="00C84846">
      <w:pPr>
        <w:jc w:val="right"/>
        <w:rPr>
          <w:sz w:val="22"/>
          <w:szCs w:val="22"/>
        </w:rPr>
      </w:pPr>
      <w:r w:rsidRPr="00C84846">
        <w:rPr>
          <w:sz w:val="22"/>
          <w:szCs w:val="22"/>
        </w:rPr>
        <w:t xml:space="preserve">"ГГНТУ им. Акад. М. Д. Миллионщикова, ФГБОУ ВО "ГГНТУ им. Акад. М. Д. Миллионщикова" </w:t>
      </w:r>
    </w:p>
    <w:p w14:paraId="206D8D63" w14:textId="77777777" w:rsidR="00C84846" w:rsidRDefault="00C84846" w:rsidP="00C84846">
      <w:pPr>
        <w:jc w:val="right"/>
        <w:rPr>
          <w:sz w:val="22"/>
          <w:szCs w:val="22"/>
        </w:rPr>
      </w:pPr>
      <w:proofErr w:type="spellStart"/>
      <w:r w:rsidRPr="00C84846">
        <w:rPr>
          <w:sz w:val="22"/>
          <w:szCs w:val="22"/>
        </w:rPr>
        <w:t>Минцаев</w:t>
      </w:r>
      <w:proofErr w:type="spellEnd"/>
      <w:r w:rsidRPr="00C84846">
        <w:rPr>
          <w:sz w:val="22"/>
          <w:szCs w:val="22"/>
        </w:rPr>
        <w:t xml:space="preserve"> Магомед </w:t>
      </w:r>
      <w:proofErr w:type="spellStart"/>
      <w:r w:rsidRPr="00C84846">
        <w:rPr>
          <w:sz w:val="22"/>
          <w:szCs w:val="22"/>
        </w:rPr>
        <w:t>Шавалович</w:t>
      </w:r>
      <w:proofErr w:type="spellEnd"/>
      <w:r w:rsidRPr="00C84846">
        <w:rPr>
          <w:sz w:val="22"/>
          <w:szCs w:val="22"/>
        </w:rPr>
        <w:t xml:space="preserve"> </w:t>
      </w:r>
    </w:p>
    <w:p w14:paraId="3D110569" w14:textId="7332D566" w:rsidR="00FC01B0" w:rsidRPr="00BF309F" w:rsidRDefault="00FC01B0" w:rsidP="00C84846">
      <w:pPr>
        <w:jc w:val="right"/>
        <w:rPr>
          <w:b/>
          <w:sz w:val="22"/>
          <w:szCs w:val="22"/>
        </w:rPr>
      </w:pPr>
      <w:r w:rsidRPr="00BF309F">
        <w:rPr>
          <w:sz w:val="22"/>
          <w:szCs w:val="22"/>
        </w:rPr>
        <w:t>«</w:t>
      </w:r>
      <w:r w:rsidR="0015667B">
        <w:rPr>
          <w:sz w:val="22"/>
          <w:szCs w:val="22"/>
        </w:rPr>
        <w:t>2</w:t>
      </w:r>
      <w:r w:rsidR="002D390A">
        <w:rPr>
          <w:sz w:val="22"/>
          <w:szCs w:val="22"/>
        </w:rPr>
        <w:t>4</w:t>
      </w:r>
      <w:r w:rsidRPr="00BF309F">
        <w:rPr>
          <w:sz w:val="22"/>
          <w:szCs w:val="22"/>
        </w:rPr>
        <w:t xml:space="preserve">» </w:t>
      </w:r>
      <w:r w:rsidR="002D390A">
        <w:rPr>
          <w:sz w:val="22"/>
          <w:szCs w:val="22"/>
        </w:rPr>
        <w:t>июня</w:t>
      </w:r>
      <w:r w:rsidRPr="00BF309F">
        <w:rPr>
          <w:sz w:val="22"/>
          <w:szCs w:val="22"/>
        </w:rPr>
        <w:t xml:space="preserve"> 2024 год</w:t>
      </w:r>
    </w:p>
    <w:p w14:paraId="6E4E25C9" w14:textId="3E9B2DDB" w:rsidR="00F26C5C" w:rsidRPr="00BF309F" w:rsidRDefault="00F26C5C" w:rsidP="00F26C5C">
      <w:pPr>
        <w:ind w:left="4820"/>
        <w:jc w:val="right"/>
        <w:rPr>
          <w:i/>
          <w:sz w:val="22"/>
          <w:szCs w:val="22"/>
        </w:rPr>
      </w:pPr>
      <w:r w:rsidRPr="00BF309F">
        <w:rPr>
          <w:i/>
          <w:sz w:val="22"/>
          <w:szCs w:val="22"/>
        </w:rPr>
        <w:t>.</w:t>
      </w:r>
    </w:p>
    <w:p w14:paraId="2885AD27" w14:textId="77777777" w:rsidR="00FD22BB" w:rsidRPr="00BF309F" w:rsidRDefault="00FD22BB" w:rsidP="00F26C5C">
      <w:pPr>
        <w:keepNext/>
        <w:keepLines/>
        <w:widowControl w:val="0"/>
        <w:suppressLineNumbers/>
        <w:jc w:val="right"/>
        <w:rPr>
          <w:rFonts w:eastAsia="Calibri"/>
          <w:b/>
          <w:bCs/>
          <w:sz w:val="22"/>
          <w:szCs w:val="22"/>
        </w:rPr>
      </w:pPr>
    </w:p>
    <w:p w14:paraId="087DF0FF" w14:textId="77777777" w:rsidR="009D1007" w:rsidRPr="00BF309F" w:rsidRDefault="009D1007" w:rsidP="00F26C5C">
      <w:pPr>
        <w:keepNext/>
        <w:keepLines/>
        <w:widowControl w:val="0"/>
        <w:suppressLineNumbers/>
        <w:jc w:val="right"/>
        <w:rPr>
          <w:rFonts w:eastAsia="Calibri"/>
          <w:b/>
          <w:bCs/>
          <w:sz w:val="22"/>
          <w:szCs w:val="22"/>
        </w:rPr>
      </w:pPr>
    </w:p>
    <w:p w14:paraId="40A2991A" w14:textId="77777777" w:rsidR="009D1007" w:rsidRPr="00BF309F" w:rsidRDefault="009D1007">
      <w:pPr>
        <w:keepNext/>
        <w:keepLines/>
        <w:widowControl w:val="0"/>
        <w:suppressLineNumbers/>
        <w:jc w:val="center"/>
        <w:rPr>
          <w:rFonts w:eastAsia="Calibri"/>
          <w:b/>
          <w:bCs/>
          <w:sz w:val="22"/>
          <w:szCs w:val="22"/>
        </w:rPr>
      </w:pPr>
    </w:p>
    <w:p w14:paraId="6081EB08" w14:textId="77777777" w:rsidR="009D1007" w:rsidRPr="00BF309F" w:rsidRDefault="009D1007">
      <w:pPr>
        <w:keepNext/>
        <w:keepLines/>
        <w:widowControl w:val="0"/>
        <w:suppressLineNumbers/>
        <w:jc w:val="center"/>
        <w:rPr>
          <w:rFonts w:eastAsia="Calibri"/>
          <w:b/>
          <w:bCs/>
          <w:sz w:val="22"/>
          <w:szCs w:val="22"/>
        </w:rPr>
      </w:pPr>
    </w:p>
    <w:p w14:paraId="0D04B39C" w14:textId="77777777" w:rsidR="009D1007" w:rsidRPr="00BF309F" w:rsidRDefault="009D1007">
      <w:pPr>
        <w:keepNext/>
        <w:keepLines/>
        <w:widowControl w:val="0"/>
        <w:suppressLineNumbers/>
        <w:jc w:val="center"/>
        <w:rPr>
          <w:rFonts w:eastAsia="Calibri"/>
          <w:b/>
          <w:bCs/>
          <w:sz w:val="22"/>
          <w:szCs w:val="22"/>
        </w:rPr>
      </w:pPr>
    </w:p>
    <w:p w14:paraId="120E3AAF" w14:textId="77777777" w:rsidR="009D1007" w:rsidRPr="00BF309F" w:rsidRDefault="009D1007">
      <w:pPr>
        <w:keepNext/>
        <w:keepLines/>
        <w:widowControl w:val="0"/>
        <w:suppressLineNumbers/>
        <w:jc w:val="center"/>
        <w:rPr>
          <w:rFonts w:eastAsia="Calibri"/>
          <w:b/>
          <w:bCs/>
          <w:sz w:val="22"/>
          <w:szCs w:val="22"/>
        </w:rPr>
      </w:pPr>
    </w:p>
    <w:p w14:paraId="34A618A7" w14:textId="77777777" w:rsidR="009D1007" w:rsidRPr="00BF309F" w:rsidRDefault="009D1007">
      <w:pPr>
        <w:keepNext/>
        <w:keepLines/>
        <w:widowControl w:val="0"/>
        <w:suppressLineNumbers/>
        <w:jc w:val="center"/>
        <w:rPr>
          <w:rFonts w:eastAsia="Calibri"/>
          <w:b/>
          <w:bCs/>
          <w:sz w:val="22"/>
          <w:szCs w:val="22"/>
        </w:rPr>
      </w:pPr>
    </w:p>
    <w:p w14:paraId="73C815F7" w14:textId="77777777" w:rsidR="009D1007" w:rsidRPr="00BF309F" w:rsidRDefault="009D1007">
      <w:pPr>
        <w:keepNext/>
        <w:keepLines/>
        <w:widowControl w:val="0"/>
        <w:suppressLineNumbers/>
        <w:jc w:val="center"/>
        <w:rPr>
          <w:rFonts w:eastAsia="Calibri"/>
          <w:b/>
          <w:bCs/>
          <w:sz w:val="22"/>
          <w:szCs w:val="22"/>
        </w:rPr>
      </w:pPr>
    </w:p>
    <w:p w14:paraId="345E6B73" w14:textId="77777777" w:rsidR="009D1007" w:rsidRPr="00BF309F" w:rsidRDefault="009D1007">
      <w:pPr>
        <w:keepNext/>
        <w:keepLines/>
        <w:widowControl w:val="0"/>
        <w:suppressLineNumbers/>
        <w:jc w:val="center"/>
        <w:rPr>
          <w:rFonts w:eastAsia="Calibri"/>
          <w:b/>
          <w:bCs/>
          <w:sz w:val="22"/>
          <w:szCs w:val="22"/>
        </w:rPr>
      </w:pPr>
    </w:p>
    <w:p w14:paraId="13EC879A" w14:textId="77777777" w:rsidR="009D1007" w:rsidRPr="00BF309F" w:rsidRDefault="009D1007">
      <w:pPr>
        <w:keepNext/>
        <w:keepLines/>
        <w:widowControl w:val="0"/>
        <w:suppressLineNumbers/>
        <w:jc w:val="center"/>
        <w:rPr>
          <w:rFonts w:eastAsia="Calibri"/>
          <w:b/>
          <w:bCs/>
          <w:sz w:val="22"/>
          <w:szCs w:val="22"/>
        </w:rPr>
      </w:pPr>
    </w:p>
    <w:p w14:paraId="42947B97" w14:textId="77777777" w:rsidR="009D1007" w:rsidRPr="00BF309F" w:rsidRDefault="009D1007">
      <w:pPr>
        <w:keepNext/>
        <w:keepLines/>
        <w:widowControl w:val="0"/>
        <w:suppressLineNumbers/>
        <w:jc w:val="center"/>
        <w:rPr>
          <w:rFonts w:eastAsia="Calibri"/>
          <w:b/>
          <w:bCs/>
          <w:sz w:val="22"/>
          <w:szCs w:val="22"/>
        </w:rPr>
      </w:pPr>
    </w:p>
    <w:p w14:paraId="64AA2D6C" w14:textId="77777777" w:rsidR="009D1007" w:rsidRPr="00BF309F" w:rsidRDefault="009D1007">
      <w:pPr>
        <w:keepNext/>
        <w:keepLines/>
        <w:widowControl w:val="0"/>
        <w:suppressLineNumbers/>
        <w:jc w:val="center"/>
        <w:rPr>
          <w:rFonts w:eastAsia="Calibri"/>
          <w:b/>
          <w:bCs/>
          <w:sz w:val="22"/>
          <w:szCs w:val="22"/>
        </w:rPr>
      </w:pPr>
    </w:p>
    <w:p w14:paraId="2B507188" w14:textId="555623D9" w:rsidR="00FD22BB" w:rsidRPr="00BF309F" w:rsidRDefault="00D03B52">
      <w:pPr>
        <w:keepNext/>
        <w:keepLines/>
        <w:widowControl w:val="0"/>
        <w:suppressLineNumbers/>
        <w:jc w:val="center"/>
        <w:rPr>
          <w:rFonts w:eastAsia="Calibri"/>
          <w:b/>
          <w:bCs/>
          <w:sz w:val="22"/>
          <w:szCs w:val="22"/>
        </w:rPr>
      </w:pPr>
      <w:r w:rsidRPr="00BF309F">
        <w:rPr>
          <w:rFonts w:eastAsia="Calibri"/>
          <w:b/>
          <w:bCs/>
          <w:sz w:val="22"/>
          <w:szCs w:val="22"/>
        </w:rPr>
        <w:t>ДОКУМЕНТАЦИЯ ОБ АУКЦИОНЕ В ЭЛЕКТРОННОЙ ФОРМЕ</w:t>
      </w:r>
    </w:p>
    <w:p w14:paraId="4820495E" w14:textId="77777777" w:rsidR="00FD22BB" w:rsidRPr="00BF309F" w:rsidRDefault="00FD22BB">
      <w:pPr>
        <w:keepNext/>
        <w:keepLines/>
        <w:widowControl w:val="0"/>
        <w:suppressLineNumbers/>
        <w:jc w:val="center"/>
        <w:rPr>
          <w:rFonts w:eastAsia="Calibri"/>
          <w:b/>
          <w:sz w:val="22"/>
          <w:szCs w:val="22"/>
        </w:rPr>
      </w:pPr>
    </w:p>
    <w:p w14:paraId="3D0780C7" w14:textId="4FA93EA9" w:rsidR="00632D53" w:rsidRPr="00BF309F" w:rsidRDefault="00D03B52" w:rsidP="000300E7">
      <w:pPr>
        <w:spacing w:line="276" w:lineRule="auto"/>
        <w:jc w:val="center"/>
        <w:rPr>
          <w:rFonts w:eastAsia="Calibri"/>
          <w:sz w:val="22"/>
          <w:szCs w:val="22"/>
        </w:rPr>
      </w:pPr>
      <w:r w:rsidRPr="00BF309F">
        <w:rPr>
          <w:rFonts w:eastAsia="Calibri"/>
          <w:sz w:val="22"/>
          <w:szCs w:val="22"/>
        </w:rPr>
        <w:t>Наименование объекта закупки:</w:t>
      </w:r>
    </w:p>
    <w:p w14:paraId="5C2DC832" w14:textId="26A0779E" w:rsidR="00FD22BB" w:rsidRPr="00BF309F" w:rsidRDefault="00C84846" w:rsidP="002216F8">
      <w:pPr>
        <w:jc w:val="center"/>
        <w:outlineLvl w:val="0"/>
        <w:rPr>
          <w:rFonts w:eastAsia="Calibri"/>
          <w:b/>
          <w:bCs/>
          <w:sz w:val="22"/>
          <w:szCs w:val="22"/>
        </w:rPr>
      </w:pPr>
      <w:r>
        <w:rPr>
          <w:rFonts w:eastAsia="Calibri"/>
          <w:sz w:val="22"/>
          <w:szCs w:val="22"/>
        </w:rPr>
        <w:t>Поставка</w:t>
      </w:r>
      <w:r w:rsidR="00D87046">
        <w:rPr>
          <w:rFonts w:eastAsia="Calibri"/>
          <w:sz w:val="22"/>
          <w:szCs w:val="22"/>
        </w:rPr>
        <w:t xml:space="preserve"> </w:t>
      </w:r>
      <w:r w:rsidR="002D390A" w:rsidRPr="002D390A">
        <w:rPr>
          <w:rFonts w:eastAsia="Calibri"/>
          <w:sz w:val="22"/>
          <w:szCs w:val="22"/>
        </w:rPr>
        <w:t>оборудования для нужд ГГНТУ им. акад. М. Д. Миллионщикова»</w:t>
      </w:r>
    </w:p>
    <w:p w14:paraId="63660C11" w14:textId="77777777" w:rsidR="00FD22BB" w:rsidRPr="00BF309F" w:rsidRDefault="00FD22BB">
      <w:pPr>
        <w:jc w:val="both"/>
        <w:outlineLvl w:val="0"/>
        <w:rPr>
          <w:rFonts w:eastAsia="Calibri"/>
          <w:b/>
          <w:bCs/>
          <w:sz w:val="22"/>
          <w:szCs w:val="22"/>
        </w:rPr>
      </w:pPr>
    </w:p>
    <w:p w14:paraId="5CE9C336" w14:textId="77777777" w:rsidR="00FD22BB" w:rsidRPr="00BF309F" w:rsidRDefault="00FD22BB">
      <w:pPr>
        <w:jc w:val="both"/>
        <w:outlineLvl w:val="0"/>
        <w:rPr>
          <w:rFonts w:eastAsia="Calibri"/>
          <w:b/>
          <w:bCs/>
          <w:sz w:val="22"/>
          <w:szCs w:val="22"/>
        </w:rPr>
      </w:pPr>
    </w:p>
    <w:p w14:paraId="0EF2E30F" w14:textId="77777777" w:rsidR="00FD22BB" w:rsidRPr="00BF309F" w:rsidRDefault="00FD22BB">
      <w:pPr>
        <w:jc w:val="both"/>
        <w:outlineLvl w:val="0"/>
        <w:rPr>
          <w:rFonts w:eastAsia="Calibri"/>
          <w:b/>
          <w:bCs/>
          <w:sz w:val="22"/>
          <w:szCs w:val="22"/>
        </w:rPr>
      </w:pPr>
    </w:p>
    <w:p w14:paraId="16FD7445" w14:textId="77777777" w:rsidR="00FD22BB" w:rsidRPr="00BF309F" w:rsidRDefault="00FD22BB">
      <w:pPr>
        <w:jc w:val="both"/>
        <w:outlineLvl w:val="0"/>
        <w:rPr>
          <w:rFonts w:eastAsia="Calibri"/>
          <w:b/>
          <w:bCs/>
          <w:sz w:val="22"/>
          <w:szCs w:val="22"/>
        </w:rPr>
      </w:pPr>
    </w:p>
    <w:p w14:paraId="146228ED" w14:textId="77777777" w:rsidR="00FD22BB" w:rsidRPr="00BF309F" w:rsidRDefault="00FD22BB">
      <w:pPr>
        <w:jc w:val="both"/>
        <w:outlineLvl w:val="0"/>
        <w:rPr>
          <w:rFonts w:eastAsia="Calibri"/>
          <w:b/>
          <w:bCs/>
          <w:sz w:val="22"/>
          <w:szCs w:val="22"/>
        </w:rPr>
      </w:pPr>
    </w:p>
    <w:p w14:paraId="14C8C5DF" w14:textId="77777777" w:rsidR="00FD22BB" w:rsidRPr="00BF309F" w:rsidRDefault="00FD22BB">
      <w:pPr>
        <w:jc w:val="both"/>
        <w:outlineLvl w:val="0"/>
        <w:rPr>
          <w:rFonts w:eastAsia="Calibri"/>
          <w:b/>
          <w:bCs/>
          <w:sz w:val="22"/>
          <w:szCs w:val="22"/>
        </w:rPr>
      </w:pPr>
    </w:p>
    <w:p w14:paraId="755BB135" w14:textId="77777777" w:rsidR="00FD22BB" w:rsidRPr="00BF309F" w:rsidRDefault="00FD22BB">
      <w:pPr>
        <w:jc w:val="both"/>
        <w:outlineLvl w:val="0"/>
        <w:rPr>
          <w:rFonts w:eastAsia="Calibri"/>
          <w:b/>
          <w:bCs/>
          <w:sz w:val="22"/>
          <w:szCs w:val="22"/>
        </w:rPr>
      </w:pPr>
    </w:p>
    <w:p w14:paraId="59AA3D1B" w14:textId="77777777" w:rsidR="00FD22BB" w:rsidRPr="00BF309F" w:rsidRDefault="00FD22BB">
      <w:pPr>
        <w:jc w:val="both"/>
        <w:outlineLvl w:val="0"/>
        <w:rPr>
          <w:rFonts w:eastAsia="Calibri"/>
          <w:b/>
          <w:bCs/>
          <w:sz w:val="22"/>
          <w:szCs w:val="22"/>
        </w:rPr>
      </w:pPr>
    </w:p>
    <w:p w14:paraId="72F72293" w14:textId="1F6F4E25" w:rsidR="00FD22BB" w:rsidRDefault="00FD22BB">
      <w:pPr>
        <w:jc w:val="both"/>
        <w:outlineLvl w:val="0"/>
        <w:rPr>
          <w:rFonts w:eastAsia="Calibri"/>
          <w:b/>
          <w:bCs/>
          <w:sz w:val="22"/>
          <w:szCs w:val="22"/>
        </w:rPr>
      </w:pPr>
    </w:p>
    <w:p w14:paraId="0C1598BE" w14:textId="33916673" w:rsidR="00535982" w:rsidRDefault="00535982">
      <w:pPr>
        <w:jc w:val="both"/>
        <w:outlineLvl w:val="0"/>
        <w:rPr>
          <w:rFonts w:eastAsia="Calibri"/>
          <w:b/>
          <w:bCs/>
          <w:sz w:val="22"/>
          <w:szCs w:val="22"/>
        </w:rPr>
      </w:pPr>
    </w:p>
    <w:p w14:paraId="6C1410CF" w14:textId="58D5B688" w:rsidR="00535982" w:rsidRDefault="00535982">
      <w:pPr>
        <w:jc w:val="both"/>
        <w:outlineLvl w:val="0"/>
        <w:rPr>
          <w:rFonts w:eastAsia="Calibri"/>
          <w:b/>
          <w:bCs/>
          <w:sz w:val="22"/>
          <w:szCs w:val="22"/>
        </w:rPr>
      </w:pPr>
    </w:p>
    <w:p w14:paraId="19C85773" w14:textId="35CF9AAA" w:rsidR="00535982" w:rsidRDefault="00535982">
      <w:pPr>
        <w:jc w:val="both"/>
        <w:outlineLvl w:val="0"/>
        <w:rPr>
          <w:rFonts w:eastAsia="Calibri"/>
          <w:b/>
          <w:bCs/>
          <w:sz w:val="22"/>
          <w:szCs w:val="22"/>
        </w:rPr>
      </w:pPr>
    </w:p>
    <w:p w14:paraId="786D34F6" w14:textId="1095ACF8" w:rsidR="00535982" w:rsidRDefault="00535982">
      <w:pPr>
        <w:jc w:val="both"/>
        <w:outlineLvl w:val="0"/>
        <w:rPr>
          <w:rFonts w:eastAsia="Calibri"/>
          <w:b/>
          <w:bCs/>
          <w:sz w:val="22"/>
          <w:szCs w:val="22"/>
        </w:rPr>
      </w:pPr>
    </w:p>
    <w:p w14:paraId="59195346" w14:textId="3B9C9293" w:rsidR="00535982" w:rsidRDefault="00535982">
      <w:pPr>
        <w:jc w:val="both"/>
        <w:outlineLvl w:val="0"/>
        <w:rPr>
          <w:rFonts w:eastAsia="Calibri"/>
          <w:b/>
          <w:bCs/>
          <w:sz w:val="22"/>
          <w:szCs w:val="22"/>
        </w:rPr>
      </w:pPr>
    </w:p>
    <w:p w14:paraId="00AFEBB2" w14:textId="77F1BA6B" w:rsidR="00535982" w:rsidRDefault="00535982">
      <w:pPr>
        <w:jc w:val="both"/>
        <w:outlineLvl w:val="0"/>
        <w:rPr>
          <w:rFonts w:eastAsia="Calibri"/>
          <w:b/>
          <w:bCs/>
          <w:sz w:val="22"/>
          <w:szCs w:val="22"/>
        </w:rPr>
      </w:pPr>
    </w:p>
    <w:p w14:paraId="0F8981E7" w14:textId="294930A5" w:rsidR="00535982" w:rsidRDefault="00535982">
      <w:pPr>
        <w:jc w:val="both"/>
        <w:outlineLvl w:val="0"/>
        <w:rPr>
          <w:rFonts w:eastAsia="Calibri"/>
          <w:b/>
          <w:bCs/>
          <w:sz w:val="22"/>
          <w:szCs w:val="22"/>
        </w:rPr>
      </w:pPr>
    </w:p>
    <w:p w14:paraId="77DBE67B" w14:textId="4A25F3E5" w:rsidR="00535982" w:rsidRDefault="00535982">
      <w:pPr>
        <w:jc w:val="both"/>
        <w:outlineLvl w:val="0"/>
        <w:rPr>
          <w:rFonts w:eastAsia="Calibri"/>
          <w:b/>
          <w:bCs/>
          <w:sz w:val="22"/>
          <w:szCs w:val="22"/>
        </w:rPr>
      </w:pPr>
    </w:p>
    <w:p w14:paraId="2D0A71BB" w14:textId="04B9EF19" w:rsidR="00535982" w:rsidRDefault="00535982">
      <w:pPr>
        <w:jc w:val="both"/>
        <w:outlineLvl w:val="0"/>
        <w:rPr>
          <w:rFonts w:eastAsia="Calibri"/>
          <w:b/>
          <w:bCs/>
          <w:sz w:val="22"/>
          <w:szCs w:val="22"/>
        </w:rPr>
      </w:pPr>
    </w:p>
    <w:p w14:paraId="6C165597" w14:textId="2FDE74F2" w:rsidR="00535982" w:rsidRDefault="00535982">
      <w:pPr>
        <w:jc w:val="both"/>
        <w:outlineLvl w:val="0"/>
        <w:rPr>
          <w:rFonts w:eastAsia="Calibri"/>
          <w:b/>
          <w:bCs/>
          <w:sz w:val="22"/>
          <w:szCs w:val="22"/>
        </w:rPr>
      </w:pPr>
    </w:p>
    <w:p w14:paraId="043941C2" w14:textId="239C5ACA" w:rsidR="00535982" w:rsidRDefault="00535982">
      <w:pPr>
        <w:jc w:val="both"/>
        <w:outlineLvl w:val="0"/>
        <w:rPr>
          <w:rFonts w:eastAsia="Calibri"/>
          <w:b/>
          <w:bCs/>
          <w:sz w:val="22"/>
          <w:szCs w:val="22"/>
        </w:rPr>
      </w:pPr>
    </w:p>
    <w:p w14:paraId="4053AA69" w14:textId="77777777" w:rsidR="00535982" w:rsidRPr="00BF309F" w:rsidRDefault="00535982">
      <w:pPr>
        <w:jc w:val="both"/>
        <w:outlineLvl w:val="0"/>
        <w:rPr>
          <w:rFonts w:eastAsia="Calibri"/>
          <w:b/>
          <w:bCs/>
          <w:sz w:val="22"/>
          <w:szCs w:val="22"/>
        </w:rPr>
      </w:pPr>
    </w:p>
    <w:p w14:paraId="0DF66594" w14:textId="77777777" w:rsidR="00FD22BB" w:rsidRPr="00BF309F" w:rsidRDefault="00FD22BB">
      <w:pPr>
        <w:jc w:val="both"/>
        <w:outlineLvl w:val="0"/>
        <w:rPr>
          <w:rFonts w:eastAsia="Calibri"/>
          <w:b/>
          <w:bCs/>
          <w:sz w:val="22"/>
          <w:szCs w:val="22"/>
        </w:rPr>
      </w:pPr>
    </w:p>
    <w:p w14:paraId="40A3A220" w14:textId="77777777" w:rsidR="00FD22BB" w:rsidRPr="00BF309F" w:rsidRDefault="00FD22BB">
      <w:pPr>
        <w:jc w:val="both"/>
        <w:outlineLvl w:val="0"/>
        <w:rPr>
          <w:rFonts w:eastAsia="Calibri"/>
          <w:b/>
          <w:bCs/>
          <w:sz w:val="22"/>
          <w:szCs w:val="22"/>
        </w:rPr>
      </w:pPr>
    </w:p>
    <w:p w14:paraId="608F8AC7" w14:textId="77777777" w:rsidR="00FD22BB" w:rsidRPr="00BF309F" w:rsidRDefault="00FD22BB">
      <w:pPr>
        <w:jc w:val="both"/>
        <w:outlineLvl w:val="0"/>
        <w:rPr>
          <w:rFonts w:eastAsia="Calibri"/>
          <w:b/>
          <w:bCs/>
          <w:sz w:val="22"/>
          <w:szCs w:val="22"/>
        </w:rPr>
      </w:pPr>
    </w:p>
    <w:p w14:paraId="7DCBD65F" w14:textId="16A16C46" w:rsidR="00FD22BB" w:rsidRPr="00BF309F" w:rsidRDefault="00D03B52">
      <w:pPr>
        <w:jc w:val="center"/>
        <w:outlineLvl w:val="0"/>
        <w:rPr>
          <w:rFonts w:eastAsia="Calibri"/>
          <w:b/>
          <w:bCs/>
          <w:sz w:val="22"/>
          <w:szCs w:val="22"/>
        </w:rPr>
      </w:pPr>
      <w:r w:rsidRPr="00BF309F">
        <w:rPr>
          <w:rFonts w:eastAsia="Calibri"/>
          <w:b/>
          <w:bCs/>
          <w:sz w:val="22"/>
          <w:szCs w:val="22"/>
        </w:rPr>
        <w:t xml:space="preserve"> </w:t>
      </w:r>
      <w:r w:rsidR="007524D2" w:rsidRPr="00BF309F">
        <w:rPr>
          <w:rFonts w:eastAsia="Calibri"/>
          <w:b/>
          <w:bCs/>
          <w:sz w:val="22"/>
          <w:szCs w:val="22"/>
        </w:rPr>
        <w:t>2024</w:t>
      </w:r>
      <w:r w:rsidRPr="00BF309F">
        <w:rPr>
          <w:rFonts w:eastAsia="Calibri"/>
          <w:b/>
          <w:bCs/>
          <w:sz w:val="22"/>
          <w:szCs w:val="22"/>
        </w:rPr>
        <w:t xml:space="preserve"> г.</w:t>
      </w:r>
      <w:bookmarkStart w:id="0" w:name="sub_2245"/>
      <w:bookmarkEnd w:id="0"/>
    </w:p>
    <w:p w14:paraId="0FEBF1CD" w14:textId="77777777" w:rsidR="00FD22BB" w:rsidRPr="00BF309F" w:rsidRDefault="00D03B52">
      <w:pPr>
        <w:rPr>
          <w:rFonts w:eastAsia="Calibri"/>
          <w:b/>
          <w:bCs/>
          <w:sz w:val="22"/>
          <w:szCs w:val="22"/>
        </w:rPr>
      </w:pPr>
      <w:r w:rsidRPr="00BF309F">
        <w:rPr>
          <w:rFonts w:eastAsia="Calibri"/>
          <w:b/>
          <w:bCs/>
          <w:sz w:val="22"/>
          <w:szCs w:val="22"/>
        </w:rPr>
        <w:br w:type="page"/>
      </w:r>
    </w:p>
    <w:p w14:paraId="69A7FF8A" w14:textId="77777777" w:rsidR="00FD22BB" w:rsidRPr="00BF309F" w:rsidRDefault="00FD22BB">
      <w:pPr>
        <w:jc w:val="center"/>
        <w:rPr>
          <w:b/>
          <w:sz w:val="22"/>
          <w:szCs w:val="22"/>
        </w:rPr>
      </w:pPr>
    </w:p>
    <w:p w14:paraId="6D034891" w14:textId="77777777" w:rsidR="00FD22BB" w:rsidRPr="00BF309F" w:rsidRDefault="00D03B52">
      <w:pPr>
        <w:jc w:val="center"/>
        <w:rPr>
          <w:b/>
          <w:sz w:val="22"/>
          <w:szCs w:val="22"/>
        </w:rPr>
      </w:pPr>
      <w:r w:rsidRPr="00BF309F">
        <w:rPr>
          <w:b/>
          <w:sz w:val="22"/>
          <w:szCs w:val="22"/>
        </w:rPr>
        <w:t>Информационная карта</w:t>
      </w:r>
    </w:p>
    <w:p w14:paraId="3203D10C" w14:textId="77777777" w:rsidR="00FD22BB" w:rsidRPr="00BF309F"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2713"/>
        <w:gridCol w:w="6455"/>
      </w:tblGrid>
      <w:tr w:rsidR="00FD22BB" w:rsidRPr="00BF309F" w14:paraId="442D25C5" w14:textId="77777777" w:rsidTr="00B16E0B">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F309F" w:rsidRDefault="00D03B52">
            <w:pPr>
              <w:jc w:val="center"/>
              <w:rPr>
                <w:b/>
                <w:sz w:val="22"/>
                <w:szCs w:val="22"/>
                <w:lang w:eastAsia="en-US"/>
              </w:rPr>
            </w:pPr>
            <w:r w:rsidRPr="00BF309F">
              <w:rPr>
                <w:b/>
                <w:sz w:val="22"/>
                <w:szCs w:val="22"/>
                <w:lang w:eastAsia="en-US"/>
              </w:rPr>
              <w:t xml:space="preserve">№ </w:t>
            </w:r>
          </w:p>
        </w:tc>
        <w:tc>
          <w:tcPr>
            <w:tcW w:w="1367" w:type="pct"/>
            <w:tcBorders>
              <w:top w:val="single" w:sz="4" w:space="0" w:color="auto"/>
              <w:left w:val="single" w:sz="4" w:space="0" w:color="auto"/>
              <w:bottom w:val="single" w:sz="4" w:space="0" w:color="auto"/>
              <w:right w:val="single" w:sz="4" w:space="0" w:color="auto"/>
            </w:tcBorders>
          </w:tcPr>
          <w:p w14:paraId="1ECD3A6E" w14:textId="77777777" w:rsidR="00FD22BB" w:rsidRPr="00BF309F" w:rsidRDefault="00D03B52">
            <w:pPr>
              <w:jc w:val="center"/>
              <w:rPr>
                <w:b/>
                <w:sz w:val="22"/>
                <w:szCs w:val="22"/>
                <w:lang w:eastAsia="en-US"/>
              </w:rPr>
            </w:pPr>
            <w:r w:rsidRPr="00BF309F">
              <w:rPr>
                <w:b/>
                <w:sz w:val="22"/>
                <w:szCs w:val="22"/>
                <w:lang w:eastAsia="en-US"/>
              </w:rPr>
              <w:t>Наименование</w:t>
            </w:r>
          </w:p>
        </w:tc>
        <w:tc>
          <w:tcPr>
            <w:tcW w:w="3252" w:type="pct"/>
            <w:tcBorders>
              <w:top w:val="single" w:sz="4" w:space="0" w:color="auto"/>
              <w:left w:val="single" w:sz="4" w:space="0" w:color="auto"/>
              <w:bottom w:val="single" w:sz="4" w:space="0" w:color="auto"/>
              <w:right w:val="single" w:sz="4" w:space="0" w:color="auto"/>
            </w:tcBorders>
          </w:tcPr>
          <w:p w14:paraId="42474BA1" w14:textId="77777777" w:rsidR="00FD22BB" w:rsidRPr="00BF309F" w:rsidRDefault="00D03B52">
            <w:pPr>
              <w:jc w:val="center"/>
              <w:rPr>
                <w:b/>
                <w:sz w:val="22"/>
                <w:szCs w:val="22"/>
                <w:lang w:eastAsia="en-US"/>
              </w:rPr>
            </w:pPr>
            <w:r w:rsidRPr="00BF309F">
              <w:rPr>
                <w:b/>
                <w:sz w:val="22"/>
                <w:szCs w:val="22"/>
                <w:lang w:eastAsia="en-US"/>
              </w:rPr>
              <w:t xml:space="preserve">Содержание </w:t>
            </w:r>
          </w:p>
        </w:tc>
      </w:tr>
      <w:tr w:rsidR="00FD22BB" w:rsidRPr="00BF309F" w14:paraId="6DD554F7" w14:textId="77777777" w:rsidTr="00B16E0B">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F309F" w:rsidRDefault="00D03B52">
            <w:pPr>
              <w:rPr>
                <w:b/>
                <w:sz w:val="22"/>
                <w:szCs w:val="22"/>
                <w:lang w:eastAsia="en-US"/>
              </w:rPr>
            </w:pPr>
            <w:r w:rsidRPr="00BF309F">
              <w:rPr>
                <w:b/>
                <w:sz w:val="22"/>
                <w:szCs w:val="22"/>
                <w:lang w:eastAsia="en-US"/>
              </w:rPr>
              <w:t>1.</w:t>
            </w:r>
          </w:p>
        </w:tc>
        <w:tc>
          <w:tcPr>
            <w:tcW w:w="1367" w:type="pct"/>
            <w:tcBorders>
              <w:top w:val="single" w:sz="4" w:space="0" w:color="auto"/>
              <w:left w:val="single" w:sz="4" w:space="0" w:color="auto"/>
              <w:bottom w:val="single" w:sz="4" w:space="0" w:color="auto"/>
              <w:right w:val="single" w:sz="4" w:space="0" w:color="auto"/>
            </w:tcBorders>
          </w:tcPr>
          <w:p w14:paraId="3C8B9E5D" w14:textId="77777777" w:rsidR="00FD22BB" w:rsidRPr="00BF309F" w:rsidRDefault="00D03B52">
            <w:pPr>
              <w:rPr>
                <w:b/>
                <w:sz w:val="22"/>
                <w:szCs w:val="22"/>
                <w:lang w:eastAsia="en-US"/>
              </w:rPr>
            </w:pPr>
            <w:r w:rsidRPr="00BF309F">
              <w:rPr>
                <w:b/>
                <w:sz w:val="22"/>
                <w:szCs w:val="22"/>
                <w:lang w:eastAsia="en-US"/>
              </w:rPr>
              <w:t>Способ закупки</w:t>
            </w:r>
          </w:p>
        </w:tc>
        <w:tc>
          <w:tcPr>
            <w:tcW w:w="3252" w:type="pct"/>
            <w:tcBorders>
              <w:top w:val="single" w:sz="4" w:space="0" w:color="auto"/>
              <w:left w:val="single" w:sz="4" w:space="0" w:color="auto"/>
              <w:bottom w:val="single" w:sz="4" w:space="0" w:color="auto"/>
              <w:right w:val="single" w:sz="4" w:space="0" w:color="auto"/>
            </w:tcBorders>
          </w:tcPr>
          <w:p w14:paraId="53473551" w14:textId="4C71FB10" w:rsidR="00FD22BB" w:rsidRPr="00BF309F" w:rsidRDefault="00C33E9D">
            <w:pPr>
              <w:jc w:val="both"/>
              <w:rPr>
                <w:b/>
                <w:sz w:val="22"/>
                <w:szCs w:val="22"/>
                <w:lang w:eastAsia="en-US"/>
              </w:rPr>
            </w:pPr>
            <w:r w:rsidRPr="00BF309F">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F309F"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F309F" w:rsidRDefault="00D03B52">
            <w:pPr>
              <w:tabs>
                <w:tab w:val="left" w:pos="652"/>
              </w:tabs>
              <w:jc w:val="both"/>
              <w:rPr>
                <w:b/>
                <w:sz w:val="22"/>
                <w:szCs w:val="22"/>
                <w:lang w:eastAsia="en-US"/>
              </w:rPr>
            </w:pPr>
            <w:r w:rsidRPr="00BF309F">
              <w:rPr>
                <w:b/>
                <w:sz w:val="22"/>
                <w:szCs w:val="22"/>
                <w:lang w:eastAsia="en-US"/>
              </w:rPr>
              <w:t xml:space="preserve">2. </w:t>
            </w:r>
            <w:r w:rsidRPr="00BF309F">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84846" w:rsidRPr="00BF309F" w14:paraId="65C482ED" w14:textId="77777777" w:rsidTr="00B16E0B">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C84846" w:rsidRPr="00BF309F" w:rsidRDefault="00C84846" w:rsidP="00C84846">
            <w:pPr>
              <w:tabs>
                <w:tab w:val="left" w:pos="652"/>
              </w:tabs>
              <w:rPr>
                <w:b/>
                <w:sz w:val="22"/>
                <w:szCs w:val="22"/>
                <w:lang w:eastAsia="en-US"/>
              </w:rPr>
            </w:pPr>
            <w:r w:rsidRPr="00BF309F">
              <w:rPr>
                <w:b/>
                <w:sz w:val="22"/>
                <w:szCs w:val="22"/>
                <w:lang w:eastAsia="en-US"/>
              </w:rPr>
              <w:t>2.1.</w:t>
            </w:r>
          </w:p>
        </w:tc>
        <w:tc>
          <w:tcPr>
            <w:tcW w:w="1367" w:type="pct"/>
            <w:tcBorders>
              <w:top w:val="single" w:sz="4" w:space="0" w:color="auto"/>
              <w:left w:val="single" w:sz="4" w:space="0" w:color="auto"/>
              <w:bottom w:val="single" w:sz="4" w:space="0" w:color="auto"/>
              <w:right w:val="single" w:sz="4" w:space="0" w:color="auto"/>
            </w:tcBorders>
          </w:tcPr>
          <w:p w14:paraId="289ED2E9" w14:textId="77777777" w:rsidR="00C84846" w:rsidRPr="00BF309F" w:rsidRDefault="00C84846" w:rsidP="00C84846">
            <w:pPr>
              <w:shd w:val="clear" w:color="auto" w:fill="FFFFFF"/>
              <w:rPr>
                <w:sz w:val="22"/>
                <w:szCs w:val="22"/>
              </w:rPr>
            </w:pPr>
            <w:r w:rsidRPr="00BF309F">
              <w:rPr>
                <w:sz w:val="22"/>
                <w:szCs w:val="22"/>
              </w:rPr>
              <w:t>Наименование Заказчика</w:t>
            </w:r>
          </w:p>
        </w:tc>
        <w:tc>
          <w:tcPr>
            <w:tcW w:w="3252" w:type="pct"/>
            <w:tcBorders>
              <w:top w:val="single" w:sz="4" w:space="0" w:color="auto"/>
              <w:left w:val="single" w:sz="4" w:space="0" w:color="auto"/>
              <w:bottom w:val="single" w:sz="4" w:space="0" w:color="auto"/>
              <w:right w:val="single" w:sz="4" w:space="0" w:color="auto"/>
            </w:tcBorders>
          </w:tcPr>
          <w:p w14:paraId="700E0AE2" w14:textId="4C4F30C1" w:rsidR="00C84846" w:rsidRPr="00BF309F" w:rsidRDefault="00C84846" w:rsidP="00C84846">
            <w:pPr>
              <w:widowControl w:val="0"/>
              <w:rPr>
                <w:sz w:val="22"/>
                <w:szCs w:val="22"/>
              </w:rPr>
            </w:pPr>
            <w:r w:rsidRPr="00F324D3">
              <w:t>ФЕДЕРАЛЬНОЕ ГОСУДАРСТВЕННОЕ БЮДЖЕТНОЕ ОБРАЗОВАТЕЛЬНОЕ УЧРЕЖДЕНИЕ ВЫСШЕГО ОБРАЗОВАНИЯ "ГРОЗНЕНСКИЙ ГОСУДАРСТВЕННЫЙ НЕФТЯНОЙ ТЕХНИЧЕСКИЙ УНИВЕРСИТЕТ ИМЕНИ АКАДЕМИКА М. Д. МИЛЛИОНЩИКОВА"</w:t>
            </w:r>
          </w:p>
        </w:tc>
      </w:tr>
      <w:tr w:rsidR="00C84846" w:rsidRPr="00BF309F" w14:paraId="34B682B3" w14:textId="77777777" w:rsidTr="00B16E0B">
        <w:tc>
          <w:tcPr>
            <w:tcW w:w="381" w:type="pct"/>
            <w:tcBorders>
              <w:top w:val="single" w:sz="4" w:space="0" w:color="auto"/>
              <w:left w:val="single" w:sz="4" w:space="0" w:color="auto"/>
              <w:bottom w:val="single" w:sz="4" w:space="0" w:color="auto"/>
              <w:right w:val="single" w:sz="4" w:space="0" w:color="auto"/>
            </w:tcBorders>
          </w:tcPr>
          <w:p w14:paraId="3EDF9DA2" w14:textId="77777777" w:rsidR="00C84846" w:rsidRPr="00BF309F" w:rsidRDefault="00C84846" w:rsidP="00C84846">
            <w:pPr>
              <w:tabs>
                <w:tab w:val="left" w:pos="652"/>
              </w:tabs>
              <w:rPr>
                <w:b/>
                <w:sz w:val="22"/>
                <w:szCs w:val="22"/>
                <w:lang w:eastAsia="en-US"/>
              </w:rPr>
            </w:pPr>
            <w:r w:rsidRPr="00BF309F">
              <w:rPr>
                <w:b/>
                <w:sz w:val="22"/>
                <w:szCs w:val="22"/>
                <w:lang w:eastAsia="en-US"/>
              </w:rPr>
              <w:t>2.2.</w:t>
            </w:r>
          </w:p>
        </w:tc>
        <w:tc>
          <w:tcPr>
            <w:tcW w:w="1367" w:type="pct"/>
            <w:tcBorders>
              <w:top w:val="single" w:sz="4" w:space="0" w:color="auto"/>
              <w:left w:val="single" w:sz="4" w:space="0" w:color="auto"/>
              <w:bottom w:val="single" w:sz="4" w:space="0" w:color="auto"/>
              <w:right w:val="single" w:sz="4" w:space="0" w:color="auto"/>
            </w:tcBorders>
          </w:tcPr>
          <w:p w14:paraId="23AF1A08" w14:textId="77777777" w:rsidR="00C84846" w:rsidRPr="00BF309F" w:rsidRDefault="00C84846" w:rsidP="00C84846">
            <w:pPr>
              <w:shd w:val="clear" w:color="auto" w:fill="FFFFFF"/>
              <w:rPr>
                <w:sz w:val="22"/>
                <w:szCs w:val="22"/>
              </w:rPr>
            </w:pPr>
            <w:r w:rsidRPr="00BF309F">
              <w:rPr>
                <w:sz w:val="22"/>
                <w:szCs w:val="22"/>
              </w:rPr>
              <w:t>Место нахождения Заказчика</w:t>
            </w:r>
          </w:p>
        </w:tc>
        <w:tc>
          <w:tcPr>
            <w:tcW w:w="3252" w:type="pct"/>
            <w:tcBorders>
              <w:top w:val="single" w:sz="4" w:space="0" w:color="auto"/>
              <w:left w:val="single" w:sz="4" w:space="0" w:color="auto"/>
              <w:bottom w:val="single" w:sz="4" w:space="0" w:color="auto"/>
              <w:right w:val="single" w:sz="4" w:space="0" w:color="auto"/>
            </w:tcBorders>
          </w:tcPr>
          <w:p w14:paraId="0F867801" w14:textId="5C472E2D" w:rsidR="00C84846" w:rsidRPr="00BF309F" w:rsidRDefault="00C84846" w:rsidP="00C84846">
            <w:pPr>
              <w:widowControl w:val="0"/>
              <w:rPr>
                <w:sz w:val="22"/>
                <w:szCs w:val="22"/>
              </w:rPr>
            </w:pPr>
            <w:r w:rsidRPr="00F324D3">
              <w:t xml:space="preserve">364051, Чеченская Республика, город Грозный, </w:t>
            </w:r>
            <w:proofErr w:type="spellStart"/>
            <w:r w:rsidRPr="00F324D3">
              <w:t>пр-кт</w:t>
            </w:r>
            <w:proofErr w:type="spellEnd"/>
            <w:r w:rsidRPr="00F324D3">
              <w:t xml:space="preserve"> Имени Хусейна </w:t>
            </w:r>
            <w:proofErr w:type="spellStart"/>
            <w:r w:rsidRPr="00F324D3">
              <w:t>Абубакаровича</w:t>
            </w:r>
            <w:proofErr w:type="spellEnd"/>
            <w:r w:rsidRPr="00F324D3">
              <w:t xml:space="preserve"> Исаева, д. 100</w:t>
            </w:r>
          </w:p>
        </w:tc>
      </w:tr>
      <w:tr w:rsidR="00C84846" w:rsidRPr="00BF309F" w14:paraId="32D20A53" w14:textId="77777777" w:rsidTr="00B16E0B">
        <w:tc>
          <w:tcPr>
            <w:tcW w:w="381" w:type="pct"/>
            <w:tcBorders>
              <w:top w:val="single" w:sz="4" w:space="0" w:color="auto"/>
              <w:left w:val="single" w:sz="4" w:space="0" w:color="auto"/>
              <w:bottom w:val="single" w:sz="4" w:space="0" w:color="auto"/>
              <w:right w:val="single" w:sz="4" w:space="0" w:color="auto"/>
            </w:tcBorders>
          </w:tcPr>
          <w:p w14:paraId="58C0D9AE" w14:textId="77777777" w:rsidR="00C84846" w:rsidRPr="00BF309F" w:rsidRDefault="00C84846" w:rsidP="00C84846">
            <w:pPr>
              <w:tabs>
                <w:tab w:val="left" w:pos="652"/>
              </w:tabs>
              <w:rPr>
                <w:b/>
                <w:sz w:val="22"/>
                <w:szCs w:val="22"/>
                <w:lang w:eastAsia="en-US"/>
              </w:rPr>
            </w:pPr>
            <w:r w:rsidRPr="00BF309F">
              <w:rPr>
                <w:b/>
                <w:sz w:val="22"/>
                <w:szCs w:val="22"/>
                <w:lang w:eastAsia="en-US"/>
              </w:rPr>
              <w:t>2.3.</w:t>
            </w:r>
          </w:p>
        </w:tc>
        <w:tc>
          <w:tcPr>
            <w:tcW w:w="1367" w:type="pct"/>
            <w:tcBorders>
              <w:top w:val="single" w:sz="4" w:space="0" w:color="auto"/>
              <w:left w:val="single" w:sz="4" w:space="0" w:color="auto"/>
              <w:bottom w:val="single" w:sz="4" w:space="0" w:color="auto"/>
              <w:right w:val="single" w:sz="4" w:space="0" w:color="auto"/>
            </w:tcBorders>
          </w:tcPr>
          <w:p w14:paraId="796BBB14" w14:textId="77777777" w:rsidR="00C84846" w:rsidRPr="00BF309F" w:rsidRDefault="00C84846" w:rsidP="00C84846">
            <w:pPr>
              <w:shd w:val="clear" w:color="auto" w:fill="FFFFFF"/>
              <w:rPr>
                <w:sz w:val="22"/>
                <w:szCs w:val="22"/>
              </w:rPr>
            </w:pPr>
            <w:r w:rsidRPr="00BF309F">
              <w:rPr>
                <w:sz w:val="22"/>
                <w:szCs w:val="22"/>
              </w:rPr>
              <w:t>Почтовый адрес Заказчика</w:t>
            </w:r>
          </w:p>
        </w:tc>
        <w:tc>
          <w:tcPr>
            <w:tcW w:w="3252" w:type="pct"/>
            <w:tcBorders>
              <w:top w:val="single" w:sz="4" w:space="0" w:color="auto"/>
              <w:left w:val="single" w:sz="4" w:space="0" w:color="auto"/>
              <w:bottom w:val="single" w:sz="4" w:space="0" w:color="auto"/>
              <w:right w:val="single" w:sz="4" w:space="0" w:color="auto"/>
            </w:tcBorders>
          </w:tcPr>
          <w:p w14:paraId="34F4EA6C" w14:textId="2CAC9856" w:rsidR="00C84846" w:rsidRPr="00BF309F" w:rsidRDefault="00C84846" w:rsidP="00C84846">
            <w:pPr>
              <w:keepNext/>
              <w:keepLines/>
              <w:widowControl w:val="0"/>
              <w:suppressLineNumbers/>
              <w:suppressAutoHyphens/>
              <w:jc w:val="both"/>
              <w:rPr>
                <w:sz w:val="22"/>
                <w:szCs w:val="22"/>
              </w:rPr>
            </w:pPr>
            <w:r w:rsidRPr="00F324D3">
              <w:t xml:space="preserve">364051, Чеченская Республика, город Грозный, </w:t>
            </w:r>
            <w:proofErr w:type="spellStart"/>
            <w:r w:rsidRPr="00F324D3">
              <w:t>пр-кт</w:t>
            </w:r>
            <w:proofErr w:type="spellEnd"/>
            <w:r w:rsidRPr="00F324D3">
              <w:t xml:space="preserve"> Имени Хусейна </w:t>
            </w:r>
            <w:proofErr w:type="spellStart"/>
            <w:r w:rsidRPr="00F324D3">
              <w:t>Абубакаровича</w:t>
            </w:r>
            <w:proofErr w:type="spellEnd"/>
            <w:r w:rsidRPr="00F324D3">
              <w:t xml:space="preserve"> Исаева, д. 100</w:t>
            </w:r>
          </w:p>
        </w:tc>
      </w:tr>
      <w:tr w:rsidR="00C62235" w:rsidRPr="00BF309F" w14:paraId="11DB9486" w14:textId="77777777" w:rsidTr="00B16E0B">
        <w:tc>
          <w:tcPr>
            <w:tcW w:w="381" w:type="pct"/>
            <w:tcBorders>
              <w:top w:val="single" w:sz="4" w:space="0" w:color="auto"/>
              <w:left w:val="single" w:sz="4" w:space="0" w:color="auto"/>
              <w:bottom w:val="single" w:sz="4" w:space="0" w:color="auto"/>
              <w:right w:val="single" w:sz="4" w:space="0" w:color="auto"/>
            </w:tcBorders>
          </w:tcPr>
          <w:p w14:paraId="3EE2EADE" w14:textId="77777777" w:rsidR="00C62235" w:rsidRPr="00BF309F" w:rsidRDefault="00C62235" w:rsidP="00C62235">
            <w:pPr>
              <w:tabs>
                <w:tab w:val="left" w:pos="652"/>
              </w:tabs>
              <w:rPr>
                <w:b/>
                <w:sz w:val="22"/>
                <w:szCs w:val="22"/>
                <w:lang w:eastAsia="en-US"/>
              </w:rPr>
            </w:pPr>
            <w:bookmarkStart w:id="1" w:name="_Hlk500349454"/>
            <w:r w:rsidRPr="00BF309F">
              <w:rPr>
                <w:b/>
                <w:sz w:val="22"/>
                <w:szCs w:val="22"/>
                <w:lang w:eastAsia="en-US"/>
              </w:rPr>
              <w:t>2.4.</w:t>
            </w:r>
          </w:p>
        </w:tc>
        <w:tc>
          <w:tcPr>
            <w:tcW w:w="1367" w:type="pct"/>
            <w:tcBorders>
              <w:top w:val="single" w:sz="4" w:space="0" w:color="auto"/>
              <w:left w:val="single" w:sz="4" w:space="0" w:color="auto"/>
              <w:bottom w:val="single" w:sz="4" w:space="0" w:color="auto"/>
              <w:right w:val="single" w:sz="4" w:space="0" w:color="auto"/>
            </w:tcBorders>
          </w:tcPr>
          <w:p w14:paraId="225922E3" w14:textId="77777777" w:rsidR="00C62235" w:rsidRPr="00C62235" w:rsidRDefault="00C62235" w:rsidP="00C62235">
            <w:pPr>
              <w:shd w:val="clear" w:color="auto" w:fill="FFFFFF"/>
              <w:rPr>
                <w:sz w:val="22"/>
                <w:szCs w:val="22"/>
              </w:rPr>
            </w:pPr>
            <w:r w:rsidRPr="00C62235">
              <w:rPr>
                <w:sz w:val="22"/>
                <w:szCs w:val="22"/>
              </w:rPr>
              <w:t>Адрес электронной почты Заказчика</w:t>
            </w:r>
          </w:p>
        </w:tc>
        <w:tc>
          <w:tcPr>
            <w:tcW w:w="3252" w:type="pct"/>
            <w:tcBorders>
              <w:top w:val="single" w:sz="4" w:space="0" w:color="auto"/>
              <w:left w:val="single" w:sz="4" w:space="0" w:color="auto"/>
              <w:bottom w:val="single" w:sz="4" w:space="0" w:color="auto"/>
              <w:right w:val="single" w:sz="4" w:space="0" w:color="auto"/>
            </w:tcBorders>
          </w:tcPr>
          <w:p w14:paraId="509C28F1" w14:textId="2024AAAF" w:rsidR="00C62235" w:rsidRPr="00C62235" w:rsidRDefault="00C62235" w:rsidP="00C62235">
            <w:pPr>
              <w:keepNext/>
              <w:keepLines/>
              <w:widowControl w:val="0"/>
              <w:suppressLineNumbers/>
              <w:suppressAutoHyphens/>
              <w:jc w:val="both"/>
              <w:rPr>
                <w:sz w:val="22"/>
                <w:szCs w:val="22"/>
              </w:rPr>
            </w:pPr>
            <w:r w:rsidRPr="00C62235">
              <w:rPr>
                <w:szCs w:val="24"/>
                <w:lang w:val="en-US"/>
              </w:rPr>
              <w:t>tendery-ggni@mail.ru</w:t>
            </w:r>
          </w:p>
        </w:tc>
      </w:tr>
      <w:bookmarkEnd w:id="1"/>
      <w:tr w:rsidR="00C62235" w:rsidRPr="00BF309F" w14:paraId="5075C965" w14:textId="77777777" w:rsidTr="00B16E0B">
        <w:tc>
          <w:tcPr>
            <w:tcW w:w="381" w:type="pct"/>
            <w:tcBorders>
              <w:top w:val="single" w:sz="4" w:space="0" w:color="auto"/>
              <w:left w:val="single" w:sz="4" w:space="0" w:color="auto"/>
              <w:bottom w:val="single" w:sz="4" w:space="0" w:color="auto"/>
              <w:right w:val="single" w:sz="4" w:space="0" w:color="auto"/>
            </w:tcBorders>
          </w:tcPr>
          <w:p w14:paraId="2FDD8C88" w14:textId="77777777" w:rsidR="00C62235" w:rsidRPr="00BF309F" w:rsidRDefault="00C62235" w:rsidP="00C62235">
            <w:pPr>
              <w:tabs>
                <w:tab w:val="left" w:pos="652"/>
              </w:tabs>
              <w:rPr>
                <w:b/>
                <w:sz w:val="22"/>
                <w:szCs w:val="22"/>
                <w:lang w:eastAsia="en-US"/>
              </w:rPr>
            </w:pPr>
            <w:r w:rsidRPr="00BF309F">
              <w:rPr>
                <w:b/>
                <w:sz w:val="22"/>
                <w:szCs w:val="22"/>
                <w:lang w:eastAsia="en-US"/>
              </w:rPr>
              <w:t>2.5.</w:t>
            </w:r>
          </w:p>
        </w:tc>
        <w:tc>
          <w:tcPr>
            <w:tcW w:w="1367" w:type="pct"/>
            <w:tcBorders>
              <w:top w:val="single" w:sz="4" w:space="0" w:color="auto"/>
              <w:left w:val="single" w:sz="4" w:space="0" w:color="auto"/>
              <w:bottom w:val="single" w:sz="4" w:space="0" w:color="auto"/>
              <w:right w:val="single" w:sz="4" w:space="0" w:color="auto"/>
            </w:tcBorders>
          </w:tcPr>
          <w:p w14:paraId="61650B8E" w14:textId="77777777" w:rsidR="00C62235" w:rsidRPr="00C62235" w:rsidRDefault="00C62235" w:rsidP="00C62235">
            <w:pPr>
              <w:shd w:val="clear" w:color="auto" w:fill="FFFFFF"/>
              <w:rPr>
                <w:sz w:val="22"/>
                <w:szCs w:val="22"/>
              </w:rPr>
            </w:pPr>
            <w:r w:rsidRPr="00C62235">
              <w:rPr>
                <w:sz w:val="22"/>
                <w:szCs w:val="22"/>
              </w:rPr>
              <w:t>Номер контактного телефона/факса Заказчика</w:t>
            </w:r>
          </w:p>
        </w:tc>
        <w:tc>
          <w:tcPr>
            <w:tcW w:w="3252" w:type="pct"/>
            <w:tcBorders>
              <w:top w:val="single" w:sz="4" w:space="0" w:color="auto"/>
              <w:left w:val="single" w:sz="4" w:space="0" w:color="auto"/>
              <w:bottom w:val="single" w:sz="4" w:space="0" w:color="auto"/>
              <w:right w:val="single" w:sz="4" w:space="0" w:color="auto"/>
            </w:tcBorders>
          </w:tcPr>
          <w:p w14:paraId="7C7931BB" w14:textId="39B4C168" w:rsidR="00C62235" w:rsidRPr="00C62235" w:rsidRDefault="00C62235" w:rsidP="00C62235">
            <w:pPr>
              <w:keepNext/>
              <w:keepLines/>
              <w:widowControl w:val="0"/>
              <w:suppressLineNumbers/>
              <w:suppressAutoHyphens/>
              <w:jc w:val="both"/>
              <w:rPr>
                <w:sz w:val="22"/>
                <w:szCs w:val="22"/>
              </w:rPr>
            </w:pPr>
            <w:r w:rsidRPr="00C62235">
              <w:rPr>
                <w:szCs w:val="24"/>
              </w:rPr>
              <w:t>8 (8712) 22-24-51</w:t>
            </w:r>
          </w:p>
        </w:tc>
      </w:tr>
      <w:tr w:rsidR="00C62235" w:rsidRPr="00BF309F" w14:paraId="1BF7B582" w14:textId="77777777" w:rsidTr="00B16E0B">
        <w:tc>
          <w:tcPr>
            <w:tcW w:w="381" w:type="pct"/>
            <w:tcBorders>
              <w:top w:val="single" w:sz="4" w:space="0" w:color="auto"/>
              <w:left w:val="single" w:sz="4" w:space="0" w:color="auto"/>
              <w:bottom w:val="single" w:sz="4" w:space="0" w:color="auto"/>
              <w:right w:val="single" w:sz="4" w:space="0" w:color="auto"/>
            </w:tcBorders>
          </w:tcPr>
          <w:p w14:paraId="51BC0846" w14:textId="77777777" w:rsidR="00C62235" w:rsidRPr="00BF309F" w:rsidRDefault="00C62235" w:rsidP="00C62235">
            <w:pPr>
              <w:tabs>
                <w:tab w:val="left" w:pos="652"/>
              </w:tabs>
              <w:rPr>
                <w:b/>
                <w:sz w:val="22"/>
                <w:szCs w:val="22"/>
                <w:lang w:eastAsia="en-US"/>
              </w:rPr>
            </w:pPr>
            <w:r w:rsidRPr="00BF309F">
              <w:rPr>
                <w:b/>
                <w:sz w:val="22"/>
                <w:szCs w:val="22"/>
                <w:lang w:val="en-US" w:eastAsia="en-US"/>
              </w:rPr>
              <w:t>2</w:t>
            </w:r>
            <w:r w:rsidRPr="00BF309F">
              <w:rPr>
                <w:b/>
                <w:sz w:val="22"/>
                <w:szCs w:val="22"/>
                <w:lang w:eastAsia="en-US"/>
              </w:rPr>
              <w:t>.6.</w:t>
            </w:r>
          </w:p>
        </w:tc>
        <w:tc>
          <w:tcPr>
            <w:tcW w:w="1367" w:type="pct"/>
            <w:tcBorders>
              <w:top w:val="single" w:sz="4" w:space="0" w:color="auto"/>
              <w:left w:val="single" w:sz="4" w:space="0" w:color="auto"/>
              <w:bottom w:val="single" w:sz="4" w:space="0" w:color="auto"/>
              <w:right w:val="single" w:sz="4" w:space="0" w:color="auto"/>
            </w:tcBorders>
          </w:tcPr>
          <w:p w14:paraId="35964471" w14:textId="77777777" w:rsidR="00C62235" w:rsidRPr="00C62235" w:rsidRDefault="00C62235" w:rsidP="00C62235">
            <w:pPr>
              <w:shd w:val="clear" w:color="auto" w:fill="FFFFFF"/>
              <w:rPr>
                <w:sz w:val="22"/>
                <w:szCs w:val="22"/>
              </w:rPr>
            </w:pPr>
            <w:r w:rsidRPr="00C62235">
              <w:rPr>
                <w:color w:val="000000"/>
                <w:sz w:val="22"/>
                <w:szCs w:val="22"/>
              </w:rPr>
              <w:t>Ф.И.О. контактного лица по процедуре</w:t>
            </w:r>
          </w:p>
        </w:tc>
        <w:tc>
          <w:tcPr>
            <w:tcW w:w="3252" w:type="pct"/>
            <w:tcBorders>
              <w:top w:val="single" w:sz="4" w:space="0" w:color="auto"/>
              <w:left w:val="single" w:sz="4" w:space="0" w:color="auto"/>
              <w:bottom w:val="single" w:sz="4" w:space="0" w:color="auto"/>
              <w:right w:val="single" w:sz="4" w:space="0" w:color="auto"/>
            </w:tcBorders>
          </w:tcPr>
          <w:p w14:paraId="60CC62D0" w14:textId="666C97B5" w:rsidR="00C62235" w:rsidRPr="00C62235" w:rsidRDefault="00C62235" w:rsidP="00C62235">
            <w:pPr>
              <w:keepNext/>
              <w:keepLines/>
              <w:widowControl w:val="0"/>
              <w:suppressLineNumbers/>
              <w:tabs>
                <w:tab w:val="left" w:pos="4200"/>
              </w:tabs>
              <w:suppressAutoHyphens/>
              <w:autoSpaceDE w:val="0"/>
              <w:autoSpaceDN w:val="0"/>
              <w:adjustRightInd w:val="0"/>
              <w:spacing w:line="276" w:lineRule="auto"/>
              <w:jc w:val="both"/>
              <w:rPr>
                <w:sz w:val="22"/>
                <w:szCs w:val="22"/>
              </w:rPr>
            </w:pPr>
            <w:r w:rsidRPr="00C62235">
              <w:rPr>
                <w:szCs w:val="24"/>
              </w:rPr>
              <w:t>Гуржиханов Аслан Юсуп-Хаджиевич</w:t>
            </w:r>
          </w:p>
        </w:tc>
      </w:tr>
      <w:tr w:rsidR="00FD22BB" w:rsidRPr="00BF309F"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F309F" w:rsidRDefault="00D03B52">
            <w:pPr>
              <w:rPr>
                <w:b/>
                <w:sz w:val="22"/>
                <w:szCs w:val="22"/>
              </w:rPr>
            </w:pPr>
            <w:r w:rsidRPr="00BF309F">
              <w:rPr>
                <w:b/>
                <w:sz w:val="22"/>
                <w:szCs w:val="22"/>
              </w:rPr>
              <w:t>3. Адрес электронной площадки в информационно-телекоммуникационной сети «Интернет»</w:t>
            </w:r>
          </w:p>
        </w:tc>
      </w:tr>
      <w:tr w:rsidR="00FD22BB" w:rsidRPr="00BF309F" w14:paraId="51F1B6DF" w14:textId="77777777" w:rsidTr="00B16E0B">
        <w:tc>
          <w:tcPr>
            <w:tcW w:w="381" w:type="pct"/>
            <w:tcBorders>
              <w:top w:val="single" w:sz="4" w:space="0" w:color="auto"/>
              <w:left w:val="single" w:sz="4" w:space="0" w:color="auto"/>
              <w:bottom w:val="single" w:sz="4" w:space="0" w:color="auto"/>
              <w:right w:val="single" w:sz="4" w:space="0" w:color="auto"/>
            </w:tcBorders>
          </w:tcPr>
          <w:p w14:paraId="59613C6D" w14:textId="77777777" w:rsidR="00FD22BB" w:rsidRPr="00BF309F" w:rsidRDefault="00D03B52">
            <w:pPr>
              <w:tabs>
                <w:tab w:val="left" w:pos="652"/>
              </w:tabs>
              <w:rPr>
                <w:b/>
                <w:sz w:val="22"/>
                <w:szCs w:val="22"/>
                <w:lang w:eastAsia="en-US"/>
              </w:rPr>
            </w:pPr>
            <w:r w:rsidRPr="00BF309F">
              <w:rPr>
                <w:b/>
                <w:sz w:val="22"/>
                <w:szCs w:val="22"/>
                <w:lang w:eastAsia="en-US"/>
              </w:rPr>
              <w:t>3.1.</w:t>
            </w:r>
          </w:p>
        </w:tc>
        <w:tc>
          <w:tcPr>
            <w:tcW w:w="1367" w:type="pct"/>
            <w:tcBorders>
              <w:top w:val="single" w:sz="4" w:space="0" w:color="auto"/>
              <w:left w:val="single" w:sz="4" w:space="0" w:color="auto"/>
              <w:bottom w:val="single" w:sz="4" w:space="0" w:color="auto"/>
              <w:right w:val="single" w:sz="4" w:space="0" w:color="auto"/>
            </w:tcBorders>
          </w:tcPr>
          <w:p w14:paraId="025810A5" w14:textId="77777777" w:rsidR="00FD22BB" w:rsidRPr="00BF309F" w:rsidRDefault="00D03B52">
            <w:pPr>
              <w:rPr>
                <w:sz w:val="22"/>
                <w:szCs w:val="22"/>
              </w:rPr>
            </w:pPr>
            <w:r w:rsidRPr="00BF309F">
              <w:rPr>
                <w:sz w:val="22"/>
                <w:szCs w:val="22"/>
              </w:rPr>
              <w:t>Адрес электронной площадки</w:t>
            </w:r>
          </w:p>
        </w:tc>
        <w:tc>
          <w:tcPr>
            <w:tcW w:w="3252" w:type="pct"/>
            <w:tcBorders>
              <w:top w:val="single" w:sz="4" w:space="0" w:color="auto"/>
              <w:left w:val="single" w:sz="4" w:space="0" w:color="auto"/>
              <w:bottom w:val="single" w:sz="4" w:space="0" w:color="auto"/>
              <w:right w:val="single" w:sz="4" w:space="0" w:color="auto"/>
            </w:tcBorders>
          </w:tcPr>
          <w:p w14:paraId="078344C4" w14:textId="77777777" w:rsidR="00FD22BB" w:rsidRPr="00BF309F" w:rsidRDefault="00D03B52">
            <w:pPr>
              <w:rPr>
                <w:sz w:val="22"/>
                <w:szCs w:val="22"/>
              </w:rPr>
            </w:pPr>
            <w:r w:rsidRPr="00BF309F">
              <w:rPr>
                <w:sz w:val="22"/>
                <w:szCs w:val="22"/>
              </w:rPr>
              <w:t xml:space="preserve"> </w:t>
            </w:r>
            <w:hyperlink r:id="rId8" w:history="1">
              <w:r w:rsidRPr="00BF309F">
                <w:rPr>
                  <w:rStyle w:val="ab"/>
                  <w:sz w:val="22"/>
                  <w:szCs w:val="22"/>
                </w:rPr>
                <w:t>https://etp-region.ru</w:t>
              </w:r>
            </w:hyperlink>
            <w:r w:rsidRPr="00BF309F">
              <w:rPr>
                <w:sz w:val="22"/>
                <w:szCs w:val="22"/>
              </w:rPr>
              <w:t xml:space="preserve"> </w:t>
            </w:r>
          </w:p>
        </w:tc>
      </w:tr>
      <w:tr w:rsidR="00FD22BB" w:rsidRPr="00BF309F" w14:paraId="4E963E69" w14:textId="77777777" w:rsidTr="00B16E0B">
        <w:tc>
          <w:tcPr>
            <w:tcW w:w="381" w:type="pct"/>
            <w:tcBorders>
              <w:top w:val="single" w:sz="4" w:space="0" w:color="auto"/>
              <w:left w:val="single" w:sz="4" w:space="0" w:color="auto"/>
              <w:bottom w:val="single" w:sz="4" w:space="0" w:color="auto"/>
              <w:right w:val="single" w:sz="4" w:space="0" w:color="auto"/>
            </w:tcBorders>
          </w:tcPr>
          <w:p w14:paraId="4101652A" w14:textId="77777777" w:rsidR="00FD22BB" w:rsidRPr="00BF309F" w:rsidRDefault="00D03B52">
            <w:pPr>
              <w:tabs>
                <w:tab w:val="left" w:pos="652"/>
              </w:tabs>
              <w:rPr>
                <w:b/>
                <w:sz w:val="22"/>
                <w:szCs w:val="22"/>
                <w:lang w:eastAsia="en-US"/>
              </w:rPr>
            </w:pPr>
            <w:r w:rsidRPr="00BF309F">
              <w:rPr>
                <w:b/>
                <w:sz w:val="22"/>
                <w:szCs w:val="22"/>
                <w:lang w:eastAsia="en-US"/>
              </w:rPr>
              <w:t>3.2.</w:t>
            </w:r>
          </w:p>
        </w:tc>
        <w:tc>
          <w:tcPr>
            <w:tcW w:w="1367" w:type="pct"/>
            <w:tcBorders>
              <w:top w:val="single" w:sz="4" w:space="0" w:color="auto"/>
              <w:left w:val="single" w:sz="4" w:space="0" w:color="auto"/>
              <w:bottom w:val="single" w:sz="4" w:space="0" w:color="auto"/>
              <w:right w:val="single" w:sz="4" w:space="0" w:color="auto"/>
            </w:tcBorders>
          </w:tcPr>
          <w:p w14:paraId="6D92D6D8" w14:textId="77777777" w:rsidR="00FD22BB" w:rsidRPr="00BF309F" w:rsidRDefault="00D03B52">
            <w:pPr>
              <w:rPr>
                <w:sz w:val="22"/>
                <w:szCs w:val="22"/>
              </w:rPr>
            </w:pPr>
            <w:r w:rsidRPr="00BF309F">
              <w:rPr>
                <w:sz w:val="22"/>
                <w:szCs w:val="22"/>
              </w:rPr>
              <w:t>Наименование оператора электронной площадки</w:t>
            </w:r>
          </w:p>
        </w:tc>
        <w:tc>
          <w:tcPr>
            <w:tcW w:w="3252" w:type="pct"/>
            <w:tcBorders>
              <w:top w:val="single" w:sz="4" w:space="0" w:color="auto"/>
              <w:left w:val="single" w:sz="4" w:space="0" w:color="auto"/>
              <w:bottom w:val="single" w:sz="4" w:space="0" w:color="auto"/>
              <w:right w:val="single" w:sz="4" w:space="0" w:color="auto"/>
            </w:tcBorders>
          </w:tcPr>
          <w:p w14:paraId="35490D76" w14:textId="77777777" w:rsidR="00FD22BB" w:rsidRPr="00BF309F" w:rsidRDefault="00D03B52">
            <w:pPr>
              <w:jc w:val="both"/>
              <w:rPr>
                <w:sz w:val="22"/>
                <w:szCs w:val="22"/>
              </w:rPr>
            </w:pPr>
            <w:r w:rsidRPr="00BF309F">
              <w:rPr>
                <w:sz w:val="22"/>
                <w:szCs w:val="22"/>
              </w:rPr>
              <w:t>ООО «РЕГИОН»</w:t>
            </w:r>
          </w:p>
        </w:tc>
      </w:tr>
      <w:tr w:rsidR="00FD22BB" w:rsidRPr="00BF309F"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F309F" w:rsidRDefault="00D03B52">
            <w:pPr>
              <w:rPr>
                <w:b/>
                <w:sz w:val="22"/>
                <w:szCs w:val="22"/>
                <w:lang w:eastAsia="en-US"/>
              </w:rPr>
            </w:pPr>
            <w:r w:rsidRPr="00BF309F">
              <w:rPr>
                <w:b/>
                <w:sz w:val="22"/>
                <w:szCs w:val="22"/>
                <w:lang w:eastAsia="en-US"/>
              </w:rPr>
              <w:t>4.  Краткое изложение условий договора</w:t>
            </w:r>
          </w:p>
        </w:tc>
      </w:tr>
      <w:tr w:rsidR="00FD22BB" w:rsidRPr="00BF309F" w14:paraId="28A6CC54" w14:textId="77777777" w:rsidTr="00B16E0B">
        <w:tc>
          <w:tcPr>
            <w:tcW w:w="381" w:type="pct"/>
            <w:vMerge w:val="restart"/>
            <w:tcBorders>
              <w:left w:val="single" w:sz="4" w:space="0" w:color="auto"/>
              <w:right w:val="single" w:sz="4" w:space="0" w:color="auto"/>
            </w:tcBorders>
          </w:tcPr>
          <w:p w14:paraId="5583234A" w14:textId="77777777" w:rsidR="00FD22BB" w:rsidRPr="00BF309F" w:rsidRDefault="00D03B52">
            <w:pPr>
              <w:tabs>
                <w:tab w:val="left" w:pos="652"/>
              </w:tabs>
              <w:rPr>
                <w:b/>
                <w:sz w:val="22"/>
                <w:szCs w:val="22"/>
                <w:lang w:eastAsia="en-US"/>
              </w:rPr>
            </w:pPr>
            <w:bookmarkStart w:id="2" w:name="_Hlk518588560"/>
            <w:r w:rsidRPr="00BF309F">
              <w:rPr>
                <w:b/>
                <w:sz w:val="22"/>
                <w:szCs w:val="22"/>
                <w:lang w:eastAsia="en-US"/>
              </w:rPr>
              <w:t>4.1.</w:t>
            </w:r>
          </w:p>
        </w:tc>
        <w:tc>
          <w:tcPr>
            <w:tcW w:w="1367" w:type="pct"/>
            <w:tcBorders>
              <w:top w:val="single" w:sz="4" w:space="0" w:color="auto"/>
              <w:left w:val="single" w:sz="4" w:space="0" w:color="auto"/>
              <w:bottom w:val="single" w:sz="4" w:space="0" w:color="auto"/>
              <w:right w:val="single" w:sz="4" w:space="0" w:color="auto"/>
            </w:tcBorders>
          </w:tcPr>
          <w:p w14:paraId="22EDA21B" w14:textId="77777777" w:rsidR="00FD22BB" w:rsidRPr="00BF309F" w:rsidRDefault="00D03B52">
            <w:pPr>
              <w:rPr>
                <w:sz w:val="22"/>
                <w:szCs w:val="22"/>
                <w:lang w:eastAsia="en-US"/>
              </w:rPr>
            </w:pPr>
            <w:r w:rsidRPr="00BF309F">
              <w:rPr>
                <w:sz w:val="22"/>
                <w:szCs w:val="22"/>
                <w:lang w:eastAsia="en-US"/>
              </w:rPr>
              <w:t xml:space="preserve"> Предмет договора</w:t>
            </w:r>
          </w:p>
        </w:tc>
        <w:tc>
          <w:tcPr>
            <w:tcW w:w="3252" w:type="pct"/>
            <w:tcBorders>
              <w:top w:val="single" w:sz="4" w:space="0" w:color="auto"/>
              <w:left w:val="single" w:sz="4" w:space="0" w:color="auto"/>
              <w:bottom w:val="single" w:sz="4" w:space="0" w:color="auto"/>
              <w:right w:val="single" w:sz="4" w:space="0" w:color="auto"/>
            </w:tcBorders>
          </w:tcPr>
          <w:p w14:paraId="091DABFD" w14:textId="77777777" w:rsidR="004E40BF" w:rsidRPr="00BF309F" w:rsidRDefault="004E40BF">
            <w:pPr>
              <w:suppressAutoHyphens/>
              <w:rPr>
                <w:sz w:val="22"/>
                <w:szCs w:val="22"/>
              </w:rPr>
            </w:pPr>
          </w:p>
          <w:p w14:paraId="2F118B7C" w14:textId="77777777" w:rsidR="0015667B" w:rsidRDefault="0015667B">
            <w:pPr>
              <w:suppressAutoHyphens/>
              <w:rPr>
                <w:rFonts w:eastAsia="Calibri"/>
                <w:sz w:val="22"/>
                <w:szCs w:val="22"/>
              </w:rPr>
            </w:pPr>
            <w:r>
              <w:rPr>
                <w:rFonts w:eastAsia="Calibri"/>
                <w:sz w:val="22"/>
                <w:szCs w:val="22"/>
              </w:rPr>
              <w:t xml:space="preserve">Поставка </w:t>
            </w:r>
            <w:r w:rsidRPr="002D390A">
              <w:rPr>
                <w:rFonts w:eastAsia="Calibri"/>
                <w:sz w:val="22"/>
                <w:szCs w:val="22"/>
              </w:rPr>
              <w:t xml:space="preserve">оборудования для нужд ГГНТУ им. акад. М. Д. </w:t>
            </w:r>
            <w:proofErr w:type="spellStart"/>
            <w:r w:rsidRPr="002D390A">
              <w:rPr>
                <w:rFonts w:eastAsia="Calibri"/>
                <w:sz w:val="22"/>
                <w:szCs w:val="22"/>
              </w:rPr>
              <w:t>Миллионщикова</w:t>
            </w:r>
            <w:proofErr w:type="spellEnd"/>
            <w:r w:rsidRPr="002D390A">
              <w:rPr>
                <w:rFonts w:eastAsia="Calibri"/>
                <w:sz w:val="22"/>
                <w:szCs w:val="22"/>
              </w:rPr>
              <w:t>»</w:t>
            </w:r>
            <w:r>
              <w:rPr>
                <w:rFonts w:eastAsia="Calibri"/>
                <w:sz w:val="22"/>
                <w:szCs w:val="22"/>
              </w:rPr>
              <w:t xml:space="preserve"> </w:t>
            </w:r>
          </w:p>
          <w:p w14:paraId="11709F95" w14:textId="0C338211" w:rsidR="00792498" w:rsidRPr="00BF309F" w:rsidRDefault="000C5999">
            <w:pPr>
              <w:suppressAutoHyphens/>
              <w:rPr>
                <w:sz w:val="22"/>
                <w:szCs w:val="22"/>
              </w:rPr>
            </w:pPr>
            <w:r w:rsidRPr="000C5999">
              <w:rPr>
                <w:b/>
                <w:bCs/>
                <w:sz w:val="22"/>
                <w:szCs w:val="22"/>
              </w:rPr>
              <w:tab/>
            </w:r>
          </w:p>
        </w:tc>
      </w:tr>
      <w:tr w:rsidR="00FD22BB" w:rsidRPr="00BF309F" w14:paraId="0E1C3D4C" w14:textId="77777777" w:rsidTr="00B16E0B">
        <w:tc>
          <w:tcPr>
            <w:tcW w:w="381" w:type="pct"/>
            <w:vMerge/>
            <w:tcBorders>
              <w:left w:val="single" w:sz="4" w:space="0" w:color="auto"/>
              <w:right w:val="single" w:sz="4" w:space="0" w:color="auto"/>
            </w:tcBorders>
          </w:tcPr>
          <w:p w14:paraId="21F98B02" w14:textId="77777777" w:rsidR="00FD22BB" w:rsidRPr="00BF309F" w:rsidRDefault="00FD22BB">
            <w:pPr>
              <w:tabs>
                <w:tab w:val="left" w:pos="652"/>
              </w:tabs>
              <w:rPr>
                <w:b/>
                <w:sz w:val="22"/>
                <w:szCs w:val="22"/>
                <w:lang w:eastAsia="en-US"/>
              </w:rPr>
            </w:pPr>
          </w:p>
        </w:tc>
        <w:tc>
          <w:tcPr>
            <w:tcW w:w="1367" w:type="pct"/>
            <w:tcBorders>
              <w:top w:val="single" w:sz="4" w:space="0" w:color="auto"/>
              <w:left w:val="single" w:sz="4" w:space="0" w:color="auto"/>
              <w:bottom w:val="single" w:sz="4" w:space="0" w:color="auto"/>
              <w:right w:val="single" w:sz="4" w:space="0" w:color="auto"/>
            </w:tcBorders>
          </w:tcPr>
          <w:p w14:paraId="7D56930E" w14:textId="77777777" w:rsidR="00FD22BB" w:rsidRPr="00BF309F" w:rsidRDefault="00D03B52">
            <w:pPr>
              <w:jc w:val="both"/>
              <w:rPr>
                <w:sz w:val="22"/>
                <w:szCs w:val="22"/>
              </w:rPr>
            </w:pPr>
            <w:r w:rsidRPr="00BF309F">
              <w:rPr>
                <w:sz w:val="22"/>
                <w:szCs w:val="22"/>
              </w:rPr>
              <w:t xml:space="preserve">Описание предмета и объема закупки. </w:t>
            </w:r>
          </w:p>
          <w:p w14:paraId="7D547D4A" w14:textId="77777777" w:rsidR="00FD22BB" w:rsidRPr="00BF309F" w:rsidRDefault="00D03B52">
            <w:pPr>
              <w:jc w:val="both"/>
              <w:rPr>
                <w:sz w:val="22"/>
                <w:szCs w:val="22"/>
              </w:rPr>
            </w:pPr>
            <w:r w:rsidRPr="00BF309F">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252" w:type="pct"/>
            <w:tcBorders>
              <w:top w:val="single" w:sz="4" w:space="0" w:color="auto"/>
              <w:left w:val="single" w:sz="4" w:space="0" w:color="auto"/>
              <w:bottom w:val="single" w:sz="4" w:space="0" w:color="auto"/>
              <w:right w:val="single" w:sz="4" w:space="0" w:color="auto"/>
            </w:tcBorders>
          </w:tcPr>
          <w:p w14:paraId="2D576DCE" w14:textId="77777777" w:rsidR="00FD22BB" w:rsidRPr="00BF309F" w:rsidRDefault="00D03B52">
            <w:pPr>
              <w:jc w:val="both"/>
              <w:rPr>
                <w:sz w:val="22"/>
                <w:szCs w:val="22"/>
              </w:rPr>
            </w:pPr>
            <w:r w:rsidRPr="00BF309F">
              <w:rPr>
                <w:sz w:val="22"/>
                <w:szCs w:val="22"/>
              </w:rPr>
              <w:t>В соответствии с Приложением № 2 к настоящему Извещению - «Техническое задание».</w:t>
            </w:r>
          </w:p>
        </w:tc>
      </w:tr>
      <w:bookmarkEnd w:id="2"/>
      <w:tr w:rsidR="00FD22BB" w:rsidRPr="00BF309F" w14:paraId="438DA384" w14:textId="77777777" w:rsidTr="00B16E0B">
        <w:tc>
          <w:tcPr>
            <w:tcW w:w="381" w:type="pct"/>
            <w:tcBorders>
              <w:left w:val="single" w:sz="4" w:space="0" w:color="auto"/>
              <w:right w:val="single" w:sz="4" w:space="0" w:color="auto"/>
            </w:tcBorders>
          </w:tcPr>
          <w:p w14:paraId="6C684EB2" w14:textId="77777777" w:rsidR="00FD22BB" w:rsidRPr="00BF309F" w:rsidRDefault="00D03B52">
            <w:pPr>
              <w:tabs>
                <w:tab w:val="left" w:pos="652"/>
              </w:tabs>
              <w:rPr>
                <w:b/>
                <w:sz w:val="22"/>
                <w:szCs w:val="22"/>
                <w:lang w:eastAsia="en-US"/>
              </w:rPr>
            </w:pPr>
            <w:r w:rsidRPr="00BF309F">
              <w:rPr>
                <w:b/>
                <w:sz w:val="22"/>
                <w:szCs w:val="22"/>
                <w:lang w:eastAsia="en-US"/>
              </w:rPr>
              <w:t>4.2.</w:t>
            </w:r>
          </w:p>
        </w:tc>
        <w:tc>
          <w:tcPr>
            <w:tcW w:w="1367" w:type="pct"/>
            <w:tcBorders>
              <w:top w:val="single" w:sz="4" w:space="0" w:color="auto"/>
              <w:left w:val="single" w:sz="4" w:space="0" w:color="auto"/>
              <w:bottom w:val="single" w:sz="4" w:space="0" w:color="auto"/>
              <w:right w:val="single" w:sz="4" w:space="0" w:color="auto"/>
            </w:tcBorders>
          </w:tcPr>
          <w:p w14:paraId="789FE471" w14:textId="77777777" w:rsidR="00FD22BB" w:rsidRPr="002D390A" w:rsidRDefault="00D03B52">
            <w:pPr>
              <w:shd w:val="clear" w:color="auto" w:fill="FFFFFF"/>
              <w:rPr>
                <w:sz w:val="22"/>
                <w:szCs w:val="22"/>
                <w:lang w:eastAsia="en-US"/>
              </w:rPr>
            </w:pPr>
            <w:r w:rsidRPr="002D390A">
              <w:rPr>
                <w:sz w:val="22"/>
                <w:szCs w:val="22"/>
                <w:lang w:eastAsia="en-US"/>
              </w:rPr>
              <w:t>Место поставки товара, выполнения работы, оказания услуги</w:t>
            </w:r>
          </w:p>
        </w:tc>
        <w:tc>
          <w:tcPr>
            <w:tcW w:w="3252" w:type="pct"/>
            <w:tcBorders>
              <w:top w:val="single" w:sz="4" w:space="0" w:color="auto"/>
              <w:left w:val="single" w:sz="4" w:space="0" w:color="auto"/>
              <w:bottom w:val="single" w:sz="4" w:space="0" w:color="auto"/>
              <w:right w:val="single" w:sz="4" w:space="0" w:color="auto"/>
            </w:tcBorders>
          </w:tcPr>
          <w:p w14:paraId="290BC4E7" w14:textId="2DD4D0C2" w:rsidR="00FD22BB" w:rsidRPr="002D390A" w:rsidRDefault="002D390A" w:rsidP="00EA6D70">
            <w:pPr>
              <w:jc w:val="both"/>
              <w:rPr>
                <w:sz w:val="22"/>
                <w:szCs w:val="22"/>
              </w:rPr>
            </w:pPr>
            <w:r w:rsidRPr="002D390A">
              <w:rPr>
                <w:sz w:val="22"/>
                <w:szCs w:val="22"/>
              </w:rPr>
              <w:t xml:space="preserve">364905, Россия, Чеченская </w:t>
            </w:r>
            <w:proofErr w:type="spellStart"/>
            <w:r w:rsidRPr="002D390A">
              <w:rPr>
                <w:sz w:val="22"/>
                <w:szCs w:val="22"/>
              </w:rPr>
              <w:t>Респ</w:t>
            </w:r>
            <w:proofErr w:type="spellEnd"/>
            <w:r w:rsidRPr="002D390A">
              <w:rPr>
                <w:sz w:val="22"/>
                <w:szCs w:val="22"/>
              </w:rPr>
              <w:t xml:space="preserve">., г. Грозный, </w:t>
            </w:r>
            <w:proofErr w:type="spellStart"/>
            <w:r w:rsidRPr="002D390A">
              <w:rPr>
                <w:sz w:val="22"/>
                <w:szCs w:val="22"/>
              </w:rPr>
              <w:t>пр-кт</w:t>
            </w:r>
            <w:proofErr w:type="spellEnd"/>
            <w:r w:rsidRPr="002D390A">
              <w:rPr>
                <w:sz w:val="22"/>
                <w:szCs w:val="22"/>
              </w:rPr>
              <w:t xml:space="preserve"> </w:t>
            </w:r>
            <w:proofErr w:type="spellStart"/>
            <w:r w:rsidRPr="002D390A">
              <w:rPr>
                <w:sz w:val="22"/>
                <w:szCs w:val="22"/>
              </w:rPr>
              <w:t>Х.Исаева</w:t>
            </w:r>
            <w:proofErr w:type="spellEnd"/>
            <w:r w:rsidRPr="002D390A">
              <w:rPr>
                <w:sz w:val="22"/>
                <w:szCs w:val="22"/>
              </w:rPr>
              <w:t>, 100.</w:t>
            </w:r>
          </w:p>
        </w:tc>
      </w:tr>
      <w:tr w:rsidR="00FD22BB" w:rsidRPr="00BF309F" w14:paraId="773C0B7D" w14:textId="77777777" w:rsidTr="00B16E0B">
        <w:tc>
          <w:tcPr>
            <w:tcW w:w="381" w:type="pct"/>
            <w:tcBorders>
              <w:left w:val="single" w:sz="4" w:space="0" w:color="auto"/>
              <w:right w:val="single" w:sz="4" w:space="0" w:color="auto"/>
            </w:tcBorders>
          </w:tcPr>
          <w:p w14:paraId="2BC6D160" w14:textId="77777777" w:rsidR="00FD22BB" w:rsidRPr="00BF309F" w:rsidRDefault="00D03B52">
            <w:pPr>
              <w:tabs>
                <w:tab w:val="left" w:pos="652"/>
              </w:tabs>
              <w:rPr>
                <w:b/>
                <w:sz w:val="22"/>
                <w:szCs w:val="22"/>
                <w:lang w:eastAsia="en-US"/>
              </w:rPr>
            </w:pPr>
            <w:r w:rsidRPr="00BF309F">
              <w:rPr>
                <w:b/>
                <w:sz w:val="22"/>
                <w:szCs w:val="22"/>
                <w:lang w:eastAsia="en-US"/>
              </w:rPr>
              <w:lastRenderedPageBreak/>
              <w:t>4.3.</w:t>
            </w:r>
          </w:p>
        </w:tc>
        <w:tc>
          <w:tcPr>
            <w:tcW w:w="1367" w:type="pct"/>
            <w:tcBorders>
              <w:top w:val="single" w:sz="4" w:space="0" w:color="auto"/>
              <w:left w:val="single" w:sz="4" w:space="0" w:color="auto"/>
              <w:bottom w:val="single" w:sz="4" w:space="0" w:color="auto"/>
              <w:right w:val="single" w:sz="4" w:space="0" w:color="auto"/>
            </w:tcBorders>
          </w:tcPr>
          <w:p w14:paraId="055B223A" w14:textId="77777777" w:rsidR="00FD22BB" w:rsidRPr="00B059FD" w:rsidRDefault="00D03B52">
            <w:pPr>
              <w:shd w:val="clear" w:color="auto" w:fill="FFFFFF"/>
              <w:rPr>
                <w:sz w:val="22"/>
                <w:szCs w:val="22"/>
                <w:lang w:eastAsia="en-US"/>
              </w:rPr>
            </w:pPr>
            <w:r w:rsidRPr="00B059FD">
              <w:rPr>
                <w:sz w:val="22"/>
                <w:szCs w:val="22"/>
                <w:lang w:eastAsia="en-US"/>
              </w:rPr>
              <w:t>Срок (периоды) поставки товара, выполнения работы, оказания услуги</w:t>
            </w:r>
          </w:p>
        </w:tc>
        <w:tc>
          <w:tcPr>
            <w:tcW w:w="3252" w:type="pct"/>
            <w:tcBorders>
              <w:top w:val="single" w:sz="4" w:space="0" w:color="auto"/>
              <w:left w:val="single" w:sz="4" w:space="0" w:color="auto"/>
              <w:bottom w:val="single" w:sz="4" w:space="0" w:color="auto"/>
              <w:right w:val="single" w:sz="4" w:space="0" w:color="auto"/>
            </w:tcBorders>
          </w:tcPr>
          <w:p w14:paraId="143CB017" w14:textId="5D0B2B85" w:rsidR="00FD22BB" w:rsidRPr="00B059FD" w:rsidRDefault="00A47912" w:rsidP="00C62235">
            <w:pPr>
              <w:spacing w:line="276" w:lineRule="auto"/>
              <w:rPr>
                <w:sz w:val="22"/>
                <w:szCs w:val="22"/>
              </w:rPr>
            </w:pPr>
            <w:r w:rsidRPr="00B059FD">
              <w:rPr>
                <w:sz w:val="22"/>
                <w:szCs w:val="22"/>
              </w:rPr>
              <w:t>с даты заключения Договора до 3</w:t>
            </w:r>
            <w:r w:rsidR="00C62235">
              <w:rPr>
                <w:sz w:val="22"/>
                <w:szCs w:val="22"/>
              </w:rPr>
              <w:t xml:space="preserve">0 ноября </w:t>
            </w:r>
            <w:r w:rsidRPr="00B059FD">
              <w:rPr>
                <w:sz w:val="22"/>
                <w:szCs w:val="22"/>
              </w:rPr>
              <w:t xml:space="preserve">2024 г. </w:t>
            </w:r>
          </w:p>
        </w:tc>
      </w:tr>
      <w:tr w:rsidR="00FD22BB" w:rsidRPr="00BF309F" w14:paraId="3DA77B7E" w14:textId="77777777" w:rsidTr="00B16E0B">
        <w:trPr>
          <w:trHeight w:val="549"/>
        </w:trPr>
        <w:tc>
          <w:tcPr>
            <w:tcW w:w="381" w:type="pct"/>
            <w:tcBorders>
              <w:left w:val="single" w:sz="4" w:space="0" w:color="auto"/>
              <w:right w:val="single" w:sz="4" w:space="0" w:color="auto"/>
            </w:tcBorders>
          </w:tcPr>
          <w:p w14:paraId="5591AFE6" w14:textId="77777777" w:rsidR="00FD22BB" w:rsidRPr="00BF309F" w:rsidRDefault="00D03B52">
            <w:pPr>
              <w:tabs>
                <w:tab w:val="left" w:pos="652"/>
              </w:tabs>
              <w:rPr>
                <w:b/>
                <w:sz w:val="22"/>
                <w:szCs w:val="22"/>
                <w:lang w:eastAsia="en-US"/>
              </w:rPr>
            </w:pPr>
            <w:r w:rsidRPr="00BF309F">
              <w:rPr>
                <w:b/>
                <w:sz w:val="22"/>
                <w:szCs w:val="22"/>
                <w:lang w:eastAsia="en-US"/>
              </w:rPr>
              <w:t>4.4.</w:t>
            </w:r>
          </w:p>
          <w:p w14:paraId="5115DD33" w14:textId="77777777" w:rsidR="00FD22BB" w:rsidRPr="00BF309F" w:rsidRDefault="00FD22BB">
            <w:pPr>
              <w:tabs>
                <w:tab w:val="left" w:pos="652"/>
              </w:tabs>
              <w:rPr>
                <w:b/>
                <w:sz w:val="22"/>
                <w:szCs w:val="22"/>
                <w:lang w:eastAsia="en-US"/>
              </w:rPr>
            </w:pPr>
          </w:p>
        </w:tc>
        <w:tc>
          <w:tcPr>
            <w:tcW w:w="1367" w:type="pct"/>
            <w:tcBorders>
              <w:top w:val="single" w:sz="4" w:space="0" w:color="auto"/>
              <w:left w:val="single" w:sz="4" w:space="0" w:color="auto"/>
              <w:right w:val="single" w:sz="4" w:space="0" w:color="auto"/>
            </w:tcBorders>
            <w:shd w:val="clear" w:color="auto" w:fill="auto"/>
          </w:tcPr>
          <w:p w14:paraId="4ED3D4C7" w14:textId="77777777" w:rsidR="00FD22BB" w:rsidRPr="00BF309F" w:rsidRDefault="00D03B52">
            <w:pPr>
              <w:shd w:val="clear" w:color="auto" w:fill="FFFFFF"/>
              <w:rPr>
                <w:sz w:val="22"/>
                <w:szCs w:val="22"/>
                <w:lang w:eastAsia="en-US"/>
              </w:rPr>
            </w:pPr>
            <w:r w:rsidRPr="00BF309F">
              <w:rPr>
                <w:sz w:val="22"/>
                <w:szCs w:val="22"/>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52" w:type="pct"/>
            <w:tcBorders>
              <w:top w:val="single" w:sz="4" w:space="0" w:color="auto"/>
              <w:left w:val="single" w:sz="4" w:space="0" w:color="auto"/>
              <w:right w:val="single" w:sz="4" w:space="0" w:color="auto"/>
            </w:tcBorders>
            <w:shd w:val="clear" w:color="auto" w:fill="auto"/>
          </w:tcPr>
          <w:p w14:paraId="54DEE05D" w14:textId="43A208E7" w:rsidR="00127260" w:rsidRPr="008629D3" w:rsidRDefault="0015667B">
            <w:pPr>
              <w:contextualSpacing/>
              <w:jc w:val="both"/>
              <w:rPr>
                <w:b/>
                <w:bCs/>
                <w:color w:val="000000"/>
                <w:sz w:val="22"/>
                <w:szCs w:val="22"/>
                <w:lang w:eastAsia="ar-SA"/>
              </w:rPr>
            </w:pPr>
            <w:r>
              <w:rPr>
                <w:b/>
                <w:bCs/>
                <w:color w:val="000000"/>
                <w:sz w:val="22"/>
                <w:szCs w:val="22"/>
                <w:lang w:eastAsia="ar-SA"/>
              </w:rPr>
              <w:t>9 572 540</w:t>
            </w:r>
            <w:r w:rsidR="002D390A">
              <w:rPr>
                <w:b/>
                <w:bCs/>
                <w:color w:val="000000"/>
                <w:sz w:val="22"/>
                <w:szCs w:val="22"/>
                <w:lang w:eastAsia="ar-SA"/>
              </w:rPr>
              <w:t xml:space="preserve"> (</w:t>
            </w:r>
            <w:r>
              <w:rPr>
                <w:b/>
                <w:bCs/>
                <w:color w:val="000000"/>
                <w:sz w:val="22"/>
                <w:szCs w:val="22"/>
                <w:lang w:eastAsia="ar-SA"/>
              </w:rPr>
              <w:t>девять миллионов пятьсот семьдесят две тысячи пятьсот сорок</w:t>
            </w:r>
            <w:r w:rsidR="002D390A">
              <w:rPr>
                <w:b/>
                <w:bCs/>
                <w:color w:val="000000"/>
                <w:sz w:val="22"/>
                <w:szCs w:val="22"/>
                <w:lang w:eastAsia="ar-SA"/>
              </w:rPr>
              <w:t>) рублей 00 копеек.</w:t>
            </w:r>
            <w:r w:rsidR="00AF3B38" w:rsidRPr="008629D3">
              <w:rPr>
                <w:b/>
                <w:bCs/>
                <w:color w:val="000000"/>
                <w:sz w:val="22"/>
                <w:szCs w:val="22"/>
                <w:lang w:eastAsia="ar-SA"/>
              </w:rPr>
              <w:tab/>
            </w:r>
            <w:r w:rsidR="00AF3B38" w:rsidRPr="008629D3">
              <w:rPr>
                <w:b/>
                <w:bCs/>
                <w:color w:val="000000"/>
                <w:sz w:val="22"/>
                <w:szCs w:val="22"/>
                <w:lang w:eastAsia="ar-SA"/>
              </w:rPr>
              <w:tab/>
            </w:r>
            <w:r w:rsidR="00AF3B38" w:rsidRPr="008629D3">
              <w:rPr>
                <w:b/>
                <w:bCs/>
                <w:color w:val="000000"/>
                <w:sz w:val="22"/>
                <w:szCs w:val="22"/>
                <w:lang w:eastAsia="ar-SA"/>
              </w:rPr>
              <w:tab/>
            </w:r>
            <w:r w:rsidR="00AF3B38" w:rsidRPr="008629D3">
              <w:rPr>
                <w:b/>
                <w:bCs/>
                <w:color w:val="000000"/>
                <w:sz w:val="22"/>
                <w:szCs w:val="22"/>
                <w:lang w:eastAsia="ar-SA"/>
              </w:rPr>
              <w:tab/>
            </w:r>
            <w:r w:rsidR="00AF3B38" w:rsidRPr="008629D3">
              <w:rPr>
                <w:b/>
                <w:bCs/>
                <w:color w:val="000000"/>
                <w:sz w:val="22"/>
                <w:szCs w:val="22"/>
                <w:lang w:eastAsia="ar-SA"/>
              </w:rPr>
              <w:tab/>
            </w:r>
            <w:r w:rsidR="00AF3B38" w:rsidRPr="008629D3">
              <w:rPr>
                <w:b/>
                <w:bCs/>
                <w:color w:val="000000"/>
                <w:sz w:val="22"/>
                <w:szCs w:val="22"/>
                <w:lang w:eastAsia="ar-SA"/>
              </w:rPr>
              <w:tab/>
            </w:r>
            <w:r w:rsidR="00AF3B38" w:rsidRPr="008629D3">
              <w:rPr>
                <w:b/>
                <w:bCs/>
                <w:color w:val="000000"/>
                <w:sz w:val="22"/>
                <w:szCs w:val="22"/>
                <w:lang w:eastAsia="ar-SA"/>
              </w:rPr>
              <w:tab/>
            </w:r>
            <w:r w:rsidR="00AF3B38" w:rsidRPr="008629D3">
              <w:rPr>
                <w:b/>
                <w:bCs/>
                <w:color w:val="000000"/>
                <w:sz w:val="22"/>
                <w:szCs w:val="22"/>
                <w:lang w:eastAsia="ar-SA"/>
              </w:rPr>
              <w:tab/>
            </w:r>
            <w:r w:rsidR="00AF3B38" w:rsidRPr="008629D3">
              <w:rPr>
                <w:b/>
                <w:bCs/>
                <w:color w:val="000000"/>
                <w:sz w:val="22"/>
                <w:szCs w:val="22"/>
                <w:lang w:eastAsia="ar-SA"/>
              </w:rPr>
              <w:tab/>
            </w:r>
          </w:p>
          <w:p w14:paraId="3F77C9BE" w14:textId="7183467A" w:rsidR="00127260" w:rsidRPr="00BF309F" w:rsidRDefault="00127260">
            <w:pPr>
              <w:contextualSpacing/>
              <w:jc w:val="both"/>
              <w:rPr>
                <w:b/>
                <w:bCs/>
                <w:color w:val="000000"/>
                <w:sz w:val="22"/>
                <w:szCs w:val="22"/>
                <w:lang w:eastAsia="ar-SA"/>
              </w:rPr>
            </w:pPr>
          </w:p>
          <w:p w14:paraId="5433A8F6" w14:textId="77777777" w:rsidR="00127260" w:rsidRPr="00BF309F" w:rsidRDefault="00127260">
            <w:pPr>
              <w:contextualSpacing/>
              <w:jc w:val="both"/>
              <w:rPr>
                <w:b/>
                <w:bCs/>
                <w:color w:val="000000"/>
                <w:sz w:val="22"/>
                <w:szCs w:val="22"/>
                <w:lang w:eastAsia="ar-SA"/>
              </w:rPr>
            </w:pPr>
          </w:p>
          <w:p w14:paraId="10C603AF" w14:textId="77777777" w:rsidR="007B7A32" w:rsidRPr="00BF309F" w:rsidRDefault="007B7A32">
            <w:pPr>
              <w:contextualSpacing/>
              <w:jc w:val="both"/>
              <w:rPr>
                <w:b/>
                <w:bCs/>
                <w:color w:val="000000"/>
                <w:sz w:val="22"/>
                <w:szCs w:val="22"/>
                <w:lang w:eastAsia="ar-SA"/>
              </w:rPr>
            </w:pPr>
          </w:p>
          <w:p w14:paraId="44AA861B" w14:textId="78861539" w:rsidR="00FD22BB" w:rsidRPr="00BF309F" w:rsidRDefault="00D12C6D">
            <w:pPr>
              <w:contextualSpacing/>
              <w:jc w:val="both"/>
              <w:rPr>
                <w:color w:val="000000"/>
                <w:sz w:val="22"/>
                <w:szCs w:val="22"/>
              </w:rPr>
            </w:pPr>
            <w:r w:rsidRPr="00BF309F">
              <w:rPr>
                <w:b/>
                <w:bCs/>
                <w:color w:val="000000"/>
                <w:sz w:val="22"/>
                <w:szCs w:val="22"/>
                <w:lang w:eastAsia="ar-SA"/>
              </w:rPr>
              <w:t xml:space="preserve">Расчет НМЦД </w:t>
            </w:r>
            <w:r w:rsidR="003C3759" w:rsidRPr="00BF309F">
              <w:rPr>
                <w:b/>
                <w:bCs/>
                <w:color w:val="000000"/>
                <w:sz w:val="22"/>
                <w:szCs w:val="22"/>
                <w:lang w:eastAsia="ar-SA"/>
              </w:rPr>
              <w:t>выполнен методом</w:t>
            </w:r>
            <w:r w:rsidR="00792498">
              <w:rPr>
                <w:b/>
                <w:bCs/>
                <w:color w:val="000000"/>
                <w:sz w:val="22"/>
                <w:szCs w:val="22"/>
                <w:lang w:eastAsia="ar-SA"/>
              </w:rPr>
              <w:t xml:space="preserve"> сопоставимых рыночных цен</w:t>
            </w:r>
            <w:r w:rsidR="00943957" w:rsidRPr="00BF309F">
              <w:rPr>
                <w:b/>
                <w:bCs/>
                <w:color w:val="000000"/>
                <w:sz w:val="22"/>
                <w:szCs w:val="22"/>
                <w:lang w:eastAsia="ar-SA"/>
              </w:rPr>
              <w:t xml:space="preserve"> </w:t>
            </w:r>
            <w:r w:rsidR="003C3759" w:rsidRPr="00BF309F">
              <w:rPr>
                <w:b/>
                <w:bCs/>
                <w:color w:val="000000"/>
                <w:sz w:val="22"/>
                <w:szCs w:val="22"/>
                <w:lang w:eastAsia="ar-SA"/>
              </w:rPr>
              <w:t xml:space="preserve">и </w:t>
            </w:r>
            <w:r w:rsidRPr="00BF309F">
              <w:rPr>
                <w:b/>
                <w:bCs/>
                <w:color w:val="000000"/>
                <w:sz w:val="22"/>
                <w:szCs w:val="22"/>
                <w:lang w:eastAsia="ar-SA"/>
              </w:rPr>
              <w:t>приложен отдельным</w:t>
            </w:r>
            <w:r w:rsidR="00EA6D70" w:rsidRPr="00BF309F">
              <w:rPr>
                <w:b/>
                <w:bCs/>
                <w:color w:val="000000"/>
                <w:sz w:val="22"/>
                <w:szCs w:val="22"/>
                <w:lang w:eastAsia="ar-SA"/>
              </w:rPr>
              <w:t>и</w:t>
            </w:r>
            <w:r w:rsidRPr="00BF309F">
              <w:rPr>
                <w:b/>
                <w:bCs/>
                <w:color w:val="000000"/>
                <w:sz w:val="22"/>
                <w:szCs w:val="22"/>
                <w:lang w:eastAsia="ar-SA"/>
              </w:rPr>
              <w:t xml:space="preserve"> файл</w:t>
            </w:r>
            <w:r w:rsidR="00EA6D70" w:rsidRPr="00BF309F">
              <w:rPr>
                <w:b/>
                <w:bCs/>
                <w:color w:val="000000"/>
                <w:sz w:val="22"/>
                <w:szCs w:val="22"/>
                <w:lang w:eastAsia="ar-SA"/>
              </w:rPr>
              <w:t>а</w:t>
            </w:r>
            <w:r w:rsidRPr="00BF309F">
              <w:rPr>
                <w:b/>
                <w:bCs/>
                <w:color w:val="000000"/>
                <w:sz w:val="22"/>
                <w:szCs w:val="22"/>
                <w:lang w:eastAsia="ar-SA"/>
              </w:rPr>
              <w:t>м</w:t>
            </w:r>
            <w:r w:rsidR="00EA6D70" w:rsidRPr="00BF309F">
              <w:rPr>
                <w:b/>
                <w:bCs/>
                <w:color w:val="000000"/>
                <w:sz w:val="22"/>
                <w:szCs w:val="22"/>
                <w:lang w:eastAsia="ar-SA"/>
              </w:rPr>
              <w:t>и</w:t>
            </w:r>
            <w:r w:rsidRPr="00BF309F">
              <w:rPr>
                <w:b/>
                <w:bCs/>
                <w:color w:val="000000"/>
                <w:sz w:val="22"/>
                <w:szCs w:val="22"/>
                <w:lang w:eastAsia="ar-SA"/>
              </w:rPr>
              <w:t>.</w:t>
            </w:r>
          </w:p>
          <w:p w14:paraId="5CE7A4BB" w14:textId="77777777" w:rsidR="00FD22BB" w:rsidRPr="00BF309F" w:rsidRDefault="00FD22BB">
            <w:pPr>
              <w:contextualSpacing/>
              <w:jc w:val="both"/>
              <w:rPr>
                <w:kern w:val="2"/>
                <w:sz w:val="22"/>
                <w:szCs w:val="22"/>
                <w:lang w:bidi="hi-IN"/>
              </w:rPr>
            </w:pPr>
          </w:p>
        </w:tc>
      </w:tr>
      <w:tr w:rsidR="00FD22BB" w:rsidRPr="00BF309F" w14:paraId="6C15246D" w14:textId="77777777" w:rsidTr="00B16E0B">
        <w:trPr>
          <w:trHeight w:val="1752"/>
        </w:trPr>
        <w:tc>
          <w:tcPr>
            <w:tcW w:w="381" w:type="pct"/>
            <w:tcBorders>
              <w:left w:val="single" w:sz="4" w:space="0" w:color="auto"/>
              <w:right w:val="single" w:sz="4" w:space="0" w:color="auto"/>
            </w:tcBorders>
          </w:tcPr>
          <w:p w14:paraId="5D395748" w14:textId="77777777" w:rsidR="00FD22BB" w:rsidRPr="00BF309F" w:rsidRDefault="00D03B52">
            <w:pPr>
              <w:tabs>
                <w:tab w:val="left" w:pos="652"/>
              </w:tabs>
              <w:rPr>
                <w:b/>
                <w:sz w:val="22"/>
                <w:szCs w:val="22"/>
                <w:lang w:eastAsia="en-US"/>
              </w:rPr>
            </w:pPr>
            <w:r w:rsidRPr="00BF309F">
              <w:rPr>
                <w:b/>
                <w:sz w:val="22"/>
                <w:szCs w:val="22"/>
                <w:lang w:eastAsia="en-US"/>
              </w:rPr>
              <w:t>4.4.1.</w:t>
            </w:r>
          </w:p>
        </w:tc>
        <w:tc>
          <w:tcPr>
            <w:tcW w:w="1367" w:type="pct"/>
            <w:tcBorders>
              <w:top w:val="single" w:sz="4" w:space="0" w:color="auto"/>
              <w:left w:val="single" w:sz="4" w:space="0" w:color="auto"/>
              <w:right w:val="single" w:sz="4" w:space="0" w:color="auto"/>
            </w:tcBorders>
            <w:shd w:val="clear" w:color="auto" w:fill="auto"/>
          </w:tcPr>
          <w:p w14:paraId="7BD63C12" w14:textId="77777777" w:rsidR="00FD22BB" w:rsidRPr="00BF309F" w:rsidRDefault="00D03B52">
            <w:pPr>
              <w:shd w:val="clear" w:color="auto" w:fill="FFFFFF"/>
              <w:rPr>
                <w:sz w:val="22"/>
                <w:szCs w:val="22"/>
                <w:lang w:eastAsia="en-US"/>
              </w:rPr>
            </w:pPr>
            <w:r w:rsidRPr="00BF309F">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52" w:type="pct"/>
            <w:tcBorders>
              <w:top w:val="single" w:sz="4" w:space="0" w:color="auto"/>
              <w:left w:val="single" w:sz="4" w:space="0" w:color="auto"/>
              <w:right w:val="single" w:sz="4" w:space="0" w:color="auto"/>
            </w:tcBorders>
            <w:shd w:val="clear" w:color="auto" w:fill="auto"/>
          </w:tcPr>
          <w:p w14:paraId="64CB735A" w14:textId="77777777" w:rsidR="00FD22BB" w:rsidRPr="00BF309F" w:rsidRDefault="00D03B52">
            <w:pPr>
              <w:contextualSpacing/>
              <w:jc w:val="both"/>
              <w:rPr>
                <w:b/>
                <w:bCs/>
                <w:sz w:val="22"/>
                <w:szCs w:val="22"/>
              </w:rPr>
            </w:pPr>
            <w:r w:rsidRPr="00BF309F">
              <w:rPr>
                <w:color w:val="000000"/>
                <w:sz w:val="22"/>
                <w:szCs w:val="22"/>
              </w:rPr>
              <w:t>Обоснование НМЦД указано в Приложении № 1 к Документации.</w:t>
            </w:r>
          </w:p>
        </w:tc>
      </w:tr>
      <w:tr w:rsidR="00FD22BB" w:rsidRPr="00BF309F" w14:paraId="686DDB46" w14:textId="77777777" w:rsidTr="00B16E0B">
        <w:trPr>
          <w:trHeight w:val="562"/>
        </w:trPr>
        <w:tc>
          <w:tcPr>
            <w:tcW w:w="381" w:type="pct"/>
            <w:tcBorders>
              <w:left w:val="single" w:sz="4" w:space="0" w:color="auto"/>
              <w:right w:val="single" w:sz="4" w:space="0" w:color="auto"/>
            </w:tcBorders>
          </w:tcPr>
          <w:p w14:paraId="0223568C" w14:textId="77777777" w:rsidR="00FD22BB" w:rsidRPr="00BF309F" w:rsidRDefault="00D03B52">
            <w:pPr>
              <w:tabs>
                <w:tab w:val="left" w:pos="652"/>
              </w:tabs>
              <w:rPr>
                <w:b/>
                <w:sz w:val="22"/>
                <w:szCs w:val="22"/>
                <w:lang w:eastAsia="en-US"/>
              </w:rPr>
            </w:pPr>
            <w:r w:rsidRPr="00BF309F">
              <w:rPr>
                <w:b/>
                <w:sz w:val="22"/>
                <w:szCs w:val="22"/>
                <w:lang w:eastAsia="en-US"/>
              </w:rPr>
              <w:t>4.5.</w:t>
            </w:r>
          </w:p>
        </w:tc>
        <w:tc>
          <w:tcPr>
            <w:tcW w:w="1367" w:type="pct"/>
            <w:tcBorders>
              <w:top w:val="single" w:sz="4" w:space="0" w:color="auto"/>
              <w:left w:val="single" w:sz="4" w:space="0" w:color="auto"/>
              <w:bottom w:val="single" w:sz="4" w:space="0" w:color="auto"/>
              <w:right w:val="single" w:sz="4" w:space="0" w:color="auto"/>
            </w:tcBorders>
          </w:tcPr>
          <w:p w14:paraId="20BBF089" w14:textId="77777777" w:rsidR="00FD22BB" w:rsidRPr="00BF309F" w:rsidRDefault="00D03B52">
            <w:pPr>
              <w:shd w:val="clear" w:color="auto" w:fill="FFFFFF"/>
              <w:rPr>
                <w:sz w:val="22"/>
                <w:szCs w:val="22"/>
                <w:lang w:eastAsia="en-US"/>
              </w:rPr>
            </w:pPr>
            <w:r w:rsidRPr="00BF309F">
              <w:rPr>
                <w:sz w:val="22"/>
                <w:szCs w:val="22"/>
                <w:lang w:eastAsia="en-US"/>
              </w:rPr>
              <w:t>Порядок формирования начальной (максимальной) цены договора</w:t>
            </w:r>
          </w:p>
        </w:tc>
        <w:tc>
          <w:tcPr>
            <w:tcW w:w="3252" w:type="pct"/>
            <w:tcBorders>
              <w:top w:val="single" w:sz="4" w:space="0" w:color="auto"/>
              <w:left w:val="single" w:sz="4" w:space="0" w:color="auto"/>
              <w:bottom w:val="single" w:sz="4" w:space="0" w:color="auto"/>
              <w:right w:val="single" w:sz="4" w:space="0" w:color="auto"/>
            </w:tcBorders>
          </w:tcPr>
          <w:p w14:paraId="650769AC" w14:textId="254EE8D6" w:rsidR="00FD22BB" w:rsidRPr="00BF309F" w:rsidRDefault="002D390A" w:rsidP="00F324D3">
            <w:pPr>
              <w:tabs>
                <w:tab w:val="left" w:pos="0"/>
              </w:tabs>
              <w:jc w:val="both"/>
              <w:rPr>
                <w:sz w:val="22"/>
                <w:szCs w:val="22"/>
              </w:rPr>
            </w:pPr>
            <w:r w:rsidRPr="002D390A">
              <w:rPr>
                <w:color w:val="000000"/>
                <w:sz w:val="22"/>
                <w:szCs w:val="22"/>
                <w:lang w:eastAsia="ar-SA"/>
              </w:rPr>
              <w:t>Заказчик перечисляет на счет Поставщика оплату в течение 7 (семи) рабочих дней со дня подписания Заказчиком документов о приемке.</w:t>
            </w:r>
          </w:p>
        </w:tc>
      </w:tr>
      <w:tr w:rsidR="00FD22BB" w:rsidRPr="00BF309F" w14:paraId="3E4D4BA7" w14:textId="77777777" w:rsidTr="00B16E0B">
        <w:tc>
          <w:tcPr>
            <w:tcW w:w="381" w:type="pct"/>
            <w:tcBorders>
              <w:left w:val="single" w:sz="4" w:space="0" w:color="auto"/>
              <w:right w:val="single" w:sz="4" w:space="0" w:color="auto"/>
            </w:tcBorders>
          </w:tcPr>
          <w:p w14:paraId="59820CEE" w14:textId="77777777" w:rsidR="00FD22BB" w:rsidRPr="00BF309F" w:rsidRDefault="00D03B52">
            <w:pPr>
              <w:tabs>
                <w:tab w:val="left" w:pos="652"/>
              </w:tabs>
              <w:rPr>
                <w:b/>
                <w:sz w:val="22"/>
                <w:szCs w:val="22"/>
                <w:lang w:eastAsia="en-US"/>
              </w:rPr>
            </w:pPr>
            <w:bookmarkStart w:id="3" w:name="_Hlk518588637"/>
            <w:r w:rsidRPr="00BF309F">
              <w:rPr>
                <w:b/>
                <w:sz w:val="22"/>
                <w:szCs w:val="22"/>
                <w:lang w:eastAsia="en-US"/>
              </w:rPr>
              <w:t>4.6.</w:t>
            </w:r>
          </w:p>
        </w:tc>
        <w:tc>
          <w:tcPr>
            <w:tcW w:w="1367" w:type="pct"/>
            <w:tcBorders>
              <w:top w:val="single" w:sz="4" w:space="0" w:color="auto"/>
              <w:left w:val="single" w:sz="4" w:space="0" w:color="auto"/>
              <w:bottom w:val="single" w:sz="4" w:space="0" w:color="auto"/>
              <w:right w:val="single" w:sz="4" w:space="0" w:color="auto"/>
            </w:tcBorders>
          </w:tcPr>
          <w:p w14:paraId="6D36F401" w14:textId="77777777" w:rsidR="00FD22BB" w:rsidRPr="00BF309F" w:rsidRDefault="00D03B52">
            <w:pPr>
              <w:pStyle w:val="ConsPlusNormal"/>
              <w:rPr>
                <w:rFonts w:ascii="Times New Roman" w:hAnsi="Times New Roman" w:cs="Times New Roman"/>
                <w:sz w:val="22"/>
                <w:szCs w:val="22"/>
                <w:lang w:eastAsia="en-US"/>
              </w:rPr>
            </w:pPr>
            <w:r w:rsidRPr="00BF309F">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252" w:type="pct"/>
            <w:tcBorders>
              <w:top w:val="single" w:sz="4" w:space="0" w:color="auto"/>
              <w:left w:val="single" w:sz="4" w:space="0" w:color="auto"/>
              <w:bottom w:val="single" w:sz="4" w:space="0" w:color="auto"/>
              <w:right w:val="single" w:sz="4" w:space="0" w:color="auto"/>
            </w:tcBorders>
          </w:tcPr>
          <w:p w14:paraId="703BB9A1" w14:textId="77777777" w:rsidR="00FD22BB" w:rsidRPr="00BF309F" w:rsidRDefault="00D03B52">
            <w:pPr>
              <w:rPr>
                <w:sz w:val="22"/>
                <w:szCs w:val="22"/>
              </w:rPr>
            </w:pPr>
            <w:r w:rsidRPr="00BF309F">
              <w:rPr>
                <w:sz w:val="22"/>
                <w:szCs w:val="22"/>
              </w:rPr>
              <w:t>Российский рубль.</w:t>
            </w:r>
          </w:p>
        </w:tc>
      </w:tr>
      <w:bookmarkEnd w:id="3"/>
      <w:tr w:rsidR="00FD22BB" w:rsidRPr="00BF309F" w14:paraId="4CAD0FF5" w14:textId="77777777" w:rsidTr="00B16E0B">
        <w:trPr>
          <w:trHeight w:val="48"/>
        </w:trPr>
        <w:tc>
          <w:tcPr>
            <w:tcW w:w="381" w:type="pct"/>
            <w:tcBorders>
              <w:left w:val="single" w:sz="4" w:space="0" w:color="auto"/>
              <w:right w:val="single" w:sz="4" w:space="0" w:color="auto"/>
            </w:tcBorders>
          </w:tcPr>
          <w:p w14:paraId="365C0A61" w14:textId="77777777" w:rsidR="00FD22BB" w:rsidRPr="00BF309F" w:rsidRDefault="00D03B52">
            <w:pPr>
              <w:tabs>
                <w:tab w:val="left" w:pos="652"/>
              </w:tabs>
              <w:rPr>
                <w:b/>
                <w:sz w:val="22"/>
                <w:szCs w:val="22"/>
                <w:lang w:eastAsia="en-US"/>
              </w:rPr>
            </w:pPr>
            <w:r w:rsidRPr="00BF309F">
              <w:rPr>
                <w:b/>
                <w:sz w:val="22"/>
                <w:szCs w:val="22"/>
                <w:lang w:eastAsia="en-US"/>
              </w:rPr>
              <w:t>4.7.</w:t>
            </w:r>
          </w:p>
        </w:tc>
        <w:tc>
          <w:tcPr>
            <w:tcW w:w="1367" w:type="pct"/>
            <w:tcBorders>
              <w:top w:val="single" w:sz="4" w:space="0" w:color="auto"/>
              <w:left w:val="single" w:sz="4" w:space="0" w:color="auto"/>
              <w:bottom w:val="single" w:sz="4" w:space="0" w:color="auto"/>
              <w:right w:val="single" w:sz="4" w:space="0" w:color="auto"/>
            </w:tcBorders>
          </w:tcPr>
          <w:p w14:paraId="0406F45F" w14:textId="77777777" w:rsidR="00FD22BB" w:rsidRPr="00BF309F" w:rsidRDefault="00D03B52">
            <w:pPr>
              <w:shd w:val="clear" w:color="auto" w:fill="FFFFFF"/>
              <w:rPr>
                <w:sz w:val="22"/>
                <w:szCs w:val="22"/>
                <w:lang w:eastAsia="en-US"/>
              </w:rPr>
            </w:pPr>
            <w:r w:rsidRPr="00BF309F">
              <w:rPr>
                <w:sz w:val="22"/>
                <w:szCs w:val="22"/>
                <w:lang w:eastAsia="en-US"/>
              </w:rPr>
              <w:t>Форма, сроки и порядок оплаты товара, работы, услуги</w:t>
            </w:r>
          </w:p>
        </w:tc>
        <w:tc>
          <w:tcPr>
            <w:tcW w:w="3252" w:type="pct"/>
            <w:tcBorders>
              <w:top w:val="single" w:sz="4" w:space="0" w:color="auto"/>
              <w:left w:val="single" w:sz="4" w:space="0" w:color="auto"/>
              <w:bottom w:val="single" w:sz="4" w:space="0" w:color="auto"/>
              <w:right w:val="single" w:sz="4" w:space="0" w:color="auto"/>
            </w:tcBorders>
          </w:tcPr>
          <w:p w14:paraId="19D99EC8" w14:textId="77777777" w:rsidR="00FD22BB" w:rsidRPr="00BF309F" w:rsidRDefault="00D03B52">
            <w:pPr>
              <w:jc w:val="both"/>
              <w:rPr>
                <w:color w:val="000000"/>
                <w:sz w:val="22"/>
                <w:szCs w:val="22"/>
                <w:shd w:val="clear" w:color="auto" w:fill="FFFFFF"/>
              </w:rPr>
            </w:pPr>
            <w:r w:rsidRPr="00BF309F">
              <w:rPr>
                <w:color w:val="000000"/>
                <w:sz w:val="22"/>
                <w:szCs w:val="22"/>
                <w:shd w:val="clear" w:color="auto" w:fill="FFFFFF"/>
              </w:rPr>
              <w:t>В соответствии с проектом Договора</w:t>
            </w:r>
          </w:p>
        </w:tc>
      </w:tr>
      <w:tr w:rsidR="00F80DDA" w:rsidRPr="00BF309F" w14:paraId="398A122C" w14:textId="77777777" w:rsidTr="00B16E0B">
        <w:trPr>
          <w:trHeight w:val="48"/>
        </w:trPr>
        <w:tc>
          <w:tcPr>
            <w:tcW w:w="381" w:type="pct"/>
            <w:tcBorders>
              <w:left w:val="single" w:sz="4" w:space="0" w:color="auto"/>
              <w:right w:val="single" w:sz="4" w:space="0" w:color="auto"/>
            </w:tcBorders>
          </w:tcPr>
          <w:p w14:paraId="0AA23261" w14:textId="320E467B" w:rsidR="00F80DDA" w:rsidRPr="00BF309F" w:rsidRDefault="00F80DDA">
            <w:pPr>
              <w:tabs>
                <w:tab w:val="left" w:pos="652"/>
              </w:tabs>
              <w:rPr>
                <w:b/>
                <w:sz w:val="22"/>
                <w:szCs w:val="22"/>
                <w:lang w:eastAsia="en-US"/>
              </w:rPr>
            </w:pPr>
            <w:r w:rsidRPr="00BF309F">
              <w:rPr>
                <w:b/>
                <w:sz w:val="22"/>
                <w:szCs w:val="22"/>
                <w:lang w:eastAsia="en-US"/>
              </w:rPr>
              <w:t xml:space="preserve">4.8. </w:t>
            </w:r>
          </w:p>
        </w:tc>
        <w:tc>
          <w:tcPr>
            <w:tcW w:w="1367" w:type="pct"/>
            <w:tcBorders>
              <w:top w:val="single" w:sz="4" w:space="0" w:color="auto"/>
              <w:left w:val="single" w:sz="4" w:space="0" w:color="auto"/>
              <w:bottom w:val="single" w:sz="4" w:space="0" w:color="auto"/>
              <w:right w:val="single" w:sz="4" w:space="0" w:color="auto"/>
            </w:tcBorders>
          </w:tcPr>
          <w:p w14:paraId="0B7372A2" w14:textId="43C2AD45" w:rsidR="00F80DDA" w:rsidRPr="00BF309F" w:rsidRDefault="00F80DDA">
            <w:pPr>
              <w:shd w:val="clear" w:color="auto" w:fill="FFFFFF"/>
              <w:rPr>
                <w:sz w:val="22"/>
                <w:szCs w:val="22"/>
                <w:lang w:eastAsia="en-US"/>
              </w:rPr>
            </w:pPr>
            <w:r w:rsidRPr="00BF309F">
              <w:rPr>
                <w:sz w:val="22"/>
                <w:szCs w:val="22"/>
                <w:lang w:eastAsia="en-US"/>
              </w:rPr>
              <w:t>Источник финансирования</w:t>
            </w:r>
          </w:p>
        </w:tc>
        <w:tc>
          <w:tcPr>
            <w:tcW w:w="3252" w:type="pct"/>
            <w:tcBorders>
              <w:top w:val="single" w:sz="4" w:space="0" w:color="auto"/>
              <w:left w:val="single" w:sz="4" w:space="0" w:color="auto"/>
              <w:bottom w:val="single" w:sz="4" w:space="0" w:color="auto"/>
              <w:right w:val="single" w:sz="4" w:space="0" w:color="auto"/>
            </w:tcBorders>
          </w:tcPr>
          <w:p w14:paraId="67015796" w14:textId="36366728" w:rsidR="00F80DDA" w:rsidRPr="00BF309F" w:rsidRDefault="008B7EE2">
            <w:pPr>
              <w:jc w:val="both"/>
              <w:rPr>
                <w:color w:val="000000"/>
                <w:sz w:val="22"/>
                <w:szCs w:val="22"/>
                <w:shd w:val="clear" w:color="auto" w:fill="FFFFFF"/>
              </w:rPr>
            </w:pPr>
            <w:r w:rsidRPr="008B7EE2">
              <w:rPr>
                <w:color w:val="000000"/>
                <w:sz w:val="22"/>
                <w:szCs w:val="22"/>
                <w:shd w:val="clear" w:color="auto" w:fill="FFFFFF"/>
              </w:rPr>
              <w:t>Внеб</w:t>
            </w:r>
            <w:r w:rsidR="00945AA1" w:rsidRPr="008B7EE2">
              <w:rPr>
                <w:color w:val="000000"/>
                <w:sz w:val="22"/>
                <w:szCs w:val="22"/>
                <w:shd w:val="clear" w:color="auto" w:fill="FFFFFF"/>
              </w:rPr>
              <w:t>юджетные</w:t>
            </w:r>
            <w:r w:rsidR="00F80DDA" w:rsidRPr="008B7EE2">
              <w:rPr>
                <w:color w:val="000000"/>
                <w:sz w:val="22"/>
                <w:szCs w:val="22"/>
                <w:shd w:val="clear" w:color="auto" w:fill="FFFFFF"/>
              </w:rPr>
              <w:t xml:space="preserve"> средства</w:t>
            </w:r>
            <w:r w:rsidR="003F6849">
              <w:rPr>
                <w:color w:val="000000"/>
                <w:sz w:val="22"/>
                <w:szCs w:val="22"/>
                <w:shd w:val="clear" w:color="auto" w:fill="FFFFFF"/>
              </w:rPr>
              <w:t xml:space="preserve"> </w:t>
            </w:r>
          </w:p>
        </w:tc>
      </w:tr>
      <w:tr w:rsidR="00FD22BB" w:rsidRPr="00BF309F"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F309F" w:rsidRDefault="00D03B52">
            <w:pPr>
              <w:jc w:val="both"/>
              <w:rPr>
                <w:b/>
                <w:bCs/>
                <w:color w:val="00000A"/>
                <w:sz w:val="22"/>
                <w:szCs w:val="22"/>
                <w:lang w:eastAsia="zh-CN"/>
              </w:rPr>
            </w:pPr>
            <w:r w:rsidRPr="00BF309F">
              <w:rPr>
                <w:b/>
                <w:bCs/>
                <w:color w:val="00000A"/>
                <w:sz w:val="22"/>
                <w:szCs w:val="22"/>
                <w:lang w:eastAsia="zh-CN"/>
              </w:rPr>
              <w:t>5. Порядок, дата начала, дата и время окончания срока подачи заявок на участие в закупке и порядок подведения итогов закупки</w:t>
            </w:r>
          </w:p>
        </w:tc>
      </w:tr>
      <w:tr w:rsidR="00FD22BB" w:rsidRPr="00BF309F" w14:paraId="19F5CA98" w14:textId="77777777" w:rsidTr="00B16E0B">
        <w:trPr>
          <w:trHeight w:val="274"/>
        </w:trPr>
        <w:tc>
          <w:tcPr>
            <w:tcW w:w="381" w:type="pct"/>
            <w:tcBorders>
              <w:left w:val="single" w:sz="4" w:space="0" w:color="auto"/>
              <w:right w:val="single" w:sz="4" w:space="0" w:color="auto"/>
            </w:tcBorders>
          </w:tcPr>
          <w:p w14:paraId="361A1063" w14:textId="77777777" w:rsidR="00FD22BB" w:rsidRPr="00BF309F" w:rsidRDefault="00D03B52">
            <w:pPr>
              <w:rPr>
                <w:b/>
                <w:bCs/>
                <w:color w:val="00000A"/>
                <w:sz w:val="22"/>
                <w:szCs w:val="22"/>
                <w:lang w:eastAsia="zh-CN"/>
              </w:rPr>
            </w:pPr>
            <w:r w:rsidRPr="00BF309F">
              <w:rPr>
                <w:b/>
                <w:bCs/>
                <w:color w:val="00000A"/>
                <w:sz w:val="22"/>
                <w:szCs w:val="22"/>
                <w:lang w:eastAsia="zh-CN"/>
              </w:rPr>
              <w:t xml:space="preserve">5.1. </w:t>
            </w:r>
          </w:p>
        </w:tc>
        <w:tc>
          <w:tcPr>
            <w:tcW w:w="1367" w:type="pct"/>
            <w:tcBorders>
              <w:left w:val="single" w:sz="4" w:space="0" w:color="auto"/>
              <w:right w:val="single" w:sz="4" w:space="0" w:color="auto"/>
            </w:tcBorders>
          </w:tcPr>
          <w:p w14:paraId="20F364C2" w14:textId="77777777" w:rsidR="00FD22BB" w:rsidRPr="00BF309F" w:rsidRDefault="00D03B52">
            <w:pPr>
              <w:rPr>
                <w:bCs/>
                <w:color w:val="00000A"/>
                <w:sz w:val="22"/>
                <w:szCs w:val="22"/>
                <w:lang w:eastAsia="zh-CN"/>
              </w:rPr>
            </w:pPr>
            <w:r w:rsidRPr="00BF309F">
              <w:rPr>
                <w:bCs/>
                <w:color w:val="00000A"/>
                <w:sz w:val="22"/>
                <w:szCs w:val="22"/>
                <w:lang w:eastAsia="zh-CN"/>
              </w:rPr>
              <w:t>Порядок подачи заявок на участие в закупке</w:t>
            </w:r>
          </w:p>
        </w:tc>
        <w:tc>
          <w:tcPr>
            <w:tcW w:w="3252" w:type="pct"/>
            <w:tcBorders>
              <w:left w:val="single" w:sz="4" w:space="0" w:color="auto"/>
              <w:right w:val="single" w:sz="4" w:space="0" w:color="auto"/>
            </w:tcBorders>
          </w:tcPr>
          <w:p w14:paraId="346D2232" w14:textId="77777777" w:rsidR="00FD22BB" w:rsidRPr="00BF309F" w:rsidRDefault="00D03B52">
            <w:pPr>
              <w:pStyle w:val="Style12"/>
              <w:spacing w:line="240" w:lineRule="auto"/>
              <w:ind w:firstLine="0"/>
              <w:rPr>
                <w:sz w:val="22"/>
                <w:szCs w:val="22"/>
              </w:rPr>
            </w:pPr>
            <w:r w:rsidRPr="00BF309F">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F309F" w:rsidRDefault="00D03B52">
            <w:pPr>
              <w:pStyle w:val="Style12"/>
              <w:spacing w:line="240" w:lineRule="auto"/>
              <w:ind w:firstLine="0"/>
              <w:rPr>
                <w:sz w:val="22"/>
                <w:szCs w:val="22"/>
              </w:rPr>
            </w:pPr>
            <w:r w:rsidRPr="00BF309F">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F309F" w:rsidRDefault="00D03B52">
            <w:pPr>
              <w:pStyle w:val="Style12"/>
              <w:spacing w:line="240" w:lineRule="auto"/>
              <w:ind w:firstLine="0"/>
              <w:rPr>
                <w:sz w:val="22"/>
                <w:szCs w:val="22"/>
              </w:rPr>
            </w:pPr>
            <w:r w:rsidRPr="00BF309F">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14:paraId="577BD3AB" w14:textId="77777777" w:rsidR="00FD22BB" w:rsidRPr="00BF309F" w:rsidRDefault="00D03B52">
            <w:pPr>
              <w:pStyle w:val="Style12"/>
              <w:spacing w:line="240" w:lineRule="auto"/>
              <w:ind w:firstLine="0"/>
              <w:rPr>
                <w:sz w:val="22"/>
                <w:szCs w:val="22"/>
              </w:rPr>
            </w:pPr>
            <w:r w:rsidRPr="00BF309F">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FD22BB" w:rsidRPr="00BF309F" w:rsidRDefault="00D03B52">
            <w:pPr>
              <w:pStyle w:val="Style12"/>
              <w:spacing w:line="240" w:lineRule="auto"/>
              <w:ind w:firstLine="0"/>
              <w:rPr>
                <w:sz w:val="22"/>
                <w:szCs w:val="22"/>
              </w:rPr>
            </w:pPr>
            <w:r w:rsidRPr="00BF309F">
              <w:rPr>
                <w:sz w:val="22"/>
                <w:szCs w:val="22"/>
              </w:rPr>
              <w:t xml:space="preserve">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w:t>
            </w:r>
            <w:r w:rsidRPr="00BF309F">
              <w:rPr>
                <w:sz w:val="22"/>
                <w:szCs w:val="22"/>
              </w:rPr>
              <w:lastRenderedPageBreak/>
              <w:t>содержатся в заявке участника электронного Аукциона, не должны допускать двусмысленных толкований.</w:t>
            </w:r>
          </w:p>
          <w:p w14:paraId="3934EB9B" w14:textId="77777777" w:rsidR="00FD22BB" w:rsidRPr="00BF309F" w:rsidRDefault="00D03B52">
            <w:pPr>
              <w:pStyle w:val="Style12"/>
              <w:spacing w:line="240" w:lineRule="auto"/>
              <w:ind w:firstLine="0"/>
              <w:rPr>
                <w:sz w:val="22"/>
                <w:szCs w:val="22"/>
              </w:rPr>
            </w:pPr>
            <w:r w:rsidRPr="00BF309F">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F309F">
              <w:rPr>
                <w:sz w:val="22"/>
                <w:szCs w:val="22"/>
              </w:rPr>
              <w:t>doc</w:t>
            </w:r>
            <w:proofErr w:type="spellEnd"/>
            <w:r w:rsidRPr="00BF309F">
              <w:rPr>
                <w:sz w:val="22"/>
                <w:szCs w:val="22"/>
              </w:rPr>
              <w:t>), (*.</w:t>
            </w:r>
            <w:proofErr w:type="spellStart"/>
            <w:r w:rsidRPr="00BF309F">
              <w:rPr>
                <w:sz w:val="22"/>
                <w:szCs w:val="22"/>
              </w:rPr>
              <w:t>docx</w:t>
            </w:r>
            <w:proofErr w:type="spellEnd"/>
            <w:r w:rsidRPr="00BF309F">
              <w:rPr>
                <w:sz w:val="22"/>
                <w:szCs w:val="22"/>
              </w:rPr>
              <w:t>), (*.</w:t>
            </w:r>
            <w:proofErr w:type="spellStart"/>
            <w:r w:rsidRPr="00BF309F">
              <w:rPr>
                <w:sz w:val="22"/>
                <w:szCs w:val="22"/>
              </w:rPr>
              <w:t>xls</w:t>
            </w:r>
            <w:proofErr w:type="spellEnd"/>
            <w:r w:rsidRPr="00BF309F">
              <w:rPr>
                <w:sz w:val="22"/>
                <w:szCs w:val="22"/>
              </w:rPr>
              <w:t>), (*.</w:t>
            </w:r>
            <w:proofErr w:type="spellStart"/>
            <w:r w:rsidRPr="00BF309F">
              <w:rPr>
                <w:sz w:val="22"/>
                <w:szCs w:val="22"/>
              </w:rPr>
              <w:t>xlsx</w:t>
            </w:r>
            <w:proofErr w:type="spellEnd"/>
            <w:r w:rsidRPr="00BF309F">
              <w:rPr>
                <w:sz w:val="22"/>
                <w:szCs w:val="22"/>
              </w:rPr>
              <w:t>), (*.</w:t>
            </w:r>
            <w:proofErr w:type="spellStart"/>
            <w:r w:rsidRPr="00BF309F">
              <w:rPr>
                <w:sz w:val="22"/>
                <w:szCs w:val="22"/>
              </w:rPr>
              <w:t>txt</w:t>
            </w:r>
            <w:proofErr w:type="spellEnd"/>
            <w:r w:rsidRPr="00BF309F">
              <w:rPr>
                <w:sz w:val="22"/>
                <w:szCs w:val="22"/>
              </w:rPr>
              <w:t>), (*.</w:t>
            </w:r>
            <w:proofErr w:type="spellStart"/>
            <w:r w:rsidRPr="00BF309F">
              <w:rPr>
                <w:sz w:val="22"/>
                <w:szCs w:val="22"/>
              </w:rPr>
              <w:t>pdf</w:t>
            </w:r>
            <w:proofErr w:type="spellEnd"/>
            <w:r w:rsidRPr="00BF309F">
              <w:rPr>
                <w:sz w:val="22"/>
                <w:szCs w:val="22"/>
              </w:rPr>
              <w:t>), (*.</w:t>
            </w:r>
            <w:proofErr w:type="spellStart"/>
            <w:r w:rsidRPr="00BF309F">
              <w:rPr>
                <w:sz w:val="22"/>
                <w:szCs w:val="22"/>
              </w:rPr>
              <w:t>jpg</w:t>
            </w:r>
            <w:proofErr w:type="spellEnd"/>
            <w:r w:rsidRPr="00BF309F">
              <w:rPr>
                <w:sz w:val="22"/>
                <w:szCs w:val="22"/>
              </w:rPr>
              <w:t>) и т.д.</w:t>
            </w:r>
          </w:p>
          <w:p w14:paraId="3E3F6210" w14:textId="77777777" w:rsidR="00FD22BB" w:rsidRPr="00BF309F" w:rsidRDefault="00D03B52">
            <w:pPr>
              <w:pStyle w:val="Style12"/>
              <w:spacing w:line="240" w:lineRule="auto"/>
              <w:ind w:firstLine="0"/>
              <w:rPr>
                <w:sz w:val="22"/>
                <w:szCs w:val="22"/>
              </w:rPr>
            </w:pPr>
            <w:r w:rsidRPr="00BF309F">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F309F" w:rsidRDefault="00D03B52">
            <w:pPr>
              <w:pStyle w:val="Style12"/>
              <w:spacing w:line="240" w:lineRule="auto"/>
              <w:ind w:firstLine="0"/>
              <w:rPr>
                <w:sz w:val="22"/>
                <w:szCs w:val="22"/>
              </w:rPr>
            </w:pPr>
            <w:r w:rsidRPr="00BF309F">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F309F" w:rsidRDefault="00D03B52">
            <w:pPr>
              <w:pStyle w:val="Style12"/>
              <w:spacing w:line="240" w:lineRule="auto"/>
              <w:ind w:firstLine="0"/>
              <w:rPr>
                <w:sz w:val="22"/>
                <w:szCs w:val="22"/>
              </w:rPr>
            </w:pPr>
            <w:r w:rsidRPr="00BF309F">
              <w:rPr>
                <w:sz w:val="22"/>
                <w:szCs w:val="22"/>
              </w:rPr>
              <w:t>Файлы формируются по принципу: один файл – один документ.</w:t>
            </w:r>
          </w:p>
          <w:p w14:paraId="5FBABD1C" w14:textId="77777777" w:rsidR="00FD22BB" w:rsidRPr="00BF309F" w:rsidRDefault="00D03B52">
            <w:pPr>
              <w:pStyle w:val="Style12"/>
              <w:spacing w:line="240" w:lineRule="auto"/>
              <w:ind w:firstLine="0"/>
              <w:rPr>
                <w:bCs/>
                <w:color w:val="00000A"/>
                <w:sz w:val="22"/>
                <w:szCs w:val="22"/>
                <w:lang w:eastAsia="zh-CN"/>
              </w:rPr>
            </w:pPr>
            <w:r w:rsidRPr="00BF309F">
              <w:rPr>
                <w:sz w:val="22"/>
                <w:szCs w:val="22"/>
                <w:lang w:eastAsia="zh-CN"/>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tc>
      </w:tr>
      <w:tr w:rsidR="00FD22BB" w:rsidRPr="00BF309F" w14:paraId="0C93956C" w14:textId="77777777" w:rsidTr="00B16E0B">
        <w:trPr>
          <w:trHeight w:val="190"/>
        </w:trPr>
        <w:tc>
          <w:tcPr>
            <w:tcW w:w="381" w:type="pct"/>
            <w:tcBorders>
              <w:left w:val="single" w:sz="4" w:space="0" w:color="auto"/>
              <w:right w:val="single" w:sz="4" w:space="0" w:color="auto"/>
            </w:tcBorders>
          </w:tcPr>
          <w:p w14:paraId="0569E085" w14:textId="77777777" w:rsidR="00FD22BB" w:rsidRPr="00BF309F" w:rsidRDefault="00D03B52">
            <w:pPr>
              <w:rPr>
                <w:b/>
                <w:bCs/>
                <w:color w:val="00000A"/>
                <w:sz w:val="22"/>
                <w:szCs w:val="22"/>
                <w:lang w:eastAsia="zh-CN"/>
              </w:rPr>
            </w:pPr>
            <w:r w:rsidRPr="00BF309F">
              <w:rPr>
                <w:b/>
                <w:bCs/>
                <w:color w:val="00000A"/>
                <w:sz w:val="22"/>
                <w:szCs w:val="22"/>
                <w:lang w:eastAsia="zh-CN"/>
              </w:rPr>
              <w:lastRenderedPageBreak/>
              <w:t xml:space="preserve">5.2. </w:t>
            </w:r>
          </w:p>
        </w:tc>
        <w:tc>
          <w:tcPr>
            <w:tcW w:w="1367" w:type="pct"/>
            <w:tcBorders>
              <w:left w:val="single" w:sz="4" w:space="0" w:color="auto"/>
              <w:right w:val="single" w:sz="4" w:space="0" w:color="auto"/>
            </w:tcBorders>
          </w:tcPr>
          <w:p w14:paraId="49D703BD" w14:textId="77777777" w:rsidR="00FD22BB" w:rsidRPr="00BF309F" w:rsidRDefault="00D03B52">
            <w:pPr>
              <w:rPr>
                <w:bCs/>
                <w:color w:val="00000A"/>
                <w:sz w:val="22"/>
                <w:szCs w:val="22"/>
                <w:lang w:eastAsia="zh-CN"/>
              </w:rPr>
            </w:pPr>
            <w:r w:rsidRPr="00BF309F">
              <w:rPr>
                <w:bCs/>
                <w:color w:val="00000A"/>
                <w:sz w:val="22"/>
                <w:szCs w:val="22"/>
                <w:lang w:eastAsia="zh-CN"/>
              </w:rPr>
              <w:t>Внесение изменений и отзыв заявки на участие в закупке</w:t>
            </w:r>
          </w:p>
        </w:tc>
        <w:tc>
          <w:tcPr>
            <w:tcW w:w="3252" w:type="pct"/>
            <w:tcBorders>
              <w:left w:val="single" w:sz="4" w:space="0" w:color="auto"/>
              <w:right w:val="single" w:sz="4" w:space="0" w:color="auto"/>
            </w:tcBorders>
          </w:tcPr>
          <w:p w14:paraId="58B7570E" w14:textId="12633FE3" w:rsidR="00FD22BB" w:rsidRPr="00BF309F" w:rsidRDefault="00474A5B">
            <w:pPr>
              <w:tabs>
                <w:tab w:val="left" w:pos="142"/>
                <w:tab w:val="left" w:pos="426"/>
              </w:tabs>
              <w:jc w:val="both"/>
              <w:rPr>
                <w:rFonts w:eastAsiaTheme="minorEastAsia"/>
                <w:sz w:val="22"/>
                <w:szCs w:val="22"/>
              </w:rPr>
            </w:pPr>
            <w:r w:rsidRPr="00BF309F">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F309F">
              <w:rPr>
                <w:rFonts w:eastAsiaTheme="minorEastAsia"/>
                <w:sz w:val="22"/>
                <w:szCs w:val="22"/>
              </w:rPr>
              <w:t xml:space="preserve">С использованием функционала электронной площадки </w:t>
            </w:r>
            <w:r w:rsidR="00D03B52" w:rsidRPr="00BF309F">
              <w:rPr>
                <w:rStyle w:val="ab"/>
                <w:rFonts w:eastAsiaTheme="minorEastAsia"/>
                <w:sz w:val="22"/>
                <w:szCs w:val="22"/>
              </w:rPr>
              <w:t>https://etp-region.ru</w:t>
            </w:r>
            <w:r w:rsidR="00D03B52" w:rsidRPr="00BF309F">
              <w:rPr>
                <w:rFonts w:eastAsiaTheme="minorEastAsia"/>
                <w:sz w:val="22"/>
                <w:szCs w:val="22"/>
              </w:rPr>
              <w:t>.</w:t>
            </w:r>
          </w:p>
        </w:tc>
      </w:tr>
      <w:tr w:rsidR="00FD22BB" w:rsidRPr="00BF309F" w14:paraId="45D9A916" w14:textId="77777777" w:rsidTr="00B16E0B">
        <w:trPr>
          <w:trHeight w:val="190"/>
        </w:trPr>
        <w:tc>
          <w:tcPr>
            <w:tcW w:w="381" w:type="pct"/>
            <w:tcBorders>
              <w:left w:val="single" w:sz="4" w:space="0" w:color="auto"/>
              <w:right w:val="single" w:sz="4" w:space="0" w:color="auto"/>
            </w:tcBorders>
            <w:shd w:val="clear" w:color="auto" w:fill="auto"/>
          </w:tcPr>
          <w:p w14:paraId="14D801D7" w14:textId="77777777" w:rsidR="00FD22BB" w:rsidRPr="00BF309F" w:rsidRDefault="00D03B52">
            <w:pPr>
              <w:rPr>
                <w:b/>
                <w:bCs/>
                <w:color w:val="00000A"/>
                <w:sz w:val="22"/>
                <w:szCs w:val="22"/>
                <w:lang w:eastAsia="zh-CN"/>
              </w:rPr>
            </w:pPr>
            <w:r w:rsidRPr="00BF309F">
              <w:rPr>
                <w:b/>
                <w:bCs/>
                <w:color w:val="00000A"/>
                <w:sz w:val="22"/>
                <w:szCs w:val="22"/>
                <w:lang w:eastAsia="zh-CN"/>
              </w:rPr>
              <w:t>5.3.</w:t>
            </w:r>
          </w:p>
        </w:tc>
        <w:tc>
          <w:tcPr>
            <w:tcW w:w="1367" w:type="pct"/>
            <w:tcBorders>
              <w:left w:val="single" w:sz="4" w:space="0" w:color="auto"/>
              <w:right w:val="single" w:sz="4" w:space="0" w:color="auto"/>
            </w:tcBorders>
            <w:shd w:val="clear" w:color="auto" w:fill="auto"/>
          </w:tcPr>
          <w:p w14:paraId="3DCB5206" w14:textId="77777777" w:rsidR="00FD22BB" w:rsidRPr="00BF309F" w:rsidRDefault="00D03B52">
            <w:pPr>
              <w:shd w:val="clear" w:color="auto" w:fill="FFFFFF"/>
              <w:rPr>
                <w:sz w:val="22"/>
                <w:szCs w:val="22"/>
                <w:lang w:eastAsia="en-US"/>
              </w:rPr>
            </w:pPr>
            <w:r w:rsidRPr="00BF309F">
              <w:rPr>
                <w:sz w:val="22"/>
                <w:szCs w:val="22"/>
                <w:lang w:eastAsia="en-US"/>
              </w:rPr>
              <w:t>Дата начала срока подачи заявок на участие в закупке</w:t>
            </w:r>
          </w:p>
        </w:tc>
        <w:tc>
          <w:tcPr>
            <w:tcW w:w="3252" w:type="pct"/>
            <w:tcBorders>
              <w:left w:val="single" w:sz="4" w:space="0" w:color="auto"/>
              <w:right w:val="single" w:sz="4" w:space="0" w:color="auto"/>
            </w:tcBorders>
            <w:shd w:val="clear" w:color="auto" w:fill="auto"/>
          </w:tcPr>
          <w:p w14:paraId="3C167D82" w14:textId="2A85350A" w:rsidR="00FD22BB" w:rsidRPr="00BF309F" w:rsidRDefault="0015667B">
            <w:pPr>
              <w:shd w:val="clear" w:color="auto" w:fill="FFFFFF"/>
              <w:rPr>
                <w:b/>
                <w:sz w:val="22"/>
                <w:szCs w:val="22"/>
                <w:lang w:eastAsia="en-US"/>
              </w:rPr>
            </w:pPr>
            <w:r>
              <w:rPr>
                <w:b/>
                <w:sz w:val="22"/>
                <w:szCs w:val="22"/>
                <w:lang w:eastAsia="en-US"/>
              </w:rPr>
              <w:t>26</w:t>
            </w:r>
            <w:r w:rsidR="00D03B52" w:rsidRPr="00BF309F">
              <w:rPr>
                <w:b/>
                <w:sz w:val="22"/>
                <w:szCs w:val="22"/>
                <w:lang w:eastAsia="en-US"/>
              </w:rPr>
              <w:t xml:space="preserve"> </w:t>
            </w:r>
            <w:r w:rsidR="002D390A">
              <w:rPr>
                <w:b/>
                <w:sz w:val="22"/>
                <w:szCs w:val="22"/>
                <w:lang w:eastAsia="en-US"/>
              </w:rPr>
              <w:t>июня</w:t>
            </w:r>
            <w:r w:rsidR="00D03B52" w:rsidRPr="00BF309F">
              <w:rPr>
                <w:b/>
                <w:sz w:val="22"/>
                <w:szCs w:val="22"/>
                <w:lang w:eastAsia="en-US"/>
              </w:rPr>
              <w:t xml:space="preserve"> </w:t>
            </w:r>
            <w:r w:rsidR="007524D2" w:rsidRPr="00BF309F">
              <w:rPr>
                <w:b/>
                <w:sz w:val="22"/>
                <w:szCs w:val="22"/>
                <w:lang w:eastAsia="en-US"/>
              </w:rPr>
              <w:t>2024</w:t>
            </w:r>
            <w:r w:rsidR="00D03B52" w:rsidRPr="00BF309F">
              <w:rPr>
                <w:b/>
                <w:sz w:val="22"/>
                <w:szCs w:val="22"/>
                <w:lang w:eastAsia="en-US"/>
              </w:rPr>
              <w:t xml:space="preserve"> года.</w:t>
            </w:r>
          </w:p>
        </w:tc>
      </w:tr>
      <w:tr w:rsidR="00FD22BB" w:rsidRPr="00BF309F" w14:paraId="403A38F1" w14:textId="77777777" w:rsidTr="00B16E0B">
        <w:trPr>
          <w:trHeight w:val="190"/>
        </w:trPr>
        <w:tc>
          <w:tcPr>
            <w:tcW w:w="381" w:type="pct"/>
            <w:tcBorders>
              <w:left w:val="single" w:sz="4" w:space="0" w:color="auto"/>
              <w:right w:val="single" w:sz="4" w:space="0" w:color="auto"/>
            </w:tcBorders>
            <w:shd w:val="clear" w:color="auto" w:fill="auto"/>
          </w:tcPr>
          <w:p w14:paraId="4A38880F" w14:textId="77777777" w:rsidR="00FD22BB" w:rsidRPr="00BF309F" w:rsidRDefault="00D03B52">
            <w:pPr>
              <w:rPr>
                <w:b/>
                <w:bCs/>
                <w:color w:val="00000A"/>
                <w:sz w:val="22"/>
                <w:szCs w:val="22"/>
                <w:lang w:eastAsia="zh-CN"/>
              </w:rPr>
            </w:pPr>
            <w:r w:rsidRPr="00BF309F">
              <w:rPr>
                <w:b/>
                <w:bCs/>
                <w:color w:val="00000A"/>
                <w:sz w:val="22"/>
                <w:szCs w:val="22"/>
                <w:lang w:eastAsia="zh-CN"/>
              </w:rPr>
              <w:t>5.4.1.</w:t>
            </w:r>
          </w:p>
        </w:tc>
        <w:tc>
          <w:tcPr>
            <w:tcW w:w="1367" w:type="pct"/>
            <w:tcBorders>
              <w:left w:val="single" w:sz="4" w:space="0" w:color="auto"/>
              <w:right w:val="single" w:sz="4" w:space="0" w:color="auto"/>
            </w:tcBorders>
            <w:shd w:val="clear" w:color="auto" w:fill="auto"/>
          </w:tcPr>
          <w:p w14:paraId="75C883D5" w14:textId="77777777" w:rsidR="00FD22BB" w:rsidRPr="00BF309F" w:rsidRDefault="00D03B52">
            <w:pPr>
              <w:shd w:val="clear" w:color="auto" w:fill="FFFFFF"/>
              <w:rPr>
                <w:sz w:val="22"/>
                <w:szCs w:val="22"/>
                <w:lang w:eastAsia="en-US"/>
              </w:rPr>
            </w:pPr>
            <w:r w:rsidRPr="00BF309F">
              <w:rPr>
                <w:sz w:val="22"/>
                <w:szCs w:val="22"/>
                <w:lang w:eastAsia="en-US"/>
              </w:rPr>
              <w:t>Дата и время окончания срока подачи заявок на участие в закупке</w:t>
            </w:r>
          </w:p>
        </w:tc>
        <w:tc>
          <w:tcPr>
            <w:tcW w:w="3252" w:type="pct"/>
            <w:tcBorders>
              <w:left w:val="single" w:sz="4" w:space="0" w:color="auto"/>
              <w:right w:val="single" w:sz="4" w:space="0" w:color="auto"/>
            </w:tcBorders>
            <w:shd w:val="clear" w:color="auto" w:fill="auto"/>
          </w:tcPr>
          <w:p w14:paraId="28768129" w14:textId="1B0C480B" w:rsidR="00FD22BB" w:rsidRPr="00BF309F" w:rsidRDefault="0015667B">
            <w:pPr>
              <w:shd w:val="clear" w:color="auto" w:fill="FFFFFF"/>
              <w:rPr>
                <w:b/>
                <w:sz w:val="22"/>
                <w:szCs w:val="22"/>
              </w:rPr>
            </w:pPr>
            <w:r>
              <w:rPr>
                <w:b/>
                <w:sz w:val="22"/>
                <w:szCs w:val="22"/>
                <w:lang w:eastAsia="en-US"/>
              </w:rPr>
              <w:t>12</w:t>
            </w:r>
            <w:r w:rsidR="00D03B52" w:rsidRPr="00BF309F">
              <w:rPr>
                <w:b/>
                <w:sz w:val="22"/>
                <w:szCs w:val="22"/>
                <w:lang w:eastAsia="en-US"/>
              </w:rPr>
              <w:t xml:space="preserve"> </w:t>
            </w:r>
            <w:r w:rsidR="00031652">
              <w:rPr>
                <w:b/>
                <w:sz w:val="22"/>
                <w:szCs w:val="22"/>
                <w:lang w:eastAsia="en-US"/>
              </w:rPr>
              <w:t>ию</w:t>
            </w:r>
            <w:r w:rsidR="002D390A">
              <w:rPr>
                <w:b/>
                <w:sz w:val="22"/>
                <w:szCs w:val="22"/>
                <w:lang w:eastAsia="en-US"/>
              </w:rPr>
              <w:t>л</w:t>
            </w:r>
            <w:r w:rsidR="00031652">
              <w:rPr>
                <w:b/>
                <w:sz w:val="22"/>
                <w:szCs w:val="22"/>
                <w:lang w:eastAsia="en-US"/>
              </w:rPr>
              <w:t>я</w:t>
            </w:r>
            <w:r w:rsidR="001448A8" w:rsidRPr="00BF309F">
              <w:rPr>
                <w:b/>
                <w:sz w:val="22"/>
                <w:szCs w:val="22"/>
                <w:lang w:eastAsia="en-US"/>
              </w:rPr>
              <w:t xml:space="preserve"> </w:t>
            </w:r>
            <w:r w:rsidR="00D03B52" w:rsidRPr="00BF309F">
              <w:rPr>
                <w:b/>
                <w:sz w:val="22"/>
                <w:szCs w:val="22"/>
                <w:lang w:eastAsia="en-US"/>
              </w:rPr>
              <w:t>202</w:t>
            </w:r>
            <w:r w:rsidR="00F95987" w:rsidRPr="00BF309F">
              <w:rPr>
                <w:b/>
                <w:sz w:val="22"/>
                <w:szCs w:val="22"/>
                <w:lang w:eastAsia="en-US"/>
              </w:rPr>
              <w:t>4</w:t>
            </w:r>
            <w:r w:rsidR="00D03B52" w:rsidRPr="00BF309F">
              <w:rPr>
                <w:b/>
                <w:sz w:val="22"/>
                <w:szCs w:val="22"/>
                <w:lang w:eastAsia="en-US"/>
              </w:rPr>
              <w:t xml:space="preserve"> года 10.00 часов </w:t>
            </w:r>
            <w:r w:rsidR="00D03B52" w:rsidRPr="00BF309F">
              <w:rPr>
                <w:b/>
                <w:sz w:val="22"/>
                <w:szCs w:val="22"/>
              </w:rPr>
              <w:t>(по местному времени</w:t>
            </w:r>
            <w:r w:rsidR="00D03B52" w:rsidRPr="00BF309F">
              <w:rPr>
                <w:b/>
                <w:bCs/>
                <w:sz w:val="22"/>
                <w:szCs w:val="22"/>
                <w:lang w:eastAsia="en-US"/>
              </w:rPr>
              <w:t xml:space="preserve"> Заказчика</w:t>
            </w:r>
            <w:r w:rsidR="00D03B52" w:rsidRPr="00BF309F">
              <w:rPr>
                <w:b/>
                <w:sz w:val="22"/>
                <w:szCs w:val="22"/>
              </w:rPr>
              <w:t>).</w:t>
            </w:r>
          </w:p>
          <w:p w14:paraId="6545C242" w14:textId="77777777" w:rsidR="00FD22BB" w:rsidRPr="00BF309F" w:rsidRDefault="00FD22BB">
            <w:pPr>
              <w:keepNext/>
              <w:keepLines/>
              <w:rPr>
                <w:b/>
                <w:sz w:val="22"/>
                <w:szCs w:val="22"/>
              </w:rPr>
            </w:pPr>
          </w:p>
        </w:tc>
      </w:tr>
      <w:tr w:rsidR="00FD22BB" w:rsidRPr="00BF309F" w14:paraId="5A5D95EF" w14:textId="77777777" w:rsidTr="00B16E0B">
        <w:trPr>
          <w:trHeight w:val="190"/>
        </w:trPr>
        <w:tc>
          <w:tcPr>
            <w:tcW w:w="381" w:type="pct"/>
            <w:tcBorders>
              <w:left w:val="single" w:sz="4" w:space="0" w:color="auto"/>
              <w:right w:val="single" w:sz="4" w:space="0" w:color="auto"/>
            </w:tcBorders>
            <w:shd w:val="clear" w:color="auto" w:fill="auto"/>
          </w:tcPr>
          <w:p w14:paraId="14A73CA9" w14:textId="77777777" w:rsidR="00FD22BB" w:rsidRPr="00BF309F" w:rsidRDefault="00D03B52">
            <w:pPr>
              <w:rPr>
                <w:b/>
                <w:bCs/>
                <w:color w:val="00000A"/>
                <w:sz w:val="22"/>
                <w:szCs w:val="22"/>
                <w:lang w:eastAsia="zh-CN"/>
              </w:rPr>
            </w:pPr>
            <w:r w:rsidRPr="00BF309F">
              <w:rPr>
                <w:b/>
                <w:bCs/>
                <w:color w:val="00000A"/>
                <w:sz w:val="22"/>
                <w:szCs w:val="22"/>
                <w:lang w:eastAsia="zh-CN"/>
              </w:rPr>
              <w:t>5.4.2.</w:t>
            </w:r>
          </w:p>
        </w:tc>
        <w:tc>
          <w:tcPr>
            <w:tcW w:w="1367" w:type="pct"/>
            <w:tcBorders>
              <w:left w:val="single" w:sz="4" w:space="0" w:color="auto"/>
              <w:right w:val="single" w:sz="4" w:space="0" w:color="auto"/>
            </w:tcBorders>
            <w:shd w:val="clear" w:color="auto" w:fill="auto"/>
          </w:tcPr>
          <w:p w14:paraId="6ECEE154" w14:textId="77777777" w:rsidR="00FD22BB" w:rsidRPr="00BF309F" w:rsidRDefault="00D03B52">
            <w:pPr>
              <w:shd w:val="clear" w:color="auto" w:fill="FFFFFF"/>
              <w:rPr>
                <w:rFonts w:eastAsiaTheme="minorEastAsia"/>
                <w:sz w:val="22"/>
                <w:szCs w:val="22"/>
              </w:rPr>
            </w:pPr>
            <w:r w:rsidRPr="00BF309F">
              <w:rPr>
                <w:rFonts w:eastAsiaTheme="minorEastAsia"/>
                <w:sz w:val="22"/>
                <w:szCs w:val="22"/>
              </w:rPr>
              <w:t>Место рассмотрения заявок на участие в закупке</w:t>
            </w:r>
          </w:p>
        </w:tc>
        <w:tc>
          <w:tcPr>
            <w:tcW w:w="3252" w:type="pct"/>
            <w:tcBorders>
              <w:left w:val="single" w:sz="4" w:space="0" w:color="auto"/>
              <w:right w:val="single" w:sz="4" w:space="0" w:color="auto"/>
            </w:tcBorders>
            <w:shd w:val="clear" w:color="auto" w:fill="auto"/>
          </w:tcPr>
          <w:p w14:paraId="54E69E01" w14:textId="220658E0" w:rsidR="0047113B" w:rsidRPr="00437D96" w:rsidRDefault="001448A8">
            <w:pPr>
              <w:shd w:val="clear" w:color="auto" w:fill="FFFFFF"/>
              <w:rPr>
                <w:rFonts w:eastAsiaTheme="minorEastAsia"/>
                <w:sz w:val="22"/>
                <w:szCs w:val="22"/>
              </w:rPr>
            </w:pPr>
            <w:r w:rsidRPr="00437D96">
              <w:rPr>
                <w:sz w:val="22"/>
                <w:szCs w:val="22"/>
                <w:lang w:eastAsia="ar-SA"/>
              </w:rPr>
              <w:t>По месту нахождения Заказчика.</w:t>
            </w:r>
          </w:p>
          <w:p w14:paraId="11A74DBA" w14:textId="68355ADC" w:rsidR="00FD22BB" w:rsidRPr="00437D96" w:rsidRDefault="00474A5B">
            <w:pPr>
              <w:shd w:val="clear" w:color="auto" w:fill="FFFFFF"/>
              <w:rPr>
                <w:rFonts w:eastAsiaTheme="minorEastAsia"/>
                <w:sz w:val="22"/>
                <w:szCs w:val="22"/>
              </w:rPr>
            </w:pPr>
            <w:r w:rsidRPr="00437D96">
              <w:rPr>
                <w:rFonts w:eastAsiaTheme="minorEastAsia"/>
                <w:sz w:val="22"/>
                <w:szCs w:val="22"/>
              </w:rPr>
              <w:t>С использованием функционала ЭТП</w:t>
            </w:r>
          </w:p>
        </w:tc>
      </w:tr>
      <w:tr w:rsidR="00FD22BB" w:rsidRPr="00BF309F" w14:paraId="49AE89CE" w14:textId="77777777" w:rsidTr="00B16E0B">
        <w:trPr>
          <w:trHeight w:val="452"/>
        </w:trPr>
        <w:tc>
          <w:tcPr>
            <w:tcW w:w="381" w:type="pct"/>
            <w:tcBorders>
              <w:left w:val="single" w:sz="4" w:space="0" w:color="auto"/>
              <w:right w:val="single" w:sz="4" w:space="0" w:color="auto"/>
            </w:tcBorders>
            <w:shd w:val="clear" w:color="auto" w:fill="auto"/>
          </w:tcPr>
          <w:p w14:paraId="534DE8F6" w14:textId="77777777" w:rsidR="00FD22BB" w:rsidRPr="00BF309F" w:rsidRDefault="00D03B52">
            <w:pPr>
              <w:rPr>
                <w:b/>
                <w:bCs/>
                <w:color w:val="00000A"/>
                <w:sz w:val="22"/>
                <w:szCs w:val="22"/>
                <w:lang w:eastAsia="zh-CN"/>
              </w:rPr>
            </w:pPr>
            <w:r w:rsidRPr="00BF309F">
              <w:rPr>
                <w:b/>
                <w:bCs/>
                <w:color w:val="00000A"/>
                <w:sz w:val="22"/>
                <w:szCs w:val="22"/>
                <w:lang w:eastAsia="zh-CN"/>
              </w:rPr>
              <w:t xml:space="preserve">5.5. </w:t>
            </w:r>
          </w:p>
        </w:tc>
        <w:tc>
          <w:tcPr>
            <w:tcW w:w="1367" w:type="pct"/>
            <w:tcBorders>
              <w:left w:val="single" w:sz="4" w:space="0" w:color="auto"/>
              <w:right w:val="single" w:sz="4" w:space="0" w:color="auto"/>
            </w:tcBorders>
            <w:shd w:val="clear" w:color="auto" w:fill="auto"/>
          </w:tcPr>
          <w:p w14:paraId="6EEEF7DC" w14:textId="77777777" w:rsidR="00FD22BB" w:rsidRPr="00BF309F" w:rsidRDefault="00D03B52">
            <w:pPr>
              <w:shd w:val="clear" w:color="auto" w:fill="FFFFFF"/>
              <w:rPr>
                <w:sz w:val="22"/>
                <w:szCs w:val="22"/>
                <w:lang w:eastAsia="en-US"/>
              </w:rPr>
            </w:pPr>
            <w:r w:rsidRPr="00BF309F">
              <w:rPr>
                <w:sz w:val="22"/>
                <w:szCs w:val="22"/>
                <w:lang w:eastAsia="en-US"/>
              </w:rPr>
              <w:t>Дата рассмотрения предложений участников такой закупки и подведения итогов такой закупки</w:t>
            </w:r>
          </w:p>
        </w:tc>
        <w:tc>
          <w:tcPr>
            <w:tcW w:w="3252" w:type="pct"/>
            <w:tcBorders>
              <w:left w:val="single" w:sz="4" w:space="0" w:color="auto"/>
              <w:right w:val="single" w:sz="4" w:space="0" w:color="auto"/>
            </w:tcBorders>
            <w:shd w:val="clear" w:color="auto" w:fill="auto"/>
          </w:tcPr>
          <w:p w14:paraId="60E2926E" w14:textId="77777777" w:rsidR="00437D96" w:rsidRPr="00437D96" w:rsidRDefault="00437D96" w:rsidP="00437D96">
            <w:pPr>
              <w:shd w:val="clear" w:color="auto" w:fill="FFFFFF"/>
              <w:rPr>
                <w:b/>
                <w:bCs/>
                <w:sz w:val="22"/>
                <w:szCs w:val="22"/>
                <w:lang w:eastAsia="en-US"/>
              </w:rPr>
            </w:pPr>
            <w:r w:rsidRPr="00437D96">
              <w:rPr>
                <w:b/>
                <w:bCs/>
                <w:sz w:val="22"/>
                <w:szCs w:val="22"/>
                <w:lang w:eastAsia="en-US"/>
              </w:rPr>
              <w:t>АУКЦИОН В ДВУХ ЧАСТЯХ</w:t>
            </w:r>
          </w:p>
          <w:p w14:paraId="60A7B299" w14:textId="01DEEACB" w:rsidR="00FD22BB" w:rsidRPr="00437D96" w:rsidRDefault="00437D96">
            <w:pPr>
              <w:shd w:val="clear" w:color="auto" w:fill="FFFFFF"/>
              <w:rPr>
                <w:sz w:val="22"/>
                <w:szCs w:val="22"/>
                <w:lang w:eastAsia="en-US"/>
              </w:rPr>
            </w:pPr>
            <w:r w:rsidRPr="00437D96">
              <w:rPr>
                <w:sz w:val="22"/>
                <w:szCs w:val="22"/>
                <w:lang w:eastAsia="en-US"/>
              </w:rPr>
              <w:t>Рассмотрение первых частей заявок</w:t>
            </w:r>
            <w:r w:rsidR="00D03B52" w:rsidRPr="00437D96">
              <w:rPr>
                <w:sz w:val="22"/>
                <w:szCs w:val="22"/>
                <w:lang w:eastAsia="en-US"/>
              </w:rPr>
              <w:t xml:space="preserve">: </w:t>
            </w:r>
            <w:r w:rsidR="00D46C72">
              <w:rPr>
                <w:b/>
                <w:bCs/>
                <w:sz w:val="22"/>
                <w:szCs w:val="22"/>
                <w:lang w:eastAsia="en-US"/>
              </w:rPr>
              <w:t>12</w:t>
            </w:r>
            <w:r w:rsidR="00D03B52" w:rsidRPr="00437D96">
              <w:rPr>
                <w:b/>
                <w:bCs/>
                <w:sz w:val="22"/>
                <w:szCs w:val="22"/>
                <w:lang w:eastAsia="en-US"/>
              </w:rPr>
              <w:t xml:space="preserve"> </w:t>
            </w:r>
            <w:r w:rsidR="002D390A">
              <w:rPr>
                <w:b/>
                <w:bCs/>
                <w:sz w:val="22"/>
                <w:szCs w:val="22"/>
                <w:lang w:eastAsia="en-US"/>
              </w:rPr>
              <w:t>июля</w:t>
            </w:r>
            <w:r w:rsidR="00D03B52" w:rsidRPr="00437D96">
              <w:rPr>
                <w:b/>
                <w:bCs/>
                <w:sz w:val="22"/>
                <w:szCs w:val="22"/>
                <w:lang w:eastAsia="en-US"/>
              </w:rPr>
              <w:t xml:space="preserve"> 202</w:t>
            </w:r>
            <w:r w:rsidR="00F95987" w:rsidRPr="00437D96">
              <w:rPr>
                <w:b/>
                <w:bCs/>
                <w:sz w:val="22"/>
                <w:szCs w:val="22"/>
                <w:lang w:eastAsia="en-US"/>
              </w:rPr>
              <w:t>4</w:t>
            </w:r>
            <w:r w:rsidR="00D03B52" w:rsidRPr="00437D96">
              <w:rPr>
                <w:b/>
                <w:bCs/>
                <w:sz w:val="22"/>
                <w:szCs w:val="22"/>
                <w:lang w:eastAsia="en-US"/>
              </w:rPr>
              <w:t xml:space="preserve"> года</w:t>
            </w:r>
            <w:r w:rsidR="00D03B52" w:rsidRPr="00437D96">
              <w:rPr>
                <w:sz w:val="22"/>
                <w:szCs w:val="22"/>
                <w:lang w:eastAsia="en-US"/>
              </w:rPr>
              <w:t xml:space="preserve"> </w:t>
            </w:r>
          </w:p>
          <w:p w14:paraId="1C7B8534" w14:textId="26898D73" w:rsidR="00FD22BB" w:rsidRPr="00437D96" w:rsidRDefault="00D03B52">
            <w:pPr>
              <w:shd w:val="clear" w:color="auto" w:fill="FFFFFF"/>
              <w:rPr>
                <w:sz w:val="22"/>
                <w:szCs w:val="22"/>
                <w:lang w:eastAsia="en-US"/>
              </w:rPr>
            </w:pPr>
            <w:r w:rsidRPr="00437D96">
              <w:rPr>
                <w:sz w:val="22"/>
                <w:szCs w:val="22"/>
                <w:lang w:eastAsia="en-US"/>
              </w:rPr>
              <w:t xml:space="preserve">Подача ценовых предложений: </w:t>
            </w:r>
            <w:r w:rsidR="00D46C72">
              <w:rPr>
                <w:b/>
                <w:bCs/>
                <w:sz w:val="22"/>
                <w:szCs w:val="22"/>
                <w:lang w:eastAsia="en-US"/>
              </w:rPr>
              <w:t>15</w:t>
            </w:r>
            <w:r w:rsidRPr="00437D96">
              <w:rPr>
                <w:b/>
                <w:bCs/>
                <w:sz w:val="22"/>
                <w:szCs w:val="22"/>
                <w:lang w:eastAsia="en-US"/>
              </w:rPr>
              <w:t xml:space="preserve"> </w:t>
            </w:r>
            <w:r w:rsidR="00AA64A1" w:rsidRPr="00437D96">
              <w:rPr>
                <w:b/>
                <w:bCs/>
                <w:sz w:val="22"/>
                <w:szCs w:val="22"/>
                <w:lang w:eastAsia="en-US"/>
              </w:rPr>
              <w:t>ию</w:t>
            </w:r>
            <w:r w:rsidR="002D390A">
              <w:rPr>
                <w:b/>
                <w:bCs/>
                <w:sz w:val="22"/>
                <w:szCs w:val="22"/>
                <w:lang w:eastAsia="en-US"/>
              </w:rPr>
              <w:t>л</w:t>
            </w:r>
            <w:r w:rsidR="00AA64A1" w:rsidRPr="00437D96">
              <w:rPr>
                <w:b/>
                <w:bCs/>
                <w:sz w:val="22"/>
                <w:szCs w:val="22"/>
                <w:lang w:eastAsia="en-US"/>
              </w:rPr>
              <w:t>я</w:t>
            </w:r>
            <w:r w:rsidR="003A31A2" w:rsidRPr="00437D96">
              <w:rPr>
                <w:b/>
                <w:bCs/>
                <w:sz w:val="22"/>
                <w:szCs w:val="22"/>
                <w:lang w:eastAsia="en-US"/>
              </w:rPr>
              <w:t xml:space="preserve"> </w:t>
            </w:r>
            <w:r w:rsidRPr="00437D96">
              <w:rPr>
                <w:b/>
                <w:bCs/>
                <w:sz w:val="22"/>
                <w:szCs w:val="22"/>
                <w:lang w:eastAsia="en-US"/>
              </w:rPr>
              <w:t>202</w:t>
            </w:r>
            <w:r w:rsidR="00F95987" w:rsidRPr="00437D96">
              <w:rPr>
                <w:b/>
                <w:bCs/>
                <w:sz w:val="22"/>
                <w:szCs w:val="22"/>
                <w:lang w:eastAsia="en-US"/>
              </w:rPr>
              <w:t>4</w:t>
            </w:r>
            <w:r w:rsidRPr="00437D96">
              <w:rPr>
                <w:b/>
                <w:bCs/>
                <w:sz w:val="22"/>
                <w:szCs w:val="22"/>
                <w:lang w:eastAsia="en-US"/>
              </w:rPr>
              <w:t xml:space="preserve"> года в 10:00 (по местному времени Заказчика)</w:t>
            </w:r>
          </w:p>
          <w:p w14:paraId="49B1EBC4" w14:textId="795D2D75" w:rsidR="00FD22BB" w:rsidRPr="00437D96" w:rsidRDefault="00437D96" w:rsidP="00C7544E">
            <w:pPr>
              <w:shd w:val="clear" w:color="auto" w:fill="FFFFFF"/>
              <w:rPr>
                <w:sz w:val="22"/>
                <w:szCs w:val="22"/>
                <w:lang w:eastAsia="en-US"/>
              </w:rPr>
            </w:pPr>
            <w:r w:rsidRPr="00437D96">
              <w:rPr>
                <w:sz w:val="22"/>
                <w:szCs w:val="22"/>
                <w:lang w:eastAsia="en-US"/>
              </w:rPr>
              <w:t xml:space="preserve">Рассмотрение вторых частей и подведение итогов </w:t>
            </w:r>
            <w:r w:rsidR="00D03B52" w:rsidRPr="00437D96">
              <w:rPr>
                <w:sz w:val="22"/>
                <w:szCs w:val="22"/>
                <w:lang w:eastAsia="en-US"/>
              </w:rPr>
              <w:t xml:space="preserve">Аукциона: </w:t>
            </w:r>
            <w:r w:rsidR="00D46C72">
              <w:rPr>
                <w:b/>
                <w:bCs/>
                <w:sz w:val="22"/>
                <w:szCs w:val="22"/>
                <w:lang w:eastAsia="en-US"/>
              </w:rPr>
              <w:t>15</w:t>
            </w:r>
            <w:r w:rsidR="00D03B52" w:rsidRPr="00437D96">
              <w:rPr>
                <w:b/>
                <w:bCs/>
                <w:sz w:val="22"/>
                <w:szCs w:val="22"/>
                <w:lang w:eastAsia="en-US"/>
              </w:rPr>
              <w:t xml:space="preserve"> </w:t>
            </w:r>
            <w:r w:rsidR="00AA64A1" w:rsidRPr="00437D96">
              <w:rPr>
                <w:b/>
                <w:bCs/>
                <w:sz w:val="22"/>
                <w:szCs w:val="22"/>
                <w:lang w:eastAsia="en-US"/>
              </w:rPr>
              <w:t>ию</w:t>
            </w:r>
            <w:r w:rsidR="002D390A">
              <w:rPr>
                <w:b/>
                <w:bCs/>
                <w:sz w:val="22"/>
                <w:szCs w:val="22"/>
                <w:lang w:eastAsia="en-US"/>
              </w:rPr>
              <w:t>л</w:t>
            </w:r>
            <w:r w:rsidR="00AA64A1" w:rsidRPr="00437D96">
              <w:rPr>
                <w:b/>
                <w:bCs/>
                <w:sz w:val="22"/>
                <w:szCs w:val="22"/>
                <w:lang w:eastAsia="en-US"/>
              </w:rPr>
              <w:t>я</w:t>
            </w:r>
            <w:r w:rsidR="003A31A2" w:rsidRPr="00437D96">
              <w:rPr>
                <w:b/>
                <w:bCs/>
                <w:sz w:val="22"/>
                <w:szCs w:val="22"/>
                <w:lang w:eastAsia="en-US"/>
              </w:rPr>
              <w:t xml:space="preserve"> </w:t>
            </w:r>
            <w:r w:rsidR="00D03B52" w:rsidRPr="00437D96">
              <w:rPr>
                <w:b/>
                <w:bCs/>
                <w:sz w:val="22"/>
                <w:szCs w:val="22"/>
                <w:lang w:eastAsia="en-US"/>
              </w:rPr>
              <w:t>202</w:t>
            </w:r>
            <w:r w:rsidR="00F95987" w:rsidRPr="00437D96">
              <w:rPr>
                <w:b/>
                <w:bCs/>
                <w:sz w:val="22"/>
                <w:szCs w:val="22"/>
                <w:lang w:eastAsia="en-US"/>
              </w:rPr>
              <w:t>4</w:t>
            </w:r>
            <w:r w:rsidR="00D03B52" w:rsidRPr="00437D96">
              <w:rPr>
                <w:b/>
                <w:bCs/>
                <w:sz w:val="22"/>
                <w:szCs w:val="22"/>
                <w:lang w:eastAsia="en-US"/>
              </w:rPr>
              <w:t xml:space="preserve"> года.</w:t>
            </w:r>
          </w:p>
        </w:tc>
      </w:tr>
      <w:tr w:rsidR="00FD22BB" w:rsidRPr="00BF309F" w14:paraId="5EB313A8" w14:textId="77777777" w:rsidTr="00B16E0B">
        <w:trPr>
          <w:trHeight w:val="452"/>
        </w:trPr>
        <w:tc>
          <w:tcPr>
            <w:tcW w:w="381" w:type="pct"/>
            <w:tcBorders>
              <w:left w:val="single" w:sz="4" w:space="0" w:color="auto"/>
              <w:right w:val="single" w:sz="4" w:space="0" w:color="auto"/>
            </w:tcBorders>
            <w:shd w:val="clear" w:color="auto" w:fill="auto"/>
          </w:tcPr>
          <w:p w14:paraId="47E9883D" w14:textId="77777777" w:rsidR="00FD22BB" w:rsidRPr="00BF309F" w:rsidRDefault="00D03B52">
            <w:pPr>
              <w:rPr>
                <w:b/>
                <w:bCs/>
                <w:color w:val="00000A"/>
                <w:sz w:val="22"/>
                <w:szCs w:val="22"/>
                <w:lang w:eastAsia="zh-CN"/>
              </w:rPr>
            </w:pPr>
            <w:r w:rsidRPr="00BF309F">
              <w:rPr>
                <w:b/>
                <w:bCs/>
                <w:color w:val="00000A"/>
                <w:sz w:val="22"/>
                <w:szCs w:val="22"/>
                <w:lang w:eastAsia="zh-CN"/>
              </w:rPr>
              <w:t>5.5.1.</w:t>
            </w:r>
          </w:p>
        </w:tc>
        <w:tc>
          <w:tcPr>
            <w:tcW w:w="1367" w:type="pct"/>
            <w:tcBorders>
              <w:left w:val="single" w:sz="4" w:space="0" w:color="auto"/>
              <w:right w:val="single" w:sz="4" w:space="0" w:color="auto"/>
            </w:tcBorders>
            <w:shd w:val="clear" w:color="auto" w:fill="auto"/>
          </w:tcPr>
          <w:p w14:paraId="651C7548" w14:textId="77777777" w:rsidR="00FD22BB" w:rsidRPr="00BF309F" w:rsidRDefault="00D03B52">
            <w:pPr>
              <w:shd w:val="clear" w:color="auto" w:fill="FFFFFF"/>
              <w:rPr>
                <w:sz w:val="22"/>
                <w:szCs w:val="22"/>
                <w:lang w:eastAsia="en-US"/>
              </w:rPr>
            </w:pPr>
            <w:r w:rsidRPr="00BF309F">
              <w:rPr>
                <w:sz w:val="22"/>
                <w:szCs w:val="22"/>
                <w:lang w:eastAsia="en-US"/>
              </w:rPr>
              <w:t>Порядок подведения итогов</w:t>
            </w:r>
          </w:p>
        </w:tc>
        <w:tc>
          <w:tcPr>
            <w:tcW w:w="3252" w:type="pct"/>
            <w:tcBorders>
              <w:left w:val="single" w:sz="4" w:space="0" w:color="auto"/>
              <w:right w:val="single" w:sz="4" w:space="0" w:color="auto"/>
            </w:tcBorders>
            <w:shd w:val="clear" w:color="auto" w:fill="auto"/>
          </w:tcPr>
          <w:p w14:paraId="0FCC454B" w14:textId="77777777" w:rsidR="00FD22BB" w:rsidRPr="00BF309F" w:rsidRDefault="00D03B52">
            <w:pPr>
              <w:shd w:val="clear" w:color="auto" w:fill="FFFFFF"/>
              <w:jc w:val="both"/>
              <w:rPr>
                <w:color w:val="000000"/>
                <w:sz w:val="22"/>
                <w:szCs w:val="22"/>
              </w:rPr>
            </w:pPr>
            <w:r w:rsidRPr="00BF309F">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BF309F" w:rsidRDefault="00D03B52">
            <w:pPr>
              <w:shd w:val="clear" w:color="auto" w:fill="FFFFFF"/>
              <w:jc w:val="both"/>
              <w:rPr>
                <w:color w:val="000000"/>
                <w:sz w:val="22"/>
                <w:szCs w:val="22"/>
              </w:rPr>
            </w:pPr>
            <w:r w:rsidRPr="00BF309F">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BF309F" w:rsidRDefault="00D03B52">
            <w:pPr>
              <w:shd w:val="clear" w:color="auto" w:fill="FFFFFF"/>
              <w:jc w:val="both"/>
              <w:rPr>
                <w:color w:val="000000"/>
                <w:sz w:val="22"/>
                <w:szCs w:val="22"/>
              </w:rPr>
            </w:pPr>
            <w:r w:rsidRPr="00BF309F">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BF309F" w:rsidRDefault="00D03B52">
            <w:pPr>
              <w:shd w:val="clear" w:color="auto" w:fill="FFFFFF"/>
              <w:jc w:val="both"/>
              <w:rPr>
                <w:color w:val="000000"/>
                <w:sz w:val="22"/>
                <w:szCs w:val="22"/>
              </w:rPr>
            </w:pPr>
            <w:r w:rsidRPr="00BF309F">
              <w:rPr>
                <w:color w:val="000000"/>
                <w:sz w:val="22"/>
                <w:szCs w:val="22"/>
              </w:rPr>
              <w:lastRenderedPageBreak/>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BF309F" w:rsidRDefault="00D03B52">
            <w:pPr>
              <w:shd w:val="clear" w:color="auto" w:fill="FFFFFF"/>
              <w:jc w:val="both"/>
              <w:rPr>
                <w:color w:val="000000"/>
                <w:sz w:val="22"/>
                <w:szCs w:val="22"/>
              </w:rPr>
            </w:pPr>
            <w:r w:rsidRPr="00BF309F">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BF309F" w:rsidRDefault="00D03B52" w:rsidP="00643CF9">
            <w:pPr>
              <w:shd w:val="clear" w:color="auto" w:fill="FFFFFF"/>
              <w:jc w:val="both"/>
              <w:rPr>
                <w:color w:val="000000"/>
                <w:sz w:val="22"/>
                <w:szCs w:val="22"/>
              </w:rPr>
            </w:pPr>
            <w:r w:rsidRPr="00BF309F">
              <w:rPr>
                <w:color w:val="000000"/>
                <w:sz w:val="22"/>
                <w:szCs w:val="22"/>
              </w:rPr>
              <w:t>По результатам проведения аукциона и рассмотрения закупочной комиссией документов и сведений участников,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w:t>
            </w:r>
          </w:p>
        </w:tc>
      </w:tr>
      <w:tr w:rsidR="00304DB6" w:rsidRPr="00BF309F" w14:paraId="781CD024" w14:textId="77777777" w:rsidTr="00B16E0B">
        <w:trPr>
          <w:trHeight w:val="190"/>
        </w:trPr>
        <w:tc>
          <w:tcPr>
            <w:tcW w:w="381" w:type="pct"/>
            <w:tcBorders>
              <w:left w:val="single" w:sz="4" w:space="0" w:color="auto"/>
              <w:right w:val="single" w:sz="4" w:space="0" w:color="auto"/>
            </w:tcBorders>
          </w:tcPr>
          <w:p w14:paraId="17060E18" w14:textId="77777777" w:rsidR="00304DB6" w:rsidRPr="00BF309F" w:rsidRDefault="00304DB6" w:rsidP="00304DB6">
            <w:pPr>
              <w:rPr>
                <w:b/>
                <w:bCs/>
                <w:color w:val="00000A"/>
                <w:sz w:val="22"/>
                <w:szCs w:val="22"/>
                <w:lang w:eastAsia="zh-CN"/>
              </w:rPr>
            </w:pPr>
            <w:r w:rsidRPr="00BF309F">
              <w:rPr>
                <w:b/>
                <w:bCs/>
                <w:color w:val="00000A"/>
                <w:sz w:val="22"/>
                <w:szCs w:val="22"/>
                <w:lang w:eastAsia="zh-CN"/>
              </w:rPr>
              <w:lastRenderedPageBreak/>
              <w:t>5.6.</w:t>
            </w:r>
          </w:p>
        </w:tc>
        <w:tc>
          <w:tcPr>
            <w:tcW w:w="1367" w:type="pct"/>
            <w:tcBorders>
              <w:left w:val="single" w:sz="4" w:space="0" w:color="auto"/>
              <w:right w:val="single" w:sz="4" w:space="0" w:color="auto"/>
            </w:tcBorders>
          </w:tcPr>
          <w:p w14:paraId="5E575E12" w14:textId="77777777" w:rsidR="00304DB6" w:rsidRPr="00BF309F" w:rsidRDefault="00304DB6" w:rsidP="00304DB6">
            <w:pPr>
              <w:shd w:val="clear" w:color="auto" w:fill="FFFFFF"/>
              <w:rPr>
                <w:sz w:val="22"/>
                <w:szCs w:val="22"/>
                <w:lang w:eastAsia="en-US"/>
              </w:rPr>
            </w:pPr>
            <w:r w:rsidRPr="00BF309F">
              <w:rPr>
                <w:sz w:val="22"/>
                <w:szCs w:val="22"/>
                <w:lang w:eastAsia="en-US"/>
              </w:rPr>
              <w:t>Обеспечение заявки</w:t>
            </w:r>
          </w:p>
        </w:tc>
        <w:tc>
          <w:tcPr>
            <w:tcW w:w="3252" w:type="pct"/>
            <w:tcBorders>
              <w:left w:val="single" w:sz="4" w:space="0" w:color="auto"/>
              <w:right w:val="single" w:sz="4" w:space="0" w:color="auto"/>
            </w:tcBorders>
          </w:tcPr>
          <w:p w14:paraId="27A4477A" w14:textId="139B585B" w:rsidR="00027C54" w:rsidRDefault="00027C54" w:rsidP="00027C54">
            <w:pPr>
              <w:tabs>
                <w:tab w:val="center" w:pos="3235"/>
              </w:tabs>
              <w:jc w:val="both"/>
              <w:rPr>
                <w:rFonts w:eastAsiaTheme="minorEastAsia"/>
                <w:b/>
                <w:bCs/>
                <w:color w:val="000000"/>
                <w:sz w:val="22"/>
                <w:szCs w:val="22"/>
              </w:rPr>
            </w:pPr>
            <w:r w:rsidRPr="00437D96">
              <w:rPr>
                <w:rFonts w:eastAsiaTheme="minorEastAsia"/>
                <w:color w:val="000000"/>
                <w:sz w:val="22"/>
                <w:szCs w:val="22"/>
              </w:rPr>
              <w:t xml:space="preserve">Установлено, </w:t>
            </w:r>
            <w:r>
              <w:rPr>
                <w:rFonts w:eastAsiaTheme="minorEastAsia"/>
                <w:color w:val="000000"/>
                <w:sz w:val="22"/>
                <w:szCs w:val="22"/>
              </w:rPr>
              <w:t xml:space="preserve">1 </w:t>
            </w:r>
            <w:r w:rsidRPr="00437D96">
              <w:rPr>
                <w:rFonts w:eastAsiaTheme="minorEastAsia"/>
                <w:color w:val="000000"/>
                <w:sz w:val="22"/>
                <w:szCs w:val="22"/>
              </w:rPr>
              <w:t xml:space="preserve">% от </w:t>
            </w:r>
            <w:r>
              <w:rPr>
                <w:rFonts w:eastAsiaTheme="minorEastAsia"/>
                <w:color w:val="000000"/>
                <w:sz w:val="22"/>
                <w:szCs w:val="22"/>
              </w:rPr>
              <w:t xml:space="preserve">НМЦД, что составляет </w:t>
            </w:r>
            <w:r w:rsidRPr="00027C54">
              <w:rPr>
                <w:rFonts w:eastAsiaTheme="minorEastAsia"/>
                <w:color w:val="000000"/>
                <w:sz w:val="22"/>
                <w:szCs w:val="22"/>
              </w:rPr>
              <w:t>312</w:t>
            </w:r>
            <w:r>
              <w:rPr>
                <w:rFonts w:eastAsiaTheme="minorEastAsia"/>
                <w:color w:val="000000"/>
                <w:sz w:val="22"/>
                <w:szCs w:val="22"/>
              </w:rPr>
              <w:t> </w:t>
            </w:r>
            <w:r w:rsidRPr="00027C54">
              <w:rPr>
                <w:rFonts w:eastAsiaTheme="minorEastAsia"/>
                <w:color w:val="000000"/>
                <w:sz w:val="22"/>
                <w:szCs w:val="22"/>
              </w:rPr>
              <w:t>825</w:t>
            </w:r>
            <w:r>
              <w:rPr>
                <w:rFonts w:eastAsiaTheme="minorEastAsia"/>
                <w:color w:val="000000"/>
                <w:sz w:val="22"/>
                <w:szCs w:val="22"/>
              </w:rPr>
              <w:t>,00 рублей.</w:t>
            </w:r>
          </w:p>
          <w:p w14:paraId="58C0D0F3" w14:textId="24994978" w:rsidR="00304DB6" w:rsidRPr="00BF309F" w:rsidRDefault="00304DB6" w:rsidP="00304DB6">
            <w:pPr>
              <w:tabs>
                <w:tab w:val="center" w:pos="3235"/>
              </w:tabs>
              <w:jc w:val="both"/>
              <w:rPr>
                <w:rFonts w:eastAsiaTheme="minorEastAsia"/>
                <w:color w:val="000000"/>
                <w:sz w:val="22"/>
                <w:szCs w:val="22"/>
              </w:rPr>
            </w:pPr>
          </w:p>
        </w:tc>
      </w:tr>
      <w:tr w:rsidR="001A49FB" w:rsidRPr="00BF309F" w14:paraId="3AEF6086" w14:textId="77777777" w:rsidTr="00B16E0B">
        <w:trPr>
          <w:trHeight w:val="190"/>
        </w:trPr>
        <w:tc>
          <w:tcPr>
            <w:tcW w:w="381" w:type="pct"/>
            <w:tcBorders>
              <w:left w:val="single" w:sz="4" w:space="0" w:color="auto"/>
              <w:right w:val="single" w:sz="4" w:space="0" w:color="auto"/>
            </w:tcBorders>
          </w:tcPr>
          <w:p w14:paraId="0469FB6E" w14:textId="77777777" w:rsidR="001A49FB" w:rsidRPr="00BF309F" w:rsidRDefault="001A49FB" w:rsidP="001A49FB">
            <w:pPr>
              <w:rPr>
                <w:b/>
                <w:bCs/>
                <w:color w:val="00000A"/>
                <w:sz w:val="22"/>
                <w:szCs w:val="22"/>
                <w:lang w:eastAsia="zh-CN"/>
              </w:rPr>
            </w:pPr>
            <w:r w:rsidRPr="00BF309F">
              <w:rPr>
                <w:b/>
                <w:bCs/>
                <w:color w:val="00000A"/>
                <w:sz w:val="22"/>
                <w:szCs w:val="22"/>
                <w:lang w:eastAsia="zh-CN"/>
              </w:rPr>
              <w:t>5.7.</w:t>
            </w:r>
          </w:p>
        </w:tc>
        <w:tc>
          <w:tcPr>
            <w:tcW w:w="1367" w:type="pct"/>
            <w:tcBorders>
              <w:left w:val="single" w:sz="4" w:space="0" w:color="auto"/>
              <w:right w:val="single" w:sz="4" w:space="0" w:color="auto"/>
            </w:tcBorders>
          </w:tcPr>
          <w:p w14:paraId="70DF524C" w14:textId="77777777" w:rsidR="001A49FB" w:rsidRPr="00BF309F" w:rsidRDefault="001A49FB" w:rsidP="001A49FB">
            <w:pPr>
              <w:shd w:val="clear" w:color="auto" w:fill="FFFFFF"/>
              <w:jc w:val="both"/>
              <w:rPr>
                <w:sz w:val="22"/>
                <w:szCs w:val="22"/>
                <w:lang w:eastAsia="en-US"/>
              </w:rPr>
            </w:pPr>
            <w:r w:rsidRPr="00BF309F">
              <w:rPr>
                <w:sz w:val="22"/>
                <w:szCs w:val="22"/>
                <w:lang w:eastAsia="en-US"/>
              </w:rPr>
              <w:t>Порядок предоставления обеспечения заявки</w:t>
            </w:r>
          </w:p>
        </w:tc>
        <w:tc>
          <w:tcPr>
            <w:tcW w:w="3252" w:type="pct"/>
            <w:tcBorders>
              <w:left w:val="single" w:sz="4" w:space="0" w:color="auto"/>
              <w:right w:val="single" w:sz="4" w:space="0" w:color="auto"/>
            </w:tcBorders>
          </w:tcPr>
          <w:p w14:paraId="4265154F" w14:textId="242A354A" w:rsidR="00CD57E0" w:rsidRPr="00BF309F" w:rsidRDefault="00027C54" w:rsidP="0005312A">
            <w:pPr>
              <w:tabs>
                <w:tab w:val="center" w:pos="3235"/>
              </w:tabs>
              <w:jc w:val="both"/>
              <w:rPr>
                <w:rFonts w:eastAsiaTheme="minorEastAsia"/>
                <w:color w:val="000000"/>
                <w:sz w:val="22"/>
                <w:szCs w:val="22"/>
              </w:rPr>
            </w:pPr>
            <w:r>
              <w:rPr>
                <w:rFonts w:eastAsiaTheme="minorEastAsia"/>
                <w:color w:val="000000"/>
                <w:sz w:val="22"/>
                <w:szCs w:val="22"/>
              </w:rPr>
              <w:t>Зачисление средств на ЭТП согласно Регламенту площадки.</w:t>
            </w:r>
          </w:p>
        </w:tc>
      </w:tr>
      <w:tr w:rsidR="00437D96" w:rsidRPr="00BF309F" w14:paraId="1B6CA82A" w14:textId="77777777" w:rsidTr="00B16E0B">
        <w:trPr>
          <w:trHeight w:val="190"/>
        </w:trPr>
        <w:tc>
          <w:tcPr>
            <w:tcW w:w="381" w:type="pct"/>
            <w:tcBorders>
              <w:left w:val="single" w:sz="4" w:space="0" w:color="auto"/>
              <w:right w:val="single" w:sz="4" w:space="0" w:color="auto"/>
            </w:tcBorders>
          </w:tcPr>
          <w:p w14:paraId="0C56D2F1" w14:textId="77777777" w:rsidR="00437D96" w:rsidRPr="00BF309F" w:rsidRDefault="00437D96" w:rsidP="00437D96">
            <w:pPr>
              <w:rPr>
                <w:b/>
                <w:bCs/>
                <w:color w:val="00000A"/>
                <w:sz w:val="22"/>
                <w:szCs w:val="22"/>
                <w:lang w:eastAsia="zh-CN"/>
              </w:rPr>
            </w:pPr>
            <w:r w:rsidRPr="00BF309F">
              <w:rPr>
                <w:b/>
                <w:bCs/>
                <w:color w:val="00000A"/>
                <w:sz w:val="22"/>
                <w:szCs w:val="22"/>
                <w:lang w:eastAsia="zh-CN"/>
              </w:rPr>
              <w:t>5.8.</w:t>
            </w:r>
          </w:p>
        </w:tc>
        <w:tc>
          <w:tcPr>
            <w:tcW w:w="1367" w:type="pct"/>
            <w:tcBorders>
              <w:left w:val="single" w:sz="4" w:space="0" w:color="auto"/>
              <w:right w:val="single" w:sz="4" w:space="0" w:color="auto"/>
            </w:tcBorders>
          </w:tcPr>
          <w:p w14:paraId="79E72E5B" w14:textId="77777777" w:rsidR="00437D96" w:rsidRPr="00BF309F" w:rsidRDefault="00437D96" w:rsidP="00437D96">
            <w:pPr>
              <w:shd w:val="clear" w:color="auto" w:fill="FFFFFF"/>
              <w:jc w:val="both"/>
              <w:rPr>
                <w:sz w:val="22"/>
                <w:szCs w:val="22"/>
                <w:lang w:eastAsia="en-US"/>
              </w:rPr>
            </w:pPr>
            <w:r w:rsidRPr="00BF309F">
              <w:rPr>
                <w:sz w:val="22"/>
                <w:szCs w:val="22"/>
                <w:lang w:eastAsia="en-US"/>
              </w:rPr>
              <w:t>Обеспечение договора</w:t>
            </w:r>
          </w:p>
        </w:tc>
        <w:tc>
          <w:tcPr>
            <w:tcW w:w="3252" w:type="pct"/>
            <w:tcBorders>
              <w:left w:val="single" w:sz="4" w:space="0" w:color="auto"/>
              <w:right w:val="single" w:sz="4" w:space="0" w:color="auto"/>
            </w:tcBorders>
          </w:tcPr>
          <w:p w14:paraId="0781CFA6" w14:textId="23036EBA" w:rsidR="00437D96" w:rsidRDefault="00437D96" w:rsidP="00437D96">
            <w:pPr>
              <w:tabs>
                <w:tab w:val="center" w:pos="3235"/>
              </w:tabs>
              <w:jc w:val="both"/>
              <w:rPr>
                <w:rFonts w:eastAsiaTheme="minorEastAsia"/>
                <w:b/>
                <w:bCs/>
                <w:color w:val="000000"/>
                <w:sz w:val="22"/>
                <w:szCs w:val="22"/>
              </w:rPr>
            </w:pPr>
            <w:r w:rsidRPr="00437D96">
              <w:rPr>
                <w:rFonts w:eastAsiaTheme="minorEastAsia"/>
                <w:color w:val="000000"/>
                <w:sz w:val="22"/>
                <w:szCs w:val="22"/>
              </w:rPr>
              <w:t xml:space="preserve">Установлено, </w:t>
            </w:r>
            <w:r w:rsidR="007A52F9">
              <w:rPr>
                <w:rFonts w:eastAsiaTheme="minorEastAsia"/>
                <w:color w:val="000000"/>
                <w:sz w:val="22"/>
                <w:szCs w:val="22"/>
              </w:rPr>
              <w:t>10</w:t>
            </w:r>
            <w:r>
              <w:rPr>
                <w:rFonts w:eastAsiaTheme="minorEastAsia"/>
                <w:color w:val="000000"/>
                <w:sz w:val="22"/>
                <w:szCs w:val="22"/>
              </w:rPr>
              <w:t xml:space="preserve"> </w:t>
            </w:r>
            <w:r w:rsidRPr="00437D96">
              <w:rPr>
                <w:rFonts w:eastAsiaTheme="minorEastAsia"/>
                <w:color w:val="000000"/>
                <w:sz w:val="22"/>
                <w:szCs w:val="22"/>
              </w:rPr>
              <w:t xml:space="preserve">% от </w:t>
            </w:r>
            <w:r w:rsidR="002D390A">
              <w:rPr>
                <w:rFonts w:eastAsiaTheme="minorEastAsia"/>
                <w:color w:val="000000"/>
                <w:sz w:val="22"/>
                <w:szCs w:val="22"/>
              </w:rPr>
              <w:t xml:space="preserve">НМЦД, что составляет </w:t>
            </w:r>
            <w:r w:rsidR="007A52F9" w:rsidRPr="007A52F9">
              <w:rPr>
                <w:rFonts w:eastAsiaTheme="minorEastAsia"/>
                <w:color w:val="000000"/>
                <w:sz w:val="22"/>
                <w:szCs w:val="22"/>
              </w:rPr>
              <w:t>3</w:t>
            </w:r>
            <w:r w:rsidR="007A52F9">
              <w:rPr>
                <w:rFonts w:eastAsiaTheme="minorEastAsia"/>
                <w:color w:val="000000"/>
                <w:sz w:val="22"/>
                <w:szCs w:val="22"/>
              </w:rPr>
              <w:t> </w:t>
            </w:r>
            <w:r w:rsidR="007A52F9" w:rsidRPr="007A52F9">
              <w:rPr>
                <w:rFonts w:eastAsiaTheme="minorEastAsia"/>
                <w:color w:val="000000"/>
                <w:sz w:val="22"/>
                <w:szCs w:val="22"/>
              </w:rPr>
              <w:t>128</w:t>
            </w:r>
            <w:r w:rsidR="007A52F9">
              <w:rPr>
                <w:rFonts w:eastAsiaTheme="minorEastAsia"/>
                <w:color w:val="000000"/>
                <w:sz w:val="22"/>
                <w:szCs w:val="22"/>
              </w:rPr>
              <w:t> </w:t>
            </w:r>
            <w:r w:rsidR="007A52F9" w:rsidRPr="007A52F9">
              <w:rPr>
                <w:rFonts w:eastAsiaTheme="minorEastAsia"/>
                <w:color w:val="000000"/>
                <w:sz w:val="22"/>
                <w:szCs w:val="22"/>
              </w:rPr>
              <w:t>250</w:t>
            </w:r>
            <w:r w:rsidR="007A52F9">
              <w:rPr>
                <w:rFonts w:eastAsiaTheme="minorEastAsia"/>
                <w:color w:val="000000"/>
                <w:sz w:val="22"/>
                <w:szCs w:val="22"/>
              </w:rPr>
              <w:t>, 00</w:t>
            </w:r>
            <w:r w:rsidR="002D390A">
              <w:rPr>
                <w:rFonts w:eastAsiaTheme="minorEastAsia"/>
                <w:color w:val="000000"/>
                <w:sz w:val="22"/>
                <w:szCs w:val="22"/>
              </w:rPr>
              <w:t>рублей.</w:t>
            </w:r>
          </w:p>
          <w:p w14:paraId="34EA4BDA" w14:textId="04A9F753" w:rsidR="00437D96" w:rsidRPr="00437D96" w:rsidRDefault="00437D96" w:rsidP="00437D96">
            <w:pPr>
              <w:tabs>
                <w:tab w:val="center" w:pos="3235"/>
              </w:tabs>
              <w:jc w:val="both"/>
              <w:rPr>
                <w:rFonts w:eastAsiaTheme="minorEastAsia"/>
                <w:color w:val="000000"/>
                <w:sz w:val="22"/>
                <w:szCs w:val="22"/>
              </w:rPr>
            </w:pPr>
          </w:p>
        </w:tc>
      </w:tr>
      <w:tr w:rsidR="00437D96" w:rsidRPr="00BF309F" w14:paraId="02E703C8" w14:textId="77777777" w:rsidTr="00B16E0B">
        <w:trPr>
          <w:trHeight w:val="190"/>
        </w:trPr>
        <w:tc>
          <w:tcPr>
            <w:tcW w:w="381" w:type="pct"/>
            <w:tcBorders>
              <w:left w:val="single" w:sz="4" w:space="0" w:color="auto"/>
              <w:right w:val="single" w:sz="4" w:space="0" w:color="auto"/>
            </w:tcBorders>
          </w:tcPr>
          <w:p w14:paraId="327C0F0D" w14:textId="77777777" w:rsidR="00437D96" w:rsidRPr="00BF309F" w:rsidRDefault="00437D96" w:rsidP="00437D96">
            <w:pPr>
              <w:rPr>
                <w:b/>
                <w:bCs/>
                <w:color w:val="00000A"/>
                <w:sz w:val="22"/>
                <w:szCs w:val="22"/>
                <w:lang w:eastAsia="zh-CN"/>
              </w:rPr>
            </w:pPr>
            <w:r w:rsidRPr="00BF309F">
              <w:rPr>
                <w:b/>
                <w:bCs/>
                <w:color w:val="00000A"/>
                <w:sz w:val="22"/>
                <w:szCs w:val="22"/>
                <w:lang w:eastAsia="zh-CN"/>
              </w:rPr>
              <w:t>5.9.</w:t>
            </w:r>
          </w:p>
        </w:tc>
        <w:tc>
          <w:tcPr>
            <w:tcW w:w="1367" w:type="pct"/>
            <w:tcBorders>
              <w:left w:val="single" w:sz="4" w:space="0" w:color="auto"/>
              <w:right w:val="single" w:sz="4" w:space="0" w:color="auto"/>
            </w:tcBorders>
          </w:tcPr>
          <w:p w14:paraId="5C5A3D9D" w14:textId="77777777" w:rsidR="00437D96" w:rsidRPr="00BF309F" w:rsidRDefault="00437D96" w:rsidP="00437D96">
            <w:pPr>
              <w:shd w:val="clear" w:color="auto" w:fill="FFFFFF"/>
              <w:jc w:val="both"/>
              <w:rPr>
                <w:sz w:val="22"/>
                <w:szCs w:val="22"/>
                <w:lang w:eastAsia="en-US"/>
              </w:rPr>
            </w:pPr>
            <w:r w:rsidRPr="00BF309F">
              <w:rPr>
                <w:sz w:val="22"/>
                <w:szCs w:val="22"/>
                <w:lang w:eastAsia="en-US"/>
              </w:rPr>
              <w:t xml:space="preserve">Порядок предоставления обеспечения договора </w:t>
            </w:r>
          </w:p>
        </w:tc>
        <w:tc>
          <w:tcPr>
            <w:tcW w:w="3252" w:type="pct"/>
            <w:tcBorders>
              <w:left w:val="single" w:sz="4" w:space="0" w:color="auto"/>
              <w:right w:val="single" w:sz="4" w:space="0" w:color="auto"/>
            </w:tcBorders>
          </w:tcPr>
          <w:p w14:paraId="1FFC2D76"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t xml:space="preserve">1.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w:t>
            </w:r>
          </w:p>
          <w:p w14:paraId="2868D785"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t xml:space="preserve">При этом по договору должны быть обеспечены обязательства поставщика (подрядчика, исполнителя) по </w:t>
            </w:r>
            <w:r w:rsidRPr="00437D96">
              <w:rPr>
                <w:rFonts w:eastAsiaTheme="minorEastAsia"/>
                <w:b/>
                <w:bCs/>
                <w:color w:val="000000"/>
                <w:sz w:val="22"/>
                <w:szCs w:val="22"/>
              </w:rPr>
              <w:t>возмещению убытков</w:t>
            </w:r>
            <w:r w:rsidRPr="00437D96">
              <w:rPr>
                <w:rFonts w:eastAsiaTheme="minorEastAsia"/>
                <w:color w:val="000000"/>
                <w:sz w:val="22"/>
                <w:szCs w:val="22"/>
              </w:rPr>
              <w:t xml:space="preserve"> Заказчика, причиненных неисполнением или ненадлежащим исполнением обязательств по договору, а также </w:t>
            </w:r>
            <w:r w:rsidRPr="00437D96">
              <w:rPr>
                <w:rFonts w:eastAsiaTheme="minorEastAsia"/>
                <w:b/>
                <w:bCs/>
                <w:color w:val="000000"/>
                <w:sz w:val="22"/>
                <w:szCs w:val="22"/>
              </w:rPr>
              <w:t>обязанность по выплате неустойки</w:t>
            </w:r>
            <w:r w:rsidRPr="00437D96">
              <w:rPr>
                <w:rFonts w:eastAsiaTheme="minorEastAsia"/>
                <w:color w:val="000000"/>
                <w:sz w:val="22"/>
                <w:szCs w:val="22"/>
              </w:rPr>
              <w:t xml:space="preserve"> (штрафа, пени), </w:t>
            </w:r>
            <w:r w:rsidRPr="00437D96">
              <w:rPr>
                <w:rFonts w:eastAsiaTheme="minorEastAsia"/>
                <w:b/>
                <w:bCs/>
                <w:color w:val="000000"/>
                <w:sz w:val="22"/>
                <w:szCs w:val="22"/>
              </w:rPr>
              <w:t>возврату аванса и иных долгов</w:t>
            </w:r>
            <w:r w:rsidRPr="00437D96">
              <w:rPr>
                <w:rFonts w:eastAsiaTheme="minorEastAsia"/>
                <w:color w:val="000000"/>
                <w:sz w:val="22"/>
                <w:szCs w:val="22"/>
              </w:rPr>
              <w:t>, возникших у поставщика (подрядчика, исполнителя) перед Заказчиком.</w:t>
            </w:r>
          </w:p>
          <w:p w14:paraId="5920C003" w14:textId="77777777" w:rsidR="00437D96" w:rsidRPr="00437D96" w:rsidRDefault="00437D96" w:rsidP="00437D96">
            <w:pPr>
              <w:tabs>
                <w:tab w:val="center" w:pos="3235"/>
              </w:tabs>
              <w:jc w:val="both"/>
              <w:rPr>
                <w:rFonts w:eastAsiaTheme="minorEastAsia"/>
                <w:b/>
                <w:bCs/>
                <w:color w:val="000000"/>
                <w:sz w:val="22"/>
                <w:szCs w:val="22"/>
              </w:rPr>
            </w:pPr>
            <w:r w:rsidRPr="00437D96">
              <w:rPr>
                <w:rFonts w:eastAsiaTheme="minorEastAsia"/>
                <w:color w:val="000000"/>
                <w:sz w:val="22"/>
                <w:szCs w:val="22"/>
              </w:rPr>
              <w:t xml:space="preserve">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www.minfin.ru. Срок действия банковской гарантии должен превышать срок действия договора </w:t>
            </w:r>
            <w:r w:rsidRPr="00437D96">
              <w:rPr>
                <w:rFonts w:eastAsiaTheme="minorEastAsia"/>
                <w:b/>
                <w:bCs/>
                <w:color w:val="000000"/>
                <w:sz w:val="22"/>
                <w:szCs w:val="22"/>
              </w:rPr>
              <w:t>не менее чем на один месяц.</w:t>
            </w:r>
          </w:p>
          <w:p w14:paraId="587323DB"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t>2. Банковская гарантия должна быть безотзывной и должна содержать:</w:t>
            </w:r>
          </w:p>
          <w:p w14:paraId="5433708F"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t>1) сумму банковской гарантии, подлежащую уплате гарантом Заказчику в случае ненадлежащего исполнения обязательств принципалом;</w:t>
            </w:r>
          </w:p>
          <w:p w14:paraId="5471FC48"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t xml:space="preserve">2) обязательства принципала, надлежащее исполнение которых обеспечивается банковской гарантией; </w:t>
            </w:r>
          </w:p>
          <w:p w14:paraId="33E84A4C"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1770DEA"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F5DAEB5"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t>5) срок действия банковской гарантии с учетом требований пункта 1 настоящего раздела;</w:t>
            </w:r>
          </w:p>
          <w:p w14:paraId="48045AC0"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p>
          <w:p w14:paraId="6A1A6179"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lastRenderedPageBreak/>
              <w:t>по банковской гарантии, направленное до окончания срока действия банковской гарантии;</w:t>
            </w:r>
          </w:p>
          <w:p w14:paraId="111A441D"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7B3C841"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0716368A"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t xml:space="preserve">расчет суммы, включаемой в требование по банковской гарантии; </w:t>
            </w:r>
          </w:p>
          <w:p w14:paraId="7A370633"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2BF5C9F7"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0F51D0E4"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50C76B3B"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t>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пунктом 2 настоящего раздела.</w:t>
            </w:r>
          </w:p>
          <w:p w14:paraId="0D699D50"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t>4.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27C4C89A"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t>5.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w:t>
            </w:r>
          </w:p>
          <w:p w14:paraId="43507ACF"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t>6.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01844041" w14:textId="77777777" w:rsidR="00437D96" w:rsidRPr="00437D96" w:rsidRDefault="00437D96" w:rsidP="00437D96">
            <w:pPr>
              <w:tabs>
                <w:tab w:val="center" w:pos="3235"/>
              </w:tabs>
              <w:jc w:val="both"/>
              <w:rPr>
                <w:rFonts w:eastAsiaTheme="minorEastAsia"/>
                <w:color w:val="000000"/>
                <w:sz w:val="22"/>
                <w:szCs w:val="22"/>
              </w:rPr>
            </w:pPr>
            <w:r w:rsidRPr="00437D96">
              <w:rPr>
                <w:rFonts w:eastAsiaTheme="minorEastAsia"/>
                <w:color w:val="000000"/>
                <w:sz w:val="22"/>
                <w:szCs w:val="22"/>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14:paraId="49A1A40D" w14:textId="77777777" w:rsidR="00437D96" w:rsidRPr="00C62235" w:rsidRDefault="00437D96" w:rsidP="00437D96">
            <w:pPr>
              <w:tabs>
                <w:tab w:val="center" w:pos="3235"/>
              </w:tabs>
              <w:jc w:val="both"/>
              <w:rPr>
                <w:rFonts w:eastAsiaTheme="minorEastAsia"/>
                <w:color w:val="000000"/>
                <w:sz w:val="22"/>
                <w:szCs w:val="22"/>
              </w:rPr>
            </w:pPr>
            <w:r w:rsidRPr="00C62235">
              <w:rPr>
                <w:rFonts w:eastAsiaTheme="minorEastAsia"/>
                <w:color w:val="000000"/>
                <w:sz w:val="22"/>
                <w:szCs w:val="22"/>
              </w:rPr>
              <w:t>8. Банковские реквизиты:</w:t>
            </w:r>
          </w:p>
          <w:p w14:paraId="7F582FAB" w14:textId="77777777" w:rsidR="00950705" w:rsidRPr="00436307" w:rsidRDefault="00950705" w:rsidP="00950705">
            <w:pPr>
              <w:widowControl w:val="0"/>
              <w:autoSpaceDE w:val="0"/>
              <w:autoSpaceDN w:val="0"/>
              <w:jc w:val="both"/>
              <w:rPr>
                <w:color w:val="000000"/>
                <w:sz w:val="22"/>
                <w:szCs w:val="22"/>
              </w:rPr>
            </w:pPr>
            <w:r>
              <w:rPr>
                <w:sz w:val="22"/>
                <w:szCs w:val="22"/>
              </w:rPr>
              <w:t>-</w:t>
            </w:r>
            <w:r w:rsidRPr="00436307">
              <w:rPr>
                <w:color w:val="000000"/>
                <w:sz w:val="22"/>
                <w:szCs w:val="22"/>
              </w:rPr>
              <w:t>364051, ЧР, г. Грозный, пр-т имени Х.А.Исаева,100 т. 8(8712) 22-36-07</w:t>
            </w:r>
          </w:p>
          <w:p w14:paraId="7529A0AA" w14:textId="77777777" w:rsidR="00950705" w:rsidRPr="00436307" w:rsidRDefault="00950705" w:rsidP="00950705">
            <w:pPr>
              <w:widowControl w:val="0"/>
              <w:autoSpaceDE w:val="0"/>
              <w:autoSpaceDN w:val="0"/>
              <w:jc w:val="both"/>
              <w:rPr>
                <w:color w:val="000000"/>
                <w:sz w:val="22"/>
                <w:szCs w:val="22"/>
              </w:rPr>
            </w:pPr>
            <w:r w:rsidRPr="00436307">
              <w:rPr>
                <w:color w:val="000000"/>
                <w:sz w:val="22"/>
                <w:szCs w:val="22"/>
              </w:rPr>
              <w:t>ИНН 2020000531 / КПП 201401001</w:t>
            </w:r>
          </w:p>
          <w:p w14:paraId="5905892D" w14:textId="77777777" w:rsidR="00950705" w:rsidRPr="00436307" w:rsidRDefault="00950705" w:rsidP="00950705">
            <w:pPr>
              <w:widowControl w:val="0"/>
              <w:autoSpaceDE w:val="0"/>
              <w:autoSpaceDN w:val="0"/>
              <w:jc w:val="both"/>
              <w:rPr>
                <w:color w:val="000000"/>
                <w:sz w:val="22"/>
                <w:szCs w:val="22"/>
              </w:rPr>
            </w:pPr>
            <w:r w:rsidRPr="00436307">
              <w:rPr>
                <w:color w:val="000000"/>
                <w:sz w:val="22"/>
                <w:szCs w:val="22"/>
              </w:rPr>
              <w:t>л/с 20946У48180 в УФК по Чеченской Республике, Средства федеральных бюджетных и автономных учреждений: 03214643000000019400</w:t>
            </w:r>
          </w:p>
          <w:p w14:paraId="446C6115" w14:textId="77777777" w:rsidR="00950705" w:rsidRPr="00436307" w:rsidRDefault="00950705" w:rsidP="00950705">
            <w:pPr>
              <w:widowControl w:val="0"/>
              <w:autoSpaceDE w:val="0"/>
              <w:autoSpaceDN w:val="0"/>
              <w:jc w:val="both"/>
              <w:rPr>
                <w:color w:val="000000"/>
                <w:sz w:val="22"/>
                <w:szCs w:val="22"/>
              </w:rPr>
            </w:pPr>
            <w:r w:rsidRPr="00436307">
              <w:rPr>
                <w:color w:val="000000"/>
                <w:sz w:val="22"/>
                <w:szCs w:val="22"/>
              </w:rPr>
              <w:t>Единый казначейский счет: 40102810945370000083</w:t>
            </w:r>
          </w:p>
          <w:p w14:paraId="0CD54563" w14:textId="77777777" w:rsidR="00950705" w:rsidRPr="00436307" w:rsidRDefault="00950705" w:rsidP="00950705">
            <w:pPr>
              <w:widowControl w:val="0"/>
              <w:autoSpaceDE w:val="0"/>
              <w:autoSpaceDN w:val="0"/>
              <w:jc w:val="both"/>
              <w:rPr>
                <w:color w:val="000000"/>
                <w:sz w:val="22"/>
                <w:szCs w:val="22"/>
              </w:rPr>
            </w:pPr>
            <w:r w:rsidRPr="00436307">
              <w:rPr>
                <w:color w:val="000000"/>
                <w:sz w:val="22"/>
                <w:szCs w:val="22"/>
              </w:rPr>
              <w:lastRenderedPageBreak/>
              <w:t>ОТДЕЛЕНИЕ-НБ ЧЕЧЕНСКАЯ РЕСПУБЛИКА Банка России/УФК по ЧР, г. Грозный,</w:t>
            </w:r>
          </w:p>
          <w:p w14:paraId="6CD3A9E0" w14:textId="77777777" w:rsidR="00950705" w:rsidRPr="00436307" w:rsidRDefault="00950705" w:rsidP="00950705">
            <w:pPr>
              <w:widowControl w:val="0"/>
              <w:autoSpaceDE w:val="0"/>
              <w:autoSpaceDN w:val="0"/>
              <w:jc w:val="both"/>
              <w:rPr>
                <w:color w:val="000000"/>
                <w:sz w:val="22"/>
                <w:szCs w:val="22"/>
              </w:rPr>
            </w:pPr>
            <w:r w:rsidRPr="00436307">
              <w:rPr>
                <w:color w:val="000000"/>
                <w:sz w:val="22"/>
                <w:szCs w:val="22"/>
              </w:rPr>
              <w:t>БИК 019690001, КБК 00000000000000000510, ОГРН 1022002549580</w:t>
            </w:r>
          </w:p>
          <w:p w14:paraId="0CFA8C5A" w14:textId="0F28D816" w:rsidR="00437D96" w:rsidRPr="00437D96" w:rsidRDefault="00950705" w:rsidP="00950705">
            <w:pPr>
              <w:tabs>
                <w:tab w:val="center" w:pos="3235"/>
              </w:tabs>
              <w:jc w:val="both"/>
              <w:rPr>
                <w:rFonts w:eastAsiaTheme="minorEastAsia"/>
                <w:color w:val="000000"/>
                <w:sz w:val="22"/>
                <w:szCs w:val="22"/>
              </w:rPr>
            </w:pPr>
            <w:r w:rsidRPr="00436307">
              <w:rPr>
                <w:color w:val="000000"/>
                <w:sz w:val="22"/>
                <w:szCs w:val="22"/>
              </w:rPr>
              <w:t>ОКТМО 96701000, ОКПО 45267841</w:t>
            </w:r>
          </w:p>
        </w:tc>
      </w:tr>
      <w:tr w:rsidR="000A0758" w:rsidRPr="00BF309F" w14:paraId="4D6F3197" w14:textId="77777777" w:rsidTr="00B16E0B">
        <w:trPr>
          <w:trHeight w:val="190"/>
        </w:trPr>
        <w:tc>
          <w:tcPr>
            <w:tcW w:w="381" w:type="pct"/>
            <w:tcBorders>
              <w:left w:val="single" w:sz="4" w:space="0" w:color="auto"/>
              <w:right w:val="single" w:sz="4" w:space="0" w:color="auto"/>
            </w:tcBorders>
          </w:tcPr>
          <w:p w14:paraId="7388D423" w14:textId="77777777" w:rsidR="000A0758" w:rsidRPr="00BF309F" w:rsidRDefault="000A0758" w:rsidP="000A0758">
            <w:pPr>
              <w:rPr>
                <w:b/>
                <w:bCs/>
                <w:color w:val="00000A"/>
                <w:sz w:val="22"/>
                <w:szCs w:val="22"/>
                <w:lang w:eastAsia="zh-CN"/>
              </w:rPr>
            </w:pPr>
            <w:r w:rsidRPr="00BF309F">
              <w:rPr>
                <w:b/>
                <w:bCs/>
                <w:color w:val="00000A"/>
                <w:sz w:val="22"/>
                <w:szCs w:val="22"/>
                <w:lang w:eastAsia="zh-CN"/>
              </w:rPr>
              <w:lastRenderedPageBreak/>
              <w:t>5.10.</w:t>
            </w:r>
          </w:p>
        </w:tc>
        <w:tc>
          <w:tcPr>
            <w:tcW w:w="1367" w:type="pct"/>
            <w:tcBorders>
              <w:left w:val="single" w:sz="4" w:space="0" w:color="auto"/>
              <w:right w:val="single" w:sz="4" w:space="0" w:color="auto"/>
            </w:tcBorders>
          </w:tcPr>
          <w:p w14:paraId="633F43AB" w14:textId="72AC0A93" w:rsidR="000A0758" w:rsidRPr="00BF309F" w:rsidRDefault="000A0758" w:rsidP="000A0758">
            <w:pPr>
              <w:shd w:val="clear" w:color="auto" w:fill="FFFFFF"/>
              <w:jc w:val="both"/>
              <w:rPr>
                <w:sz w:val="22"/>
                <w:szCs w:val="22"/>
                <w:lang w:eastAsia="en-US"/>
              </w:rPr>
            </w:pPr>
            <w:r w:rsidRPr="00BF309F">
              <w:rPr>
                <w:sz w:val="22"/>
                <w:szCs w:val="22"/>
                <w:lang w:eastAsia="en-US"/>
              </w:rPr>
              <w:t>Критерии оценки и сопоставления заявок на участие в такой закупке</w:t>
            </w:r>
          </w:p>
        </w:tc>
        <w:tc>
          <w:tcPr>
            <w:tcW w:w="3252" w:type="pct"/>
            <w:tcBorders>
              <w:left w:val="single" w:sz="4" w:space="0" w:color="auto"/>
              <w:right w:val="single" w:sz="4" w:space="0" w:color="auto"/>
            </w:tcBorders>
          </w:tcPr>
          <w:p w14:paraId="0D13D8C2" w14:textId="2AF3415A" w:rsidR="000A0758" w:rsidRPr="00BF309F" w:rsidRDefault="000A0758" w:rsidP="000A0758">
            <w:pPr>
              <w:tabs>
                <w:tab w:val="center" w:pos="3235"/>
              </w:tabs>
              <w:jc w:val="both"/>
              <w:rPr>
                <w:rFonts w:eastAsiaTheme="minorEastAsia"/>
                <w:color w:val="000000"/>
                <w:sz w:val="22"/>
                <w:szCs w:val="22"/>
              </w:rPr>
            </w:pPr>
            <w:r w:rsidRPr="00BF309F">
              <w:rPr>
                <w:rFonts w:eastAsiaTheme="minorEastAsia"/>
                <w:color w:val="000000"/>
                <w:sz w:val="22"/>
                <w:szCs w:val="22"/>
              </w:rPr>
              <w:t>Цена – 100%</w:t>
            </w:r>
          </w:p>
        </w:tc>
      </w:tr>
      <w:tr w:rsidR="00FD22BB" w:rsidRPr="00BF309F" w14:paraId="6CE83F04" w14:textId="77777777" w:rsidTr="00B16E0B">
        <w:trPr>
          <w:trHeight w:val="190"/>
        </w:trPr>
        <w:tc>
          <w:tcPr>
            <w:tcW w:w="381" w:type="pct"/>
            <w:tcBorders>
              <w:left w:val="single" w:sz="4" w:space="0" w:color="auto"/>
              <w:right w:val="single" w:sz="4" w:space="0" w:color="auto"/>
            </w:tcBorders>
          </w:tcPr>
          <w:p w14:paraId="3DCE40A7" w14:textId="77777777" w:rsidR="00FD22BB" w:rsidRPr="00BF309F" w:rsidRDefault="00D03B52">
            <w:pPr>
              <w:rPr>
                <w:b/>
                <w:bCs/>
                <w:color w:val="00000A"/>
                <w:sz w:val="22"/>
                <w:szCs w:val="22"/>
                <w:lang w:eastAsia="zh-CN"/>
              </w:rPr>
            </w:pPr>
            <w:r w:rsidRPr="00BF309F">
              <w:rPr>
                <w:b/>
                <w:bCs/>
                <w:color w:val="00000A"/>
                <w:sz w:val="22"/>
                <w:szCs w:val="22"/>
                <w:lang w:eastAsia="zh-CN"/>
              </w:rPr>
              <w:t>5.11.</w:t>
            </w:r>
          </w:p>
        </w:tc>
        <w:tc>
          <w:tcPr>
            <w:tcW w:w="1367" w:type="pct"/>
            <w:tcBorders>
              <w:left w:val="single" w:sz="4" w:space="0" w:color="auto"/>
              <w:right w:val="single" w:sz="4" w:space="0" w:color="auto"/>
            </w:tcBorders>
          </w:tcPr>
          <w:p w14:paraId="2C93157E" w14:textId="77777777" w:rsidR="00FD22BB" w:rsidRPr="00BF309F" w:rsidRDefault="00D03B52">
            <w:pPr>
              <w:shd w:val="clear" w:color="auto" w:fill="FFFFFF"/>
              <w:jc w:val="both"/>
              <w:rPr>
                <w:sz w:val="22"/>
                <w:szCs w:val="22"/>
                <w:lang w:eastAsia="en-US"/>
              </w:rPr>
            </w:pPr>
            <w:r w:rsidRPr="00BF309F">
              <w:rPr>
                <w:sz w:val="22"/>
                <w:szCs w:val="22"/>
                <w:lang w:eastAsia="en-US"/>
              </w:rPr>
              <w:t>Порядок оценки и сопоставления заявок на участие в такой закупке</w:t>
            </w:r>
          </w:p>
        </w:tc>
        <w:tc>
          <w:tcPr>
            <w:tcW w:w="3252" w:type="pct"/>
            <w:tcBorders>
              <w:left w:val="single" w:sz="4" w:space="0" w:color="auto"/>
              <w:right w:val="single" w:sz="4" w:space="0" w:color="auto"/>
            </w:tcBorders>
          </w:tcPr>
          <w:p w14:paraId="21AC5FE9" w14:textId="55DD0BAD" w:rsidR="00FD22BB" w:rsidRPr="00BF309F" w:rsidRDefault="00D03B52">
            <w:pPr>
              <w:tabs>
                <w:tab w:val="center" w:pos="3235"/>
              </w:tabs>
              <w:jc w:val="both"/>
              <w:rPr>
                <w:rFonts w:eastAsiaTheme="minorEastAsia"/>
                <w:color w:val="000000"/>
                <w:sz w:val="22"/>
                <w:szCs w:val="22"/>
              </w:rPr>
            </w:pPr>
            <w:r w:rsidRPr="00BF309F">
              <w:rPr>
                <w:rFonts w:eastAsiaTheme="minorEastAsia"/>
                <w:color w:val="000000"/>
                <w:sz w:val="22"/>
                <w:szCs w:val="22"/>
              </w:rPr>
              <w:t>Победителем признается участник закупки</w:t>
            </w:r>
            <w:r w:rsidR="00EB5547" w:rsidRPr="00BF309F">
              <w:rPr>
                <w:rFonts w:eastAsiaTheme="minorEastAsia"/>
                <w:color w:val="000000"/>
                <w:sz w:val="22"/>
                <w:szCs w:val="22"/>
              </w:rPr>
              <w:t>,</w:t>
            </w:r>
            <w:r w:rsidRPr="00BF309F">
              <w:rPr>
                <w:rFonts w:eastAsiaTheme="minorEastAsia"/>
                <w:color w:val="000000"/>
                <w:sz w:val="22"/>
                <w:szCs w:val="22"/>
              </w:rPr>
              <w:t xml:space="preserve"> предложивший наименьшую цену</w:t>
            </w:r>
            <w:r w:rsidR="00EB5547" w:rsidRPr="00BF309F">
              <w:rPr>
                <w:rFonts w:eastAsiaTheme="minorEastAsia"/>
                <w:color w:val="000000"/>
                <w:sz w:val="22"/>
                <w:szCs w:val="22"/>
              </w:rPr>
              <w:t>.</w:t>
            </w:r>
          </w:p>
        </w:tc>
      </w:tr>
      <w:tr w:rsidR="00FD22BB" w:rsidRPr="00BF309F"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DC23F7" w:rsidRDefault="00D03B52">
            <w:pPr>
              <w:rPr>
                <w:b/>
                <w:sz w:val="22"/>
                <w:szCs w:val="22"/>
                <w:lang w:eastAsia="en-US"/>
              </w:rPr>
            </w:pPr>
            <w:r w:rsidRPr="00DC23F7">
              <w:rPr>
                <w:b/>
                <w:sz w:val="22"/>
                <w:szCs w:val="22"/>
                <w:lang w:eastAsia="en-US"/>
              </w:rPr>
              <w:t>6. Требования к участникам закупки</w:t>
            </w:r>
          </w:p>
        </w:tc>
      </w:tr>
      <w:tr w:rsidR="00437D96" w:rsidRPr="00BF309F"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437D96" w:rsidRDefault="00437D96" w:rsidP="00437D96">
            <w:pPr>
              <w:rPr>
                <w:b/>
                <w:sz w:val="22"/>
                <w:szCs w:val="22"/>
                <w:lang w:eastAsia="en-US"/>
              </w:rPr>
            </w:pPr>
            <w:r w:rsidRPr="00437D96">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437D96" w:rsidRDefault="00437D96" w:rsidP="00437D96">
            <w:pPr>
              <w:jc w:val="both"/>
              <w:rPr>
                <w:b/>
                <w:bCs/>
                <w:sz w:val="22"/>
                <w:szCs w:val="22"/>
                <w:lang w:eastAsia="en-US"/>
              </w:rPr>
            </w:pPr>
            <w:r w:rsidRPr="00437D96">
              <w:rPr>
                <w:b/>
                <w:bCs/>
                <w:sz w:val="22"/>
                <w:szCs w:val="22"/>
                <w:lang w:eastAsia="en-US"/>
              </w:rPr>
              <w:t>Требования к участникам закупки</w:t>
            </w:r>
          </w:p>
          <w:p w14:paraId="4CB29D56" w14:textId="77777777" w:rsidR="00437D96" w:rsidRPr="00437D96" w:rsidRDefault="00437D96" w:rsidP="00437D96">
            <w:pPr>
              <w:shd w:val="clear" w:color="auto" w:fill="FFFFFF"/>
              <w:jc w:val="both"/>
              <w:rPr>
                <w:color w:val="000000"/>
                <w:sz w:val="22"/>
                <w:szCs w:val="22"/>
              </w:rPr>
            </w:pPr>
            <w:r w:rsidRPr="00437D96">
              <w:rPr>
                <w:sz w:val="22"/>
                <w:szCs w:val="22"/>
              </w:rPr>
              <w:t xml:space="preserve"> </w:t>
            </w:r>
            <w:r w:rsidRPr="00437D96">
              <w:rPr>
                <w:color w:val="000000"/>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7B4ACB3F" w14:textId="77777777" w:rsidR="00437D96" w:rsidRPr="00437D96" w:rsidRDefault="00437D96" w:rsidP="00437D96">
            <w:pPr>
              <w:shd w:val="clear" w:color="auto" w:fill="FFFFFF"/>
              <w:jc w:val="both"/>
              <w:rPr>
                <w:b/>
                <w:bCs/>
                <w:color w:val="000000"/>
                <w:sz w:val="22"/>
                <w:szCs w:val="22"/>
              </w:rPr>
            </w:pPr>
            <w:r w:rsidRPr="00437D96">
              <w:rPr>
                <w:b/>
                <w:bCs/>
                <w:color w:val="000000"/>
                <w:sz w:val="22"/>
                <w:szCs w:val="22"/>
              </w:rPr>
              <w:t>ТРЕБОВАНИЯ К УЧАСТНИКАМ:</w:t>
            </w:r>
          </w:p>
          <w:p w14:paraId="7F643C60" w14:textId="77777777" w:rsidR="00437D96" w:rsidRPr="00437D96" w:rsidRDefault="00437D96" w:rsidP="00437D96">
            <w:pPr>
              <w:widowControl w:val="0"/>
              <w:tabs>
                <w:tab w:val="left" w:pos="540"/>
                <w:tab w:val="left" w:pos="900"/>
              </w:tabs>
              <w:jc w:val="both"/>
              <w:rPr>
                <w:bCs/>
                <w:sz w:val="22"/>
                <w:szCs w:val="22"/>
                <w:lang w:eastAsia="en-US"/>
              </w:rPr>
            </w:pPr>
            <w:r w:rsidRPr="00437D96">
              <w:rPr>
                <w:bCs/>
                <w:sz w:val="22"/>
                <w:szCs w:val="22"/>
                <w:lang w:eastAsia="en-US"/>
              </w:rPr>
              <w:t>-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36D1EE5" w14:textId="77777777" w:rsidR="00437D96" w:rsidRPr="00437D96" w:rsidRDefault="00437D96" w:rsidP="00437D96">
            <w:pPr>
              <w:widowControl w:val="0"/>
              <w:tabs>
                <w:tab w:val="left" w:pos="540"/>
                <w:tab w:val="left" w:pos="900"/>
              </w:tabs>
              <w:jc w:val="both"/>
              <w:rPr>
                <w:bCs/>
                <w:sz w:val="22"/>
                <w:szCs w:val="22"/>
                <w:lang w:eastAsia="en-US"/>
              </w:rPr>
            </w:pPr>
            <w:r w:rsidRPr="00437D96">
              <w:rPr>
                <w:bCs/>
                <w:sz w:val="22"/>
                <w:szCs w:val="22"/>
                <w:lang w:eastAsia="en-US"/>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C46FFF2" w14:textId="77777777" w:rsidR="00437D96" w:rsidRPr="00437D96" w:rsidRDefault="00437D96" w:rsidP="00437D96">
            <w:pPr>
              <w:widowControl w:val="0"/>
              <w:tabs>
                <w:tab w:val="left" w:pos="540"/>
                <w:tab w:val="left" w:pos="900"/>
              </w:tabs>
              <w:jc w:val="both"/>
              <w:rPr>
                <w:bCs/>
                <w:sz w:val="22"/>
                <w:szCs w:val="22"/>
                <w:lang w:eastAsia="en-US"/>
              </w:rPr>
            </w:pPr>
            <w:r w:rsidRPr="00437D96">
              <w:rPr>
                <w:bCs/>
                <w:sz w:val="22"/>
                <w:szCs w:val="22"/>
                <w:lang w:eastAsia="en-US"/>
              </w:rPr>
              <w:t xml:space="preserve">- </w:t>
            </w:r>
            <w:proofErr w:type="spellStart"/>
            <w:r w:rsidRPr="00437D96">
              <w:rPr>
                <w:bCs/>
                <w:sz w:val="22"/>
                <w:szCs w:val="22"/>
                <w:lang w:eastAsia="en-US"/>
              </w:rPr>
              <w:t>неприостановление</w:t>
            </w:r>
            <w:proofErr w:type="spellEnd"/>
            <w:r w:rsidRPr="00437D96">
              <w:rPr>
                <w:bCs/>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5AD5CF10" w14:textId="77777777" w:rsidR="00437D96" w:rsidRPr="00437D96" w:rsidRDefault="00437D96" w:rsidP="00437D96">
            <w:pPr>
              <w:widowControl w:val="0"/>
              <w:tabs>
                <w:tab w:val="left" w:pos="540"/>
                <w:tab w:val="left" w:pos="900"/>
              </w:tabs>
              <w:jc w:val="both"/>
              <w:rPr>
                <w:bCs/>
                <w:sz w:val="22"/>
                <w:szCs w:val="22"/>
                <w:lang w:eastAsia="en-US"/>
              </w:rPr>
            </w:pPr>
            <w:r w:rsidRPr="00437D96">
              <w:rPr>
                <w:bCs/>
                <w:sz w:val="22"/>
                <w:szCs w:val="22"/>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7758515" w14:textId="77777777" w:rsidR="00437D96" w:rsidRPr="00437D96" w:rsidRDefault="00437D96" w:rsidP="00437D96">
            <w:pPr>
              <w:widowControl w:val="0"/>
              <w:tabs>
                <w:tab w:val="left" w:pos="540"/>
                <w:tab w:val="left" w:pos="900"/>
              </w:tabs>
              <w:jc w:val="both"/>
              <w:rPr>
                <w:bCs/>
                <w:sz w:val="22"/>
                <w:szCs w:val="22"/>
                <w:lang w:eastAsia="en-US"/>
              </w:rPr>
            </w:pPr>
            <w:r w:rsidRPr="00437D96">
              <w:rPr>
                <w:bCs/>
                <w:sz w:val="22"/>
                <w:szCs w:val="22"/>
                <w:lang w:eastAsia="en-US"/>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27F6286" w14:textId="77777777" w:rsidR="00437D96" w:rsidRPr="00437D96" w:rsidRDefault="00437D96" w:rsidP="00437D96">
            <w:pPr>
              <w:widowControl w:val="0"/>
              <w:tabs>
                <w:tab w:val="left" w:pos="540"/>
                <w:tab w:val="left" w:pos="900"/>
              </w:tabs>
              <w:jc w:val="both"/>
              <w:rPr>
                <w:bCs/>
                <w:sz w:val="22"/>
                <w:szCs w:val="22"/>
                <w:lang w:eastAsia="en-US"/>
              </w:rPr>
            </w:pPr>
            <w:r w:rsidRPr="00437D96">
              <w:rPr>
                <w:bCs/>
                <w:sz w:val="22"/>
                <w:szCs w:val="22"/>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w:t>
            </w:r>
            <w:r w:rsidRPr="00437D96">
              <w:rPr>
                <w:bCs/>
                <w:sz w:val="22"/>
                <w:szCs w:val="22"/>
                <w:lang w:eastAsia="en-US"/>
              </w:rPr>
              <w:lastRenderedPageBreak/>
              <w:t>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BF39E18" w14:textId="77777777" w:rsidR="00437D96" w:rsidRPr="00437D96" w:rsidRDefault="00437D96" w:rsidP="00437D96">
            <w:pPr>
              <w:widowControl w:val="0"/>
              <w:tabs>
                <w:tab w:val="left" w:pos="540"/>
                <w:tab w:val="left" w:pos="900"/>
              </w:tabs>
              <w:jc w:val="both"/>
              <w:rPr>
                <w:bCs/>
                <w:sz w:val="22"/>
                <w:szCs w:val="22"/>
                <w:lang w:eastAsia="en-US"/>
              </w:rPr>
            </w:pPr>
            <w:r w:rsidRPr="00437D96">
              <w:rPr>
                <w:bCs/>
                <w:sz w:val="22"/>
                <w:szCs w:val="22"/>
                <w:lang w:eastAsia="en-US"/>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777D3085" w14:textId="233A573B" w:rsidR="00437D96" w:rsidRPr="00437D96" w:rsidRDefault="00437D96" w:rsidP="00437D96">
            <w:pPr>
              <w:widowControl w:val="0"/>
              <w:tabs>
                <w:tab w:val="left" w:pos="540"/>
                <w:tab w:val="left" w:pos="900"/>
              </w:tabs>
              <w:jc w:val="both"/>
              <w:rPr>
                <w:b/>
                <w:sz w:val="22"/>
                <w:szCs w:val="22"/>
                <w:lang w:eastAsia="en-US"/>
              </w:rPr>
            </w:pPr>
          </w:p>
        </w:tc>
      </w:tr>
      <w:tr w:rsidR="00FD22BB" w:rsidRPr="00BF309F"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BF309F" w:rsidRDefault="00D03B52">
            <w:pPr>
              <w:pStyle w:val="ae"/>
              <w:numPr>
                <w:ilvl w:val="0"/>
                <w:numId w:val="12"/>
              </w:numPr>
              <w:tabs>
                <w:tab w:val="left" w:pos="343"/>
                <w:tab w:val="left" w:pos="2705"/>
              </w:tabs>
              <w:rPr>
                <w:rFonts w:ascii="Times New Roman" w:hAnsi="Times New Roman" w:cs="Times New Roman"/>
                <w:b/>
                <w:sz w:val="22"/>
                <w:szCs w:val="22"/>
              </w:rPr>
            </w:pPr>
            <w:r w:rsidRPr="00BF309F">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F309F"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437D96" w:rsidRDefault="00437D96" w:rsidP="00437D96">
            <w:pPr>
              <w:rPr>
                <w:b/>
                <w:sz w:val="22"/>
                <w:szCs w:val="22"/>
                <w:lang w:eastAsia="en-US"/>
              </w:rPr>
            </w:pPr>
            <w:r w:rsidRPr="00437D96">
              <w:rPr>
                <w:b/>
                <w:sz w:val="22"/>
                <w:szCs w:val="22"/>
                <w:lang w:eastAsia="en-US"/>
              </w:rPr>
              <w:t>7.1.</w:t>
            </w:r>
          </w:p>
        </w:tc>
        <w:tc>
          <w:tcPr>
            <w:tcW w:w="4619" w:type="pct"/>
            <w:gridSpan w:val="2"/>
            <w:tcBorders>
              <w:left w:val="single" w:sz="4" w:space="0" w:color="auto"/>
              <w:right w:val="single" w:sz="4" w:space="0" w:color="auto"/>
            </w:tcBorders>
          </w:tcPr>
          <w:p w14:paraId="031B5AB4" w14:textId="77777777" w:rsidR="00437D96" w:rsidRPr="00437D96" w:rsidRDefault="00437D96" w:rsidP="00437D96">
            <w:pPr>
              <w:pStyle w:val="affa"/>
              <w:ind w:left="-25" w:firstLine="25"/>
              <w:jc w:val="left"/>
              <w:rPr>
                <w:b/>
                <w:bCs/>
                <w:szCs w:val="22"/>
                <w:lang w:eastAsia="en-US"/>
              </w:rPr>
            </w:pPr>
            <w:r w:rsidRPr="00437D96">
              <w:rPr>
                <w:b/>
                <w:bCs/>
                <w:szCs w:val="22"/>
                <w:lang w:eastAsia="en-US"/>
              </w:rPr>
              <w:t>ТРЕБОВАНИЕ К СОСТАВУ ЗАЯВКИ</w:t>
            </w:r>
          </w:p>
          <w:p w14:paraId="4B736BC1" w14:textId="77777777" w:rsidR="00437D96" w:rsidRPr="00437D96" w:rsidRDefault="00437D96" w:rsidP="00437D96">
            <w:pPr>
              <w:pStyle w:val="affa"/>
              <w:ind w:left="-25" w:firstLine="25"/>
              <w:jc w:val="left"/>
              <w:rPr>
                <w:b/>
                <w:bCs/>
                <w:szCs w:val="22"/>
                <w:lang w:eastAsia="en-US"/>
              </w:rPr>
            </w:pPr>
            <w:r w:rsidRPr="00437D96">
              <w:rPr>
                <w:b/>
                <w:bCs/>
                <w:szCs w:val="22"/>
                <w:lang w:eastAsia="en-US"/>
              </w:rPr>
              <w:t>ПЕРВАЯ ЧАСТЬ</w:t>
            </w:r>
          </w:p>
          <w:p w14:paraId="25F9A615" w14:textId="71577CC2" w:rsidR="00437D96" w:rsidRPr="00437D96" w:rsidRDefault="00437D96" w:rsidP="00437D96">
            <w:pPr>
              <w:pStyle w:val="affa"/>
              <w:ind w:left="-25" w:firstLine="25"/>
              <w:jc w:val="both"/>
              <w:rPr>
                <w:b/>
                <w:bCs/>
                <w:szCs w:val="22"/>
                <w:lang w:eastAsia="en-US"/>
              </w:rPr>
            </w:pPr>
            <w:r w:rsidRPr="00437D96">
              <w:rPr>
                <w:szCs w:val="22"/>
                <w:lang w:eastAsia="en-US"/>
              </w:rPr>
              <w:t xml:space="preserve">согласие на поставку товаров </w:t>
            </w:r>
            <w:r>
              <w:rPr>
                <w:szCs w:val="22"/>
                <w:lang w:eastAsia="en-US"/>
              </w:rPr>
              <w:t xml:space="preserve">с указанием </w:t>
            </w:r>
            <w:r w:rsidRPr="00437D96">
              <w:rPr>
                <w:szCs w:val="22"/>
                <w:lang w:eastAsia="en-US"/>
              </w:rPr>
              <w:t>конкретны</w:t>
            </w:r>
            <w:r>
              <w:rPr>
                <w:szCs w:val="22"/>
                <w:lang w:eastAsia="en-US"/>
              </w:rPr>
              <w:t>х показателей</w:t>
            </w:r>
            <w:r w:rsidRPr="00437D96">
              <w:rPr>
                <w:szCs w:val="22"/>
                <w:lang w:eastAsia="en-US"/>
              </w:rPr>
              <w:t xml:space="preserve"> </w:t>
            </w:r>
            <w:r>
              <w:rPr>
                <w:szCs w:val="22"/>
                <w:lang w:eastAsia="en-US"/>
              </w:rPr>
              <w:t>(</w:t>
            </w:r>
            <w:r w:rsidRPr="00437D96">
              <w:rPr>
                <w:szCs w:val="22"/>
                <w:lang w:eastAsia="en-US"/>
              </w:rPr>
              <w:t>характеристик</w:t>
            </w:r>
            <w:r>
              <w:rPr>
                <w:szCs w:val="22"/>
                <w:lang w:eastAsia="en-US"/>
              </w:rPr>
              <w:t>)</w:t>
            </w:r>
            <w:r w:rsidRPr="00437D96">
              <w:rPr>
                <w:szCs w:val="22"/>
                <w:lang w:eastAsia="en-US"/>
              </w:rPr>
              <w:t xml:space="preserve"> товар</w:t>
            </w:r>
            <w:r>
              <w:rPr>
                <w:szCs w:val="22"/>
                <w:lang w:eastAsia="en-US"/>
              </w:rPr>
              <w:t>ов</w:t>
            </w:r>
            <w:r w:rsidRPr="00437D96">
              <w:rPr>
                <w:szCs w:val="22"/>
                <w:lang w:eastAsia="en-US"/>
              </w:rPr>
              <w:t>, выполнение работ, оказание услуг в соответствии с условиями, установленными аукционной документацией.</w:t>
            </w:r>
          </w:p>
          <w:p w14:paraId="75652B5F" w14:textId="77777777" w:rsidR="00437D96" w:rsidRPr="00437D96" w:rsidRDefault="00437D96" w:rsidP="00437D96">
            <w:pPr>
              <w:pStyle w:val="affa"/>
              <w:ind w:left="-25" w:firstLine="25"/>
              <w:jc w:val="left"/>
              <w:rPr>
                <w:b/>
                <w:bCs/>
                <w:szCs w:val="22"/>
                <w:lang w:eastAsia="en-US"/>
              </w:rPr>
            </w:pPr>
            <w:r w:rsidRPr="00437D96">
              <w:rPr>
                <w:b/>
                <w:bCs/>
                <w:szCs w:val="22"/>
                <w:lang w:eastAsia="en-US"/>
              </w:rPr>
              <w:t>ВТОРАЯ ЧАСТЬ</w:t>
            </w:r>
          </w:p>
          <w:p w14:paraId="453DE11C" w14:textId="77777777" w:rsidR="00437D96" w:rsidRPr="00437D96" w:rsidRDefault="00437D96" w:rsidP="00437D96">
            <w:pPr>
              <w:pStyle w:val="affa"/>
              <w:ind w:left="-25" w:firstLine="25"/>
              <w:jc w:val="both"/>
              <w:rPr>
                <w:szCs w:val="22"/>
                <w:lang w:eastAsia="en-US"/>
              </w:rPr>
            </w:pPr>
            <w:r w:rsidRPr="00437D96">
              <w:rPr>
                <w:szCs w:val="22"/>
                <w:lang w:eastAsia="en-US"/>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71F1C3EA" w14:textId="77777777" w:rsidR="00437D96" w:rsidRPr="00437D96" w:rsidRDefault="00437D96" w:rsidP="00437D96">
            <w:pPr>
              <w:pStyle w:val="affa"/>
              <w:ind w:left="-25" w:firstLine="25"/>
              <w:jc w:val="both"/>
              <w:rPr>
                <w:szCs w:val="22"/>
                <w:lang w:eastAsia="en-US"/>
              </w:rPr>
            </w:pPr>
            <w:r w:rsidRPr="00437D96">
              <w:rPr>
                <w:szCs w:val="22"/>
                <w:lang w:eastAsia="en-US"/>
              </w:rPr>
              <w:t>2) копии учредительных документов участника закупок (для юридических лиц);</w:t>
            </w:r>
          </w:p>
          <w:p w14:paraId="62F5D28E" w14:textId="77777777" w:rsidR="00437D96" w:rsidRPr="00437D96" w:rsidRDefault="00437D96" w:rsidP="00437D96">
            <w:pPr>
              <w:pStyle w:val="affa"/>
              <w:ind w:left="-25" w:firstLine="25"/>
              <w:jc w:val="both"/>
              <w:rPr>
                <w:szCs w:val="22"/>
                <w:lang w:eastAsia="en-US"/>
              </w:rPr>
            </w:pPr>
            <w:r w:rsidRPr="00437D96">
              <w:rPr>
                <w:szCs w:val="22"/>
                <w:lang w:eastAsia="en-US"/>
              </w:rPr>
              <w:t>3) копии документов, удостоверяющих личность (для физических лиц);</w:t>
            </w:r>
          </w:p>
          <w:p w14:paraId="0B9B76D1" w14:textId="77777777" w:rsidR="00437D96" w:rsidRPr="00437D96" w:rsidRDefault="00437D96" w:rsidP="00437D96">
            <w:pPr>
              <w:pStyle w:val="affa"/>
              <w:ind w:left="-25" w:firstLine="25"/>
              <w:jc w:val="both"/>
              <w:rPr>
                <w:szCs w:val="22"/>
                <w:lang w:eastAsia="en-US"/>
              </w:rPr>
            </w:pPr>
            <w:r w:rsidRPr="00437D96">
              <w:rPr>
                <w:szCs w:val="22"/>
                <w:lang w:eastAsia="en-US"/>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6629F29C" w14:textId="77777777" w:rsidR="00437D96" w:rsidRPr="00437D96" w:rsidRDefault="00437D96" w:rsidP="00437D96">
            <w:pPr>
              <w:pStyle w:val="affa"/>
              <w:ind w:left="-25" w:firstLine="25"/>
              <w:jc w:val="both"/>
              <w:rPr>
                <w:szCs w:val="22"/>
                <w:lang w:eastAsia="en-US"/>
              </w:rPr>
            </w:pPr>
            <w:r w:rsidRPr="00437D96">
              <w:rPr>
                <w:szCs w:val="22"/>
                <w:lang w:eastAsia="en-US"/>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724D3DD5" w14:textId="77777777" w:rsidR="00437D96" w:rsidRPr="00437D96" w:rsidRDefault="00437D96" w:rsidP="00437D96">
            <w:pPr>
              <w:pStyle w:val="affa"/>
              <w:ind w:left="-25" w:firstLine="25"/>
              <w:jc w:val="both"/>
              <w:rPr>
                <w:szCs w:val="22"/>
                <w:lang w:eastAsia="en-US"/>
              </w:rPr>
            </w:pPr>
            <w:r w:rsidRPr="00437D96">
              <w:rPr>
                <w:szCs w:val="22"/>
                <w:lang w:eastAsia="en-US"/>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84A1B8D" w14:textId="77777777" w:rsidR="00437D96" w:rsidRPr="00437D96" w:rsidRDefault="00437D96" w:rsidP="00437D96">
            <w:pPr>
              <w:pStyle w:val="affa"/>
              <w:ind w:left="-25" w:firstLine="25"/>
              <w:jc w:val="both"/>
              <w:rPr>
                <w:szCs w:val="22"/>
                <w:lang w:eastAsia="en-US"/>
              </w:rPr>
            </w:pPr>
            <w:r w:rsidRPr="00437D96">
              <w:rPr>
                <w:szCs w:val="22"/>
                <w:lang w:eastAsia="en-US"/>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E0FBDC5" w14:textId="77777777" w:rsidR="00437D96" w:rsidRPr="00437D96" w:rsidRDefault="00437D96" w:rsidP="00437D96">
            <w:pPr>
              <w:pStyle w:val="affa"/>
              <w:ind w:left="-25" w:firstLine="25"/>
              <w:jc w:val="both"/>
              <w:rPr>
                <w:szCs w:val="22"/>
                <w:lang w:eastAsia="en-US"/>
              </w:rPr>
            </w:pPr>
            <w:r w:rsidRPr="00437D96">
              <w:rPr>
                <w:szCs w:val="22"/>
                <w:lang w:eastAsia="en-US"/>
              </w:rPr>
              <w:t>8) декларация о соответствии требованиям, указанным в п. 6.1. извещения;</w:t>
            </w:r>
          </w:p>
          <w:p w14:paraId="6CF02EB1" w14:textId="77777777" w:rsidR="00437D96" w:rsidRPr="00437D96" w:rsidRDefault="00437D96" w:rsidP="00437D96">
            <w:pPr>
              <w:pStyle w:val="affa"/>
              <w:ind w:left="-25" w:firstLine="25"/>
              <w:jc w:val="both"/>
              <w:rPr>
                <w:szCs w:val="22"/>
                <w:lang w:eastAsia="en-US"/>
              </w:rPr>
            </w:pPr>
            <w:r w:rsidRPr="00437D96">
              <w:rPr>
                <w:szCs w:val="22"/>
                <w:lang w:eastAsia="en-US"/>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64F279E5" w14:textId="4984B4DD" w:rsidR="00437D96" w:rsidRPr="00437D96" w:rsidRDefault="00437D96" w:rsidP="00437D96">
            <w:pPr>
              <w:pStyle w:val="affa"/>
              <w:ind w:left="-25" w:firstLine="25"/>
              <w:jc w:val="both"/>
              <w:rPr>
                <w:szCs w:val="22"/>
              </w:rPr>
            </w:pPr>
          </w:p>
        </w:tc>
      </w:tr>
      <w:tr w:rsidR="00FD22BB" w:rsidRPr="00BF309F" w14:paraId="719A96C6" w14:textId="77777777" w:rsidTr="00B16E0B">
        <w:trPr>
          <w:trHeight w:val="190"/>
        </w:trPr>
        <w:tc>
          <w:tcPr>
            <w:tcW w:w="381" w:type="pct"/>
            <w:tcBorders>
              <w:left w:val="single" w:sz="4" w:space="0" w:color="auto"/>
              <w:right w:val="single" w:sz="4" w:space="0" w:color="auto"/>
            </w:tcBorders>
          </w:tcPr>
          <w:p w14:paraId="0DCEE4F4" w14:textId="77777777" w:rsidR="00FD22BB" w:rsidRPr="00BF309F" w:rsidRDefault="00D03B52">
            <w:pPr>
              <w:rPr>
                <w:b/>
                <w:sz w:val="22"/>
                <w:szCs w:val="22"/>
                <w:lang w:eastAsia="en-US"/>
              </w:rPr>
            </w:pPr>
            <w:r w:rsidRPr="00BF309F">
              <w:rPr>
                <w:b/>
                <w:sz w:val="22"/>
                <w:szCs w:val="22"/>
                <w:lang w:eastAsia="en-US"/>
              </w:rPr>
              <w:t>7.5.</w:t>
            </w:r>
          </w:p>
        </w:tc>
        <w:tc>
          <w:tcPr>
            <w:tcW w:w="4619" w:type="pct"/>
            <w:gridSpan w:val="2"/>
            <w:tcBorders>
              <w:left w:val="single" w:sz="4" w:space="0" w:color="auto"/>
              <w:right w:val="single" w:sz="4" w:space="0" w:color="auto"/>
            </w:tcBorders>
          </w:tcPr>
          <w:p w14:paraId="55321D5C" w14:textId="77777777" w:rsidR="00FD22BB" w:rsidRPr="00BF309F" w:rsidRDefault="00D03B52">
            <w:pPr>
              <w:tabs>
                <w:tab w:val="left" w:pos="0"/>
                <w:tab w:val="left" w:pos="318"/>
                <w:tab w:val="left" w:pos="353"/>
              </w:tabs>
              <w:suppressAutoHyphens/>
              <w:jc w:val="center"/>
              <w:rPr>
                <w:b/>
                <w:bCs/>
                <w:sz w:val="22"/>
                <w:szCs w:val="22"/>
                <w:shd w:val="clear" w:color="auto" w:fill="FFFFFF"/>
              </w:rPr>
            </w:pPr>
            <w:r w:rsidRPr="00BF309F">
              <w:rPr>
                <w:b/>
                <w:bCs/>
                <w:sz w:val="22"/>
                <w:szCs w:val="22"/>
                <w:shd w:val="clear" w:color="auto" w:fill="FFFFFF"/>
              </w:rPr>
              <w:t>Приоритет</w:t>
            </w:r>
          </w:p>
          <w:p w14:paraId="7E9D3F84" w14:textId="71E29F8E" w:rsidR="00FD22BB" w:rsidRPr="00BF309F" w:rsidRDefault="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lastRenderedPageBreak/>
              <w:t xml:space="preserve">При осуществлении закупок товаров, работ, услуг путем проведения конкурентных способов закупки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установленном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w:t>
            </w:r>
            <w:r w:rsidRPr="00BF309F">
              <w:rPr>
                <w:b/>
                <w:bCs/>
                <w:sz w:val="22"/>
                <w:szCs w:val="22"/>
                <w:shd w:val="clear" w:color="auto" w:fill="FFFFFF"/>
              </w:rPr>
              <w:t>Установлен</w:t>
            </w:r>
            <w:r w:rsidRPr="00BF309F">
              <w:rPr>
                <w:sz w:val="22"/>
                <w:szCs w:val="22"/>
                <w:shd w:val="clear" w:color="auto" w:fill="FFFFFF"/>
              </w:rPr>
              <w:t>.</w:t>
            </w:r>
          </w:p>
        </w:tc>
      </w:tr>
      <w:tr w:rsidR="00C07998" w:rsidRPr="00BF309F" w14:paraId="39B3DA0E" w14:textId="77777777" w:rsidTr="00B16E0B">
        <w:trPr>
          <w:trHeight w:val="190"/>
        </w:trPr>
        <w:tc>
          <w:tcPr>
            <w:tcW w:w="381" w:type="pct"/>
            <w:tcBorders>
              <w:left w:val="single" w:sz="4" w:space="0" w:color="auto"/>
              <w:right w:val="single" w:sz="4" w:space="0" w:color="auto"/>
            </w:tcBorders>
          </w:tcPr>
          <w:p w14:paraId="52971274" w14:textId="77777777" w:rsidR="00C07998" w:rsidRPr="00BF309F" w:rsidRDefault="00C07998" w:rsidP="00C07998">
            <w:pPr>
              <w:rPr>
                <w:b/>
                <w:sz w:val="22"/>
                <w:szCs w:val="22"/>
                <w:lang w:eastAsia="en-US"/>
              </w:rPr>
            </w:pPr>
            <w:r w:rsidRPr="00BF309F">
              <w:rPr>
                <w:b/>
                <w:sz w:val="22"/>
                <w:szCs w:val="22"/>
                <w:lang w:eastAsia="en-US"/>
              </w:rPr>
              <w:lastRenderedPageBreak/>
              <w:t>7.6.</w:t>
            </w:r>
          </w:p>
        </w:tc>
        <w:tc>
          <w:tcPr>
            <w:tcW w:w="1367" w:type="pct"/>
            <w:tcBorders>
              <w:left w:val="single" w:sz="4" w:space="0" w:color="auto"/>
              <w:right w:val="single" w:sz="4" w:space="0" w:color="auto"/>
            </w:tcBorders>
          </w:tcPr>
          <w:p w14:paraId="08ABD4F8" w14:textId="572E7F2A" w:rsidR="00C07998" w:rsidRPr="00BF309F" w:rsidRDefault="00C07998" w:rsidP="00C07998">
            <w:pPr>
              <w:rPr>
                <w:rFonts w:eastAsia="Calibri"/>
                <w:sz w:val="22"/>
                <w:szCs w:val="22"/>
                <w:lang w:eastAsia="hi-IN" w:bidi="hi-IN"/>
              </w:rPr>
            </w:pPr>
            <w:r w:rsidRPr="00BF309F">
              <w:rPr>
                <w:rFonts w:eastAsia="Calibri"/>
                <w:sz w:val="22"/>
                <w:szCs w:val="22"/>
                <w:lang w:eastAsia="hi-IN" w:bidi="hi-IN"/>
              </w:rPr>
              <w:t>Требования к описанию участниками закупки поставляемого товара</w:t>
            </w:r>
          </w:p>
        </w:tc>
        <w:tc>
          <w:tcPr>
            <w:tcW w:w="3252" w:type="pct"/>
            <w:tcBorders>
              <w:left w:val="single" w:sz="4" w:space="0" w:color="auto"/>
              <w:right w:val="single" w:sz="4" w:space="0" w:color="auto"/>
            </w:tcBorders>
          </w:tcPr>
          <w:p w14:paraId="521529C0"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10EF98D3"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w:t>
            </w:r>
            <w:r w:rsidRPr="00BF309F">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w:t>
            </w:r>
            <w:r w:rsidRPr="00BF309F">
              <w:rPr>
                <w:sz w:val="22"/>
                <w:szCs w:val="22"/>
                <w:shd w:val="clear" w:color="auto" w:fill="FFFFFF"/>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4C890808"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4005ECF4"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F309F" w:rsidRDefault="00C07998" w:rsidP="00C07998">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lastRenderedPageBreak/>
              <w:t>Рекомендуемая форма заявки указана в приложении.</w:t>
            </w:r>
          </w:p>
        </w:tc>
      </w:tr>
      <w:tr w:rsidR="00FD22BB" w:rsidRPr="00BF309F" w14:paraId="4C4BC751" w14:textId="77777777" w:rsidTr="00B16E0B">
        <w:trPr>
          <w:trHeight w:val="1706"/>
        </w:trPr>
        <w:tc>
          <w:tcPr>
            <w:tcW w:w="381" w:type="pct"/>
            <w:tcBorders>
              <w:left w:val="single" w:sz="4" w:space="0" w:color="auto"/>
              <w:right w:val="single" w:sz="4" w:space="0" w:color="auto"/>
            </w:tcBorders>
          </w:tcPr>
          <w:p w14:paraId="43C12F6A" w14:textId="77777777" w:rsidR="00FD22BB" w:rsidRPr="00BF309F" w:rsidRDefault="00D03B52">
            <w:pPr>
              <w:rPr>
                <w:b/>
                <w:sz w:val="22"/>
                <w:szCs w:val="22"/>
                <w:lang w:eastAsia="en-US"/>
              </w:rPr>
            </w:pPr>
            <w:r w:rsidRPr="00BF309F">
              <w:rPr>
                <w:b/>
                <w:sz w:val="22"/>
                <w:szCs w:val="22"/>
                <w:lang w:eastAsia="en-US"/>
              </w:rPr>
              <w:lastRenderedPageBreak/>
              <w:t>7.7.</w:t>
            </w:r>
          </w:p>
        </w:tc>
        <w:tc>
          <w:tcPr>
            <w:tcW w:w="1367" w:type="pct"/>
            <w:tcBorders>
              <w:left w:val="single" w:sz="4" w:space="0" w:color="auto"/>
              <w:right w:val="single" w:sz="4" w:space="0" w:color="auto"/>
            </w:tcBorders>
          </w:tcPr>
          <w:p w14:paraId="6544D7A9" w14:textId="77777777" w:rsidR="00FD22BB" w:rsidRPr="00BF309F" w:rsidRDefault="00D03B52">
            <w:pPr>
              <w:rPr>
                <w:rFonts w:eastAsia="Calibri"/>
                <w:sz w:val="22"/>
                <w:szCs w:val="22"/>
                <w:lang w:eastAsia="hi-IN" w:bidi="hi-IN"/>
              </w:rPr>
            </w:pPr>
            <w:r w:rsidRPr="00BF309F">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252" w:type="pct"/>
            <w:tcBorders>
              <w:left w:val="single" w:sz="4" w:space="0" w:color="auto"/>
              <w:right w:val="single" w:sz="4" w:space="0" w:color="auto"/>
            </w:tcBorders>
          </w:tcPr>
          <w:p w14:paraId="42EB14FA" w14:textId="77777777" w:rsidR="00BD741B" w:rsidRPr="00BF309F" w:rsidRDefault="00BD741B" w:rsidP="00BD741B">
            <w:pPr>
              <w:tabs>
                <w:tab w:val="left" w:pos="0"/>
                <w:tab w:val="left" w:pos="318"/>
                <w:tab w:val="left" w:pos="353"/>
              </w:tabs>
              <w:suppressAutoHyphens/>
              <w:jc w:val="both"/>
              <w:rPr>
                <w:sz w:val="22"/>
                <w:szCs w:val="22"/>
                <w:shd w:val="clear" w:color="auto" w:fill="FFFFFF"/>
              </w:rPr>
            </w:pPr>
            <w:r w:rsidRPr="00BF309F">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0C615A6D" w14:textId="77777777" w:rsidR="00437D96" w:rsidRPr="00437D96" w:rsidRDefault="00437D96" w:rsidP="00437D96">
            <w:pPr>
              <w:tabs>
                <w:tab w:val="left" w:pos="0"/>
                <w:tab w:val="left" w:pos="318"/>
                <w:tab w:val="left" w:pos="353"/>
              </w:tabs>
              <w:suppressAutoHyphens/>
              <w:jc w:val="both"/>
              <w:rPr>
                <w:sz w:val="22"/>
                <w:szCs w:val="22"/>
                <w:shd w:val="clear" w:color="auto" w:fill="FFFFFF"/>
              </w:rPr>
            </w:pPr>
          </w:p>
          <w:p w14:paraId="2C2851BF" w14:textId="3F43DA03" w:rsidR="00437D96" w:rsidRPr="00437D96" w:rsidRDefault="00437D96" w:rsidP="00437D96">
            <w:pPr>
              <w:tabs>
                <w:tab w:val="left" w:pos="0"/>
                <w:tab w:val="left" w:pos="318"/>
                <w:tab w:val="left" w:pos="353"/>
              </w:tabs>
              <w:suppressAutoHyphens/>
              <w:jc w:val="both"/>
              <w:rPr>
                <w:sz w:val="22"/>
                <w:szCs w:val="22"/>
                <w:shd w:val="clear" w:color="auto" w:fill="FFFFFF"/>
              </w:rPr>
            </w:pPr>
            <w:r>
              <w:rPr>
                <w:sz w:val="22"/>
                <w:szCs w:val="22"/>
                <w:shd w:val="clear" w:color="auto" w:fill="FFFFFF"/>
              </w:rPr>
              <w:t xml:space="preserve">1. </w:t>
            </w:r>
            <w:r w:rsidRPr="00437D96">
              <w:rPr>
                <w:sz w:val="22"/>
                <w:szCs w:val="22"/>
                <w:shd w:val="clear" w:color="auto" w:fill="FFFFFF"/>
              </w:rPr>
              <w:t xml:space="preserve">Комиссия не допускает участника закупки к участию в аукционе </w:t>
            </w:r>
          </w:p>
          <w:p w14:paraId="21D4D5E5" w14:textId="77777777" w:rsidR="00437D96" w:rsidRPr="00437D96" w:rsidRDefault="00437D96" w:rsidP="00437D96">
            <w:pPr>
              <w:tabs>
                <w:tab w:val="left" w:pos="0"/>
                <w:tab w:val="left" w:pos="318"/>
                <w:tab w:val="left" w:pos="353"/>
              </w:tabs>
              <w:suppressAutoHyphens/>
              <w:jc w:val="both"/>
              <w:rPr>
                <w:sz w:val="22"/>
                <w:szCs w:val="22"/>
                <w:shd w:val="clear" w:color="auto" w:fill="FFFFFF"/>
              </w:rPr>
            </w:pPr>
            <w:r w:rsidRPr="00437D96">
              <w:rPr>
                <w:sz w:val="22"/>
                <w:szCs w:val="22"/>
                <w:shd w:val="clear" w:color="auto" w:fill="FFFFFF"/>
              </w:rPr>
              <w:t>в электронной форме в следующих случаях:</w:t>
            </w:r>
          </w:p>
          <w:p w14:paraId="7D1E6CEF" w14:textId="77777777" w:rsidR="00437D96" w:rsidRPr="00437D96" w:rsidRDefault="00437D96" w:rsidP="00437D96">
            <w:pPr>
              <w:tabs>
                <w:tab w:val="left" w:pos="0"/>
                <w:tab w:val="left" w:pos="318"/>
                <w:tab w:val="left" w:pos="353"/>
              </w:tabs>
              <w:suppressAutoHyphens/>
              <w:jc w:val="both"/>
              <w:rPr>
                <w:sz w:val="22"/>
                <w:szCs w:val="22"/>
                <w:shd w:val="clear" w:color="auto" w:fill="FFFFFF"/>
              </w:rPr>
            </w:pPr>
            <w:r w:rsidRPr="00437D96">
              <w:rPr>
                <w:sz w:val="22"/>
                <w:szCs w:val="22"/>
                <w:shd w:val="clear" w:color="auto" w:fill="FFFFFF"/>
              </w:rPr>
              <w:t xml:space="preserve">1) непредоставления информации, предусмотренной документацией </w:t>
            </w:r>
          </w:p>
          <w:p w14:paraId="1345F640" w14:textId="77777777" w:rsidR="00437D96" w:rsidRPr="00437D96" w:rsidRDefault="00437D96" w:rsidP="00437D96">
            <w:pPr>
              <w:tabs>
                <w:tab w:val="left" w:pos="0"/>
                <w:tab w:val="left" w:pos="318"/>
                <w:tab w:val="left" w:pos="353"/>
              </w:tabs>
              <w:suppressAutoHyphens/>
              <w:jc w:val="both"/>
              <w:rPr>
                <w:sz w:val="22"/>
                <w:szCs w:val="22"/>
                <w:shd w:val="clear" w:color="auto" w:fill="FFFFFF"/>
              </w:rPr>
            </w:pPr>
            <w:r w:rsidRPr="00437D96">
              <w:rPr>
                <w:sz w:val="22"/>
                <w:szCs w:val="22"/>
                <w:shd w:val="clear" w:color="auto" w:fill="FFFFFF"/>
              </w:rPr>
              <w:t>о закупке, или предоставления недостоверной информации;</w:t>
            </w:r>
          </w:p>
          <w:p w14:paraId="7E04BE9A" w14:textId="77777777" w:rsidR="00437D96" w:rsidRPr="00437D96" w:rsidRDefault="00437D96" w:rsidP="00437D96">
            <w:pPr>
              <w:tabs>
                <w:tab w:val="left" w:pos="0"/>
                <w:tab w:val="left" w:pos="318"/>
                <w:tab w:val="left" w:pos="353"/>
              </w:tabs>
              <w:suppressAutoHyphens/>
              <w:jc w:val="both"/>
              <w:rPr>
                <w:sz w:val="22"/>
                <w:szCs w:val="22"/>
                <w:shd w:val="clear" w:color="auto" w:fill="FFFFFF"/>
              </w:rPr>
            </w:pPr>
            <w:r w:rsidRPr="00437D96">
              <w:rPr>
                <w:sz w:val="22"/>
                <w:szCs w:val="22"/>
                <w:shd w:val="clear" w:color="auto" w:fill="FFFFFF"/>
              </w:rPr>
              <w:t xml:space="preserve">2) несоответствия заявки требованиям к содержанию, оформлению </w:t>
            </w:r>
          </w:p>
          <w:p w14:paraId="4CD6A16C" w14:textId="77777777" w:rsidR="00BF309F" w:rsidRDefault="00437D96" w:rsidP="00437D96">
            <w:pPr>
              <w:tabs>
                <w:tab w:val="left" w:pos="0"/>
                <w:tab w:val="left" w:pos="318"/>
                <w:tab w:val="left" w:pos="353"/>
              </w:tabs>
              <w:suppressAutoHyphens/>
              <w:jc w:val="both"/>
              <w:rPr>
                <w:sz w:val="22"/>
                <w:szCs w:val="22"/>
                <w:shd w:val="clear" w:color="auto" w:fill="FFFFFF"/>
              </w:rPr>
            </w:pPr>
            <w:r w:rsidRPr="00437D96">
              <w:rPr>
                <w:sz w:val="22"/>
                <w:szCs w:val="22"/>
                <w:shd w:val="clear" w:color="auto" w:fill="FFFFFF"/>
              </w:rPr>
              <w:t>и составу заявки, указанным в документации о закупке.</w:t>
            </w:r>
          </w:p>
          <w:p w14:paraId="4BE0D09C" w14:textId="302ABAFB" w:rsidR="00437D96" w:rsidRPr="00437D96" w:rsidRDefault="00437D96" w:rsidP="00437D96">
            <w:pPr>
              <w:tabs>
                <w:tab w:val="left" w:pos="0"/>
                <w:tab w:val="left" w:pos="318"/>
                <w:tab w:val="left" w:pos="353"/>
              </w:tabs>
              <w:suppressAutoHyphens/>
              <w:jc w:val="both"/>
              <w:rPr>
                <w:sz w:val="22"/>
                <w:szCs w:val="22"/>
                <w:shd w:val="clear" w:color="auto" w:fill="FFFFFF"/>
              </w:rPr>
            </w:pPr>
            <w:r>
              <w:rPr>
                <w:sz w:val="22"/>
                <w:szCs w:val="22"/>
                <w:shd w:val="clear" w:color="auto" w:fill="FFFFFF"/>
              </w:rPr>
              <w:t xml:space="preserve">2. </w:t>
            </w:r>
            <w:r w:rsidRPr="00437D96">
              <w:rPr>
                <w:sz w:val="22"/>
                <w:szCs w:val="22"/>
                <w:shd w:val="clear" w:color="auto" w:fill="FFFFFF"/>
              </w:rPr>
              <w:t>Комиссия принимает решение о несоответствии второй части заявки на участие в аукционе в электронной форме в следующих случаях:</w:t>
            </w:r>
          </w:p>
          <w:p w14:paraId="0AAFC4F8" w14:textId="77777777" w:rsidR="00437D96" w:rsidRPr="00437D96" w:rsidRDefault="00437D96" w:rsidP="00437D96">
            <w:pPr>
              <w:tabs>
                <w:tab w:val="left" w:pos="0"/>
                <w:tab w:val="left" w:pos="318"/>
                <w:tab w:val="left" w:pos="353"/>
              </w:tabs>
              <w:suppressAutoHyphens/>
              <w:jc w:val="both"/>
              <w:rPr>
                <w:sz w:val="22"/>
                <w:szCs w:val="22"/>
                <w:shd w:val="clear" w:color="auto" w:fill="FFFFFF"/>
              </w:rPr>
            </w:pPr>
            <w:r w:rsidRPr="00437D96">
              <w:rPr>
                <w:sz w:val="22"/>
                <w:szCs w:val="22"/>
                <w:shd w:val="clear" w:color="auto" w:fill="FFFFFF"/>
              </w:rPr>
              <w:t>1) непредставления документов и информации, предусмотренных документацией о закупке;</w:t>
            </w:r>
          </w:p>
          <w:p w14:paraId="14241ED6" w14:textId="77777777" w:rsidR="00437D96" w:rsidRPr="00437D96" w:rsidRDefault="00437D96" w:rsidP="00437D96">
            <w:pPr>
              <w:tabs>
                <w:tab w:val="left" w:pos="0"/>
                <w:tab w:val="left" w:pos="318"/>
                <w:tab w:val="left" w:pos="353"/>
              </w:tabs>
              <w:suppressAutoHyphens/>
              <w:jc w:val="both"/>
              <w:rPr>
                <w:sz w:val="22"/>
                <w:szCs w:val="22"/>
                <w:shd w:val="clear" w:color="auto" w:fill="FFFFFF"/>
              </w:rPr>
            </w:pPr>
            <w:r w:rsidRPr="00437D96">
              <w:rPr>
                <w:sz w:val="22"/>
                <w:szCs w:val="22"/>
                <w:shd w:val="clear" w:color="auto" w:fill="FFFFFF"/>
              </w:rPr>
              <w:t>2) несоответствия указанных документов и информации требованиям, установленным документацией о закупке;</w:t>
            </w:r>
          </w:p>
          <w:p w14:paraId="48BFA8D2" w14:textId="77777777" w:rsidR="00437D96" w:rsidRPr="00437D96" w:rsidRDefault="00437D96" w:rsidP="00437D96">
            <w:pPr>
              <w:tabs>
                <w:tab w:val="left" w:pos="0"/>
                <w:tab w:val="left" w:pos="318"/>
                <w:tab w:val="left" w:pos="353"/>
              </w:tabs>
              <w:suppressAutoHyphens/>
              <w:jc w:val="both"/>
              <w:rPr>
                <w:sz w:val="22"/>
                <w:szCs w:val="22"/>
                <w:shd w:val="clear" w:color="auto" w:fill="FFFFFF"/>
              </w:rPr>
            </w:pPr>
            <w:r w:rsidRPr="00437D96">
              <w:rPr>
                <w:sz w:val="22"/>
                <w:szCs w:val="22"/>
                <w:shd w:val="clear" w:color="auto" w:fill="FFFFFF"/>
              </w:rPr>
              <w:t xml:space="preserve">3) наличия в указанных документах недостоверной информации </w:t>
            </w:r>
          </w:p>
          <w:p w14:paraId="7BBC5927" w14:textId="77777777" w:rsidR="00437D96" w:rsidRPr="00437D96" w:rsidRDefault="00437D96" w:rsidP="00437D96">
            <w:pPr>
              <w:tabs>
                <w:tab w:val="left" w:pos="0"/>
                <w:tab w:val="left" w:pos="318"/>
                <w:tab w:val="left" w:pos="353"/>
              </w:tabs>
              <w:suppressAutoHyphens/>
              <w:jc w:val="both"/>
              <w:rPr>
                <w:sz w:val="22"/>
                <w:szCs w:val="22"/>
                <w:shd w:val="clear" w:color="auto" w:fill="FFFFFF"/>
              </w:rPr>
            </w:pPr>
            <w:r w:rsidRPr="00437D96">
              <w:rPr>
                <w:sz w:val="22"/>
                <w:szCs w:val="22"/>
                <w:shd w:val="clear" w:color="auto" w:fill="FFFFFF"/>
              </w:rPr>
              <w:t>об участнике закупке и(или) о предлагаемых им товаре, работе, услуге;</w:t>
            </w:r>
          </w:p>
          <w:p w14:paraId="03B51758" w14:textId="77777777" w:rsidR="00437D96" w:rsidRPr="00437D96" w:rsidRDefault="00437D96" w:rsidP="00437D96">
            <w:pPr>
              <w:tabs>
                <w:tab w:val="left" w:pos="0"/>
                <w:tab w:val="left" w:pos="318"/>
                <w:tab w:val="left" w:pos="353"/>
              </w:tabs>
              <w:suppressAutoHyphens/>
              <w:jc w:val="both"/>
              <w:rPr>
                <w:sz w:val="22"/>
                <w:szCs w:val="22"/>
                <w:shd w:val="clear" w:color="auto" w:fill="FFFFFF"/>
              </w:rPr>
            </w:pPr>
            <w:r w:rsidRPr="00437D96">
              <w:rPr>
                <w:sz w:val="22"/>
                <w:szCs w:val="22"/>
                <w:shd w:val="clear" w:color="auto" w:fill="FFFFFF"/>
              </w:rPr>
              <w:t>4) несоответствия участника закупки требованиям, установленным документацией;</w:t>
            </w:r>
          </w:p>
          <w:p w14:paraId="554D4D48" w14:textId="77777777" w:rsidR="00437D96" w:rsidRPr="00437D96" w:rsidRDefault="00437D96" w:rsidP="00437D96">
            <w:pPr>
              <w:tabs>
                <w:tab w:val="left" w:pos="0"/>
                <w:tab w:val="left" w:pos="318"/>
                <w:tab w:val="left" w:pos="353"/>
              </w:tabs>
              <w:suppressAutoHyphens/>
              <w:jc w:val="both"/>
              <w:rPr>
                <w:sz w:val="22"/>
                <w:szCs w:val="22"/>
                <w:shd w:val="clear" w:color="auto" w:fill="FFFFFF"/>
              </w:rPr>
            </w:pPr>
            <w:r w:rsidRPr="00437D96">
              <w:rPr>
                <w:sz w:val="22"/>
                <w:szCs w:val="22"/>
                <w:shd w:val="clear" w:color="auto" w:fill="FFFFFF"/>
              </w:rPr>
              <w:t xml:space="preserve">5) непоступления до даты рассмотрения вторых частей заявок </w:t>
            </w:r>
          </w:p>
          <w:p w14:paraId="12F496D9" w14:textId="119A937C" w:rsidR="00437D96" w:rsidRPr="00BF309F" w:rsidRDefault="00437D96" w:rsidP="00437D96">
            <w:pPr>
              <w:tabs>
                <w:tab w:val="left" w:pos="0"/>
                <w:tab w:val="left" w:pos="318"/>
                <w:tab w:val="left" w:pos="353"/>
              </w:tabs>
              <w:suppressAutoHyphens/>
              <w:jc w:val="both"/>
              <w:rPr>
                <w:sz w:val="22"/>
                <w:szCs w:val="22"/>
                <w:shd w:val="clear" w:color="auto" w:fill="FFFFFF"/>
              </w:rPr>
            </w:pPr>
            <w:r w:rsidRPr="00437D96">
              <w:rPr>
                <w:sz w:val="22"/>
                <w:szCs w:val="22"/>
                <w:shd w:val="clear" w:color="auto" w:fill="FFFFFF"/>
              </w:rP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tc>
      </w:tr>
      <w:tr w:rsidR="00DD433D" w:rsidRPr="00BF309F" w14:paraId="0FBC73E7" w14:textId="77777777" w:rsidTr="00B16E0B">
        <w:trPr>
          <w:trHeight w:val="1706"/>
        </w:trPr>
        <w:tc>
          <w:tcPr>
            <w:tcW w:w="381" w:type="pct"/>
            <w:tcBorders>
              <w:left w:val="single" w:sz="4" w:space="0" w:color="auto"/>
              <w:right w:val="single" w:sz="4" w:space="0" w:color="auto"/>
            </w:tcBorders>
          </w:tcPr>
          <w:p w14:paraId="7AB0E328" w14:textId="180BE40C" w:rsidR="00DD433D" w:rsidRPr="00BF309F" w:rsidRDefault="00DD433D">
            <w:pPr>
              <w:rPr>
                <w:b/>
                <w:sz w:val="22"/>
                <w:szCs w:val="22"/>
                <w:lang w:eastAsia="en-US"/>
              </w:rPr>
            </w:pPr>
            <w:r w:rsidRPr="00BF309F">
              <w:rPr>
                <w:b/>
                <w:sz w:val="22"/>
                <w:szCs w:val="22"/>
                <w:lang w:eastAsia="en-US"/>
              </w:rPr>
              <w:t>7.8.</w:t>
            </w:r>
          </w:p>
        </w:tc>
        <w:tc>
          <w:tcPr>
            <w:tcW w:w="1367" w:type="pct"/>
            <w:tcBorders>
              <w:left w:val="single" w:sz="4" w:space="0" w:color="auto"/>
              <w:right w:val="single" w:sz="4" w:space="0" w:color="auto"/>
            </w:tcBorders>
          </w:tcPr>
          <w:p w14:paraId="6F0776C8" w14:textId="6EAD75A6" w:rsidR="00DD433D" w:rsidRPr="00BF309F" w:rsidRDefault="00DD433D">
            <w:pPr>
              <w:rPr>
                <w:rFonts w:eastAsia="Calibri"/>
                <w:sz w:val="22"/>
                <w:szCs w:val="22"/>
                <w:lang w:eastAsia="hi-IN" w:bidi="hi-IN"/>
              </w:rPr>
            </w:pPr>
            <w:r w:rsidRPr="00BF309F">
              <w:rPr>
                <w:rFonts w:eastAsia="Calibri"/>
                <w:sz w:val="22"/>
                <w:szCs w:val="22"/>
                <w:lang w:eastAsia="hi-IN" w:bidi="hi-IN"/>
              </w:rPr>
              <w:t>Условия признания закупки несостоявшейся</w:t>
            </w:r>
          </w:p>
        </w:tc>
        <w:tc>
          <w:tcPr>
            <w:tcW w:w="3252" w:type="pct"/>
            <w:tcBorders>
              <w:left w:val="single" w:sz="4" w:space="0" w:color="auto"/>
              <w:right w:val="single" w:sz="4" w:space="0" w:color="auto"/>
            </w:tcBorders>
          </w:tcPr>
          <w:p w14:paraId="77492129" w14:textId="5E6CB94B" w:rsidR="00437D96" w:rsidRPr="00437D96" w:rsidRDefault="00437D96" w:rsidP="00437D96">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 xml:space="preserve">1. </w:t>
            </w:r>
            <w:r w:rsidRPr="00437D96">
              <w:rPr>
                <w:rFonts w:eastAsia="Calibri"/>
                <w:sz w:val="22"/>
                <w:szCs w:val="22"/>
                <w:lang w:eastAsia="hi-IN" w:bidi="hi-IN"/>
              </w:rPr>
              <w:t xml:space="preserve">В случае если по окончании срока подачи заявок на участие </w:t>
            </w:r>
          </w:p>
          <w:p w14:paraId="4B8A2791" w14:textId="77777777" w:rsidR="00437D96" w:rsidRPr="00437D96" w:rsidRDefault="00437D96" w:rsidP="00437D96">
            <w:pPr>
              <w:tabs>
                <w:tab w:val="left" w:pos="0"/>
                <w:tab w:val="left" w:pos="318"/>
                <w:tab w:val="left" w:pos="353"/>
              </w:tabs>
              <w:suppressAutoHyphens/>
              <w:jc w:val="both"/>
              <w:rPr>
                <w:rFonts w:eastAsia="Calibri"/>
                <w:sz w:val="22"/>
                <w:szCs w:val="22"/>
                <w:lang w:eastAsia="hi-IN" w:bidi="hi-IN"/>
              </w:rPr>
            </w:pPr>
            <w:r w:rsidRPr="00437D96">
              <w:rPr>
                <w:rFonts w:eastAsia="Calibri"/>
                <w:sz w:val="22"/>
                <w:szCs w:val="22"/>
                <w:lang w:eastAsia="hi-IN" w:bidi="hi-IN"/>
              </w:rPr>
              <w:t xml:space="preserve">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w:t>
            </w:r>
          </w:p>
          <w:p w14:paraId="0E1CC151" w14:textId="77777777" w:rsidR="00437D96" w:rsidRPr="00437D96" w:rsidRDefault="00437D96" w:rsidP="00437D96">
            <w:pPr>
              <w:tabs>
                <w:tab w:val="left" w:pos="0"/>
                <w:tab w:val="left" w:pos="318"/>
                <w:tab w:val="left" w:pos="353"/>
              </w:tabs>
              <w:suppressAutoHyphens/>
              <w:jc w:val="both"/>
              <w:rPr>
                <w:rFonts w:eastAsia="Calibri"/>
                <w:sz w:val="22"/>
                <w:szCs w:val="22"/>
                <w:lang w:eastAsia="hi-IN" w:bidi="hi-IN"/>
              </w:rPr>
            </w:pPr>
            <w:r w:rsidRPr="00437D96">
              <w:rPr>
                <w:rFonts w:eastAsia="Calibri"/>
                <w:sz w:val="22"/>
                <w:szCs w:val="22"/>
                <w:lang w:eastAsia="hi-IN" w:bidi="hi-IN"/>
              </w:rPr>
              <w:t xml:space="preserve">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(в том числе включая информацию о стране происхождения товара), предложенных участником закупки в заявке, </w:t>
            </w:r>
          </w:p>
          <w:p w14:paraId="0030F986" w14:textId="77777777" w:rsidR="00437D96" w:rsidRPr="00437D96" w:rsidRDefault="00437D96" w:rsidP="00437D96">
            <w:pPr>
              <w:tabs>
                <w:tab w:val="left" w:pos="0"/>
                <w:tab w:val="left" w:pos="318"/>
                <w:tab w:val="left" w:pos="353"/>
              </w:tabs>
              <w:suppressAutoHyphens/>
              <w:jc w:val="both"/>
              <w:rPr>
                <w:rFonts w:eastAsia="Calibri"/>
                <w:sz w:val="22"/>
                <w:szCs w:val="22"/>
                <w:lang w:eastAsia="hi-IN" w:bidi="hi-IN"/>
              </w:rPr>
            </w:pPr>
            <w:r w:rsidRPr="00437D96">
              <w:rPr>
                <w:rFonts w:eastAsia="Calibri"/>
                <w:sz w:val="22"/>
                <w:szCs w:val="22"/>
                <w:lang w:eastAsia="hi-IN" w:bidi="hi-IN"/>
              </w:rPr>
              <w:t>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участник закупки признается победителем аукциона и не вправе отказаться от заключения договора.</w:t>
            </w:r>
          </w:p>
          <w:p w14:paraId="71E14CE3" w14:textId="796B48C7" w:rsidR="00437D96" w:rsidRPr="00437D96" w:rsidRDefault="00437D96" w:rsidP="00437D96">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2</w:t>
            </w:r>
            <w:r w:rsidRPr="00437D96">
              <w:rPr>
                <w:rFonts w:eastAsia="Calibri"/>
                <w:sz w:val="22"/>
                <w:szCs w:val="22"/>
                <w:lang w:eastAsia="hi-IN" w:bidi="hi-IN"/>
              </w:rPr>
              <w:t xml:space="preserve">.  В случае если по результатам рассмотрения первых частей заявок только один участник закупки, подавший заявку на участие в аукционе </w:t>
            </w:r>
          </w:p>
          <w:p w14:paraId="6B4F9E0B" w14:textId="77777777" w:rsidR="00437D96" w:rsidRPr="00437D96" w:rsidRDefault="00437D96" w:rsidP="00437D96">
            <w:pPr>
              <w:tabs>
                <w:tab w:val="left" w:pos="0"/>
                <w:tab w:val="left" w:pos="318"/>
                <w:tab w:val="left" w:pos="353"/>
              </w:tabs>
              <w:suppressAutoHyphens/>
              <w:jc w:val="both"/>
              <w:rPr>
                <w:rFonts w:eastAsia="Calibri"/>
                <w:sz w:val="22"/>
                <w:szCs w:val="22"/>
                <w:lang w:eastAsia="hi-IN" w:bidi="hi-IN"/>
              </w:rPr>
            </w:pPr>
            <w:r w:rsidRPr="00437D96">
              <w:rPr>
                <w:rFonts w:eastAsia="Calibri"/>
                <w:sz w:val="22"/>
                <w:szCs w:val="22"/>
                <w:lang w:eastAsia="hi-IN" w:bidi="hi-IN"/>
              </w:rPr>
              <w:t xml:space="preserve">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 путем включения условий исполнения </w:t>
            </w:r>
            <w:r w:rsidRPr="00437D96">
              <w:rPr>
                <w:rFonts w:eastAsia="Calibri"/>
                <w:sz w:val="22"/>
                <w:szCs w:val="22"/>
                <w:lang w:eastAsia="hi-IN" w:bidi="hi-IN"/>
              </w:rPr>
              <w:lastRenderedPageBreak/>
              <w:t xml:space="preserve">договора (в том числе включая информацию о стране происхождения товара), предложенных участником закупки </w:t>
            </w:r>
          </w:p>
          <w:p w14:paraId="686F04B4" w14:textId="77777777" w:rsidR="00437D96" w:rsidRPr="00437D96" w:rsidRDefault="00437D96" w:rsidP="00437D96">
            <w:pPr>
              <w:tabs>
                <w:tab w:val="left" w:pos="0"/>
                <w:tab w:val="left" w:pos="318"/>
                <w:tab w:val="left" w:pos="353"/>
              </w:tabs>
              <w:suppressAutoHyphens/>
              <w:jc w:val="both"/>
              <w:rPr>
                <w:rFonts w:eastAsia="Calibri"/>
                <w:sz w:val="22"/>
                <w:szCs w:val="22"/>
                <w:lang w:eastAsia="hi-IN" w:bidi="hi-IN"/>
              </w:rPr>
            </w:pPr>
            <w:r w:rsidRPr="00437D96">
              <w:rPr>
                <w:rFonts w:eastAsia="Calibri"/>
                <w:sz w:val="22"/>
                <w:szCs w:val="22"/>
                <w:lang w:eastAsia="hi-IN" w:bidi="hi-IN"/>
              </w:rPr>
              <w:t xml:space="preserve">в заявке, в проект договора, прилагаемый к документации о закупке. </w:t>
            </w:r>
          </w:p>
          <w:p w14:paraId="06145F36" w14:textId="77777777" w:rsidR="00437D96" w:rsidRPr="00437D96" w:rsidRDefault="00437D96" w:rsidP="00437D96">
            <w:pPr>
              <w:tabs>
                <w:tab w:val="left" w:pos="0"/>
                <w:tab w:val="left" w:pos="318"/>
                <w:tab w:val="left" w:pos="353"/>
              </w:tabs>
              <w:suppressAutoHyphens/>
              <w:jc w:val="both"/>
              <w:rPr>
                <w:rFonts w:eastAsia="Calibri"/>
                <w:sz w:val="22"/>
                <w:szCs w:val="22"/>
                <w:lang w:eastAsia="hi-IN" w:bidi="hi-IN"/>
              </w:rPr>
            </w:pPr>
            <w:r w:rsidRPr="00437D96">
              <w:rPr>
                <w:rFonts w:eastAsia="Calibri"/>
                <w:sz w:val="22"/>
                <w:szCs w:val="22"/>
                <w:lang w:eastAsia="hi-IN" w:bidi="hi-IN"/>
              </w:rPr>
              <w:t xml:space="preserve">Договор заключается по начальной (максимальной) цене договора </w:t>
            </w:r>
          </w:p>
          <w:p w14:paraId="56954AB8" w14:textId="77777777" w:rsidR="00437D96" w:rsidRPr="00437D96" w:rsidRDefault="00437D96" w:rsidP="00437D96">
            <w:pPr>
              <w:tabs>
                <w:tab w:val="left" w:pos="0"/>
                <w:tab w:val="left" w:pos="318"/>
                <w:tab w:val="left" w:pos="353"/>
              </w:tabs>
              <w:suppressAutoHyphens/>
              <w:jc w:val="both"/>
              <w:rPr>
                <w:rFonts w:eastAsia="Calibri"/>
                <w:sz w:val="22"/>
                <w:szCs w:val="22"/>
                <w:lang w:eastAsia="hi-IN" w:bidi="hi-IN"/>
              </w:rPr>
            </w:pPr>
            <w:r w:rsidRPr="00437D96">
              <w:rPr>
                <w:rFonts w:eastAsia="Calibri"/>
                <w:sz w:val="22"/>
                <w:szCs w:val="22"/>
                <w:lang w:eastAsia="hi-IN" w:bidi="hi-IN"/>
              </w:rPr>
              <w:t xml:space="preserve">или по цене, согласованной с участником закупки и не превышающей начальной (максимальной) цены договора. При этом такой участник закупки признается победителем аукциона и не вправе отказаться </w:t>
            </w:r>
          </w:p>
          <w:p w14:paraId="38606636" w14:textId="77777777" w:rsidR="00437D96" w:rsidRPr="00437D96" w:rsidRDefault="00437D96" w:rsidP="00437D96">
            <w:pPr>
              <w:tabs>
                <w:tab w:val="left" w:pos="0"/>
                <w:tab w:val="left" w:pos="318"/>
                <w:tab w:val="left" w:pos="353"/>
              </w:tabs>
              <w:suppressAutoHyphens/>
              <w:jc w:val="both"/>
              <w:rPr>
                <w:rFonts w:eastAsia="Calibri"/>
                <w:sz w:val="22"/>
                <w:szCs w:val="22"/>
                <w:lang w:eastAsia="hi-IN" w:bidi="hi-IN"/>
              </w:rPr>
            </w:pPr>
            <w:r w:rsidRPr="00437D96">
              <w:rPr>
                <w:rFonts w:eastAsia="Calibri"/>
                <w:sz w:val="22"/>
                <w:szCs w:val="22"/>
                <w:lang w:eastAsia="hi-IN" w:bidi="hi-IN"/>
              </w:rPr>
              <w:t>от заключения договора.</w:t>
            </w:r>
          </w:p>
          <w:p w14:paraId="653DF8A3" w14:textId="12B154C1" w:rsidR="00437D96" w:rsidRPr="00437D96" w:rsidRDefault="00437D96" w:rsidP="00437D96">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3</w:t>
            </w:r>
            <w:r w:rsidRPr="00437D96">
              <w:rPr>
                <w:rFonts w:eastAsia="Calibri"/>
                <w:sz w:val="22"/>
                <w:szCs w:val="22"/>
                <w:lang w:eastAsia="hi-IN" w:bidi="hi-IN"/>
              </w:rPr>
              <w:t xml:space="preserve">. 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w:t>
            </w:r>
          </w:p>
          <w:p w14:paraId="157868F3" w14:textId="77777777" w:rsidR="00437D96" w:rsidRPr="00437D96" w:rsidRDefault="00437D96" w:rsidP="00437D96">
            <w:pPr>
              <w:tabs>
                <w:tab w:val="left" w:pos="0"/>
                <w:tab w:val="left" w:pos="318"/>
                <w:tab w:val="left" w:pos="353"/>
              </w:tabs>
              <w:suppressAutoHyphens/>
              <w:jc w:val="both"/>
              <w:rPr>
                <w:rFonts w:eastAsia="Calibri"/>
                <w:sz w:val="22"/>
                <w:szCs w:val="22"/>
                <w:lang w:eastAsia="hi-IN" w:bidi="hi-IN"/>
              </w:rPr>
            </w:pPr>
            <w:r w:rsidRPr="00437D96">
              <w:rPr>
                <w:rFonts w:eastAsia="Calibri"/>
                <w:sz w:val="22"/>
                <w:szCs w:val="22"/>
                <w:lang w:eastAsia="hi-IN" w:bidi="hi-IN"/>
              </w:rPr>
              <w:t xml:space="preserve">по результатам рассмотрения первых частей заявок. Договор заключается </w:t>
            </w:r>
          </w:p>
          <w:p w14:paraId="475EDCB0" w14:textId="77777777" w:rsidR="00437D96" w:rsidRPr="00437D96" w:rsidRDefault="00437D96" w:rsidP="00437D96">
            <w:pPr>
              <w:tabs>
                <w:tab w:val="left" w:pos="0"/>
                <w:tab w:val="left" w:pos="318"/>
                <w:tab w:val="left" w:pos="353"/>
              </w:tabs>
              <w:suppressAutoHyphens/>
              <w:jc w:val="both"/>
              <w:rPr>
                <w:rFonts w:eastAsia="Calibri"/>
                <w:sz w:val="22"/>
                <w:szCs w:val="22"/>
                <w:lang w:eastAsia="hi-IN" w:bidi="hi-IN"/>
              </w:rPr>
            </w:pPr>
            <w:r w:rsidRPr="00437D96">
              <w:rPr>
                <w:rFonts w:eastAsia="Calibri"/>
                <w:sz w:val="22"/>
                <w:szCs w:val="22"/>
                <w:lang w:eastAsia="hi-IN" w:bidi="hi-IN"/>
              </w:rPr>
              <w:t xml:space="preserve">по начальной (максимальной) цене договора или по цене, согласованной </w:t>
            </w:r>
          </w:p>
          <w:p w14:paraId="1D451E70" w14:textId="77777777" w:rsidR="00437D96" w:rsidRPr="00437D96" w:rsidRDefault="00437D96" w:rsidP="00437D96">
            <w:pPr>
              <w:tabs>
                <w:tab w:val="left" w:pos="0"/>
                <w:tab w:val="left" w:pos="318"/>
                <w:tab w:val="left" w:pos="353"/>
              </w:tabs>
              <w:suppressAutoHyphens/>
              <w:jc w:val="both"/>
              <w:rPr>
                <w:rFonts w:eastAsia="Calibri"/>
                <w:sz w:val="22"/>
                <w:szCs w:val="22"/>
                <w:lang w:eastAsia="hi-IN" w:bidi="hi-IN"/>
              </w:rPr>
            </w:pPr>
            <w:r w:rsidRPr="00437D96">
              <w:rPr>
                <w:rFonts w:eastAsia="Calibri"/>
                <w:sz w:val="22"/>
                <w:szCs w:val="22"/>
                <w:lang w:eastAsia="hi-IN" w:bidi="hi-IN"/>
              </w:rPr>
              <w:t>с участником закупки и не превышающей начальной (максимальной) цены договора, с участником закупки, заявка которого подана:</w:t>
            </w:r>
          </w:p>
          <w:p w14:paraId="7FAD61A3" w14:textId="77777777" w:rsidR="00437D96" w:rsidRPr="00437D96" w:rsidRDefault="00437D96" w:rsidP="00437D96">
            <w:pPr>
              <w:tabs>
                <w:tab w:val="left" w:pos="0"/>
                <w:tab w:val="left" w:pos="318"/>
                <w:tab w:val="left" w:pos="353"/>
              </w:tabs>
              <w:suppressAutoHyphens/>
              <w:jc w:val="both"/>
              <w:rPr>
                <w:rFonts w:eastAsia="Calibri"/>
                <w:sz w:val="22"/>
                <w:szCs w:val="22"/>
                <w:lang w:eastAsia="hi-IN" w:bidi="hi-IN"/>
              </w:rPr>
            </w:pPr>
            <w:r w:rsidRPr="00437D96">
              <w:rPr>
                <w:rFonts w:eastAsia="Calibri"/>
                <w:sz w:val="22"/>
                <w:szCs w:val="22"/>
                <w:lang w:eastAsia="hi-IN" w:bidi="hi-IN"/>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398797D6" w14:textId="77777777" w:rsidR="00437D96" w:rsidRPr="00437D96" w:rsidRDefault="00437D96" w:rsidP="00437D96">
            <w:pPr>
              <w:tabs>
                <w:tab w:val="left" w:pos="0"/>
                <w:tab w:val="left" w:pos="318"/>
                <w:tab w:val="left" w:pos="353"/>
              </w:tabs>
              <w:suppressAutoHyphens/>
              <w:jc w:val="both"/>
              <w:rPr>
                <w:rFonts w:eastAsia="Calibri"/>
                <w:sz w:val="22"/>
                <w:szCs w:val="22"/>
                <w:lang w:eastAsia="hi-IN" w:bidi="hi-IN"/>
              </w:rPr>
            </w:pPr>
            <w:r w:rsidRPr="00437D96">
              <w:rPr>
                <w:rFonts w:eastAsia="Calibri"/>
                <w:sz w:val="22"/>
                <w:szCs w:val="22"/>
                <w:lang w:eastAsia="hi-IN" w:bidi="hi-IN"/>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21D8BCB1" w14:textId="77777777" w:rsidR="00437D96" w:rsidRPr="00437D96" w:rsidRDefault="00437D96" w:rsidP="00437D96">
            <w:pPr>
              <w:tabs>
                <w:tab w:val="left" w:pos="0"/>
                <w:tab w:val="left" w:pos="318"/>
                <w:tab w:val="left" w:pos="353"/>
              </w:tabs>
              <w:suppressAutoHyphens/>
              <w:jc w:val="both"/>
              <w:rPr>
                <w:rFonts w:eastAsia="Calibri"/>
                <w:sz w:val="22"/>
                <w:szCs w:val="22"/>
                <w:lang w:eastAsia="hi-IN" w:bidi="hi-IN"/>
              </w:rPr>
            </w:pPr>
            <w:r w:rsidRPr="00437D96">
              <w:rPr>
                <w:rFonts w:eastAsia="Calibri"/>
                <w:sz w:val="22"/>
                <w:szCs w:val="22"/>
                <w:lang w:eastAsia="hi-IN" w:bidi="hi-IN"/>
              </w:rPr>
              <w:t xml:space="preserve">При этом участник закупки признается победителем аукциона </w:t>
            </w:r>
          </w:p>
          <w:p w14:paraId="12CBA4E0" w14:textId="77777777" w:rsidR="00437D96" w:rsidRPr="00437D96" w:rsidRDefault="00437D96" w:rsidP="00437D96">
            <w:pPr>
              <w:tabs>
                <w:tab w:val="left" w:pos="0"/>
                <w:tab w:val="left" w:pos="318"/>
                <w:tab w:val="left" w:pos="353"/>
              </w:tabs>
              <w:suppressAutoHyphens/>
              <w:jc w:val="both"/>
              <w:rPr>
                <w:rFonts w:eastAsia="Calibri"/>
                <w:sz w:val="22"/>
                <w:szCs w:val="22"/>
                <w:lang w:eastAsia="hi-IN" w:bidi="hi-IN"/>
              </w:rPr>
            </w:pPr>
            <w:r w:rsidRPr="00437D96">
              <w:rPr>
                <w:rFonts w:eastAsia="Calibri"/>
                <w:sz w:val="22"/>
                <w:szCs w:val="22"/>
                <w:lang w:eastAsia="hi-IN" w:bidi="hi-IN"/>
              </w:rPr>
              <w:t>и не вправе отказаться от заключения договора.</w:t>
            </w:r>
          </w:p>
          <w:p w14:paraId="0C64BD3D" w14:textId="6BC4C1E5" w:rsidR="00DD433D" w:rsidRPr="00BF309F" w:rsidRDefault="00437D96" w:rsidP="00437D96">
            <w:pPr>
              <w:tabs>
                <w:tab w:val="left" w:pos="0"/>
                <w:tab w:val="left" w:pos="318"/>
                <w:tab w:val="left" w:pos="353"/>
              </w:tabs>
              <w:suppressAutoHyphens/>
              <w:jc w:val="both"/>
              <w:rPr>
                <w:rFonts w:eastAsia="Calibri"/>
                <w:sz w:val="22"/>
                <w:szCs w:val="22"/>
                <w:lang w:eastAsia="hi-IN" w:bidi="hi-IN"/>
              </w:rPr>
            </w:pPr>
            <w:r>
              <w:rPr>
                <w:rFonts w:eastAsia="Calibri"/>
                <w:sz w:val="22"/>
                <w:szCs w:val="22"/>
                <w:lang w:eastAsia="hi-IN" w:bidi="hi-IN"/>
              </w:rPr>
              <w:t>4</w:t>
            </w:r>
            <w:r w:rsidRPr="00437D96">
              <w:rPr>
                <w:rFonts w:eastAsia="Calibri"/>
                <w:sz w:val="22"/>
                <w:szCs w:val="22"/>
                <w:lang w:eastAsia="hi-IN" w:bidi="hi-IN"/>
              </w:rPr>
              <w:t>.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При этом участник закупки признается победителем аукциона и не вправе отказаться от заключения договора.</w:t>
            </w:r>
          </w:p>
        </w:tc>
      </w:tr>
      <w:tr w:rsidR="00FD22BB" w:rsidRPr="00BF309F"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BF309F" w:rsidRDefault="00D03B52">
            <w:pPr>
              <w:pStyle w:val="affa"/>
              <w:widowControl w:val="0"/>
              <w:numPr>
                <w:ilvl w:val="0"/>
                <w:numId w:val="13"/>
              </w:numPr>
              <w:tabs>
                <w:tab w:val="left" w:pos="326"/>
              </w:tabs>
              <w:ind w:left="0" w:firstLine="0"/>
              <w:jc w:val="both"/>
              <w:rPr>
                <w:b/>
                <w:szCs w:val="22"/>
              </w:rPr>
            </w:pPr>
            <w:r w:rsidRPr="00BF309F">
              <w:rPr>
                <w:b/>
                <w:szCs w:val="22"/>
              </w:rPr>
              <w:lastRenderedPageBreak/>
              <w:t>Форма, порядок, дата и время окончания срока предоставления участникам закупки разъяснений положений извещения о закупке</w:t>
            </w:r>
          </w:p>
        </w:tc>
      </w:tr>
      <w:tr w:rsidR="00FD22BB" w:rsidRPr="00BF309F" w14:paraId="2EBCA427" w14:textId="77777777" w:rsidTr="00B16E0B">
        <w:tc>
          <w:tcPr>
            <w:tcW w:w="381" w:type="pct"/>
            <w:tcBorders>
              <w:left w:val="single" w:sz="4" w:space="0" w:color="auto"/>
              <w:bottom w:val="single" w:sz="4" w:space="0" w:color="auto"/>
              <w:right w:val="single" w:sz="4" w:space="0" w:color="auto"/>
            </w:tcBorders>
          </w:tcPr>
          <w:p w14:paraId="5DDDA12B" w14:textId="77777777" w:rsidR="00FD22BB" w:rsidRPr="00BF309F" w:rsidRDefault="00D03B52">
            <w:pPr>
              <w:rPr>
                <w:b/>
                <w:sz w:val="22"/>
                <w:szCs w:val="22"/>
              </w:rPr>
            </w:pPr>
            <w:r w:rsidRPr="00BF309F">
              <w:rPr>
                <w:b/>
                <w:sz w:val="22"/>
                <w:szCs w:val="22"/>
              </w:rPr>
              <w:t>8.1.</w:t>
            </w:r>
          </w:p>
          <w:p w14:paraId="1A7CE709" w14:textId="77777777" w:rsidR="00FD22BB" w:rsidRPr="00BF309F" w:rsidRDefault="00FD22BB">
            <w:pPr>
              <w:rPr>
                <w:b/>
                <w:sz w:val="22"/>
                <w:szCs w:val="22"/>
              </w:rPr>
            </w:pPr>
          </w:p>
        </w:tc>
        <w:tc>
          <w:tcPr>
            <w:tcW w:w="1367" w:type="pct"/>
            <w:tcBorders>
              <w:top w:val="single" w:sz="4" w:space="0" w:color="auto"/>
              <w:left w:val="single" w:sz="4" w:space="0" w:color="auto"/>
              <w:bottom w:val="single" w:sz="4" w:space="0" w:color="auto"/>
              <w:right w:val="single" w:sz="4" w:space="0" w:color="auto"/>
            </w:tcBorders>
          </w:tcPr>
          <w:p w14:paraId="44B7F3C6" w14:textId="77777777" w:rsidR="00FD22BB" w:rsidRPr="00BF309F" w:rsidRDefault="00D03B52">
            <w:pPr>
              <w:rPr>
                <w:sz w:val="22"/>
                <w:szCs w:val="22"/>
              </w:rPr>
            </w:pPr>
            <w:r w:rsidRPr="00BF309F">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252" w:type="pct"/>
            <w:tcBorders>
              <w:top w:val="single" w:sz="4" w:space="0" w:color="auto"/>
              <w:left w:val="single" w:sz="4" w:space="0" w:color="auto"/>
              <w:bottom w:val="single" w:sz="4" w:space="0" w:color="auto"/>
              <w:right w:val="single" w:sz="4" w:space="0" w:color="auto"/>
            </w:tcBorders>
          </w:tcPr>
          <w:p w14:paraId="600FD2E9" w14:textId="77777777" w:rsidR="00FD22BB" w:rsidRPr="00BF309F" w:rsidRDefault="00D03B52">
            <w:pPr>
              <w:tabs>
                <w:tab w:val="left" w:pos="284"/>
                <w:tab w:val="left" w:pos="851"/>
              </w:tabs>
              <w:jc w:val="both"/>
              <w:rPr>
                <w:bCs/>
                <w:color w:val="00000A"/>
                <w:sz w:val="22"/>
                <w:szCs w:val="22"/>
              </w:rPr>
            </w:pPr>
            <w:r w:rsidRPr="00BF309F">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77777777" w:rsidR="00FD22BB" w:rsidRPr="00BF309F" w:rsidRDefault="00D03B52">
            <w:pPr>
              <w:tabs>
                <w:tab w:val="left" w:pos="284"/>
                <w:tab w:val="left" w:pos="851"/>
              </w:tabs>
              <w:jc w:val="both"/>
              <w:rPr>
                <w:bCs/>
                <w:color w:val="00000A"/>
                <w:sz w:val="22"/>
                <w:szCs w:val="22"/>
                <w:lang w:eastAsia="zh-CN"/>
              </w:rPr>
            </w:pPr>
            <w:r w:rsidRPr="00BF309F">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BF309F">
              <w:rPr>
                <w:rStyle w:val="ab"/>
                <w:bCs/>
                <w:sz w:val="22"/>
                <w:szCs w:val="22"/>
                <w:lang w:eastAsia="zh-CN"/>
              </w:rPr>
              <w:t>https://etp-region.ru</w:t>
            </w:r>
            <w:r w:rsidRPr="00BF309F">
              <w:rPr>
                <w:bCs/>
                <w:color w:val="00000A"/>
                <w:sz w:val="22"/>
                <w:szCs w:val="22"/>
                <w:lang w:eastAsia="zh-CN"/>
              </w:rPr>
              <w:t xml:space="preserve">. </w:t>
            </w:r>
          </w:p>
          <w:p w14:paraId="5EF2AF95" w14:textId="77777777" w:rsidR="00FD22BB" w:rsidRPr="00BF309F" w:rsidRDefault="00D03B52">
            <w:pPr>
              <w:jc w:val="both"/>
              <w:rPr>
                <w:sz w:val="22"/>
                <w:szCs w:val="22"/>
              </w:rPr>
            </w:pPr>
            <w:r w:rsidRPr="00BF309F">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BF309F" w:rsidRDefault="00D03B52">
            <w:pPr>
              <w:shd w:val="clear" w:color="auto" w:fill="FFFFFF"/>
              <w:jc w:val="both"/>
              <w:rPr>
                <w:sz w:val="22"/>
                <w:szCs w:val="22"/>
              </w:rPr>
            </w:pPr>
            <w:r w:rsidRPr="00BF309F">
              <w:rPr>
                <w:sz w:val="22"/>
                <w:szCs w:val="22"/>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r w:rsidRPr="00BF309F">
              <w:rPr>
                <w:sz w:val="22"/>
                <w:szCs w:val="22"/>
              </w:rPr>
              <w:lastRenderedPageBreak/>
              <w:t>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BF309F" w:rsidRDefault="00FD22BB">
            <w:pPr>
              <w:shd w:val="clear" w:color="auto" w:fill="FFFFFF"/>
              <w:jc w:val="both"/>
              <w:rPr>
                <w:b/>
                <w:bCs/>
                <w:sz w:val="22"/>
                <w:szCs w:val="22"/>
              </w:rPr>
            </w:pPr>
          </w:p>
          <w:p w14:paraId="4A04A1B6" w14:textId="2CB295E0" w:rsidR="00FD22BB" w:rsidRPr="00BF309F" w:rsidRDefault="00D03B52">
            <w:pPr>
              <w:shd w:val="clear" w:color="auto" w:fill="FFFFFF"/>
              <w:jc w:val="both"/>
              <w:rPr>
                <w:b/>
                <w:bCs/>
                <w:sz w:val="22"/>
                <w:szCs w:val="22"/>
              </w:rPr>
            </w:pPr>
            <w:r w:rsidRPr="00BF309F">
              <w:rPr>
                <w:b/>
                <w:bCs/>
                <w:sz w:val="22"/>
                <w:szCs w:val="22"/>
              </w:rPr>
              <w:t>С даты размещения документации в ЕИС</w:t>
            </w:r>
            <w:r w:rsidR="00437D96">
              <w:rPr>
                <w:b/>
                <w:bCs/>
                <w:sz w:val="22"/>
                <w:szCs w:val="22"/>
              </w:rPr>
              <w:t xml:space="preserve"> с </w:t>
            </w:r>
            <w:r w:rsidR="00D46C72">
              <w:rPr>
                <w:b/>
                <w:bCs/>
                <w:sz w:val="22"/>
                <w:szCs w:val="22"/>
              </w:rPr>
              <w:t>26</w:t>
            </w:r>
            <w:r w:rsidR="00437D96">
              <w:rPr>
                <w:b/>
                <w:bCs/>
                <w:sz w:val="22"/>
                <w:szCs w:val="22"/>
              </w:rPr>
              <w:t xml:space="preserve"> </w:t>
            </w:r>
            <w:r w:rsidR="002D390A">
              <w:rPr>
                <w:b/>
                <w:bCs/>
                <w:sz w:val="22"/>
                <w:szCs w:val="22"/>
              </w:rPr>
              <w:t>июня</w:t>
            </w:r>
            <w:r w:rsidR="00437D96">
              <w:rPr>
                <w:b/>
                <w:bCs/>
                <w:sz w:val="22"/>
                <w:szCs w:val="22"/>
              </w:rPr>
              <w:t xml:space="preserve"> 2024 г.</w:t>
            </w:r>
            <w:r w:rsidRPr="00BF309F">
              <w:rPr>
                <w:b/>
                <w:bCs/>
                <w:sz w:val="22"/>
                <w:szCs w:val="22"/>
              </w:rPr>
              <w:t xml:space="preserve"> до </w:t>
            </w:r>
            <w:r w:rsidR="00D46C72">
              <w:rPr>
                <w:b/>
                <w:bCs/>
                <w:sz w:val="22"/>
                <w:szCs w:val="22"/>
              </w:rPr>
              <w:t>12</w:t>
            </w:r>
            <w:r w:rsidRPr="00BF309F">
              <w:rPr>
                <w:b/>
                <w:sz w:val="22"/>
                <w:szCs w:val="22"/>
                <w:lang w:eastAsia="en-US"/>
              </w:rPr>
              <w:t xml:space="preserve"> </w:t>
            </w:r>
            <w:r w:rsidR="00DC23F7">
              <w:rPr>
                <w:b/>
                <w:sz w:val="22"/>
                <w:szCs w:val="22"/>
                <w:lang w:eastAsia="en-US"/>
              </w:rPr>
              <w:t>ию</w:t>
            </w:r>
            <w:r w:rsidR="002D390A">
              <w:rPr>
                <w:b/>
                <w:sz w:val="22"/>
                <w:szCs w:val="22"/>
                <w:lang w:eastAsia="en-US"/>
              </w:rPr>
              <w:t>л</w:t>
            </w:r>
            <w:r w:rsidR="00DC23F7">
              <w:rPr>
                <w:b/>
                <w:sz w:val="22"/>
                <w:szCs w:val="22"/>
                <w:lang w:eastAsia="en-US"/>
              </w:rPr>
              <w:t>я</w:t>
            </w:r>
            <w:r w:rsidRPr="00BF309F">
              <w:rPr>
                <w:b/>
                <w:sz w:val="22"/>
                <w:szCs w:val="22"/>
                <w:lang w:eastAsia="en-US"/>
              </w:rPr>
              <w:t xml:space="preserve"> 202</w:t>
            </w:r>
            <w:r w:rsidR="00A346C2" w:rsidRPr="00BF309F">
              <w:rPr>
                <w:b/>
                <w:sz w:val="22"/>
                <w:szCs w:val="22"/>
                <w:lang w:eastAsia="en-US"/>
              </w:rPr>
              <w:t>4</w:t>
            </w:r>
            <w:r w:rsidRPr="00BF309F">
              <w:rPr>
                <w:b/>
                <w:sz w:val="22"/>
                <w:szCs w:val="22"/>
                <w:lang w:eastAsia="en-US"/>
              </w:rPr>
              <w:t xml:space="preserve"> года 09.59 часов </w:t>
            </w:r>
            <w:r w:rsidRPr="00BF309F">
              <w:rPr>
                <w:b/>
                <w:sz w:val="22"/>
                <w:szCs w:val="22"/>
              </w:rPr>
              <w:t>(по местному времени</w:t>
            </w:r>
            <w:r w:rsidRPr="00BF309F">
              <w:rPr>
                <w:b/>
                <w:bCs/>
                <w:sz w:val="22"/>
                <w:szCs w:val="22"/>
                <w:lang w:eastAsia="en-US"/>
              </w:rPr>
              <w:t xml:space="preserve"> Заказчика</w:t>
            </w:r>
            <w:r w:rsidRPr="00BF309F">
              <w:rPr>
                <w:b/>
                <w:sz w:val="22"/>
                <w:szCs w:val="22"/>
              </w:rPr>
              <w:t>).</w:t>
            </w:r>
          </w:p>
        </w:tc>
      </w:tr>
      <w:tr w:rsidR="00FD22BB" w:rsidRPr="00BF309F"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BF309F" w:rsidRDefault="00D03B52">
            <w:pPr>
              <w:pStyle w:val="affa"/>
              <w:numPr>
                <w:ilvl w:val="0"/>
                <w:numId w:val="13"/>
              </w:numPr>
              <w:tabs>
                <w:tab w:val="left" w:pos="284"/>
                <w:tab w:val="left" w:pos="851"/>
              </w:tabs>
              <w:ind w:left="0" w:firstLine="0"/>
              <w:jc w:val="both"/>
              <w:rPr>
                <w:b/>
                <w:szCs w:val="22"/>
              </w:rPr>
            </w:pPr>
            <w:r w:rsidRPr="00BF309F">
              <w:rPr>
                <w:b/>
                <w:szCs w:val="22"/>
              </w:rPr>
              <w:lastRenderedPageBreak/>
              <w:t>Внесение изменений в извещение о закупке и отказа от проведения закупки</w:t>
            </w:r>
          </w:p>
        </w:tc>
      </w:tr>
      <w:tr w:rsidR="00FD22BB" w:rsidRPr="00BF309F" w14:paraId="4139811F" w14:textId="77777777" w:rsidTr="00B16E0B">
        <w:tc>
          <w:tcPr>
            <w:tcW w:w="381" w:type="pct"/>
            <w:tcBorders>
              <w:left w:val="single" w:sz="4" w:space="0" w:color="auto"/>
              <w:bottom w:val="single" w:sz="4" w:space="0" w:color="auto"/>
              <w:right w:val="single" w:sz="4" w:space="0" w:color="auto"/>
            </w:tcBorders>
          </w:tcPr>
          <w:p w14:paraId="3108C7DA" w14:textId="77777777" w:rsidR="00FD22BB" w:rsidRPr="00BF309F" w:rsidRDefault="00D03B52">
            <w:pPr>
              <w:rPr>
                <w:b/>
                <w:sz w:val="22"/>
                <w:szCs w:val="22"/>
              </w:rPr>
            </w:pPr>
            <w:r w:rsidRPr="00BF309F">
              <w:rPr>
                <w:b/>
                <w:sz w:val="22"/>
                <w:szCs w:val="22"/>
              </w:rPr>
              <w:t>9.1.</w:t>
            </w:r>
          </w:p>
        </w:tc>
        <w:tc>
          <w:tcPr>
            <w:tcW w:w="1367" w:type="pct"/>
            <w:tcBorders>
              <w:top w:val="single" w:sz="4" w:space="0" w:color="auto"/>
              <w:left w:val="single" w:sz="4" w:space="0" w:color="auto"/>
              <w:bottom w:val="single" w:sz="4" w:space="0" w:color="auto"/>
              <w:right w:val="single" w:sz="4" w:space="0" w:color="auto"/>
            </w:tcBorders>
          </w:tcPr>
          <w:p w14:paraId="38E7C924" w14:textId="77777777" w:rsidR="00FD22BB" w:rsidRPr="00BF309F" w:rsidRDefault="00D03B52">
            <w:pPr>
              <w:rPr>
                <w:sz w:val="22"/>
                <w:szCs w:val="22"/>
              </w:rPr>
            </w:pPr>
            <w:r w:rsidRPr="00BF309F">
              <w:rPr>
                <w:sz w:val="22"/>
                <w:szCs w:val="22"/>
              </w:rPr>
              <w:t>Порядок внесения Заказчиком изменений в извещение о проведении закупки</w:t>
            </w:r>
          </w:p>
        </w:tc>
        <w:tc>
          <w:tcPr>
            <w:tcW w:w="3252" w:type="pct"/>
            <w:tcBorders>
              <w:top w:val="single" w:sz="4" w:space="0" w:color="auto"/>
              <w:left w:val="single" w:sz="4" w:space="0" w:color="auto"/>
              <w:bottom w:val="single" w:sz="4" w:space="0" w:color="auto"/>
              <w:right w:val="single" w:sz="4" w:space="0" w:color="auto"/>
            </w:tcBorders>
          </w:tcPr>
          <w:p w14:paraId="2F1C46D7" w14:textId="77777777" w:rsidR="00FD22BB" w:rsidRPr="00BF309F" w:rsidRDefault="00D03B52">
            <w:pPr>
              <w:suppressAutoHyphens/>
              <w:autoSpaceDE w:val="0"/>
              <w:autoSpaceDN w:val="0"/>
              <w:adjustRightInd w:val="0"/>
              <w:jc w:val="both"/>
              <w:rPr>
                <w:sz w:val="22"/>
                <w:szCs w:val="22"/>
                <w:lang w:eastAsia="ar-SA"/>
              </w:rPr>
            </w:pPr>
            <w:r w:rsidRPr="00BF309F">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F309F" w:rsidRDefault="00D03B52">
            <w:pPr>
              <w:jc w:val="both"/>
              <w:rPr>
                <w:b/>
                <w:sz w:val="22"/>
                <w:szCs w:val="22"/>
              </w:rPr>
            </w:pPr>
            <w:r w:rsidRPr="00BF309F">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F309F" w14:paraId="781D7C8D" w14:textId="77777777" w:rsidTr="00B16E0B">
        <w:tc>
          <w:tcPr>
            <w:tcW w:w="381" w:type="pct"/>
            <w:tcBorders>
              <w:left w:val="single" w:sz="4" w:space="0" w:color="auto"/>
              <w:right w:val="single" w:sz="4" w:space="0" w:color="auto"/>
            </w:tcBorders>
          </w:tcPr>
          <w:p w14:paraId="561B5F19" w14:textId="77777777" w:rsidR="00FD22BB" w:rsidRPr="00BF309F" w:rsidRDefault="00D03B52">
            <w:pPr>
              <w:rPr>
                <w:b/>
                <w:sz w:val="22"/>
                <w:szCs w:val="22"/>
              </w:rPr>
            </w:pPr>
            <w:r w:rsidRPr="00BF309F">
              <w:rPr>
                <w:b/>
                <w:sz w:val="22"/>
                <w:szCs w:val="22"/>
              </w:rPr>
              <w:t xml:space="preserve">9.2. </w:t>
            </w:r>
          </w:p>
        </w:tc>
        <w:tc>
          <w:tcPr>
            <w:tcW w:w="1367" w:type="pct"/>
            <w:tcBorders>
              <w:top w:val="single" w:sz="4" w:space="0" w:color="auto"/>
              <w:left w:val="single" w:sz="4" w:space="0" w:color="auto"/>
              <w:bottom w:val="single" w:sz="4" w:space="0" w:color="auto"/>
              <w:right w:val="single" w:sz="4" w:space="0" w:color="auto"/>
            </w:tcBorders>
          </w:tcPr>
          <w:p w14:paraId="731C1DF1" w14:textId="77777777" w:rsidR="00FD22BB" w:rsidRPr="00BF309F" w:rsidRDefault="00D03B52">
            <w:pPr>
              <w:rPr>
                <w:sz w:val="22"/>
                <w:szCs w:val="22"/>
              </w:rPr>
            </w:pPr>
            <w:r w:rsidRPr="00BF309F">
              <w:rPr>
                <w:sz w:val="22"/>
                <w:szCs w:val="22"/>
              </w:rPr>
              <w:t>Отказ Заказчика от проведения закупки</w:t>
            </w:r>
          </w:p>
        </w:tc>
        <w:tc>
          <w:tcPr>
            <w:tcW w:w="3252" w:type="pct"/>
            <w:tcBorders>
              <w:top w:val="single" w:sz="4" w:space="0" w:color="auto"/>
              <w:left w:val="single" w:sz="4" w:space="0" w:color="auto"/>
              <w:bottom w:val="single" w:sz="4" w:space="0" w:color="auto"/>
              <w:right w:val="single" w:sz="4" w:space="0" w:color="auto"/>
            </w:tcBorders>
          </w:tcPr>
          <w:p w14:paraId="7196A202" w14:textId="77777777" w:rsidR="00C07998" w:rsidRPr="00BF309F" w:rsidRDefault="00C07998" w:rsidP="00C07998">
            <w:pPr>
              <w:jc w:val="both"/>
              <w:rPr>
                <w:sz w:val="22"/>
                <w:szCs w:val="22"/>
              </w:rPr>
            </w:pPr>
            <w:r w:rsidRPr="00BF309F">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F309F" w:rsidRDefault="00C07998" w:rsidP="00C07998">
            <w:pPr>
              <w:jc w:val="both"/>
              <w:rPr>
                <w:sz w:val="22"/>
                <w:szCs w:val="22"/>
              </w:rPr>
            </w:pPr>
            <w:r w:rsidRPr="00BF309F">
              <w:rPr>
                <w:sz w:val="22"/>
                <w:szCs w:val="22"/>
              </w:rPr>
              <w:t>Решение об отмене конкурентной закупки размещается в ЕИС в день принятия этого решения.</w:t>
            </w:r>
          </w:p>
          <w:p w14:paraId="28FEA34C" w14:textId="77777777" w:rsidR="00C07998" w:rsidRPr="00BF309F" w:rsidRDefault="00C07998" w:rsidP="00C07998">
            <w:pPr>
              <w:jc w:val="both"/>
              <w:rPr>
                <w:sz w:val="22"/>
                <w:szCs w:val="22"/>
              </w:rPr>
            </w:pPr>
            <w:r w:rsidRPr="00BF309F">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F309F" w:rsidRDefault="00C07998" w:rsidP="00C07998">
            <w:pPr>
              <w:jc w:val="both"/>
              <w:rPr>
                <w:sz w:val="22"/>
                <w:szCs w:val="22"/>
              </w:rPr>
            </w:pPr>
            <w:r w:rsidRPr="00BF309F">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F309F" w14:paraId="1F607D3E" w14:textId="77777777" w:rsidTr="00B16E0B">
        <w:tc>
          <w:tcPr>
            <w:tcW w:w="5000" w:type="pct"/>
            <w:gridSpan w:val="3"/>
            <w:tcBorders>
              <w:left w:val="single" w:sz="4" w:space="0" w:color="auto"/>
              <w:right w:val="single" w:sz="4" w:space="0" w:color="auto"/>
            </w:tcBorders>
          </w:tcPr>
          <w:p w14:paraId="1E402F3A" w14:textId="77777777" w:rsidR="00FD22BB" w:rsidRPr="00BF309F" w:rsidRDefault="00D03B52">
            <w:pPr>
              <w:pStyle w:val="affa"/>
              <w:numPr>
                <w:ilvl w:val="0"/>
                <w:numId w:val="13"/>
              </w:numPr>
              <w:tabs>
                <w:tab w:val="left" w:pos="238"/>
                <w:tab w:val="left" w:pos="423"/>
              </w:tabs>
              <w:ind w:left="0" w:firstLine="0"/>
              <w:jc w:val="both"/>
              <w:rPr>
                <w:b/>
                <w:szCs w:val="22"/>
              </w:rPr>
            </w:pPr>
            <w:r w:rsidRPr="00BF309F">
              <w:rPr>
                <w:b/>
                <w:szCs w:val="22"/>
              </w:rPr>
              <w:t>Порядок заключения договора</w:t>
            </w:r>
          </w:p>
        </w:tc>
      </w:tr>
      <w:tr w:rsidR="00FD22BB" w:rsidRPr="00BF309F" w14:paraId="5D6F2C09" w14:textId="77777777" w:rsidTr="00B16E0B">
        <w:tc>
          <w:tcPr>
            <w:tcW w:w="381" w:type="pct"/>
            <w:tcBorders>
              <w:left w:val="single" w:sz="4" w:space="0" w:color="auto"/>
              <w:right w:val="single" w:sz="4" w:space="0" w:color="auto"/>
            </w:tcBorders>
          </w:tcPr>
          <w:p w14:paraId="53B17DB4" w14:textId="77777777" w:rsidR="00FD22BB" w:rsidRPr="00BF309F" w:rsidRDefault="00D03B52">
            <w:pPr>
              <w:rPr>
                <w:b/>
                <w:sz w:val="22"/>
                <w:szCs w:val="22"/>
              </w:rPr>
            </w:pPr>
            <w:r w:rsidRPr="00BF309F">
              <w:rPr>
                <w:b/>
                <w:sz w:val="22"/>
                <w:szCs w:val="22"/>
              </w:rPr>
              <w:t xml:space="preserve">10.1. </w:t>
            </w:r>
          </w:p>
        </w:tc>
        <w:tc>
          <w:tcPr>
            <w:tcW w:w="1367" w:type="pct"/>
            <w:tcBorders>
              <w:top w:val="single" w:sz="4" w:space="0" w:color="auto"/>
              <w:left w:val="single" w:sz="4" w:space="0" w:color="auto"/>
              <w:bottom w:val="single" w:sz="4" w:space="0" w:color="auto"/>
              <w:right w:val="single" w:sz="4" w:space="0" w:color="auto"/>
            </w:tcBorders>
          </w:tcPr>
          <w:p w14:paraId="5B30357C" w14:textId="77777777" w:rsidR="00FD22BB" w:rsidRPr="00BF309F" w:rsidRDefault="00D03B52">
            <w:pPr>
              <w:rPr>
                <w:sz w:val="22"/>
                <w:szCs w:val="22"/>
              </w:rPr>
            </w:pPr>
            <w:r w:rsidRPr="00BF309F">
              <w:rPr>
                <w:sz w:val="22"/>
                <w:szCs w:val="22"/>
              </w:rPr>
              <w:t>Срок заключения договора</w:t>
            </w:r>
          </w:p>
        </w:tc>
        <w:tc>
          <w:tcPr>
            <w:tcW w:w="3252" w:type="pct"/>
            <w:tcBorders>
              <w:top w:val="single" w:sz="4" w:space="0" w:color="auto"/>
              <w:left w:val="single" w:sz="4" w:space="0" w:color="auto"/>
              <w:bottom w:val="single" w:sz="4" w:space="0" w:color="auto"/>
              <w:right w:val="single" w:sz="4" w:space="0" w:color="auto"/>
            </w:tcBorders>
          </w:tcPr>
          <w:p w14:paraId="6380C0BE" w14:textId="77777777" w:rsidR="00FD22BB" w:rsidRPr="00BF309F" w:rsidRDefault="00D03B52">
            <w:pPr>
              <w:pStyle w:val="32"/>
              <w:tabs>
                <w:tab w:val="left" w:pos="311"/>
              </w:tabs>
              <w:spacing w:line="240" w:lineRule="auto"/>
              <w:ind w:left="0" w:firstLine="0"/>
              <w:rPr>
                <w:rFonts w:eastAsiaTheme="minorEastAsia"/>
                <w:color w:val="000000"/>
                <w:sz w:val="22"/>
                <w:szCs w:val="22"/>
              </w:rPr>
            </w:pPr>
            <w:r w:rsidRPr="00BF309F">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FD22BB" w:rsidRPr="00BF309F" w14:paraId="7F0CA3B9" w14:textId="77777777" w:rsidTr="00B16E0B">
        <w:tc>
          <w:tcPr>
            <w:tcW w:w="381" w:type="pct"/>
            <w:tcBorders>
              <w:left w:val="single" w:sz="4" w:space="0" w:color="auto"/>
              <w:right w:val="single" w:sz="4" w:space="0" w:color="auto"/>
            </w:tcBorders>
          </w:tcPr>
          <w:p w14:paraId="0CF94E82" w14:textId="77777777" w:rsidR="00FD22BB" w:rsidRPr="00BF309F" w:rsidRDefault="00D03B52">
            <w:pPr>
              <w:rPr>
                <w:b/>
                <w:sz w:val="22"/>
                <w:szCs w:val="22"/>
              </w:rPr>
            </w:pPr>
            <w:r w:rsidRPr="00BF309F">
              <w:rPr>
                <w:b/>
                <w:sz w:val="22"/>
                <w:szCs w:val="22"/>
              </w:rPr>
              <w:lastRenderedPageBreak/>
              <w:t>10.2.</w:t>
            </w:r>
          </w:p>
        </w:tc>
        <w:tc>
          <w:tcPr>
            <w:tcW w:w="1367" w:type="pct"/>
            <w:tcBorders>
              <w:top w:val="single" w:sz="4" w:space="0" w:color="auto"/>
              <w:left w:val="single" w:sz="4" w:space="0" w:color="auto"/>
              <w:right w:val="single" w:sz="4" w:space="0" w:color="auto"/>
            </w:tcBorders>
          </w:tcPr>
          <w:p w14:paraId="534580A8" w14:textId="77777777" w:rsidR="00FD22BB" w:rsidRPr="00BF309F" w:rsidRDefault="00D03B52">
            <w:pPr>
              <w:rPr>
                <w:sz w:val="22"/>
                <w:szCs w:val="22"/>
              </w:rPr>
            </w:pPr>
            <w:r w:rsidRPr="00BF309F">
              <w:rPr>
                <w:sz w:val="22"/>
                <w:szCs w:val="22"/>
              </w:rPr>
              <w:t>Порядок заключения договора</w:t>
            </w:r>
          </w:p>
        </w:tc>
        <w:tc>
          <w:tcPr>
            <w:tcW w:w="3252" w:type="pct"/>
            <w:tcBorders>
              <w:top w:val="single" w:sz="4" w:space="0" w:color="auto"/>
              <w:left w:val="single" w:sz="4" w:space="0" w:color="auto"/>
              <w:bottom w:val="single" w:sz="4" w:space="0" w:color="auto"/>
              <w:right w:val="single" w:sz="4" w:space="0" w:color="auto"/>
            </w:tcBorders>
          </w:tcPr>
          <w:p w14:paraId="2C65860C" w14:textId="77777777" w:rsidR="00FD22BB" w:rsidRPr="00BF309F" w:rsidRDefault="00D03B52">
            <w:pPr>
              <w:jc w:val="both"/>
              <w:rPr>
                <w:bCs/>
                <w:sz w:val="22"/>
                <w:szCs w:val="22"/>
              </w:rPr>
            </w:pPr>
            <w:r w:rsidRPr="00BF309F">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F309F" w:rsidRDefault="00D03B52">
            <w:pPr>
              <w:jc w:val="both"/>
              <w:rPr>
                <w:bCs/>
                <w:sz w:val="22"/>
                <w:szCs w:val="22"/>
              </w:rPr>
            </w:pPr>
            <w:r w:rsidRPr="00BF309F">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F309F" w:rsidRDefault="00FD22BB">
            <w:pPr>
              <w:jc w:val="both"/>
              <w:rPr>
                <w:b/>
                <w:sz w:val="22"/>
                <w:szCs w:val="22"/>
              </w:rPr>
            </w:pPr>
          </w:p>
        </w:tc>
      </w:tr>
      <w:tr w:rsidR="00FD22BB" w:rsidRPr="00BF309F" w14:paraId="3FB6A08C" w14:textId="77777777" w:rsidTr="00B16E0B">
        <w:trPr>
          <w:trHeight w:val="704"/>
        </w:trPr>
        <w:tc>
          <w:tcPr>
            <w:tcW w:w="381" w:type="pct"/>
            <w:tcBorders>
              <w:left w:val="single" w:sz="4" w:space="0" w:color="auto"/>
              <w:right w:val="single" w:sz="4" w:space="0" w:color="auto"/>
            </w:tcBorders>
          </w:tcPr>
          <w:p w14:paraId="22F1E2B3" w14:textId="77777777" w:rsidR="00FD22BB" w:rsidRPr="00BF309F" w:rsidRDefault="00D03B52">
            <w:pPr>
              <w:pStyle w:val="affa"/>
              <w:numPr>
                <w:ilvl w:val="0"/>
                <w:numId w:val="13"/>
              </w:numPr>
              <w:tabs>
                <w:tab w:val="left" w:pos="447"/>
                <w:tab w:val="left" w:pos="873"/>
              </w:tabs>
              <w:ind w:left="22" w:firstLine="0"/>
              <w:jc w:val="left"/>
              <w:rPr>
                <w:b/>
                <w:szCs w:val="22"/>
              </w:rPr>
            </w:pPr>
            <w:r w:rsidRPr="00BF309F">
              <w:rPr>
                <w:b/>
                <w:szCs w:val="22"/>
              </w:rPr>
              <w:t xml:space="preserve">    </w:t>
            </w:r>
          </w:p>
        </w:tc>
        <w:tc>
          <w:tcPr>
            <w:tcW w:w="1367" w:type="pct"/>
            <w:tcBorders>
              <w:left w:val="single" w:sz="4" w:space="0" w:color="auto"/>
              <w:right w:val="single" w:sz="4" w:space="0" w:color="auto"/>
            </w:tcBorders>
          </w:tcPr>
          <w:p w14:paraId="3492B57C" w14:textId="77777777" w:rsidR="00FD22BB" w:rsidRPr="00BF309F" w:rsidRDefault="00D03B52">
            <w:pPr>
              <w:tabs>
                <w:tab w:val="left" w:pos="447"/>
                <w:tab w:val="left" w:pos="873"/>
              </w:tabs>
              <w:ind w:left="22"/>
              <w:rPr>
                <w:b/>
                <w:sz w:val="22"/>
                <w:szCs w:val="22"/>
              </w:rPr>
            </w:pPr>
            <w:r w:rsidRPr="00BF309F">
              <w:rPr>
                <w:b/>
                <w:sz w:val="22"/>
                <w:szCs w:val="22"/>
              </w:rPr>
              <w:t>Срок, место и порядок предоставления документации о закупке</w:t>
            </w:r>
          </w:p>
        </w:tc>
        <w:tc>
          <w:tcPr>
            <w:tcW w:w="3252" w:type="pct"/>
            <w:tcBorders>
              <w:top w:val="single" w:sz="4" w:space="0" w:color="auto"/>
              <w:left w:val="single" w:sz="4" w:space="0" w:color="auto"/>
              <w:bottom w:val="single" w:sz="4" w:space="0" w:color="auto"/>
              <w:right w:val="single" w:sz="4" w:space="0" w:color="auto"/>
            </w:tcBorders>
          </w:tcPr>
          <w:p w14:paraId="7B492252" w14:textId="77777777" w:rsidR="00FD22BB" w:rsidRPr="00BF309F" w:rsidRDefault="00D03B52">
            <w:pPr>
              <w:tabs>
                <w:tab w:val="left" w:pos="151"/>
              </w:tabs>
              <w:autoSpaceDE w:val="0"/>
              <w:autoSpaceDN w:val="0"/>
              <w:adjustRightInd w:val="0"/>
              <w:jc w:val="both"/>
              <w:rPr>
                <w:bCs/>
                <w:sz w:val="22"/>
                <w:szCs w:val="22"/>
              </w:rPr>
            </w:pPr>
            <w:r w:rsidRPr="00BF309F">
              <w:rPr>
                <w:bCs/>
                <w:sz w:val="22"/>
                <w:szCs w:val="22"/>
              </w:rPr>
              <w:t xml:space="preserve">Участник закупки может самостоятельно скачать документацию на сайте ЕИС </w:t>
            </w:r>
            <w:hyperlink r:id="rId9" w:history="1">
              <w:r w:rsidRPr="00BF309F">
                <w:rPr>
                  <w:rStyle w:val="ab"/>
                  <w:bCs/>
                  <w:sz w:val="22"/>
                  <w:szCs w:val="22"/>
                  <w:lang w:val="en-US"/>
                </w:rPr>
                <w:t>www</w:t>
              </w:r>
              <w:r w:rsidRPr="00BF309F">
                <w:rPr>
                  <w:rStyle w:val="ab"/>
                  <w:bCs/>
                  <w:sz w:val="22"/>
                  <w:szCs w:val="22"/>
                </w:rPr>
                <w:t>.zakupki.gov.ru</w:t>
              </w:r>
            </w:hyperlink>
            <w:r w:rsidRPr="00BF309F">
              <w:rPr>
                <w:bCs/>
                <w:sz w:val="22"/>
                <w:szCs w:val="22"/>
              </w:rPr>
              <w:t xml:space="preserve"> и на ЭТП </w:t>
            </w:r>
            <w:r w:rsidRPr="00BF309F">
              <w:rPr>
                <w:rStyle w:val="ab"/>
                <w:bCs/>
                <w:sz w:val="22"/>
                <w:szCs w:val="22"/>
              </w:rPr>
              <w:t>https://etp-region.ru</w:t>
            </w:r>
          </w:p>
        </w:tc>
      </w:tr>
      <w:tr w:rsidR="006D7DD9" w:rsidRPr="00BF309F" w14:paraId="700DAC7C" w14:textId="77777777" w:rsidTr="00B16E0B">
        <w:trPr>
          <w:trHeight w:val="704"/>
        </w:trPr>
        <w:tc>
          <w:tcPr>
            <w:tcW w:w="381" w:type="pct"/>
            <w:tcBorders>
              <w:left w:val="single" w:sz="4" w:space="0" w:color="auto"/>
              <w:right w:val="single" w:sz="4" w:space="0" w:color="auto"/>
            </w:tcBorders>
          </w:tcPr>
          <w:p w14:paraId="648BE38D" w14:textId="77777777" w:rsidR="006D7DD9" w:rsidRPr="00BF309F" w:rsidRDefault="006D7DD9" w:rsidP="006D7DD9">
            <w:pPr>
              <w:pStyle w:val="affa"/>
              <w:numPr>
                <w:ilvl w:val="0"/>
                <w:numId w:val="13"/>
              </w:numPr>
              <w:tabs>
                <w:tab w:val="left" w:pos="447"/>
                <w:tab w:val="left" w:pos="873"/>
              </w:tabs>
              <w:ind w:left="22" w:firstLine="0"/>
              <w:jc w:val="left"/>
              <w:rPr>
                <w:b/>
                <w:szCs w:val="22"/>
              </w:rPr>
            </w:pPr>
          </w:p>
        </w:tc>
        <w:tc>
          <w:tcPr>
            <w:tcW w:w="1367" w:type="pct"/>
            <w:tcBorders>
              <w:left w:val="single" w:sz="4" w:space="0" w:color="auto"/>
              <w:right w:val="single" w:sz="4" w:space="0" w:color="auto"/>
            </w:tcBorders>
          </w:tcPr>
          <w:p w14:paraId="65A594FA" w14:textId="520ADC49" w:rsidR="006D7DD9" w:rsidRPr="006D7DD9" w:rsidRDefault="006D7DD9" w:rsidP="006D7DD9">
            <w:pPr>
              <w:tabs>
                <w:tab w:val="left" w:pos="447"/>
                <w:tab w:val="left" w:pos="873"/>
              </w:tabs>
              <w:ind w:left="22"/>
              <w:rPr>
                <w:b/>
                <w:sz w:val="22"/>
                <w:szCs w:val="22"/>
              </w:rPr>
            </w:pPr>
            <w:r w:rsidRPr="006D7DD9">
              <w:rPr>
                <w:b/>
                <w:sz w:val="22"/>
                <w:szCs w:val="22"/>
              </w:rPr>
              <w:t>Антидемпинговые меры</w:t>
            </w:r>
          </w:p>
        </w:tc>
        <w:tc>
          <w:tcPr>
            <w:tcW w:w="3252" w:type="pct"/>
            <w:tcBorders>
              <w:top w:val="single" w:sz="4" w:space="0" w:color="auto"/>
              <w:left w:val="single" w:sz="4" w:space="0" w:color="auto"/>
              <w:bottom w:val="single" w:sz="4" w:space="0" w:color="auto"/>
              <w:right w:val="single" w:sz="4" w:space="0" w:color="auto"/>
            </w:tcBorders>
          </w:tcPr>
          <w:p w14:paraId="10D294E3" w14:textId="77777777" w:rsidR="006D7DD9" w:rsidRPr="006D7DD9" w:rsidRDefault="006D7DD9" w:rsidP="006D7DD9">
            <w:pPr>
              <w:tabs>
                <w:tab w:val="left" w:pos="151"/>
              </w:tabs>
              <w:autoSpaceDE w:val="0"/>
              <w:autoSpaceDN w:val="0"/>
              <w:adjustRightInd w:val="0"/>
              <w:jc w:val="both"/>
              <w:rPr>
                <w:bCs/>
                <w:sz w:val="22"/>
                <w:szCs w:val="22"/>
              </w:rPr>
            </w:pPr>
            <w:r w:rsidRPr="006D7DD9">
              <w:rPr>
                <w:bCs/>
                <w:sz w:val="22"/>
                <w:szCs w:val="22"/>
              </w:rPr>
              <w:t xml:space="preserve">1. 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начальной (максимальной) цены договора, договор заключается при выполнении таким участником следующих условий: </w:t>
            </w:r>
          </w:p>
          <w:p w14:paraId="79A6787E" w14:textId="77777777" w:rsidR="006D7DD9" w:rsidRPr="006D7DD9" w:rsidRDefault="006D7DD9" w:rsidP="006D7DD9">
            <w:pPr>
              <w:tabs>
                <w:tab w:val="left" w:pos="151"/>
              </w:tabs>
              <w:autoSpaceDE w:val="0"/>
              <w:autoSpaceDN w:val="0"/>
              <w:adjustRightInd w:val="0"/>
              <w:jc w:val="both"/>
              <w:rPr>
                <w:bCs/>
                <w:sz w:val="22"/>
                <w:szCs w:val="22"/>
              </w:rPr>
            </w:pPr>
            <w:r w:rsidRPr="006D7DD9">
              <w:rPr>
                <w:bCs/>
                <w:sz w:val="22"/>
                <w:szCs w:val="22"/>
              </w:rPr>
              <w:t xml:space="preserve">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10 (десять) процентов от начальной (максимальной) цены договора; </w:t>
            </w:r>
          </w:p>
          <w:p w14:paraId="0269642D" w14:textId="77777777" w:rsidR="006D7DD9" w:rsidRPr="006D7DD9" w:rsidRDefault="006D7DD9" w:rsidP="006D7DD9">
            <w:pPr>
              <w:tabs>
                <w:tab w:val="left" w:pos="151"/>
              </w:tabs>
              <w:autoSpaceDE w:val="0"/>
              <w:autoSpaceDN w:val="0"/>
              <w:adjustRightInd w:val="0"/>
              <w:jc w:val="both"/>
              <w:rPr>
                <w:bCs/>
                <w:sz w:val="22"/>
                <w:szCs w:val="22"/>
              </w:rPr>
            </w:pPr>
            <w:r w:rsidRPr="006D7DD9">
              <w:rPr>
                <w:bCs/>
                <w:sz w:val="22"/>
                <w:szCs w:val="22"/>
              </w:rPr>
              <w:t>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2034C321" w14:textId="77777777" w:rsidR="006D7DD9" w:rsidRPr="006D7DD9" w:rsidRDefault="006D7DD9" w:rsidP="006D7DD9">
            <w:pPr>
              <w:tabs>
                <w:tab w:val="left" w:pos="151"/>
              </w:tabs>
              <w:autoSpaceDE w:val="0"/>
              <w:autoSpaceDN w:val="0"/>
              <w:adjustRightInd w:val="0"/>
              <w:jc w:val="both"/>
              <w:rPr>
                <w:bCs/>
                <w:sz w:val="22"/>
                <w:szCs w:val="22"/>
              </w:rPr>
            </w:pPr>
            <w:r w:rsidRPr="006D7DD9">
              <w:rPr>
                <w:bCs/>
                <w:sz w:val="22"/>
                <w:szCs w:val="22"/>
              </w:rPr>
              <w:t>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w:t>
            </w:r>
          </w:p>
          <w:p w14:paraId="232E85FC" w14:textId="77777777" w:rsidR="006D7DD9" w:rsidRPr="006D7DD9" w:rsidRDefault="006D7DD9" w:rsidP="006D7DD9">
            <w:pPr>
              <w:tabs>
                <w:tab w:val="left" w:pos="151"/>
              </w:tabs>
              <w:autoSpaceDE w:val="0"/>
              <w:autoSpaceDN w:val="0"/>
              <w:adjustRightInd w:val="0"/>
              <w:jc w:val="both"/>
              <w:rPr>
                <w:bCs/>
                <w:sz w:val="22"/>
                <w:szCs w:val="22"/>
              </w:rPr>
            </w:pPr>
            <w:r w:rsidRPr="006D7DD9">
              <w:rPr>
                <w:bCs/>
                <w:sz w:val="22"/>
                <w:szCs w:val="22"/>
              </w:rPr>
              <w:t xml:space="preserve">3. Обеспечение исполнения договора и информация, предусмотренная пунктами 1 и 2 настоящего раздела,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w:t>
            </w:r>
          </w:p>
          <w:p w14:paraId="1C512539" w14:textId="4AD6D97B" w:rsidR="006D7DD9" w:rsidRPr="006D7DD9" w:rsidRDefault="006D7DD9" w:rsidP="006D7DD9">
            <w:pPr>
              <w:tabs>
                <w:tab w:val="left" w:pos="151"/>
              </w:tabs>
              <w:autoSpaceDE w:val="0"/>
              <w:autoSpaceDN w:val="0"/>
              <w:adjustRightInd w:val="0"/>
              <w:jc w:val="both"/>
              <w:rPr>
                <w:bCs/>
                <w:sz w:val="22"/>
                <w:szCs w:val="22"/>
              </w:rPr>
            </w:pPr>
            <w:r w:rsidRPr="006D7DD9">
              <w:rPr>
                <w:bCs/>
                <w:sz w:val="22"/>
                <w:szCs w:val="22"/>
              </w:rPr>
              <w:lastRenderedPageBreak/>
              <w:t>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и на сайте Единой информационной системе (при наличии такой технической возможности).</w:t>
            </w:r>
          </w:p>
        </w:tc>
      </w:tr>
    </w:tbl>
    <w:p w14:paraId="5C39DEF8" w14:textId="77777777" w:rsidR="00FD22BB" w:rsidRPr="00BF309F" w:rsidRDefault="00FD22BB">
      <w:pPr>
        <w:jc w:val="center"/>
        <w:rPr>
          <w:b/>
          <w:bCs/>
          <w:sz w:val="22"/>
          <w:szCs w:val="22"/>
        </w:rPr>
      </w:pPr>
    </w:p>
    <w:p w14:paraId="332BAE34" w14:textId="77777777" w:rsidR="00FD22BB" w:rsidRPr="00BF309F" w:rsidRDefault="00FD22BB">
      <w:pPr>
        <w:jc w:val="center"/>
        <w:rPr>
          <w:b/>
          <w:bCs/>
          <w:sz w:val="22"/>
          <w:szCs w:val="22"/>
        </w:rPr>
      </w:pPr>
    </w:p>
    <w:p w14:paraId="2DC6E020" w14:textId="5944A83E" w:rsidR="00FD22BB" w:rsidRPr="00BF309F" w:rsidRDefault="00FD22BB">
      <w:pPr>
        <w:jc w:val="center"/>
        <w:rPr>
          <w:b/>
          <w:bCs/>
          <w:sz w:val="22"/>
          <w:szCs w:val="22"/>
        </w:rPr>
      </w:pPr>
    </w:p>
    <w:p w14:paraId="67C48BDB" w14:textId="7A3645E5" w:rsidR="00ED6B99" w:rsidRPr="00BF309F" w:rsidRDefault="00ED6B99">
      <w:pPr>
        <w:jc w:val="center"/>
        <w:rPr>
          <w:b/>
          <w:bCs/>
          <w:sz w:val="22"/>
          <w:szCs w:val="22"/>
        </w:rPr>
      </w:pPr>
    </w:p>
    <w:p w14:paraId="0F244D44" w14:textId="1C09A074" w:rsidR="00ED6B99" w:rsidRPr="00BF309F" w:rsidRDefault="00ED6B99">
      <w:pPr>
        <w:jc w:val="center"/>
        <w:rPr>
          <w:b/>
          <w:bCs/>
          <w:sz w:val="22"/>
          <w:szCs w:val="22"/>
        </w:rPr>
      </w:pPr>
    </w:p>
    <w:p w14:paraId="385D55D6" w14:textId="6FB2C875" w:rsidR="00374FF6" w:rsidRPr="00BF309F" w:rsidRDefault="00374FF6">
      <w:pPr>
        <w:jc w:val="center"/>
        <w:rPr>
          <w:b/>
          <w:bCs/>
          <w:sz w:val="22"/>
          <w:szCs w:val="22"/>
        </w:rPr>
      </w:pPr>
    </w:p>
    <w:p w14:paraId="38C128EA" w14:textId="654B6EF3" w:rsidR="00374FF6" w:rsidRPr="00BF309F" w:rsidRDefault="00374FF6">
      <w:pPr>
        <w:jc w:val="center"/>
        <w:rPr>
          <w:b/>
          <w:bCs/>
          <w:sz w:val="22"/>
          <w:szCs w:val="22"/>
        </w:rPr>
      </w:pPr>
    </w:p>
    <w:p w14:paraId="19EC473B" w14:textId="18756BF1" w:rsidR="00374FF6" w:rsidRPr="00BF309F" w:rsidRDefault="00374FF6">
      <w:pPr>
        <w:jc w:val="center"/>
        <w:rPr>
          <w:b/>
          <w:bCs/>
          <w:sz w:val="22"/>
          <w:szCs w:val="22"/>
        </w:rPr>
      </w:pPr>
    </w:p>
    <w:p w14:paraId="6BBAB74B" w14:textId="056FFC8E" w:rsidR="00374FF6" w:rsidRPr="00BF309F" w:rsidRDefault="002D390A">
      <w:pPr>
        <w:jc w:val="center"/>
        <w:rPr>
          <w:b/>
          <w:bCs/>
          <w:sz w:val="22"/>
          <w:szCs w:val="22"/>
        </w:rPr>
      </w:pPr>
      <w:r w:rsidRPr="002D390A">
        <w:rPr>
          <w:b/>
          <w:bCs/>
          <w:sz w:val="22"/>
          <w:szCs w:val="22"/>
          <w:highlight w:val="yellow"/>
        </w:rPr>
        <w:t>ПЕРВАЯ ЧАСТЬ</w:t>
      </w:r>
    </w:p>
    <w:p w14:paraId="144C2D58" w14:textId="300BE35B" w:rsidR="00FD22BB" w:rsidRPr="00BF309F" w:rsidRDefault="00D03B52">
      <w:pPr>
        <w:jc w:val="center"/>
        <w:rPr>
          <w:b/>
          <w:bCs/>
          <w:sz w:val="22"/>
          <w:szCs w:val="22"/>
        </w:rPr>
      </w:pPr>
      <w:r w:rsidRPr="00BF309F">
        <w:rPr>
          <w:b/>
          <w:bCs/>
          <w:sz w:val="22"/>
          <w:szCs w:val="22"/>
        </w:rPr>
        <w:t>ФОРМЫ ДЛЯ ЗАПОЛНЕНИЯ УЧАСТНИКОМ ЗАКУПКИ</w:t>
      </w:r>
    </w:p>
    <w:p w14:paraId="0C92E3D4" w14:textId="77777777" w:rsidR="00FD22BB" w:rsidRPr="00BF309F" w:rsidRDefault="00D03B52">
      <w:pPr>
        <w:jc w:val="center"/>
        <w:rPr>
          <w:sz w:val="22"/>
          <w:szCs w:val="22"/>
        </w:rPr>
      </w:pPr>
      <w:r w:rsidRPr="00BF309F">
        <w:rPr>
          <w:sz w:val="22"/>
          <w:szCs w:val="22"/>
        </w:rPr>
        <w:t>СОГЛАСИЕ УЧАСТНИКА ЗАКУПКИ НА ПОСТАВКУ ТОВАРА, ВЫПОЛНЕНИЕ РАБОТ, ОКАЗАНИЕ УСЛУГ</w:t>
      </w:r>
    </w:p>
    <w:p w14:paraId="7A3AFB7A" w14:textId="77777777" w:rsidR="00FD22BB" w:rsidRPr="00BF309F" w:rsidRDefault="00FD22BB">
      <w:pPr>
        <w:jc w:val="center"/>
        <w:rPr>
          <w:sz w:val="22"/>
          <w:szCs w:val="22"/>
        </w:rPr>
      </w:pPr>
    </w:p>
    <w:p w14:paraId="43CE71C1" w14:textId="77777777" w:rsidR="00FD22BB" w:rsidRPr="00BF309F" w:rsidRDefault="00D03B52">
      <w:pPr>
        <w:jc w:val="both"/>
        <w:rPr>
          <w:sz w:val="22"/>
          <w:szCs w:val="22"/>
        </w:rPr>
      </w:pPr>
      <w:r w:rsidRPr="00BF309F">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FD22BB" w:rsidRPr="00BF309F" w:rsidRDefault="00D03B52">
      <w:pPr>
        <w:jc w:val="both"/>
        <w:rPr>
          <w:sz w:val="22"/>
          <w:szCs w:val="22"/>
        </w:rPr>
      </w:pPr>
      <w:r w:rsidRPr="00BF309F">
        <w:rPr>
          <w:sz w:val="22"/>
          <w:szCs w:val="22"/>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14:paraId="2100393F" w14:textId="77777777" w:rsidR="00FD22BB" w:rsidRPr="00BF309F" w:rsidRDefault="00D03B52">
      <w:pPr>
        <w:jc w:val="both"/>
        <w:rPr>
          <w:sz w:val="22"/>
          <w:szCs w:val="22"/>
        </w:rPr>
      </w:pPr>
      <w:r w:rsidRPr="00BF309F">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F309F" w:rsidRDefault="00D03B52">
      <w:pPr>
        <w:jc w:val="both"/>
        <w:rPr>
          <w:sz w:val="22"/>
          <w:szCs w:val="22"/>
        </w:rPr>
      </w:pPr>
      <w:r w:rsidRPr="00BF309F">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F309F" w:rsidRDefault="00D03B52">
      <w:pPr>
        <w:jc w:val="both"/>
        <w:rPr>
          <w:sz w:val="22"/>
          <w:szCs w:val="22"/>
        </w:rPr>
      </w:pPr>
      <w:r w:rsidRPr="00BF309F">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F309F" w:rsidRDefault="00D03B52">
      <w:pPr>
        <w:jc w:val="both"/>
        <w:rPr>
          <w:sz w:val="22"/>
          <w:szCs w:val="22"/>
        </w:rPr>
      </w:pPr>
      <w:r w:rsidRPr="00BF309F">
        <w:rPr>
          <w:sz w:val="22"/>
          <w:szCs w:val="22"/>
        </w:rPr>
        <w:t xml:space="preserve">содержащиеся в техническом задании Документации об электронном Аукционе.    </w:t>
      </w:r>
    </w:p>
    <w:p w14:paraId="78464E40" w14:textId="77777777" w:rsidR="00FD22BB" w:rsidRPr="00BF309F" w:rsidRDefault="00D03B52">
      <w:pPr>
        <w:jc w:val="both"/>
        <w:rPr>
          <w:sz w:val="22"/>
          <w:szCs w:val="22"/>
        </w:rPr>
      </w:pPr>
      <w:r w:rsidRPr="00BF309F">
        <w:rPr>
          <w:sz w:val="22"/>
          <w:szCs w:val="22"/>
        </w:rPr>
        <w:t xml:space="preserve"> 6.  Если  по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F309F" w:rsidRDefault="00D03B52">
      <w:pPr>
        <w:jc w:val="both"/>
        <w:rPr>
          <w:sz w:val="22"/>
          <w:szCs w:val="22"/>
        </w:rPr>
      </w:pPr>
      <w:r w:rsidRPr="00BF309F">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F309F" w:rsidRDefault="00D03B52">
      <w:pPr>
        <w:jc w:val="both"/>
        <w:rPr>
          <w:sz w:val="22"/>
          <w:szCs w:val="22"/>
        </w:rPr>
      </w:pPr>
      <w:r w:rsidRPr="00BF309F">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F309F">
        <w:rPr>
          <w:sz w:val="22"/>
          <w:szCs w:val="22"/>
        </w:rPr>
        <w:t>Заказчиком</w:t>
      </w:r>
      <w:r w:rsidRPr="00BF309F">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F309F" w:rsidRDefault="00D03B52">
      <w:pPr>
        <w:jc w:val="both"/>
        <w:rPr>
          <w:sz w:val="22"/>
          <w:szCs w:val="22"/>
        </w:rPr>
      </w:pPr>
      <w:r w:rsidRPr="00BF309F">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F309F" w:rsidRDefault="00D03B52">
      <w:pPr>
        <w:jc w:val="both"/>
        <w:rPr>
          <w:sz w:val="22"/>
          <w:szCs w:val="22"/>
        </w:rPr>
      </w:pPr>
      <w:r w:rsidRPr="00BF309F">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w:t>
      </w:r>
      <w:r w:rsidRPr="00BF309F">
        <w:rPr>
          <w:sz w:val="22"/>
          <w:szCs w:val="22"/>
        </w:rPr>
        <w:lastRenderedPageBreak/>
        <w:t>не   превышающей  начальную  (максимальную)  цену  договора,  указанную  в извещении о проведении настоящего Аукциона.</w:t>
      </w:r>
    </w:p>
    <w:p w14:paraId="19F2F882" w14:textId="77777777" w:rsidR="00FD22BB" w:rsidRPr="00BF309F" w:rsidRDefault="00D03B52">
      <w:pPr>
        <w:jc w:val="both"/>
        <w:rPr>
          <w:sz w:val="22"/>
          <w:szCs w:val="22"/>
        </w:rPr>
      </w:pPr>
      <w:r w:rsidRPr="00BF309F">
        <w:rPr>
          <w:sz w:val="22"/>
          <w:szCs w:val="22"/>
        </w:rPr>
        <w:t xml:space="preserve">    11.  Подтверждаем,  что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F309F" w:rsidRDefault="00FD22BB">
      <w:pPr>
        <w:widowControl w:val="0"/>
        <w:ind w:firstLine="567"/>
        <w:jc w:val="center"/>
        <w:rPr>
          <w:rFonts w:eastAsia="SimSun"/>
          <w:b/>
          <w:color w:val="00000A"/>
          <w:spacing w:val="-6"/>
          <w:sz w:val="22"/>
          <w:szCs w:val="22"/>
          <w:lang w:eastAsia="zh-CN" w:bidi="hi-IN"/>
        </w:rPr>
      </w:pPr>
    </w:p>
    <w:p w14:paraId="04920430" w14:textId="77777777" w:rsidR="00FD22BB" w:rsidRPr="00BF309F" w:rsidRDefault="00FD22BB">
      <w:pPr>
        <w:widowControl w:val="0"/>
        <w:ind w:firstLine="567"/>
        <w:jc w:val="center"/>
        <w:rPr>
          <w:rFonts w:eastAsia="SimSun"/>
          <w:b/>
          <w:color w:val="00000A"/>
          <w:spacing w:val="-6"/>
          <w:sz w:val="22"/>
          <w:szCs w:val="22"/>
          <w:lang w:eastAsia="zh-CN" w:bidi="hi-IN"/>
        </w:rPr>
      </w:pPr>
    </w:p>
    <w:p w14:paraId="70B7619A" w14:textId="77777777" w:rsidR="00FD22BB" w:rsidRPr="00BF309F" w:rsidRDefault="00FD22BB">
      <w:pPr>
        <w:widowControl w:val="0"/>
        <w:ind w:firstLine="567"/>
        <w:jc w:val="center"/>
        <w:rPr>
          <w:rFonts w:eastAsia="SimSun"/>
          <w:b/>
          <w:color w:val="00000A"/>
          <w:spacing w:val="-6"/>
          <w:sz w:val="22"/>
          <w:szCs w:val="22"/>
          <w:lang w:eastAsia="zh-CN" w:bidi="hi-IN"/>
        </w:rPr>
      </w:pPr>
    </w:p>
    <w:p w14:paraId="46284BAE" w14:textId="26F88658" w:rsidR="00FD22BB" w:rsidRPr="00BF309F" w:rsidRDefault="00FD22BB">
      <w:pPr>
        <w:widowControl w:val="0"/>
        <w:ind w:firstLine="567"/>
        <w:jc w:val="center"/>
        <w:rPr>
          <w:rFonts w:eastAsia="SimSun"/>
          <w:b/>
          <w:color w:val="00000A"/>
          <w:spacing w:val="-6"/>
          <w:sz w:val="22"/>
          <w:szCs w:val="22"/>
          <w:lang w:eastAsia="zh-CN" w:bidi="hi-IN"/>
        </w:rPr>
      </w:pPr>
    </w:p>
    <w:p w14:paraId="2746B317" w14:textId="77777777" w:rsidR="00F11E61" w:rsidRPr="00BF309F" w:rsidRDefault="00F11E61">
      <w:pPr>
        <w:widowControl w:val="0"/>
        <w:ind w:firstLine="567"/>
        <w:jc w:val="center"/>
        <w:rPr>
          <w:rFonts w:eastAsia="SimSun"/>
          <w:b/>
          <w:color w:val="00000A"/>
          <w:spacing w:val="-6"/>
          <w:sz w:val="22"/>
          <w:szCs w:val="22"/>
          <w:lang w:eastAsia="zh-CN" w:bidi="hi-IN"/>
        </w:rPr>
      </w:pPr>
    </w:p>
    <w:p w14:paraId="12EC1A12" w14:textId="77777777" w:rsidR="00FD22BB" w:rsidRPr="00BF309F" w:rsidRDefault="00FD22BB">
      <w:pPr>
        <w:widowControl w:val="0"/>
        <w:ind w:firstLine="567"/>
        <w:jc w:val="center"/>
        <w:rPr>
          <w:rFonts w:eastAsia="SimSun"/>
          <w:b/>
          <w:color w:val="00000A"/>
          <w:spacing w:val="-6"/>
          <w:sz w:val="22"/>
          <w:szCs w:val="22"/>
          <w:lang w:eastAsia="zh-CN" w:bidi="hi-IN"/>
        </w:rPr>
      </w:pPr>
    </w:p>
    <w:p w14:paraId="06B0DF70" w14:textId="77777777" w:rsidR="00FD22BB" w:rsidRPr="00BF309F" w:rsidRDefault="00FD22BB">
      <w:pPr>
        <w:widowControl w:val="0"/>
        <w:ind w:firstLine="567"/>
        <w:jc w:val="center"/>
        <w:rPr>
          <w:rFonts w:eastAsia="SimSun"/>
          <w:b/>
          <w:color w:val="00000A"/>
          <w:spacing w:val="-6"/>
          <w:sz w:val="22"/>
          <w:szCs w:val="22"/>
          <w:lang w:eastAsia="zh-CN" w:bidi="hi-IN"/>
        </w:rPr>
      </w:pPr>
    </w:p>
    <w:p w14:paraId="4A787652" w14:textId="090C537E" w:rsidR="00FD22BB" w:rsidRDefault="00FD22BB">
      <w:pPr>
        <w:widowControl w:val="0"/>
        <w:ind w:firstLine="567"/>
        <w:jc w:val="center"/>
        <w:rPr>
          <w:rFonts w:eastAsia="SimSun"/>
          <w:b/>
          <w:color w:val="00000A"/>
          <w:spacing w:val="-6"/>
          <w:sz w:val="22"/>
          <w:szCs w:val="22"/>
          <w:lang w:eastAsia="zh-CN" w:bidi="hi-IN"/>
        </w:rPr>
      </w:pPr>
    </w:p>
    <w:p w14:paraId="38EBB2A9" w14:textId="4531C57A" w:rsidR="00155C1E" w:rsidRDefault="00155C1E">
      <w:pPr>
        <w:widowControl w:val="0"/>
        <w:ind w:firstLine="567"/>
        <w:jc w:val="center"/>
        <w:rPr>
          <w:rFonts w:eastAsia="SimSun"/>
          <w:b/>
          <w:color w:val="00000A"/>
          <w:spacing w:val="-6"/>
          <w:sz w:val="22"/>
          <w:szCs w:val="22"/>
          <w:lang w:eastAsia="zh-CN" w:bidi="hi-IN"/>
        </w:rPr>
      </w:pPr>
    </w:p>
    <w:p w14:paraId="2171A91F" w14:textId="77777777" w:rsidR="00155C1E" w:rsidRPr="00BF309F" w:rsidRDefault="00155C1E">
      <w:pPr>
        <w:widowControl w:val="0"/>
        <w:ind w:firstLine="567"/>
        <w:jc w:val="center"/>
        <w:rPr>
          <w:rFonts w:eastAsia="SimSun"/>
          <w:b/>
          <w:color w:val="00000A"/>
          <w:spacing w:val="-6"/>
          <w:sz w:val="22"/>
          <w:szCs w:val="22"/>
          <w:lang w:eastAsia="zh-CN" w:bidi="hi-IN"/>
        </w:rPr>
      </w:pPr>
    </w:p>
    <w:p w14:paraId="0A600F32" w14:textId="77777777" w:rsidR="00FD22BB" w:rsidRPr="00BF309F" w:rsidRDefault="00FD22BB">
      <w:pPr>
        <w:widowControl w:val="0"/>
        <w:ind w:firstLine="567"/>
        <w:jc w:val="center"/>
        <w:rPr>
          <w:rFonts w:eastAsia="SimSun"/>
          <w:b/>
          <w:color w:val="00000A"/>
          <w:spacing w:val="-6"/>
          <w:sz w:val="22"/>
          <w:szCs w:val="22"/>
          <w:lang w:eastAsia="zh-CN" w:bidi="hi-IN"/>
        </w:rPr>
      </w:pPr>
    </w:p>
    <w:p w14:paraId="223397C1" w14:textId="77777777" w:rsidR="00FD22BB" w:rsidRPr="00BF309F" w:rsidRDefault="00D03B52">
      <w:pPr>
        <w:widowControl w:val="0"/>
        <w:ind w:firstLine="567"/>
        <w:jc w:val="center"/>
        <w:rPr>
          <w:rFonts w:eastAsia="SimSun"/>
          <w:b/>
          <w:color w:val="00000A"/>
          <w:spacing w:val="-6"/>
          <w:sz w:val="22"/>
          <w:szCs w:val="22"/>
          <w:lang w:eastAsia="zh-CN" w:bidi="hi-IN"/>
        </w:rPr>
      </w:pPr>
      <w:r w:rsidRPr="00BF309F">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F309F"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F309F" w:rsidRDefault="00E91BBB">
            <w:pPr>
              <w:rPr>
                <w:rStyle w:val="FontStyle12"/>
                <w:rFonts w:ascii="Times New Roman" w:hAnsi="Times New Roman" w:cs="Times New Roman"/>
                <w:sz w:val="22"/>
                <w:szCs w:val="22"/>
              </w:rPr>
            </w:pPr>
            <w:r w:rsidRPr="00BF309F">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F309F" w:rsidRDefault="00E91BBB">
            <w:pPr>
              <w:rPr>
                <w:sz w:val="22"/>
                <w:szCs w:val="22"/>
              </w:rPr>
            </w:pPr>
            <w:r w:rsidRPr="00BF309F">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F309F" w:rsidRDefault="00E91BBB" w:rsidP="00E91BBB">
            <w:pPr>
              <w:jc w:val="both"/>
              <w:rPr>
                <w:sz w:val="22"/>
                <w:szCs w:val="22"/>
              </w:rPr>
            </w:pPr>
            <w:r w:rsidRPr="00BF309F">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F309F" w:rsidRDefault="00E91BBB">
            <w:pPr>
              <w:rPr>
                <w:sz w:val="22"/>
                <w:szCs w:val="22"/>
              </w:rPr>
            </w:pPr>
            <w:r w:rsidRPr="00BF309F">
              <w:rPr>
                <w:sz w:val="22"/>
                <w:szCs w:val="22"/>
              </w:rPr>
              <w:t>Страна происхождения</w:t>
            </w:r>
          </w:p>
        </w:tc>
      </w:tr>
      <w:tr w:rsidR="00E91BBB" w:rsidRPr="00BF309F"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6D7DD9" w:rsidRDefault="006D7DD9">
            <w:pPr>
              <w:pStyle w:val="Style2"/>
              <w:widowControl/>
              <w:rPr>
                <w:i/>
                <w:iCs/>
                <w:sz w:val="22"/>
                <w:szCs w:val="22"/>
              </w:rPr>
            </w:pPr>
            <w:r w:rsidRPr="006D7DD9">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F309F" w:rsidRDefault="006D7DD9">
            <w:pPr>
              <w:rPr>
                <w:sz w:val="22"/>
                <w:szCs w:val="22"/>
              </w:rPr>
            </w:pPr>
            <w:r w:rsidRPr="006D7DD9">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F309F" w:rsidRDefault="006D7DD9">
            <w:pPr>
              <w:rPr>
                <w:sz w:val="22"/>
                <w:szCs w:val="22"/>
              </w:rPr>
            </w:pPr>
            <w:r w:rsidRPr="006D7DD9">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F309F" w:rsidRDefault="006D7DD9">
            <w:pPr>
              <w:rPr>
                <w:sz w:val="22"/>
                <w:szCs w:val="22"/>
              </w:rPr>
            </w:pPr>
            <w:r w:rsidRPr="006D7DD9">
              <w:rPr>
                <w:i/>
                <w:iCs/>
                <w:sz w:val="22"/>
                <w:szCs w:val="22"/>
              </w:rPr>
              <w:t>Заполняется участником закупки</w:t>
            </w:r>
          </w:p>
        </w:tc>
      </w:tr>
    </w:tbl>
    <w:p w14:paraId="32AABC7F" w14:textId="77777777" w:rsidR="00FD22BB" w:rsidRPr="00BF309F" w:rsidRDefault="00FD22BB">
      <w:pPr>
        <w:widowControl w:val="0"/>
        <w:ind w:firstLine="567"/>
        <w:jc w:val="center"/>
        <w:rPr>
          <w:rFonts w:eastAsia="SimSun"/>
          <w:b/>
          <w:color w:val="00000A"/>
          <w:spacing w:val="-6"/>
          <w:sz w:val="22"/>
          <w:szCs w:val="22"/>
          <w:lang w:eastAsia="zh-CN" w:bidi="hi-IN"/>
        </w:rPr>
      </w:pPr>
    </w:p>
    <w:p w14:paraId="4B2BD44D" w14:textId="77777777" w:rsidR="00FD22BB" w:rsidRPr="00BF309F" w:rsidRDefault="00FD22BB">
      <w:pPr>
        <w:widowControl w:val="0"/>
        <w:ind w:firstLine="567"/>
        <w:jc w:val="both"/>
        <w:rPr>
          <w:rFonts w:eastAsia="SimSun"/>
          <w:b/>
          <w:color w:val="00000A"/>
          <w:spacing w:val="-6"/>
          <w:sz w:val="22"/>
          <w:szCs w:val="22"/>
          <w:lang w:eastAsia="zh-CN" w:bidi="hi-IN"/>
        </w:rPr>
      </w:pPr>
    </w:p>
    <w:p w14:paraId="6B7C6902" w14:textId="77777777" w:rsidR="00FD22BB" w:rsidRPr="00BF309F" w:rsidRDefault="00FD22BB">
      <w:pPr>
        <w:widowControl w:val="0"/>
        <w:ind w:firstLine="567"/>
        <w:jc w:val="both"/>
        <w:rPr>
          <w:rFonts w:eastAsia="SimSun"/>
          <w:b/>
          <w:color w:val="00000A"/>
          <w:spacing w:val="-6"/>
          <w:sz w:val="22"/>
          <w:szCs w:val="22"/>
          <w:lang w:eastAsia="zh-CN" w:bidi="hi-IN"/>
        </w:rPr>
      </w:pPr>
    </w:p>
    <w:p w14:paraId="1ED5662B" w14:textId="28930C13" w:rsidR="00FD22BB" w:rsidRPr="00BF309F" w:rsidRDefault="00FD22BB">
      <w:pPr>
        <w:widowControl w:val="0"/>
        <w:ind w:firstLine="567"/>
        <w:jc w:val="both"/>
        <w:rPr>
          <w:rFonts w:eastAsia="SimSun"/>
          <w:b/>
          <w:color w:val="00000A"/>
          <w:spacing w:val="-6"/>
          <w:sz w:val="22"/>
          <w:szCs w:val="22"/>
          <w:lang w:eastAsia="zh-CN" w:bidi="hi-IN"/>
        </w:rPr>
      </w:pPr>
    </w:p>
    <w:p w14:paraId="2C42EAED" w14:textId="1E3B5E84" w:rsidR="00FB3012" w:rsidRPr="00BF309F" w:rsidRDefault="00FB3012">
      <w:pPr>
        <w:widowControl w:val="0"/>
        <w:ind w:firstLine="567"/>
        <w:jc w:val="both"/>
        <w:rPr>
          <w:rFonts w:eastAsia="SimSun"/>
          <w:b/>
          <w:color w:val="00000A"/>
          <w:spacing w:val="-6"/>
          <w:sz w:val="22"/>
          <w:szCs w:val="22"/>
          <w:lang w:eastAsia="zh-CN" w:bidi="hi-IN"/>
        </w:rPr>
      </w:pPr>
    </w:p>
    <w:p w14:paraId="66A5AE51" w14:textId="7D1D3463" w:rsidR="00FB3012" w:rsidRPr="00BF309F" w:rsidRDefault="00FB3012">
      <w:pPr>
        <w:widowControl w:val="0"/>
        <w:ind w:firstLine="567"/>
        <w:jc w:val="both"/>
        <w:rPr>
          <w:rFonts w:eastAsia="SimSun"/>
          <w:b/>
          <w:color w:val="00000A"/>
          <w:spacing w:val="-6"/>
          <w:sz w:val="22"/>
          <w:szCs w:val="22"/>
          <w:lang w:eastAsia="zh-CN" w:bidi="hi-IN"/>
        </w:rPr>
      </w:pPr>
    </w:p>
    <w:p w14:paraId="646FA76F" w14:textId="2A7735B3" w:rsidR="00FB3012" w:rsidRPr="00BF309F" w:rsidRDefault="00FB3012">
      <w:pPr>
        <w:widowControl w:val="0"/>
        <w:ind w:firstLine="567"/>
        <w:jc w:val="both"/>
        <w:rPr>
          <w:rFonts w:eastAsia="SimSun"/>
          <w:b/>
          <w:color w:val="00000A"/>
          <w:spacing w:val="-6"/>
          <w:sz w:val="22"/>
          <w:szCs w:val="22"/>
          <w:lang w:eastAsia="zh-CN" w:bidi="hi-IN"/>
        </w:rPr>
      </w:pPr>
    </w:p>
    <w:p w14:paraId="3A53EED7" w14:textId="40FE8DA4" w:rsidR="00FB3012" w:rsidRPr="00BF309F" w:rsidRDefault="00FB3012">
      <w:pPr>
        <w:widowControl w:val="0"/>
        <w:ind w:firstLine="567"/>
        <w:jc w:val="both"/>
        <w:rPr>
          <w:rFonts w:eastAsia="SimSun"/>
          <w:b/>
          <w:color w:val="00000A"/>
          <w:spacing w:val="-6"/>
          <w:sz w:val="22"/>
          <w:szCs w:val="22"/>
          <w:lang w:eastAsia="zh-CN" w:bidi="hi-IN"/>
        </w:rPr>
      </w:pPr>
    </w:p>
    <w:p w14:paraId="008C96C3" w14:textId="2C806393" w:rsidR="00FB3012" w:rsidRPr="00BF309F" w:rsidRDefault="00FB3012">
      <w:pPr>
        <w:widowControl w:val="0"/>
        <w:ind w:firstLine="567"/>
        <w:jc w:val="both"/>
        <w:rPr>
          <w:rFonts w:eastAsia="SimSun"/>
          <w:b/>
          <w:color w:val="00000A"/>
          <w:spacing w:val="-6"/>
          <w:sz w:val="22"/>
          <w:szCs w:val="22"/>
          <w:lang w:eastAsia="zh-CN" w:bidi="hi-IN"/>
        </w:rPr>
      </w:pPr>
    </w:p>
    <w:p w14:paraId="5478C2BD" w14:textId="37D3A4D0" w:rsidR="00FB3012" w:rsidRPr="00BF309F" w:rsidRDefault="00FB3012">
      <w:pPr>
        <w:widowControl w:val="0"/>
        <w:ind w:firstLine="567"/>
        <w:jc w:val="both"/>
        <w:rPr>
          <w:rFonts w:eastAsia="SimSun"/>
          <w:b/>
          <w:color w:val="00000A"/>
          <w:spacing w:val="-6"/>
          <w:sz w:val="22"/>
          <w:szCs w:val="22"/>
          <w:lang w:eastAsia="zh-CN" w:bidi="hi-IN"/>
        </w:rPr>
      </w:pPr>
    </w:p>
    <w:p w14:paraId="4D66A11E" w14:textId="753FE8C4" w:rsidR="00FB3012" w:rsidRPr="00BF309F" w:rsidRDefault="00FB3012">
      <w:pPr>
        <w:widowControl w:val="0"/>
        <w:ind w:firstLine="567"/>
        <w:jc w:val="both"/>
        <w:rPr>
          <w:rFonts w:eastAsia="SimSun"/>
          <w:b/>
          <w:color w:val="00000A"/>
          <w:spacing w:val="-6"/>
          <w:sz w:val="22"/>
          <w:szCs w:val="22"/>
          <w:lang w:eastAsia="zh-CN" w:bidi="hi-IN"/>
        </w:rPr>
      </w:pPr>
    </w:p>
    <w:p w14:paraId="2FD1A47C" w14:textId="189FF780" w:rsidR="00FB3012" w:rsidRPr="00BF309F" w:rsidRDefault="00FB3012">
      <w:pPr>
        <w:widowControl w:val="0"/>
        <w:ind w:firstLine="567"/>
        <w:jc w:val="both"/>
        <w:rPr>
          <w:rFonts w:eastAsia="SimSun"/>
          <w:b/>
          <w:color w:val="00000A"/>
          <w:spacing w:val="-6"/>
          <w:sz w:val="22"/>
          <w:szCs w:val="22"/>
          <w:lang w:eastAsia="zh-CN" w:bidi="hi-IN"/>
        </w:rPr>
      </w:pPr>
    </w:p>
    <w:p w14:paraId="4BE6A3CB" w14:textId="6A2688B9" w:rsidR="00FB3012" w:rsidRPr="00BF309F" w:rsidRDefault="00FB3012">
      <w:pPr>
        <w:widowControl w:val="0"/>
        <w:ind w:firstLine="567"/>
        <w:jc w:val="both"/>
        <w:rPr>
          <w:rFonts w:eastAsia="SimSun"/>
          <w:b/>
          <w:color w:val="00000A"/>
          <w:spacing w:val="-6"/>
          <w:sz w:val="22"/>
          <w:szCs w:val="22"/>
          <w:lang w:eastAsia="zh-CN" w:bidi="hi-IN"/>
        </w:rPr>
      </w:pPr>
    </w:p>
    <w:p w14:paraId="63580336" w14:textId="42801EEF" w:rsidR="00FB3012" w:rsidRPr="00BF309F" w:rsidRDefault="00FB3012">
      <w:pPr>
        <w:widowControl w:val="0"/>
        <w:ind w:firstLine="567"/>
        <w:jc w:val="both"/>
        <w:rPr>
          <w:rFonts w:eastAsia="SimSun"/>
          <w:b/>
          <w:color w:val="00000A"/>
          <w:spacing w:val="-6"/>
          <w:sz w:val="22"/>
          <w:szCs w:val="22"/>
          <w:lang w:eastAsia="zh-CN" w:bidi="hi-IN"/>
        </w:rPr>
      </w:pPr>
    </w:p>
    <w:p w14:paraId="482F9B61" w14:textId="6568A8EF" w:rsidR="00FB3012" w:rsidRPr="00BF309F" w:rsidRDefault="00FB3012">
      <w:pPr>
        <w:widowControl w:val="0"/>
        <w:ind w:firstLine="567"/>
        <w:jc w:val="both"/>
        <w:rPr>
          <w:rFonts w:eastAsia="SimSun"/>
          <w:b/>
          <w:color w:val="00000A"/>
          <w:spacing w:val="-6"/>
          <w:sz w:val="22"/>
          <w:szCs w:val="22"/>
          <w:lang w:eastAsia="zh-CN" w:bidi="hi-IN"/>
        </w:rPr>
      </w:pPr>
    </w:p>
    <w:p w14:paraId="7B25CAB6" w14:textId="73DEABEA" w:rsidR="00FB3012" w:rsidRPr="00BF309F" w:rsidRDefault="00FB3012">
      <w:pPr>
        <w:widowControl w:val="0"/>
        <w:ind w:firstLine="567"/>
        <w:jc w:val="both"/>
        <w:rPr>
          <w:rFonts w:eastAsia="SimSun"/>
          <w:b/>
          <w:color w:val="00000A"/>
          <w:spacing w:val="-6"/>
          <w:sz w:val="22"/>
          <w:szCs w:val="22"/>
          <w:lang w:eastAsia="zh-CN" w:bidi="hi-IN"/>
        </w:rPr>
      </w:pPr>
    </w:p>
    <w:p w14:paraId="40761D54" w14:textId="0E4FF9F5" w:rsidR="00FB3012" w:rsidRPr="00BF309F" w:rsidRDefault="00FB3012">
      <w:pPr>
        <w:widowControl w:val="0"/>
        <w:ind w:firstLine="567"/>
        <w:jc w:val="both"/>
        <w:rPr>
          <w:rFonts w:eastAsia="SimSun"/>
          <w:b/>
          <w:color w:val="00000A"/>
          <w:spacing w:val="-6"/>
          <w:sz w:val="22"/>
          <w:szCs w:val="22"/>
          <w:lang w:eastAsia="zh-CN" w:bidi="hi-IN"/>
        </w:rPr>
      </w:pPr>
    </w:p>
    <w:p w14:paraId="2D34E8B3" w14:textId="61CFD372" w:rsidR="00FB3012" w:rsidRPr="00BF309F" w:rsidRDefault="00FB3012">
      <w:pPr>
        <w:widowControl w:val="0"/>
        <w:ind w:firstLine="567"/>
        <w:jc w:val="both"/>
        <w:rPr>
          <w:rFonts w:eastAsia="SimSun"/>
          <w:b/>
          <w:color w:val="00000A"/>
          <w:spacing w:val="-6"/>
          <w:sz w:val="22"/>
          <w:szCs w:val="22"/>
          <w:lang w:eastAsia="zh-CN" w:bidi="hi-IN"/>
        </w:rPr>
      </w:pPr>
    </w:p>
    <w:p w14:paraId="7CEFB3FF" w14:textId="12D939F2" w:rsidR="00FB3012" w:rsidRPr="00BF309F" w:rsidRDefault="00FB3012">
      <w:pPr>
        <w:widowControl w:val="0"/>
        <w:ind w:firstLine="567"/>
        <w:jc w:val="both"/>
        <w:rPr>
          <w:rFonts w:eastAsia="SimSun"/>
          <w:b/>
          <w:color w:val="00000A"/>
          <w:spacing w:val="-6"/>
          <w:sz w:val="22"/>
          <w:szCs w:val="22"/>
          <w:lang w:eastAsia="zh-CN" w:bidi="hi-IN"/>
        </w:rPr>
      </w:pPr>
    </w:p>
    <w:p w14:paraId="3290B994" w14:textId="752C333C" w:rsidR="00FB3012" w:rsidRPr="00BF309F" w:rsidRDefault="00FB3012">
      <w:pPr>
        <w:widowControl w:val="0"/>
        <w:ind w:firstLine="567"/>
        <w:jc w:val="both"/>
        <w:rPr>
          <w:rFonts w:eastAsia="SimSun"/>
          <w:b/>
          <w:color w:val="00000A"/>
          <w:spacing w:val="-6"/>
          <w:sz w:val="22"/>
          <w:szCs w:val="22"/>
          <w:lang w:eastAsia="zh-CN" w:bidi="hi-IN"/>
        </w:rPr>
      </w:pPr>
    </w:p>
    <w:p w14:paraId="3BB68826" w14:textId="6491DD50" w:rsidR="00FB3012" w:rsidRPr="00BF309F" w:rsidRDefault="00FB3012">
      <w:pPr>
        <w:widowControl w:val="0"/>
        <w:ind w:firstLine="567"/>
        <w:jc w:val="both"/>
        <w:rPr>
          <w:rFonts w:eastAsia="SimSun"/>
          <w:b/>
          <w:color w:val="00000A"/>
          <w:spacing w:val="-6"/>
          <w:sz w:val="22"/>
          <w:szCs w:val="22"/>
          <w:lang w:eastAsia="zh-CN" w:bidi="hi-IN"/>
        </w:rPr>
      </w:pPr>
    </w:p>
    <w:p w14:paraId="4AE43927" w14:textId="30716702" w:rsidR="00FB3012" w:rsidRPr="00BF309F" w:rsidRDefault="00FB3012">
      <w:pPr>
        <w:widowControl w:val="0"/>
        <w:ind w:firstLine="567"/>
        <w:jc w:val="both"/>
        <w:rPr>
          <w:rFonts w:eastAsia="SimSun"/>
          <w:b/>
          <w:color w:val="00000A"/>
          <w:spacing w:val="-6"/>
          <w:sz w:val="22"/>
          <w:szCs w:val="22"/>
          <w:lang w:eastAsia="zh-CN" w:bidi="hi-IN"/>
        </w:rPr>
      </w:pPr>
    </w:p>
    <w:p w14:paraId="09898967" w14:textId="7C68E771" w:rsidR="00FB3012" w:rsidRPr="00BF309F" w:rsidRDefault="00FB3012">
      <w:pPr>
        <w:widowControl w:val="0"/>
        <w:ind w:firstLine="567"/>
        <w:jc w:val="both"/>
        <w:rPr>
          <w:rFonts w:eastAsia="SimSun"/>
          <w:b/>
          <w:color w:val="00000A"/>
          <w:spacing w:val="-6"/>
          <w:sz w:val="22"/>
          <w:szCs w:val="22"/>
          <w:lang w:eastAsia="zh-CN" w:bidi="hi-IN"/>
        </w:rPr>
      </w:pPr>
    </w:p>
    <w:p w14:paraId="5F83CEA3" w14:textId="5E9B3554" w:rsidR="00FB3012" w:rsidRPr="00BF309F" w:rsidRDefault="00FB3012">
      <w:pPr>
        <w:widowControl w:val="0"/>
        <w:ind w:firstLine="567"/>
        <w:jc w:val="both"/>
        <w:rPr>
          <w:rFonts w:eastAsia="SimSun"/>
          <w:b/>
          <w:color w:val="00000A"/>
          <w:spacing w:val="-6"/>
          <w:sz w:val="22"/>
          <w:szCs w:val="22"/>
          <w:lang w:eastAsia="zh-CN" w:bidi="hi-IN"/>
        </w:rPr>
      </w:pPr>
    </w:p>
    <w:p w14:paraId="0359C9DC" w14:textId="26A1B771" w:rsidR="00FB3012" w:rsidRPr="00BF309F" w:rsidRDefault="00FB3012">
      <w:pPr>
        <w:widowControl w:val="0"/>
        <w:ind w:firstLine="567"/>
        <w:jc w:val="both"/>
        <w:rPr>
          <w:rFonts w:eastAsia="SimSun"/>
          <w:b/>
          <w:color w:val="00000A"/>
          <w:spacing w:val="-6"/>
          <w:sz w:val="22"/>
          <w:szCs w:val="22"/>
          <w:lang w:eastAsia="zh-CN" w:bidi="hi-IN"/>
        </w:rPr>
      </w:pPr>
    </w:p>
    <w:p w14:paraId="25073E92" w14:textId="21F83CAF" w:rsidR="00FB3012" w:rsidRPr="00BF309F" w:rsidRDefault="00FB3012">
      <w:pPr>
        <w:widowControl w:val="0"/>
        <w:ind w:firstLine="567"/>
        <w:jc w:val="both"/>
        <w:rPr>
          <w:rFonts w:eastAsia="SimSun"/>
          <w:b/>
          <w:color w:val="00000A"/>
          <w:spacing w:val="-6"/>
          <w:sz w:val="22"/>
          <w:szCs w:val="22"/>
          <w:lang w:eastAsia="zh-CN" w:bidi="hi-IN"/>
        </w:rPr>
      </w:pPr>
    </w:p>
    <w:p w14:paraId="4B3CD0A7" w14:textId="771D70A7" w:rsidR="00FB3012" w:rsidRPr="00BF309F" w:rsidRDefault="00FB3012">
      <w:pPr>
        <w:widowControl w:val="0"/>
        <w:ind w:firstLine="567"/>
        <w:jc w:val="both"/>
        <w:rPr>
          <w:rFonts w:eastAsia="SimSun"/>
          <w:b/>
          <w:color w:val="00000A"/>
          <w:spacing w:val="-6"/>
          <w:sz w:val="22"/>
          <w:szCs w:val="22"/>
          <w:lang w:eastAsia="zh-CN" w:bidi="hi-IN"/>
        </w:rPr>
      </w:pPr>
    </w:p>
    <w:p w14:paraId="3F77BCA4" w14:textId="6F8CB0B9" w:rsidR="00FB3012" w:rsidRPr="00BF309F" w:rsidRDefault="00FB3012">
      <w:pPr>
        <w:widowControl w:val="0"/>
        <w:ind w:firstLine="567"/>
        <w:jc w:val="both"/>
        <w:rPr>
          <w:rFonts w:eastAsia="SimSun"/>
          <w:b/>
          <w:color w:val="00000A"/>
          <w:spacing w:val="-6"/>
          <w:sz w:val="22"/>
          <w:szCs w:val="22"/>
          <w:lang w:eastAsia="zh-CN" w:bidi="hi-IN"/>
        </w:rPr>
      </w:pPr>
    </w:p>
    <w:p w14:paraId="03649E8C" w14:textId="462325B8" w:rsidR="00FB3012" w:rsidRPr="00BF309F" w:rsidRDefault="00FB3012">
      <w:pPr>
        <w:widowControl w:val="0"/>
        <w:ind w:firstLine="567"/>
        <w:jc w:val="both"/>
        <w:rPr>
          <w:rFonts w:eastAsia="SimSun"/>
          <w:b/>
          <w:color w:val="00000A"/>
          <w:spacing w:val="-6"/>
          <w:sz w:val="22"/>
          <w:szCs w:val="22"/>
          <w:lang w:eastAsia="zh-CN" w:bidi="hi-IN"/>
        </w:rPr>
      </w:pPr>
    </w:p>
    <w:p w14:paraId="4D6ADAE9" w14:textId="175CF909" w:rsidR="00FB3012" w:rsidRPr="00BF309F" w:rsidRDefault="00FB3012">
      <w:pPr>
        <w:widowControl w:val="0"/>
        <w:ind w:firstLine="567"/>
        <w:jc w:val="both"/>
        <w:rPr>
          <w:rFonts w:eastAsia="SimSun"/>
          <w:b/>
          <w:color w:val="00000A"/>
          <w:spacing w:val="-6"/>
          <w:sz w:val="22"/>
          <w:szCs w:val="22"/>
          <w:lang w:eastAsia="zh-CN" w:bidi="hi-IN"/>
        </w:rPr>
      </w:pPr>
    </w:p>
    <w:p w14:paraId="64CA8052" w14:textId="47A9B084" w:rsidR="00FB3012" w:rsidRPr="00BF309F" w:rsidRDefault="00FB3012">
      <w:pPr>
        <w:widowControl w:val="0"/>
        <w:ind w:firstLine="567"/>
        <w:jc w:val="both"/>
        <w:rPr>
          <w:rFonts w:eastAsia="SimSun"/>
          <w:b/>
          <w:color w:val="00000A"/>
          <w:spacing w:val="-6"/>
          <w:sz w:val="22"/>
          <w:szCs w:val="22"/>
          <w:lang w:eastAsia="zh-CN" w:bidi="hi-IN"/>
        </w:rPr>
      </w:pPr>
    </w:p>
    <w:p w14:paraId="53E592EA" w14:textId="2942087B" w:rsidR="00FB3012" w:rsidRPr="00BF309F" w:rsidRDefault="00FB3012">
      <w:pPr>
        <w:widowControl w:val="0"/>
        <w:ind w:firstLine="567"/>
        <w:jc w:val="both"/>
        <w:rPr>
          <w:rFonts w:eastAsia="SimSun"/>
          <w:b/>
          <w:color w:val="00000A"/>
          <w:spacing w:val="-6"/>
          <w:sz w:val="22"/>
          <w:szCs w:val="22"/>
          <w:lang w:eastAsia="zh-CN" w:bidi="hi-IN"/>
        </w:rPr>
      </w:pPr>
    </w:p>
    <w:p w14:paraId="654C189E" w14:textId="33595F9C" w:rsidR="00FB3012" w:rsidRPr="00BF309F" w:rsidRDefault="00FB3012">
      <w:pPr>
        <w:widowControl w:val="0"/>
        <w:ind w:firstLine="567"/>
        <w:jc w:val="both"/>
        <w:rPr>
          <w:rFonts w:eastAsia="SimSun"/>
          <w:b/>
          <w:color w:val="00000A"/>
          <w:spacing w:val="-6"/>
          <w:sz w:val="22"/>
          <w:szCs w:val="22"/>
          <w:lang w:eastAsia="zh-CN" w:bidi="hi-IN"/>
        </w:rPr>
      </w:pPr>
    </w:p>
    <w:p w14:paraId="06B5A0F8" w14:textId="00ECED8A" w:rsidR="00FB3012" w:rsidRPr="00BF309F" w:rsidRDefault="00FB3012">
      <w:pPr>
        <w:widowControl w:val="0"/>
        <w:ind w:firstLine="567"/>
        <w:jc w:val="both"/>
        <w:rPr>
          <w:rFonts w:eastAsia="SimSun"/>
          <w:b/>
          <w:color w:val="00000A"/>
          <w:spacing w:val="-6"/>
          <w:sz w:val="22"/>
          <w:szCs w:val="22"/>
          <w:lang w:eastAsia="zh-CN" w:bidi="hi-IN"/>
        </w:rPr>
      </w:pPr>
    </w:p>
    <w:p w14:paraId="1C617764" w14:textId="622DE9E7" w:rsidR="00FB3012" w:rsidRPr="00BF309F" w:rsidRDefault="00FB3012">
      <w:pPr>
        <w:widowControl w:val="0"/>
        <w:ind w:firstLine="567"/>
        <w:jc w:val="both"/>
        <w:rPr>
          <w:rFonts w:eastAsia="SimSun"/>
          <w:b/>
          <w:color w:val="00000A"/>
          <w:spacing w:val="-6"/>
          <w:sz w:val="22"/>
          <w:szCs w:val="22"/>
          <w:lang w:eastAsia="zh-CN" w:bidi="hi-IN"/>
        </w:rPr>
      </w:pPr>
    </w:p>
    <w:p w14:paraId="16733F90" w14:textId="5E5A440A" w:rsidR="00FB3012" w:rsidRPr="00BF309F" w:rsidRDefault="00FB3012">
      <w:pPr>
        <w:widowControl w:val="0"/>
        <w:ind w:firstLine="567"/>
        <w:jc w:val="both"/>
        <w:rPr>
          <w:rFonts w:eastAsia="SimSun"/>
          <w:b/>
          <w:color w:val="00000A"/>
          <w:spacing w:val="-6"/>
          <w:sz w:val="22"/>
          <w:szCs w:val="22"/>
          <w:lang w:eastAsia="zh-CN" w:bidi="hi-IN"/>
        </w:rPr>
      </w:pPr>
    </w:p>
    <w:p w14:paraId="47F10D79" w14:textId="059EACA2" w:rsidR="00FB3012" w:rsidRPr="00BF309F" w:rsidRDefault="00FB3012">
      <w:pPr>
        <w:widowControl w:val="0"/>
        <w:ind w:firstLine="567"/>
        <w:jc w:val="both"/>
        <w:rPr>
          <w:rFonts w:eastAsia="SimSun"/>
          <w:b/>
          <w:color w:val="00000A"/>
          <w:spacing w:val="-6"/>
          <w:sz w:val="22"/>
          <w:szCs w:val="22"/>
          <w:lang w:eastAsia="zh-CN" w:bidi="hi-IN"/>
        </w:rPr>
      </w:pPr>
    </w:p>
    <w:p w14:paraId="335175E1" w14:textId="572406F6" w:rsidR="00FB3012" w:rsidRPr="00BF309F" w:rsidRDefault="00FB3012">
      <w:pPr>
        <w:widowControl w:val="0"/>
        <w:ind w:firstLine="567"/>
        <w:jc w:val="both"/>
        <w:rPr>
          <w:rFonts w:eastAsia="SimSun"/>
          <w:b/>
          <w:color w:val="00000A"/>
          <w:spacing w:val="-6"/>
          <w:sz w:val="22"/>
          <w:szCs w:val="22"/>
          <w:lang w:eastAsia="zh-CN" w:bidi="hi-IN"/>
        </w:rPr>
      </w:pPr>
    </w:p>
    <w:p w14:paraId="1C2BFD7C" w14:textId="5EA84A06" w:rsidR="00FB3012" w:rsidRPr="00BF309F" w:rsidRDefault="00FB3012">
      <w:pPr>
        <w:widowControl w:val="0"/>
        <w:ind w:firstLine="567"/>
        <w:jc w:val="both"/>
        <w:rPr>
          <w:rFonts w:eastAsia="SimSun"/>
          <w:b/>
          <w:color w:val="00000A"/>
          <w:spacing w:val="-6"/>
          <w:sz w:val="22"/>
          <w:szCs w:val="22"/>
          <w:lang w:eastAsia="zh-CN" w:bidi="hi-IN"/>
        </w:rPr>
      </w:pPr>
    </w:p>
    <w:p w14:paraId="792CA90F" w14:textId="415E9F55" w:rsidR="00FB3012" w:rsidRPr="00BF309F" w:rsidRDefault="00FB3012">
      <w:pPr>
        <w:widowControl w:val="0"/>
        <w:ind w:firstLine="567"/>
        <w:jc w:val="both"/>
        <w:rPr>
          <w:rFonts w:eastAsia="SimSun"/>
          <w:b/>
          <w:color w:val="00000A"/>
          <w:spacing w:val="-6"/>
          <w:sz w:val="22"/>
          <w:szCs w:val="22"/>
          <w:lang w:eastAsia="zh-CN" w:bidi="hi-IN"/>
        </w:rPr>
      </w:pPr>
    </w:p>
    <w:p w14:paraId="66135585" w14:textId="0EC4C0C3" w:rsidR="00FB3012" w:rsidRPr="00BF309F" w:rsidRDefault="00FB3012">
      <w:pPr>
        <w:widowControl w:val="0"/>
        <w:ind w:firstLine="567"/>
        <w:jc w:val="both"/>
        <w:rPr>
          <w:rFonts w:eastAsia="SimSun"/>
          <w:b/>
          <w:color w:val="00000A"/>
          <w:spacing w:val="-6"/>
          <w:sz w:val="22"/>
          <w:szCs w:val="22"/>
          <w:lang w:eastAsia="zh-CN" w:bidi="hi-IN"/>
        </w:rPr>
      </w:pPr>
    </w:p>
    <w:p w14:paraId="2D23AC78" w14:textId="4C9C30D7" w:rsidR="00FB3012" w:rsidRPr="00BF309F" w:rsidRDefault="00FB3012">
      <w:pPr>
        <w:widowControl w:val="0"/>
        <w:ind w:firstLine="567"/>
        <w:jc w:val="both"/>
        <w:rPr>
          <w:rFonts w:eastAsia="SimSun"/>
          <w:b/>
          <w:color w:val="00000A"/>
          <w:spacing w:val="-6"/>
          <w:sz w:val="22"/>
          <w:szCs w:val="22"/>
          <w:lang w:eastAsia="zh-CN" w:bidi="hi-IN"/>
        </w:rPr>
      </w:pPr>
    </w:p>
    <w:p w14:paraId="1F0A7941" w14:textId="5657ADDC" w:rsidR="00FB3012" w:rsidRPr="00BF309F" w:rsidRDefault="00FB3012">
      <w:pPr>
        <w:widowControl w:val="0"/>
        <w:ind w:firstLine="567"/>
        <w:jc w:val="both"/>
        <w:rPr>
          <w:rFonts w:eastAsia="SimSun"/>
          <w:b/>
          <w:color w:val="00000A"/>
          <w:spacing w:val="-6"/>
          <w:sz w:val="22"/>
          <w:szCs w:val="22"/>
          <w:lang w:eastAsia="zh-CN" w:bidi="hi-IN"/>
        </w:rPr>
      </w:pPr>
    </w:p>
    <w:p w14:paraId="7CB5B6F9" w14:textId="77777777" w:rsidR="00A42B99" w:rsidRPr="00BF309F" w:rsidRDefault="00A42B99">
      <w:pPr>
        <w:widowControl w:val="0"/>
        <w:ind w:firstLine="567"/>
        <w:jc w:val="both"/>
        <w:rPr>
          <w:rFonts w:eastAsia="SimSun"/>
          <w:b/>
          <w:color w:val="00000A"/>
          <w:spacing w:val="-6"/>
          <w:sz w:val="22"/>
          <w:szCs w:val="22"/>
          <w:lang w:eastAsia="zh-CN" w:bidi="hi-IN"/>
        </w:rPr>
      </w:pPr>
    </w:p>
    <w:p w14:paraId="2CAA4291" w14:textId="1AC87DE2" w:rsidR="00FB3012" w:rsidRPr="00BF309F" w:rsidRDefault="00FB3012">
      <w:pPr>
        <w:widowControl w:val="0"/>
        <w:ind w:firstLine="567"/>
        <w:jc w:val="both"/>
        <w:rPr>
          <w:rFonts w:eastAsia="SimSun"/>
          <w:b/>
          <w:color w:val="00000A"/>
          <w:spacing w:val="-6"/>
          <w:sz w:val="22"/>
          <w:szCs w:val="22"/>
          <w:lang w:eastAsia="zh-CN" w:bidi="hi-IN"/>
        </w:rPr>
      </w:pPr>
    </w:p>
    <w:p w14:paraId="18920C57" w14:textId="35F012CA" w:rsidR="00FB3012" w:rsidRPr="00BF309F" w:rsidRDefault="00FB3012">
      <w:pPr>
        <w:widowControl w:val="0"/>
        <w:ind w:firstLine="567"/>
        <w:jc w:val="both"/>
        <w:rPr>
          <w:rFonts w:eastAsia="SimSun"/>
          <w:b/>
          <w:color w:val="00000A"/>
          <w:spacing w:val="-6"/>
          <w:sz w:val="22"/>
          <w:szCs w:val="22"/>
          <w:lang w:eastAsia="zh-CN" w:bidi="hi-IN"/>
        </w:rPr>
      </w:pPr>
    </w:p>
    <w:p w14:paraId="560D972A" w14:textId="626D008B" w:rsidR="00FB3012" w:rsidRPr="00BF309F" w:rsidRDefault="00FB3012">
      <w:pPr>
        <w:widowControl w:val="0"/>
        <w:ind w:firstLine="567"/>
        <w:jc w:val="both"/>
        <w:rPr>
          <w:rFonts w:eastAsia="SimSun"/>
          <w:b/>
          <w:color w:val="00000A"/>
          <w:spacing w:val="-6"/>
          <w:sz w:val="22"/>
          <w:szCs w:val="22"/>
          <w:lang w:eastAsia="zh-CN" w:bidi="hi-IN"/>
        </w:rPr>
      </w:pPr>
    </w:p>
    <w:p w14:paraId="0ABACFFB" w14:textId="2D244E26" w:rsidR="00FB3012" w:rsidRPr="00BF309F" w:rsidRDefault="00FB3012">
      <w:pPr>
        <w:widowControl w:val="0"/>
        <w:ind w:firstLine="567"/>
        <w:jc w:val="both"/>
        <w:rPr>
          <w:rFonts w:eastAsia="SimSun"/>
          <w:b/>
          <w:color w:val="00000A"/>
          <w:spacing w:val="-6"/>
          <w:sz w:val="22"/>
          <w:szCs w:val="22"/>
          <w:lang w:eastAsia="zh-CN" w:bidi="hi-IN"/>
        </w:rPr>
      </w:pPr>
    </w:p>
    <w:p w14:paraId="64D6CCE3" w14:textId="1F7F0C70" w:rsidR="00487EF9" w:rsidRPr="00BF309F" w:rsidRDefault="00487EF9">
      <w:pPr>
        <w:widowControl w:val="0"/>
        <w:ind w:firstLine="567"/>
        <w:jc w:val="both"/>
        <w:rPr>
          <w:rFonts w:eastAsia="SimSun"/>
          <w:b/>
          <w:color w:val="00000A"/>
          <w:spacing w:val="-6"/>
          <w:sz w:val="22"/>
          <w:szCs w:val="22"/>
          <w:lang w:eastAsia="zh-CN" w:bidi="hi-IN"/>
        </w:rPr>
      </w:pPr>
    </w:p>
    <w:p w14:paraId="680CF4B5" w14:textId="5414C3A8" w:rsidR="00487EF9" w:rsidRPr="00BF309F" w:rsidRDefault="00487EF9">
      <w:pPr>
        <w:widowControl w:val="0"/>
        <w:ind w:firstLine="567"/>
        <w:jc w:val="both"/>
        <w:rPr>
          <w:rFonts w:eastAsia="SimSun"/>
          <w:b/>
          <w:color w:val="00000A"/>
          <w:spacing w:val="-6"/>
          <w:sz w:val="22"/>
          <w:szCs w:val="22"/>
          <w:lang w:eastAsia="zh-CN" w:bidi="hi-IN"/>
        </w:rPr>
      </w:pPr>
    </w:p>
    <w:p w14:paraId="3BA2E032" w14:textId="77777777" w:rsidR="00487EF9" w:rsidRPr="00BF309F" w:rsidRDefault="00487EF9">
      <w:pPr>
        <w:widowControl w:val="0"/>
        <w:ind w:firstLine="567"/>
        <w:jc w:val="both"/>
        <w:rPr>
          <w:rFonts w:eastAsia="SimSun"/>
          <w:b/>
          <w:color w:val="00000A"/>
          <w:spacing w:val="-6"/>
          <w:sz w:val="22"/>
          <w:szCs w:val="22"/>
          <w:lang w:eastAsia="zh-CN" w:bidi="hi-IN"/>
        </w:rPr>
      </w:pPr>
    </w:p>
    <w:p w14:paraId="3EC6A54E" w14:textId="65C07E52" w:rsidR="00FB3012" w:rsidRPr="00BF309F" w:rsidRDefault="00FB3012">
      <w:pPr>
        <w:widowControl w:val="0"/>
        <w:ind w:firstLine="567"/>
        <w:jc w:val="both"/>
        <w:rPr>
          <w:rFonts w:eastAsia="SimSun"/>
          <w:b/>
          <w:color w:val="00000A"/>
          <w:spacing w:val="-6"/>
          <w:sz w:val="22"/>
          <w:szCs w:val="22"/>
          <w:lang w:eastAsia="zh-CN" w:bidi="hi-IN"/>
        </w:rPr>
      </w:pPr>
    </w:p>
    <w:p w14:paraId="28422782" w14:textId="50F826A2" w:rsidR="00FB3012" w:rsidRPr="00BF309F" w:rsidRDefault="002D390A" w:rsidP="002D390A">
      <w:pPr>
        <w:widowControl w:val="0"/>
        <w:ind w:firstLine="567"/>
        <w:jc w:val="center"/>
        <w:rPr>
          <w:rFonts w:eastAsia="SimSun"/>
          <w:b/>
          <w:color w:val="00000A"/>
          <w:spacing w:val="-6"/>
          <w:sz w:val="22"/>
          <w:szCs w:val="22"/>
          <w:lang w:eastAsia="zh-CN" w:bidi="hi-IN"/>
        </w:rPr>
      </w:pPr>
      <w:r w:rsidRPr="002D390A">
        <w:rPr>
          <w:rFonts w:eastAsia="SimSun"/>
          <w:b/>
          <w:color w:val="00000A"/>
          <w:spacing w:val="-6"/>
          <w:sz w:val="22"/>
          <w:szCs w:val="22"/>
          <w:highlight w:val="yellow"/>
          <w:lang w:eastAsia="zh-CN" w:bidi="hi-IN"/>
        </w:rPr>
        <w:t>ВТОРАЯ ЧАСТЬ</w:t>
      </w:r>
    </w:p>
    <w:p w14:paraId="28275F38" w14:textId="77777777" w:rsidR="00FD22BB" w:rsidRPr="00BF309F" w:rsidRDefault="00D03B52">
      <w:pPr>
        <w:contextualSpacing/>
        <w:jc w:val="center"/>
        <w:rPr>
          <w:rFonts w:eastAsiaTheme="minorEastAsia"/>
          <w:b/>
          <w:sz w:val="22"/>
          <w:szCs w:val="22"/>
        </w:rPr>
      </w:pPr>
      <w:r w:rsidRPr="00BF309F">
        <w:rPr>
          <w:rFonts w:eastAsiaTheme="minorEastAsia"/>
          <w:b/>
          <w:sz w:val="22"/>
          <w:szCs w:val="22"/>
        </w:rPr>
        <w:t>АНКЕТА</w:t>
      </w:r>
    </w:p>
    <w:p w14:paraId="097CB08D" w14:textId="77777777" w:rsidR="00FD22BB" w:rsidRPr="00BF309F" w:rsidRDefault="00D03B52">
      <w:pPr>
        <w:contextualSpacing/>
        <w:jc w:val="center"/>
        <w:rPr>
          <w:rFonts w:eastAsiaTheme="minorEastAsia"/>
          <w:b/>
          <w:sz w:val="22"/>
          <w:szCs w:val="22"/>
        </w:rPr>
      </w:pPr>
      <w:r w:rsidRPr="00BF309F">
        <w:rPr>
          <w:rFonts w:eastAsiaTheme="minorEastAsia"/>
          <w:b/>
          <w:sz w:val="22"/>
          <w:szCs w:val="22"/>
        </w:rPr>
        <w:t>участника аукциона в электронной форме</w:t>
      </w:r>
    </w:p>
    <w:p w14:paraId="0F8DD676" w14:textId="77777777" w:rsidR="00FD22BB" w:rsidRPr="00BF309F"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F309F"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F309F" w:rsidRDefault="00D03B52">
            <w:pPr>
              <w:widowControl w:val="0"/>
              <w:suppressAutoHyphens/>
              <w:snapToGrid w:val="0"/>
              <w:contextualSpacing/>
              <w:jc w:val="center"/>
              <w:rPr>
                <w:sz w:val="22"/>
                <w:szCs w:val="22"/>
                <w:lang w:eastAsia="zh-CN"/>
              </w:rPr>
            </w:pPr>
            <w:r w:rsidRPr="00BF309F">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F309F" w:rsidRDefault="00D03B52">
            <w:pPr>
              <w:widowControl w:val="0"/>
              <w:suppressAutoHyphens/>
              <w:snapToGrid w:val="0"/>
              <w:contextualSpacing/>
              <w:jc w:val="center"/>
              <w:rPr>
                <w:sz w:val="22"/>
                <w:szCs w:val="22"/>
                <w:lang w:eastAsia="zh-CN"/>
              </w:rPr>
            </w:pPr>
            <w:r w:rsidRPr="00BF309F">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F309F" w:rsidRDefault="00D03B52">
            <w:pPr>
              <w:widowControl w:val="0"/>
              <w:suppressAutoHyphens/>
              <w:snapToGrid w:val="0"/>
              <w:contextualSpacing/>
              <w:jc w:val="center"/>
              <w:rPr>
                <w:sz w:val="22"/>
                <w:szCs w:val="22"/>
                <w:lang w:eastAsia="zh-CN"/>
              </w:rPr>
            </w:pPr>
            <w:r w:rsidRPr="00BF309F">
              <w:rPr>
                <w:sz w:val="22"/>
                <w:szCs w:val="22"/>
                <w:lang w:eastAsia="zh-CN"/>
              </w:rPr>
              <w:t>Сведения об участнике аукциона в электронной форме</w:t>
            </w:r>
          </w:p>
        </w:tc>
      </w:tr>
      <w:tr w:rsidR="00FD22BB" w:rsidRPr="00BF309F"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F309F" w:rsidRDefault="00D03B52">
            <w:pPr>
              <w:widowControl w:val="0"/>
              <w:tabs>
                <w:tab w:val="left" w:pos="445"/>
              </w:tabs>
              <w:suppressAutoHyphens/>
              <w:snapToGrid w:val="0"/>
              <w:contextualSpacing/>
              <w:jc w:val="both"/>
              <w:rPr>
                <w:sz w:val="22"/>
                <w:szCs w:val="22"/>
                <w:lang w:eastAsia="zh-CN"/>
              </w:rPr>
            </w:pPr>
            <w:r w:rsidRPr="00BF309F">
              <w:rPr>
                <w:sz w:val="22"/>
                <w:szCs w:val="22"/>
                <w:lang w:eastAsia="zh-CN"/>
              </w:rPr>
              <w:t xml:space="preserve">а) для физических лиц – фамилия, имя, отчество, год и место рождения </w:t>
            </w:r>
          </w:p>
          <w:p w14:paraId="6247A3DD" w14:textId="77777777" w:rsidR="00FD22BB" w:rsidRPr="00BF309F" w:rsidRDefault="00D03B52">
            <w:pPr>
              <w:widowControl w:val="0"/>
              <w:tabs>
                <w:tab w:val="left" w:pos="445"/>
              </w:tabs>
              <w:suppressAutoHyphens/>
              <w:snapToGrid w:val="0"/>
              <w:contextualSpacing/>
              <w:jc w:val="both"/>
              <w:rPr>
                <w:sz w:val="22"/>
                <w:szCs w:val="22"/>
                <w:lang w:eastAsia="zh-CN"/>
              </w:rPr>
            </w:pPr>
            <w:r w:rsidRPr="00BF309F">
              <w:rPr>
                <w:sz w:val="22"/>
                <w:szCs w:val="22"/>
                <w:lang w:eastAsia="zh-CN"/>
              </w:rPr>
              <w:t xml:space="preserve">б) для индивидуальных предпринимателей – фамилия, имя, отчество, </w:t>
            </w:r>
          </w:p>
          <w:p w14:paraId="71663F15" w14:textId="77777777" w:rsidR="00FD22BB" w:rsidRPr="00BF309F" w:rsidRDefault="00D03B52">
            <w:pPr>
              <w:widowControl w:val="0"/>
              <w:tabs>
                <w:tab w:val="left" w:pos="445"/>
              </w:tabs>
              <w:suppressAutoHyphens/>
              <w:contextualSpacing/>
              <w:jc w:val="both"/>
              <w:rPr>
                <w:sz w:val="22"/>
                <w:szCs w:val="22"/>
                <w:lang w:eastAsia="zh-CN"/>
              </w:rPr>
            </w:pPr>
            <w:r w:rsidRPr="00BF309F">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F309F" w:rsidRDefault="00FD22BB">
            <w:pPr>
              <w:widowControl w:val="0"/>
              <w:suppressAutoHyphens/>
              <w:snapToGrid w:val="0"/>
              <w:contextualSpacing/>
              <w:jc w:val="center"/>
              <w:rPr>
                <w:sz w:val="22"/>
                <w:szCs w:val="22"/>
                <w:lang w:eastAsia="zh-CN"/>
              </w:rPr>
            </w:pPr>
          </w:p>
        </w:tc>
      </w:tr>
      <w:tr w:rsidR="00FD22BB" w:rsidRPr="00BF309F"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F309F" w:rsidRDefault="00FD22BB">
            <w:pPr>
              <w:widowControl w:val="0"/>
              <w:suppressAutoHyphens/>
              <w:snapToGrid w:val="0"/>
              <w:contextualSpacing/>
              <w:jc w:val="center"/>
              <w:rPr>
                <w:sz w:val="22"/>
                <w:szCs w:val="22"/>
                <w:lang w:eastAsia="zh-CN"/>
              </w:rPr>
            </w:pPr>
          </w:p>
        </w:tc>
      </w:tr>
      <w:tr w:rsidR="00FD22BB" w:rsidRPr="00BF309F"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F309F" w:rsidRDefault="00D03B52">
            <w:pPr>
              <w:autoSpaceDE w:val="0"/>
              <w:autoSpaceDN w:val="0"/>
              <w:adjustRightInd w:val="0"/>
              <w:contextualSpacing/>
              <w:jc w:val="both"/>
              <w:rPr>
                <w:sz w:val="22"/>
                <w:szCs w:val="22"/>
                <w:lang w:eastAsia="zh-CN"/>
              </w:rPr>
            </w:pPr>
            <w:r w:rsidRPr="00BF309F">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F309F" w:rsidRDefault="00FD22BB">
            <w:pPr>
              <w:widowControl w:val="0"/>
              <w:suppressAutoHyphens/>
              <w:snapToGrid w:val="0"/>
              <w:contextualSpacing/>
              <w:jc w:val="both"/>
              <w:rPr>
                <w:sz w:val="22"/>
                <w:szCs w:val="22"/>
                <w:lang w:eastAsia="zh-CN"/>
              </w:rPr>
            </w:pPr>
          </w:p>
        </w:tc>
      </w:tr>
      <w:tr w:rsidR="00FD22BB" w:rsidRPr="00BF309F"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F309F"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F309F" w:rsidRDefault="00D03B52">
            <w:pPr>
              <w:widowControl w:val="0"/>
              <w:suppressAutoHyphens/>
              <w:snapToGrid w:val="0"/>
              <w:contextualSpacing/>
              <w:jc w:val="both"/>
              <w:rPr>
                <w:sz w:val="22"/>
                <w:szCs w:val="22"/>
                <w:lang w:eastAsia="zh-CN"/>
              </w:rPr>
            </w:pPr>
            <w:r w:rsidRPr="00BF309F">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F309F" w:rsidRDefault="00FD22BB">
            <w:pPr>
              <w:widowControl w:val="0"/>
              <w:suppressAutoHyphens/>
              <w:snapToGrid w:val="0"/>
              <w:contextualSpacing/>
              <w:jc w:val="both"/>
              <w:rPr>
                <w:sz w:val="22"/>
                <w:szCs w:val="22"/>
                <w:lang w:eastAsia="zh-CN"/>
              </w:rPr>
            </w:pPr>
          </w:p>
        </w:tc>
      </w:tr>
    </w:tbl>
    <w:p w14:paraId="515B7388" w14:textId="77777777" w:rsidR="00FD22BB" w:rsidRPr="00BF309F" w:rsidRDefault="00FD22BB">
      <w:pPr>
        <w:jc w:val="center"/>
        <w:rPr>
          <w:sz w:val="22"/>
          <w:szCs w:val="22"/>
        </w:rPr>
      </w:pPr>
    </w:p>
    <w:p w14:paraId="07C6373C" w14:textId="0A983105" w:rsidR="00133ADC" w:rsidRDefault="00133ADC">
      <w:pPr>
        <w:jc w:val="center"/>
        <w:rPr>
          <w:b/>
          <w:bCs/>
          <w:sz w:val="22"/>
          <w:szCs w:val="22"/>
        </w:rPr>
      </w:pPr>
    </w:p>
    <w:p w14:paraId="0B9D5474" w14:textId="2DBD8C21" w:rsidR="00DC23F7" w:rsidRDefault="00DC23F7">
      <w:pPr>
        <w:jc w:val="center"/>
        <w:rPr>
          <w:b/>
          <w:bCs/>
          <w:sz w:val="22"/>
          <w:szCs w:val="22"/>
        </w:rPr>
      </w:pPr>
    </w:p>
    <w:p w14:paraId="5BB5AB59" w14:textId="637B5B9B" w:rsidR="00DC23F7" w:rsidRDefault="00DC23F7">
      <w:pPr>
        <w:jc w:val="center"/>
        <w:rPr>
          <w:b/>
          <w:bCs/>
          <w:sz w:val="22"/>
          <w:szCs w:val="22"/>
        </w:rPr>
      </w:pPr>
    </w:p>
    <w:p w14:paraId="0E764731" w14:textId="77777777" w:rsidR="00DC23F7" w:rsidRPr="00BF309F" w:rsidRDefault="00DC23F7">
      <w:pPr>
        <w:jc w:val="center"/>
        <w:rPr>
          <w:b/>
          <w:bCs/>
          <w:sz w:val="22"/>
          <w:szCs w:val="22"/>
        </w:rPr>
      </w:pPr>
    </w:p>
    <w:p w14:paraId="087FEC1D" w14:textId="77777777" w:rsidR="00D46C72" w:rsidRPr="00B17AF7" w:rsidRDefault="00D46C72" w:rsidP="00D46C72">
      <w:pPr>
        <w:widowControl w:val="0"/>
        <w:jc w:val="center"/>
        <w:rPr>
          <w:b/>
          <w:sz w:val="22"/>
          <w:szCs w:val="22"/>
        </w:rPr>
      </w:pPr>
      <w:r w:rsidRPr="00B17AF7">
        <w:rPr>
          <w:b/>
          <w:sz w:val="22"/>
          <w:szCs w:val="22"/>
        </w:rPr>
        <w:t>Декларация о соответствии участника запроса котировок в электронной форме требованиям, установленным в соответствии с законодательством</w:t>
      </w:r>
    </w:p>
    <w:p w14:paraId="2E91CB29" w14:textId="77777777" w:rsidR="00D46C72" w:rsidRPr="00B17AF7" w:rsidRDefault="00D46C72" w:rsidP="00D46C72">
      <w:pPr>
        <w:widowControl w:val="0"/>
        <w:jc w:val="right"/>
        <w:rPr>
          <w:b/>
          <w:sz w:val="22"/>
          <w:szCs w:val="22"/>
        </w:rPr>
      </w:pPr>
    </w:p>
    <w:p w14:paraId="2A2BA755" w14:textId="77777777" w:rsidR="00D46C72" w:rsidRDefault="00D46C72" w:rsidP="00D46C72">
      <w:pPr>
        <w:ind w:firstLine="709"/>
        <w:jc w:val="center"/>
      </w:pPr>
      <w:r w:rsidRPr="00B77DF5">
        <w:rPr>
          <w:color w:val="000000"/>
          <w:szCs w:val="24"/>
        </w:rPr>
        <w:t>ДЕКЛАРАЦИЯ</w:t>
      </w:r>
    </w:p>
    <w:p w14:paraId="67BF2DA3" w14:textId="77777777" w:rsidR="00D46C72" w:rsidRPr="002235AB" w:rsidRDefault="00D46C72" w:rsidP="00D46C72">
      <w:pPr>
        <w:ind w:firstLine="709"/>
        <w:jc w:val="center"/>
        <w:rPr>
          <w:color w:val="000000"/>
          <w:szCs w:val="24"/>
        </w:rPr>
      </w:pPr>
      <w:r w:rsidRPr="002235AB">
        <w:rPr>
          <w:color w:val="000000"/>
          <w:szCs w:val="24"/>
        </w:rPr>
        <w:t>о</w:t>
      </w:r>
      <w:r w:rsidRPr="00B77DF5">
        <w:rPr>
          <w:color w:val="000000"/>
          <w:szCs w:val="24"/>
        </w:rPr>
        <w:t xml:space="preserve"> </w:t>
      </w:r>
      <w:r w:rsidRPr="002235AB">
        <w:rPr>
          <w:color w:val="000000"/>
          <w:szCs w:val="24"/>
        </w:rPr>
        <w:t>соответствии</w:t>
      </w:r>
      <w:r>
        <w:rPr>
          <w:color w:val="000000"/>
          <w:szCs w:val="24"/>
        </w:rPr>
        <w:t xml:space="preserve"> </w:t>
      </w:r>
      <w:r w:rsidRPr="002235AB">
        <w:rPr>
          <w:color w:val="000000"/>
          <w:szCs w:val="24"/>
        </w:rPr>
        <w:t>участника</w:t>
      </w:r>
      <w:r>
        <w:rPr>
          <w:color w:val="000000"/>
          <w:szCs w:val="24"/>
        </w:rPr>
        <w:t xml:space="preserve"> </w:t>
      </w:r>
      <w:r w:rsidRPr="002235AB">
        <w:rPr>
          <w:color w:val="000000"/>
          <w:szCs w:val="24"/>
        </w:rPr>
        <w:t>____________________________</w:t>
      </w:r>
      <w:r>
        <w:rPr>
          <w:color w:val="000000"/>
          <w:szCs w:val="24"/>
        </w:rPr>
        <w:t xml:space="preserve"> </w:t>
      </w:r>
      <w:r w:rsidRPr="002235AB">
        <w:rPr>
          <w:color w:val="000000"/>
          <w:szCs w:val="24"/>
        </w:rPr>
        <w:t>единым</w:t>
      </w:r>
      <w:r>
        <w:rPr>
          <w:color w:val="000000"/>
          <w:szCs w:val="24"/>
        </w:rPr>
        <w:t xml:space="preserve"> </w:t>
      </w:r>
      <w:r w:rsidRPr="002235AB">
        <w:rPr>
          <w:color w:val="000000"/>
          <w:szCs w:val="24"/>
        </w:rPr>
        <w:t>требованиям</w:t>
      </w:r>
    </w:p>
    <w:p w14:paraId="2C46A42D" w14:textId="77777777" w:rsidR="00D46C72" w:rsidRDefault="00D46C72" w:rsidP="00D46C72">
      <w:pPr>
        <w:ind w:firstLine="709"/>
        <w:jc w:val="both"/>
      </w:pPr>
    </w:p>
    <w:p w14:paraId="2D1523A5" w14:textId="77777777" w:rsidR="00D46C72" w:rsidRPr="002235AB" w:rsidRDefault="00D46C72" w:rsidP="00D46C72">
      <w:pPr>
        <w:ind w:firstLine="709"/>
        <w:jc w:val="both"/>
        <w:rPr>
          <w:color w:val="000000"/>
          <w:szCs w:val="24"/>
        </w:rPr>
      </w:pPr>
      <w:r w:rsidRPr="002235AB">
        <w:rPr>
          <w:color w:val="000000"/>
          <w:szCs w:val="24"/>
        </w:rPr>
        <w:t>С</w:t>
      </w:r>
      <w:r w:rsidRPr="00B77DF5">
        <w:rPr>
          <w:color w:val="000000"/>
          <w:szCs w:val="24"/>
        </w:rPr>
        <w:t xml:space="preserve"> </w:t>
      </w:r>
      <w:r w:rsidRPr="002235AB">
        <w:rPr>
          <w:color w:val="000000"/>
          <w:szCs w:val="24"/>
        </w:rPr>
        <w:t>целью</w:t>
      </w:r>
      <w:r>
        <w:rPr>
          <w:color w:val="000000"/>
          <w:szCs w:val="24"/>
        </w:rPr>
        <w:t xml:space="preserve"> </w:t>
      </w:r>
      <w:r w:rsidRPr="002235AB">
        <w:rPr>
          <w:color w:val="000000"/>
          <w:szCs w:val="24"/>
        </w:rPr>
        <w:t>участия</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_________________</w:t>
      </w:r>
      <w:r>
        <w:rPr>
          <w:color w:val="000000"/>
          <w:szCs w:val="24"/>
        </w:rPr>
        <w:t xml:space="preserve"> </w:t>
      </w:r>
      <w:r w:rsidRPr="002235AB">
        <w:rPr>
          <w:color w:val="000000"/>
          <w:szCs w:val="24"/>
        </w:rPr>
        <w:t>на</w:t>
      </w:r>
      <w:r w:rsidRPr="00B77DF5">
        <w:rPr>
          <w:color w:val="000000"/>
          <w:szCs w:val="24"/>
        </w:rPr>
        <w:t xml:space="preserve"> </w:t>
      </w:r>
      <w:r w:rsidRPr="002235AB">
        <w:rPr>
          <w:color w:val="000000"/>
          <w:szCs w:val="24"/>
        </w:rPr>
        <w:t>____________________________________________________</w:t>
      </w:r>
      <w:r w:rsidRPr="00B77DF5">
        <w:rPr>
          <w:color w:val="000000"/>
          <w:szCs w:val="24"/>
        </w:rPr>
        <w:t xml:space="preserve"> </w:t>
      </w:r>
      <w:r w:rsidRPr="002235AB">
        <w:rPr>
          <w:color w:val="000000"/>
          <w:szCs w:val="24"/>
        </w:rPr>
        <w:t>№</w:t>
      </w:r>
      <w:r w:rsidRPr="00B77DF5">
        <w:rPr>
          <w:color w:val="000000"/>
          <w:szCs w:val="24"/>
        </w:rPr>
        <w:t xml:space="preserve"> </w:t>
      </w:r>
      <w:r w:rsidRPr="002235AB">
        <w:rPr>
          <w:color w:val="000000"/>
          <w:szCs w:val="24"/>
        </w:rPr>
        <w:t>___________________,</w:t>
      </w:r>
      <w:r>
        <w:rPr>
          <w:color w:val="000000"/>
          <w:szCs w:val="24"/>
        </w:rPr>
        <w:t xml:space="preserve"> </w:t>
      </w:r>
      <w:r w:rsidRPr="002235AB">
        <w:rPr>
          <w:color w:val="000000"/>
          <w:szCs w:val="24"/>
        </w:rPr>
        <w:t>декларируем,</w:t>
      </w:r>
      <w:r>
        <w:rPr>
          <w:color w:val="000000"/>
          <w:szCs w:val="24"/>
        </w:rPr>
        <w:t xml:space="preserve"> </w:t>
      </w:r>
      <w:r w:rsidRPr="002235AB">
        <w:rPr>
          <w:color w:val="000000"/>
          <w:szCs w:val="24"/>
        </w:rPr>
        <w:t>что</w:t>
      </w:r>
      <w:r>
        <w:rPr>
          <w:color w:val="000000"/>
          <w:szCs w:val="24"/>
        </w:rPr>
        <w:t xml:space="preserve"> </w:t>
      </w:r>
      <w:r w:rsidRPr="002235AB">
        <w:rPr>
          <w:color w:val="000000"/>
          <w:szCs w:val="24"/>
        </w:rPr>
        <w:t>______________________</w:t>
      </w:r>
      <w:r>
        <w:rPr>
          <w:color w:val="000000"/>
          <w:szCs w:val="24"/>
        </w:rPr>
        <w:t xml:space="preserve"> </w:t>
      </w:r>
      <w:r w:rsidRPr="002235AB">
        <w:rPr>
          <w:color w:val="000000"/>
          <w:szCs w:val="24"/>
        </w:rPr>
        <w:t>соответствует</w:t>
      </w:r>
      <w:r>
        <w:rPr>
          <w:color w:val="000000"/>
          <w:szCs w:val="24"/>
        </w:rPr>
        <w:t xml:space="preserve"> </w:t>
      </w:r>
      <w:r w:rsidRPr="002235AB">
        <w:rPr>
          <w:color w:val="000000"/>
          <w:szCs w:val="24"/>
        </w:rPr>
        <w:t>требованиям</w:t>
      </w:r>
      <w:r>
        <w:rPr>
          <w:color w:val="000000"/>
          <w:szCs w:val="24"/>
        </w:rPr>
        <w:t xml:space="preserve"> </w:t>
      </w:r>
      <w:r w:rsidRPr="002235AB">
        <w:rPr>
          <w:color w:val="000000"/>
          <w:szCs w:val="24"/>
        </w:rPr>
        <w:t>пунктов</w:t>
      </w:r>
      <w:r w:rsidRPr="00B77DF5">
        <w:rPr>
          <w:color w:val="000000"/>
          <w:szCs w:val="24"/>
        </w:rPr>
        <w:t xml:space="preserve"> </w:t>
      </w:r>
      <w:r w:rsidRPr="002235AB">
        <w:rPr>
          <w:color w:val="000000"/>
          <w:szCs w:val="24"/>
        </w:rPr>
        <w:t>3–5,</w:t>
      </w:r>
      <w:r>
        <w:rPr>
          <w:color w:val="000000"/>
          <w:szCs w:val="24"/>
        </w:rPr>
        <w:t xml:space="preserve"> </w:t>
      </w:r>
      <w:r w:rsidRPr="002235AB">
        <w:rPr>
          <w:color w:val="000000"/>
          <w:szCs w:val="24"/>
        </w:rPr>
        <w:t>7–11</w:t>
      </w:r>
      <w:r>
        <w:rPr>
          <w:color w:val="000000"/>
          <w:szCs w:val="24"/>
        </w:rPr>
        <w:t xml:space="preserve"> </w:t>
      </w:r>
      <w:r w:rsidRPr="002235AB">
        <w:rPr>
          <w:color w:val="000000"/>
          <w:szCs w:val="24"/>
        </w:rPr>
        <w:t>части</w:t>
      </w:r>
      <w:r w:rsidRPr="00B77DF5">
        <w:rPr>
          <w:color w:val="000000"/>
          <w:szCs w:val="24"/>
        </w:rPr>
        <w:t xml:space="preserve"> </w:t>
      </w:r>
      <w:r w:rsidRPr="002235AB">
        <w:rPr>
          <w:color w:val="000000"/>
          <w:szCs w:val="24"/>
        </w:rPr>
        <w:t>1</w:t>
      </w:r>
      <w:r w:rsidRPr="00B77DF5">
        <w:rPr>
          <w:color w:val="000000"/>
          <w:szCs w:val="24"/>
        </w:rPr>
        <w:t xml:space="preserve"> </w:t>
      </w:r>
      <w:r w:rsidRPr="002235AB">
        <w:rPr>
          <w:color w:val="000000"/>
          <w:szCs w:val="24"/>
        </w:rPr>
        <w:t>статьи</w:t>
      </w:r>
      <w:r w:rsidRPr="00B77DF5">
        <w:rPr>
          <w:color w:val="000000"/>
          <w:szCs w:val="24"/>
        </w:rPr>
        <w:t xml:space="preserve"> </w:t>
      </w:r>
      <w:r w:rsidRPr="002235AB">
        <w:rPr>
          <w:color w:val="000000"/>
          <w:szCs w:val="24"/>
        </w:rPr>
        <w:t>31</w:t>
      </w:r>
      <w:r w:rsidRPr="00B77DF5">
        <w:rPr>
          <w:color w:val="000000"/>
          <w:szCs w:val="24"/>
        </w:rPr>
        <w:t xml:space="preserve"> </w:t>
      </w:r>
      <w:r w:rsidRPr="002235AB">
        <w:rPr>
          <w:color w:val="000000"/>
          <w:szCs w:val="24"/>
        </w:rPr>
        <w:t>Закона</w:t>
      </w:r>
      <w:r>
        <w:rPr>
          <w:color w:val="000000"/>
          <w:szCs w:val="24"/>
        </w:rPr>
        <w:t xml:space="preserve"> </w:t>
      </w:r>
      <w:r w:rsidRPr="002235AB">
        <w:rPr>
          <w:color w:val="000000"/>
          <w:szCs w:val="24"/>
        </w:rPr>
        <w:t>от</w:t>
      </w:r>
      <w:r>
        <w:rPr>
          <w:color w:val="000000"/>
          <w:szCs w:val="24"/>
        </w:rPr>
        <w:t xml:space="preserve"> </w:t>
      </w:r>
      <w:r w:rsidRPr="002235AB">
        <w:rPr>
          <w:color w:val="000000"/>
          <w:szCs w:val="24"/>
        </w:rPr>
        <w:t>05.04.2013</w:t>
      </w:r>
      <w:r w:rsidRPr="00B77DF5">
        <w:rPr>
          <w:color w:val="000000"/>
          <w:szCs w:val="24"/>
        </w:rPr>
        <w:t xml:space="preserve"> </w:t>
      </w:r>
      <w:r w:rsidRPr="002235AB">
        <w:rPr>
          <w:color w:val="000000"/>
          <w:szCs w:val="24"/>
        </w:rPr>
        <w:t>№</w:t>
      </w:r>
      <w:r w:rsidRPr="00B77DF5">
        <w:rPr>
          <w:color w:val="000000"/>
          <w:szCs w:val="24"/>
        </w:rPr>
        <w:t xml:space="preserve"> </w:t>
      </w:r>
      <w:r w:rsidRPr="002235AB">
        <w:rPr>
          <w:color w:val="000000"/>
          <w:szCs w:val="24"/>
        </w:rPr>
        <w:t>44-ФЗ</w:t>
      </w:r>
      <w:r>
        <w:rPr>
          <w:color w:val="000000"/>
          <w:szCs w:val="24"/>
        </w:rPr>
        <w:t xml:space="preserve"> </w:t>
      </w:r>
      <w:r w:rsidRPr="002235AB">
        <w:rPr>
          <w:color w:val="000000"/>
          <w:szCs w:val="24"/>
        </w:rPr>
        <w:t>«О</w:t>
      </w:r>
      <w:r w:rsidRPr="00B77DF5">
        <w:rPr>
          <w:color w:val="000000"/>
          <w:szCs w:val="24"/>
        </w:rPr>
        <w:t xml:space="preserve"> </w:t>
      </w:r>
      <w:r w:rsidRPr="002235AB">
        <w:rPr>
          <w:color w:val="000000"/>
          <w:szCs w:val="24"/>
        </w:rPr>
        <w:t>контрактной</w:t>
      </w:r>
      <w:r>
        <w:rPr>
          <w:color w:val="000000"/>
          <w:szCs w:val="24"/>
        </w:rPr>
        <w:t xml:space="preserve"> </w:t>
      </w:r>
      <w:r w:rsidRPr="002235AB">
        <w:rPr>
          <w:color w:val="000000"/>
          <w:szCs w:val="24"/>
        </w:rPr>
        <w:t>системе</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сфере</w:t>
      </w:r>
      <w:r>
        <w:rPr>
          <w:color w:val="000000"/>
          <w:szCs w:val="24"/>
        </w:rPr>
        <w:t xml:space="preserve"> </w:t>
      </w:r>
      <w:r w:rsidRPr="002235AB">
        <w:rPr>
          <w:color w:val="000000"/>
          <w:szCs w:val="24"/>
        </w:rPr>
        <w:t>закупок</w:t>
      </w:r>
      <w:r>
        <w:rPr>
          <w:color w:val="000000"/>
          <w:szCs w:val="24"/>
        </w:rPr>
        <w:t xml:space="preserve"> </w:t>
      </w:r>
      <w:r w:rsidRPr="002235AB">
        <w:rPr>
          <w:color w:val="000000"/>
          <w:szCs w:val="24"/>
        </w:rPr>
        <w:t>товаров,</w:t>
      </w:r>
      <w:r>
        <w:rPr>
          <w:color w:val="000000"/>
          <w:szCs w:val="24"/>
        </w:rPr>
        <w:t xml:space="preserve"> </w:t>
      </w:r>
      <w:r w:rsidRPr="002235AB">
        <w:rPr>
          <w:color w:val="000000"/>
          <w:szCs w:val="24"/>
        </w:rPr>
        <w:t>работ,</w:t>
      </w:r>
      <w:r>
        <w:rPr>
          <w:color w:val="000000"/>
          <w:szCs w:val="24"/>
        </w:rPr>
        <w:t xml:space="preserve"> </w:t>
      </w:r>
      <w:r w:rsidRPr="002235AB">
        <w:rPr>
          <w:color w:val="000000"/>
          <w:szCs w:val="24"/>
        </w:rPr>
        <w:t>услуг</w:t>
      </w:r>
      <w:r>
        <w:rPr>
          <w:color w:val="000000"/>
          <w:szCs w:val="24"/>
        </w:rPr>
        <w:t xml:space="preserve"> </w:t>
      </w:r>
      <w:r w:rsidRPr="002235AB">
        <w:rPr>
          <w:color w:val="000000"/>
          <w:szCs w:val="24"/>
        </w:rPr>
        <w:t>для</w:t>
      </w:r>
      <w:r>
        <w:rPr>
          <w:color w:val="000000"/>
          <w:szCs w:val="24"/>
        </w:rPr>
        <w:t xml:space="preserve"> </w:t>
      </w:r>
      <w:r w:rsidRPr="002235AB">
        <w:rPr>
          <w:color w:val="000000"/>
          <w:szCs w:val="24"/>
        </w:rPr>
        <w:t>обеспечения</w:t>
      </w:r>
      <w:r>
        <w:rPr>
          <w:color w:val="000000"/>
          <w:szCs w:val="24"/>
        </w:rPr>
        <w:t xml:space="preserve"> </w:t>
      </w:r>
      <w:r w:rsidRPr="002235AB">
        <w:rPr>
          <w:color w:val="000000"/>
          <w:szCs w:val="24"/>
        </w:rPr>
        <w:t>государственных</w:t>
      </w:r>
      <w:r>
        <w:rPr>
          <w:color w:val="000000"/>
          <w:szCs w:val="24"/>
        </w:rPr>
        <w:t xml:space="preserve"> </w:t>
      </w:r>
      <w:r w:rsidRPr="002235AB">
        <w:rPr>
          <w:color w:val="000000"/>
          <w:szCs w:val="24"/>
        </w:rPr>
        <w:t>и</w:t>
      </w:r>
      <w:r w:rsidRPr="00B77DF5">
        <w:rPr>
          <w:color w:val="000000"/>
          <w:szCs w:val="24"/>
        </w:rPr>
        <w:t xml:space="preserve"> </w:t>
      </w:r>
      <w:r w:rsidRPr="002235AB">
        <w:rPr>
          <w:color w:val="000000"/>
          <w:szCs w:val="24"/>
        </w:rPr>
        <w:t>муниципальных</w:t>
      </w:r>
      <w:r>
        <w:rPr>
          <w:color w:val="000000"/>
          <w:szCs w:val="24"/>
        </w:rPr>
        <w:t xml:space="preserve"> </w:t>
      </w:r>
      <w:r w:rsidRPr="002235AB">
        <w:rPr>
          <w:color w:val="000000"/>
          <w:szCs w:val="24"/>
        </w:rPr>
        <w:t>нужд»,</w:t>
      </w:r>
      <w:r>
        <w:rPr>
          <w:color w:val="000000"/>
          <w:szCs w:val="24"/>
        </w:rPr>
        <w:t xml:space="preserve"> </w:t>
      </w:r>
      <w:r w:rsidRPr="002235AB">
        <w:rPr>
          <w:color w:val="000000"/>
          <w:szCs w:val="24"/>
        </w:rPr>
        <w:t>а</w:t>
      </w:r>
      <w:r w:rsidRPr="00B77DF5">
        <w:rPr>
          <w:color w:val="000000"/>
          <w:szCs w:val="24"/>
        </w:rPr>
        <w:t xml:space="preserve"> </w:t>
      </w:r>
      <w:r w:rsidRPr="002235AB">
        <w:rPr>
          <w:color w:val="000000"/>
          <w:szCs w:val="24"/>
        </w:rPr>
        <w:t>именно:</w:t>
      </w:r>
    </w:p>
    <w:p w14:paraId="1F054DDB" w14:textId="77777777" w:rsidR="00D46C72" w:rsidRPr="002235AB" w:rsidRDefault="00D46C72" w:rsidP="00D46C72">
      <w:pPr>
        <w:ind w:firstLine="709"/>
        <w:jc w:val="both"/>
        <w:rPr>
          <w:color w:val="000000"/>
          <w:szCs w:val="24"/>
        </w:rPr>
      </w:pPr>
      <w:r w:rsidRPr="002235AB">
        <w:rPr>
          <w:color w:val="000000"/>
          <w:szCs w:val="24"/>
        </w:rPr>
        <w:t>1)</w:t>
      </w:r>
      <w:r w:rsidRPr="00B77DF5">
        <w:rPr>
          <w:color w:val="000000"/>
          <w:szCs w:val="24"/>
        </w:rPr>
        <w:t xml:space="preserve"> </w:t>
      </w:r>
      <w:r w:rsidRPr="002235AB">
        <w:rPr>
          <w:color w:val="000000"/>
          <w:szCs w:val="24"/>
        </w:rPr>
        <w:t>требованиям,</w:t>
      </w:r>
      <w:r>
        <w:rPr>
          <w:color w:val="000000"/>
          <w:szCs w:val="24"/>
        </w:rPr>
        <w:t xml:space="preserve"> </w:t>
      </w:r>
      <w:r w:rsidRPr="002235AB">
        <w:rPr>
          <w:color w:val="000000"/>
          <w:szCs w:val="24"/>
        </w:rPr>
        <w:t>установленным</w:t>
      </w:r>
      <w:r>
        <w:rPr>
          <w:color w:val="000000"/>
          <w:szCs w:val="24"/>
        </w:rPr>
        <w:t xml:space="preserve"> </w:t>
      </w:r>
      <w:r w:rsidRPr="002235AB">
        <w:rPr>
          <w:color w:val="000000"/>
          <w:szCs w:val="24"/>
        </w:rPr>
        <w:t>в</w:t>
      </w:r>
      <w:r>
        <w:rPr>
          <w:color w:val="000000"/>
          <w:szCs w:val="24"/>
        </w:rPr>
        <w:t xml:space="preserve"> </w:t>
      </w:r>
      <w:r w:rsidRPr="002235AB">
        <w:rPr>
          <w:color w:val="000000"/>
          <w:szCs w:val="24"/>
        </w:rPr>
        <w:t>соответствии</w:t>
      </w:r>
      <w:r>
        <w:rPr>
          <w:color w:val="000000"/>
          <w:szCs w:val="24"/>
        </w:rPr>
        <w:t xml:space="preserve"> </w:t>
      </w:r>
      <w:r w:rsidRPr="002235AB">
        <w:rPr>
          <w:color w:val="000000"/>
          <w:szCs w:val="24"/>
        </w:rPr>
        <w:t>с</w:t>
      </w:r>
      <w:r>
        <w:rPr>
          <w:color w:val="000000"/>
          <w:szCs w:val="24"/>
        </w:rPr>
        <w:t xml:space="preserve"> </w:t>
      </w:r>
      <w:r w:rsidRPr="002235AB">
        <w:rPr>
          <w:color w:val="000000"/>
          <w:szCs w:val="24"/>
        </w:rPr>
        <w:t>законодательством</w:t>
      </w:r>
      <w:r>
        <w:rPr>
          <w:color w:val="000000"/>
          <w:szCs w:val="24"/>
        </w:rPr>
        <w:t xml:space="preserve"> </w:t>
      </w:r>
      <w:r w:rsidRPr="002235AB">
        <w:rPr>
          <w:color w:val="000000"/>
          <w:szCs w:val="24"/>
        </w:rPr>
        <w:t>Российской</w:t>
      </w:r>
      <w:r>
        <w:rPr>
          <w:color w:val="000000"/>
          <w:szCs w:val="24"/>
        </w:rPr>
        <w:t xml:space="preserve"> </w:t>
      </w:r>
      <w:r w:rsidRPr="002235AB">
        <w:rPr>
          <w:color w:val="000000"/>
          <w:szCs w:val="24"/>
        </w:rPr>
        <w:t>Федерации</w:t>
      </w:r>
      <w:r>
        <w:rPr>
          <w:color w:val="000000"/>
          <w:szCs w:val="24"/>
        </w:rPr>
        <w:t xml:space="preserve"> </w:t>
      </w:r>
      <w:r w:rsidRPr="002235AB">
        <w:rPr>
          <w:color w:val="000000"/>
          <w:szCs w:val="24"/>
        </w:rPr>
        <w:t>к</w:t>
      </w:r>
      <w:r>
        <w:rPr>
          <w:color w:val="000000"/>
          <w:szCs w:val="24"/>
        </w:rPr>
        <w:t xml:space="preserve"> </w:t>
      </w:r>
      <w:r w:rsidRPr="002235AB">
        <w:rPr>
          <w:color w:val="000000"/>
          <w:szCs w:val="24"/>
        </w:rPr>
        <w:t>лицам,</w:t>
      </w:r>
      <w:r>
        <w:rPr>
          <w:color w:val="000000"/>
          <w:szCs w:val="24"/>
        </w:rPr>
        <w:t xml:space="preserve"> </w:t>
      </w:r>
      <w:r w:rsidRPr="002235AB">
        <w:rPr>
          <w:color w:val="000000"/>
          <w:szCs w:val="24"/>
        </w:rPr>
        <w:t>осуществляющим</w:t>
      </w:r>
      <w:r>
        <w:rPr>
          <w:color w:val="000000"/>
          <w:szCs w:val="24"/>
        </w:rPr>
        <w:t xml:space="preserve"> </w:t>
      </w:r>
      <w:r w:rsidRPr="002235AB">
        <w:rPr>
          <w:color w:val="000000"/>
          <w:szCs w:val="24"/>
        </w:rPr>
        <w:t>поставку</w:t>
      </w:r>
      <w:r>
        <w:rPr>
          <w:color w:val="000000"/>
          <w:szCs w:val="24"/>
        </w:rPr>
        <w:t xml:space="preserve"> </w:t>
      </w:r>
      <w:r w:rsidRPr="002235AB">
        <w:rPr>
          <w:color w:val="000000"/>
          <w:szCs w:val="24"/>
        </w:rPr>
        <w:t>товара,</w:t>
      </w:r>
      <w:r>
        <w:rPr>
          <w:color w:val="000000"/>
          <w:szCs w:val="24"/>
        </w:rPr>
        <w:t xml:space="preserve"> </w:t>
      </w:r>
      <w:r w:rsidRPr="002235AB">
        <w:rPr>
          <w:color w:val="000000"/>
          <w:szCs w:val="24"/>
        </w:rPr>
        <w:t>выполнение</w:t>
      </w:r>
      <w:r>
        <w:rPr>
          <w:color w:val="000000"/>
          <w:szCs w:val="24"/>
        </w:rPr>
        <w:t xml:space="preserve"> </w:t>
      </w:r>
      <w:r w:rsidRPr="002235AB">
        <w:rPr>
          <w:color w:val="000000"/>
          <w:szCs w:val="24"/>
        </w:rPr>
        <w:t>работы,</w:t>
      </w:r>
      <w:r>
        <w:rPr>
          <w:color w:val="000000"/>
          <w:szCs w:val="24"/>
        </w:rPr>
        <w:t xml:space="preserve"> </w:t>
      </w:r>
      <w:r w:rsidRPr="002235AB">
        <w:rPr>
          <w:color w:val="000000"/>
          <w:szCs w:val="24"/>
        </w:rPr>
        <w:t>оказание</w:t>
      </w:r>
      <w:r>
        <w:rPr>
          <w:color w:val="000000"/>
          <w:szCs w:val="24"/>
        </w:rPr>
        <w:t xml:space="preserve"> </w:t>
      </w:r>
      <w:r w:rsidRPr="002235AB">
        <w:rPr>
          <w:color w:val="000000"/>
          <w:szCs w:val="24"/>
        </w:rPr>
        <w:t>услуги,</w:t>
      </w:r>
      <w:r>
        <w:rPr>
          <w:color w:val="000000"/>
          <w:szCs w:val="24"/>
        </w:rPr>
        <w:t xml:space="preserve"> </w:t>
      </w:r>
      <w:r w:rsidRPr="002235AB">
        <w:rPr>
          <w:color w:val="000000"/>
          <w:szCs w:val="24"/>
        </w:rPr>
        <w:t>являющихся</w:t>
      </w:r>
      <w:r>
        <w:rPr>
          <w:color w:val="000000"/>
          <w:szCs w:val="24"/>
        </w:rPr>
        <w:t xml:space="preserve"> </w:t>
      </w:r>
      <w:r w:rsidRPr="002235AB">
        <w:rPr>
          <w:color w:val="000000"/>
          <w:szCs w:val="24"/>
        </w:rPr>
        <w:t>объектом</w:t>
      </w:r>
      <w:r>
        <w:rPr>
          <w:color w:val="000000"/>
          <w:szCs w:val="24"/>
        </w:rPr>
        <w:t xml:space="preserve"> </w:t>
      </w:r>
      <w:r w:rsidRPr="002235AB">
        <w:rPr>
          <w:color w:val="000000"/>
          <w:szCs w:val="24"/>
        </w:rPr>
        <w:t>закупки;</w:t>
      </w:r>
    </w:p>
    <w:p w14:paraId="29888707" w14:textId="77777777" w:rsidR="00D46C72" w:rsidRPr="002235AB" w:rsidRDefault="00D46C72" w:rsidP="00D46C72">
      <w:pPr>
        <w:ind w:firstLine="709"/>
        <w:jc w:val="both"/>
        <w:rPr>
          <w:color w:val="000000"/>
          <w:szCs w:val="24"/>
        </w:rPr>
      </w:pPr>
      <w:r w:rsidRPr="002235AB">
        <w:rPr>
          <w:color w:val="000000"/>
          <w:szCs w:val="24"/>
        </w:rPr>
        <w:t>2)</w:t>
      </w:r>
      <w:r>
        <w:rPr>
          <w:color w:val="000000"/>
          <w:szCs w:val="24"/>
        </w:rPr>
        <w:t xml:space="preserve"> </w:t>
      </w:r>
      <w:r w:rsidRPr="002235AB">
        <w:rPr>
          <w:color w:val="000000"/>
          <w:szCs w:val="24"/>
        </w:rPr>
        <w:t>требованию</w:t>
      </w:r>
      <w:r>
        <w:rPr>
          <w:color w:val="000000"/>
          <w:szCs w:val="24"/>
        </w:rPr>
        <w:t xml:space="preserve"> </w:t>
      </w:r>
      <w:r w:rsidRPr="002235AB">
        <w:rPr>
          <w:color w:val="000000"/>
          <w:szCs w:val="24"/>
        </w:rPr>
        <w:t>о</w:t>
      </w:r>
      <w:r w:rsidRPr="00B77DF5">
        <w:rPr>
          <w:color w:val="000000"/>
          <w:szCs w:val="24"/>
        </w:rPr>
        <w:t xml:space="preserve"> </w:t>
      </w:r>
      <w:r w:rsidRPr="002235AB">
        <w:rPr>
          <w:color w:val="000000"/>
          <w:szCs w:val="24"/>
        </w:rPr>
        <w:t>непроведении</w:t>
      </w:r>
      <w:r>
        <w:rPr>
          <w:color w:val="000000"/>
          <w:szCs w:val="24"/>
        </w:rPr>
        <w:t xml:space="preserve"> </w:t>
      </w:r>
      <w:r w:rsidRPr="002235AB">
        <w:rPr>
          <w:color w:val="000000"/>
          <w:szCs w:val="24"/>
        </w:rPr>
        <w:t>ликвидации</w:t>
      </w:r>
      <w:r>
        <w:rPr>
          <w:color w:val="000000"/>
          <w:szCs w:val="24"/>
        </w:rPr>
        <w:t xml:space="preserve"> </w:t>
      </w:r>
      <w:r w:rsidRPr="002235AB">
        <w:rPr>
          <w:color w:val="000000"/>
          <w:szCs w:val="24"/>
        </w:rPr>
        <w:t>участника</w:t>
      </w:r>
      <w:r>
        <w:rPr>
          <w:color w:val="000000"/>
          <w:szCs w:val="24"/>
        </w:rPr>
        <w:t xml:space="preserve"> </w:t>
      </w:r>
      <w:r w:rsidRPr="002235AB">
        <w:rPr>
          <w:color w:val="000000"/>
          <w:szCs w:val="24"/>
        </w:rPr>
        <w:t>закупки</w:t>
      </w:r>
      <w:r w:rsidRPr="00B77DF5">
        <w:rPr>
          <w:color w:val="000000"/>
          <w:szCs w:val="24"/>
        </w:rPr>
        <w:t xml:space="preserve"> </w:t>
      </w:r>
      <w:r>
        <w:rPr>
          <w:color w:val="000000"/>
          <w:szCs w:val="24"/>
        </w:rPr>
        <w:t xml:space="preserve">- </w:t>
      </w:r>
      <w:r w:rsidRPr="002235AB">
        <w:rPr>
          <w:color w:val="000000"/>
          <w:szCs w:val="24"/>
        </w:rPr>
        <w:t>юридического</w:t>
      </w:r>
      <w:r>
        <w:rPr>
          <w:color w:val="000000"/>
          <w:szCs w:val="24"/>
        </w:rPr>
        <w:t xml:space="preserve"> </w:t>
      </w:r>
      <w:r w:rsidRPr="002235AB">
        <w:rPr>
          <w:color w:val="000000"/>
          <w:szCs w:val="24"/>
        </w:rPr>
        <w:t>лица</w:t>
      </w:r>
      <w:r>
        <w:rPr>
          <w:color w:val="000000"/>
          <w:szCs w:val="24"/>
        </w:rPr>
        <w:t xml:space="preserve"> </w:t>
      </w:r>
      <w:r w:rsidRPr="002235AB">
        <w:rPr>
          <w:color w:val="000000"/>
          <w:szCs w:val="24"/>
        </w:rPr>
        <w:t>и</w:t>
      </w:r>
      <w:r>
        <w:rPr>
          <w:color w:val="000000"/>
          <w:szCs w:val="24"/>
        </w:rPr>
        <w:t xml:space="preserve"> </w:t>
      </w:r>
      <w:r w:rsidRPr="002235AB">
        <w:rPr>
          <w:color w:val="000000"/>
          <w:szCs w:val="24"/>
        </w:rPr>
        <w:t>об</w:t>
      </w:r>
      <w:r>
        <w:rPr>
          <w:color w:val="000000"/>
          <w:szCs w:val="24"/>
        </w:rPr>
        <w:t xml:space="preserve"> </w:t>
      </w:r>
      <w:r w:rsidRPr="002235AB">
        <w:rPr>
          <w:color w:val="000000"/>
          <w:szCs w:val="24"/>
        </w:rPr>
        <w:t>отсутствии</w:t>
      </w:r>
      <w:r>
        <w:rPr>
          <w:color w:val="000000"/>
          <w:szCs w:val="24"/>
        </w:rPr>
        <w:t xml:space="preserve"> </w:t>
      </w:r>
      <w:r w:rsidRPr="002235AB">
        <w:rPr>
          <w:color w:val="000000"/>
          <w:szCs w:val="24"/>
        </w:rPr>
        <w:t>решения</w:t>
      </w:r>
      <w:r>
        <w:rPr>
          <w:color w:val="000000"/>
          <w:szCs w:val="24"/>
        </w:rPr>
        <w:t xml:space="preserve"> </w:t>
      </w:r>
      <w:r w:rsidRPr="002235AB">
        <w:rPr>
          <w:color w:val="000000"/>
          <w:szCs w:val="24"/>
        </w:rPr>
        <w:t>арбитражного</w:t>
      </w:r>
      <w:r>
        <w:rPr>
          <w:color w:val="000000"/>
          <w:szCs w:val="24"/>
        </w:rPr>
        <w:t xml:space="preserve"> </w:t>
      </w:r>
      <w:r w:rsidRPr="002235AB">
        <w:rPr>
          <w:color w:val="000000"/>
          <w:szCs w:val="24"/>
        </w:rPr>
        <w:t>суда</w:t>
      </w:r>
      <w:r>
        <w:rPr>
          <w:color w:val="000000"/>
          <w:szCs w:val="24"/>
        </w:rPr>
        <w:t xml:space="preserve"> </w:t>
      </w:r>
      <w:r w:rsidRPr="002235AB">
        <w:rPr>
          <w:color w:val="000000"/>
          <w:szCs w:val="24"/>
        </w:rPr>
        <w:t>о</w:t>
      </w:r>
      <w:r w:rsidRPr="00B77DF5">
        <w:rPr>
          <w:color w:val="000000"/>
          <w:szCs w:val="24"/>
        </w:rPr>
        <w:t xml:space="preserve"> </w:t>
      </w:r>
      <w:r w:rsidRPr="002235AB">
        <w:rPr>
          <w:color w:val="000000"/>
          <w:szCs w:val="24"/>
        </w:rPr>
        <w:t>признании</w:t>
      </w:r>
      <w:r>
        <w:rPr>
          <w:color w:val="000000"/>
          <w:szCs w:val="24"/>
        </w:rPr>
        <w:t xml:space="preserve"> </w:t>
      </w:r>
      <w:r w:rsidRPr="002235AB">
        <w:rPr>
          <w:color w:val="000000"/>
          <w:szCs w:val="24"/>
        </w:rPr>
        <w:t>участника</w:t>
      </w:r>
      <w:r>
        <w:rPr>
          <w:color w:val="000000"/>
          <w:szCs w:val="24"/>
        </w:rPr>
        <w:t xml:space="preserve"> </w:t>
      </w:r>
      <w:r w:rsidRPr="002235AB">
        <w:rPr>
          <w:color w:val="000000"/>
          <w:szCs w:val="24"/>
        </w:rPr>
        <w:t>закупки</w:t>
      </w:r>
      <w:r>
        <w:rPr>
          <w:color w:val="000000"/>
          <w:szCs w:val="24"/>
        </w:rPr>
        <w:t xml:space="preserve"> - </w:t>
      </w:r>
      <w:r w:rsidRPr="002235AB">
        <w:rPr>
          <w:color w:val="000000"/>
          <w:szCs w:val="24"/>
        </w:rPr>
        <w:t>юридического</w:t>
      </w:r>
      <w:r>
        <w:rPr>
          <w:color w:val="000000"/>
          <w:szCs w:val="24"/>
        </w:rPr>
        <w:t xml:space="preserve"> </w:t>
      </w:r>
      <w:r w:rsidRPr="002235AB">
        <w:rPr>
          <w:color w:val="000000"/>
          <w:szCs w:val="24"/>
        </w:rPr>
        <w:t>лица</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индивидуального</w:t>
      </w:r>
      <w:r>
        <w:rPr>
          <w:color w:val="000000"/>
          <w:szCs w:val="24"/>
        </w:rPr>
        <w:t xml:space="preserve"> </w:t>
      </w:r>
      <w:r w:rsidRPr="002235AB">
        <w:rPr>
          <w:color w:val="000000"/>
          <w:szCs w:val="24"/>
        </w:rPr>
        <w:t>предпринимателя</w:t>
      </w:r>
      <w:r>
        <w:rPr>
          <w:color w:val="000000"/>
          <w:szCs w:val="24"/>
        </w:rPr>
        <w:t xml:space="preserve"> </w:t>
      </w:r>
      <w:r w:rsidRPr="002235AB">
        <w:rPr>
          <w:color w:val="000000"/>
          <w:szCs w:val="24"/>
        </w:rPr>
        <w:t>несостоятельным</w:t>
      </w:r>
      <w:r>
        <w:rPr>
          <w:color w:val="000000"/>
          <w:szCs w:val="24"/>
        </w:rPr>
        <w:t xml:space="preserve"> </w:t>
      </w:r>
      <w:r w:rsidRPr="002235AB">
        <w:rPr>
          <w:color w:val="000000"/>
          <w:szCs w:val="24"/>
        </w:rPr>
        <w:t>(банкротом)</w:t>
      </w:r>
      <w:r>
        <w:rPr>
          <w:color w:val="000000"/>
          <w:szCs w:val="24"/>
        </w:rPr>
        <w:t xml:space="preserve"> </w:t>
      </w:r>
      <w:r w:rsidRPr="002235AB">
        <w:rPr>
          <w:color w:val="000000"/>
          <w:szCs w:val="24"/>
        </w:rPr>
        <w:t>и</w:t>
      </w:r>
      <w:r w:rsidRPr="00B77DF5">
        <w:rPr>
          <w:color w:val="000000"/>
          <w:szCs w:val="24"/>
        </w:rPr>
        <w:t xml:space="preserve"> </w:t>
      </w:r>
      <w:r w:rsidRPr="002235AB">
        <w:rPr>
          <w:color w:val="000000"/>
          <w:szCs w:val="24"/>
        </w:rPr>
        <w:t>об</w:t>
      </w:r>
      <w:r w:rsidRPr="00B77DF5">
        <w:rPr>
          <w:color w:val="000000"/>
          <w:szCs w:val="24"/>
        </w:rPr>
        <w:t xml:space="preserve"> </w:t>
      </w:r>
      <w:r w:rsidRPr="002235AB">
        <w:rPr>
          <w:color w:val="000000"/>
          <w:szCs w:val="24"/>
        </w:rPr>
        <w:t>открытии</w:t>
      </w:r>
      <w:r>
        <w:rPr>
          <w:color w:val="000000"/>
          <w:szCs w:val="24"/>
        </w:rPr>
        <w:t xml:space="preserve"> </w:t>
      </w:r>
      <w:r w:rsidRPr="002235AB">
        <w:rPr>
          <w:color w:val="000000"/>
          <w:szCs w:val="24"/>
        </w:rPr>
        <w:t>конкурсного</w:t>
      </w:r>
      <w:r>
        <w:rPr>
          <w:color w:val="000000"/>
          <w:szCs w:val="24"/>
        </w:rPr>
        <w:t xml:space="preserve"> </w:t>
      </w:r>
      <w:r w:rsidRPr="002235AB">
        <w:rPr>
          <w:color w:val="000000"/>
          <w:szCs w:val="24"/>
        </w:rPr>
        <w:t>производства;</w:t>
      </w:r>
    </w:p>
    <w:p w14:paraId="75B0E16B" w14:textId="77777777" w:rsidR="00D46C72" w:rsidRPr="002235AB" w:rsidRDefault="00D46C72" w:rsidP="00D46C72">
      <w:pPr>
        <w:ind w:firstLine="709"/>
        <w:jc w:val="both"/>
        <w:rPr>
          <w:color w:val="000000"/>
          <w:szCs w:val="24"/>
        </w:rPr>
      </w:pPr>
      <w:r w:rsidRPr="002235AB">
        <w:rPr>
          <w:color w:val="000000"/>
          <w:szCs w:val="24"/>
        </w:rPr>
        <w:t>3)</w:t>
      </w:r>
      <w:r>
        <w:rPr>
          <w:color w:val="000000"/>
          <w:szCs w:val="24"/>
        </w:rPr>
        <w:t xml:space="preserve"> </w:t>
      </w:r>
      <w:r w:rsidRPr="002235AB">
        <w:rPr>
          <w:color w:val="000000"/>
          <w:szCs w:val="24"/>
        </w:rPr>
        <w:t>требованию</w:t>
      </w:r>
      <w:r>
        <w:rPr>
          <w:color w:val="000000"/>
          <w:szCs w:val="24"/>
        </w:rPr>
        <w:t xml:space="preserve"> </w:t>
      </w:r>
      <w:r w:rsidRPr="002235AB">
        <w:rPr>
          <w:color w:val="000000"/>
          <w:szCs w:val="24"/>
        </w:rPr>
        <w:t>о</w:t>
      </w:r>
      <w:r w:rsidRPr="00B77DF5">
        <w:rPr>
          <w:color w:val="000000"/>
          <w:szCs w:val="24"/>
        </w:rPr>
        <w:t xml:space="preserve"> </w:t>
      </w:r>
      <w:proofErr w:type="spellStart"/>
      <w:r w:rsidRPr="002235AB">
        <w:rPr>
          <w:color w:val="000000"/>
          <w:szCs w:val="24"/>
        </w:rPr>
        <w:t>неприостановлении</w:t>
      </w:r>
      <w:proofErr w:type="spellEnd"/>
      <w:r>
        <w:rPr>
          <w:color w:val="000000"/>
          <w:szCs w:val="24"/>
        </w:rPr>
        <w:t xml:space="preserve"> </w:t>
      </w:r>
      <w:r w:rsidRPr="002235AB">
        <w:rPr>
          <w:color w:val="000000"/>
          <w:szCs w:val="24"/>
        </w:rPr>
        <w:t>деятельности</w:t>
      </w:r>
      <w:r>
        <w:rPr>
          <w:color w:val="000000"/>
          <w:szCs w:val="24"/>
        </w:rPr>
        <w:t xml:space="preserve"> </w:t>
      </w:r>
      <w:r w:rsidRPr="002235AB">
        <w:rPr>
          <w:color w:val="000000"/>
          <w:szCs w:val="24"/>
        </w:rPr>
        <w:t>участника</w:t>
      </w:r>
      <w:r>
        <w:rPr>
          <w:color w:val="000000"/>
          <w:szCs w:val="24"/>
        </w:rPr>
        <w:t xml:space="preserve"> </w:t>
      </w:r>
      <w:r w:rsidRPr="002235AB">
        <w:rPr>
          <w:color w:val="000000"/>
          <w:szCs w:val="24"/>
        </w:rPr>
        <w:t>закупки</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порядке,</w:t>
      </w:r>
      <w:r>
        <w:rPr>
          <w:color w:val="000000"/>
          <w:szCs w:val="24"/>
        </w:rPr>
        <w:t xml:space="preserve"> </w:t>
      </w:r>
      <w:r w:rsidRPr="002235AB">
        <w:rPr>
          <w:color w:val="000000"/>
          <w:szCs w:val="24"/>
        </w:rPr>
        <w:t>установленном</w:t>
      </w:r>
      <w:r>
        <w:rPr>
          <w:color w:val="000000"/>
          <w:szCs w:val="24"/>
        </w:rPr>
        <w:t xml:space="preserve"> </w:t>
      </w:r>
      <w:r w:rsidRPr="002235AB">
        <w:rPr>
          <w:color w:val="000000"/>
          <w:szCs w:val="24"/>
        </w:rPr>
        <w:t>КоАП</w:t>
      </w:r>
      <w:r w:rsidRPr="00B77DF5">
        <w:rPr>
          <w:color w:val="000000"/>
          <w:szCs w:val="24"/>
        </w:rPr>
        <w:t xml:space="preserve"> </w:t>
      </w:r>
      <w:r w:rsidRPr="002235AB">
        <w:rPr>
          <w:color w:val="000000"/>
          <w:szCs w:val="24"/>
        </w:rPr>
        <w:t>РФ;</w:t>
      </w:r>
    </w:p>
    <w:p w14:paraId="1DC4C9D2" w14:textId="77777777" w:rsidR="00D46C72" w:rsidRPr="002235AB" w:rsidRDefault="00D46C72" w:rsidP="00D46C72">
      <w:pPr>
        <w:ind w:firstLine="709"/>
        <w:jc w:val="both"/>
        <w:rPr>
          <w:color w:val="000000"/>
          <w:szCs w:val="24"/>
        </w:rPr>
      </w:pPr>
      <w:r w:rsidRPr="002235AB">
        <w:rPr>
          <w:color w:val="000000"/>
          <w:szCs w:val="24"/>
        </w:rPr>
        <w:t>4)</w:t>
      </w:r>
      <w:r>
        <w:rPr>
          <w:color w:val="000000"/>
          <w:szCs w:val="24"/>
        </w:rPr>
        <w:t xml:space="preserve"> </w:t>
      </w:r>
      <w:r w:rsidRPr="002235AB">
        <w:rPr>
          <w:color w:val="000000"/>
          <w:szCs w:val="24"/>
        </w:rPr>
        <w:t>требованию</w:t>
      </w:r>
      <w:r>
        <w:rPr>
          <w:color w:val="000000"/>
          <w:szCs w:val="24"/>
        </w:rPr>
        <w:t xml:space="preserve"> </w:t>
      </w:r>
      <w:r w:rsidRPr="002235AB">
        <w:rPr>
          <w:color w:val="000000"/>
          <w:szCs w:val="24"/>
        </w:rPr>
        <w:t>об</w:t>
      </w:r>
      <w:r w:rsidRPr="00B77DF5">
        <w:rPr>
          <w:color w:val="000000"/>
          <w:szCs w:val="24"/>
        </w:rPr>
        <w:t xml:space="preserve"> </w:t>
      </w:r>
      <w:r w:rsidRPr="002235AB">
        <w:rPr>
          <w:color w:val="000000"/>
          <w:szCs w:val="24"/>
        </w:rPr>
        <w:t>отсутствии</w:t>
      </w:r>
      <w:r>
        <w:rPr>
          <w:color w:val="000000"/>
          <w:szCs w:val="24"/>
        </w:rPr>
        <w:t xml:space="preserve"> </w:t>
      </w:r>
      <w:r w:rsidRPr="002235AB">
        <w:rPr>
          <w:color w:val="000000"/>
          <w:szCs w:val="24"/>
        </w:rPr>
        <w:t>у</w:t>
      </w:r>
      <w:r w:rsidRPr="00B77DF5">
        <w:rPr>
          <w:color w:val="000000"/>
          <w:szCs w:val="24"/>
        </w:rPr>
        <w:t xml:space="preserve"> </w:t>
      </w:r>
      <w:r w:rsidRPr="002235AB">
        <w:rPr>
          <w:color w:val="000000"/>
          <w:szCs w:val="24"/>
        </w:rPr>
        <w:t>участника</w:t>
      </w:r>
      <w:r>
        <w:rPr>
          <w:color w:val="000000"/>
          <w:szCs w:val="24"/>
        </w:rPr>
        <w:t xml:space="preserve"> </w:t>
      </w:r>
      <w:r w:rsidRPr="002235AB">
        <w:rPr>
          <w:color w:val="000000"/>
          <w:szCs w:val="24"/>
        </w:rPr>
        <w:t>закупки</w:t>
      </w:r>
      <w:r>
        <w:rPr>
          <w:color w:val="000000"/>
          <w:szCs w:val="24"/>
        </w:rPr>
        <w:t xml:space="preserve"> </w:t>
      </w:r>
      <w:r w:rsidRPr="002235AB">
        <w:rPr>
          <w:color w:val="000000"/>
          <w:szCs w:val="24"/>
        </w:rPr>
        <w:t>недоимки</w:t>
      </w:r>
      <w:r>
        <w:rPr>
          <w:color w:val="000000"/>
          <w:szCs w:val="24"/>
        </w:rPr>
        <w:t xml:space="preserve"> </w:t>
      </w:r>
      <w:r w:rsidRPr="002235AB">
        <w:rPr>
          <w:color w:val="000000"/>
          <w:szCs w:val="24"/>
        </w:rPr>
        <w:t>по</w:t>
      </w:r>
      <w:r w:rsidRPr="00B77DF5">
        <w:rPr>
          <w:color w:val="000000"/>
          <w:szCs w:val="24"/>
        </w:rPr>
        <w:t xml:space="preserve"> </w:t>
      </w:r>
      <w:r w:rsidRPr="002235AB">
        <w:rPr>
          <w:color w:val="000000"/>
          <w:szCs w:val="24"/>
        </w:rPr>
        <w:t>налогам,</w:t>
      </w:r>
      <w:r>
        <w:rPr>
          <w:color w:val="000000"/>
          <w:szCs w:val="24"/>
        </w:rPr>
        <w:t xml:space="preserve"> </w:t>
      </w:r>
      <w:r w:rsidRPr="002235AB">
        <w:rPr>
          <w:color w:val="000000"/>
          <w:szCs w:val="24"/>
        </w:rPr>
        <w:t>сборам,</w:t>
      </w:r>
      <w:r>
        <w:rPr>
          <w:color w:val="000000"/>
          <w:szCs w:val="24"/>
        </w:rPr>
        <w:t xml:space="preserve"> </w:t>
      </w:r>
      <w:r w:rsidRPr="002235AB">
        <w:rPr>
          <w:color w:val="000000"/>
          <w:szCs w:val="24"/>
        </w:rPr>
        <w:t>задолженности</w:t>
      </w:r>
      <w:r>
        <w:rPr>
          <w:color w:val="000000"/>
          <w:szCs w:val="24"/>
        </w:rPr>
        <w:t xml:space="preserve"> </w:t>
      </w:r>
      <w:r w:rsidRPr="002235AB">
        <w:rPr>
          <w:color w:val="000000"/>
          <w:szCs w:val="24"/>
        </w:rPr>
        <w:t>по</w:t>
      </w:r>
      <w:r w:rsidRPr="00B77DF5">
        <w:rPr>
          <w:color w:val="000000"/>
          <w:szCs w:val="24"/>
        </w:rPr>
        <w:t xml:space="preserve"> </w:t>
      </w:r>
      <w:r w:rsidRPr="002235AB">
        <w:rPr>
          <w:color w:val="000000"/>
          <w:szCs w:val="24"/>
        </w:rPr>
        <w:t>иным</w:t>
      </w:r>
      <w:r>
        <w:rPr>
          <w:color w:val="000000"/>
          <w:szCs w:val="24"/>
        </w:rPr>
        <w:t xml:space="preserve"> </w:t>
      </w:r>
      <w:r w:rsidRPr="002235AB">
        <w:rPr>
          <w:color w:val="000000"/>
          <w:szCs w:val="24"/>
        </w:rPr>
        <w:t>обязательным</w:t>
      </w:r>
      <w:r>
        <w:rPr>
          <w:color w:val="000000"/>
          <w:szCs w:val="24"/>
        </w:rPr>
        <w:t xml:space="preserve"> </w:t>
      </w:r>
      <w:r w:rsidRPr="002235AB">
        <w:rPr>
          <w:color w:val="000000"/>
          <w:szCs w:val="24"/>
        </w:rPr>
        <w:t>платежам</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бюджеты</w:t>
      </w:r>
      <w:r>
        <w:rPr>
          <w:color w:val="000000"/>
          <w:szCs w:val="24"/>
        </w:rPr>
        <w:t xml:space="preserve"> </w:t>
      </w:r>
      <w:r w:rsidRPr="002235AB">
        <w:rPr>
          <w:color w:val="000000"/>
          <w:szCs w:val="24"/>
        </w:rPr>
        <w:t>бюджетной</w:t>
      </w:r>
      <w:r>
        <w:rPr>
          <w:color w:val="000000"/>
          <w:szCs w:val="24"/>
        </w:rPr>
        <w:t xml:space="preserve"> </w:t>
      </w:r>
      <w:r w:rsidRPr="002235AB">
        <w:rPr>
          <w:color w:val="000000"/>
          <w:szCs w:val="24"/>
        </w:rPr>
        <w:t>системы</w:t>
      </w:r>
      <w:r>
        <w:rPr>
          <w:color w:val="000000"/>
          <w:szCs w:val="24"/>
        </w:rPr>
        <w:t xml:space="preserve"> </w:t>
      </w:r>
      <w:r w:rsidRPr="002235AB">
        <w:rPr>
          <w:color w:val="000000"/>
          <w:szCs w:val="24"/>
        </w:rPr>
        <w:t>Российской</w:t>
      </w:r>
      <w:r>
        <w:rPr>
          <w:color w:val="000000"/>
          <w:szCs w:val="24"/>
        </w:rPr>
        <w:t xml:space="preserve"> </w:t>
      </w:r>
      <w:r w:rsidRPr="002235AB">
        <w:rPr>
          <w:color w:val="000000"/>
          <w:szCs w:val="24"/>
        </w:rPr>
        <w:t>Федерации</w:t>
      </w:r>
      <w:r>
        <w:rPr>
          <w:color w:val="000000"/>
          <w:szCs w:val="24"/>
        </w:rPr>
        <w:t xml:space="preserve"> </w:t>
      </w:r>
      <w:r w:rsidRPr="002235AB">
        <w:rPr>
          <w:color w:val="000000"/>
          <w:szCs w:val="24"/>
        </w:rPr>
        <w:t>(за</w:t>
      </w:r>
      <w:r w:rsidRPr="00B77DF5">
        <w:rPr>
          <w:color w:val="000000"/>
          <w:szCs w:val="24"/>
        </w:rPr>
        <w:t xml:space="preserve"> </w:t>
      </w:r>
      <w:r w:rsidRPr="002235AB">
        <w:rPr>
          <w:color w:val="000000"/>
          <w:szCs w:val="24"/>
        </w:rPr>
        <w:t>исключением</w:t>
      </w:r>
      <w:r>
        <w:rPr>
          <w:color w:val="000000"/>
          <w:szCs w:val="24"/>
        </w:rPr>
        <w:t xml:space="preserve"> </w:t>
      </w:r>
      <w:r w:rsidRPr="002235AB">
        <w:rPr>
          <w:color w:val="000000"/>
          <w:szCs w:val="24"/>
        </w:rPr>
        <w:t>сумм,</w:t>
      </w:r>
      <w:r>
        <w:rPr>
          <w:color w:val="000000"/>
          <w:szCs w:val="24"/>
        </w:rPr>
        <w:t xml:space="preserve"> </w:t>
      </w:r>
      <w:r w:rsidRPr="002235AB">
        <w:rPr>
          <w:color w:val="000000"/>
          <w:szCs w:val="24"/>
        </w:rPr>
        <w:t>на</w:t>
      </w:r>
      <w:r w:rsidRPr="00B77DF5">
        <w:rPr>
          <w:color w:val="000000"/>
          <w:szCs w:val="24"/>
        </w:rPr>
        <w:t xml:space="preserve"> </w:t>
      </w:r>
      <w:r w:rsidRPr="002235AB">
        <w:rPr>
          <w:color w:val="000000"/>
          <w:szCs w:val="24"/>
        </w:rPr>
        <w:t>которые</w:t>
      </w:r>
      <w:r>
        <w:rPr>
          <w:color w:val="000000"/>
          <w:szCs w:val="24"/>
        </w:rPr>
        <w:t xml:space="preserve"> </w:t>
      </w:r>
      <w:r w:rsidRPr="002235AB">
        <w:rPr>
          <w:color w:val="000000"/>
          <w:szCs w:val="24"/>
        </w:rPr>
        <w:t>предоставлены</w:t>
      </w:r>
      <w:r>
        <w:rPr>
          <w:color w:val="000000"/>
          <w:szCs w:val="24"/>
        </w:rPr>
        <w:t xml:space="preserve"> </w:t>
      </w:r>
      <w:r w:rsidRPr="002235AB">
        <w:rPr>
          <w:color w:val="000000"/>
          <w:szCs w:val="24"/>
        </w:rPr>
        <w:t>отсрочка,</w:t>
      </w:r>
      <w:r>
        <w:rPr>
          <w:color w:val="000000"/>
          <w:szCs w:val="24"/>
        </w:rPr>
        <w:t xml:space="preserve"> </w:t>
      </w:r>
      <w:r w:rsidRPr="002235AB">
        <w:rPr>
          <w:color w:val="000000"/>
          <w:szCs w:val="24"/>
        </w:rPr>
        <w:t>рассрочка,</w:t>
      </w:r>
      <w:r>
        <w:rPr>
          <w:color w:val="000000"/>
          <w:szCs w:val="24"/>
        </w:rPr>
        <w:t xml:space="preserve"> </w:t>
      </w:r>
      <w:r w:rsidRPr="002235AB">
        <w:rPr>
          <w:color w:val="000000"/>
          <w:szCs w:val="24"/>
        </w:rPr>
        <w:t>инвестиционный</w:t>
      </w:r>
      <w:r>
        <w:rPr>
          <w:color w:val="000000"/>
          <w:szCs w:val="24"/>
        </w:rPr>
        <w:t xml:space="preserve"> </w:t>
      </w:r>
      <w:r w:rsidRPr="002235AB">
        <w:rPr>
          <w:color w:val="000000"/>
          <w:szCs w:val="24"/>
        </w:rPr>
        <w:t>налоговый</w:t>
      </w:r>
      <w:r>
        <w:rPr>
          <w:color w:val="000000"/>
          <w:szCs w:val="24"/>
        </w:rPr>
        <w:t xml:space="preserve"> </w:t>
      </w:r>
      <w:r w:rsidRPr="002235AB">
        <w:rPr>
          <w:color w:val="000000"/>
          <w:szCs w:val="24"/>
        </w:rPr>
        <w:t>кредит</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соответствии</w:t>
      </w:r>
      <w:r>
        <w:rPr>
          <w:color w:val="000000"/>
          <w:szCs w:val="24"/>
        </w:rPr>
        <w:t xml:space="preserve"> </w:t>
      </w:r>
      <w:r w:rsidRPr="002235AB">
        <w:rPr>
          <w:color w:val="000000"/>
          <w:szCs w:val="24"/>
        </w:rPr>
        <w:t>с</w:t>
      </w:r>
      <w:r w:rsidRPr="00B77DF5">
        <w:rPr>
          <w:color w:val="000000"/>
          <w:szCs w:val="24"/>
        </w:rPr>
        <w:t xml:space="preserve"> </w:t>
      </w:r>
      <w:r w:rsidRPr="002235AB">
        <w:rPr>
          <w:color w:val="000000"/>
          <w:szCs w:val="24"/>
        </w:rPr>
        <w:t>законодательством</w:t>
      </w:r>
      <w:r>
        <w:rPr>
          <w:color w:val="000000"/>
          <w:szCs w:val="24"/>
        </w:rPr>
        <w:t xml:space="preserve"> </w:t>
      </w:r>
      <w:r w:rsidRPr="002235AB">
        <w:rPr>
          <w:color w:val="000000"/>
          <w:szCs w:val="24"/>
        </w:rPr>
        <w:t>Российской</w:t>
      </w:r>
      <w:r>
        <w:rPr>
          <w:color w:val="000000"/>
          <w:szCs w:val="24"/>
        </w:rPr>
        <w:t xml:space="preserve"> </w:t>
      </w:r>
      <w:r w:rsidRPr="002235AB">
        <w:rPr>
          <w:color w:val="000000"/>
          <w:szCs w:val="24"/>
        </w:rPr>
        <w:t>Федерации</w:t>
      </w:r>
      <w:r>
        <w:rPr>
          <w:color w:val="000000"/>
          <w:szCs w:val="24"/>
        </w:rPr>
        <w:t xml:space="preserve"> </w:t>
      </w:r>
      <w:r w:rsidRPr="002235AB">
        <w:rPr>
          <w:color w:val="000000"/>
          <w:szCs w:val="24"/>
        </w:rPr>
        <w:t>о</w:t>
      </w:r>
      <w:r w:rsidRPr="00B77DF5">
        <w:rPr>
          <w:color w:val="000000"/>
          <w:szCs w:val="24"/>
        </w:rPr>
        <w:t xml:space="preserve"> </w:t>
      </w:r>
      <w:r w:rsidRPr="002235AB">
        <w:rPr>
          <w:color w:val="000000"/>
          <w:szCs w:val="24"/>
        </w:rPr>
        <w:t>налогах</w:t>
      </w:r>
      <w:r>
        <w:rPr>
          <w:color w:val="000000"/>
          <w:szCs w:val="24"/>
        </w:rPr>
        <w:t xml:space="preserve"> </w:t>
      </w:r>
      <w:r w:rsidRPr="002235AB">
        <w:rPr>
          <w:color w:val="000000"/>
          <w:szCs w:val="24"/>
        </w:rPr>
        <w:t>и</w:t>
      </w:r>
      <w:r w:rsidRPr="00B77DF5">
        <w:rPr>
          <w:color w:val="000000"/>
          <w:szCs w:val="24"/>
        </w:rPr>
        <w:t xml:space="preserve"> </w:t>
      </w:r>
      <w:r w:rsidRPr="002235AB">
        <w:rPr>
          <w:color w:val="000000"/>
          <w:szCs w:val="24"/>
        </w:rPr>
        <w:t>сборах,</w:t>
      </w:r>
      <w:r>
        <w:rPr>
          <w:color w:val="000000"/>
          <w:szCs w:val="24"/>
        </w:rPr>
        <w:t xml:space="preserve"> </w:t>
      </w:r>
      <w:r w:rsidRPr="002235AB">
        <w:rPr>
          <w:color w:val="000000"/>
          <w:szCs w:val="24"/>
        </w:rPr>
        <w:t>которые</w:t>
      </w:r>
      <w:r>
        <w:rPr>
          <w:color w:val="000000"/>
          <w:szCs w:val="24"/>
        </w:rPr>
        <w:t xml:space="preserve"> </w:t>
      </w:r>
      <w:r w:rsidRPr="002235AB">
        <w:rPr>
          <w:color w:val="000000"/>
          <w:szCs w:val="24"/>
        </w:rPr>
        <w:t>реструктурированы</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соответствии</w:t>
      </w:r>
      <w:r>
        <w:rPr>
          <w:color w:val="000000"/>
          <w:szCs w:val="24"/>
        </w:rPr>
        <w:t xml:space="preserve"> </w:t>
      </w:r>
      <w:r w:rsidRPr="002235AB">
        <w:rPr>
          <w:color w:val="000000"/>
          <w:szCs w:val="24"/>
        </w:rPr>
        <w:t>с</w:t>
      </w:r>
      <w:r w:rsidRPr="00B77DF5">
        <w:rPr>
          <w:color w:val="000000"/>
          <w:szCs w:val="24"/>
        </w:rPr>
        <w:t xml:space="preserve"> </w:t>
      </w:r>
      <w:r w:rsidRPr="002235AB">
        <w:rPr>
          <w:color w:val="000000"/>
          <w:szCs w:val="24"/>
        </w:rPr>
        <w:t>законодательством</w:t>
      </w:r>
      <w:r>
        <w:rPr>
          <w:color w:val="000000"/>
          <w:szCs w:val="24"/>
        </w:rPr>
        <w:t xml:space="preserve"> </w:t>
      </w:r>
      <w:r w:rsidRPr="002235AB">
        <w:rPr>
          <w:color w:val="000000"/>
          <w:szCs w:val="24"/>
        </w:rPr>
        <w:t>Российской</w:t>
      </w:r>
      <w:r>
        <w:rPr>
          <w:color w:val="000000"/>
          <w:szCs w:val="24"/>
        </w:rPr>
        <w:t xml:space="preserve"> </w:t>
      </w:r>
      <w:r w:rsidRPr="002235AB">
        <w:rPr>
          <w:color w:val="000000"/>
          <w:szCs w:val="24"/>
        </w:rPr>
        <w:t>Федерации,</w:t>
      </w:r>
      <w:r>
        <w:rPr>
          <w:color w:val="000000"/>
          <w:szCs w:val="24"/>
        </w:rPr>
        <w:t xml:space="preserve"> </w:t>
      </w:r>
      <w:r w:rsidRPr="002235AB">
        <w:rPr>
          <w:color w:val="000000"/>
          <w:szCs w:val="24"/>
        </w:rPr>
        <w:t>по</w:t>
      </w:r>
      <w:r w:rsidRPr="00B77DF5">
        <w:rPr>
          <w:color w:val="000000"/>
          <w:szCs w:val="24"/>
        </w:rPr>
        <w:t xml:space="preserve"> </w:t>
      </w:r>
      <w:r w:rsidRPr="002235AB">
        <w:rPr>
          <w:color w:val="000000"/>
          <w:szCs w:val="24"/>
        </w:rPr>
        <w:t>которым</w:t>
      </w:r>
      <w:r>
        <w:rPr>
          <w:color w:val="000000"/>
          <w:szCs w:val="24"/>
        </w:rPr>
        <w:t xml:space="preserve"> </w:t>
      </w:r>
      <w:r w:rsidRPr="002235AB">
        <w:rPr>
          <w:color w:val="000000"/>
          <w:szCs w:val="24"/>
        </w:rPr>
        <w:t>имеется</w:t>
      </w:r>
      <w:r>
        <w:rPr>
          <w:color w:val="000000"/>
          <w:szCs w:val="24"/>
        </w:rPr>
        <w:t xml:space="preserve"> </w:t>
      </w:r>
      <w:r w:rsidRPr="002235AB">
        <w:rPr>
          <w:color w:val="000000"/>
          <w:szCs w:val="24"/>
        </w:rPr>
        <w:t>вступившее</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законную</w:t>
      </w:r>
      <w:r>
        <w:rPr>
          <w:color w:val="000000"/>
          <w:szCs w:val="24"/>
        </w:rPr>
        <w:t xml:space="preserve"> </w:t>
      </w:r>
      <w:r w:rsidRPr="002235AB">
        <w:rPr>
          <w:color w:val="000000"/>
          <w:szCs w:val="24"/>
        </w:rPr>
        <w:t>силу</w:t>
      </w:r>
      <w:r>
        <w:rPr>
          <w:color w:val="000000"/>
          <w:szCs w:val="24"/>
        </w:rPr>
        <w:t xml:space="preserve"> </w:t>
      </w:r>
      <w:r w:rsidRPr="002235AB">
        <w:rPr>
          <w:color w:val="000000"/>
          <w:szCs w:val="24"/>
        </w:rPr>
        <w:t>решение</w:t>
      </w:r>
      <w:r>
        <w:rPr>
          <w:color w:val="000000"/>
          <w:szCs w:val="24"/>
        </w:rPr>
        <w:t xml:space="preserve"> </w:t>
      </w:r>
      <w:r w:rsidRPr="002235AB">
        <w:rPr>
          <w:color w:val="000000"/>
          <w:szCs w:val="24"/>
        </w:rPr>
        <w:t>суда</w:t>
      </w:r>
      <w:r>
        <w:rPr>
          <w:color w:val="000000"/>
          <w:szCs w:val="24"/>
        </w:rPr>
        <w:t xml:space="preserve"> </w:t>
      </w:r>
      <w:r w:rsidRPr="002235AB">
        <w:rPr>
          <w:color w:val="000000"/>
          <w:szCs w:val="24"/>
        </w:rPr>
        <w:t>о</w:t>
      </w:r>
      <w:r w:rsidRPr="00B77DF5">
        <w:rPr>
          <w:color w:val="000000"/>
          <w:szCs w:val="24"/>
        </w:rPr>
        <w:t xml:space="preserve"> </w:t>
      </w:r>
      <w:r w:rsidRPr="002235AB">
        <w:rPr>
          <w:color w:val="000000"/>
          <w:szCs w:val="24"/>
        </w:rPr>
        <w:t>признании</w:t>
      </w:r>
      <w:r>
        <w:rPr>
          <w:color w:val="000000"/>
          <w:szCs w:val="24"/>
        </w:rPr>
        <w:t xml:space="preserve"> </w:t>
      </w:r>
      <w:r w:rsidRPr="002235AB">
        <w:rPr>
          <w:color w:val="000000"/>
          <w:szCs w:val="24"/>
        </w:rPr>
        <w:t>обязанности</w:t>
      </w:r>
      <w:r>
        <w:rPr>
          <w:color w:val="000000"/>
          <w:szCs w:val="24"/>
        </w:rPr>
        <w:t xml:space="preserve"> </w:t>
      </w:r>
      <w:r w:rsidRPr="002235AB">
        <w:rPr>
          <w:color w:val="000000"/>
          <w:szCs w:val="24"/>
        </w:rPr>
        <w:t>заявителя</w:t>
      </w:r>
      <w:r>
        <w:rPr>
          <w:color w:val="000000"/>
          <w:szCs w:val="24"/>
        </w:rPr>
        <w:t xml:space="preserve"> </w:t>
      </w:r>
      <w:r w:rsidRPr="002235AB">
        <w:rPr>
          <w:color w:val="000000"/>
          <w:szCs w:val="24"/>
        </w:rPr>
        <w:t>по</w:t>
      </w:r>
      <w:r w:rsidRPr="00B77DF5">
        <w:rPr>
          <w:color w:val="000000"/>
          <w:szCs w:val="24"/>
        </w:rPr>
        <w:t xml:space="preserve"> </w:t>
      </w:r>
      <w:r w:rsidRPr="002235AB">
        <w:rPr>
          <w:color w:val="000000"/>
          <w:szCs w:val="24"/>
        </w:rPr>
        <w:t>уплате</w:t>
      </w:r>
      <w:r>
        <w:rPr>
          <w:color w:val="000000"/>
          <w:szCs w:val="24"/>
        </w:rPr>
        <w:t xml:space="preserve"> </w:t>
      </w:r>
      <w:r w:rsidRPr="002235AB">
        <w:rPr>
          <w:color w:val="000000"/>
          <w:szCs w:val="24"/>
        </w:rPr>
        <w:t>этих</w:t>
      </w:r>
      <w:r>
        <w:rPr>
          <w:color w:val="000000"/>
          <w:szCs w:val="24"/>
        </w:rPr>
        <w:t xml:space="preserve"> </w:t>
      </w:r>
      <w:r w:rsidRPr="002235AB">
        <w:rPr>
          <w:color w:val="000000"/>
          <w:szCs w:val="24"/>
        </w:rPr>
        <w:t>сумм</w:t>
      </w:r>
      <w:r>
        <w:rPr>
          <w:color w:val="000000"/>
          <w:szCs w:val="24"/>
        </w:rPr>
        <w:t xml:space="preserve"> </w:t>
      </w:r>
      <w:r w:rsidRPr="002235AB">
        <w:rPr>
          <w:color w:val="000000"/>
          <w:szCs w:val="24"/>
        </w:rPr>
        <w:t>исполненной</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которые</w:t>
      </w:r>
      <w:r>
        <w:rPr>
          <w:color w:val="000000"/>
          <w:szCs w:val="24"/>
        </w:rPr>
        <w:t xml:space="preserve"> </w:t>
      </w:r>
      <w:r w:rsidRPr="002235AB">
        <w:rPr>
          <w:color w:val="000000"/>
          <w:szCs w:val="24"/>
        </w:rPr>
        <w:t>признаны</w:t>
      </w:r>
      <w:r>
        <w:rPr>
          <w:color w:val="000000"/>
          <w:szCs w:val="24"/>
        </w:rPr>
        <w:t xml:space="preserve"> </w:t>
      </w:r>
      <w:r w:rsidRPr="002235AB">
        <w:rPr>
          <w:color w:val="000000"/>
          <w:szCs w:val="24"/>
        </w:rPr>
        <w:t>безнадежными</w:t>
      </w:r>
      <w:r>
        <w:rPr>
          <w:color w:val="000000"/>
          <w:szCs w:val="24"/>
        </w:rPr>
        <w:t xml:space="preserve"> </w:t>
      </w:r>
      <w:r w:rsidRPr="002235AB">
        <w:rPr>
          <w:color w:val="000000"/>
          <w:szCs w:val="24"/>
        </w:rPr>
        <w:t>к</w:t>
      </w:r>
      <w:r w:rsidRPr="00B77DF5">
        <w:rPr>
          <w:color w:val="000000"/>
          <w:szCs w:val="24"/>
        </w:rPr>
        <w:t xml:space="preserve"> </w:t>
      </w:r>
      <w:r w:rsidRPr="002235AB">
        <w:rPr>
          <w:color w:val="000000"/>
          <w:szCs w:val="24"/>
        </w:rPr>
        <w:t>взысканию</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соответствии</w:t>
      </w:r>
      <w:r>
        <w:rPr>
          <w:color w:val="000000"/>
          <w:szCs w:val="24"/>
        </w:rPr>
        <w:t xml:space="preserve"> </w:t>
      </w:r>
      <w:r w:rsidRPr="002235AB">
        <w:rPr>
          <w:color w:val="000000"/>
          <w:szCs w:val="24"/>
        </w:rPr>
        <w:t>с</w:t>
      </w:r>
      <w:r w:rsidRPr="00B77DF5">
        <w:rPr>
          <w:color w:val="000000"/>
          <w:szCs w:val="24"/>
        </w:rPr>
        <w:t xml:space="preserve"> </w:t>
      </w:r>
      <w:r w:rsidRPr="002235AB">
        <w:rPr>
          <w:color w:val="000000"/>
          <w:szCs w:val="24"/>
        </w:rPr>
        <w:t>законодательством</w:t>
      </w:r>
      <w:r>
        <w:rPr>
          <w:color w:val="000000"/>
          <w:szCs w:val="24"/>
        </w:rPr>
        <w:t xml:space="preserve"> </w:t>
      </w:r>
      <w:r w:rsidRPr="002235AB">
        <w:rPr>
          <w:color w:val="000000"/>
          <w:szCs w:val="24"/>
        </w:rPr>
        <w:t>Российской</w:t>
      </w:r>
      <w:r>
        <w:rPr>
          <w:color w:val="000000"/>
          <w:szCs w:val="24"/>
        </w:rPr>
        <w:t xml:space="preserve"> </w:t>
      </w:r>
      <w:r w:rsidRPr="002235AB">
        <w:rPr>
          <w:color w:val="000000"/>
          <w:szCs w:val="24"/>
        </w:rPr>
        <w:t>Федерации</w:t>
      </w:r>
      <w:r>
        <w:rPr>
          <w:color w:val="000000"/>
          <w:szCs w:val="24"/>
        </w:rPr>
        <w:t xml:space="preserve"> </w:t>
      </w:r>
      <w:r w:rsidRPr="002235AB">
        <w:rPr>
          <w:color w:val="000000"/>
          <w:szCs w:val="24"/>
        </w:rPr>
        <w:t>о</w:t>
      </w:r>
      <w:r w:rsidRPr="00B77DF5">
        <w:rPr>
          <w:color w:val="000000"/>
          <w:szCs w:val="24"/>
        </w:rPr>
        <w:t xml:space="preserve"> </w:t>
      </w:r>
      <w:r w:rsidRPr="002235AB">
        <w:rPr>
          <w:color w:val="000000"/>
          <w:szCs w:val="24"/>
        </w:rPr>
        <w:t>налогах</w:t>
      </w:r>
      <w:r>
        <w:rPr>
          <w:color w:val="000000"/>
          <w:szCs w:val="24"/>
        </w:rPr>
        <w:t xml:space="preserve"> </w:t>
      </w:r>
      <w:r w:rsidRPr="002235AB">
        <w:rPr>
          <w:color w:val="000000"/>
          <w:szCs w:val="24"/>
        </w:rPr>
        <w:t>и</w:t>
      </w:r>
      <w:r w:rsidRPr="00B77DF5">
        <w:rPr>
          <w:color w:val="000000"/>
          <w:szCs w:val="24"/>
        </w:rPr>
        <w:t xml:space="preserve"> </w:t>
      </w:r>
      <w:r w:rsidRPr="002235AB">
        <w:rPr>
          <w:color w:val="000000"/>
          <w:szCs w:val="24"/>
        </w:rPr>
        <w:t>сборах)</w:t>
      </w:r>
      <w:r>
        <w:rPr>
          <w:color w:val="000000"/>
          <w:szCs w:val="24"/>
        </w:rPr>
        <w:t xml:space="preserve"> </w:t>
      </w:r>
      <w:r w:rsidRPr="002235AB">
        <w:rPr>
          <w:color w:val="000000"/>
          <w:szCs w:val="24"/>
        </w:rPr>
        <w:t>за</w:t>
      </w:r>
      <w:r w:rsidRPr="00B77DF5">
        <w:rPr>
          <w:color w:val="000000"/>
          <w:szCs w:val="24"/>
        </w:rPr>
        <w:t xml:space="preserve"> </w:t>
      </w:r>
      <w:r w:rsidRPr="002235AB">
        <w:rPr>
          <w:color w:val="000000"/>
          <w:szCs w:val="24"/>
        </w:rPr>
        <w:t>прошедший</w:t>
      </w:r>
      <w:r>
        <w:rPr>
          <w:color w:val="000000"/>
          <w:szCs w:val="24"/>
        </w:rPr>
        <w:t xml:space="preserve"> </w:t>
      </w:r>
      <w:r w:rsidRPr="002235AB">
        <w:rPr>
          <w:color w:val="000000"/>
          <w:szCs w:val="24"/>
        </w:rPr>
        <w:t>календарный</w:t>
      </w:r>
      <w:r>
        <w:rPr>
          <w:color w:val="000000"/>
          <w:szCs w:val="24"/>
        </w:rPr>
        <w:t xml:space="preserve"> </w:t>
      </w:r>
      <w:r w:rsidRPr="002235AB">
        <w:rPr>
          <w:color w:val="000000"/>
          <w:szCs w:val="24"/>
        </w:rPr>
        <w:t>год,</w:t>
      </w:r>
      <w:r>
        <w:rPr>
          <w:color w:val="000000"/>
          <w:szCs w:val="24"/>
        </w:rPr>
        <w:t xml:space="preserve"> </w:t>
      </w:r>
      <w:r w:rsidRPr="002235AB">
        <w:rPr>
          <w:color w:val="000000"/>
          <w:szCs w:val="24"/>
        </w:rPr>
        <w:t>размер</w:t>
      </w:r>
      <w:r>
        <w:rPr>
          <w:color w:val="000000"/>
          <w:szCs w:val="24"/>
        </w:rPr>
        <w:t xml:space="preserve"> </w:t>
      </w:r>
      <w:r w:rsidRPr="002235AB">
        <w:rPr>
          <w:color w:val="000000"/>
          <w:szCs w:val="24"/>
        </w:rPr>
        <w:t>которых</w:t>
      </w:r>
      <w:r>
        <w:rPr>
          <w:color w:val="000000"/>
          <w:szCs w:val="24"/>
        </w:rPr>
        <w:t xml:space="preserve"> </w:t>
      </w:r>
      <w:r w:rsidRPr="002235AB">
        <w:rPr>
          <w:color w:val="000000"/>
          <w:szCs w:val="24"/>
        </w:rPr>
        <w:t>превышает</w:t>
      </w:r>
      <w:r>
        <w:rPr>
          <w:color w:val="000000"/>
          <w:szCs w:val="24"/>
        </w:rPr>
        <w:t xml:space="preserve"> </w:t>
      </w:r>
      <w:r w:rsidRPr="002235AB">
        <w:rPr>
          <w:color w:val="000000"/>
          <w:szCs w:val="24"/>
        </w:rPr>
        <w:t>25</w:t>
      </w:r>
      <w:r w:rsidRPr="00B77DF5">
        <w:rPr>
          <w:color w:val="000000"/>
          <w:szCs w:val="24"/>
        </w:rPr>
        <w:t xml:space="preserve"> </w:t>
      </w:r>
      <w:r w:rsidRPr="002235AB">
        <w:rPr>
          <w:color w:val="000000"/>
          <w:szCs w:val="24"/>
        </w:rPr>
        <w:t>процентов</w:t>
      </w:r>
      <w:r>
        <w:rPr>
          <w:color w:val="000000"/>
          <w:szCs w:val="24"/>
        </w:rPr>
        <w:t xml:space="preserve"> </w:t>
      </w:r>
      <w:r w:rsidRPr="002235AB">
        <w:rPr>
          <w:color w:val="000000"/>
          <w:szCs w:val="24"/>
        </w:rPr>
        <w:t>балансовой</w:t>
      </w:r>
      <w:r>
        <w:rPr>
          <w:color w:val="000000"/>
          <w:szCs w:val="24"/>
        </w:rPr>
        <w:t xml:space="preserve"> </w:t>
      </w:r>
      <w:r w:rsidRPr="002235AB">
        <w:rPr>
          <w:color w:val="000000"/>
          <w:szCs w:val="24"/>
        </w:rPr>
        <w:t>стоимости</w:t>
      </w:r>
      <w:r>
        <w:rPr>
          <w:color w:val="000000"/>
          <w:szCs w:val="24"/>
        </w:rPr>
        <w:t xml:space="preserve"> </w:t>
      </w:r>
      <w:r w:rsidRPr="002235AB">
        <w:rPr>
          <w:color w:val="000000"/>
          <w:szCs w:val="24"/>
        </w:rPr>
        <w:t>активов</w:t>
      </w:r>
      <w:r>
        <w:rPr>
          <w:color w:val="000000"/>
          <w:szCs w:val="24"/>
        </w:rPr>
        <w:t xml:space="preserve"> </w:t>
      </w:r>
      <w:r w:rsidRPr="002235AB">
        <w:rPr>
          <w:color w:val="000000"/>
          <w:szCs w:val="24"/>
        </w:rPr>
        <w:t>участника</w:t>
      </w:r>
      <w:r>
        <w:rPr>
          <w:color w:val="000000"/>
          <w:szCs w:val="24"/>
        </w:rPr>
        <w:t xml:space="preserve"> </w:t>
      </w:r>
      <w:r w:rsidRPr="002235AB">
        <w:rPr>
          <w:color w:val="000000"/>
          <w:szCs w:val="24"/>
        </w:rPr>
        <w:t>закупки,</w:t>
      </w:r>
      <w:r>
        <w:rPr>
          <w:color w:val="000000"/>
          <w:szCs w:val="24"/>
        </w:rPr>
        <w:t xml:space="preserve"> </w:t>
      </w:r>
      <w:r w:rsidRPr="002235AB">
        <w:rPr>
          <w:color w:val="000000"/>
          <w:szCs w:val="24"/>
        </w:rPr>
        <w:t>по</w:t>
      </w:r>
      <w:r w:rsidRPr="00B77DF5">
        <w:rPr>
          <w:color w:val="000000"/>
          <w:szCs w:val="24"/>
        </w:rPr>
        <w:t xml:space="preserve"> </w:t>
      </w:r>
      <w:r w:rsidRPr="002235AB">
        <w:rPr>
          <w:color w:val="000000"/>
          <w:szCs w:val="24"/>
        </w:rPr>
        <w:t>данным</w:t>
      </w:r>
      <w:r>
        <w:rPr>
          <w:color w:val="000000"/>
          <w:szCs w:val="24"/>
        </w:rPr>
        <w:t xml:space="preserve"> </w:t>
      </w:r>
      <w:r w:rsidRPr="002235AB">
        <w:rPr>
          <w:color w:val="000000"/>
          <w:szCs w:val="24"/>
        </w:rPr>
        <w:t>бухгалтерской</w:t>
      </w:r>
      <w:r>
        <w:rPr>
          <w:color w:val="000000"/>
          <w:szCs w:val="24"/>
        </w:rPr>
        <w:t xml:space="preserve"> </w:t>
      </w:r>
      <w:r w:rsidRPr="002235AB">
        <w:rPr>
          <w:color w:val="000000"/>
          <w:szCs w:val="24"/>
        </w:rPr>
        <w:t>отчетности</w:t>
      </w:r>
      <w:r>
        <w:rPr>
          <w:color w:val="000000"/>
          <w:szCs w:val="24"/>
        </w:rPr>
        <w:t xml:space="preserve"> </w:t>
      </w:r>
      <w:r w:rsidRPr="002235AB">
        <w:rPr>
          <w:color w:val="000000"/>
          <w:szCs w:val="24"/>
        </w:rPr>
        <w:t>за</w:t>
      </w:r>
      <w:r w:rsidRPr="00B77DF5">
        <w:rPr>
          <w:color w:val="000000"/>
          <w:szCs w:val="24"/>
        </w:rPr>
        <w:t xml:space="preserve"> </w:t>
      </w:r>
      <w:r w:rsidRPr="002235AB">
        <w:rPr>
          <w:color w:val="000000"/>
          <w:szCs w:val="24"/>
        </w:rPr>
        <w:t>последний</w:t>
      </w:r>
      <w:r>
        <w:rPr>
          <w:color w:val="000000"/>
          <w:szCs w:val="24"/>
        </w:rPr>
        <w:t xml:space="preserve"> </w:t>
      </w:r>
      <w:r w:rsidRPr="002235AB">
        <w:rPr>
          <w:color w:val="000000"/>
          <w:szCs w:val="24"/>
        </w:rPr>
        <w:t>отчетный</w:t>
      </w:r>
      <w:r>
        <w:rPr>
          <w:color w:val="000000"/>
          <w:szCs w:val="24"/>
        </w:rPr>
        <w:t xml:space="preserve"> </w:t>
      </w:r>
      <w:r w:rsidRPr="002235AB">
        <w:rPr>
          <w:color w:val="000000"/>
          <w:szCs w:val="24"/>
        </w:rPr>
        <w:t>период;</w:t>
      </w:r>
    </w:p>
    <w:p w14:paraId="217F522F" w14:textId="77777777" w:rsidR="00D46C72" w:rsidRPr="002235AB" w:rsidRDefault="00D46C72" w:rsidP="00D46C72">
      <w:pPr>
        <w:ind w:firstLine="709"/>
        <w:jc w:val="both"/>
        <w:rPr>
          <w:color w:val="000000"/>
          <w:szCs w:val="24"/>
        </w:rPr>
      </w:pPr>
      <w:r w:rsidRPr="002235AB">
        <w:rPr>
          <w:color w:val="000000"/>
          <w:szCs w:val="24"/>
        </w:rPr>
        <w:t>5)</w:t>
      </w:r>
      <w:r>
        <w:rPr>
          <w:color w:val="000000"/>
          <w:szCs w:val="24"/>
        </w:rPr>
        <w:t xml:space="preserve"> </w:t>
      </w:r>
      <w:r w:rsidRPr="002235AB">
        <w:rPr>
          <w:color w:val="000000"/>
          <w:szCs w:val="24"/>
        </w:rPr>
        <w:t>требованию</w:t>
      </w:r>
      <w:r>
        <w:rPr>
          <w:color w:val="000000"/>
          <w:szCs w:val="24"/>
        </w:rPr>
        <w:t xml:space="preserve"> </w:t>
      </w:r>
      <w:r w:rsidRPr="002235AB">
        <w:rPr>
          <w:color w:val="000000"/>
          <w:szCs w:val="24"/>
        </w:rPr>
        <w:t>об</w:t>
      </w:r>
      <w:r w:rsidRPr="00B77DF5">
        <w:rPr>
          <w:color w:val="000000"/>
          <w:szCs w:val="24"/>
        </w:rPr>
        <w:t xml:space="preserve"> </w:t>
      </w:r>
      <w:r w:rsidRPr="002235AB">
        <w:rPr>
          <w:color w:val="000000"/>
          <w:szCs w:val="24"/>
        </w:rPr>
        <w:t>отсутствии</w:t>
      </w:r>
      <w:r>
        <w:rPr>
          <w:color w:val="000000"/>
          <w:szCs w:val="24"/>
        </w:rPr>
        <w:t xml:space="preserve"> </w:t>
      </w:r>
      <w:r w:rsidRPr="002235AB">
        <w:rPr>
          <w:color w:val="000000"/>
          <w:szCs w:val="24"/>
        </w:rPr>
        <w:t>у</w:t>
      </w:r>
      <w:r w:rsidRPr="00B77DF5">
        <w:rPr>
          <w:color w:val="000000"/>
          <w:szCs w:val="24"/>
        </w:rPr>
        <w:t xml:space="preserve"> </w:t>
      </w:r>
      <w:r w:rsidRPr="002235AB">
        <w:rPr>
          <w:color w:val="000000"/>
          <w:szCs w:val="24"/>
        </w:rPr>
        <w:t>участника</w:t>
      </w:r>
      <w:r>
        <w:rPr>
          <w:color w:val="000000"/>
          <w:szCs w:val="24"/>
        </w:rPr>
        <w:t xml:space="preserve"> </w:t>
      </w:r>
      <w:r w:rsidRPr="002235AB">
        <w:rPr>
          <w:color w:val="000000"/>
          <w:szCs w:val="24"/>
        </w:rPr>
        <w:t>закупки</w:t>
      </w:r>
      <w:r>
        <w:rPr>
          <w:color w:val="000000"/>
          <w:szCs w:val="24"/>
        </w:rPr>
        <w:t xml:space="preserve"> - </w:t>
      </w:r>
      <w:r w:rsidRPr="002235AB">
        <w:rPr>
          <w:color w:val="000000"/>
          <w:szCs w:val="24"/>
        </w:rPr>
        <w:t>физического</w:t>
      </w:r>
      <w:r>
        <w:rPr>
          <w:color w:val="000000"/>
          <w:szCs w:val="24"/>
        </w:rPr>
        <w:t xml:space="preserve"> </w:t>
      </w:r>
      <w:r w:rsidRPr="002235AB">
        <w:rPr>
          <w:color w:val="000000"/>
          <w:szCs w:val="24"/>
        </w:rPr>
        <w:t>лица</w:t>
      </w:r>
      <w:r>
        <w:rPr>
          <w:color w:val="000000"/>
          <w:szCs w:val="24"/>
        </w:rPr>
        <w:t xml:space="preserve"> </w:t>
      </w:r>
      <w:r w:rsidRPr="002235AB">
        <w:rPr>
          <w:color w:val="000000"/>
          <w:szCs w:val="24"/>
        </w:rPr>
        <w:t>либо</w:t>
      </w:r>
      <w:r>
        <w:rPr>
          <w:color w:val="000000"/>
          <w:szCs w:val="24"/>
        </w:rPr>
        <w:t xml:space="preserve"> </w:t>
      </w:r>
      <w:r w:rsidRPr="002235AB">
        <w:rPr>
          <w:color w:val="000000"/>
          <w:szCs w:val="24"/>
        </w:rPr>
        <w:t>у</w:t>
      </w:r>
      <w:r w:rsidRPr="00B77DF5">
        <w:rPr>
          <w:color w:val="000000"/>
          <w:szCs w:val="24"/>
        </w:rPr>
        <w:t xml:space="preserve"> </w:t>
      </w:r>
      <w:r w:rsidRPr="002235AB">
        <w:rPr>
          <w:color w:val="000000"/>
          <w:szCs w:val="24"/>
        </w:rPr>
        <w:t>руководителя,</w:t>
      </w:r>
      <w:r>
        <w:rPr>
          <w:color w:val="000000"/>
          <w:szCs w:val="24"/>
        </w:rPr>
        <w:t xml:space="preserve"> </w:t>
      </w:r>
      <w:r w:rsidRPr="002235AB">
        <w:rPr>
          <w:color w:val="000000"/>
          <w:szCs w:val="24"/>
        </w:rPr>
        <w:t>членов</w:t>
      </w:r>
      <w:r>
        <w:rPr>
          <w:color w:val="000000"/>
          <w:szCs w:val="24"/>
        </w:rPr>
        <w:t xml:space="preserve"> </w:t>
      </w:r>
      <w:r w:rsidRPr="002235AB">
        <w:rPr>
          <w:color w:val="000000"/>
          <w:szCs w:val="24"/>
        </w:rPr>
        <w:t>коллегиального</w:t>
      </w:r>
      <w:r>
        <w:rPr>
          <w:color w:val="000000"/>
          <w:szCs w:val="24"/>
        </w:rPr>
        <w:t xml:space="preserve"> </w:t>
      </w:r>
      <w:r w:rsidRPr="002235AB">
        <w:rPr>
          <w:color w:val="000000"/>
          <w:szCs w:val="24"/>
        </w:rPr>
        <w:t>исполнительного</w:t>
      </w:r>
      <w:r>
        <w:rPr>
          <w:color w:val="000000"/>
          <w:szCs w:val="24"/>
        </w:rPr>
        <w:t xml:space="preserve"> </w:t>
      </w:r>
      <w:r w:rsidRPr="002235AB">
        <w:rPr>
          <w:color w:val="000000"/>
          <w:szCs w:val="24"/>
        </w:rPr>
        <w:t>органа,</w:t>
      </w:r>
      <w:r>
        <w:rPr>
          <w:color w:val="000000"/>
          <w:szCs w:val="24"/>
        </w:rPr>
        <w:t xml:space="preserve"> </w:t>
      </w:r>
      <w:r w:rsidRPr="002235AB">
        <w:rPr>
          <w:color w:val="000000"/>
          <w:szCs w:val="24"/>
        </w:rPr>
        <w:t>лица,</w:t>
      </w:r>
      <w:r>
        <w:rPr>
          <w:color w:val="000000"/>
          <w:szCs w:val="24"/>
        </w:rPr>
        <w:t xml:space="preserve"> </w:t>
      </w:r>
      <w:r w:rsidRPr="002235AB">
        <w:rPr>
          <w:color w:val="000000"/>
          <w:szCs w:val="24"/>
        </w:rPr>
        <w:t>исполняющего</w:t>
      </w:r>
      <w:r>
        <w:rPr>
          <w:color w:val="000000"/>
          <w:szCs w:val="24"/>
        </w:rPr>
        <w:t xml:space="preserve"> </w:t>
      </w:r>
      <w:r w:rsidRPr="002235AB">
        <w:rPr>
          <w:color w:val="000000"/>
          <w:szCs w:val="24"/>
        </w:rPr>
        <w:t>функции</w:t>
      </w:r>
      <w:r>
        <w:rPr>
          <w:color w:val="000000"/>
          <w:szCs w:val="24"/>
        </w:rPr>
        <w:t xml:space="preserve"> </w:t>
      </w:r>
      <w:r w:rsidRPr="002235AB">
        <w:rPr>
          <w:color w:val="000000"/>
          <w:szCs w:val="24"/>
        </w:rPr>
        <w:t>единоличного</w:t>
      </w:r>
      <w:r>
        <w:rPr>
          <w:color w:val="000000"/>
          <w:szCs w:val="24"/>
        </w:rPr>
        <w:t xml:space="preserve"> </w:t>
      </w:r>
      <w:r w:rsidRPr="002235AB">
        <w:rPr>
          <w:color w:val="000000"/>
          <w:szCs w:val="24"/>
        </w:rPr>
        <w:t>исполнительного</w:t>
      </w:r>
      <w:r>
        <w:rPr>
          <w:color w:val="000000"/>
          <w:szCs w:val="24"/>
        </w:rPr>
        <w:t xml:space="preserve"> </w:t>
      </w:r>
      <w:r w:rsidRPr="002235AB">
        <w:rPr>
          <w:color w:val="000000"/>
          <w:szCs w:val="24"/>
        </w:rPr>
        <w:t>органа,</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главного</w:t>
      </w:r>
      <w:r>
        <w:rPr>
          <w:color w:val="000000"/>
          <w:szCs w:val="24"/>
        </w:rPr>
        <w:t xml:space="preserve"> </w:t>
      </w:r>
      <w:r w:rsidRPr="002235AB">
        <w:rPr>
          <w:color w:val="000000"/>
          <w:szCs w:val="24"/>
        </w:rPr>
        <w:t>бухгалтера</w:t>
      </w:r>
      <w:r>
        <w:rPr>
          <w:color w:val="000000"/>
          <w:szCs w:val="24"/>
        </w:rPr>
        <w:t xml:space="preserve"> </w:t>
      </w:r>
      <w:r w:rsidRPr="002235AB">
        <w:rPr>
          <w:color w:val="000000"/>
          <w:szCs w:val="24"/>
        </w:rPr>
        <w:t>юридического</w:t>
      </w:r>
      <w:r>
        <w:rPr>
          <w:color w:val="000000"/>
          <w:szCs w:val="24"/>
        </w:rPr>
        <w:t xml:space="preserve"> </w:t>
      </w:r>
      <w:r w:rsidRPr="002235AB">
        <w:rPr>
          <w:color w:val="000000"/>
          <w:szCs w:val="24"/>
        </w:rPr>
        <w:t>лица</w:t>
      </w:r>
      <w:r>
        <w:rPr>
          <w:color w:val="000000"/>
          <w:szCs w:val="24"/>
        </w:rPr>
        <w:t xml:space="preserve"> - </w:t>
      </w:r>
      <w:r w:rsidRPr="002235AB">
        <w:rPr>
          <w:color w:val="000000"/>
          <w:szCs w:val="24"/>
        </w:rPr>
        <w:t>участника</w:t>
      </w:r>
      <w:r>
        <w:rPr>
          <w:color w:val="000000"/>
          <w:szCs w:val="24"/>
        </w:rPr>
        <w:t xml:space="preserve"> </w:t>
      </w:r>
      <w:r w:rsidRPr="002235AB">
        <w:rPr>
          <w:color w:val="000000"/>
          <w:szCs w:val="24"/>
        </w:rPr>
        <w:t>закупки</w:t>
      </w:r>
      <w:r>
        <w:rPr>
          <w:color w:val="000000"/>
          <w:szCs w:val="24"/>
        </w:rPr>
        <w:t xml:space="preserve"> </w:t>
      </w:r>
      <w:r w:rsidRPr="002235AB">
        <w:rPr>
          <w:color w:val="000000"/>
          <w:szCs w:val="24"/>
        </w:rPr>
        <w:t>судимости</w:t>
      </w:r>
      <w:r>
        <w:rPr>
          <w:color w:val="000000"/>
          <w:szCs w:val="24"/>
        </w:rPr>
        <w:t xml:space="preserve"> </w:t>
      </w:r>
      <w:r w:rsidRPr="002235AB">
        <w:rPr>
          <w:color w:val="000000"/>
          <w:szCs w:val="24"/>
        </w:rPr>
        <w:t>за</w:t>
      </w:r>
      <w:r w:rsidRPr="00B77DF5">
        <w:rPr>
          <w:color w:val="000000"/>
          <w:szCs w:val="24"/>
        </w:rPr>
        <w:t xml:space="preserve"> </w:t>
      </w:r>
      <w:r w:rsidRPr="002235AB">
        <w:rPr>
          <w:color w:val="000000"/>
          <w:szCs w:val="24"/>
        </w:rPr>
        <w:t>преступления</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сфере</w:t>
      </w:r>
      <w:r>
        <w:rPr>
          <w:color w:val="000000"/>
          <w:szCs w:val="24"/>
        </w:rPr>
        <w:t xml:space="preserve"> </w:t>
      </w:r>
      <w:r w:rsidRPr="002235AB">
        <w:rPr>
          <w:color w:val="000000"/>
          <w:szCs w:val="24"/>
        </w:rPr>
        <w:t>экономики</w:t>
      </w:r>
      <w:r w:rsidRPr="00B77DF5">
        <w:rPr>
          <w:color w:val="000000"/>
          <w:szCs w:val="24"/>
        </w:rPr>
        <w:t xml:space="preserve"> </w:t>
      </w:r>
      <w:r w:rsidRPr="002235AB">
        <w:rPr>
          <w:color w:val="000000"/>
          <w:szCs w:val="24"/>
        </w:rPr>
        <w:t>и</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преступления,</w:t>
      </w:r>
      <w:r>
        <w:rPr>
          <w:color w:val="000000"/>
          <w:szCs w:val="24"/>
        </w:rPr>
        <w:t xml:space="preserve"> </w:t>
      </w:r>
      <w:r w:rsidRPr="002235AB">
        <w:rPr>
          <w:color w:val="000000"/>
          <w:szCs w:val="24"/>
        </w:rPr>
        <w:t>предусмотренные</w:t>
      </w:r>
      <w:r>
        <w:rPr>
          <w:color w:val="000000"/>
          <w:szCs w:val="24"/>
        </w:rPr>
        <w:t xml:space="preserve"> </w:t>
      </w:r>
      <w:r w:rsidRPr="002235AB">
        <w:rPr>
          <w:color w:val="000000"/>
          <w:szCs w:val="24"/>
        </w:rPr>
        <w:t>статьями</w:t>
      </w:r>
      <w:r w:rsidRPr="00B77DF5">
        <w:rPr>
          <w:color w:val="000000"/>
          <w:szCs w:val="24"/>
        </w:rPr>
        <w:t xml:space="preserve"> </w:t>
      </w:r>
      <w:r w:rsidRPr="002235AB">
        <w:rPr>
          <w:color w:val="000000"/>
          <w:szCs w:val="24"/>
        </w:rPr>
        <w:t>289,</w:t>
      </w:r>
      <w:r>
        <w:rPr>
          <w:color w:val="000000"/>
          <w:szCs w:val="24"/>
        </w:rPr>
        <w:t xml:space="preserve"> </w:t>
      </w:r>
      <w:r w:rsidRPr="002235AB">
        <w:rPr>
          <w:color w:val="000000"/>
          <w:szCs w:val="24"/>
        </w:rPr>
        <w:t>290,</w:t>
      </w:r>
      <w:r>
        <w:rPr>
          <w:color w:val="000000"/>
          <w:szCs w:val="24"/>
        </w:rPr>
        <w:t xml:space="preserve"> </w:t>
      </w:r>
      <w:r w:rsidRPr="002235AB">
        <w:rPr>
          <w:color w:val="000000"/>
          <w:szCs w:val="24"/>
        </w:rPr>
        <w:t>291,</w:t>
      </w:r>
      <w:r>
        <w:rPr>
          <w:color w:val="000000"/>
          <w:szCs w:val="24"/>
        </w:rPr>
        <w:t xml:space="preserve"> </w:t>
      </w:r>
      <w:r w:rsidRPr="002235AB">
        <w:rPr>
          <w:color w:val="000000"/>
          <w:szCs w:val="24"/>
        </w:rPr>
        <w:t>291.1</w:t>
      </w:r>
      <w:r>
        <w:rPr>
          <w:color w:val="000000"/>
          <w:szCs w:val="24"/>
        </w:rPr>
        <w:t xml:space="preserve"> </w:t>
      </w:r>
      <w:r w:rsidRPr="002235AB">
        <w:rPr>
          <w:color w:val="000000"/>
          <w:szCs w:val="24"/>
        </w:rPr>
        <w:t>УК</w:t>
      </w:r>
      <w:r>
        <w:rPr>
          <w:color w:val="000000"/>
          <w:szCs w:val="24"/>
        </w:rPr>
        <w:t xml:space="preserve"> </w:t>
      </w:r>
      <w:r w:rsidRPr="002235AB">
        <w:rPr>
          <w:color w:val="000000"/>
          <w:szCs w:val="24"/>
        </w:rPr>
        <w:t>РФ</w:t>
      </w:r>
      <w:r>
        <w:rPr>
          <w:color w:val="000000"/>
          <w:szCs w:val="24"/>
        </w:rPr>
        <w:t xml:space="preserve"> </w:t>
      </w:r>
      <w:r w:rsidRPr="002235AB">
        <w:rPr>
          <w:color w:val="000000"/>
          <w:szCs w:val="24"/>
        </w:rPr>
        <w:t>(за</w:t>
      </w:r>
      <w:r w:rsidRPr="00B77DF5">
        <w:rPr>
          <w:color w:val="000000"/>
          <w:szCs w:val="24"/>
        </w:rPr>
        <w:t xml:space="preserve"> </w:t>
      </w:r>
      <w:r w:rsidRPr="002235AB">
        <w:rPr>
          <w:color w:val="000000"/>
          <w:szCs w:val="24"/>
        </w:rPr>
        <w:t>исключением</w:t>
      </w:r>
      <w:r>
        <w:rPr>
          <w:color w:val="000000"/>
          <w:szCs w:val="24"/>
        </w:rPr>
        <w:t xml:space="preserve"> </w:t>
      </w:r>
      <w:r w:rsidRPr="002235AB">
        <w:rPr>
          <w:color w:val="000000"/>
          <w:szCs w:val="24"/>
        </w:rPr>
        <w:t>лиц,</w:t>
      </w:r>
      <w:r>
        <w:rPr>
          <w:color w:val="000000"/>
          <w:szCs w:val="24"/>
        </w:rPr>
        <w:t xml:space="preserve"> </w:t>
      </w:r>
      <w:r w:rsidRPr="002235AB">
        <w:rPr>
          <w:color w:val="000000"/>
          <w:szCs w:val="24"/>
        </w:rPr>
        <w:t>у</w:t>
      </w:r>
      <w:r w:rsidRPr="00B77DF5">
        <w:rPr>
          <w:color w:val="000000"/>
          <w:szCs w:val="24"/>
        </w:rPr>
        <w:t xml:space="preserve"> </w:t>
      </w:r>
      <w:r w:rsidRPr="002235AB">
        <w:rPr>
          <w:color w:val="000000"/>
          <w:szCs w:val="24"/>
        </w:rPr>
        <w:t>которых</w:t>
      </w:r>
      <w:r>
        <w:rPr>
          <w:color w:val="000000"/>
          <w:szCs w:val="24"/>
        </w:rPr>
        <w:t xml:space="preserve"> </w:t>
      </w:r>
      <w:r w:rsidRPr="002235AB">
        <w:rPr>
          <w:color w:val="000000"/>
          <w:szCs w:val="24"/>
        </w:rPr>
        <w:t>такая</w:t>
      </w:r>
      <w:r>
        <w:rPr>
          <w:color w:val="000000"/>
          <w:szCs w:val="24"/>
        </w:rPr>
        <w:t xml:space="preserve"> </w:t>
      </w:r>
      <w:r w:rsidRPr="002235AB">
        <w:rPr>
          <w:color w:val="000000"/>
          <w:szCs w:val="24"/>
        </w:rPr>
        <w:t>судимость</w:t>
      </w:r>
      <w:r>
        <w:rPr>
          <w:color w:val="000000"/>
          <w:szCs w:val="24"/>
        </w:rPr>
        <w:t xml:space="preserve"> </w:t>
      </w:r>
      <w:r w:rsidRPr="002235AB">
        <w:rPr>
          <w:color w:val="000000"/>
          <w:szCs w:val="24"/>
        </w:rPr>
        <w:t>погашена</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снята),</w:t>
      </w:r>
      <w:r>
        <w:rPr>
          <w:color w:val="000000"/>
          <w:szCs w:val="24"/>
        </w:rPr>
        <w:t xml:space="preserve"> </w:t>
      </w:r>
      <w:r w:rsidRPr="002235AB">
        <w:rPr>
          <w:color w:val="000000"/>
          <w:szCs w:val="24"/>
        </w:rPr>
        <w:t>а</w:t>
      </w:r>
      <w:r w:rsidRPr="00B77DF5">
        <w:rPr>
          <w:color w:val="000000"/>
          <w:szCs w:val="24"/>
        </w:rPr>
        <w:t xml:space="preserve"> </w:t>
      </w:r>
      <w:r w:rsidRPr="002235AB">
        <w:rPr>
          <w:color w:val="000000"/>
          <w:szCs w:val="24"/>
        </w:rPr>
        <w:t>также</w:t>
      </w:r>
      <w:r>
        <w:rPr>
          <w:color w:val="000000"/>
          <w:szCs w:val="24"/>
        </w:rPr>
        <w:t xml:space="preserve"> </w:t>
      </w:r>
      <w:r w:rsidRPr="002235AB">
        <w:rPr>
          <w:color w:val="000000"/>
          <w:szCs w:val="24"/>
        </w:rPr>
        <w:t>о</w:t>
      </w:r>
      <w:r>
        <w:rPr>
          <w:color w:val="000000"/>
          <w:szCs w:val="24"/>
        </w:rPr>
        <w:t xml:space="preserve"> </w:t>
      </w:r>
      <w:r w:rsidRPr="002235AB">
        <w:rPr>
          <w:color w:val="000000"/>
          <w:szCs w:val="24"/>
        </w:rPr>
        <w:t>неприменении</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отношении</w:t>
      </w:r>
      <w:r>
        <w:rPr>
          <w:color w:val="000000"/>
          <w:szCs w:val="24"/>
        </w:rPr>
        <w:t xml:space="preserve"> </w:t>
      </w:r>
      <w:r w:rsidRPr="002235AB">
        <w:rPr>
          <w:color w:val="000000"/>
          <w:szCs w:val="24"/>
        </w:rPr>
        <w:t>указанных</w:t>
      </w:r>
      <w:r>
        <w:rPr>
          <w:color w:val="000000"/>
          <w:szCs w:val="24"/>
        </w:rPr>
        <w:t xml:space="preserve"> </w:t>
      </w:r>
      <w:r w:rsidRPr="002235AB">
        <w:rPr>
          <w:color w:val="000000"/>
          <w:szCs w:val="24"/>
        </w:rPr>
        <w:t>физических</w:t>
      </w:r>
      <w:r>
        <w:rPr>
          <w:color w:val="000000"/>
          <w:szCs w:val="24"/>
        </w:rPr>
        <w:t xml:space="preserve"> </w:t>
      </w:r>
      <w:r w:rsidRPr="002235AB">
        <w:rPr>
          <w:color w:val="000000"/>
          <w:szCs w:val="24"/>
        </w:rPr>
        <w:t>лиц</w:t>
      </w:r>
      <w:r>
        <w:rPr>
          <w:color w:val="000000"/>
          <w:szCs w:val="24"/>
        </w:rPr>
        <w:t xml:space="preserve"> </w:t>
      </w:r>
      <w:r w:rsidRPr="002235AB">
        <w:rPr>
          <w:color w:val="000000"/>
          <w:szCs w:val="24"/>
        </w:rPr>
        <w:t>наказания</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виде</w:t>
      </w:r>
      <w:r>
        <w:rPr>
          <w:color w:val="000000"/>
          <w:szCs w:val="24"/>
        </w:rPr>
        <w:t xml:space="preserve"> </w:t>
      </w:r>
      <w:r w:rsidRPr="002235AB">
        <w:rPr>
          <w:color w:val="000000"/>
          <w:szCs w:val="24"/>
        </w:rPr>
        <w:t>лишения</w:t>
      </w:r>
      <w:r>
        <w:rPr>
          <w:color w:val="000000"/>
          <w:szCs w:val="24"/>
        </w:rPr>
        <w:t xml:space="preserve"> </w:t>
      </w:r>
      <w:r w:rsidRPr="002235AB">
        <w:rPr>
          <w:color w:val="000000"/>
          <w:szCs w:val="24"/>
        </w:rPr>
        <w:t>права</w:t>
      </w:r>
      <w:r>
        <w:rPr>
          <w:color w:val="000000"/>
          <w:szCs w:val="24"/>
        </w:rPr>
        <w:t xml:space="preserve"> </w:t>
      </w:r>
      <w:r w:rsidRPr="002235AB">
        <w:rPr>
          <w:color w:val="000000"/>
          <w:szCs w:val="24"/>
        </w:rPr>
        <w:t>занимать</w:t>
      </w:r>
      <w:r>
        <w:rPr>
          <w:color w:val="000000"/>
          <w:szCs w:val="24"/>
        </w:rPr>
        <w:t xml:space="preserve"> </w:t>
      </w:r>
      <w:r w:rsidRPr="002235AB">
        <w:rPr>
          <w:color w:val="000000"/>
          <w:szCs w:val="24"/>
        </w:rPr>
        <w:t>определенные</w:t>
      </w:r>
      <w:r>
        <w:rPr>
          <w:color w:val="000000"/>
          <w:szCs w:val="24"/>
        </w:rPr>
        <w:t xml:space="preserve"> </w:t>
      </w:r>
      <w:r w:rsidRPr="002235AB">
        <w:rPr>
          <w:color w:val="000000"/>
          <w:szCs w:val="24"/>
        </w:rPr>
        <w:t>должности</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заниматься</w:t>
      </w:r>
      <w:r>
        <w:rPr>
          <w:color w:val="000000"/>
          <w:szCs w:val="24"/>
        </w:rPr>
        <w:t xml:space="preserve"> </w:t>
      </w:r>
      <w:r w:rsidRPr="002235AB">
        <w:rPr>
          <w:color w:val="000000"/>
          <w:szCs w:val="24"/>
        </w:rPr>
        <w:t>определенной</w:t>
      </w:r>
      <w:r>
        <w:rPr>
          <w:color w:val="000000"/>
          <w:szCs w:val="24"/>
        </w:rPr>
        <w:t xml:space="preserve"> </w:t>
      </w:r>
      <w:r w:rsidRPr="002235AB">
        <w:rPr>
          <w:color w:val="000000"/>
          <w:szCs w:val="24"/>
        </w:rPr>
        <w:t>деятельностью,</w:t>
      </w:r>
      <w:r>
        <w:rPr>
          <w:color w:val="000000"/>
          <w:szCs w:val="24"/>
        </w:rPr>
        <w:t xml:space="preserve"> </w:t>
      </w:r>
      <w:r w:rsidRPr="002235AB">
        <w:rPr>
          <w:color w:val="000000"/>
          <w:szCs w:val="24"/>
        </w:rPr>
        <w:t>которые</w:t>
      </w:r>
      <w:r>
        <w:rPr>
          <w:color w:val="000000"/>
          <w:szCs w:val="24"/>
        </w:rPr>
        <w:t xml:space="preserve"> </w:t>
      </w:r>
      <w:r w:rsidRPr="002235AB">
        <w:rPr>
          <w:color w:val="000000"/>
          <w:szCs w:val="24"/>
        </w:rPr>
        <w:t>связаны</w:t>
      </w:r>
      <w:r>
        <w:rPr>
          <w:color w:val="000000"/>
          <w:szCs w:val="24"/>
        </w:rPr>
        <w:t xml:space="preserve"> </w:t>
      </w:r>
      <w:r w:rsidRPr="002235AB">
        <w:rPr>
          <w:color w:val="000000"/>
          <w:szCs w:val="24"/>
        </w:rPr>
        <w:t>с</w:t>
      </w:r>
      <w:r w:rsidRPr="00B77DF5">
        <w:rPr>
          <w:color w:val="000000"/>
          <w:szCs w:val="24"/>
        </w:rPr>
        <w:t xml:space="preserve"> </w:t>
      </w:r>
      <w:r w:rsidRPr="002235AB">
        <w:rPr>
          <w:color w:val="000000"/>
          <w:szCs w:val="24"/>
        </w:rPr>
        <w:t>поставкой</w:t>
      </w:r>
      <w:r>
        <w:rPr>
          <w:color w:val="000000"/>
          <w:szCs w:val="24"/>
        </w:rPr>
        <w:t xml:space="preserve"> </w:t>
      </w:r>
      <w:r w:rsidRPr="002235AB">
        <w:rPr>
          <w:color w:val="000000"/>
          <w:szCs w:val="24"/>
        </w:rPr>
        <w:lastRenderedPageBreak/>
        <w:t>товара,</w:t>
      </w:r>
      <w:r>
        <w:rPr>
          <w:color w:val="000000"/>
          <w:szCs w:val="24"/>
        </w:rPr>
        <w:t xml:space="preserve"> </w:t>
      </w:r>
      <w:r w:rsidRPr="002235AB">
        <w:rPr>
          <w:color w:val="000000"/>
          <w:szCs w:val="24"/>
        </w:rPr>
        <w:t>выполнением</w:t>
      </w:r>
      <w:r>
        <w:rPr>
          <w:color w:val="000000"/>
          <w:szCs w:val="24"/>
        </w:rPr>
        <w:t xml:space="preserve"> </w:t>
      </w:r>
      <w:r w:rsidRPr="002235AB">
        <w:rPr>
          <w:color w:val="000000"/>
          <w:szCs w:val="24"/>
        </w:rPr>
        <w:t>работы,</w:t>
      </w:r>
      <w:r>
        <w:rPr>
          <w:color w:val="000000"/>
          <w:szCs w:val="24"/>
        </w:rPr>
        <w:t xml:space="preserve"> </w:t>
      </w:r>
      <w:r w:rsidRPr="002235AB">
        <w:rPr>
          <w:color w:val="000000"/>
          <w:szCs w:val="24"/>
        </w:rPr>
        <w:t>оказанием</w:t>
      </w:r>
      <w:r>
        <w:rPr>
          <w:color w:val="000000"/>
          <w:szCs w:val="24"/>
        </w:rPr>
        <w:t xml:space="preserve"> </w:t>
      </w:r>
      <w:r w:rsidRPr="002235AB">
        <w:rPr>
          <w:color w:val="000000"/>
          <w:szCs w:val="24"/>
        </w:rPr>
        <w:t>услуги,</w:t>
      </w:r>
      <w:r>
        <w:rPr>
          <w:color w:val="000000"/>
          <w:szCs w:val="24"/>
        </w:rPr>
        <w:t xml:space="preserve"> </w:t>
      </w:r>
      <w:r w:rsidRPr="002235AB">
        <w:rPr>
          <w:color w:val="000000"/>
          <w:szCs w:val="24"/>
        </w:rPr>
        <w:t>являющихся</w:t>
      </w:r>
      <w:r>
        <w:rPr>
          <w:color w:val="000000"/>
          <w:szCs w:val="24"/>
        </w:rPr>
        <w:t xml:space="preserve"> </w:t>
      </w:r>
      <w:r w:rsidRPr="002235AB">
        <w:rPr>
          <w:color w:val="000000"/>
          <w:szCs w:val="24"/>
        </w:rPr>
        <w:t>объектом</w:t>
      </w:r>
      <w:r>
        <w:rPr>
          <w:color w:val="000000"/>
          <w:szCs w:val="24"/>
        </w:rPr>
        <w:t xml:space="preserve"> </w:t>
      </w:r>
      <w:r w:rsidRPr="002235AB">
        <w:rPr>
          <w:color w:val="000000"/>
          <w:szCs w:val="24"/>
        </w:rPr>
        <w:t>осуществляемой</w:t>
      </w:r>
      <w:r>
        <w:rPr>
          <w:color w:val="000000"/>
          <w:szCs w:val="24"/>
        </w:rPr>
        <w:t xml:space="preserve"> </w:t>
      </w:r>
      <w:r w:rsidRPr="002235AB">
        <w:rPr>
          <w:color w:val="000000"/>
          <w:szCs w:val="24"/>
        </w:rPr>
        <w:t>закупки,</w:t>
      </w:r>
      <w:r>
        <w:rPr>
          <w:color w:val="000000"/>
          <w:szCs w:val="24"/>
        </w:rPr>
        <w:t xml:space="preserve"> </w:t>
      </w:r>
      <w:r w:rsidRPr="002235AB">
        <w:rPr>
          <w:color w:val="000000"/>
          <w:szCs w:val="24"/>
        </w:rPr>
        <w:t>и</w:t>
      </w:r>
      <w:r w:rsidRPr="00B77DF5">
        <w:rPr>
          <w:color w:val="000000"/>
          <w:szCs w:val="24"/>
        </w:rPr>
        <w:t xml:space="preserve"> </w:t>
      </w:r>
      <w:r w:rsidRPr="002235AB">
        <w:rPr>
          <w:color w:val="000000"/>
          <w:szCs w:val="24"/>
        </w:rPr>
        <w:t>административного</w:t>
      </w:r>
      <w:r>
        <w:rPr>
          <w:color w:val="000000"/>
          <w:szCs w:val="24"/>
        </w:rPr>
        <w:t xml:space="preserve"> </w:t>
      </w:r>
      <w:r w:rsidRPr="002235AB">
        <w:rPr>
          <w:color w:val="000000"/>
          <w:szCs w:val="24"/>
        </w:rPr>
        <w:t>наказания</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виде</w:t>
      </w:r>
      <w:r>
        <w:rPr>
          <w:color w:val="000000"/>
          <w:szCs w:val="24"/>
        </w:rPr>
        <w:t xml:space="preserve"> </w:t>
      </w:r>
      <w:r w:rsidRPr="002235AB">
        <w:rPr>
          <w:color w:val="000000"/>
          <w:szCs w:val="24"/>
        </w:rPr>
        <w:t>дисквалификации;</w:t>
      </w:r>
    </w:p>
    <w:p w14:paraId="2C80A732" w14:textId="77777777" w:rsidR="00D46C72" w:rsidRPr="002235AB" w:rsidRDefault="00D46C72" w:rsidP="00D46C72">
      <w:pPr>
        <w:ind w:firstLine="709"/>
        <w:jc w:val="both"/>
        <w:rPr>
          <w:color w:val="000000"/>
          <w:szCs w:val="24"/>
        </w:rPr>
      </w:pPr>
      <w:r w:rsidRPr="002235AB">
        <w:rPr>
          <w:color w:val="000000"/>
          <w:szCs w:val="24"/>
        </w:rPr>
        <w:t>6)</w:t>
      </w:r>
      <w:r>
        <w:rPr>
          <w:color w:val="000000"/>
          <w:szCs w:val="24"/>
        </w:rPr>
        <w:t xml:space="preserve"> </w:t>
      </w:r>
      <w:r w:rsidRPr="002235AB">
        <w:rPr>
          <w:color w:val="000000"/>
          <w:szCs w:val="24"/>
        </w:rPr>
        <w:t>требование</w:t>
      </w:r>
      <w:r>
        <w:rPr>
          <w:color w:val="000000"/>
          <w:szCs w:val="24"/>
        </w:rPr>
        <w:t xml:space="preserve"> </w:t>
      </w:r>
      <w:r w:rsidRPr="002235AB">
        <w:rPr>
          <w:color w:val="000000"/>
          <w:szCs w:val="24"/>
        </w:rPr>
        <w:t>о</w:t>
      </w:r>
      <w:r w:rsidRPr="00B77DF5">
        <w:rPr>
          <w:color w:val="000000"/>
          <w:szCs w:val="24"/>
        </w:rPr>
        <w:t xml:space="preserve"> </w:t>
      </w:r>
      <w:r w:rsidRPr="002235AB">
        <w:rPr>
          <w:color w:val="000000"/>
          <w:szCs w:val="24"/>
        </w:rPr>
        <w:t>том,</w:t>
      </w:r>
      <w:r>
        <w:rPr>
          <w:color w:val="000000"/>
          <w:szCs w:val="24"/>
        </w:rPr>
        <w:t xml:space="preserve"> </w:t>
      </w:r>
      <w:r w:rsidRPr="002235AB">
        <w:rPr>
          <w:color w:val="000000"/>
          <w:szCs w:val="24"/>
        </w:rPr>
        <w:t>что</w:t>
      </w:r>
      <w:r>
        <w:rPr>
          <w:color w:val="000000"/>
          <w:szCs w:val="24"/>
        </w:rPr>
        <w:t xml:space="preserve"> </w:t>
      </w:r>
      <w:r w:rsidRPr="002235AB">
        <w:rPr>
          <w:color w:val="000000"/>
          <w:szCs w:val="24"/>
        </w:rPr>
        <w:t>участник</w:t>
      </w:r>
      <w:r>
        <w:rPr>
          <w:color w:val="000000"/>
          <w:szCs w:val="24"/>
        </w:rPr>
        <w:t xml:space="preserve"> </w:t>
      </w:r>
      <w:r w:rsidRPr="002235AB">
        <w:rPr>
          <w:color w:val="000000"/>
          <w:szCs w:val="24"/>
        </w:rPr>
        <w:t>закупки</w:t>
      </w:r>
      <w:r>
        <w:rPr>
          <w:color w:val="000000"/>
          <w:szCs w:val="24"/>
        </w:rPr>
        <w:t xml:space="preserve"> - </w:t>
      </w:r>
      <w:r w:rsidRPr="002235AB">
        <w:rPr>
          <w:color w:val="000000"/>
          <w:szCs w:val="24"/>
        </w:rPr>
        <w:t>юридическое</w:t>
      </w:r>
      <w:r>
        <w:rPr>
          <w:color w:val="000000"/>
          <w:szCs w:val="24"/>
        </w:rPr>
        <w:t xml:space="preserve"> </w:t>
      </w:r>
      <w:r w:rsidRPr="002235AB">
        <w:rPr>
          <w:color w:val="000000"/>
          <w:szCs w:val="24"/>
        </w:rPr>
        <w:t>лицо,</w:t>
      </w:r>
      <w:r>
        <w:rPr>
          <w:color w:val="000000"/>
          <w:szCs w:val="24"/>
        </w:rPr>
        <w:t xml:space="preserve"> </w:t>
      </w:r>
      <w:r w:rsidRPr="002235AB">
        <w:rPr>
          <w:color w:val="000000"/>
          <w:szCs w:val="24"/>
        </w:rPr>
        <w:t>которое</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течение</w:t>
      </w:r>
      <w:r>
        <w:rPr>
          <w:color w:val="000000"/>
          <w:szCs w:val="24"/>
        </w:rPr>
        <w:t xml:space="preserve"> </w:t>
      </w:r>
      <w:r w:rsidRPr="002235AB">
        <w:rPr>
          <w:color w:val="000000"/>
          <w:szCs w:val="24"/>
        </w:rPr>
        <w:t>двух</w:t>
      </w:r>
      <w:r>
        <w:rPr>
          <w:color w:val="000000"/>
          <w:szCs w:val="24"/>
        </w:rPr>
        <w:t xml:space="preserve"> </w:t>
      </w:r>
      <w:r w:rsidRPr="002235AB">
        <w:rPr>
          <w:color w:val="000000"/>
          <w:szCs w:val="24"/>
        </w:rPr>
        <w:t>лет</w:t>
      </w:r>
      <w:r>
        <w:rPr>
          <w:color w:val="000000"/>
          <w:szCs w:val="24"/>
        </w:rPr>
        <w:t xml:space="preserve"> </w:t>
      </w:r>
      <w:r w:rsidRPr="002235AB">
        <w:rPr>
          <w:color w:val="000000"/>
          <w:szCs w:val="24"/>
        </w:rPr>
        <w:t>до</w:t>
      </w:r>
      <w:r w:rsidRPr="00B77DF5">
        <w:rPr>
          <w:color w:val="000000"/>
          <w:szCs w:val="24"/>
        </w:rPr>
        <w:t xml:space="preserve"> </w:t>
      </w:r>
      <w:r w:rsidRPr="002235AB">
        <w:rPr>
          <w:color w:val="000000"/>
          <w:szCs w:val="24"/>
        </w:rPr>
        <w:t>момента</w:t>
      </w:r>
      <w:r>
        <w:rPr>
          <w:color w:val="000000"/>
          <w:szCs w:val="24"/>
        </w:rPr>
        <w:t xml:space="preserve"> </w:t>
      </w:r>
      <w:r w:rsidRPr="002235AB">
        <w:rPr>
          <w:color w:val="000000"/>
          <w:szCs w:val="24"/>
        </w:rPr>
        <w:t>подачи</w:t>
      </w:r>
      <w:r>
        <w:rPr>
          <w:color w:val="000000"/>
          <w:szCs w:val="24"/>
        </w:rPr>
        <w:t xml:space="preserve"> </w:t>
      </w:r>
      <w:r w:rsidRPr="002235AB">
        <w:rPr>
          <w:color w:val="000000"/>
          <w:szCs w:val="24"/>
        </w:rPr>
        <w:t>заявки</w:t>
      </w:r>
      <w:r>
        <w:rPr>
          <w:color w:val="000000"/>
          <w:szCs w:val="24"/>
        </w:rPr>
        <w:t xml:space="preserve"> </w:t>
      </w:r>
      <w:r w:rsidRPr="002235AB">
        <w:rPr>
          <w:color w:val="000000"/>
          <w:szCs w:val="24"/>
        </w:rPr>
        <w:t>на</w:t>
      </w:r>
      <w:r w:rsidRPr="00B77DF5">
        <w:rPr>
          <w:color w:val="000000"/>
          <w:szCs w:val="24"/>
        </w:rPr>
        <w:t xml:space="preserve"> </w:t>
      </w:r>
      <w:r w:rsidRPr="002235AB">
        <w:rPr>
          <w:color w:val="000000"/>
          <w:szCs w:val="24"/>
        </w:rPr>
        <w:t>участие</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закупке</w:t>
      </w:r>
      <w:r>
        <w:rPr>
          <w:color w:val="000000"/>
          <w:szCs w:val="24"/>
        </w:rPr>
        <w:t xml:space="preserve"> </w:t>
      </w:r>
      <w:r w:rsidRPr="002235AB">
        <w:rPr>
          <w:color w:val="000000"/>
          <w:szCs w:val="24"/>
        </w:rPr>
        <w:t>не</w:t>
      </w:r>
      <w:r w:rsidRPr="00B77DF5">
        <w:rPr>
          <w:color w:val="000000"/>
          <w:szCs w:val="24"/>
        </w:rPr>
        <w:t xml:space="preserve"> </w:t>
      </w:r>
      <w:r w:rsidRPr="002235AB">
        <w:rPr>
          <w:color w:val="000000"/>
          <w:szCs w:val="24"/>
        </w:rPr>
        <w:t>было</w:t>
      </w:r>
      <w:r>
        <w:rPr>
          <w:color w:val="000000"/>
          <w:szCs w:val="24"/>
        </w:rPr>
        <w:t xml:space="preserve"> </w:t>
      </w:r>
      <w:r w:rsidRPr="002235AB">
        <w:rPr>
          <w:color w:val="000000"/>
          <w:szCs w:val="24"/>
        </w:rPr>
        <w:t>привлечено</w:t>
      </w:r>
      <w:r>
        <w:rPr>
          <w:color w:val="000000"/>
          <w:szCs w:val="24"/>
        </w:rPr>
        <w:t xml:space="preserve"> </w:t>
      </w:r>
      <w:r w:rsidRPr="002235AB">
        <w:rPr>
          <w:color w:val="000000"/>
          <w:szCs w:val="24"/>
        </w:rPr>
        <w:t>к</w:t>
      </w:r>
      <w:r w:rsidRPr="00B77DF5">
        <w:rPr>
          <w:color w:val="000000"/>
          <w:szCs w:val="24"/>
        </w:rPr>
        <w:t xml:space="preserve"> </w:t>
      </w:r>
      <w:r w:rsidRPr="002235AB">
        <w:rPr>
          <w:color w:val="000000"/>
          <w:szCs w:val="24"/>
        </w:rPr>
        <w:t>административной</w:t>
      </w:r>
      <w:r>
        <w:rPr>
          <w:color w:val="000000"/>
          <w:szCs w:val="24"/>
        </w:rPr>
        <w:t xml:space="preserve"> </w:t>
      </w:r>
      <w:r w:rsidRPr="002235AB">
        <w:rPr>
          <w:color w:val="000000"/>
          <w:szCs w:val="24"/>
        </w:rPr>
        <w:t>ответственности</w:t>
      </w:r>
      <w:r>
        <w:rPr>
          <w:color w:val="000000"/>
          <w:szCs w:val="24"/>
        </w:rPr>
        <w:t xml:space="preserve"> </w:t>
      </w:r>
      <w:r w:rsidRPr="002235AB">
        <w:rPr>
          <w:color w:val="000000"/>
          <w:szCs w:val="24"/>
        </w:rPr>
        <w:t>за</w:t>
      </w:r>
      <w:r w:rsidRPr="00B77DF5">
        <w:rPr>
          <w:color w:val="000000"/>
          <w:szCs w:val="24"/>
        </w:rPr>
        <w:t xml:space="preserve"> </w:t>
      </w:r>
      <w:r w:rsidRPr="002235AB">
        <w:rPr>
          <w:color w:val="000000"/>
          <w:szCs w:val="24"/>
        </w:rPr>
        <w:t>совершение</w:t>
      </w:r>
      <w:r>
        <w:rPr>
          <w:color w:val="000000"/>
          <w:szCs w:val="24"/>
        </w:rPr>
        <w:t xml:space="preserve"> </w:t>
      </w:r>
      <w:r w:rsidRPr="002235AB">
        <w:rPr>
          <w:color w:val="000000"/>
          <w:szCs w:val="24"/>
        </w:rPr>
        <w:t>административного</w:t>
      </w:r>
      <w:r>
        <w:rPr>
          <w:color w:val="000000"/>
          <w:szCs w:val="24"/>
        </w:rPr>
        <w:t xml:space="preserve"> </w:t>
      </w:r>
      <w:r w:rsidRPr="002235AB">
        <w:rPr>
          <w:color w:val="000000"/>
          <w:szCs w:val="24"/>
        </w:rPr>
        <w:t>правонарушения,</w:t>
      </w:r>
      <w:r>
        <w:rPr>
          <w:color w:val="000000"/>
          <w:szCs w:val="24"/>
        </w:rPr>
        <w:t xml:space="preserve"> </w:t>
      </w:r>
      <w:r w:rsidRPr="002235AB">
        <w:rPr>
          <w:color w:val="000000"/>
          <w:szCs w:val="24"/>
        </w:rPr>
        <w:t>предусмотренного</w:t>
      </w:r>
      <w:r>
        <w:rPr>
          <w:color w:val="000000"/>
          <w:szCs w:val="24"/>
        </w:rPr>
        <w:t xml:space="preserve"> </w:t>
      </w:r>
      <w:r w:rsidRPr="002235AB">
        <w:rPr>
          <w:color w:val="000000"/>
          <w:szCs w:val="24"/>
        </w:rPr>
        <w:t>статьей</w:t>
      </w:r>
      <w:r w:rsidRPr="00B77DF5">
        <w:rPr>
          <w:color w:val="000000"/>
          <w:szCs w:val="24"/>
        </w:rPr>
        <w:t xml:space="preserve"> </w:t>
      </w:r>
      <w:r w:rsidRPr="002235AB">
        <w:rPr>
          <w:color w:val="000000"/>
          <w:szCs w:val="24"/>
        </w:rPr>
        <w:t>19.28</w:t>
      </w:r>
      <w:r>
        <w:rPr>
          <w:color w:val="000000"/>
          <w:szCs w:val="24"/>
        </w:rPr>
        <w:t xml:space="preserve"> </w:t>
      </w:r>
      <w:r w:rsidRPr="002235AB">
        <w:rPr>
          <w:color w:val="000000"/>
          <w:szCs w:val="24"/>
        </w:rPr>
        <w:t>КоАП</w:t>
      </w:r>
      <w:r>
        <w:rPr>
          <w:color w:val="000000"/>
          <w:szCs w:val="24"/>
        </w:rPr>
        <w:t xml:space="preserve"> </w:t>
      </w:r>
      <w:r w:rsidRPr="002235AB">
        <w:rPr>
          <w:color w:val="000000"/>
          <w:szCs w:val="24"/>
        </w:rPr>
        <w:t>РФ;</w:t>
      </w:r>
    </w:p>
    <w:p w14:paraId="5E9B0600" w14:textId="77777777" w:rsidR="00D46C72" w:rsidRPr="002235AB" w:rsidRDefault="00D46C72" w:rsidP="00D46C72">
      <w:pPr>
        <w:ind w:firstLine="709"/>
        <w:jc w:val="both"/>
        <w:rPr>
          <w:color w:val="000000"/>
          <w:szCs w:val="24"/>
        </w:rPr>
      </w:pPr>
      <w:r w:rsidRPr="002235AB">
        <w:rPr>
          <w:color w:val="000000"/>
          <w:szCs w:val="24"/>
        </w:rPr>
        <w:t>7)</w:t>
      </w:r>
      <w:r>
        <w:rPr>
          <w:color w:val="000000"/>
          <w:szCs w:val="24"/>
        </w:rPr>
        <w:t xml:space="preserve"> </w:t>
      </w:r>
      <w:r w:rsidRPr="002235AB">
        <w:rPr>
          <w:color w:val="000000"/>
          <w:szCs w:val="24"/>
        </w:rPr>
        <w:t>требованию</w:t>
      </w:r>
      <w:r>
        <w:rPr>
          <w:color w:val="000000"/>
          <w:szCs w:val="24"/>
        </w:rPr>
        <w:t xml:space="preserve"> </w:t>
      </w:r>
      <w:r w:rsidRPr="002235AB">
        <w:rPr>
          <w:color w:val="000000"/>
          <w:szCs w:val="24"/>
        </w:rPr>
        <w:t>об</w:t>
      </w:r>
      <w:r w:rsidRPr="00B77DF5">
        <w:rPr>
          <w:color w:val="000000"/>
          <w:szCs w:val="24"/>
        </w:rPr>
        <w:t xml:space="preserve"> </w:t>
      </w:r>
      <w:r w:rsidRPr="002235AB">
        <w:rPr>
          <w:color w:val="000000"/>
          <w:szCs w:val="24"/>
        </w:rPr>
        <w:t>обладании</w:t>
      </w:r>
      <w:r>
        <w:rPr>
          <w:color w:val="000000"/>
          <w:szCs w:val="24"/>
        </w:rPr>
        <w:t xml:space="preserve"> </w:t>
      </w:r>
      <w:r w:rsidRPr="002235AB">
        <w:rPr>
          <w:color w:val="000000"/>
          <w:szCs w:val="24"/>
        </w:rPr>
        <w:t>участником</w:t>
      </w:r>
      <w:r>
        <w:rPr>
          <w:color w:val="000000"/>
          <w:szCs w:val="24"/>
        </w:rPr>
        <w:t xml:space="preserve"> </w:t>
      </w:r>
      <w:r w:rsidRPr="002235AB">
        <w:rPr>
          <w:color w:val="000000"/>
          <w:szCs w:val="24"/>
        </w:rPr>
        <w:t>закупки</w:t>
      </w:r>
      <w:r>
        <w:rPr>
          <w:color w:val="000000"/>
          <w:szCs w:val="24"/>
        </w:rPr>
        <w:t xml:space="preserve"> </w:t>
      </w:r>
      <w:r w:rsidRPr="002235AB">
        <w:rPr>
          <w:color w:val="000000"/>
          <w:szCs w:val="24"/>
        </w:rPr>
        <w:t>исключительными</w:t>
      </w:r>
      <w:r>
        <w:rPr>
          <w:color w:val="000000"/>
          <w:szCs w:val="24"/>
        </w:rPr>
        <w:t xml:space="preserve"> </w:t>
      </w:r>
      <w:r w:rsidRPr="002235AB">
        <w:rPr>
          <w:color w:val="000000"/>
          <w:szCs w:val="24"/>
        </w:rPr>
        <w:t>правами</w:t>
      </w:r>
      <w:r>
        <w:rPr>
          <w:color w:val="000000"/>
          <w:szCs w:val="24"/>
        </w:rPr>
        <w:t xml:space="preserve"> </w:t>
      </w:r>
      <w:r w:rsidRPr="002235AB">
        <w:rPr>
          <w:color w:val="000000"/>
          <w:szCs w:val="24"/>
        </w:rPr>
        <w:t>на</w:t>
      </w:r>
      <w:r w:rsidRPr="00B77DF5">
        <w:rPr>
          <w:color w:val="000000"/>
          <w:szCs w:val="24"/>
        </w:rPr>
        <w:t xml:space="preserve"> </w:t>
      </w:r>
      <w:r w:rsidRPr="002235AB">
        <w:rPr>
          <w:color w:val="000000"/>
          <w:szCs w:val="24"/>
        </w:rPr>
        <w:t>результаты</w:t>
      </w:r>
      <w:r>
        <w:rPr>
          <w:color w:val="000000"/>
          <w:szCs w:val="24"/>
        </w:rPr>
        <w:t xml:space="preserve"> </w:t>
      </w:r>
      <w:r w:rsidRPr="002235AB">
        <w:rPr>
          <w:color w:val="000000"/>
          <w:szCs w:val="24"/>
        </w:rPr>
        <w:t>интеллектуальной</w:t>
      </w:r>
      <w:r>
        <w:rPr>
          <w:color w:val="000000"/>
          <w:szCs w:val="24"/>
        </w:rPr>
        <w:t xml:space="preserve"> </w:t>
      </w:r>
      <w:r w:rsidRPr="002235AB">
        <w:rPr>
          <w:color w:val="000000"/>
          <w:szCs w:val="24"/>
        </w:rPr>
        <w:t>деятельности,</w:t>
      </w:r>
      <w:r>
        <w:rPr>
          <w:color w:val="000000"/>
          <w:szCs w:val="24"/>
        </w:rPr>
        <w:t xml:space="preserve"> </w:t>
      </w:r>
      <w:r w:rsidRPr="002235AB">
        <w:rPr>
          <w:color w:val="000000"/>
          <w:szCs w:val="24"/>
        </w:rPr>
        <w:t>если</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связи</w:t>
      </w:r>
      <w:r>
        <w:rPr>
          <w:color w:val="000000"/>
          <w:szCs w:val="24"/>
        </w:rPr>
        <w:t xml:space="preserve"> </w:t>
      </w:r>
      <w:r w:rsidRPr="002235AB">
        <w:rPr>
          <w:color w:val="000000"/>
          <w:szCs w:val="24"/>
        </w:rPr>
        <w:t>с</w:t>
      </w:r>
      <w:r w:rsidRPr="00B77DF5">
        <w:rPr>
          <w:color w:val="000000"/>
          <w:szCs w:val="24"/>
        </w:rPr>
        <w:t xml:space="preserve"> </w:t>
      </w:r>
      <w:r w:rsidRPr="002235AB">
        <w:rPr>
          <w:color w:val="000000"/>
          <w:szCs w:val="24"/>
        </w:rPr>
        <w:t>исполнением</w:t>
      </w:r>
      <w:r>
        <w:rPr>
          <w:color w:val="000000"/>
          <w:szCs w:val="24"/>
        </w:rPr>
        <w:t xml:space="preserve"> </w:t>
      </w:r>
      <w:r w:rsidRPr="002235AB">
        <w:rPr>
          <w:color w:val="000000"/>
          <w:szCs w:val="24"/>
        </w:rPr>
        <w:t>контракта</w:t>
      </w:r>
      <w:r>
        <w:rPr>
          <w:color w:val="000000"/>
          <w:szCs w:val="24"/>
        </w:rPr>
        <w:t xml:space="preserve"> </w:t>
      </w:r>
      <w:r w:rsidRPr="002235AB">
        <w:rPr>
          <w:color w:val="000000"/>
          <w:szCs w:val="24"/>
        </w:rPr>
        <w:t>заказчик</w:t>
      </w:r>
      <w:r>
        <w:rPr>
          <w:color w:val="000000"/>
          <w:szCs w:val="24"/>
        </w:rPr>
        <w:t xml:space="preserve"> </w:t>
      </w:r>
      <w:r w:rsidRPr="002235AB">
        <w:rPr>
          <w:color w:val="000000"/>
          <w:szCs w:val="24"/>
        </w:rPr>
        <w:t>приобретает</w:t>
      </w:r>
      <w:r>
        <w:rPr>
          <w:color w:val="000000"/>
          <w:szCs w:val="24"/>
        </w:rPr>
        <w:t xml:space="preserve"> </w:t>
      </w:r>
      <w:r w:rsidRPr="002235AB">
        <w:rPr>
          <w:color w:val="000000"/>
          <w:szCs w:val="24"/>
        </w:rPr>
        <w:t>права</w:t>
      </w:r>
      <w:r>
        <w:rPr>
          <w:color w:val="000000"/>
          <w:szCs w:val="24"/>
        </w:rPr>
        <w:t xml:space="preserve"> </w:t>
      </w:r>
      <w:r w:rsidRPr="002235AB">
        <w:rPr>
          <w:color w:val="000000"/>
          <w:szCs w:val="24"/>
        </w:rPr>
        <w:t>на</w:t>
      </w:r>
      <w:r w:rsidRPr="00B77DF5">
        <w:rPr>
          <w:color w:val="000000"/>
          <w:szCs w:val="24"/>
        </w:rPr>
        <w:t xml:space="preserve"> </w:t>
      </w:r>
      <w:r w:rsidRPr="002235AB">
        <w:rPr>
          <w:color w:val="000000"/>
          <w:szCs w:val="24"/>
        </w:rPr>
        <w:t>такие</w:t>
      </w:r>
      <w:r>
        <w:rPr>
          <w:color w:val="000000"/>
          <w:szCs w:val="24"/>
        </w:rPr>
        <w:t xml:space="preserve"> </w:t>
      </w:r>
      <w:r w:rsidRPr="002235AB">
        <w:rPr>
          <w:color w:val="000000"/>
          <w:szCs w:val="24"/>
        </w:rPr>
        <w:t>результаты,</w:t>
      </w:r>
      <w:r>
        <w:rPr>
          <w:color w:val="000000"/>
          <w:szCs w:val="24"/>
        </w:rPr>
        <w:t xml:space="preserve"> </w:t>
      </w:r>
      <w:r w:rsidRPr="002235AB">
        <w:rPr>
          <w:color w:val="000000"/>
          <w:szCs w:val="24"/>
        </w:rPr>
        <w:t>за</w:t>
      </w:r>
      <w:r w:rsidRPr="00B77DF5">
        <w:rPr>
          <w:color w:val="000000"/>
          <w:szCs w:val="24"/>
        </w:rPr>
        <w:t xml:space="preserve"> </w:t>
      </w:r>
      <w:r w:rsidRPr="002235AB">
        <w:rPr>
          <w:color w:val="000000"/>
          <w:szCs w:val="24"/>
        </w:rPr>
        <w:t>исключением</w:t>
      </w:r>
      <w:r>
        <w:rPr>
          <w:color w:val="000000"/>
          <w:szCs w:val="24"/>
        </w:rPr>
        <w:t xml:space="preserve"> </w:t>
      </w:r>
      <w:r w:rsidRPr="002235AB">
        <w:rPr>
          <w:color w:val="000000"/>
          <w:szCs w:val="24"/>
        </w:rPr>
        <w:t>случаев</w:t>
      </w:r>
      <w:r>
        <w:rPr>
          <w:color w:val="000000"/>
          <w:szCs w:val="24"/>
        </w:rPr>
        <w:t xml:space="preserve"> </w:t>
      </w:r>
      <w:r w:rsidRPr="002235AB">
        <w:rPr>
          <w:color w:val="000000"/>
          <w:szCs w:val="24"/>
        </w:rPr>
        <w:t>заключения</w:t>
      </w:r>
      <w:r>
        <w:rPr>
          <w:color w:val="000000"/>
          <w:szCs w:val="24"/>
        </w:rPr>
        <w:t xml:space="preserve"> </w:t>
      </w:r>
      <w:r w:rsidRPr="002235AB">
        <w:rPr>
          <w:color w:val="000000"/>
          <w:szCs w:val="24"/>
        </w:rPr>
        <w:t>контрактов</w:t>
      </w:r>
      <w:r>
        <w:rPr>
          <w:color w:val="000000"/>
          <w:szCs w:val="24"/>
        </w:rPr>
        <w:t xml:space="preserve"> </w:t>
      </w:r>
      <w:r w:rsidRPr="002235AB">
        <w:rPr>
          <w:color w:val="000000"/>
          <w:szCs w:val="24"/>
        </w:rPr>
        <w:t>на</w:t>
      </w:r>
      <w:r w:rsidRPr="00B77DF5">
        <w:rPr>
          <w:color w:val="000000"/>
          <w:szCs w:val="24"/>
        </w:rPr>
        <w:t xml:space="preserve"> </w:t>
      </w:r>
      <w:r w:rsidRPr="002235AB">
        <w:rPr>
          <w:color w:val="000000"/>
          <w:szCs w:val="24"/>
        </w:rPr>
        <w:t>создание</w:t>
      </w:r>
      <w:r>
        <w:rPr>
          <w:color w:val="000000"/>
          <w:szCs w:val="24"/>
        </w:rPr>
        <w:t xml:space="preserve"> </w:t>
      </w:r>
      <w:r w:rsidRPr="002235AB">
        <w:rPr>
          <w:color w:val="000000"/>
          <w:szCs w:val="24"/>
        </w:rPr>
        <w:t>произведений</w:t>
      </w:r>
      <w:r>
        <w:rPr>
          <w:color w:val="000000"/>
          <w:szCs w:val="24"/>
        </w:rPr>
        <w:t xml:space="preserve"> </w:t>
      </w:r>
      <w:r w:rsidRPr="002235AB">
        <w:rPr>
          <w:color w:val="000000"/>
          <w:szCs w:val="24"/>
        </w:rPr>
        <w:t>литературы</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искусства,</w:t>
      </w:r>
      <w:r>
        <w:rPr>
          <w:color w:val="000000"/>
          <w:szCs w:val="24"/>
        </w:rPr>
        <w:t xml:space="preserve"> </w:t>
      </w:r>
      <w:r w:rsidRPr="002235AB">
        <w:rPr>
          <w:color w:val="000000"/>
          <w:szCs w:val="24"/>
        </w:rPr>
        <w:t>исполнения,</w:t>
      </w:r>
      <w:r>
        <w:rPr>
          <w:color w:val="000000"/>
          <w:szCs w:val="24"/>
        </w:rPr>
        <w:t xml:space="preserve"> </w:t>
      </w:r>
      <w:r w:rsidRPr="002235AB">
        <w:rPr>
          <w:color w:val="000000"/>
          <w:szCs w:val="24"/>
        </w:rPr>
        <w:t>на</w:t>
      </w:r>
      <w:r w:rsidRPr="00B77DF5">
        <w:rPr>
          <w:color w:val="000000"/>
          <w:szCs w:val="24"/>
        </w:rPr>
        <w:t xml:space="preserve"> </w:t>
      </w:r>
      <w:r w:rsidRPr="002235AB">
        <w:rPr>
          <w:color w:val="000000"/>
          <w:szCs w:val="24"/>
        </w:rPr>
        <w:t>финансирование</w:t>
      </w:r>
      <w:r>
        <w:rPr>
          <w:color w:val="000000"/>
          <w:szCs w:val="24"/>
        </w:rPr>
        <w:t xml:space="preserve"> </w:t>
      </w:r>
      <w:r w:rsidRPr="002235AB">
        <w:rPr>
          <w:color w:val="000000"/>
          <w:szCs w:val="24"/>
        </w:rPr>
        <w:t>проката</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показа</w:t>
      </w:r>
      <w:r>
        <w:rPr>
          <w:color w:val="000000"/>
          <w:szCs w:val="24"/>
        </w:rPr>
        <w:t xml:space="preserve"> </w:t>
      </w:r>
      <w:r w:rsidRPr="002235AB">
        <w:rPr>
          <w:color w:val="000000"/>
          <w:szCs w:val="24"/>
        </w:rPr>
        <w:t>национального</w:t>
      </w:r>
      <w:r>
        <w:rPr>
          <w:color w:val="000000"/>
          <w:szCs w:val="24"/>
        </w:rPr>
        <w:t xml:space="preserve"> </w:t>
      </w:r>
      <w:r w:rsidRPr="002235AB">
        <w:rPr>
          <w:color w:val="000000"/>
          <w:szCs w:val="24"/>
        </w:rPr>
        <w:t>фильма;</w:t>
      </w:r>
    </w:p>
    <w:p w14:paraId="7C4209DC" w14:textId="77777777" w:rsidR="00D46C72" w:rsidRPr="002235AB" w:rsidRDefault="00D46C72" w:rsidP="00D46C72">
      <w:pPr>
        <w:ind w:firstLine="709"/>
        <w:jc w:val="both"/>
        <w:rPr>
          <w:color w:val="000000"/>
          <w:szCs w:val="24"/>
        </w:rPr>
      </w:pPr>
      <w:r w:rsidRPr="002235AB">
        <w:rPr>
          <w:color w:val="000000"/>
          <w:szCs w:val="24"/>
        </w:rPr>
        <w:t>8)</w:t>
      </w:r>
      <w:r>
        <w:rPr>
          <w:color w:val="000000"/>
          <w:szCs w:val="24"/>
        </w:rPr>
        <w:t xml:space="preserve"> </w:t>
      </w:r>
      <w:r w:rsidRPr="002235AB">
        <w:rPr>
          <w:color w:val="000000"/>
          <w:szCs w:val="24"/>
        </w:rPr>
        <w:t>требованию</w:t>
      </w:r>
      <w:r>
        <w:rPr>
          <w:color w:val="000000"/>
          <w:szCs w:val="24"/>
        </w:rPr>
        <w:t xml:space="preserve"> </w:t>
      </w:r>
      <w:r w:rsidRPr="002235AB">
        <w:rPr>
          <w:color w:val="000000"/>
          <w:szCs w:val="24"/>
        </w:rPr>
        <w:t>об</w:t>
      </w:r>
      <w:r w:rsidRPr="00B77DF5">
        <w:rPr>
          <w:color w:val="000000"/>
          <w:szCs w:val="24"/>
        </w:rPr>
        <w:t xml:space="preserve"> </w:t>
      </w:r>
      <w:r w:rsidRPr="002235AB">
        <w:rPr>
          <w:color w:val="000000"/>
          <w:szCs w:val="24"/>
        </w:rPr>
        <w:t>отсутствии</w:t>
      </w:r>
      <w:r>
        <w:rPr>
          <w:color w:val="000000"/>
          <w:szCs w:val="24"/>
        </w:rPr>
        <w:t xml:space="preserve"> </w:t>
      </w:r>
      <w:r w:rsidRPr="002235AB">
        <w:rPr>
          <w:color w:val="000000"/>
          <w:szCs w:val="24"/>
        </w:rPr>
        <w:t>обстоятельств,</w:t>
      </w:r>
      <w:r>
        <w:rPr>
          <w:color w:val="000000"/>
          <w:szCs w:val="24"/>
        </w:rPr>
        <w:t xml:space="preserve"> </w:t>
      </w:r>
      <w:r w:rsidRPr="002235AB">
        <w:rPr>
          <w:color w:val="000000"/>
          <w:szCs w:val="24"/>
        </w:rPr>
        <w:t>при</w:t>
      </w:r>
      <w:r>
        <w:rPr>
          <w:color w:val="000000"/>
          <w:szCs w:val="24"/>
        </w:rPr>
        <w:t xml:space="preserve"> </w:t>
      </w:r>
      <w:r w:rsidRPr="002235AB">
        <w:rPr>
          <w:color w:val="000000"/>
          <w:szCs w:val="24"/>
        </w:rPr>
        <w:t>которых</w:t>
      </w:r>
      <w:r>
        <w:rPr>
          <w:color w:val="000000"/>
          <w:szCs w:val="24"/>
        </w:rPr>
        <w:t xml:space="preserve"> </w:t>
      </w:r>
      <w:r w:rsidRPr="002235AB">
        <w:rPr>
          <w:color w:val="000000"/>
          <w:szCs w:val="24"/>
        </w:rPr>
        <w:t>должностное</w:t>
      </w:r>
      <w:r>
        <w:rPr>
          <w:color w:val="000000"/>
          <w:szCs w:val="24"/>
        </w:rPr>
        <w:t xml:space="preserve"> </w:t>
      </w:r>
      <w:r w:rsidRPr="002235AB">
        <w:rPr>
          <w:color w:val="000000"/>
          <w:szCs w:val="24"/>
        </w:rPr>
        <w:t>лицо</w:t>
      </w:r>
      <w:r>
        <w:rPr>
          <w:color w:val="000000"/>
          <w:szCs w:val="24"/>
        </w:rPr>
        <w:t xml:space="preserve"> </w:t>
      </w:r>
      <w:r w:rsidRPr="002235AB">
        <w:rPr>
          <w:color w:val="000000"/>
          <w:szCs w:val="24"/>
        </w:rPr>
        <w:t>заказчика</w:t>
      </w:r>
      <w:r>
        <w:rPr>
          <w:color w:val="000000"/>
          <w:szCs w:val="24"/>
        </w:rPr>
        <w:t xml:space="preserve"> </w:t>
      </w:r>
      <w:r w:rsidRPr="002235AB">
        <w:rPr>
          <w:color w:val="000000"/>
          <w:szCs w:val="24"/>
        </w:rPr>
        <w:t>(руководитель</w:t>
      </w:r>
      <w:r>
        <w:rPr>
          <w:color w:val="000000"/>
          <w:szCs w:val="24"/>
        </w:rPr>
        <w:t xml:space="preserve"> </w:t>
      </w:r>
      <w:r w:rsidRPr="002235AB">
        <w:rPr>
          <w:color w:val="000000"/>
          <w:szCs w:val="24"/>
        </w:rPr>
        <w:t>заказчика,</w:t>
      </w:r>
      <w:r>
        <w:rPr>
          <w:color w:val="000000"/>
          <w:szCs w:val="24"/>
        </w:rPr>
        <w:t xml:space="preserve"> </w:t>
      </w:r>
      <w:r w:rsidRPr="002235AB">
        <w:rPr>
          <w:color w:val="000000"/>
          <w:szCs w:val="24"/>
        </w:rPr>
        <w:t>член</w:t>
      </w:r>
      <w:r>
        <w:rPr>
          <w:color w:val="000000"/>
          <w:szCs w:val="24"/>
        </w:rPr>
        <w:t xml:space="preserve"> </w:t>
      </w:r>
      <w:r w:rsidRPr="002235AB">
        <w:rPr>
          <w:color w:val="000000"/>
          <w:szCs w:val="24"/>
        </w:rPr>
        <w:t>комиссии</w:t>
      </w:r>
      <w:r>
        <w:rPr>
          <w:color w:val="000000"/>
          <w:szCs w:val="24"/>
        </w:rPr>
        <w:t xml:space="preserve"> </w:t>
      </w:r>
      <w:r w:rsidRPr="002235AB">
        <w:rPr>
          <w:color w:val="000000"/>
          <w:szCs w:val="24"/>
        </w:rPr>
        <w:t>по</w:t>
      </w:r>
      <w:r>
        <w:rPr>
          <w:color w:val="000000"/>
          <w:szCs w:val="24"/>
        </w:rPr>
        <w:t xml:space="preserve"> </w:t>
      </w:r>
      <w:r w:rsidRPr="002235AB">
        <w:rPr>
          <w:color w:val="000000"/>
          <w:szCs w:val="24"/>
        </w:rPr>
        <w:t>осуществлению</w:t>
      </w:r>
      <w:r>
        <w:rPr>
          <w:color w:val="000000"/>
          <w:szCs w:val="24"/>
        </w:rPr>
        <w:t xml:space="preserve"> </w:t>
      </w:r>
      <w:r w:rsidRPr="002235AB">
        <w:rPr>
          <w:color w:val="000000"/>
          <w:szCs w:val="24"/>
        </w:rPr>
        <w:t>закупок,</w:t>
      </w:r>
      <w:r>
        <w:rPr>
          <w:color w:val="000000"/>
          <w:szCs w:val="24"/>
        </w:rPr>
        <w:t xml:space="preserve"> </w:t>
      </w:r>
      <w:r w:rsidRPr="002235AB">
        <w:rPr>
          <w:color w:val="000000"/>
          <w:szCs w:val="24"/>
        </w:rPr>
        <w:t>руководитель</w:t>
      </w:r>
      <w:r>
        <w:rPr>
          <w:color w:val="000000"/>
          <w:szCs w:val="24"/>
        </w:rPr>
        <w:t xml:space="preserve"> </w:t>
      </w:r>
      <w:r w:rsidRPr="002235AB">
        <w:rPr>
          <w:color w:val="000000"/>
          <w:szCs w:val="24"/>
        </w:rPr>
        <w:t>контрактной</w:t>
      </w:r>
      <w:r>
        <w:rPr>
          <w:color w:val="000000"/>
          <w:szCs w:val="24"/>
        </w:rPr>
        <w:t xml:space="preserve"> </w:t>
      </w:r>
      <w:r w:rsidRPr="002235AB">
        <w:rPr>
          <w:color w:val="000000"/>
          <w:szCs w:val="24"/>
        </w:rPr>
        <w:t>службы</w:t>
      </w:r>
      <w:r>
        <w:rPr>
          <w:color w:val="000000"/>
          <w:szCs w:val="24"/>
        </w:rPr>
        <w:t xml:space="preserve"> </w:t>
      </w:r>
      <w:r w:rsidRPr="002235AB">
        <w:rPr>
          <w:color w:val="000000"/>
          <w:szCs w:val="24"/>
        </w:rPr>
        <w:t>заказчика,</w:t>
      </w:r>
      <w:r>
        <w:rPr>
          <w:color w:val="000000"/>
          <w:szCs w:val="24"/>
        </w:rPr>
        <w:t xml:space="preserve"> </w:t>
      </w:r>
      <w:r w:rsidRPr="002235AB">
        <w:rPr>
          <w:color w:val="000000"/>
          <w:szCs w:val="24"/>
        </w:rPr>
        <w:t>контрактный</w:t>
      </w:r>
      <w:r>
        <w:rPr>
          <w:color w:val="000000"/>
          <w:szCs w:val="24"/>
        </w:rPr>
        <w:t xml:space="preserve"> </w:t>
      </w:r>
      <w:r w:rsidRPr="002235AB">
        <w:rPr>
          <w:color w:val="000000"/>
          <w:szCs w:val="24"/>
        </w:rPr>
        <w:t>управляющий),</w:t>
      </w:r>
      <w:r>
        <w:rPr>
          <w:color w:val="000000"/>
          <w:szCs w:val="24"/>
        </w:rPr>
        <w:t xml:space="preserve"> </w:t>
      </w:r>
      <w:r w:rsidRPr="002235AB">
        <w:rPr>
          <w:color w:val="000000"/>
          <w:szCs w:val="24"/>
        </w:rPr>
        <w:t>его</w:t>
      </w:r>
      <w:r>
        <w:rPr>
          <w:color w:val="000000"/>
          <w:szCs w:val="24"/>
        </w:rPr>
        <w:t xml:space="preserve"> </w:t>
      </w:r>
      <w:r w:rsidRPr="002235AB">
        <w:rPr>
          <w:color w:val="000000"/>
          <w:szCs w:val="24"/>
        </w:rPr>
        <w:t>супруг</w:t>
      </w:r>
      <w:r>
        <w:rPr>
          <w:color w:val="000000"/>
          <w:szCs w:val="24"/>
        </w:rPr>
        <w:t xml:space="preserve"> </w:t>
      </w:r>
      <w:r w:rsidRPr="002235AB">
        <w:rPr>
          <w:color w:val="000000"/>
          <w:szCs w:val="24"/>
        </w:rPr>
        <w:t>(супруга),</w:t>
      </w:r>
      <w:r>
        <w:rPr>
          <w:color w:val="000000"/>
          <w:szCs w:val="24"/>
        </w:rPr>
        <w:t xml:space="preserve"> </w:t>
      </w:r>
      <w:r w:rsidRPr="002235AB">
        <w:rPr>
          <w:color w:val="000000"/>
          <w:szCs w:val="24"/>
        </w:rPr>
        <w:t>близкий</w:t>
      </w:r>
      <w:r>
        <w:rPr>
          <w:color w:val="000000"/>
          <w:szCs w:val="24"/>
        </w:rPr>
        <w:t xml:space="preserve"> </w:t>
      </w:r>
      <w:r w:rsidRPr="002235AB">
        <w:rPr>
          <w:color w:val="000000"/>
          <w:szCs w:val="24"/>
        </w:rPr>
        <w:t>родственник</w:t>
      </w:r>
      <w:r>
        <w:rPr>
          <w:color w:val="000000"/>
          <w:szCs w:val="24"/>
        </w:rPr>
        <w:t xml:space="preserve"> </w:t>
      </w:r>
      <w:r w:rsidRPr="002235AB">
        <w:rPr>
          <w:color w:val="000000"/>
          <w:szCs w:val="24"/>
        </w:rPr>
        <w:t>по</w:t>
      </w:r>
      <w:r>
        <w:rPr>
          <w:color w:val="000000"/>
          <w:szCs w:val="24"/>
        </w:rPr>
        <w:t xml:space="preserve"> </w:t>
      </w:r>
      <w:r w:rsidRPr="002235AB">
        <w:rPr>
          <w:color w:val="000000"/>
          <w:szCs w:val="24"/>
        </w:rPr>
        <w:t>прямой</w:t>
      </w:r>
      <w:r>
        <w:rPr>
          <w:color w:val="000000"/>
          <w:szCs w:val="24"/>
        </w:rPr>
        <w:t xml:space="preserve"> </w:t>
      </w:r>
      <w:r w:rsidRPr="002235AB">
        <w:rPr>
          <w:color w:val="000000"/>
          <w:szCs w:val="24"/>
        </w:rPr>
        <w:t>восходящей</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нисходящей</w:t>
      </w:r>
      <w:r>
        <w:rPr>
          <w:color w:val="000000"/>
          <w:szCs w:val="24"/>
        </w:rPr>
        <w:t xml:space="preserve"> </w:t>
      </w:r>
      <w:r w:rsidRPr="002235AB">
        <w:rPr>
          <w:color w:val="000000"/>
          <w:szCs w:val="24"/>
        </w:rPr>
        <w:t>линии</w:t>
      </w:r>
      <w:r>
        <w:rPr>
          <w:color w:val="000000"/>
          <w:szCs w:val="24"/>
        </w:rPr>
        <w:t xml:space="preserve"> </w:t>
      </w:r>
      <w:r w:rsidRPr="002235AB">
        <w:rPr>
          <w:color w:val="000000"/>
          <w:szCs w:val="24"/>
        </w:rPr>
        <w:t>(отец,</w:t>
      </w:r>
      <w:r>
        <w:rPr>
          <w:color w:val="000000"/>
          <w:szCs w:val="24"/>
        </w:rPr>
        <w:t xml:space="preserve"> </w:t>
      </w:r>
      <w:r w:rsidRPr="002235AB">
        <w:rPr>
          <w:color w:val="000000"/>
          <w:szCs w:val="24"/>
        </w:rPr>
        <w:t>мать,</w:t>
      </w:r>
      <w:r>
        <w:rPr>
          <w:color w:val="000000"/>
          <w:szCs w:val="24"/>
        </w:rPr>
        <w:t xml:space="preserve"> </w:t>
      </w:r>
      <w:r w:rsidRPr="002235AB">
        <w:rPr>
          <w:color w:val="000000"/>
          <w:szCs w:val="24"/>
        </w:rPr>
        <w:t>дедушка,</w:t>
      </w:r>
      <w:r>
        <w:rPr>
          <w:color w:val="000000"/>
          <w:szCs w:val="24"/>
        </w:rPr>
        <w:t xml:space="preserve"> </w:t>
      </w:r>
      <w:r w:rsidRPr="002235AB">
        <w:rPr>
          <w:color w:val="000000"/>
          <w:szCs w:val="24"/>
        </w:rPr>
        <w:t>бабушка,</w:t>
      </w:r>
      <w:r>
        <w:rPr>
          <w:color w:val="000000"/>
          <w:szCs w:val="24"/>
        </w:rPr>
        <w:t xml:space="preserve"> </w:t>
      </w:r>
      <w:r w:rsidRPr="002235AB">
        <w:rPr>
          <w:color w:val="000000"/>
          <w:szCs w:val="24"/>
        </w:rPr>
        <w:t>сын,</w:t>
      </w:r>
      <w:r>
        <w:rPr>
          <w:color w:val="000000"/>
          <w:szCs w:val="24"/>
        </w:rPr>
        <w:t xml:space="preserve"> </w:t>
      </w:r>
      <w:r w:rsidRPr="002235AB">
        <w:rPr>
          <w:color w:val="000000"/>
          <w:szCs w:val="24"/>
        </w:rPr>
        <w:t>дочь,</w:t>
      </w:r>
      <w:r>
        <w:rPr>
          <w:color w:val="000000"/>
          <w:szCs w:val="24"/>
        </w:rPr>
        <w:t xml:space="preserve"> </w:t>
      </w:r>
      <w:r w:rsidRPr="002235AB">
        <w:rPr>
          <w:color w:val="000000"/>
          <w:szCs w:val="24"/>
        </w:rPr>
        <w:t>внук,</w:t>
      </w:r>
      <w:r>
        <w:rPr>
          <w:color w:val="000000"/>
          <w:szCs w:val="24"/>
        </w:rPr>
        <w:t xml:space="preserve"> </w:t>
      </w:r>
      <w:r w:rsidRPr="002235AB">
        <w:rPr>
          <w:color w:val="000000"/>
          <w:szCs w:val="24"/>
        </w:rPr>
        <w:t>внучка),</w:t>
      </w:r>
      <w:r>
        <w:rPr>
          <w:color w:val="000000"/>
          <w:szCs w:val="24"/>
        </w:rPr>
        <w:t xml:space="preserve"> </w:t>
      </w:r>
      <w:r w:rsidRPr="002235AB">
        <w:rPr>
          <w:color w:val="000000"/>
          <w:szCs w:val="24"/>
        </w:rPr>
        <w:t>полнородный</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неполнородный</w:t>
      </w:r>
      <w:r>
        <w:rPr>
          <w:color w:val="000000"/>
          <w:szCs w:val="24"/>
        </w:rPr>
        <w:t xml:space="preserve"> </w:t>
      </w:r>
      <w:r w:rsidRPr="002235AB">
        <w:rPr>
          <w:color w:val="000000"/>
          <w:szCs w:val="24"/>
        </w:rPr>
        <w:t>(имеющий</w:t>
      </w:r>
      <w:r>
        <w:rPr>
          <w:color w:val="000000"/>
          <w:szCs w:val="24"/>
        </w:rPr>
        <w:t xml:space="preserve"> </w:t>
      </w:r>
      <w:r w:rsidRPr="002235AB">
        <w:rPr>
          <w:color w:val="000000"/>
          <w:szCs w:val="24"/>
        </w:rPr>
        <w:t>общих</w:t>
      </w:r>
      <w:r>
        <w:rPr>
          <w:color w:val="000000"/>
          <w:szCs w:val="24"/>
        </w:rPr>
        <w:t xml:space="preserve"> </w:t>
      </w:r>
      <w:r w:rsidRPr="002235AB">
        <w:rPr>
          <w:color w:val="000000"/>
          <w:szCs w:val="24"/>
        </w:rPr>
        <w:t>с</w:t>
      </w:r>
      <w:r>
        <w:rPr>
          <w:color w:val="000000"/>
          <w:szCs w:val="24"/>
        </w:rPr>
        <w:t xml:space="preserve"> </w:t>
      </w:r>
      <w:r w:rsidRPr="002235AB">
        <w:rPr>
          <w:color w:val="000000"/>
          <w:szCs w:val="24"/>
        </w:rPr>
        <w:t>должностным</w:t>
      </w:r>
      <w:r>
        <w:rPr>
          <w:color w:val="000000"/>
          <w:szCs w:val="24"/>
        </w:rPr>
        <w:t xml:space="preserve"> </w:t>
      </w:r>
      <w:r w:rsidRPr="002235AB">
        <w:rPr>
          <w:color w:val="000000"/>
          <w:szCs w:val="24"/>
        </w:rPr>
        <w:t>лицом</w:t>
      </w:r>
      <w:r>
        <w:rPr>
          <w:color w:val="000000"/>
          <w:szCs w:val="24"/>
        </w:rPr>
        <w:t xml:space="preserve"> </w:t>
      </w:r>
      <w:r w:rsidRPr="002235AB">
        <w:rPr>
          <w:color w:val="000000"/>
          <w:szCs w:val="24"/>
        </w:rPr>
        <w:t>заказчика</w:t>
      </w:r>
      <w:r>
        <w:rPr>
          <w:color w:val="000000"/>
          <w:szCs w:val="24"/>
        </w:rPr>
        <w:t xml:space="preserve"> </w:t>
      </w:r>
      <w:r w:rsidRPr="002235AB">
        <w:rPr>
          <w:color w:val="000000"/>
          <w:szCs w:val="24"/>
        </w:rPr>
        <w:t>отца</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мать)</w:t>
      </w:r>
      <w:r>
        <w:rPr>
          <w:color w:val="000000"/>
          <w:szCs w:val="24"/>
        </w:rPr>
        <w:t xml:space="preserve"> </w:t>
      </w:r>
      <w:r w:rsidRPr="002235AB">
        <w:rPr>
          <w:color w:val="000000"/>
          <w:szCs w:val="24"/>
        </w:rPr>
        <w:t>брат</w:t>
      </w:r>
      <w:r>
        <w:rPr>
          <w:color w:val="000000"/>
          <w:szCs w:val="24"/>
        </w:rPr>
        <w:t xml:space="preserve"> </w:t>
      </w:r>
      <w:r w:rsidRPr="002235AB">
        <w:rPr>
          <w:color w:val="000000"/>
          <w:szCs w:val="24"/>
        </w:rPr>
        <w:t>(сестра),</w:t>
      </w:r>
      <w:r>
        <w:rPr>
          <w:color w:val="000000"/>
          <w:szCs w:val="24"/>
        </w:rPr>
        <w:t xml:space="preserve"> </w:t>
      </w:r>
      <w:r w:rsidRPr="002235AB">
        <w:rPr>
          <w:color w:val="000000"/>
          <w:szCs w:val="24"/>
        </w:rPr>
        <w:t>лицо,</w:t>
      </w:r>
      <w:r>
        <w:rPr>
          <w:color w:val="000000"/>
          <w:szCs w:val="24"/>
        </w:rPr>
        <w:t xml:space="preserve"> </w:t>
      </w:r>
      <w:r w:rsidRPr="002235AB">
        <w:rPr>
          <w:color w:val="000000"/>
          <w:szCs w:val="24"/>
        </w:rPr>
        <w:t>усыновленное</w:t>
      </w:r>
      <w:r>
        <w:rPr>
          <w:color w:val="000000"/>
          <w:szCs w:val="24"/>
        </w:rPr>
        <w:t xml:space="preserve"> </w:t>
      </w:r>
      <w:r w:rsidRPr="002235AB">
        <w:rPr>
          <w:color w:val="000000"/>
          <w:szCs w:val="24"/>
        </w:rPr>
        <w:t>должностным</w:t>
      </w:r>
      <w:r>
        <w:rPr>
          <w:color w:val="000000"/>
          <w:szCs w:val="24"/>
        </w:rPr>
        <w:t xml:space="preserve"> </w:t>
      </w:r>
      <w:r w:rsidRPr="002235AB">
        <w:rPr>
          <w:color w:val="000000"/>
          <w:szCs w:val="24"/>
        </w:rPr>
        <w:t>лицом</w:t>
      </w:r>
      <w:r>
        <w:rPr>
          <w:color w:val="000000"/>
          <w:szCs w:val="24"/>
        </w:rPr>
        <w:t xml:space="preserve"> </w:t>
      </w:r>
      <w:r w:rsidRPr="002235AB">
        <w:rPr>
          <w:color w:val="000000"/>
          <w:szCs w:val="24"/>
        </w:rPr>
        <w:t>заказчика,</w:t>
      </w:r>
      <w:r>
        <w:rPr>
          <w:color w:val="000000"/>
          <w:szCs w:val="24"/>
        </w:rPr>
        <w:t xml:space="preserve"> </w:t>
      </w:r>
      <w:r w:rsidRPr="002235AB">
        <w:rPr>
          <w:color w:val="000000"/>
          <w:szCs w:val="24"/>
        </w:rPr>
        <w:t>либо</w:t>
      </w:r>
      <w:r>
        <w:rPr>
          <w:color w:val="000000"/>
          <w:szCs w:val="24"/>
        </w:rPr>
        <w:t xml:space="preserve"> </w:t>
      </w:r>
      <w:r w:rsidRPr="002235AB">
        <w:rPr>
          <w:color w:val="000000"/>
          <w:szCs w:val="24"/>
        </w:rPr>
        <w:t>усыновитель</w:t>
      </w:r>
      <w:r>
        <w:rPr>
          <w:color w:val="000000"/>
          <w:szCs w:val="24"/>
        </w:rPr>
        <w:t xml:space="preserve"> </w:t>
      </w:r>
      <w:r w:rsidRPr="002235AB">
        <w:rPr>
          <w:color w:val="000000"/>
          <w:szCs w:val="24"/>
        </w:rPr>
        <w:t>этого</w:t>
      </w:r>
      <w:r>
        <w:rPr>
          <w:color w:val="000000"/>
          <w:szCs w:val="24"/>
        </w:rPr>
        <w:t xml:space="preserve"> </w:t>
      </w:r>
      <w:r w:rsidRPr="002235AB">
        <w:rPr>
          <w:color w:val="000000"/>
          <w:szCs w:val="24"/>
        </w:rPr>
        <w:t>должностного</w:t>
      </w:r>
      <w:r>
        <w:rPr>
          <w:color w:val="000000"/>
          <w:szCs w:val="24"/>
        </w:rPr>
        <w:t xml:space="preserve"> </w:t>
      </w:r>
      <w:r w:rsidRPr="002235AB">
        <w:rPr>
          <w:color w:val="000000"/>
          <w:szCs w:val="24"/>
        </w:rPr>
        <w:t>лица</w:t>
      </w:r>
      <w:r>
        <w:rPr>
          <w:color w:val="000000"/>
          <w:szCs w:val="24"/>
        </w:rPr>
        <w:t xml:space="preserve"> </w:t>
      </w:r>
      <w:r w:rsidRPr="002235AB">
        <w:rPr>
          <w:color w:val="000000"/>
          <w:szCs w:val="24"/>
        </w:rPr>
        <w:t>заказчика</w:t>
      </w:r>
      <w:r>
        <w:rPr>
          <w:color w:val="000000"/>
          <w:szCs w:val="24"/>
        </w:rPr>
        <w:t xml:space="preserve"> </w:t>
      </w:r>
      <w:r w:rsidRPr="002235AB">
        <w:rPr>
          <w:color w:val="000000"/>
          <w:szCs w:val="24"/>
        </w:rPr>
        <w:t>является:</w:t>
      </w:r>
    </w:p>
    <w:p w14:paraId="0C81314A" w14:textId="77777777" w:rsidR="00D46C72" w:rsidRPr="002235AB" w:rsidRDefault="00D46C72" w:rsidP="00D46C72">
      <w:pPr>
        <w:numPr>
          <w:ilvl w:val="0"/>
          <w:numId w:val="16"/>
        </w:numPr>
        <w:tabs>
          <w:tab w:val="clear" w:pos="720"/>
          <w:tab w:val="left" w:pos="1134"/>
        </w:tabs>
        <w:ind w:left="0" w:right="180" w:firstLine="709"/>
        <w:contextualSpacing/>
        <w:jc w:val="both"/>
        <w:rPr>
          <w:color w:val="000000"/>
          <w:szCs w:val="24"/>
        </w:rPr>
      </w:pPr>
      <w:r w:rsidRPr="002235AB">
        <w:rPr>
          <w:color w:val="000000"/>
          <w:szCs w:val="24"/>
        </w:rPr>
        <w:t>физическим</w:t>
      </w:r>
      <w:r>
        <w:rPr>
          <w:color w:val="000000"/>
          <w:szCs w:val="24"/>
        </w:rPr>
        <w:t xml:space="preserve"> </w:t>
      </w:r>
      <w:r w:rsidRPr="002235AB">
        <w:rPr>
          <w:color w:val="000000"/>
          <w:szCs w:val="24"/>
        </w:rPr>
        <w:t>лицом</w:t>
      </w:r>
      <w:r>
        <w:rPr>
          <w:color w:val="000000"/>
          <w:szCs w:val="24"/>
        </w:rPr>
        <w:t xml:space="preserve"> </w:t>
      </w:r>
      <w:r w:rsidRPr="002235AB">
        <w:rPr>
          <w:color w:val="000000"/>
          <w:szCs w:val="24"/>
        </w:rPr>
        <w:t>(в</w:t>
      </w:r>
      <w:r>
        <w:rPr>
          <w:color w:val="000000"/>
          <w:szCs w:val="24"/>
        </w:rPr>
        <w:t xml:space="preserve"> </w:t>
      </w:r>
      <w:r w:rsidRPr="002235AB">
        <w:rPr>
          <w:color w:val="000000"/>
          <w:szCs w:val="24"/>
        </w:rPr>
        <w:t>том</w:t>
      </w:r>
      <w:r>
        <w:rPr>
          <w:color w:val="000000"/>
          <w:szCs w:val="24"/>
        </w:rPr>
        <w:t xml:space="preserve"> </w:t>
      </w:r>
      <w:r w:rsidRPr="002235AB">
        <w:rPr>
          <w:color w:val="000000"/>
          <w:szCs w:val="24"/>
        </w:rPr>
        <w:t>числе</w:t>
      </w:r>
      <w:r>
        <w:rPr>
          <w:color w:val="000000"/>
          <w:szCs w:val="24"/>
        </w:rPr>
        <w:t xml:space="preserve"> </w:t>
      </w:r>
      <w:r w:rsidRPr="002235AB">
        <w:rPr>
          <w:color w:val="000000"/>
          <w:szCs w:val="24"/>
        </w:rPr>
        <w:t>зарегистрированным</w:t>
      </w:r>
      <w:r>
        <w:rPr>
          <w:color w:val="000000"/>
          <w:szCs w:val="24"/>
        </w:rPr>
        <w:t xml:space="preserve"> </w:t>
      </w:r>
      <w:r w:rsidRPr="002235AB">
        <w:rPr>
          <w:color w:val="000000"/>
          <w:szCs w:val="24"/>
        </w:rPr>
        <w:t>в</w:t>
      </w:r>
      <w:r>
        <w:rPr>
          <w:color w:val="000000"/>
          <w:szCs w:val="24"/>
        </w:rPr>
        <w:t xml:space="preserve"> </w:t>
      </w:r>
      <w:r w:rsidRPr="002235AB">
        <w:rPr>
          <w:color w:val="000000"/>
          <w:szCs w:val="24"/>
        </w:rPr>
        <w:t>качестве</w:t>
      </w:r>
      <w:r>
        <w:rPr>
          <w:color w:val="000000"/>
          <w:szCs w:val="24"/>
        </w:rPr>
        <w:t xml:space="preserve"> </w:t>
      </w:r>
      <w:r w:rsidRPr="002235AB">
        <w:rPr>
          <w:color w:val="000000"/>
          <w:szCs w:val="24"/>
        </w:rPr>
        <w:t>индивидуального</w:t>
      </w:r>
      <w:r>
        <w:rPr>
          <w:color w:val="000000"/>
          <w:szCs w:val="24"/>
        </w:rPr>
        <w:t xml:space="preserve"> </w:t>
      </w:r>
      <w:r w:rsidRPr="002235AB">
        <w:rPr>
          <w:color w:val="000000"/>
          <w:szCs w:val="24"/>
        </w:rPr>
        <w:t>предпринимателя),</w:t>
      </w:r>
      <w:r>
        <w:rPr>
          <w:color w:val="000000"/>
          <w:szCs w:val="24"/>
        </w:rPr>
        <w:t xml:space="preserve"> </w:t>
      </w:r>
      <w:r w:rsidRPr="002235AB">
        <w:rPr>
          <w:color w:val="000000"/>
          <w:szCs w:val="24"/>
        </w:rPr>
        <w:t>являющимся</w:t>
      </w:r>
      <w:r>
        <w:rPr>
          <w:color w:val="000000"/>
          <w:szCs w:val="24"/>
        </w:rPr>
        <w:t xml:space="preserve"> </w:t>
      </w:r>
      <w:r w:rsidRPr="002235AB">
        <w:rPr>
          <w:color w:val="000000"/>
          <w:szCs w:val="24"/>
        </w:rPr>
        <w:t>участником</w:t>
      </w:r>
      <w:r>
        <w:rPr>
          <w:color w:val="000000"/>
          <w:szCs w:val="24"/>
        </w:rPr>
        <w:t xml:space="preserve"> </w:t>
      </w:r>
      <w:r w:rsidRPr="002235AB">
        <w:rPr>
          <w:color w:val="000000"/>
          <w:szCs w:val="24"/>
        </w:rPr>
        <w:t>закупки;</w:t>
      </w:r>
    </w:p>
    <w:p w14:paraId="534C9ACE" w14:textId="77777777" w:rsidR="00D46C72" w:rsidRPr="002235AB" w:rsidRDefault="00D46C72" w:rsidP="00D46C72">
      <w:pPr>
        <w:numPr>
          <w:ilvl w:val="0"/>
          <w:numId w:val="16"/>
        </w:numPr>
        <w:tabs>
          <w:tab w:val="clear" w:pos="720"/>
          <w:tab w:val="left" w:pos="1134"/>
        </w:tabs>
        <w:ind w:left="0" w:right="180" w:firstLine="709"/>
        <w:contextualSpacing/>
        <w:jc w:val="both"/>
        <w:rPr>
          <w:color w:val="000000"/>
          <w:szCs w:val="24"/>
        </w:rPr>
      </w:pPr>
      <w:r w:rsidRPr="002235AB">
        <w:rPr>
          <w:color w:val="000000"/>
          <w:szCs w:val="24"/>
        </w:rPr>
        <w:t>руководителем,</w:t>
      </w:r>
      <w:r>
        <w:rPr>
          <w:color w:val="000000"/>
          <w:szCs w:val="24"/>
        </w:rPr>
        <w:t xml:space="preserve"> </w:t>
      </w:r>
      <w:r w:rsidRPr="002235AB">
        <w:rPr>
          <w:color w:val="000000"/>
          <w:szCs w:val="24"/>
        </w:rPr>
        <w:t>единоличным</w:t>
      </w:r>
      <w:r>
        <w:rPr>
          <w:color w:val="000000"/>
          <w:szCs w:val="24"/>
        </w:rPr>
        <w:t xml:space="preserve"> </w:t>
      </w:r>
      <w:r w:rsidRPr="002235AB">
        <w:rPr>
          <w:color w:val="000000"/>
          <w:szCs w:val="24"/>
        </w:rPr>
        <w:t>исполнительным</w:t>
      </w:r>
      <w:r>
        <w:rPr>
          <w:color w:val="000000"/>
          <w:szCs w:val="24"/>
        </w:rPr>
        <w:t xml:space="preserve"> </w:t>
      </w:r>
      <w:r w:rsidRPr="002235AB">
        <w:rPr>
          <w:color w:val="000000"/>
          <w:szCs w:val="24"/>
        </w:rPr>
        <w:t>органом,</w:t>
      </w:r>
      <w:r>
        <w:rPr>
          <w:color w:val="000000"/>
          <w:szCs w:val="24"/>
        </w:rPr>
        <w:t xml:space="preserve"> </w:t>
      </w:r>
      <w:r w:rsidRPr="002235AB">
        <w:rPr>
          <w:color w:val="000000"/>
          <w:szCs w:val="24"/>
        </w:rPr>
        <w:t>членом</w:t>
      </w:r>
      <w:r>
        <w:rPr>
          <w:color w:val="000000"/>
          <w:szCs w:val="24"/>
        </w:rPr>
        <w:t xml:space="preserve"> </w:t>
      </w:r>
      <w:r w:rsidRPr="002235AB">
        <w:rPr>
          <w:color w:val="000000"/>
          <w:szCs w:val="24"/>
        </w:rPr>
        <w:t>коллегиального</w:t>
      </w:r>
      <w:r>
        <w:rPr>
          <w:color w:val="000000"/>
          <w:szCs w:val="24"/>
        </w:rPr>
        <w:t xml:space="preserve"> </w:t>
      </w:r>
      <w:r w:rsidRPr="002235AB">
        <w:rPr>
          <w:color w:val="000000"/>
          <w:szCs w:val="24"/>
        </w:rPr>
        <w:t>исполнительного</w:t>
      </w:r>
      <w:r>
        <w:rPr>
          <w:color w:val="000000"/>
          <w:szCs w:val="24"/>
        </w:rPr>
        <w:t xml:space="preserve"> </w:t>
      </w:r>
      <w:r w:rsidRPr="002235AB">
        <w:rPr>
          <w:color w:val="000000"/>
          <w:szCs w:val="24"/>
        </w:rPr>
        <w:t>органа,</w:t>
      </w:r>
      <w:r>
        <w:rPr>
          <w:color w:val="000000"/>
          <w:szCs w:val="24"/>
        </w:rPr>
        <w:t xml:space="preserve"> </w:t>
      </w:r>
      <w:r w:rsidRPr="002235AB">
        <w:rPr>
          <w:color w:val="000000"/>
          <w:szCs w:val="24"/>
        </w:rPr>
        <w:t>учредителем,</w:t>
      </w:r>
      <w:r>
        <w:rPr>
          <w:color w:val="000000"/>
          <w:szCs w:val="24"/>
        </w:rPr>
        <w:t xml:space="preserve"> </w:t>
      </w:r>
      <w:r w:rsidRPr="002235AB">
        <w:rPr>
          <w:color w:val="000000"/>
          <w:szCs w:val="24"/>
        </w:rPr>
        <w:t>членом</w:t>
      </w:r>
      <w:r>
        <w:rPr>
          <w:color w:val="000000"/>
          <w:szCs w:val="24"/>
        </w:rPr>
        <w:t xml:space="preserve"> </w:t>
      </w:r>
      <w:r w:rsidRPr="002235AB">
        <w:rPr>
          <w:color w:val="000000"/>
          <w:szCs w:val="24"/>
        </w:rPr>
        <w:t>коллегиального</w:t>
      </w:r>
      <w:r>
        <w:rPr>
          <w:color w:val="000000"/>
          <w:szCs w:val="24"/>
        </w:rPr>
        <w:t xml:space="preserve"> </w:t>
      </w:r>
      <w:r w:rsidRPr="002235AB">
        <w:rPr>
          <w:color w:val="000000"/>
          <w:szCs w:val="24"/>
        </w:rPr>
        <w:t>органа</w:t>
      </w:r>
      <w:r>
        <w:rPr>
          <w:color w:val="000000"/>
          <w:szCs w:val="24"/>
        </w:rPr>
        <w:t xml:space="preserve"> </w:t>
      </w:r>
      <w:r w:rsidRPr="002235AB">
        <w:rPr>
          <w:color w:val="000000"/>
          <w:szCs w:val="24"/>
        </w:rPr>
        <w:t>унитарной</w:t>
      </w:r>
      <w:r>
        <w:rPr>
          <w:color w:val="000000"/>
          <w:szCs w:val="24"/>
        </w:rPr>
        <w:t xml:space="preserve"> </w:t>
      </w:r>
      <w:r w:rsidRPr="002235AB">
        <w:rPr>
          <w:color w:val="000000"/>
          <w:szCs w:val="24"/>
        </w:rPr>
        <w:t>организации,</w:t>
      </w:r>
      <w:r>
        <w:rPr>
          <w:color w:val="000000"/>
          <w:szCs w:val="24"/>
        </w:rPr>
        <w:t xml:space="preserve"> </w:t>
      </w:r>
      <w:r w:rsidRPr="002235AB">
        <w:rPr>
          <w:color w:val="000000"/>
          <w:szCs w:val="24"/>
        </w:rPr>
        <w:t>являющейся</w:t>
      </w:r>
      <w:r>
        <w:rPr>
          <w:color w:val="000000"/>
          <w:szCs w:val="24"/>
        </w:rPr>
        <w:t xml:space="preserve"> </w:t>
      </w:r>
      <w:r w:rsidRPr="002235AB">
        <w:rPr>
          <w:color w:val="000000"/>
          <w:szCs w:val="24"/>
        </w:rPr>
        <w:t>участником</w:t>
      </w:r>
      <w:r>
        <w:rPr>
          <w:color w:val="000000"/>
          <w:szCs w:val="24"/>
        </w:rPr>
        <w:t xml:space="preserve"> </w:t>
      </w:r>
      <w:r w:rsidRPr="002235AB">
        <w:rPr>
          <w:color w:val="000000"/>
          <w:szCs w:val="24"/>
        </w:rPr>
        <w:t>закупки;</w:t>
      </w:r>
    </w:p>
    <w:p w14:paraId="3CDBB025" w14:textId="77777777" w:rsidR="00D46C72" w:rsidRPr="002235AB" w:rsidRDefault="00D46C72" w:rsidP="00D46C72">
      <w:pPr>
        <w:numPr>
          <w:ilvl w:val="0"/>
          <w:numId w:val="16"/>
        </w:numPr>
        <w:tabs>
          <w:tab w:val="clear" w:pos="720"/>
          <w:tab w:val="left" w:pos="1134"/>
        </w:tabs>
        <w:ind w:left="0" w:right="180" w:firstLine="709"/>
        <w:jc w:val="both"/>
        <w:rPr>
          <w:color w:val="000000"/>
          <w:szCs w:val="24"/>
        </w:rPr>
      </w:pPr>
      <w:r w:rsidRPr="002235AB">
        <w:rPr>
          <w:color w:val="000000"/>
          <w:szCs w:val="24"/>
        </w:rPr>
        <w:t>единоличным</w:t>
      </w:r>
      <w:r>
        <w:rPr>
          <w:color w:val="000000"/>
          <w:szCs w:val="24"/>
        </w:rPr>
        <w:t xml:space="preserve"> </w:t>
      </w:r>
      <w:r w:rsidRPr="002235AB">
        <w:rPr>
          <w:color w:val="000000"/>
          <w:szCs w:val="24"/>
        </w:rPr>
        <w:t>исполнительным</w:t>
      </w:r>
      <w:r>
        <w:rPr>
          <w:color w:val="000000"/>
          <w:szCs w:val="24"/>
        </w:rPr>
        <w:t xml:space="preserve"> </w:t>
      </w:r>
      <w:r w:rsidRPr="002235AB">
        <w:rPr>
          <w:color w:val="000000"/>
          <w:szCs w:val="24"/>
        </w:rPr>
        <w:t>органом,</w:t>
      </w:r>
      <w:r>
        <w:rPr>
          <w:color w:val="000000"/>
          <w:szCs w:val="24"/>
        </w:rPr>
        <w:t xml:space="preserve"> </w:t>
      </w:r>
      <w:r w:rsidRPr="002235AB">
        <w:rPr>
          <w:color w:val="000000"/>
          <w:szCs w:val="24"/>
        </w:rPr>
        <w:t>членом</w:t>
      </w:r>
      <w:r>
        <w:rPr>
          <w:color w:val="000000"/>
          <w:szCs w:val="24"/>
        </w:rPr>
        <w:t xml:space="preserve"> </w:t>
      </w:r>
      <w:r w:rsidRPr="002235AB">
        <w:rPr>
          <w:color w:val="000000"/>
          <w:szCs w:val="24"/>
        </w:rPr>
        <w:t>коллегиального</w:t>
      </w:r>
      <w:r>
        <w:rPr>
          <w:color w:val="000000"/>
          <w:szCs w:val="24"/>
        </w:rPr>
        <w:t xml:space="preserve"> </w:t>
      </w:r>
      <w:r w:rsidRPr="002235AB">
        <w:rPr>
          <w:color w:val="000000"/>
          <w:szCs w:val="24"/>
        </w:rPr>
        <w:t>исполнительного</w:t>
      </w:r>
      <w:r>
        <w:rPr>
          <w:color w:val="000000"/>
          <w:szCs w:val="24"/>
        </w:rPr>
        <w:t xml:space="preserve"> </w:t>
      </w:r>
      <w:r w:rsidRPr="002235AB">
        <w:rPr>
          <w:color w:val="000000"/>
          <w:szCs w:val="24"/>
        </w:rPr>
        <w:t>органа,</w:t>
      </w:r>
      <w:r>
        <w:rPr>
          <w:color w:val="000000"/>
          <w:szCs w:val="24"/>
        </w:rPr>
        <w:t xml:space="preserve"> </w:t>
      </w:r>
      <w:r w:rsidRPr="002235AB">
        <w:rPr>
          <w:color w:val="000000"/>
          <w:szCs w:val="24"/>
        </w:rPr>
        <w:t>членом</w:t>
      </w:r>
      <w:r>
        <w:rPr>
          <w:color w:val="000000"/>
          <w:szCs w:val="24"/>
        </w:rPr>
        <w:t xml:space="preserve"> </w:t>
      </w:r>
      <w:r w:rsidRPr="002235AB">
        <w:rPr>
          <w:color w:val="000000"/>
          <w:szCs w:val="24"/>
        </w:rPr>
        <w:t>коллегиального</w:t>
      </w:r>
      <w:r>
        <w:rPr>
          <w:color w:val="000000"/>
          <w:szCs w:val="24"/>
        </w:rPr>
        <w:t xml:space="preserve"> </w:t>
      </w:r>
      <w:r w:rsidRPr="002235AB">
        <w:rPr>
          <w:color w:val="000000"/>
          <w:szCs w:val="24"/>
        </w:rPr>
        <w:t>органа</w:t>
      </w:r>
      <w:r>
        <w:rPr>
          <w:color w:val="000000"/>
          <w:szCs w:val="24"/>
        </w:rPr>
        <w:t xml:space="preserve"> </w:t>
      </w:r>
      <w:r w:rsidRPr="002235AB">
        <w:rPr>
          <w:color w:val="000000"/>
          <w:szCs w:val="24"/>
        </w:rPr>
        <w:t>управления,</w:t>
      </w:r>
      <w:r>
        <w:rPr>
          <w:color w:val="000000"/>
          <w:szCs w:val="24"/>
        </w:rPr>
        <w:t xml:space="preserve"> </w:t>
      </w:r>
      <w:r w:rsidRPr="002235AB">
        <w:rPr>
          <w:color w:val="000000"/>
          <w:szCs w:val="24"/>
        </w:rPr>
        <w:t>выгодоприобретателем</w:t>
      </w:r>
      <w:r>
        <w:rPr>
          <w:color w:val="000000"/>
          <w:szCs w:val="24"/>
        </w:rPr>
        <w:t xml:space="preserve"> </w:t>
      </w:r>
      <w:r w:rsidRPr="002235AB">
        <w:rPr>
          <w:color w:val="000000"/>
          <w:szCs w:val="24"/>
        </w:rPr>
        <w:t>корпоративного</w:t>
      </w:r>
      <w:r>
        <w:rPr>
          <w:color w:val="000000"/>
          <w:szCs w:val="24"/>
        </w:rPr>
        <w:t xml:space="preserve"> </w:t>
      </w:r>
      <w:r w:rsidRPr="002235AB">
        <w:rPr>
          <w:color w:val="000000"/>
          <w:szCs w:val="24"/>
        </w:rPr>
        <w:t>юридического</w:t>
      </w:r>
      <w:r>
        <w:rPr>
          <w:color w:val="000000"/>
          <w:szCs w:val="24"/>
        </w:rPr>
        <w:t xml:space="preserve"> </w:t>
      </w:r>
      <w:r w:rsidRPr="002235AB">
        <w:rPr>
          <w:color w:val="000000"/>
          <w:szCs w:val="24"/>
        </w:rPr>
        <w:t>лица,</w:t>
      </w:r>
      <w:r>
        <w:rPr>
          <w:color w:val="000000"/>
          <w:szCs w:val="24"/>
        </w:rPr>
        <w:t xml:space="preserve"> </w:t>
      </w:r>
      <w:r w:rsidRPr="002235AB">
        <w:rPr>
          <w:color w:val="000000"/>
          <w:szCs w:val="24"/>
        </w:rPr>
        <w:t>являющегося</w:t>
      </w:r>
      <w:r>
        <w:rPr>
          <w:color w:val="000000"/>
          <w:szCs w:val="24"/>
        </w:rPr>
        <w:t xml:space="preserve"> </w:t>
      </w:r>
      <w:r w:rsidRPr="002235AB">
        <w:rPr>
          <w:color w:val="000000"/>
          <w:szCs w:val="24"/>
        </w:rPr>
        <w:t>участником</w:t>
      </w:r>
      <w:r>
        <w:rPr>
          <w:color w:val="000000"/>
          <w:szCs w:val="24"/>
        </w:rPr>
        <w:t xml:space="preserve"> </w:t>
      </w:r>
      <w:r w:rsidRPr="002235AB">
        <w:rPr>
          <w:color w:val="000000"/>
          <w:szCs w:val="24"/>
        </w:rPr>
        <w:t>закупки.</w:t>
      </w:r>
      <w:r>
        <w:rPr>
          <w:color w:val="000000"/>
          <w:szCs w:val="24"/>
        </w:rPr>
        <w:t xml:space="preserve"> </w:t>
      </w:r>
      <w:r w:rsidRPr="002235AB">
        <w:rPr>
          <w:color w:val="000000"/>
          <w:szCs w:val="24"/>
        </w:rPr>
        <w:t>Выгодоприобретателем</w:t>
      </w:r>
      <w:r>
        <w:rPr>
          <w:color w:val="000000"/>
          <w:szCs w:val="24"/>
        </w:rPr>
        <w:t xml:space="preserve"> </w:t>
      </w:r>
      <w:r w:rsidRPr="002235AB">
        <w:rPr>
          <w:color w:val="000000"/>
          <w:szCs w:val="24"/>
        </w:rPr>
        <w:t>для</w:t>
      </w:r>
      <w:r>
        <w:rPr>
          <w:color w:val="000000"/>
          <w:szCs w:val="24"/>
        </w:rPr>
        <w:t xml:space="preserve"> </w:t>
      </w:r>
      <w:r w:rsidRPr="002235AB">
        <w:rPr>
          <w:color w:val="000000"/>
          <w:szCs w:val="24"/>
        </w:rPr>
        <w:t>целей</w:t>
      </w:r>
      <w:r>
        <w:rPr>
          <w:color w:val="000000"/>
          <w:szCs w:val="24"/>
        </w:rPr>
        <w:t xml:space="preserve"> </w:t>
      </w:r>
      <w:r w:rsidRPr="002235AB">
        <w:rPr>
          <w:color w:val="000000"/>
          <w:szCs w:val="24"/>
        </w:rPr>
        <w:t>настоящей</w:t>
      </w:r>
      <w:r>
        <w:rPr>
          <w:color w:val="000000"/>
          <w:szCs w:val="24"/>
        </w:rPr>
        <w:t xml:space="preserve"> </w:t>
      </w:r>
      <w:r w:rsidRPr="002235AB">
        <w:rPr>
          <w:color w:val="000000"/>
          <w:szCs w:val="24"/>
        </w:rPr>
        <w:t>статьи</w:t>
      </w:r>
      <w:r>
        <w:rPr>
          <w:color w:val="000000"/>
          <w:szCs w:val="24"/>
        </w:rPr>
        <w:t xml:space="preserve"> </w:t>
      </w:r>
      <w:r w:rsidRPr="002235AB">
        <w:rPr>
          <w:color w:val="000000"/>
          <w:szCs w:val="24"/>
        </w:rPr>
        <w:t>является</w:t>
      </w:r>
      <w:r>
        <w:rPr>
          <w:color w:val="000000"/>
          <w:szCs w:val="24"/>
        </w:rPr>
        <w:t xml:space="preserve"> </w:t>
      </w:r>
      <w:r w:rsidRPr="002235AB">
        <w:rPr>
          <w:color w:val="000000"/>
          <w:szCs w:val="24"/>
        </w:rPr>
        <w:t>физическое</w:t>
      </w:r>
      <w:r>
        <w:rPr>
          <w:color w:val="000000"/>
          <w:szCs w:val="24"/>
        </w:rPr>
        <w:t xml:space="preserve"> </w:t>
      </w:r>
      <w:r w:rsidRPr="002235AB">
        <w:rPr>
          <w:color w:val="000000"/>
          <w:szCs w:val="24"/>
        </w:rPr>
        <w:t>лицо,</w:t>
      </w:r>
      <w:r>
        <w:rPr>
          <w:color w:val="000000"/>
          <w:szCs w:val="24"/>
        </w:rPr>
        <w:t xml:space="preserve"> </w:t>
      </w:r>
      <w:r w:rsidRPr="002235AB">
        <w:rPr>
          <w:color w:val="000000"/>
          <w:szCs w:val="24"/>
        </w:rPr>
        <w:t>которое</w:t>
      </w:r>
      <w:r>
        <w:rPr>
          <w:color w:val="000000"/>
          <w:szCs w:val="24"/>
        </w:rPr>
        <w:t xml:space="preserve"> </w:t>
      </w:r>
      <w:r w:rsidRPr="002235AB">
        <w:rPr>
          <w:color w:val="000000"/>
          <w:szCs w:val="24"/>
        </w:rPr>
        <w:t>владеет</w:t>
      </w:r>
      <w:r>
        <w:rPr>
          <w:color w:val="000000"/>
          <w:szCs w:val="24"/>
        </w:rPr>
        <w:t xml:space="preserve"> </w:t>
      </w:r>
      <w:r w:rsidRPr="002235AB">
        <w:rPr>
          <w:color w:val="000000"/>
          <w:szCs w:val="24"/>
        </w:rPr>
        <w:t>напрямую</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косвенно</w:t>
      </w:r>
      <w:r>
        <w:rPr>
          <w:color w:val="000000"/>
          <w:szCs w:val="24"/>
        </w:rPr>
        <w:t xml:space="preserve"> </w:t>
      </w:r>
      <w:r w:rsidRPr="002235AB">
        <w:rPr>
          <w:color w:val="000000"/>
          <w:szCs w:val="24"/>
        </w:rPr>
        <w:t>(через</w:t>
      </w:r>
      <w:r>
        <w:rPr>
          <w:color w:val="000000"/>
          <w:szCs w:val="24"/>
        </w:rPr>
        <w:t xml:space="preserve"> </w:t>
      </w:r>
      <w:r w:rsidRPr="002235AB">
        <w:rPr>
          <w:color w:val="000000"/>
          <w:szCs w:val="24"/>
        </w:rPr>
        <w:t>юридическое</w:t>
      </w:r>
      <w:r>
        <w:rPr>
          <w:color w:val="000000"/>
          <w:szCs w:val="24"/>
        </w:rPr>
        <w:t xml:space="preserve"> </w:t>
      </w:r>
      <w:r w:rsidRPr="002235AB">
        <w:rPr>
          <w:color w:val="000000"/>
          <w:szCs w:val="24"/>
        </w:rPr>
        <w:t>лицо</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через</w:t>
      </w:r>
      <w:r>
        <w:rPr>
          <w:color w:val="000000"/>
          <w:szCs w:val="24"/>
        </w:rPr>
        <w:t xml:space="preserve"> </w:t>
      </w:r>
      <w:r w:rsidRPr="002235AB">
        <w:rPr>
          <w:color w:val="000000"/>
          <w:szCs w:val="24"/>
        </w:rPr>
        <w:t>несколько</w:t>
      </w:r>
      <w:r>
        <w:rPr>
          <w:color w:val="000000"/>
          <w:szCs w:val="24"/>
        </w:rPr>
        <w:t xml:space="preserve"> </w:t>
      </w:r>
      <w:r w:rsidRPr="002235AB">
        <w:rPr>
          <w:color w:val="000000"/>
          <w:szCs w:val="24"/>
        </w:rPr>
        <w:t>юридических</w:t>
      </w:r>
      <w:r>
        <w:rPr>
          <w:color w:val="000000"/>
          <w:szCs w:val="24"/>
        </w:rPr>
        <w:t xml:space="preserve"> </w:t>
      </w:r>
      <w:r w:rsidRPr="002235AB">
        <w:rPr>
          <w:color w:val="000000"/>
          <w:szCs w:val="24"/>
        </w:rPr>
        <w:t>лиц)</w:t>
      </w:r>
      <w:r>
        <w:rPr>
          <w:color w:val="000000"/>
          <w:szCs w:val="24"/>
        </w:rPr>
        <w:t xml:space="preserve"> </w:t>
      </w:r>
      <w:r w:rsidRPr="002235AB">
        <w:rPr>
          <w:color w:val="000000"/>
          <w:szCs w:val="24"/>
        </w:rPr>
        <w:t>более</w:t>
      </w:r>
      <w:r>
        <w:rPr>
          <w:color w:val="000000"/>
          <w:szCs w:val="24"/>
        </w:rPr>
        <w:t xml:space="preserve"> </w:t>
      </w:r>
      <w:r w:rsidRPr="002235AB">
        <w:rPr>
          <w:color w:val="000000"/>
          <w:szCs w:val="24"/>
        </w:rPr>
        <w:t>чем</w:t>
      </w:r>
      <w:r>
        <w:rPr>
          <w:color w:val="000000"/>
          <w:szCs w:val="24"/>
        </w:rPr>
        <w:t xml:space="preserve"> </w:t>
      </w:r>
      <w:r w:rsidRPr="002235AB">
        <w:rPr>
          <w:color w:val="000000"/>
          <w:szCs w:val="24"/>
        </w:rPr>
        <w:t>десятью</w:t>
      </w:r>
      <w:r>
        <w:rPr>
          <w:color w:val="000000"/>
          <w:szCs w:val="24"/>
        </w:rPr>
        <w:t xml:space="preserve"> </w:t>
      </w:r>
      <w:r w:rsidRPr="002235AB">
        <w:rPr>
          <w:color w:val="000000"/>
          <w:szCs w:val="24"/>
        </w:rPr>
        <w:t>процентами</w:t>
      </w:r>
      <w:r>
        <w:rPr>
          <w:color w:val="000000"/>
          <w:szCs w:val="24"/>
        </w:rPr>
        <w:t xml:space="preserve"> </w:t>
      </w:r>
      <w:r w:rsidRPr="002235AB">
        <w:rPr>
          <w:color w:val="000000"/>
          <w:szCs w:val="24"/>
        </w:rPr>
        <w:t>голосующих</w:t>
      </w:r>
      <w:r>
        <w:rPr>
          <w:color w:val="000000"/>
          <w:szCs w:val="24"/>
        </w:rPr>
        <w:t xml:space="preserve"> </w:t>
      </w:r>
      <w:r w:rsidRPr="002235AB">
        <w:rPr>
          <w:color w:val="000000"/>
          <w:szCs w:val="24"/>
        </w:rPr>
        <w:t>акций</w:t>
      </w:r>
      <w:r>
        <w:rPr>
          <w:color w:val="000000"/>
          <w:szCs w:val="24"/>
        </w:rPr>
        <w:t xml:space="preserve"> </w:t>
      </w:r>
      <w:r w:rsidRPr="002235AB">
        <w:rPr>
          <w:color w:val="000000"/>
          <w:szCs w:val="24"/>
        </w:rPr>
        <w:t>хозяйственного</w:t>
      </w:r>
      <w:r>
        <w:rPr>
          <w:color w:val="000000"/>
          <w:szCs w:val="24"/>
        </w:rPr>
        <w:t xml:space="preserve"> </w:t>
      </w:r>
      <w:r w:rsidRPr="002235AB">
        <w:rPr>
          <w:color w:val="000000"/>
          <w:szCs w:val="24"/>
        </w:rPr>
        <w:t>общества</w:t>
      </w:r>
      <w:r>
        <w:rPr>
          <w:color w:val="000000"/>
          <w:szCs w:val="24"/>
        </w:rPr>
        <w:t xml:space="preserve"> </w:t>
      </w:r>
      <w:r w:rsidRPr="002235AB">
        <w:rPr>
          <w:color w:val="000000"/>
          <w:szCs w:val="24"/>
        </w:rPr>
        <w:t>либо</w:t>
      </w:r>
      <w:r>
        <w:rPr>
          <w:color w:val="000000"/>
          <w:szCs w:val="24"/>
        </w:rPr>
        <w:t xml:space="preserve"> </w:t>
      </w:r>
      <w:r w:rsidRPr="002235AB">
        <w:rPr>
          <w:color w:val="000000"/>
          <w:szCs w:val="24"/>
        </w:rPr>
        <w:t>владеет</w:t>
      </w:r>
      <w:r>
        <w:rPr>
          <w:color w:val="000000"/>
          <w:szCs w:val="24"/>
        </w:rPr>
        <w:t xml:space="preserve"> </w:t>
      </w:r>
      <w:r w:rsidRPr="002235AB">
        <w:rPr>
          <w:color w:val="000000"/>
          <w:szCs w:val="24"/>
        </w:rPr>
        <w:t>напрямую</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косвенно</w:t>
      </w:r>
      <w:r>
        <w:rPr>
          <w:color w:val="000000"/>
          <w:szCs w:val="24"/>
        </w:rPr>
        <w:t xml:space="preserve"> </w:t>
      </w:r>
      <w:r w:rsidRPr="002235AB">
        <w:rPr>
          <w:color w:val="000000"/>
          <w:szCs w:val="24"/>
        </w:rPr>
        <w:t>(через</w:t>
      </w:r>
      <w:r>
        <w:rPr>
          <w:color w:val="000000"/>
          <w:szCs w:val="24"/>
        </w:rPr>
        <w:t xml:space="preserve"> </w:t>
      </w:r>
      <w:r w:rsidRPr="002235AB">
        <w:rPr>
          <w:color w:val="000000"/>
          <w:szCs w:val="24"/>
        </w:rPr>
        <w:t>юридическое</w:t>
      </w:r>
      <w:r>
        <w:rPr>
          <w:color w:val="000000"/>
          <w:szCs w:val="24"/>
        </w:rPr>
        <w:t xml:space="preserve"> </w:t>
      </w:r>
      <w:r w:rsidRPr="002235AB">
        <w:rPr>
          <w:color w:val="000000"/>
          <w:szCs w:val="24"/>
        </w:rPr>
        <w:t>лицо</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через</w:t>
      </w:r>
      <w:r>
        <w:rPr>
          <w:color w:val="000000"/>
          <w:szCs w:val="24"/>
        </w:rPr>
        <w:t xml:space="preserve"> </w:t>
      </w:r>
      <w:r w:rsidRPr="002235AB">
        <w:rPr>
          <w:color w:val="000000"/>
          <w:szCs w:val="24"/>
        </w:rPr>
        <w:t>несколько</w:t>
      </w:r>
      <w:r>
        <w:rPr>
          <w:color w:val="000000"/>
          <w:szCs w:val="24"/>
        </w:rPr>
        <w:t xml:space="preserve"> </w:t>
      </w:r>
      <w:r w:rsidRPr="002235AB">
        <w:rPr>
          <w:color w:val="000000"/>
          <w:szCs w:val="24"/>
        </w:rPr>
        <w:t>юридических</w:t>
      </w:r>
      <w:r>
        <w:rPr>
          <w:color w:val="000000"/>
          <w:szCs w:val="24"/>
        </w:rPr>
        <w:t xml:space="preserve"> </w:t>
      </w:r>
      <w:r w:rsidRPr="002235AB">
        <w:rPr>
          <w:color w:val="000000"/>
          <w:szCs w:val="24"/>
        </w:rPr>
        <w:t>лиц)</w:t>
      </w:r>
      <w:r>
        <w:rPr>
          <w:color w:val="000000"/>
          <w:szCs w:val="24"/>
        </w:rPr>
        <w:t xml:space="preserve"> </w:t>
      </w:r>
      <w:r w:rsidRPr="002235AB">
        <w:rPr>
          <w:color w:val="000000"/>
          <w:szCs w:val="24"/>
        </w:rPr>
        <w:t>долей,</w:t>
      </w:r>
      <w:r>
        <w:rPr>
          <w:color w:val="000000"/>
          <w:szCs w:val="24"/>
        </w:rPr>
        <w:t xml:space="preserve"> </w:t>
      </w:r>
      <w:r w:rsidRPr="002235AB">
        <w:rPr>
          <w:color w:val="000000"/>
          <w:szCs w:val="24"/>
        </w:rPr>
        <w:t>превышающей</w:t>
      </w:r>
      <w:r>
        <w:rPr>
          <w:color w:val="000000"/>
          <w:szCs w:val="24"/>
        </w:rPr>
        <w:t xml:space="preserve"> </w:t>
      </w:r>
      <w:r w:rsidRPr="002235AB">
        <w:rPr>
          <w:color w:val="000000"/>
          <w:szCs w:val="24"/>
        </w:rPr>
        <w:t>десять</w:t>
      </w:r>
      <w:r>
        <w:rPr>
          <w:color w:val="000000"/>
          <w:szCs w:val="24"/>
        </w:rPr>
        <w:t xml:space="preserve"> </w:t>
      </w:r>
      <w:r w:rsidRPr="002235AB">
        <w:rPr>
          <w:color w:val="000000"/>
          <w:szCs w:val="24"/>
        </w:rPr>
        <w:t>процентов</w:t>
      </w:r>
      <w:r>
        <w:rPr>
          <w:color w:val="000000"/>
          <w:szCs w:val="24"/>
        </w:rPr>
        <w:t xml:space="preserve"> </w:t>
      </w:r>
      <w:r w:rsidRPr="002235AB">
        <w:rPr>
          <w:color w:val="000000"/>
          <w:szCs w:val="24"/>
        </w:rPr>
        <w:t>в</w:t>
      </w:r>
      <w:r>
        <w:rPr>
          <w:color w:val="000000"/>
          <w:szCs w:val="24"/>
        </w:rPr>
        <w:t xml:space="preserve"> </w:t>
      </w:r>
      <w:r w:rsidRPr="002235AB">
        <w:rPr>
          <w:color w:val="000000"/>
          <w:szCs w:val="24"/>
        </w:rPr>
        <w:t>уставном</w:t>
      </w:r>
      <w:r>
        <w:rPr>
          <w:color w:val="000000"/>
          <w:szCs w:val="24"/>
        </w:rPr>
        <w:t xml:space="preserve"> </w:t>
      </w:r>
      <w:r w:rsidRPr="002235AB">
        <w:rPr>
          <w:color w:val="000000"/>
          <w:szCs w:val="24"/>
        </w:rPr>
        <w:t>(складочном)</w:t>
      </w:r>
      <w:r>
        <w:rPr>
          <w:color w:val="000000"/>
          <w:szCs w:val="24"/>
        </w:rPr>
        <w:t xml:space="preserve"> </w:t>
      </w:r>
      <w:r w:rsidRPr="002235AB">
        <w:rPr>
          <w:color w:val="000000"/>
          <w:szCs w:val="24"/>
        </w:rPr>
        <w:t>капитале</w:t>
      </w:r>
      <w:r>
        <w:rPr>
          <w:color w:val="000000"/>
          <w:szCs w:val="24"/>
        </w:rPr>
        <w:t xml:space="preserve"> </w:t>
      </w:r>
      <w:r w:rsidRPr="002235AB">
        <w:rPr>
          <w:color w:val="000000"/>
          <w:szCs w:val="24"/>
        </w:rPr>
        <w:t>хозяйственного</w:t>
      </w:r>
      <w:r>
        <w:rPr>
          <w:color w:val="000000"/>
          <w:szCs w:val="24"/>
        </w:rPr>
        <w:t xml:space="preserve"> </w:t>
      </w:r>
      <w:r w:rsidRPr="002235AB">
        <w:rPr>
          <w:color w:val="000000"/>
          <w:szCs w:val="24"/>
        </w:rPr>
        <w:t>товарищества</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общества;</w:t>
      </w:r>
    </w:p>
    <w:p w14:paraId="53015714" w14:textId="77777777" w:rsidR="00D46C72" w:rsidRPr="002235AB" w:rsidRDefault="00D46C72" w:rsidP="00D46C72">
      <w:pPr>
        <w:ind w:firstLine="709"/>
        <w:jc w:val="both"/>
        <w:rPr>
          <w:color w:val="000000"/>
          <w:szCs w:val="24"/>
        </w:rPr>
      </w:pPr>
      <w:r w:rsidRPr="002235AB">
        <w:rPr>
          <w:color w:val="000000"/>
          <w:szCs w:val="24"/>
        </w:rPr>
        <w:t>9)</w:t>
      </w:r>
      <w:r>
        <w:rPr>
          <w:color w:val="000000"/>
          <w:szCs w:val="24"/>
        </w:rPr>
        <w:t xml:space="preserve"> Н</w:t>
      </w:r>
      <w:r w:rsidRPr="002235AB">
        <w:rPr>
          <w:color w:val="000000"/>
          <w:szCs w:val="24"/>
        </w:rPr>
        <w:t>е</w:t>
      </w:r>
      <w:r w:rsidRPr="00B77DF5">
        <w:rPr>
          <w:color w:val="000000"/>
          <w:szCs w:val="24"/>
        </w:rPr>
        <w:t xml:space="preserve"> </w:t>
      </w:r>
      <w:r w:rsidRPr="002235AB">
        <w:rPr>
          <w:color w:val="000000"/>
          <w:szCs w:val="24"/>
        </w:rPr>
        <w:t>является</w:t>
      </w:r>
      <w:r>
        <w:rPr>
          <w:color w:val="000000"/>
          <w:szCs w:val="24"/>
        </w:rPr>
        <w:t xml:space="preserve"> </w:t>
      </w:r>
      <w:r w:rsidRPr="002235AB">
        <w:rPr>
          <w:color w:val="000000"/>
          <w:szCs w:val="24"/>
        </w:rPr>
        <w:t>офшорной</w:t>
      </w:r>
      <w:r>
        <w:rPr>
          <w:color w:val="000000"/>
          <w:szCs w:val="24"/>
        </w:rPr>
        <w:t xml:space="preserve"> </w:t>
      </w:r>
      <w:r w:rsidRPr="002235AB">
        <w:rPr>
          <w:color w:val="000000"/>
          <w:szCs w:val="24"/>
        </w:rPr>
        <w:t>компанией,</w:t>
      </w:r>
      <w:r>
        <w:rPr>
          <w:color w:val="000000"/>
          <w:szCs w:val="24"/>
        </w:rPr>
        <w:t xml:space="preserve"> </w:t>
      </w:r>
      <w:r w:rsidRPr="002235AB">
        <w:rPr>
          <w:color w:val="000000"/>
          <w:szCs w:val="24"/>
        </w:rPr>
        <w:t>не</w:t>
      </w:r>
      <w:r w:rsidRPr="00B77DF5">
        <w:rPr>
          <w:color w:val="000000"/>
          <w:szCs w:val="24"/>
        </w:rPr>
        <w:t xml:space="preserve"> </w:t>
      </w:r>
      <w:r w:rsidRPr="002235AB">
        <w:rPr>
          <w:color w:val="000000"/>
          <w:szCs w:val="24"/>
        </w:rPr>
        <w:t>имеет</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составе</w:t>
      </w:r>
      <w:r>
        <w:rPr>
          <w:color w:val="000000"/>
          <w:szCs w:val="24"/>
        </w:rPr>
        <w:t xml:space="preserve"> </w:t>
      </w:r>
      <w:r w:rsidRPr="002235AB">
        <w:rPr>
          <w:color w:val="000000"/>
          <w:szCs w:val="24"/>
        </w:rPr>
        <w:t>участников</w:t>
      </w:r>
      <w:r>
        <w:rPr>
          <w:color w:val="000000"/>
          <w:szCs w:val="24"/>
        </w:rPr>
        <w:t xml:space="preserve"> </w:t>
      </w:r>
      <w:r w:rsidRPr="002235AB">
        <w:rPr>
          <w:color w:val="000000"/>
          <w:szCs w:val="24"/>
        </w:rPr>
        <w:t>(членов)</w:t>
      </w:r>
      <w:r>
        <w:rPr>
          <w:color w:val="000000"/>
          <w:szCs w:val="24"/>
        </w:rPr>
        <w:t xml:space="preserve"> </w:t>
      </w:r>
      <w:r w:rsidRPr="002235AB">
        <w:rPr>
          <w:color w:val="000000"/>
          <w:szCs w:val="24"/>
        </w:rPr>
        <w:t>корпоративного</w:t>
      </w:r>
      <w:r>
        <w:rPr>
          <w:color w:val="000000"/>
          <w:szCs w:val="24"/>
        </w:rPr>
        <w:t xml:space="preserve"> </w:t>
      </w:r>
      <w:r w:rsidRPr="002235AB">
        <w:rPr>
          <w:color w:val="000000"/>
          <w:szCs w:val="24"/>
        </w:rPr>
        <w:t>юридического</w:t>
      </w:r>
      <w:r>
        <w:rPr>
          <w:color w:val="000000"/>
          <w:szCs w:val="24"/>
        </w:rPr>
        <w:t xml:space="preserve"> </w:t>
      </w:r>
      <w:r w:rsidRPr="002235AB">
        <w:rPr>
          <w:color w:val="000000"/>
          <w:szCs w:val="24"/>
        </w:rPr>
        <w:t>лица</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составе</w:t>
      </w:r>
      <w:r>
        <w:rPr>
          <w:color w:val="000000"/>
          <w:szCs w:val="24"/>
        </w:rPr>
        <w:t xml:space="preserve"> </w:t>
      </w:r>
      <w:r w:rsidRPr="002235AB">
        <w:rPr>
          <w:color w:val="000000"/>
          <w:szCs w:val="24"/>
        </w:rPr>
        <w:t>учредителей</w:t>
      </w:r>
      <w:r>
        <w:rPr>
          <w:color w:val="000000"/>
          <w:szCs w:val="24"/>
        </w:rPr>
        <w:t xml:space="preserve"> </w:t>
      </w:r>
      <w:r w:rsidRPr="002235AB">
        <w:rPr>
          <w:color w:val="000000"/>
          <w:szCs w:val="24"/>
        </w:rPr>
        <w:t>унитарного</w:t>
      </w:r>
      <w:r>
        <w:rPr>
          <w:color w:val="000000"/>
          <w:szCs w:val="24"/>
        </w:rPr>
        <w:t xml:space="preserve"> </w:t>
      </w:r>
      <w:r w:rsidRPr="002235AB">
        <w:rPr>
          <w:color w:val="000000"/>
          <w:szCs w:val="24"/>
        </w:rPr>
        <w:t>юридического</w:t>
      </w:r>
      <w:r>
        <w:rPr>
          <w:color w:val="000000"/>
          <w:szCs w:val="24"/>
        </w:rPr>
        <w:t xml:space="preserve"> </w:t>
      </w:r>
      <w:r w:rsidRPr="002235AB">
        <w:rPr>
          <w:color w:val="000000"/>
          <w:szCs w:val="24"/>
        </w:rPr>
        <w:t>лица</w:t>
      </w:r>
      <w:r>
        <w:rPr>
          <w:color w:val="000000"/>
          <w:szCs w:val="24"/>
        </w:rPr>
        <w:t xml:space="preserve"> </w:t>
      </w:r>
      <w:r w:rsidRPr="002235AB">
        <w:rPr>
          <w:color w:val="000000"/>
          <w:szCs w:val="24"/>
        </w:rPr>
        <w:t>офшорной</w:t>
      </w:r>
      <w:r>
        <w:rPr>
          <w:color w:val="000000"/>
          <w:szCs w:val="24"/>
        </w:rPr>
        <w:t xml:space="preserve"> </w:t>
      </w:r>
      <w:r w:rsidRPr="002235AB">
        <w:rPr>
          <w:color w:val="000000"/>
          <w:szCs w:val="24"/>
        </w:rPr>
        <w:t>компании,</w:t>
      </w:r>
      <w:r>
        <w:rPr>
          <w:color w:val="000000"/>
          <w:szCs w:val="24"/>
        </w:rPr>
        <w:t xml:space="preserve"> </w:t>
      </w:r>
      <w:r w:rsidRPr="002235AB">
        <w:rPr>
          <w:color w:val="000000"/>
          <w:szCs w:val="24"/>
        </w:rPr>
        <w:t>а</w:t>
      </w:r>
      <w:r w:rsidRPr="00B77DF5">
        <w:rPr>
          <w:color w:val="000000"/>
          <w:szCs w:val="24"/>
        </w:rPr>
        <w:t xml:space="preserve"> </w:t>
      </w:r>
      <w:r w:rsidRPr="002235AB">
        <w:rPr>
          <w:color w:val="000000"/>
          <w:szCs w:val="24"/>
        </w:rPr>
        <w:t>также</w:t>
      </w:r>
      <w:r>
        <w:rPr>
          <w:color w:val="000000"/>
          <w:szCs w:val="24"/>
        </w:rPr>
        <w:t xml:space="preserve"> </w:t>
      </w:r>
      <w:r w:rsidRPr="002235AB">
        <w:rPr>
          <w:color w:val="000000"/>
          <w:szCs w:val="24"/>
        </w:rPr>
        <w:t>не</w:t>
      </w:r>
      <w:r w:rsidRPr="00B77DF5">
        <w:rPr>
          <w:color w:val="000000"/>
          <w:szCs w:val="24"/>
        </w:rPr>
        <w:t xml:space="preserve"> </w:t>
      </w:r>
      <w:r w:rsidRPr="002235AB">
        <w:rPr>
          <w:color w:val="000000"/>
          <w:szCs w:val="24"/>
        </w:rPr>
        <w:t>имеет</w:t>
      </w:r>
      <w:r>
        <w:rPr>
          <w:color w:val="000000"/>
          <w:szCs w:val="24"/>
        </w:rPr>
        <w:t xml:space="preserve"> </w:t>
      </w:r>
      <w:r w:rsidRPr="002235AB">
        <w:rPr>
          <w:color w:val="000000"/>
          <w:szCs w:val="24"/>
        </w:rPr>
        <w:t>офшорных</w:t>
      </w:r>
      <w:r>
        <w:rPr>
          <w:color w:val="000000"/>
          <w:szCs w:val="24"/>
        </w:rPr>
        <w:t xml:space="preserve"> </w:t>
      </w:r>
      <w:r w:rsidRPr="002235AB">
        <w:rPr>
          <w:color w:val="000000"/>
          <w:szCs w:val="24"/>
        </w:rPr>
        <w:t>компаний</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числе</w:t>
      </w:r>
      <w:r>
        <w:rPr>
          <w:color w:val="000000"/>
          <w:szCs w:val="24"/>
        </w:rPr>
        <w:t xml:space="preserve"> </w:t>
      </w:r>
      <w:r w:rsidRPr="002235AB">
        <w:rPr>
          <w:color w:val="000000"/>
          <w:szCs w:val="24"/>
        </w:rPr>
        <w:t>лиц,</w:t>
      </w:r>
      <w:r>
        <w:rPr>
          <w:color w:val="000000"/>
          <w:szCs w:val="24"/>
        </w:rPr>
        <w:t xml:space="preserve"> </w:t>
      </w:r>
      <w:r w:rsidRPr="002235AB">
        <w:rPr>
          <w:color w:val="000000"/>
          <w:szCs w:val="24"/>
        </w:rPr>
        <w:t>владеющих</w:t>
      </w:r>
      <w:r>
        <w:rPr>
          <w:color w:val="000000"/>
          <w:szCs w:val="24"/>
        </w:rPr>
        <w:t xml:space="preserve"> </w:t>
      </w:r>
      <w:r w:rsidRPr="002235AB">
        <w:rPr>
          <w:color w:val="000000"/>
          <w:szCs w:val="24"/>
        </w:rPr>
        <w:t>напрямую</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косвенно</w:t>
      </w:r>
      <w:r>
        <w:rPr>
          <w:color w:val="000000"/>
          <w:szCs w:val="24"/>
        </w:rPr>
        <w:t xml:space="preserve"> </w:t>
      </w:r>
      <w:r w:rsidRPr="002235AB">
        <w:rPr>
          <w:color w:val="000000"/>
          <w:szCs w:val="24"/>
        </w:rPr>
        <w:t>(через</w:t>
      </w:r>
      <w:r>
        <w:rPr>
          <w:color w:val="000000"/>
          <w:szCs w:val="24"/>
        </w:rPr>
        <w:t xml:space="preserve"> </w:t>
      </w:r>
      <w:r w:rsidRPr="002235AB">
        <w:rPr>
          <w:color w:val="000000"/>
          <w:szCs w:val="24"/>
        </w:rPr>
        <w:t>юридическое</w:t>
      </w:r>
      <w:r>
        <w:rPr>
          <w:color w:val="000000"/>
          <w:szCs w:val="24"/>
        </w:rPr>
        <w:t xml:space="preserve"> </w:t>
      </w:r>
      <w:r w:rsidRPr="002235AB">
        <w:rPr>
          <w:color w:val="000000"/>
          <w:szCs w:val="24"/>
        </w:rPr>
        <w:t>лицо</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через</w:t>
      </w:r>
      <w:r>
        <w:rPr>
          <w:color w:val="000000"/>
          <w:szCs w:val="24"/>
        </w:rPr>
        <w:t xml:space="preserve"> </w:t>
      </w:r>
      <w:r w:rsidRPr="002235AB">
        <w:rPr>
          <w:color w:val="000000"/>
          <w:szCs w:val="24"/>
        </w:rPr>
        <w:t>несколько</w:t>
      </w:r>
      <w:r>
        <w:rPr>
          <w:color w:val="000000"/>
          <w:szCs w:val="24"/>
        </w:rPr>
        <w:t xml:space="preserve"> </w:t>
      </w:r>
      <w:r w:rsidRPr="002235AB">
        <w:rPr>
          <w:color w:val="000000"/>
          <w:szCs w:val="24"/>
        </w:rPr>
        <w:t>юридических</w:t>
      </w:r>
      <w:r>
        <w:rPr>
          <w:color w:val="000000"/>
          <w:szCs w:val="24"/>
        </w:rPr>
        <w:t xml:space="preserve"> </w:t>
      </w:r>
      <w:r w:rsidRPr="002235AB">
        <w:rPr>
          <w:color w:val="000000"/>
          <w:szCs w:val="24"/>
        </w:rPr>
        <w:t>лиц)</w:t>
      </w:r>
      <w:r>
        <w:rPr>
          <w:color w:val="000000"/>
          <w:szCs w:val="24"/>
        </w:rPr>
        <w:t xml:space="preserve"> </w:t>
      </w:r>
      <w:r w:rsidRPr="002235AB">
        <w:rPr>
          <w:color w:val="000000"/>
          <w:szCs w:val="24"/>
        </w:rPr>
        <w:t>более</w:t>
      </w:r>
      <w:r>
        <w:rPr>
          <w:color w:val="000000"/>
          <w:szCs w:val="24"/>
        </w:rPr>
        <w:t xml:space="preserve"> </w:t>
      </w:r>
      <w:r w:rsidRPr="002235AB">
        <w:rPr>
          <w:color w:val="000000"/>
          <w:szCs w:val="24"/>
        </w:rPr>
        <w:t>чем</w:t>
      </w:r>
      <w:r>
        <w:rPr>
          <w:color w:val="000000"/>
          <w:szCs w:val="24"/>
        </w:rPr>
        <w:t xml:space="preserve"> </w:t>
      </w:r>
      <w:r w:rsidRPr="002235AB">
        <w:rPr>
          <w:color w:val="000000"/>
          <w:szCs w:val="24"/>
        </w:rPr>
        <w:t>10</w:t>
      </w:r>
      <w:r>
        <w:rPr>
          <w:color w:val="000000"/>
          <w:szCs w:val="24"/>
        </w:rPr>
        <w:t xml:space="preserve"> </w:t>
      </w:r>
      <w:r w:rsidRPr="002235AB">
        <w:rPr>
          <w:color w:val="000000"/>
          <w:szCs w:val="24"/>
        </w:rPr>
        <w:t>процентами</w:t>
      </w:r>
      <w:r>
        <w:rPr>
          <w:color w:val="000000"/>
          <w:szCs w:val="24"/>
        </w:rPr>
        <w:t xml:space="preserve"> </w:t>
      </w:r>
      <w:r w:rsidRPr="002235AB">
        <w:rPr>
          <w:color w:val="000000"/>
          <w:szCs w:val="24"/>
        </w:rPr>
        <w:t>голосующих</w:t>
      </w:r>
      <w:r>
        <w:rPr>
          <w:color w:val="000000"/>
          <w:szCs w:val="24"/>
        </w:rPr>
        <w:t xml:space="preserve"> </w:t>
      </w:r>
      <w:r w:rsidRPr="002235AB">
        <w:rPr>
          <w:color w:val="000000"/>
          <w:szCs w:val="24"/>
        </w:rPr>
        <w:t>акций</w:t>
      </w:r>
      <w:r>
        <w:rPr>
          <w:color w:val="000000"/>
          <w:szCs w:val="24"/>
        </w:rPr>
        <w:t xml:space="preserve"> </w:t>
      </w:r>
      <w:r w:rsidRPr="002235AB">
        <w:rPr>
          <w:color w:val="000000"/>
          <w:szCs w:val="24"/>
        </w:rPr>
        <w:t>хозяйственного</w:t>
      </w:r>
      <w:r>
        <w:rPr>
          <w:color w:val="000000"/>
          <w:szCs w:val="24"/>
        </w:rPr>
        <w:t xml:space="preserve"> </w:t>
      </w:r>
      <w:r w:rsidRPr="002235AB">
        <w:rPr>
          <w:color w:val="000000"/>
          <w:szCs w:val="24"/>
        </w:rPr>
        <w:t>общества</w:t>
      </w:r>
      <w:r>
        <w:rPr>
          <w:color w:val="000000"/>
          <w:szCs w:val="24"/>
        </w:rPr>
        <w:t xml:space="preserve"> </w:t>
      </w:r>
      <w:r w:rsidRPr="002235AB">
        <w:rPr>
          <w:color w:val="000000"/>
          <w:szCs w:val="24"/>
        </w:rPr>
        <w:t>либо</w:t>
      </w:r>
      <w:r>
        <w:rPr>
          <w:color w:val="000000"/>
          <w:szCs w:val="24"/>
        </w:rPr>
        <w:t xml:space="preserve"> </w:t>
      </w:r>
      <w:r w:rsidRPr="002235AB">
        <w:rPr>
          <w:color w:val="000000"/>
          <w:szCs w:val="24"/>
        </w:rPr>
        <w:t>долей,</w:t>
      </w:r>
      <w:r>
        <w:rPr>
          <w:color w:val="000000"/>
          <w:szCs w:val="24"/>
        </w:rPr>
        <w:t xml:space="preserve"> </w:t>
      </w:r>
      <w:r w:rsidRPr="002235AB">
        <w:rPr>
          <w:color w:val="000000"/>
          <w:szCs w:val="24"/>
        </w:rPr>
        <w:t>превышающей</w:t>
      </w:r>
      <w:r>
        <w:rPr>
          <w:color w:val="000000"/>
          <w:szCs w:val="24"/>
        </w:rPr>
        <w:t xml:space="preserve"> </w:t>
      </w:r>
      <w:r w:rsidRPr="002235AB">
        <w:rPr>
          <w:color w:val="000000"/>
          <w:szCs w:val="24"/>
        </w:rPr>
        <w:t>10</w:t>
      </w:r>
      <w:r>
        <w:rPr>
          <w:color w:val="000000"/>
          <w:szCs w:val="24"/>
        </w:rPr>
        <w:t xml:space="preserve"> </w:t>
      </w:r>
      <w:r w:rsidRPr="002235AB">
        <w:rPr>
          <w:color w:val="000000"/>
          <w:szCs w:val="24"/>
        </w:rPr>
        <w:t>процентов</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уставном</w:t>
      </w:r>
      <w:r>
        <w:rPr>
          <w:color w:val="000000"/>
          <w:szCs w:val="24"/>
        </w:rPr>
        <w:t xml:space="preserve"> </w:t>
      </w:r>
      <w:r w:rsidRPr="002235AB">
        <w:rPr>
          <w:color w:val="000000"/>
          <w:szCs w:val="24"/>
        </w:rPr>
        <w:t>(складочном)</w:t>
      </w:r>
      <w:r>
        <w:rPr>
          <w:color w:val="000000"/>
          <w:szCs w:val="24"/>
        </w:rPr>
        <w:t xml:space="preserve"> </w:t>
      </w:r>
      <w:r w:rsidRPr="002235AB">
        <w:rPr>
          <w:color w:val="000000"/>
          <w:szCs w:val="24"/>
        </w:rPr>
        <w:t>капитале</w:t>
      </w:r>
      <w:r>
        <w:rPr>
          <w:color w:val="000000"/>
          <w:szCs w:val="24"/>
        </w:rPr>
        <w:t xml:space="preserve"> </w:t>
      </w:r>
      <w:r w:rsidRPr="002235AB">
        <w:rPr>
          <w:color w:val="000000"/>
          <w:szCs w:val="24"/>
        </w:rPr>
        <w:t>хозяйственного</w:t>
      </w:r>
      <w:r>
        <w:rPr>
          <w:color w:val="000000"/>
          <w:szCs w:val="24"/>
        </w:rPr>
        <w:t xml:space="preserve"> </w:t>
      </w:r>
      <w:r w:rsidRPr="002235AB">
        <w:rPr>
          <w:color w:val="000000"/>
          <w:szCs w:val="24"/>
        </w:rPr>
        <w:t>товарищества</w:t>
      </w:r>
      <w:r>
        <w:rPr>
          <w:color w:val="000000"/>
          <w:szCs w:val="24"/>
        </w:rPr>
        <w:t xml:space="preserve"> </w:t>
      </w:r>
      <w:r w:rsidRPr="002235AB">
        <w:rPr>
          <w:color w:val="000000"/>
          <w:szCs w:val="24"/>
        </w:rPr>
        <w:t>или</w:t>
      </w:r>
      <w:r>
        <w:rPr>
          <w:color w:val="000000"/>
          <w:szCs w:val="24"/>
        </w:rPr>
        <w:t xml:space="preserve"> </w:t>
      </w:r>
      <w:r w:rsidRPr="002235AB">
        <w:rPr>
          <w:color w:val="000000"/>
          <w:szCs w:val="24"/>
        </w:rPr>
        <w:t>общества;</w:t>
      </w:r>
    </w:p>
    <w:p w14:paraId="757679B9" w14:textId="77777777" w:rsidR="00D46C72" w:rsidRPr="002235AB" w:rsidRDefault="00D46C72" w:rsidP="00D46C72">
      <w:pPr>
        <w:ind w:firstLine="709"/>
        <w:jc w:val="both"/>
        <w:rPr>
          <w:color w:val="000000"/>
          <w:szCs w:val="24"/>
        </w:rPr>
      </w:pPr>
      <w:r w:rsidRPr="002235AB">
        <w:rPr>
          <w:color w:val="000000"/>
          <w:szCs w:val="24"/>
        </w:rPr>
        <w:t>10)</w:t>
      </w:r>
      <w:r>
        <w:rPr>
          <w:color w:val="000000"/>
          <w:szCs w:val="24"/>
        </w:rPr>
        <w:t xml:space="preserve"> </w:t>
      </w:r>
      <w:r w:rsidRPr="002235AB">
        <w:rPr>
          <w:color w:val="000000"/>
          <w:szCs w:val="24"/>
        </w:rPr>
        <w:t>требование</w:t>
      </w:r>
      <w:r>
        <w:rPr>
          <w:color w:val="000000"/>
          <w:szCs w:val="24"/>
        </w:rPr>
        <w:t xml:space="preserve"> </w:t>
      </w:r>
      <w:r w:rsidRPr="002235AB">
        <w:rPr>
          <w:color w:val="000000"/>
          <w:szCs w:val="24"/>
        </w:rPr>
        <w:t>об</w:t>
      </w:r>
      <w:r w:rsidRPr="00B77DF5">
        <w:rPr>
          <w:color w:val="000000"/>
          <w:szCs w:val="24"/>
        </w:rPr>
        <w:t xml:space="preserve"> </w:t>
      </w:r>
      <w:r w:rsidRPr="002235AB">
        <w:rPr>
          <w:color w:val="000000"/>
          <w:szCs w:val="24"/>
        </w:rPr>
        <w:t>отсутствии</w:t>
      </w:r>
      <w:r>
        <w:rPr>
          <w:color w:val="000000"/>
          <w:szCs w:val="24"/>
        </w:rPr>
        <w:t xml:space="preserve"> </w:t>
      </w:r>
      <w:r w:rsidRPr="002235AB">
        <w:rPr>
          <w:color w:val="000000"/>
          <w:szCs w:val="24"/>
        </w:rPr>
        <w:t>у</w:t>
      </w:r>
      <w:r w:rsidRPr="00B77DF5">
        <w:rPr>
          <w:color w:val="000000"/>
          <w:szCs w:val="24"/>
        </w:rPr>
        <w:t xml:space="preserve"> </w:t>
      </w:r>
      <w:r w:rsidRPr="002235AB">
        <w:rPr>
          <w:color w:val="000000"/>
          <w:szCs w:val="24"/>
        </w:rPr>
        <w:t>участника</w:t>
      </w:r>
      <w:r>
        <w:rPr>
          <w:color w:val="000000"/>
          <w:szCs w:val="24"/>
        </w:rPr>
        <w:t xml:space="preserve"> </w:t>
      </w:r>
      <w:r w:rsidRPr="002235AB">
        <w:rPr>
          <w:color w:val="000000"/>
          <w:szCs w:val="24"/>
        </w:rPr>
        <w:t>закупки</w:t>
      </w:r>
      <w:r>
        <w:rPr>
          <w:color w:val="000000"/>
          <w:szCs w:val="24"/>
        </w:rPr>
        <w:t xml:space="preserve"> </w:t>
      </w:r>
      <w:r w:rsidRPr="002235AB">
        <w:rPr>
          <w:color w:val="000000"/>
          <w:szCs w:val="24"/>
        </w:rPr>
        <w:t>ограничений</w:t>
      </w:r>
      <w:r>
        <w:rPr>
          <w:color w:val="000000"/>
          <w:szCs w:val="24"/>
        </w:rPr>
        <w:t xml:space="preserve"> </w:t>
      </w:r>
      <w:r w:rsidRPr="002235AB">
        <w:rPr>
          <w:color w:val="000000"/>
          <w:szCs w:val="24"/>
        </w:rPr>
        <w:t>для</w:t>
      </w:r>
      <w:r>
        <w:rPr>
          <w:color w:val="000000"/>
          <w:szCs w:val="24"/>
        </w:rPr>
        <w:t xml:space="preserve"> </w:t>
      </w:r>
      <w:r w:rsidRPr="002235AB">
        <w:rPr>
          <w:color w:val="000000"/>
          <w:szCs w:val="24"/>
        </w:rPr>
        <w:t>участия</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закупках,</w:t>
      </w:r>
      <w:r>
        <w:rPr>
          <w:color w:val="000000"/>
          <w:szCs w:val="24"/>
        </w:rPr>
        <w:t xml:space="preserve"> </w:t>
      </w:r>
      <w:r w:rsidRPr="002235AB">
        <w:rPr>
          <w:color w:val="000000"/>
          <w:szCs w:val="24"/>
        </w:rPr>
        <w:t>установленных</w:t>
      </w:r>
      <w:r>
        <w:rPr>
          <w:color w:val="000000"/>
          <w:szCs w:val="24"/>
        </w:rPr>
        <w:t xml:space="preserve"> </w:t>
      </w:r>
      <w:r w:rsidRPr="002235AB">
        <w:rPr>
          <w:color w:val="000000"/>
          <w:szCs w:val="24"/>
        </w:rPr>
        <w:t>законодательством</w:t>
      </w:r>
      <w:r>
        <w:rPr>
          <w:color w:val="000000"/>
          <w:szCs w:val="24"/>
        </w:rPr>
        <w:t xml:space="preserve"> </w:t>
      </w:r>
      <w:r w:rsidRPr="002235AB">
        <w:rPr>
          <w:color w:val="000000"/>
          <w:szCs w:val="24"/>
        </w:rPr>
        <w:t>Российской</w:t>
      </w:r>
      <w:r>
        <w:rPr>
          <w:color w:val="000000"/>
          <w:szCs w:val="24"/>
        </w:rPr>
        <w:t xml:space="preserve"> </w:t>
      </w:r>
      <w:r w:rsidRPr="002235AB">
        <w:rPr>
          <w:color w:val="000000"/>
          <w:szCs w:val="24"/>
        </w:rPr>
        <w:t>Федерации;</w:t>
      </w:r>
    </w:p>
    <w:p w14:paraId="5D2897C8" w14:textId="77777777" w:rsidR="00D46C72" w:rsidRPr="002235AB" w:rsidRDefault="00D46C72" w:rsidP="00D46C72">
      <w:pPr>
        <w:ind w:firstLine="709"/>
        <w:jc w:val="both"/>
        <w:rPr>
          <w:color w:val="000000"/>
          <w:szCs w:val="24"/>
        </w:rPr>
      </w:pPr>
      <w:r w:rsidRPr="002235AB">
        <w:rPr>
          <w:color w:val="000000"/>
          <w:szCs w:val="24"/>
        </w:rPr>
        <w:t>10.1)</w:t>
      </w:r>
      <w:r w:rsidRPr="00B77DF5">
        <w:rPr>
          <w:color w:val="000000"/>
          <w:szCs w:val="24"/>
        </w:rPr>
        <w:t xml:space="preserve"> </w:t>
      </w:r>
      <w:r>
        <w:rPr>
          <w:color w:val="000000"/>
          <w:szCs w:val="24"/>
        </w:rPr>
        <w:t>Н</w:t>
      </w:r>
      <w:r w:rsidRPr="002235AB">
        <w:rPr>
          <w:color w:val="000000"/>
          <w:szCs w:val="24"/>
        </w:rPr>
        <w:t>е</w:t>
      </w:r>
      <w:r>
        <w:rPr>
          <w:color w:val="000000"/>
          <w:szCs w:val="24"/>
        </w:rPr>
        <w:t xml:space="preserve"> </w:t>
      </w:r>
      <w:r w:rsidRPr="002235AB">
        <w:rPr>
          <w:color w:val="000000"/>
          <w:szCs w:val="24"/>
        </w:rPr>
        <w:t>является</w:t>
      </w:r>
      <w:r>
        <w:rPr>
          <w:color w:val="000000"/>
          <w:szCs w:val="24"/>
        </w:rPr>
        <w:t xml:space="preserve"> </w:t>
      </w:r>
      <w:r w:rsidRPr="002235AB">
        <w:rPr>
          <w:color w:val="000000"/>
          <w:szCs w:val="24"/>
        </w:rPr>
        <w:t>иностранным</w:t>
      </w:r>
      <w:r>
        <w:rPr>
          <w:color w:val="000000"/>
          <w:szCs w:val="24"/>
        </w:rPr>
        <w:t xml:space="preserve"> </w:t>
      </w:r>
      <w:r w:rsidRPr="002235AB">
        <w:rPr>
          <w:color w:val="000000"/>
          <w:szCs w:val="24"/>
        </w:rPr>
        <w:t>агентом.</w:t>
      </w:r>
    </w:p>
    <w:p w14:paraId="7953AAF2" w14:textId="77777777" w:rsidR="00D46C72" w:rsidRDefault="00D46C72" w:rsidP="00D46C72">
      <w:pPr>
        <w:ind w:firstLine="709"/>
        <w:jc w:val="both"/>
        <w:rPr>
          <w:color w:val="000000"/>
          <w:szCs w:val="24"/>
        </w:rPr>
      </w:pPr>
      <w:r w:rsidRPr="002235AB">
        <w:rPr>
          <w:color w:val="000000"/>
          <w:szCs w:val="24"/>
        </w:rPr>
        <w:t>______________________</w:t>
      </w:r>
      <w:r>
        <w:rPr>
          <w:color w:val="000000"/>
          <w:szCs w:val="24"/>
        </w:rPr>
        <w:t xml:space="preserve"> </w:t>
      </w:r>
      <w:r w:rsidRPr="002235AB">
        <w:rPr>
          <w:color w:val="000000"/>
          <w:szCs w:val="24"/>
        </w:rPr>
        <w:t>подтверждает,</w:t>
      </w:r>
      <w:r>
        <w:rPr>
          <w:color w:val="000000"/>
          <w:szCs w:val="24"/>
        </w:rPr>
        <w:t xml:space="preserve"> </w:t>
      </w:r>
      <w:r w:rsidRPr="002235AB">
        <w:rPr>
          <w:color w:val="000000"/>
          <w:szCs w:val="24"/>
        </w:rPr>
        <w:t>что</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реестре</w:t>
      </w:r>
      <w:r>
        <w:rPr>
          <w:color w:val="000000"/>
          <w:szCs w:val="24"/>
        </w:rPr>
        <w:t xml:space="preserve"> </w:t>
      </w:r>
      <w:r w:rsidRPr="002235AB">
        <w:rPr>
          <w:color w:val="000000"/>
          <w:szCs w:val="24"/>
        </w:rPr>
        <w:t>недобросовестных</w:t>
      </w:r>
      <w:r>
        <w:rPr>
          <w:color w:val="000000"/>
          <w:szCs w:val="24"/>
        </w:rPr>
        <w:t xml:space="preserve"> </w:t>
      </w:r>
      <w:r w:rsidRPr="002235AB">
        <w:rPr>
          <w:color w:val="000000"/>
          <w:szCs w:val="24"/>
        </w:rPr>
        <w:t>поставщиков</w:t>
      </w:r>
      <w:r>
        <w:rPr>
          <w:color w:val="000000"/>
          <w:szCs w:val="24"/>
        </w:rPr>
        <w:t xml:space="preserve"> </w:t>
      </w:r>
      <w:r w:rsidRPr="002235AB">
        <w:rPr>
          <w:color w:val="000000"/>
          <w:szCs w:val="24"/>
        </w:rPr>
        <w:t>(подрядчиков,</w:t>
      </w:r>
      <w:r>
        <w:rPr>
          <w:color w:val="000000"/>
          <w:szCs w:val="24"/>
        </w:rPr>
        <w:t xml:space="preserve"> </w:t>
      </w:r>
      <w:r w:rsidRPr="002235AB">
        <w:rPr>
          <w:color w:val="000000"/>
          <w:szCs w:val="24"/>
        </w:rPr>
        <w:t>исполнителей)</w:t>
      </w:r>
      <w:r>
        <w:rPr>
          <w:color w:val="000000"/>
          <w:szCs w:val="24"/>
        </w:rPr>
        <w:t xml:space="preserve"> </w:t>
      </w:r>
      <w:r w:rsidRPr="002235AB">
        <w:rPr>
          <w:color w:val="000000"/>
          <w:szCs w:val="24"/>
        </w:rPr>
        <w:t>отсутствует</w:t>
      </w:r>
      <w:r>
        <w:rPr>
          <w:color w:val="000000"/>
          <w:szCs w:val="24"/>
        </w:rPr>
        <w:t xml:space="preserve"> </w:t>
      </w:r>
      <w:r w:rsidRPr="002235AB">
        <w:rPr>
          <w:color w:val="000000"/>
          <w:szCs w:val="24"/>
        </w:rPr>
        <w:t>информация</w:t>
      </w:r>
      <w:r>
        <w:rPr>
          <w:color w:val="000000"/>
          <w:szCs w:val="24"/>
        </w:rPr>
        <w:t xml:space="preserve"> </w:t>
      </w:r>
      <w:r w:rsidRPr="002235AB">
        <w:rPr>
          <w:color w:val="000000"/>
          <w:szCs w:val="24"/>
        </w:rPr>
        <w:t>об</w:t>
      </w:r>
      <w:r w:rsidRPr="00B77DF5">
        <w:rPr>
          <w:color w:val="000000"/>
          <w:szCs w:val="24"/>
        </w:rPr>
        <w:t xml:space="preserve"> </w:t>
      </w:r>
      <w:r w:rsidRPr="002235AB">
        <w:rPr>
          <w:color w:val="000000"/>
          <w:szCs w:val="24"/>
        </w:rPr>
        <w:t>________,</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том</w:t>
      </w:r>
      <w:r>
        <w:rPr>
          <w:color w:val="000000"/>
          <w:szCs w:val="24"/>
        </w:rPr>
        <w:t xml:space="preserve"> </w:t>
      </w:r>
      <w:r w:rsidRPr="002235AB">
        <w:rPr>
          <w:color w:val="000000"/>
          <w:szCs w:val="24"/>
        </w:rPr>
        <w:t>числе</w:t>
      </w:r>
      <w:r>
        <w:rPr>
          <w:color w:val="000000"/>
          <w:szCs w:val="24"/>
        </w:rPr>
        <w:t xml:space="preserve"> </w:t>
      </w:r>
      <w:r w:rsidRPr="002235AB">
        <w:rPr>
          <w:color w:val="000000"/>
          <w:szCs w:val="24"/>
        </w:rPr>
        <w:t>о</w:t>
      </w:r>
      <w:r w:rsidRPr="00B77DF5">
        <w:rPr>
          <w:color w:val="000000"/>
          <w:szCs w:val="24"/>
        </w:rPr>
        <w:t xml:space="preserve"> </w:t>
      </w:r>
      <w:r w:rsidRPr="002235AB">
        <w:rPr>
          <w:color w:val="000000"/>
          <w:szCs w:val="24"/>
        </w:rPr>
        <w:t>лицах,</w:t>
      </w:r>
      <w:r>
        <w:rPr>
          <w:color w:val="000000"/>
          <w:szCs w:val="24"/>
        </w:rPr>
        <w:t xml:space="preserve"> </w:t>
      </w:r>
      <w:r w:rsidRPr="002235AB">
        <w:rPr>
          <w:color w:val="000000"/>
          <w:szCs w:val="24"/>
        </w:rPr>
        <w:t>информация</w:t>
      </w:r>
      <w:r>
        <w:rPr>
          <w:color w:val="000000"/>
          <w:szCs w:val="24"/>
        </w:rPr>
        <w:t xml:space="preserve"> </w:t>
      </w:r>
      <w:r w:rsidRPr="002235AB">
        <w:rPr>
          <w:color w:val="000000"/>
          <w:szCs w:val="24"/>
        </w:rPr>
        <w:t>о</w:t>
      </w:r>
      <w:r w:rsidRPr="00B77DF5">
        <w:rPr>
          <w:color w:val="000000"/>
          <w:szCs w:val="24"/>
        </w:rPr>
        <w:t xml:space="preserve"> </w:t>
      </w:r>
      <w:r w:rsidRPr="002235AB">
        <w:rPr>
          <w:color w:val="000000"/>
          <w:szCs w:val="24"/>
        </w:rPr>
        <w:t>которых</w:t>
      </w:r>
      <w:r>
        <w:rPr>
          <w:color w:val="000000"/>
          <w:szCs w:val="24"/>
        </w:rPr>
        <w:t xml:space="preserve"> </w:t>
      </w:r>
      <w:r w:rsidRPr="002235AB">
        <w:rPr>
          <w:color w:val="000000"/>
          <w:szCs w:val="24"/>
        </w:rPr>
        <w:t>содержится</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заявке</w:t>
      </w:r>
      <w:r>
        <w:rPr>
          <w:color w:val="000000"/>
          <w:szCs w:val="24"/>
        </w:rPr>
        <w:t xml:space="preserve"> </w:t>
      </w:r>
      <w:r w:rsidRPr="002235AB">
        <w:rPr>
          <w:color w:val="000000"/>
          <w:szCs w:val="24"/>
        </w:rPr>
        <w:t>на</w:t>
      </w:r>
      <w:r w:rsidRPr="00B77DF5">
        <w:rPr>
          <w:color w:val="000000"/>
          <w:szCs w:val="24"/>
        </w:rPr>
        <w:t xml:space="preserve"> </w:t>
      </w:r>
      <w:r w:rsidRPr="002235AB">
        <w:rPr>
          <w:color w:val="000000"/>
          <w:szCs w:val="24"/>
        </w:rPr>
        <w:t>участие</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закупке</w:t>
      </w:r>
      <w:r>
        <w:rPr>
          <w:color w:val="000000"/>
          <w:szCs w:val="24"/>
        </w:rPr>
        <w:t xml:space="preserve"> </w:t>
      </w:r>
      <w:r w:rsidRPr="002235AB">
        <w:rPr>
          <w:color w:val="000000"/>
          <w:szCs w:val="24"/>
        </w:rPr>
        <w:t>в</w:t>
      </w:r>
      <w:r w:rsidRPr="00B77DF5">
        <w:rPr>
          <w:color w:val="000000"/>
          <w:szCs w:val="24"/>
        </w:rPr>
        <w:t xml:space="preserve"> </w:t>
      </w:r>
      <w:r w:rsidRPr="002235AB">
        <w:rPr>
          <w:color w:val="000000"/>
          <w:szCs w:val="24"/>
        </w:rPr>
        <w:t>соответствии</w:t>
      </w:r>
      <w:r>
        <w:rPr>
          <w:color w:val="000000"/>
          <w:szCs w:val="24"/>
        </w:rPr>
        <w:t xml:space="preserve"> </w:t>
      </w:r>
      <w:r w:rsidRPr="002235AB">
        <w:rPr>
          <w:color w:val="000000"/>
          <w:szCs w:val="24"/>
        </w:rPr>
        <w:t>с</w:t>
      </w:r>
      <w:r w:rsidRPr="00B77DF5">
        <w:rPr>
          <w:color w:val="000000"/>
          <w:szCs w:val="24"/>
        </w:rPr>
        <w:t xml:space="preserve"> </w:t>
      </w:r>
      <w:r w:rsidRPr="002235AB">
        <w:rPr>
          <w:color w:val="000000"/>
          <w:szCs w:val="24"/>
        </w:rPr>
        <w:t>подпунктом</w:t>
      </w:r>
      <w:r>
        <w:rPr>
          <w:color w:val="000000"/>
          <w:szCs w:val="24"/>
        </w:rPr>
        <w:t xml:space="preserve"> </w:t>
      </w:r>
      <w:r w:rsidRPr="002235AB">
        <w:rPr>
          <w:color w:val="000000"/>
          <w:szCs w:val="24"/>
        </w:rPr>
        <w:t>«в»</w:t>
      </w:r>
      <w:r>
        <w:rPr>
          <w:color w:val="000000"/>
          <w:szCs w:val="24"/>
        </w:rPr>
        <w:t xml:space="preserve"> </w:t>
      </w:r>
      <w:r w:rsidRPr="002235AB">
        <w:rPr>
          <w:color w:val="000000"/>
          <w:szCs w:val="24"/>
        </w:rPr>
        <w:t>пункта</w:t>
      </w:r>
      <w:r w:rsidRPr="00B77DF5">
        <w:rPr>
          <w:color w:val="000000"/>
          <w:szCs w:val="24"/>
        </w:rPr>
        <w:t xml:space="preserve"> </w:t>
      </w:r>
      <w:r w:rsidRPr="002235AB">
        <w:rPr>
          <w:color w:val="000000"/>
          <w:szCs w:val="24"/>
        </w:rPr>
        <w:t>1</w:t>
      </w:r>
      <w:r w:rsidRPr="00B77DF5">
        <w:rPr>
          <w:color w:val="000000"/>
          <w:szCs w:val="24"/>
        </w:rPr>
        <w:t xml:space="preserve"> </w:t>
      </w:r>
      <w:r w:rsidRPr="002235AB">
        <w:rPr>
          <w:color w:val="000000"/>
          <w:szCs w:val="24"/>
        </w:rPr>
        <w:t>части</w:t>
      </w:r>
      <w:r w:rsidRPr="00B77DF5">
        <w:rPr>
          <w:color w:val="000000"/>
          <w:szCs w:val="24"/>
        </w:rPr>
        <w:t xml:space="preserve"> </w:t>
      </w:r>
      <w:r w:rsidRPr="002235AB">
        <w:rPr>
          <w:color w:val="000000"/>
          <w:szCs w:val="24"/>
        </w:rPr>
        <w:t>1</w:t>
      </w:r>
      <w:r w:rsidRPr="00B77DF5">
        <w:rPr>
          <w:color w:val="000000"/>
          <w:szCs w:val="24"/>
        </w:rPr>
        <w:t xml:space="preserve"> </w:t>
      </w:r>
      <w:r w:rsidRPr="002235AB">
        <w:rPr>
          <w:color w:val="000000"/>
          <w:szCs w:val="24"/>
        </w:rPr>
        <w:t>статьи</w:t>
      </w:r>
      <w:r w:rsidRPr="00B77DF5">
        <w:rPr>
          <w:color w:val="000000"/>
          <w:szCs w:val="24"/>
        </w:rPr>
        <w:t xml:space="preserve"> </w:t>
      </w:r>
      <w:r w:rsidRPr="002235AB">
        <w:rPr>
          <w:color w:val="000000"/>
          <w:szCs w:val="24"/>
        </w:rPr>
        <w:t>43</w:t>
      </w:r>
      <w:r w:rsidRPr="00B77DF5">
        <w:rPr>
          <w:color w:val="000000"/>
          <w:szCs w:val="24"/>
        </w:rPr>
        <w:t xml:space="preserve"> </w:t>
      </w:r>
      <w:r w:rsidRPr="002235AB">
        <w:rPr>
          <w:color w:val="000000"/>
          <w:szCs w:val="24"/>
        </w:rPr>
        <w:t>Закона</w:t>
      </w:r>
      <w:r>
        <w:rPr>
          <w:color w:val="000000"/>
          <w:szCs w:val="24"/>
        </w:rPr>
        <w:t xml:space="preserve"> </w:t>
      </w:r>
      <w:r w:rsidRPr="002235AB">
        <w:rPr>
          <w:color w:val="000000"/>
          <w:szCs w:val="24"/>
        </w:rPr>
        <w:t>№</w:t>
      </w:r>
      <w:r w:rsidRPr="00B77DF5">
        <w:rPr>
          <w:color w:val="000000"/>
          <w:szCs w:val="24"/>
        </w:rPr>
        <w:t xml:space="preserve"> </w:t>
      </w:r>
      <w:r w:rsidRPr="002235AB">
        <w:rPr>
          <w:color w:val="000000"/>
          <w:szCs w:val="24"/>
        </w:rPr>
        <w:t>44-ФЗ.</w:t>
      </w:r>
    </w:p>
    <w:p w14:paraId="19D1F735" w14:textId="77777777" w:rsidR="00D46C72" w:rsidRPr="002235AB" w:rsidRDefault="00D46C72" w:rsidP="00D46C72">
      <w:pPr>
        <w:ind w:firstLine="709"/>
        <w:jc w:val="both"/>
        <w:rPr>
          <w:color w:val="000000"/>
          <w:szCs w:val="24"/>
        </w:rPr>
      </w:pPr>
    </w:p>
    <w:tbl>
      <w:tblPr>
        <w:tblW w:w="0" w:type="auto"/>
        <w:tblInd w:w="-106" w:type="dxa"/>
        <w:tblLook w:val="01E0" w:firstRow="1" w:lastRow="1" w:firstColumn="1" w:lastColumn="1" w:noHBand="0" w:noVBand="0"/>
      </w:tblPr>
      <w:tblGrid>
        <w:gridCol w:w="3259"/>
        <w:gridCol w:w="504"/>
        <w:gridCol w:w="1921"/>
        <w:gridCol w:w="293"/>
        <w:gridCol w:w="3484"/>
      </w:tblGrid>
      <w:tr w:rsidR="00D46C72" w:rsidRPr="00B17AF7" w14:paraId="3EC2A270" w14:textId="77777777" w:rsidTr="00310A18">
        <w:tc>
          <w:tcPr>
            <w:tcW w:w="3302" w:type="dxa"/>
            <w:tcBorders>
              <w:top w:val="nil"/>
              <w:left w:val="nil"/>
              <w:bottom w:val="single" w:sz="4" w:space="0" w:color="auto"/>
              <w:right w:val="nil"/>
            </w:tcBorders>
          </w:tcPr>
          <w:p w14:paraId="2705784F" w14:textId="77777777" w:rsidR="00D46C72" w:rsidRPr="00B17AF7" w:rsidRDefault="00D46C72" w:rsidP="00310A18">
            <w:pPr>
              <w:widowControl w:val="0"/>
              <w:ind w:firstLine="720"/>
              <w:jc w:val="both"/>
              <w:rPr>
                <w:sz w:val="22"/>
                <w:szCs w:val="22"/>
              </w:rPr>
            </w:pPr>
          </w:p>
        </w:tc>
        <w:tc>
          <w:tcPr>
            <w:tcW w:w="512" w:type="dxa"/>
          </w:tcPr>
          <w:p w14:paraId="17E53030" w14:textId="77777777" w:rsidR="00D46C72" w:rsidRPr="00B17AF7" w:rsidRDefault="00D46C72" w:rsidP="00310A18">
            <w:pPr>
              <w:widowControl w:val="0"/>
              <w:ind w:firstLine="720"/>
              <w:jc w:val="both"/>
              <w:rPr>
                <w:sz w:val="22"/>
                <w:szCs w:val="22"/>
              </w:rPr>
            </w:pPr>
          </w:p>
        </w:tc>
        <w:tc>
          <w:tcPr>
            <w:tcW w:w="1931" w:type="dxa"/>
            <w:tcBorders>
              <w:top w:val="nil"/>
              <w:left w:val="nil"/>
              <w:bottom w:val="single" w:sz="4" w:space="0" w:color="auto"/>
              <w:right w:val="nil"/>
            </w:tcBorders>
          </w:tcPr>
          <w:p w14:paraId="4E7671D6" w14:textId="77777777" w:rsidR="00D46C72" w:rsidRPr="00B17AF7" w:rsidRDefault="00D46C72" w:rsidP="00310A18">
            <w:pPr>
              <w:widowControl w:val="0"/>
              <w:ind w:firstLine="720"/>
              <w:jc w:val="both"/>
              <w:rPr>
                <w:sz w:val="22"/>
                <w:szCs w:val="22"/>
              </w:rPr>
            </w:pPr>
          </w:p>
        </w:tc>
        <w:tc>
          <w:tcPr>
            <w:tcW w:w="295" w:type="dxa"/>
          </w:tcPr>
          <w:p w14:paraId="30F9F4C3" w14:textId="77777777" w:rsidR="00D46C72" w:rsidRPr="00B17AF7" w:rsidRDefault="00D46C72" w:rsidP="00310A18">
            <w:pPr>
              <w:widowControl w:val="0"/>
              <w:ind w:firstLine="720"/>
              <w:jc w:val="both"/>
              <w:rPr>
                <w:sz w:val="22"/>
                <w:szCs w:val="22"/>
              </w:rPr>
            </w:pPr>
          </w:p>
        </w:tc>
        <w:tc>
          <w:tcPr>
            <w:tcW w:w="3531" w:type="dxa"/>
            <w:tcBorders>
              <w:top w:val="nil"/>
              <w:left w:val="nil"/>
              <w:bottom w:val="single" w:sz="4" w:space="0" w:color="auto"/>
              <w:right w:val="nil"/>
            </w:tcBorders>
          </w:tcPr>
          <w:p w14:paraId="002FA467" w14:textId="77777777" w:rsidR="00D46C72" w:rsidRPr="00B17AF7" w:rsidRDefault="00D46C72" w:rsidP="00310A18">
            <w:pPr>
              <w:widowControl w:val="0"/>
              <w:ind w:firstLine="720"/>
              <w:jc w:val="both"/>
              <w:rPr>
                <w:sz w:val="22"/>
                <w:szCs w:val="22"/>
              </w:rPr>
            </w:pPr>
          </w:p>
        </w:tc>
      </w:tr>
      <w:tr w:rsidR="00D46C72" w:rsidRPr="00B17AF7" w14:paraId="39EA914A" w14:textId="77777777" w:rsidTr="00310A18">
        <w:tc>
          <w:tcPr>
            <w:tcW w:w="3302" w:type="dxa"/>
            <w:tcBorders>
              <w:top w:val="single" w:sz="4" w:space="0" w:color="auto"/>
              <w:left w:val="nil"/>
              <w:bottom w:val="nil"/>
              <w:right w:val="nil"/>
            </w:tcBorders>
          </w:tcPr>
          <w:p w14:paraId="4BDE842C" w14:textId="77777777" w:rsidR="00D46C72" w:rsidRPr="00B17AF7" w:rsidRDefault="00D46C72" w:rsidP="00310A18">
            <w:pPr>
              <w:widowControl w:val="0"/>
              <w:ind w:firstLine="720"/>
              <w:jc w:val="both"/>
              <w:rPr>
                <w:sz w:val="22"/>
                <w:szCs w:val="22"/>
              </w:rPr>
            </w:pPr>
            <w:r w:rsidRPr="00B17AF7">
              <w:rPr>
                <w:b/>
                <w:bCs/>
                <w:i/>
                <w:iCs/>
                <w:sz w:val="22"/>
                <w:szCs w:val="22"/>
                <w:vertAlign w:val="superscript"/>
              </w:rPr>
              <w:t>(Должность)</w:t>
            </w:r>
          </w:p>
        </w:tc>
        <w:tc>
          <w:tcPr>
            <w:tcW w:w="512" w:type="dxa"/>
          </w:tcPr>
          <w:p w14:paraId="328159E9" w14:textId="77777777" w:rsidR="00D46C72" w:rsidRPr="00B17AF7" w:rsidRDefault="00D46C72" w:rsidP="00310A18">
            <w:pPr>
              <w:widowControl w:val="0"/>
              <w:jc w:val="both"/>
              <w:rPr>
                <w:sz w:val="22"/>
                <w:szCs w:val="22"/>
              </w:rPr>
            </w:pPr>
          </w:p>
        </w:tc>
        <w:tc>
          <w:tcPr>
            <w:tcW w:w="1931" w:type="dxa"/>
            <w:tcBorders>
              <w:top w:val="single" w:sz="4" w:space="0" w:color="auto"/>
              <w:left w:val="nil"/>
              <w:bottom w:val="nil"/>
              <w:right w:val="nil"/>
            </w:tcBorders>
          </w:tcPr>
          <w:p w14:paraId="276315E4" w14:textId="77777777" w:rsidR="00D46C72" w:rsidRPr="00B17AF7" w:rsidRDefault="00D46C72" w:rsidP="00310A18">
            <w:pPr>
              <w:widowControl w:val="0"/>
              <w:ind w:firstLine="720"/>
              <w:jc w:val="both"/>
              <w:rPr>
                <w:sz w:val="22"/>
                <w:szCs w:val="22"/>
              </w:rPr>
            </w:pPr>
            <w:r w:rsidRPr="00B17AF7">
              <w:rPr>
                <w:b/>
                <w:bCs/>
                <w:i/>
                <w:iCs/>
                <w:sz w:val="22"/>
                <w:szCs w:val="22"/>
                <w:vertAlign w:val="superscript"/>
              </w:rPr>
              <w:t>(Подпись)</w:t>
            </w:r>
          </w:p>
        </w:tc>
        <w:tc>
          <w:tcPr>
            <w:tcW w:w="295" w:type="dxa"/>
          </w:tcPr>
          <w:p w14:paraId="1F4B81EE" w14:textId="77777777" w:rsidR="00D46C72" w:rsidRPr="00B17AF7" w:rsidRDefault="00D46C72" w:rsidP="00310A18">
            <w:pPr>
              <w:widowControl w:val="0"/>
              <w:ind w:firstLine="720"/>
              <w:jc w:val="both"/>
              <w:rPr>
                <w:sz w:val="22"/>
                <w:szCs w:val="22"/>
              </w:rPr>
            </w:pPr>
          </w:p>
        </w:tc>
        <w:tc>
          <w:tcPr>
            <w:tcW w:w="3531" w:type="dxa"/>
            <w:tcBorders>
              <w:top w:val="single" w:sz="4" w:space="0" w:color="auto"/>
              <w:left w:val="nil"/>
              <w:bottom w:val="nil"/>
              <w:right w:val="nil"/>
            </w:tcBorders>
          </w:tcPr>
          <w:p w14:paraId="2EC4407C" w14:textId="77777777" w:rsidR="00D46C72" w:rsidRPr="00B17AF7" w:rsidRDefault="00D46C72" w:rsidP="00310A18">
            <w:pPr>
              <w:widowControl w:val="0"/>
              <w:ind w:firstLine="720"/>
              <w:jc w:val="both"/>
              <w:rPr>
                <w:sz w:val="22"/>
                <w:szCs w:val="22"/>
              </w:rPr>
            </w:pPr>
            <w:r w:rsidRPr="00B17AF7">
              <w:rPr>
                <w:b/>
                <w:bCs/>
                <w:i/>
                <w:iCs/>
                <w:sz w:val="22"/>
                <w:szCs w:val="22"/>
                <w:vertAlign w:val="superscript"/>
              </w:rPr>
              <w:t>(Расшифровка подписи)</w:t>
            </w:r>
          </w:p>
        </w:tc>
      </w:tr>
    </w:tbl>
    <w:p w14:paraId="76D49F38" w14:textId="77777777" w:rsidR="00D46C72" w:rsidRPr="00B17AF7" w:rsidRDefault="00D46C72" w:rsidP="00D46C72">
      <w:pPr>
        <w:widowControl w:val="0"/>
        <w:jc w:val="both"/>
        <w:rPr>
          <w:sz w:val="22"/>
          <w:szCs w:val="22"/>
        </w:rPr>
      </w:pPr>
      <w:r w:rsidRPr="00B17AF7">
        <w:rPr>
          <w:sz w:val="22"/>
          <w:szCs w:val="22"/>
        </w:rPr>
        <w:t>М.П.</w:t>
      </w:r>
    </w:p>
    <w:p w14:paraId="55ED114B" w14:textId="77777777" w:rsidR="00D46C72" w:rsidRPr="00B17AF7" w:rsidRDefault="00D46C72" w:rsidP="00D46C72">
      <w:pPr>
        <w:widowControl w:val="0"/>
        <w:tabs>
          <w:tab w:val="left" w:pos="426"/>
        </w:tabs>
        <w:autoSpaceDE w:val="0"/>
        <w:autoSpaceDN w:val="0"/>
        <w:adjustRightInd w:val="0"/>
        <w:jc w:val="both"/>
        <w:rPr>
          <w:rFonts w:eastAsia="Calibri"/>
          <w:sz w:val="22"/>
          <w:szCs w:val="22"/>
        </w:rPr>
      </w:pPr>
      <w:r w:rsidRPr="00B17AF7">
        <w:rPr>
          <w:rFonts w:eastAsia="Calibri"/>
          <w:sz w:val="22"/>
          <w:szCs w:val="22"/>
        </w:rPr>
        <w:tab/>
        <w:t xml:space="preserve">                                                                                                                                                     ___________________</w:t>
      </w:r>
    </w:p>
    <w:p w14:paraId="02BD3E18" w14:textId="77777777" w:rsidR="00D46C72" w:rsidRPr="00B17AF7" w:rsidRDefault="00D46C72" w:rsidP="00D46C72">
      <w:pPr>
        <w:widowControl w:val="0"/>
        <w:tabs>
          <w:tab w:val="left" w:pos="426"/>
        </w:tabs>
        <w:autoSpaceDE w:val="0"/>
        <w:autoSpaceDN w:val="0"/>
        <w:adjustRightInd w:val="0"/>
        <w:jc w:val="both"/>
        <w:rPr>
          <w:rFonts w:eastAsia="Calibri"/>
          <w:sz w:val="22"/>
          <w:szCs w:val="22"/>
        </w:rPr>
      </w:pPr>
      <w:r w:rsidRPr="00B17AF7">
        <w:rPr>
          <w:rFonts w:eastAsia="Calibri"/>
          <w:sz w:val="22"/>
          <w:szCs w:val="22"/>
        </w:rPr>
        <w:t xml:space="preserve">                                                                                                                                                                           </w:t>
      </w:r>
      <w:r w:rsidRPr="00B17AF7">
        <w:rPr>
          <w:rFonts w:eastAsia="Calibri"/>
          <w:sz w:val="22"/>
          <w:szCs w:val="22"/>
        </w:rPr>
        <w:lastRenderedPageBreak/>
        <w:t>(дата)</w:t>
      </w:r>
    </w:p>
    <w:p w14:paraId="3D10F25C" w14:textId="4E2E895D" w:rsidR="007A539C" w:rsidRDefault="007A539C" w:rsidP="007A539C">
      <w:pPr>
        <w:jc w:val="both"/>
        <w:rPr>
          <w:bCs/>
          <w:sz w:val="22"/>
          <w:szCs w:val="22"/>
        </w:rPr>
      </w:pPr>
    </w:p>
    <w:p w14:paraId="6A589BBC" w14:textId="645B6B2A" w:rsidR="007A539C" w:rsidRDefault="007A539C" w:rsidP="007A539C">
      <w:pPr>
        <w:jc w:val="both"/>
        <w:rPr>
          <w:bCs/>
          <w:sz w:val="22"/>
          <w:szCs w:val="22"/>
        </w:rPr>
      </w:pPr>
    </w:p>
    <w:p w14:paraId="222B0B5E" w14:textId="685FD835" w:rsidR="007A539C" w:rsidRDefault="007A539C" w:rsidP="007A539C">
      <w:pPr>
        <w:jc w:val="both"/>
        <w:rPr>
          <w:bCs/>
          <w:sz w:val="22"/>
          <w:szCs w:val="22"/>
        </w:rPr>
      </w:pPr>
    </w:p>
    <w:p w14:paraId="3FF658E6" w14:textId="68BD3BC1" w:rsidR="007A539C" w:rsidRDefault="007A539C" w:rsidP="007A539C">
      <w:pPr>
        <w:jc w:val="both"/>
        <w:rPr>
          <w:bCs/>
          <w:sz w:val="22"/>
          <w:szCs w:val="22"/>
        </w:rPr>
      </w:pPr>
    </w:p>
    <w:p w14:paraId="3EAA50E7" w14:textId="26EE7613" w:rsidR="007A539C" w:rsidRDefault="007A539C" w:rsidP="007A539C">
      <w:pPr>
        <w:jc w:val="both"/>
        <w:rPr>
          <w:bCs/>
          <w:sz w:val="22"/>
          <w:szCs w:val="22"/>
        </w:rPr>
      </w:pPr>
    </w:p>
    <w:p w14:paraId="25348DAC" w14:textId="6C2BBFFF" w:rsidR="007A539C" w:rsidRDefault="007A539C" w:rsidP="007A539C">
      <w:pPr>
        <w:jc w:val="both"/>
        <w:rPr>
          <w:bCs/>
          <w:sz w:val="22"/>
          <w:szCs w:val="22"/>
        </w:rPr>
      </w:pPr>
    </w:p>
    <w:p w14:paraId="4EC51E4F" w14:textId="7B289663" w:rsidR="00155C1E" w:rsidRDefault="00155C1E">
      <w:pPr>
        <w:jc w:val="center"/>
        <w:rPr>
          <w:b/>
          <w:sz w:val="22"/>
          <w:szCs w:val="22"/>
        </w:rPr>
      </w:pPr>
    </w:p>
    <w:p w14:paraId="5F1E3E10" w14:textId="77777777" w:rsidR="00155C1E" w:rsidRPr="00BF309F" w:rsidRDefault="00155C1E">
      <w:pPr>
        <w:jc w:val="center"/>
        <w:rPr>
          <w:b/>
          <w:sz w:val="22"/>
          <w:szCs w:val="22"/>
        </w:rPr>
      </w:pPr>
    </w:p>
    <w:p w14:paraId="4F88E0C8" w14:textId="77777777" w:rsidR="00BE15D5" w:rsidRPr="00BF309F" w:rsidRDefault="00BE15D5">
      <w:pPr>
        <w:jc w:val="center"/>
        <w:rPr>
          <w:b/>
          <w:sz w:val="22"/>
          <w:szCs w:val="22"/>
        </w:rPr>
      </w:pPr>
    </w:p>
    <w:p w14:paraId="1B843EB2" w14:textId="77777777" w:rsidR="00BE15D5" w:rsidRPr="00BF309F" w:rsidRDefault="00BE15D5">
      <w:pPr>
        <w:jc w:val="center"/>
        <w:rPr>
          <w:b/>
          <w:sz w:val="22"/>
          <w:szCs w:val="22"/>
        </w:rPr>
      </w:pPr>
    </w:p>
    <w:p w14:paraId="50A4F474" w14:textId="77777777" w:rsidR="00BE15D5" w:rsidRPr="00BF309F" w:rsidRDefault="00BE15D5">
      <w:pPr>
        <w:jc w:val="center"/>
        <w:rPr>
          <w:b/>
          <w:sz w:val="22"/>
          <w:szCs w:val="22"/>
        </w:rPr>
      </w:pPr>
    </w:p>
    <w:p w14:paraId="6008DC45" w14:textId="3B65EF95" w:rsidR="00FD22BB" w:rsidRPr="00BF309F" w:rsidRDefault="00D03B52">
      <w:pPr>
        <w:jc w:val="center"/>
        <w:rPr>
          <w:b/>
          <w:color w:val="1E1E1E"/>
          <w:sz w:val="22"/>
          <w:szCs w:val="22"/>
        </w:rPr>
      </w:pPr>
      <w:r w:rsidRPr="00BF309F">
        <w:rPr>
          <w:b/>
          <w:sz w:val="22"/>
          <w:szCs w:val="22"/>
        </w:rPr>
        <w:t>СОГЛАСИЕ</w:t>
      </w:r>
      <w:r w:rsidRPr="00BF309F">
        <w:rPr>
          <w:b/>
          <w:sz w:val="22"/>
          <w:szCs w:val="22"/>
        </w:rPr>
        <w:br/>
        <w:t>на обработку персональных данных (</w:t>
      </w:r>
      <w:r w:rsidRPr="00BF309F">
        <w:rPr>
          <w:bCs/>
          <w:i/>
          <w:iCs/>
          <w:sz w:val="22"/>
          <w:szCs w:val="22"/>
        </w:rPr>
        <w:t>физлица и ИП</w:t>
      </w:r>
      <w:r w:rsidRPr="00BF309F">
        <w:rPr>
          <w:b/>
          <w:sz w:val="22"/>
          <w:szCs w:val="22"/>
        </w:rPr>
        <w:t>)</w:t>
      </w:r>
    </w:p>
    <w:p w14:paraId="4EF729B8" w14:textId="77777777" w:rsidR="00FD22BB" w:rsidRPr="00BF309F" w:rsidRDefault="00D03B52">
      <w:pPr>
        <w:widowControl w:val="0"/>
        <w:jc w:val="both"/>
        <w:rPr>
          <w:snapToGrid w:val="0"/>
          <w:color w:val="1E1E1E"/>
          <w:sz w:val="22"/>
          <w:szCs w:val="22"/>
        </w:rPr>
      </w:pPr>
      <w:r w:rsidRPr="00BF309F">
        <w:rPr>
          <w:snapToGrid w:val="0"/>
          <w:color w:val="1E1E1E"/>
          <w:sz w:val="22"/>
          <w:szCs w:val="22"/>
        </w:rPr>
        <w:t xml:space="preserve">Я, нижеподписавшийся </w:t>
      </w:r>
    </w:p>
    <w:p w14:paraId="7B084BD6" w14:textId="77777777" w:rsidR="00FD22BB" w:rsidRPr="00BF309F" w:rsidRDefault="00D03B52">
      <w:pPr>
        <w:widowControl w:val="0"/>
        <w:rPr>
          <w:snapToGrid w:val="0"/>
          <w:color w:val="1E1E1E"/>
          <w:sz w:val="22"/>
          <w:szCs w:val="22"/>
        </w:rPr>
      </w:pPr>
      <w:r w:rsidRPr="00BF309F">
        <w:rPr>
          <w:snapToGrid w:val="0"/>
          <w:color w:val="1E1E1E"/>
          <w:sz w:val="22"/>
          <w:szCs w:val="22"/>
        </w:rPr>
        <w:t>_________________________________________________________________________</w:t>
      </w:r>
    </w:p>
    <w:p w14:paraId="08524256" w14:textId="77777777" w:rsidR="00FD22BB" w:rsidRPr="00BF309F" w:rsidRDefault="00D03B52">
      <w:pPr>
        <w:widowControl w:val="0"/>
        <w:jc w:val="center"/>
        <w:rPr>
          <w:snapToGrid w:val="0"/>
          <w:color w:val="1E1E1E"/>
          <w:sz w:val="22"/>
          <w:szCs w:val="22"/>
        </w:rPr>
      </w:pPr>
      <w:r w:rsidRPr="00BF309F">
        <w:rPr>
          <w:snapToGrid w:val="0"/>
          <w:color w:val="1E1E1E"/>
          <w:sz w:val="22"/>
          <w:szCs w:val="22"/>
        </w:rPr>
        <w:t xml:space="preserve"> </w:t>
      </w:r>
      <w:r w:rsidRPr="00BF309F">
        <w:rPr>
          <w:snapToGrid w:val="0"/>
          <w:color w:val="1E1E1E"/>
          <w:sz w:val="22"/>
          <w:szCs w:val="22"/>
          <w:vertAlign w:val="superscript"/>
        </w:rPr>
        <w:t>(фамилия, имя, отчество)</w:t>
      </w:r>
    </w:p>
    <w:p w14:paraId="56C79ECE" w14:textId="77777777" w:rsidR="00FD22BB" w:rsidRPr="00BF309F" w:rsidRDefault="00FD22BB">
      <w:pPr>
        <w:widowControl w:val="0"/>
        <w:jc w:val="both"/>
        <w:rPr>
          <w:snapToGrid w:val="0"/>
          <w:color w:val="1E1E1E"/>
          <w:sz w:val="22"/>
          <w:szCs w:val="22"/>
        </w:rPr>
      </w:pPr>
    </w:p>
    <w:p w14:paraId="43241C34" w14:textId="77777777" w:rsidR="00FD22BB" w:rsidRPr="00BF309F" w:rsidRDefault="00D03B52">
      <w:pPr>
        <w:widowControl w:val="0"/>
        <w:jc w:val="both"/>
        <w:rPr>
          <w:snapToGrid w:val="0"/>
          <w:color w:val="1E1E1E"/>
          <w:sz w:val="22"/>
          <w:szCs w:val="22"/>
        </w:rPr>
      </w:pPr>
      <w:r w:rsidRPr="00BF309F">
        <w:rPr>
          <w:snapToGrid w:val="0"/>
          <w:color w:val="1E1E1E"/>
          <w:sz w:val="22"/>
          <w:szCs w:val="22"/>
        </w:rPr>
        <w:t>паспорт_____________№__________________ дата выдачи______________________</w:t>
      </w:r>
    </w:p>
    <w:p w14:paraId="5B5AC8C9" w14:textId="77777777" w:rsidR="00FD22BB" w:rsidRPr="00BF309F" w:rsidRDefault="00FD22BB">
      <w:pPr>
        <w:widowControl w:val="0"/>
        <w:jc w:val="both"/>
        <w:rPr>
          <w:snapToGrid w:val="0"/>
          <w:color w:val="1E1E1E"/>
          <w:sz w:val="22"/>
          <w:szCs w:val="22"/>
        </w:rPr>
      </w:pPr>
    </w:p>
    <w:p w14:paraId="44D5B550" w14:textId="77777777" w:rsidR="00FD22BB" w:rsidRPr="00BF309F" w:rsidRDefault="00D03B52">
      <w:pPr>
        <w:widowControl w:val="0"/>
        <w:jc w:val="both"/>
        <w:rPr>
          <w:snapToGrid w:val="0"/>
          <w:color w:val="1E1E1E"/>
          <w:sz w:val="22"/>
          <w:szCs w:val="22"/>
        </w:rPr>
      </w:pPr>
      <w:r w:rsidRPr="00BF309F">
        <w:rPr>
          <w:snapToGrid w:val="0"/>
          <w:color w:val="1E1E1E"/>
          <w:sz w:val="22"/>
          <w:szCs w:val="22"/>
        </w:rPr>
        <w:t xml:space="preserve">название выдавшего органа _________________________________________________, </w:t>
      </w:r>
    </w:p>
    <w:p w14:paraId="5599A649" w14:textId="77777777" w:rsidR="00FD22BB" w:rsidRPr="00BF309F" w:rsidRDefault="00FD22BB">
      <w:pPr>
        <w:widowControl w:val="0"/>
        <w:jc w:val="both"/>
        <w:rPr>
          <w:snapToGrid w:val="0"/>
          <w:color w:val="1E1E1E"/>
          <w:sz w:val="22"/>
          <w:szCs w:val="22"/>
        </w:rPr>
      </w:pPr>
    </w:p>
    <w:p w14:paraId="028D31C3" w14:textId="77777777" w:rsidR="00FD22BB" w:rsidRPr="00BF309F" w:rsidRDefault="00D03B52">
      <w:pPr>
        <w:widowControl w:val="0"/>
        <w:jc w:val="both"/>
        <w:rPr>
          <w:snapToGrid w:val="0"/>
          <w:color w:val="1E1E1E"/>
          <w:sz w:val="22"/>
          <w:szCs w:val="22"/>
        </w:rPr>
      </w:pPr>
      <w:r w:rsidRPr="00BF309F">
        <w:rPr>
          <w:snapToGrid w:val="0"/>
          <w:color w:val="1E1E1E"/>
          <w:sz w:val="22"/>
          <w:szCs w:val="22"/>
        </w:rPr>
        <w:t>в соответствии с требованиями ст. 9 Федерального закона от 27.07.06</w:t>
      </w:r>
      <w:r w:rsidRPr="00BF309F">
        <w:rPr>
          <w:rFonts w:eastAsia="MS Gothic"/>
          <w:snapToGrid w:val="0"/>
          <w:color w:val="1E1E1E"/>
          <w:sz w:val="22"/>
          <w:szCs w:val="22"/>
        </w:rPr>
        <w:t> </w:t>
      </w:r>
      <w:r w:rsidRPr="00BF309F">
        <w:rPr>
          <w:snapToGrid w:val="0"/>
          <w:color w:val="1E1E1E"/>
          <w:sz w:val="22"/>
          <w:szCs w:val="22"/>
        </w:rPr>
        <w:t xml:space="preserve">г. «О персональных данных» № 152-ФЗ, подтверждаю своё согласие на обработку </w:t>
      </w:r>
      <w:r w:rsidRPr="00BF309F">
        <w:rPr>
          <w:color w:val="000000"/>
          <w:sz w:val="22"/>
          <w:szCs w:val="22"/>
        </w:rPr>
        <w:t>________________</w:t>
      </w:r>
      <w:r w:rsidRPr="00BF309F">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F309F" w:rsidRDefault="00D03B52">
      <w:pPr>
        <w:widowControl w:val="0"/>
        <w:ind w:firstLine="426"/>
        <w:jc w:val="both"/>
        <w:rPr>
          <w:snapToGrid w:val="0"/>
          <w:color w:val="1E1E1E"/>
          <w:sz w:val="22"/>
          <w:szCs w:val="22"/>
        </w:rPr>
      </w:pPr>
      <w:r w:rsidRPr="00BF309F">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F309F" w:rsidRDefault="00D03B52">
      <w:pPr>
        <w:widowControl w:val="0"/>
        <w:ind w:firstLine="426"/>
        <w:jc w:val="both"/>
        <w:rPr>
          <w:snapToGrid w:val="0"/>
          <w:color w:val="1E1E1E"/>
          <w:sz w:val="22"/>
          <w:szCs w:val="22"/>
        </w:rPr>
      </w:pPr>
      <w:r w:rsidRPr="00BF309F">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F309F" w:rsidRDefault="00D03B52">
      <w:pPr>
        <w:widowControl w:val="0"/>
        <w:ind w:firstLine="426"/>
        <w:jc w:val="both"/>
        <w:rPr>
          <w:snapToGrid w:val="0"/>
          <w:color w:val="1E1E1E"/>
          <w:sz w:val="22"/>
          <w:szCs w:val="22"/>
        </w:rPr>
      </w:pPr>
      <w:r w:rsidRPr="00BF309F">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44C011" w14:textId="77777777" w:rsidR="00FD22BB" w:rsidRPr="00BF309F" w:rsidRDefault="00D03B52">
      <w:pPr>
        <w:widowControl w:val="0"/>
        <w:ind w:firstLine="426"/>
        <w:jc w:val="both"/>
        <w:rPr>
          <w:snapToGrid w:val="0"/>
          <w:color w:val="1E1E1E"/>
          <w:sz w:val="22"/>
          <w:szCs w:val="22"/>
        </w:rPr>
      </w:pPr>
      <w:r w:rsidRPr="00BF309F">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F309F" w:rsidRDefault="00D03B52">
      <w:pPr>
        <w:widowControl w:val="0"/>
        <w:ind w:firstLine="426"/>
        <w:jc w:val="both"/>
        <w:rPr>
          <w:snapToGrid w:val="0"/>
          <w:color w:val="1E1E1E"/>
          <w:sz w:val="22"/>
          <w:szCs w:val="22"/>
        </w:rPr>
      </w:pPr>
      <w:r w:rsidRPr="00BF309F">
        <w:rPr>
          <w:snapToGrid w:val="0"/>
          <w:color w:val="1E1E1E"/>
          <w:sz w:val="22"/>
          <w:szCs w:val="22"/>
        </w:rPr>
        <w:t>Настоящее согласие дано мной и действует с «______»_________________ 20____г. бессрочно.</w:t>
      </w:r>
    </w:p>
    <w:p w14:paraId="7D33E841" w14:textId="77777777" w:rsidR="00FD22BB" w:rsidRPr="00BF309F" w:rsidRDefault="00D03B52">
      <w:pPr>
        <w:widowControl w:val="0"/>
        <w:ind w:firstLine="426"/>
        <w:jc w:val="both"/>
        <w:rPr>
          <w:snapToGrid w:val="0"/>
          <w:color w:val="1E1E1E"/>
          <w:sz w:val="22"/>
          <w:szCs w:val="22"/>
        </w:rPr>
      </w:pPr>
      <w:r w:rsidRPr="00BF309F">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F309F" w:rsidRDefault="00D03B52">
      <w:pPr>
        <w:widowControl w:val="0"/>
        <w:jc w:val="right"/>
        <w:rPr>
          <w:snapToGrid w:val="0"/>
          <w:sz w:val="22"/>
          <w:szCs w:val="22"/>
        </w:rPr>
      </w:pPr>
      <w:r w:rsidRPr="00BF309F">
        <w:rPr>
          <w:snapToGrid w:val="0"/>
          <w:color w:val="1E1E1E"/>
          <w:sz w:val="22"/>
          <w:szCs w:val="22"/>
        </w:rPr>
        <w:t>__________________________________________________</w:t>
      </w:r>
    </w:p>
    <w:p w14:paraId="07F971F5" w14:textId="77777777" w:rsidR="00FD22BB" w:rsidRPr="00BF309F" w:rsidRDefault="00D03B52">
      <w:pPr>
        <w:widowControl w:val="0"/>
        <w:jc w:val="right"/>
        <w:rPr>
          <w:snapToGrid w:val="0"/>
          <w:color w:val="1E1E1E"/>
          <w:sz w:val="22"/>
          <w:szCs w:val="22"/>
          <w:vertAlign w:val="superscript"/>
        </w:rPr>
      </w:pPr>
      <w:r w:rsidRPr="00BF309F">
        <w:rPr>
          <w:snapToGrid w:val="0"/>
          <w:color w:val="1E1E1E"/>
          <w:sz w:val="22"/>
          <w:szCs w:val="22"/>
          <w:vertAlign w:val="superscript"/>
        </w:rPr>
        <w:t>(подпись субъекта персональных данных)</w:t>
      </w:r>
    </w:p>
    <w:p w14:paraId="079585CB" w14:textId="2466AC02" w:rsidR="00FD22BB" w:rsidRPr="00BF309F"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F309F">
        <w:rPr>
          <w:b/>
          <w:sz w:val="22"/>
          <w:szCs w:val="22"/>
        </w:rPr>
        <w:t xml:space="preserve"> б </w:t>
      </w:r>
    </w:p>
    <w:p w14:paraId="0E3A82A8" w14:textId="6342F15C" w:rsidR="00FD22BB" w:rsidRPr="00BF309F" w:rsidRDefault="00FD22BB">
      <w:pPr>
        <w:jc w:val="both"/>
        <w:rPr>
          <w:sz w:val="22"/>
          <w:szCs w:val="22"/>
        </w:rPr>
      </w:pPr>
    </w:p>
    <w:p w14:paraId="1A3253DB" w14:textId="17C7AE96" w:rsidR="00BE15D5" w:rsidRPr="00BF309F" w:rsidRDefault="00BE15D5">
      <w:pPr>
        <w:jc w:val="both"/>
        <w:rPr>
          <w:sz w:val="22"/>
          <w:szCs w:val="22"/>
        </w:rPr>
      </w:pPr>
    </w:p>
    <w:p w14:paraId="6281628B" w14:textId="18AE553A" w:rsidR="00BE15D5" w:rsidRPr="00BF309F" w:rsidRDefault="00BE15D5">
      <w:pPr>
        <w:jc w:val="both"/>
        <w:rPr>
          <w:sz w:val="22"/>
          <w:szCs w:val="22"/>
        </w:rPr>
      </w:pPr>
    </w:p>
    <w:p w14:paraId="730846AB" w14:textId="1F8BFB98" w:rsidR="00BE15D5" w:rsidRPr="00BF309F" w:rsidRDefault="00BE15D5">
      <w:pPr>
        <w:jc w:val="both"/>
        <w:rPr>
          <w:sz w:val="22"/>
          <w:szCs w:val="22"/>
        </w:rPr>
      </w:pPr>
    </w:p>
    <w:p w14:paraId="583FB83B" w14:textId="1F8B8A40" w:rsidR="00BE15D5" w:rsidRPr="00BF309F" w:rsidRDefault="00BE15D5">
      <w:pPr>
        <w:jc w:val="both"/>
        <w:rPr>
          <w:sz w:val="22"/>
          <w:szCs w:val="22"/>
        </w:rPr>
      </w:pPr>
    </w:p>
    <w:p w14:paraId="4743726C" w14:textId="0189636B" w:rsidR="00BE15D5" w:rsidRPr="00BF309F" w:rsidRDefault="00BE15D5">
      <w:pPr>
        <w:jc w:val="both"/>
        <w:rPr>
          <w:sz w:val="22"/>
          <w:szCs w:val="22"/>
        </w:rPr>
      </w:pPr>
    </w:p>
    <w:p w14:paraId="0EB7AC9B" w14:textId="37657AA5" w:rsidR="00BE15D5" w:rsidRPr="00BF309F" w:rsidRDefault="00BE15D5">
      <w:pPr>
        <w:jc w:val="both"/>
        <w:rPr>
          <w:sz w:val="22"/>
          <w:szCs w:val="22"/>
        </w:rPr>
      </w:pPr>
    </w:p>
    <w:p w14:paraId="4B1EE418" w14:textId="263FCD72" w:rsidR="00BE15D5" w:rsidRDefault="00BE15D5">
      <w:pPr>
        <w:jc w:val="both"/>
        <w:rPr>
          <w:sz w:val="22"/>
          <w:szCs w:val="22"/>
        </w:rPr>
      </w:pPr>
    </w:p>
    <w:p w14:paraId="78B95BE3" w14:textId="7A070C9F" w:rsidR="00155C1E" w:rsidRDefault="00155C1E">
      <w:pPr>
        <w:jc w:val="both"/>
        <w:rPr>
          <w:sz w:val="22"/>
          <w:szCs w:val="22"/>
        </w:rPr>
      </w:pPr>
    </w:p>
    <w:p w14:paraId="7B7C2505" w14:textId="64A53B5B" w:rsidR="00155C1E" w:rsidRDefault="00155C1E">
      <w:pPr>
        <w:jc w:val="both"/>
        <w:rPr>
          <w:sz w:val="22"/>
          <w:szCs w:val="22"/>
        </w:rPr>
      </w:pPr>
    </w:p>
    <w:p w14:paraId="31E30CB8" w14:textId="6E6BAF94" w:rsidR="00155C1E" w:rsidRDefault="00155C1E">
      <w:pPr>
        <w:jc w:val="both"/>
        <w:rPr>
          <w:sz w:val="22"/>
          <w:szCs w:val="22"/>
        </w:rPr>
      </w:pPr>
    </w:p>
    <w:p w14:paraId="343BBE92" w14:textId="730ABFFA" w:rsidR="00155C1E" w:rsidRDefault="00155C1E">
      <w:pPr>
        <w:jc w:val="both"/>
        <w:rPr>
          <w:sz w:val="22"/>
          <w:szCs w:val="22"/>
        </w:rPr>
      </w:pPr>
    </w:p>
    <w:p w14:paraId="7E73CAF5" w14:textId="3B3E23FF" w:rsidR="00155C1E" w:rsidRDefault="00155C1E">
      <w:pPr>
        <w:jc w:val="both"/>
        <w:rPr>
          <w:sz w:val="22"/>
          <w:szCs w:val="22"/>
        </w:rPr>
      </w:pPr>
    </w:p>
    <w:p w14:paraId="59F7C560" w14:textId="115BE89E" w:rsidR="00155C1E" w:rsidRDefault="00155C1E">
      <w:pPr>
        <w:jc w:val="both"/>
        <w:rPr>
          <w:sz w:val="22"/>
          <w:szCs w:val="22"/>
        </w:rPr>
      </w:pPr>
    </w:p>
    <w:p w14:paraId="0DF7A8BA" w14:textId="7110AB4E" w:rsidR="00155C1E" w:rsidRDefault="00155C1E">
      <w:pPr>
        <w:jc w:val="both"/>
        <w:rPr>
          <w:sz w:val="22"/>
          <w:szCs w:val="22"/>
        </w:rPr>
      </w:pPr>
    </w:p>
    <w:p w14:paraId="2788B0F8" w14:textId="41F9E7A5" w:rsidR="00155C1E" w:rsidRDefault="00155C1E">
      <w:pPr>
        <w:jc w:val="both"/>
        <w:rPr>
          <w:sz w:val="22"/>
          <w:szCs w:val="22"/>
        </w:rPr>
      </w:pPr>
    </w:p>
    <w:p w14:paraId="2B387EB5" w14:textId="77777777" w:rsidR="00155C1E" w:rsidRPr="00BF309F" w:rsidRDefault="00155C1E">
      <w:pPr>
        <w:jc w:val="both"/>
        <w:rPr>
          <w:sz w:val="22"/>
          <w:szCs w:val="22"/>
        </w:rPr>
      </w:pPr>
    </w:p>
    <w:p w14:paraId="47C4C04D" w14:textId="621220F6" w:rsidR="00BE15D5" w:rsidRPr="00BF309F" w:rsidRDefault="00BE15D5">
      <w:pPr>
        <w:jc w:val="both"/>
        <w:rPr>
          <w:sz w:val="22"/>
          <w:szCs w:val="22"/>
        </w:rPr>
      </w:pPr>
    </w:p>
    <w:p w14:paraId="6C877925" w14:textId="243F8358" w:rsidR="00BE15D5" w:rsidRPr="00BF309F" w:rsidRDefault="00BE15D5">
      <w:pPr>
        <w:jc w:val="both"/>
        <w:rPr>
          <w:sz w:val="22"/>
          <w:szCs w:val="22"/>
        </w:rPr>
      </w:pPr>
    </w:p>
    <w:p w14:paraId="339E8709" w14:textId="63AF235B" w:rsidR="00BE15D5" w:rsidRPr="00BF309F" w:rsidRDefault="00BE15D5">
      <w:pPr>
        <w:jc w:val="both"/>
        <w:rPr>
          <w:sz w:val="22"/>
          <w:szCs w:val="22"/>
        </w:rPr>
      </w:pPr>
    </w:p>
    <w:p w14:paraId="50EC5803" w14:textId="15F951E5" w:rsidR="00BE15D5" w:rsidRPr="00BF309F" w:rsidRDefault="00BE15D5">
      <w:pPr>
        <w:jc w:val="both"/>
        <w:rPr>
          <w:sz w:val="22"/>
          <w:szCs w:val="22"/>
        </w:rPr>
      </w:pPr>
    </w:p>
    <w:p w14:paraId="18C779C3" w14:textId="3796F0D4" w:rsidR="00BE15D5" w:rsidRPr="00BF309F" w:rsidRDefault="00BE15D5">
      <w:pPr>
        <w:jc w:val="both"/>
        <w:rPr>
          <w:sz w:val="22"/>
          <w:szCs w:val="22"/>
        </w:rPr>
      </w:pPr>
    </w:p>
    <w:p w14:paraId="34A1B754" w14:textId="77777777" w:rsidR="00BE15D5" w:rsidRPr="00BF309F" w:rsidRDefault="00BE15D5">
      <w:pPr>
        <w:jc w:val="both"/>
        <w:rPr>
          <w:sz w:val="22"/>
          <w:szCs w:val="22"/>
        </w:rPr>
      </w:pPr>
    </w:p>
    <w:p w14:paraId="75B32C90" w14:textId="77777777" w:rsidR="00FD22BB" w:rsidRPr="00BF309F" w:rsidRDefault="00FD22BB">
      <w:pPr>
        <w:jc w:val="both"/>
        <w:rPr>
          <w:sz w:val="22"/>
          <w:szCs w:val="22"/>
        </w:rPr>
      </w:pPr>
    </w:p>
    <w:p w14:paraId="75C17FBA" w14:textId="77777777" w:rsidR="00FD22BB" w:rsidRPr="00BF309F" w:rsidRDefault="00FD22BB">
      <w:pPr>
        <w:jc w:val="both"/>
        <w:rPr>
          <w:sz w:val="22"/>
          <w:szCs w:val="22"/>
        </w:rPr>
      </w:pPr>
    </w:p>
    <w:p w14:paraId="1B4E06AC" w14:textId="77777777" w:rsidR="00FD22BB" w:rsidRPr="00BF309F" w:rsidRDefault="00D03B52">
      <w:pPr>
        <w:ind w:left="6379"/>
        <w:jc w:val="right"/>
        <w:rPr>
          <w:b/>
          <w:sz w:val="22"/>
          <w:szCs w:val="22"/>
        </w:rPr>
      </w:pPr>
      <w:r w:rsidRPr="00BF309F">
        <w:rPr>
          <w:b/>
          <w:sz w:val="22"/>
          <w:szCs w:val="22"/>
        </w:rPr>
        <w:t>Приложение № 1 к Документации об электронном Аукционе</w:t>
      </w:r>
    </w:p>
    <w:p w14:paraId="1B62B0F4" w14:textId="77777777" w:rsidR="00FD22BB" w:rsidRPr="00BF309F" w:rsidRDefault="00FD22BB">
      <w:pPr>
        <w:jc w:val="right"/>
        <w:rPr>
          <w:b/>
          <w:sz w:val="22"/>
          <w:szCs w:val="22"/>
        </w:rPr>
      </w:pPr>
    </w:p>
    <w:p w14:paraId="342B4A85" w14:textId="77777777" w:rsidR="00FD22BB" w:rsidRPr="00BF309F"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F309F" w:rsidRDefault="00D03B52">
      <w:pPr>
        <w:jc w:val="center"/>
        <w:rPr>
          <w:rFonts w:eastAsia="Calibri"/>
          <w:b/>
          <w:sz w:val="22"/>
          <w:szCs w:val="22"/>
          <w:lang w:eastAsia="en-US"/>
        </w:rPr>
      </w:pPr>
      <w:r w:rsidRPr="00BF309F">
        <w:rPr>
          <w:bCs/>
          <w:color w:val="000000"/>
          <w:sz w:val="22"/>
          <w:szCs w:val="22"/>
          <w:lang w:eastAsia="zh-CN"/>
        </w:rPr>
        <w:t xml:space="preserve"> </w:t>
      </w:r>
      <w:r w:rsidRPr="00BF309F">
        <w:rPr>
          <w:b/>
          <w:sz w:val="22"/>
          <w:szCs w:val="22"/>
        </w:rPr>
        <w:t>Обоснование НМЦК</w:t>
      </w:r>
    </w:p>
    <w:p w14:paraId="75DA4BBC" w14:textId="77777777" w:rsidR="00FD22BB" w:rsidRPr="00BF309F" w:rsidRDefault="00D03B52">
      <w:pPr>
        <w:jc w:val="center"/>
        <w:rPr>
          <w:b/>
          <w:sz w:val="22"/>
          <w:szCs w:val="22"/>
        </w:rPr>
      </w:pPr>
      <w:r w:rsidRPr="00BF309F">
        <w:rPr>
          <w:b/>
          <w:sz w:val="22"/>
          <w:szCs w:val="22"/>
        </w:rPr>
        <w:t>Прилагается отдельным файлом</w:t>
      </w:r>
    </w:p>
    <w:p w14:paraId="52985CD0" w14:textId="77777777" w:rsidR="00FD22BB" w:rsidRPr="00BF309F" w:rsidRDefault="00FD22BB">
      <w:pPr>
        <w:jc w:val="center"/>
        <w:rPr>
          <w:sz w:val="22"/>
          <w:szCs w:val="22"/>
        </w:rPr>
      </w:pPr>
    </w:p>
    <w:p w14:paraId="3A2D7898" w14:textId="77777777" w:rsidR="00FD22BB" w:rsidRPr="00BF309F" w:rsidRDefault="00D03B52">
      <w:pPr>
        <w:ind w:left="6379"/>
        <w:jc w:val="right"/>
        <w:rPr>
          <w:b/>
          <w:sz w:val="22"/>
          <w:szCs w:val="22"/>
        </w:rPr>
      </w:pPr>
      <w:bookmarkStart w:id="4" w:name="OLE_LINK2"/>
      <w:bookmarkStart w:id="5" w:name="OLE_LINK1"/>
      <w:bookmarkStart w:id="6" w:name="OLE_LINK3"/>
      <w:r w:rsidRPr="00BF309F">
        <w:rPr>
          <w:b/>
          <w:sz w:val="22"/>
          <w:szCs w:val="22"/>
        </w:rPr>
        <w:t>Приложение № 2 к Документации об электронном Аукционе</w:t>
      </w:r>
    </w:p>
    <w:p w14:paraId="7D7841AC" w14:textId="77777777" w:rsidR="00FD22BB" w:rsidRPr="00BF309F" w:rsidRDefault="00FD22BB">
      <w:pPr>
        <w:jc w:val="right"/>
        <w:rPr>
          <w:b/>
          <w:sz w:val="22"/>
          <w:szCs w:val="22"/>
        </w:rPr>
      </w:pPr>
    </w:p>
    <w:bookmarkEnd w:id="4"/>
    <w:bookmarkEnd w:id="5"/>
    <w:bookmarkEnd w:id="6"/>
    <w:p w14:paraId="097C5741" w14:textId="77777777" w:rsidR="00FD22BB" w:rsidRPr="00BF309F"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F309F" w:rsidRDefault="00D03B52">
      <w:pPr>
        <w:shd w:val="clear" w:color="auto" w:fill="FFFFFF"/>
        <w:ind w:left="709" w:firstLine="207"/>
        <w:jc w:val="both"/>
        <w:rPr>
          <w:rFonts w:eastAsia="Calibri"/>
          <w:sz w:val="22"/>
          <w:szCs w:val="22"/>
          <w:lang w:eastAsia="en-US"/>
        </w:rPr>
      </w:pPr>
      <w:r w:rsidRPr="00BF309F">
        <w:rPr>
          <w:color w:val="000000"/>
          <w:sz w:val="22"/>
          <w:szCs w:val="22"/>
          <w:lang w:eastAsia="zh-CN"/>
        </w:rPr>
        <w:t xml:space="preserve"> </w:t>
      </w:r>
    </w:p>
    <w:p w14:paraId="6CC1F814" w14:textId="77777777" w:rsidR="00FD22BB" w:rsidRPr="00BF309F" w:rsidRDefault="00D03B52">
      <w:pPr>
        <w:jc w:val="center"/>
        <w:rPr>
          <w:b/>
          <w:bCs/>
          <w:sz w:val="22"/>
          <w:szCs w:val="22"/>
        </w:rPr>
      </w:pPr>
      <w:r w:rsidRPr="00BF309F">
        <w:rPr>
          <w:b/>
          <w:bCs/>
          <w:sz w:val="22"/>
          <w:szCs w:val="22"/>
        </w:rPr>
        <w:t>Техническое задание</w:t>
      </w:r>
    </w:p>
    <w:p w14:paraId="68571645" w14:textId="77777777" w:rsidR="00FD22BB" w:rsidRPr="00BF309F" w:rsidRDefault="00D03B52">
      <w:pPr>
        <w:jc w:val="center"/>
        <w:rPr>
          <w:b/>
          <w:bCs/>
          <w:sz w:val="22"/>
          <w:szCs w:val="22"/>
        </w:rPr>
      </w:pPr>
      <w:r w:rsidRPr="00BF309F">
        <w:rPr>
          <w:b/>
          <w:bCs/>
          <w:sz w:val="22"/>
          <w:szCs w:val="22"/>
        </w:rPr>
        <w:t>Прилагается отдельным файлом</w:t>
      </w:r>
    </w:p>
    <w:p w14:paraId="6FFE4156" w14:textId="77777777" w:rsidR="00FD22BB" w:rsidRPr="00BF309F" w:rsidRDefault="00FD22BB">
      <w:pPr>
        <w:jc w:val="center"/>
        <w:rPr>
          <w:b/>
          <w:sz w:val="22"/>
          <w:szCs w:val="22"/>
        </w:rPr>
      </w:pPr>
    </w:p>
    <w:p w14:paraId="081D6C25" w14:textId="77777777" w:rsidR="00FD22BB" w:rsidRPr="00BF309F" w:rsidRDefault="00FD22BB">
      <w:pPr>
        <w:jc w:val="center"/>
        <w:rPr>
          <w:b/>
          <w:sz w:val="22"/>
          <w:szCs w:val="22"/>
        </w:rPr>
      </w:pPr>
    </w:p>
    <w:p w14:paraId="6BCA6A22" w14:textId="77777777" w:rsidR="00FD22BB" w:rsidRPr="00BF309F" w:rsidRDefault="00FD22BB">
      <w:pPr>
        <w:jc w:val="center"/>
        <w:rPr>
          <w:b/>
          <w:sz w:val="22"/>
          <w:szCs w:val="22"/>
        </w:rPr>
      </w:pPr>
    </w:p>
    <w:p w14:paraId="4F567803" w14:textId="77777777" w:rsidR="00FD22BB" w:rsidRPr="00BF309F" w:rsidRDefault="00FD22BB">
      <w:pPr>
        <w:jc w:val="center"/>
        <w:rPr>
          <w:b/>
          <w:sz w:val="22"/>
          <w:szCs w:val="22"/>
        </w:rPr>
      </w:pPr>
    </w:p>
    <w:p w14:paraId="4346E707" w14:textId="77777777" w:rsidR="00FD22BB" w:rsidRPr="00BF309F" w:rsidRDefault="00FD22BB">
      <w:pPr>
        <w:jc w:val="center"/>
        <w:rPr>
          <w:b/>
          <w:sz w:val="22"/>
          <w:szCs w:val="22"/>
        </w:rPr>
      </w:pPr>
    </w:p>
    <w:p w14:paraId="1219CC84" w14:textId="77777777" w:rsidR="00FD22BB" w:rsidRPr="00BF309F" w:rsidRDefault="00FD22BB">
      <w:pPr>
        <w:jc w:val="center"/>
        <w:rPr>
          <w:b/>
          <w:sz w:val="22"/>
          <w:szCs w:val="22"/>
        </w:rPr>
      </w:pPr>
    </w:p>
    <w:p w14:paraId="02C796AF" w14:textId="77777777" w:rsidR="00FD22BB" w:rsidRPr="00BF309F" w:rsidRDefault="00FD22BB">
      <w:pPr>
        <w:jc w:val="center"/>
        <w:rPr>
          <w:b/>
          <w:sz w:val="22"/>
          <w:szCs w:val="22"/>
        </w:rPr>
      </w:pPr>
    </w:p>
    <w:p w14:paraId="3DEC69ED" w14:textId="77777777" w:rsidR="00FD22BB" w:rsidRPr="00BF309F" w:rsidRDefault="00FD22BB">
      <w:pPr>
        <w:jc w:val="center"/>
        <w:rPr>
          <w:b/>
          <w:sz w:val="22"/>
          <w:szCs w:val="22"/>
        </w:rPr>
      </w:pPr>
    </w:p>
    <w:p w14:paraId="31A88557" w14:textId="77777777" w:rsidR="00FD22BB" w:rsidRPr="00BF309F" w:rsidRDefault="00FD22BB">
      <w:pPr>
        <w:jc w:val="right"/>
        <w:rPr>
          <w:b/>
          <w:sz w:val="22"/>
          <w:szCs w:val="22"/>
        </w:rPr>
      </w:pPr>
    </w:p>
    <w:p w14:paraId="291015BA" w14:textId="77777777" w:rsidR="00FD22BB" w:rsidRPr="00BF309F" w:rsidRDefault="00D03B52">
      <w:pPr>
        <w:ind w:left="6379"/>
        <w:jc w:val="right"/>
        <w:rPr>
          <w:b/>
          <w:sz w:val="22"/>
          <w:szCs w:val="22"/>
        </w:rPr>
      </w:pPr>
      <w:r w:rsidRPr="00BF309F">
        <w:rPr>
          <w:b/>
          <w:sz w:val="22"/>
          <w:szCs w:val="22"/>
        </w:rPr>
        <w:t>Приложение № 3 к Документации об электронном Аукционе</w:t>
      </w:r>
    </w:p>
    <w:p w14:paraId="691E401B" w14:textId="77777777" w:rsidR="00FD22BB" w:rsidRPr="00BF309F" w:rsidRDefault="00FD22BB">
      <w:pPr>
        <w:overflowPunct w:val="0"/>
        <w:ind w:firstLine="360"/>
        <w:jc w:val="center"/>
        <w:rPr>
          <w:b/>
          <w:color w:val="00000A"/>
          <w:sz w:val="22"/>
          <w:szCs w:val="22"/>
          <w:lang w:eastAsia="zh-CN"/>
        </w:rPr>
      </w:pPr>
    </w:p>
    <w:p w14:paraId="488E4D36" w14:textId="77777777" w:rsidR="00FD22BB" w:rsidRPr="00BF309F" w:rsidRDefault="00D03B52">
      <w:pPr>
        <w:jc w:val="right"/>
        <w:rPr>
          <w:b/>
          <w:color w:val="00000A"/>
          <w:sz w:val="22"/>
          <w:szCs w:val="22"/>
          <w:lang w:eastAsia="zh-CN"/>
        </w:rPr>
      </w:pPr>
      <w:r w:rsidRPr="00BF309F">
        <w:rPr>
          <w:b/>
          <w:sz w:val="22"/>
          <w:szCs w:val="22"/>
        </w:rPr>
        <w:t>Проект договора</w:t>
      </w:r>
      <w:r w:rsidRPr="00BF309F">
        <w:rPr>
          <w:b/>
          <w:color w:val="00000A"/>
          <w:sz w:val="22"/>
          <w:szCs w:val="22"/>
          <w:lang w:eastAsia="zh-CN"/>
        </w:rPr>
        <w:t xml:space="preserve"> </w:t>
      </w:r>
    </w:p>
    <w:p w14:paraId="1634DEB2" w14:textId="77777777" w:rsidR="00FD22BB" w:rsidRPr="00BF309F" w:rsidRDefault="00FD22BB">
      <w:pPr>
        <w:jc w:val="right"/>
        <w:rPr>
          <w:b/>
          <w:color w:val="00000A"/>
          <w:sz w:val="22"/>
          <w:szCs w:val="22"/>
          <w:lang w:eastAsia="zh-CN"/>
        </w:rPr>
      </w:pPr>
    </w:p>
    <w:p w14:paraId="0550107C" w14:textId="77777777" w:rsidR="00FD22BB" w:rsidRPr="00BF309F" w:rsidRDefault="00D03B52">
      <w:pPr>
        <w:jc w:val="center"/>
        <w:rPr>
          <w:b/>
          <w:sz w:val="22"/>
          <w:szCs w:val="22"/>
        </w:rPr>
      </w:pPr>
      <w:r w:rsidRPr="00BF309F">
        <w:rPr>
          <w:b/>
          <w:sz w:val="22"/>
          <w:szCs w:val="22"/>
        </w:rPr>
        <w:t xml:space="preserve">ДОГОВОР № </w:t>
      </w:r>
    </w:p>
    <w:p w14:paraId="6B9512E7" w14:textId="77777777" w:rsidR="00FD22BB" w:rsidRPr="00BF309F" w:rsidRDefault="00D03B52">
      <w:pPr>
        <w:jc w:val="center"/>
        <w:rPr>
          <w:b/>
          <w:bCs/>
          <w:sz w:val="22"/>
          <w:szCs w:val="22"/>
        </w:rPr>
      </w:pPr>
      <w:r w:rsidRPr="00BF309F">
        <w:rPr>
          <w:b/>
          <w:bCs/>
          <w:sz w:val="22"/>
          <w:szCs w:val="22"/>
        </w:rPr>
        <w:t>Прилагается отдельным файлом</w:t>
      </w:r>
    </w:p>
    <w:sectPr w:rsidR="00FD22BB" w:rsidRPr="00BF309F">
      <w:headerReference w:type="default" r:id="rId10"/>
      <w:headerReference w:type="first" r:id="rId11"/>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F5DB4" w14:textId="77777777" w:rsidR="006A728B" w:rsidRDefault="006A728B">
      <w:r>
        <w:separator/>
      </w:r>
    </w:p>
  </w:endnote>
  <w:endnote w:type="continuationSeparator" w:id="0">
    <w:p w14:paraId="228A5107" w14:textId="77777777" w:rsidR="006A728B" w:rsidRDefault="006A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default"/>
    <w:sig w:usb0="00000000"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140D5" w14:textId="77777777" w:rsidR="006A728B" w:rsidRDefault="006A728B">
      <w:r>
        <w:separator/>
      </w:r>
    </w:p>
  </w:footnote>
  <w:footnote w:type="continuationSeparator" w:id="0">
    <w:p w14:paraId="166DF6A7" w14:textId="77777777" w:rsidR="006A728B" w:rsidRDefault="006A7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D456" w14:textId="77777777" w:rsidR="003507CA" w:rsidRDefault="003507CA">
    <w:pPr>
      <w:pStyle w:val="afe"/>
      <w:jc w:val="center"/>
    </w:pPr>
  </w:p>
  <w:p w14:paraId="3E1BC1C2" w14:textId="77777777" w:rsidR="003507CA" w:rsidRDefault="003507CA">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6060" w14:textId="77777777" w:rsidR="003507CA" w:rsidRDefault="003507CA">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4251F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1"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2"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3"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2"/>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7"/>
  </w:num>
  <w:num w:numId="14">
    <w:abstractNumId w:val="0"/>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44D"/>
    <w:rsid w:val="000276F7"/>
    <w:rsid w:val="00027AB1"/>
    <w:rsid w:val="00027C54"/>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B05"/>
    <w:rsid w:val="00054B42"/>
    <w:rsid w:val="00054FC1"/>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7A"/>
    <w:rsid w:val="00076256"/>
    <w:rsid w:val="00076E84"/>
    <w:rsid w:val="00080468"/>
    <w:rsid w:val="000814BE"/>
    <w:rsid w:val="00081675"/>
    <w:rsid w:val="000819C2"/>
    <w:rsid w:val="00083812"/>
    <w:rsid w:val="00083B2C"/>
    <w:rsid w:val="00083EB0"/>
    <w:rsid w:val="000840F4"/>
    <w:rsid w:val="0008410C"/>
    <w:rsid w:val="0008434B"/>
    <w:rsid w:val="00087B38"/>
    <w:rsid w:val="000909EC"/>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D70"/>
    <w:rsid w:val="000F0DA9"/>
    <w:rsid w:val="000F12DB"/>
    <w:rsid w:val="000F1C53"/>
    <w:rsid w:val="000F3651"/>
    <w:rsid w:val="000F385E"/>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407DA"/>
    <w:rsid w:val="00140A69"/>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67B"/>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84D"/>
    <w:rsid w:val="001905AB"/>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69F"/>
    <w:rsid w:val="001E6852"/>
    <w:rsid w:val="001E6F83"/>
    <w:rsid w:val="001E739B"/>
    <w:rsid w:val="001F09AC"/>
    <w:rsid w:val="001F0B21"/>
    <w:rsid w:val="001F1FAC"/>
    <w:rsid w:val="001F3183"/>
    <w:rsid w:val="001F56AC"/>
    <w:rsid w:val="001F5D7B"/>
    <w:rsid w:val="001F6091"/>
    <w:rsid w:val="001F6DA1"/>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4DC"/>
    <w:rsid w:val="00281AE8"/>
    <w:rsid w:val="00282BF6"/>
    <w:rsid w:val="00283581"/>
    <w:rsid w:val="00283890"/>
    <w:rsid w:val="00284170"/>
    <w:rsid w:val="00284440"/>
    <w:rsid w:val="00285F1A"/>
    <w:rsid w:val="00286304"/>
    <w:rsid w:val="00286AA8"/>
    <w:rsid w:val="00287330"/>
    <w:rsid w:val="00290E72"/>
    <w:rsid w:val="002911C4"/>
    <w:rsid w:val="0029146D"/>
    <w:rsid w:val="002917B4"/>
    <w:rsid w:val="00291CA8"/>
    <w:rsid w:val="00293383"/>
    <w:rsid w:val="002934B3"/>
    <w:rsid w:val="002948B0"/>
    <w:rsid w:val="00294B0E"/>
    <w:rsid w:val="00295CE8"/>
    <w:rsid w:val="00296937"/>
    <w:rsid w:val="00296A58"/>
    <w:rsid w:val="00296A86"/>
    <w:rsid w:val="00296BBA"/>
    <w:rsid w:val="00296FF1"/>
    <w:rsid w:val="0029753B"/>
    <w:rsid w:val="0029757F"/>
    <w:rsid w:val="00297EA6"/>
    <w:rsid w:val="002A0D76"/>
    <w:rsid w:val="002A1228"/>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554"/>
    <w:rsid w:val="00337775"/>
    <w:rsid w:val="0033788F"/>
    <w:rsid w:val="00337BFA"/>
    <w:rsid w:val="00337CD4"/>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41E4"/>
    <w:rsid w:val="003C42EA"/>
    <w:rsid w:val="003C4C56"/>
    <w:rsid w:val="003C4FB6"/>
    <w:rsid w:val="003C5AC3"/>
    <w:rsid w:val="003C6395"/>
    <w:rsid w:val="003C7ABA"/>
    <w:rsid w:val="003D00FA"/>
    <w:rsid w:val="003D1084"/>
    <w:rsid w:val="003D23C6"/>
    <w:rsid w:val="003D3762"/>
    <w:rsid w:val="003D5291"/>
    <w:rsid w:val="003D6A79"/>
    <w:rsid w:val="003D6F27"/>
    <w:rsid w:val="003E1A39"/>
    <w:rsid w:val="003E326C"/>
    <w:rsid w:val="003E3BAD"/>
    <w:rsid w:val="003E3C6C"/>
    <w:rsid w:val="003E662B"/>
    <w:rsid w:val="003E771E"/>
    <w:rsid w:val="003E7BA5"/>
    <w:rsid w:val="003F0520"/>
    <w:rsid w:val="003F093F"/>
    <w:rsid w:val="003F1465"/>
    <w:rsid w:val="003F29C4"/>
    <w:rsid w:val="003F3975"/>
    <w:rsid w:val="003F49F6"/>
    <w:rsid w:val="003F5A1F"/>
    <w:rsid w:val="003F5A89"/>
    <w:rsid w:val="003F6427"/>
    <w:rsid w:val="003F6849"/>
    <w:rsid w:val="003F6E5B"/>
    <w:rsid w:val="003F781D"/>
    <w:rsid w:val="004053A6"/>
    <w:rsid w:val="004070FE"/>
    <w:rsid w:val="00407A5C"/>
    <w:rsid w:val="0041007C"/>
    <w:rsid w:val="0041128C"/>
    <w:rsid w:val="00412E3B"/>
    <w:rsid w:val="00413832"/>
    <w:rsid w:val="00415317"/>
    <w:rsid w:val="00415AC5"/>
    <w:rsid w:val="004168E6"/>
    <w:rsid w:val="00416FFB"/>
    <w:rsid w:val="004173B9"/>
    <w:rsid w:val="004208A8"/>
    <w:rsid w:val="00420B1A"/>
    <w:rsid w:val="00422EAA"/>
    <w:rsid w:val="004233DA"/>
    <w:rsid w:val="00426073"/>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A2D"/>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22E3"/>
    <w:rsid w:val="004F3DD9"/>
    <w:rsid w:val="004F5E32"/>
    <w:rsid w:val="004F5FB0"/>
    <w:rsid w:val="004F74C4"/>
    <w:rsid w:val="004F77DC"/>
    <w:rsid w:val="00501554"/>
    <w:rsid w:val="00501B94"/>
    <w:rsid w:val="005032A1"/>
    <w:rsid w:val="00503ED4"/>
    <w:rsid w:val="00503F89"/>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31C9"/>
    <w:rsid w:val="005139FF"/>
    <w:rsid w:val="00513C20"/>
    <w:rsid w:val="00515426"/>
    <w:rsid w:val="0051553D"/>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736"/>
    <w:rsid w:val="005479D1"/>
    <w:rsid w:val="00550B57"/>
    <w:rsid w:val="00550BA7"/>
    <w:rsid w:val="0055294D"/>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A0F76"/>
    <w:rsid w:val="005A122B"/>
    <w:rsid w:val="005A192E"/>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B10"/>
    <w:rsid w:val="006A4192"/>
    <w:rsid w:val="006A4523"/>
    <w:rsid w:val="006A4BB6"/>
    <w:rsid w:val="006A728B"/>
    <w:rsid w:val="006A74BF"/>
    <w:rsid w:val="006B0637"/>
    <w:rsid w:val="006B1315"/>
    <w:rsid w:val="006B1A8A"/>
    <w:rsid w:val="006B1ADD"/>
    <w:rsid w:val="006B1CA0"/>
    <w:rsid w:val="006B3103"/>
    <w:rsid w:val="006B371E"/>
    <w:rsid w:val="006B4018"/>
    <w:rsid w:val="006B4BC2"/>
    <w:rsid w:val="006B4C8E"/>
    <w:rsid w:val="006B52B6"/>
    <w:rsid w:val="006B605A"/>
    <w:rsid w:val="006B6563"/>
    <w:rsid w:val="006B670D"/>
    <w:rsid w:val="006B6777"/>
    <w:rsid w:val="006B6FD6"/>
    <w:rsid w:val="006B72B3"/>
    <w:rsid w:val="006B7BD5"/>
    <w:rsid w:val="006B7E33"/>
    <w:rsid w:val="006C0602"/>
    <w:rsid w:val="006C0E29"/>
    <w:rsid w:val="006C1D2E"/>
    <w:rsid w:val="006C2147"/>
    <w:rsid w:val="006C34C5"/>
    <w:rsid w:val="006C39F7"/>
    <w:rsid w:val="006C4100"/>
    <w:rsid w:val="006C42A8"/>
    <w:rsid w:val="006C4EE4"/>
    <w:rsid w:val="006C4FAD"/>
    <w:rsid w:val="006C502B"/>
    <w:rsid w:val="006C5521"/>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3090E"/>
    <w:rsid w:val="007310B5"/>
    <w:rsid w:val="00731ADC"/>
    <w:rsid w:val="00732119"/>
    <w:rsid w:val="0073341C"/>
    <w:rsid w:val="00734E32"/>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E69"/>
    <w:rsid w:val="0075438B"/>
    <w:rsid w:val="007558B3"/>
    <w:rsid w:val="007568BC"/>
    <w:rsid w:val="00756E3A"/>
    <w:rsid w:val="00760BC1"/>
    <w:rsid w:val="00762773"/>
    <w:rsid w:val="00763A48"/>
    <w:rsid w:val="00764A1B"/>
    <w:rsid w:val="0076544F"/>
    <w:rsid w:val="0077018D"/>
    <w:rsid w:val="0077067C"/>
    <w:rsid w:val="00770EA5"/>
    <w:rsid w:val="00771228"/>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2F9"/>
    <w:rsid w:val="007A539C"/>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DA2"/>
    <w:rsid w:val="007B5F8C"/>
    <w:rsid w:val="007B6F62"/>
    <w:rsid w:val="007B7A32"/>
    <w:rsid w:val="007C0361"/>
    <w:rsid w:val="007C0473"/>
    <w:rsid w:val="007C2610"/>
    <w:rsid w:val="007C29E2"/>
    <w:rsid w:val="007C3142"/>
    <w:rsid w:val="007C37DB"/>
    <w:rsid w:val="007C5AE6"/>
    <w:rsid w:val="007C5C2D"/>
    <w:rsid w:val="007C5D36"/>
    <w:rsid w:val="007C681A"/>
    <w:rsid w:val="007C689A"/>
    <w:rsid w:val="007D0ED4"/>
    <w:rsid w:val="007D16CA"/>
    <w:rsid w:val="007D18C9"/>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5967"/>
    <w:rsid w:val="0085655D"/>
    <w:rsid w:val="00857F44"/>
    <w:rsid w:val="00860EEE"/>
    <w:rsid w:val="008619FC"/>
    <w:rsid w:val="00862437"/>
    <w:rsid w:val="0086248A"/>
    <w:rsid w:val="008629D3"/>
    <w:rsid w:val="00862D39"/>
    <w:rsid w:val="00863118"/>
    <w:rsid w:val="008635E9"/>
    <w:rsid w:val="00863A2E"/>
    <w:rsid w:val="00863C0D"/>
    <w:rsid w:val="00863EA7"/>
    <w:rsid w:val="00864191"/>
    <w:rsid w:val="008646EA"/>
    <w:rsid w:val="00864D8A"/>
    <w:rsid w:val="00864F7D"/>
    <w:rsid w:val="00865AD7"/>
    <w:rsid w:val="00866A79"/>
    <w:rsid w:val="00866AF3"/>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EE2"/>
    <w:rsid w:val="008B7FCA"/>
    <w:rsid w:val="008C1219"/>
    <w:rsid w:val="008C1A5E"/>
    <w:rsid w:val="008C310F"/>
    <w:rsid w:val="008C34C5"/>
    <w:rsid w:val="008C391A"/>
    <w:rsid w:val="008C3BA5"/>
    <w:rsid w:val="008C5F9D"/>
    <w:rsid w:val="008C6A82"/>
    <w:rsid w:val="008C7772"/>
    <w:rsid w:val="008C78E6"/>
    <w:rsid w:val="008D080D"/>
    <w:rsid w:val="008D1ABF"/>
    <w:rsid w:val="008D2FE4"/>
    <w:rsid w:val="008D30A2"/>
    <w:rsid w:val="008D32D1"/>
    <w:rsid w:val="008D48DD"/>
    <w:rsid w:val="008D5764"/>
    <w:rsid w:val="008D5DA0"/>
    <w:rsid w:val="008D61BD"/>
    <w:rsid w:val="008D6A1B"/>
    <w:rsid w:val="008D6F6B"/>
    <w:rsid w:val="008D7898"/>
    <w:rsid w:val="008D7919"/>
    <w:rsid w:val="008E132A"/>
    <w:rsid w:val="008E1E28"/>
    <w:rsid w:val="008E4078"/>
    <w:rsid w:val="008E4991"/>
    <w:rsid w:val="008E6A99"/>
    <w:rsid w:val="008E6FD7"/>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F1B"/>
    <w:rsid w:val="00931073"/>
    <w:rsid w:val="009313F0"/>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73CF"/>
    <w:rsid w:val="009477C6"/>
    <w:rsid w:val="00947CFD"/>
    <w:rsid w:val="00947F2F"/>
    <w:rsid w:val="00950705"/>
    <w:rsid w:val="009508A5"/>
    <w:rsid w:val="00950E07"/>
    <w:rsid w:val="00953BAF"/>
    <w:rsid w:val="00954868"/>
    <w:rsid w:val="009555A4"/>
    <w:rsid w:val="009558FE"/>
    <w:rsid w:val="00957142"/>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478A"/>
    <w:rsid w:val="0099494D"/>
    <w:rsid w:val="0099499A"/>
    <w:rsid w:val="009953B0"/>
    <w:rsid w:val="00997840"/>
    <w:rsid w:val="009A0D98"/>
    <w:rsid w:val="009A1401"/>
    <w:rsid w:val="009A1808"/>
    <w:rsid w:val="009A2EF2"/>
    <w:rsid w:val="009A30E3"/>
    <w:rsid w:val="009A3F34"/>
    <w:rsid w:val="009A6917"/>
    <w:rsid w:val="009A73A3"/>
    <w:rsid w:val="009B004B"/>
    <w:rsid w:val="009B1408"/>
    <w:rsid w:val="009B1C4C"/>
    <w:rsid w:val="009B34CF"/>
    <w:rsid w:val="009B461A"/>
    <w:rsid w:val="009B4885"/>
    <w:rsid w:val="009B4AF5"/>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6578"/>
    <w:rsid w:val="00A06BAC"/>
    <w:rsid w:val="00A074C2"/>
    <w:rsid w:val="00A1071D"/>
    <w:rsid w:val="00A111E6"/>
    <w:rsid w:val="00A11534"/>
    <w:rsid w:val="00A11A82"/>
    <w:rsid w:val="00A11CCB"/>
    <w:rsid w:val="00A12386"/>
    <w:rsid w:val="00A12EA5"/>
    <w:rsid w:val="00A1304E"/>
    <w:rsid w:val="00A14AB3"/>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C11"/>
    <w:rsid w:val="00AE4155"/>
    <w:rsid w:val="00AE50B5"/>
    <w:rsid w:val="00AE64B4"/>
    <w:rsid w:val="00AE6D64"/>
    <w:rsid w:val="00AE71F9"/>
    <w:rsid w:val="00AE7DD6"/>
    <w:rsid w:val="00AF0774"/>
    <w:rsid w:val="00AF11B4"/>
    <w:rsid w:val="00AF2C1B"/>
    <w:rsid w:val="00AF2C8E"/>
    <w:rsid w:val="00AF3514"/>
    <w:rsid w:val="00AF3952"/>
    <w:rsid w:val="00AF3B38"/>
    <w:rsid w:val="00AF4247"/>
    <w:rsid w:val="00AF5E62"/>
    <w:rsid w:val="00AF6055"/>
    <w:rsid w:val="00AF642F"/>
    <w:rsid w:val="00AF65B1"/>
    <w:rsid w:val="00AF74DC"/>
    <w:rsid w:val="00AF7773"/>
    <w:rsid w:val="00AF7A31"/>
    <w:rsid w:val="00AF7BDA"/>
    <w:rsid w:val="00AF7DD3"/>
    <w:rsid w:val="00B0045D"/>
    <w:rsid w:val="00B009F9"/>
    <w:rsid w:val="00B00BBD"/>
    <w:rsid w:val="00B012F5"/>
    <w:rsid w:val="00B01516"/>
    <w:rsid w:val="00B017AA"/>
    <w:rsid w:val="00B01AEC"/>
    <w:rsid w:val="00B0243A"/>
    <w:rsid w:val="00B02F12"/>
    <w:rsid w:val="00B0380B"/>
    <w:rsid w:val="00B04CDE"/>
    <w:rsid w:val="00B059FD"/>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48C"/>
    <w:rsid w:val="00B40B4B"/>
    <w:rsid w:val="00B4144C"/>
    <w:rsid w:val="00B415A2"/>
    <w:rsid w:val="00B419D5"/>
    <w:rsid w:val="00B421CA"/>
    <w:rsid w:val="00B43463"/>
    <w:rsid w:val="00B44831"/>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41B"/>
    <w:rsid w:val="00BE02AA"/>
    <w:rsid w:val="00BE15D5"/>
    <w:rsid w:val="00BE1FE3"/>
    <w:rsid w:val="00BE25E4"/>
    <w:rsid w:val="00BE3877"/>
    <w:rsid w:val="00BE39E5"/>
    <w:rsid w:val="00BE3A1E"/>
    <w:rsid w:val="00BE4128"/>
    <w:rsid w:val="00BE7C4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2B0"/>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9B1"/>
    <w:rsid w:val="00C60F09"/>
    <w:rsid w:val="00C61470"/>
    <w:rsid w:val="00C61EF8"/>
    <w:rsid w:val="00C620B5"/>
    <w:rsid w:val="00C620C1"/>
    <w:rsid w:val="00C62235"/>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448"/>
    <w:rsid w:val="00CD757A"/>
    <w:rsid w:val="00CD7E04"/>
    <w:rsid w:val="00CE03B7"/>
    <w:rsid w:val="00CE0DA6"/>
    <w:rsid w:val="00CE2874"/>
    <w:rsid w:val="00CE292A"/>
    <w:rsid w:val="00CE3267"/>
    <w:rsid w:val="00CE3B9D"/>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4ED8"/>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194"/>
    <w:rsid w:val="00D20430"/>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2"/>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16A8"/>
    <w:rsid w:val="00D62745"/>
    <w:rsid w:val="00D62946"/>
    <w:rsid w:val="00D63D33"/>
    <w:rsid w:val="00D64E36"/>
    <w:rsid w:val="00D663F6"/>
    <w:rsid w:val="00D6646E"/>
    <w:rsid w:val="00D67DAF"/>
    <w:rsid w:val="00D70360"/>
    <w:rsid w:val="00D70F90"/>
    <w:rsid w:val="00D71AE3"/>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6B7"/>
    <w:rsid w:val="00DA681F"/>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B23"/>
    <w:rsid w:val="00DE4EA1"/>
    <w:rsid w:val="00DE6ED5"/>
    <w:rsid w:val="00DE6F65"/>
    <w:rsid w:val="00DF04B6"/>
    <w:rsid w:val="00DF28E6"/>
    <w:rsid w:val="00DF3B1D"/>
    <w:rsid w:val="00DF4075"/>
    <w:rsid w:val="00DF40EB"/>
    <w:rsid w:val="00DF42E6"/>
    <w:rsid w:val="00DF4848"/>
    <w:rsid w:val="00DF5F45"/>
    <w:rsid w:val="00DF7536"/>
    <w:rsid w:val="00DF7ACE"/>
    <w:rsid w:val="00E0074E"/>
    <w:rsid w:val="00E01469"/>
    <w:rsid w:val="00E01615"/>
    <w:rsid w:val="00E01FC8"/>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A03"/>
    <w:rsid w:val="00E27BBC"/>
    <w:rsid w:val="00E31D24"/>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5D05"/>
    <w:rsid w:val="00E56399"/>
    <w:rsid w:val="00E56588"/>
    <w:rsid w:val="00E56F74"/>
    <w:rsid w:val="00E56FA4"/>
    <w:rsid w:val="00E60C80"/>
    <w:rsid w:val="00E61E50"/>
    <w:rsid w:val="00E6217F"/>
    <w:rsid w:val="00E62755"/>
    <w:rsid w:val="00E632E9"/>
    <w:rsid w:val="00E6340D"/>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8E8"/>
    <w:rsid w:val="00E82B2C"/>
    <w:rsid w:val="00E82B57"/>
    <w:rsid w:val="00E8301D"/>
    <w:rsid w:val="00E83264"/>
    <w:rsid w:val="00E833AD"/>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8B6"/>
    <w:rsid w:val="00EA5577"/>
    <w:rsid w:val="00EA5DD2"/>
    <w:rsid w:val="00EA67BD"/>
    <w:rsid w:val="00EA684F"/>
    <w:rsid w:val="00EA6D70"/>
    <w:rsid w:val="00EA73D6"/>
    <w:rsid w:val="00EA7431"/>
    <w:rsid w:val="00EA7CC2"/>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D0A43"/>
    <w:rsid w:val="00ED1D61"/>
    <w:rsid w:val="00ED2AE5"/>
    <w:rsid w:val="00ED31FC"/>
    <w:rsid w:val="00ED320F"/>
    <w:rsid w:val="00ED3B16"/>
    <w:rsid w:val="00ED4355"/>
    <w:rsid w:val="00ED4CB7"/>
    <w:rsid w:val="00ED51BD"/>
    <w:rsid w:val="00ED5289"/>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4468"/>
    <w:rsid w:val="00F1477D"/>
    <w:rsid w:val="00F15198"/>
    <w:rsid w:val="00F15564"/>
    <w:rsid w:val="00F157BD"/>
    <w:rsid w:val="00F16E12"/>
    <w:rsid w:val="00F16F43"/>
    <w:rsid w:val="00F17AC4"/>
    <w:rsid w:val="00F17DBB"/>
    <w:rsid w:val="00F205D1"/>
    <w:rsid w:val="00F21DCE"/>
    <w:rsid w:val="00F21E4C"/>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43FF"/>
    <w:rsid w:val="00F75204"/>
    <w:rsid w:val="00F75B44"/>
    <w:rsid w:val="00F75D9D"/>
    <w:rsid w:val="00F76D2E"/>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4BC"/>
    <w:rsid w:val="00FA2833"/>
    <w:rsid w:val="00FA2A42"/>
    <w:rsid w:val="00FA309A"/>
    <w:rsid w:val="00FA33DA"/>
    <w:rsid w:val="00FA4253"/>
    <w:rsid w:val="00FA4395"/>
    <w:rsid w:val="00FA4518"/>
    <w:rsid w:val="00FA6CEA"/>
    <w:rsid w:val="00FA717A"/>
    <w:rsid w:val="00FA7DD0"/>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1546"/>
    <w:rsid w:val="00FD16C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FE73"/>
  <w15:docId w15:val="{52B764C4-83F6-464D-A86B-C07D9227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F0472-7D8C-434A-A5D7-0C5680C9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7854</Words>
  <Characters>44773</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Tais</cp:lastModifiedBy>
  <cp:revision>5</cp:revision>
  <cp:lastPrinted>2020-02-13T13:55:00Z</cp:lastPrinted>
  <dcterms:created xsi:type="dcterms:W3CDTF">2024-06-14T12:39:00Z</dcterms:created>
  <dcterms:modified xsi:type="dcterms:W3CDTF">2024-06-26T15:10:00Z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