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D1" w:rsidRPr="006739CF" w:rsidRDefault="00B935D1" w:rsidP="00C47AE1">
      <w:pPr>
        <w:widowControl w:val="0"/>
        <w:spacing w:after="0" w:line="240" w:lineRule="auto"/>
        <w:ind w:left="7088" w:firstLine="5812"/>
        <w:jc w:val="both"/>
        <w:rPr>
          <w:rFonts w:ascii="Times New Roman" w:eastAsia="Calibri" w:hAnsi="Times New Roman" w:cs="Times New Roman"/>
        </w:rPr>
      </w:pPr>
    </w:p>
    <w:p w:rsidR="00B935D1" w:rsidRPr="006739CF" w:rsidRDefault="00B935D1" w:rsidP="00EA702C">
      <w:pPr>
        <w:widowControl w:val="0"/>
        <w:spacing w:after="0" w:line="240" w:lineRule="auto"/>
        <w:ind w:left="456"/>
        <w:jc w:val="both"/>
        <w:rPr>
          <w:rFonts w:ascii="Times New Roman" w:eastAsia="Times New Roman" w:hAnsi="Times New Roman" w:cs="Times New Roman"/>
          <w:lang w:eastAsia="ru-RU"/>
        </w:rPr>
      </w:pPr>
    </w:p>
    <w:p w:rsidR="00EA702C" w:rsidRPr="00095C7F" w:rsidRDefault="00EA702C" w:rsidP="00EA702C">
      <w:pPr>
        <w:pStyle w:val="af5"/>
        <w:spacing w:after="0"/>
        <w:jc w:val="center"/>
        <w:rPr>
          <w:b/>
          <w:bCs/>
          <w:sz w:val="26"/>
          <w:szCs w:val="26"/>
        </w:rPr>
      </w:pPr>
      <w:r w:rsidRPr="00095C7F">
        <w:rPr>
          <w:b/>
          <w:bCs/>
          <w:sz w:val="26"/>
          <w:szCs w:val="26"/>
        </w:rPr>
        <w:t>ГОСУДАРСТВЕННОЕ БЮДЖЕТНОЕ УЧРЕЖДЕНИЕ ЗДРАВООХРАНЕНИЯ</w:t>
      </w:r>
    </w:p>
    <w:p w:rsidR="00EA702C" w:rsidRPr="00095C7F" w:rsidRDefault="00EA702C" w:rsidP="00EA702C">
      <w:pPr>
        <w:pStyle w:val="af5"/>
        <w:spacing w:after="0"/>
        <w:jc w:val="center"/>
        <w:rPr>
          <w:b/>
          <w:sz w:val="26"/>
          <w:szCs w:val="26"/>
        </w:rPr>
      </w:pPr>
      <w:r w:rsidRPr="00095C7F">
        <w:rPr>
          <w:b/>
          <w:sz w:val="26"/>
          <w:szCs w:val="26"/>
        </w:rPr>
        <w:t>«РЕСПУБЛИКАНСКИЙ СТОМАТОЛОГИЧЕСКИЙ ЦЕНТР</w:t>
      </w:r>
    </w:p>
    <w:p w:rsidR="00EA702C" w:rsidRPr="00095C7F" w:rsidRDefault="00EA702C" w:rsidP="00EA702C">
      <w:pPr>
        <w:pStyle w:val="af5"/>
        <w:spacing w:after="0"/>
        <w:jc w:val="center"/>
        <w:rPr>
          <w:b/>
          <w:sz w:val="26"/>
          <w:szCs w:val="26"/>
        </w:rPr>
      </w:pPr>
      <w:r w:rsidRPr="00095C7F">
        <w:rPr>
          <w:b/>
          <w:sz w:val="26"/>
          <w:szCs w:val="26"/>
        </w:rPr>
        <w:t>ИМЕНИ Т.Х. ТХАЗАПЛИЖЕВА»</w:t>
      </w:r>
    </w:p>
    <w:p w:rsidR="00EA702C" w:rsidRPr="00095C7F" w:rsidRDefault="00EA702C" w:rsidP="00EA702C">
      <w:pPr>
        <w:pStyle w:val="af5"/>
        <w:spacing w:after="0"/>
        <w:jc w:val="center"/>
        <w:rPr>
          <w:b/>
          <w:sz w:val="26"/>
          <w:szCs w:val="26"/>
        </w:rPr>
      </w:pPr>
      <w:r w:rsidRPr="00095C7F">
        <w:rPr>
          <w:b/>
          <w:sz w:val="26"/>
          <w:szCs w:val="26"/>
        </w:rPr>
        <w:t>МИНИСТЕРСТВА ЗДРАВООХРАНЕНИЯ</w:t>
      </w:r>
    </w:p>
    <w:p w:rsidR="00EA702C" w:rsidRPr="00095C7F" w:rsidRDefault="00EA702C" w:rsidP="00EA702C">
      <w:pPr>
        <w:pStyle w:val="af5"/>
        <w:spacing w:after="0"/>
        <w:jc w:val="center"/>
        <w:rPr>
          <w:b/>
          <w:sz w:val="26"/>
          <w:szCs w:val="26"/>
        </w:rPr>
      </w:pPr>
      <w:r w:rsidRPr="00095C7F">
        <w:rPr>
          <w:b/>
          <w:sz w:val="26"/>
          <w:szCs w:val="26"/>
        </w:rPr>
        <w:t>КАБАРДИНО-БАЛКАРСКОЙ РЕСПУБЛИКИ</w:t>
      </w:r>
    </w:p>
    <w:p w:rsidR="00EA702C" w:rsidRPr="00095C7F" w:rsidRDefault="00EA702C" w:rsidP="00EA702C">
      <w:pPr>
        <w:pStyle w:val="af5"/>
        <w:spacing w:after="0"/>
        <w:jc w:val="center"/>
        <w:rPr>
          <w:bCs/>
          <w:sz w:val="26"/>
          <w:szCs w:val="26"/>
        </w:rPr>
      </w:pPr>
    </w:p>
    <w:p w:rsidR="00EA702C" w:rsidRPr="00095C7F" w:rsidRDefault="00EA702C" w:rsidP="00EA702C">
      <w:pPr>
        <w:pStyle w:val="af5"/>
        <w:spacing w:after="0"/>
        <w:ind w:left="-142"/>
        <w:jc w:val="center"/>
        <w:rPr>
          <w:bCs/>
        </w:rPr>
      </w:pPr>
      <w:r w:rsidRPr="00095C7F">
        <w:rPr>
          <w:bCs/>
        </w:rPr>
        <w:t>360051 КБР, г. Нальчик, ул. Горького, 33</w:t>
      </w:r>
      <w:r>
        <w:rPr>
          <w:bCs/>
        </w:rPr>
        <w:tab/>
      </w:r>
      <w:r w:rsidRPr="00095C7F">
        <w:rPr>
          <w:bCs/>
        </w:rPr>
        <w:t xml:space="preserve">    тел.: (8662) 42-01-34, тел./факс: (8662) 42-10-91, </w:t>
      </w:r>
      <w:r w:rsidRPr="00095C7F">
        <w:rPr>
          <w:bCs/>
          <w:lang w:val="en-US"/>
        </w:rPr>
        <w:t>E</w:t>
      </w:r>
      <w:r w:rsidRPr="00095C7F">
        <w:rPr>
          <w:bCs/>
        </w:rPr>
        <w:t>-</w:t>
      </w:r>
      <w:r w:rsidRPr="00095C7F">
        <w:rPr>
          <w:bCs/>
          <w:lang w:val="en-US"/>
        </w:rPr>
        <w:t>mail</w:t>
      </w:r>
      <w:r w:rsidRPr="00095C7F">
        <w:rPr>
          <w:bCs/>
        </w:rPr>
        <w:t xml:space="preserve">: </w:t>
      </w:r>
      <w:proofErr w:type="spellStart"/>
      <w:r w:rsidRPr="00095C7F">
        <w:rPr>
          <w:bCs/>
          <w:lang w:val="en-US"/>
        </w:rPr>
        <w:t>rsc</w:t>
      </w:r>
      <w:proofErr w:type="spellEnd"/>
      <w:r w:rsidRPr="00095C7F">
        <w:rPr>
          <w:bCs/>
        </w:rPr>
        <w:t>85@</w:t>
      </w:r>
      <w:r w:rsidRPr="00095C7F">
        <w:rPr>
          <w:bCs/>
          <w:lang w:val="en-US"/>
        </w:rPr>
        <w:t>mail</w:t>
      </w:r>
      <w:r w:rsidRPr="00095C7F">
        <w:rPr>
          <w:bCs/>
        </w:rPr>
        <w:t>.</w:t>
      </w:r>
      <w:proofErr w:type="spellStart"/>
      <w:r w:rsidRPr="00095C7F">
        <w:rPr>
          <w:bCs/>
          <w:lang w:val="en-US"/>
        </w:rPr>
        <w:t>ru</w:t>
      </w:r>
      <w:proofErr w:type="spellEnd"/>
    </w:p>
    <w:p w:rsidR="00EA702C" w:rsidRPr="00095C7F" w:rsidRDefault="00EA702C" w:rsidP="00EA702C">
      <w:pPr>
        <w:pStyle w:val="af5"/>
        <w:spacing w:after="0"/>
        <w:jc w:val="center"/>
        <w:rPr>
          <w:bCs/>
          <w:sz w:val="6"/>
        </w:rPr>
      </w:pPr>
    </w:p>
    <w:p w:rsidR="00EA702C" w:rsidRPr="00EA702C" w:rsidRDefault="00EA702C" w:rsidP="00EA702C">
      <w:pPr>
        <w:pStyle w:val="af5"/>
        <w:spacing w:after="0"/>
        <w:ind w:left="7080"/>
        <w:rPr>
          <w:bCs/>
        </w:rPr>
      </w:pPr>
      <w:r w:rsidRPr="00EA702C">
        <w:rPr>
          <w:bCs/>
        </w:rPr>
        <w:t>ИНН 0711034952, КПП 072501001</w:t>
      </w:r>
    </w:p>
    <w:p w:rsidR="00EA702C" w:rsidRPr="00095C7F" w:rsidRDefault="008232CE" w:rsidP="00EA702C">
      <w:pPr>
        <w:pStyle w:val="af5"/>
        <w:spacing w:after="0"/>
        <w:ind w:left="-142"/>
        <w:rPr>
          <w:bCs/>
          <w:sz w:val="22"/>
        </w:rPr>
      </w:pPr>
      <w:r>
        <w:rPr>
          <w:bCs/>
          <w:noProof/>
        </w:rPr>
        <w:pict>
          <v:line id="_x0000_s1026" style="position:absolute;left:0;text-align:left;z-index:251660288" from="-5.35pt,3.35pt" to="542.2pt,3.35pt" strokeweight="4.5pt">
            <v:stroke linestyle="thickThin"/>
          </v:line>
        </w:pict>
      </w:r>
    </w:p>
    <w:p w:rsidR="00B935D1" w:rsidRDefault="00B935D1"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Pr="006739CF" w:rsidRDefault="00FE606C" w:rsidP="00C47AE1">
      <w:pPr>
        <w:widowControl w:val="0"/>
        <w:spacing w:after="0" w:line="240" w:lineRule="auto"/>
        <w:jc w:val="center"/>
        <w:rPr>
          <w:rFonts w:ascii="Times New Roman" w:eastAsia="Times New Roman" w:hAnsi="Times New Roman" w:cs="Times New Roman"/>
          <w:b/>
          <w:bCs/>
          <w:lang w:eastAsia="ru-RU"/>
        </w:rPr>
      </w:pPr>
    </w:p>
    <w:p w:rsidR="00B935D1" w:rsidRPr="00EA702C" w:rsidRDefault="00B935D1" w:rsidP="00C47AE1">
      <w:pPr>
        <w:widowControl w:val="0"/>
        <w:spacing w:after="0" w:line="240" w:lineRule="auto"/>
        <w:jc w:val="center"/>
        <w:rPr>
          <w:rFonts w:ascii="Times New Roman" w:eastAsia="Times New Roman" w:hAnsi="Times New Roman" w:cs="Times New Roman"/>
          <w:b/>
          <w:bCs/>
          <w:sz w:val="28"/>
          <w:szCs w:val="28"/>
          <w:lang w:eastAsia="ru-RU"/>
        </w:rPr>
      </w:pPr>
    </w:p>
    <w:p w:rsidR="00B935D1" w:rsidRPr="00EA702C" w:rsidRDefault="00653E09" w:rsidP="00C47AE1">
      <w:pPr>
        <w:widowControl w:val="0"/>
        <w:spacing w:after="0" w:line="240" w:lineRule="auto"/>
        <w:jc w:val="center"/>
        <w:rPr>
          <w:rFonts w:ascii="Times New Roman" w:eastAsia="Times New Roman" w:hAnsi="Times New Roman" w:cs="Times New Roman"/>
          <w:b/>
          <w:bCs/>
          <w:sz w:val="28"/>
          <w:szCs w:val="28"/>
          <w:lang w:eastAsia="ru-RU"/>
        </w:rPr>
      </w:pPr>
      <w:r w:rsidRPr="00EA702C">
        <w:rPr>
          <w:rFonts w:ascii="Times New Roman" w:eastAsia="Times New Roman" w:hAnsi="Times New Roman" w:cs="Times New Roman"/>
          <w:b/>
          <w:bCs/>
          <w:sz w:val="28"/>
          <w:szCs w:val="28"/>
          <w:lang w:eastAsia="ru-RU"/>
        </w:rPr>
        <w:t>ДОКУМЕНТАЦИЯ О</w:t>
      </w:r>
      <w:r w:rsidR="00483B31" w:rsidRPr="00EA702C">
        <w:rPr>
          <w:rFonts w:ascii="Times New Roman" w:eastAsia="Times New Roman" w:hAnsi="Times New Roman" w:cs="Times New Roman"/>
          <w:b/>
          <w:bCs/>
          <w:sz w:val="28"/>
          <w:szCs w:val="28"/>
          <w:lang w:eastAsia="ru-RU"/>
        </w:rPr>
        <w:t>Б</w:t>
      </w:r>
      <w:r w:rsidRPr="00EA702C">
        <w:rPr>
          <w:rFonts w:ascii="Times New Roman" w:eastAsia="Times New Roman" w:hAnsi="Times New Roman" w:cs="Times New Roman"/>
          <w:b/>
          <w:bCs/>
          <w:sz w:val="28"/>
          <w:szCs w:val="28"/>
          <w:lang w:eastAsia="ru-RU"/>
        </w:rPr>
        <w:t xml:space="preserve"> АУКЦИОНЕ В ЭЛЕКТРОННОЙ ФОРМЕ</w:t>
      </w:r>
    </w:p>
    <w:p w:rsidR="00B935D1" w:rsidRPr="00EA702C" w:rsidRDefault="00B935D1" w:rsidP="00C47AE1">
      <w:pPr>
        <w:widowControl w:val="0"/>
        <w:spacing w:after="0" w:line="240" w:lineRule="auto"/>
        <w:jc w:val="center"/>
        <w:rPr>
          <w:rFonts w:ascii="Times New Roman" w:eastAsia="Times New Roman" w:hAnsi="Times New Roman" w:cs="Times New Roman"/>
          <w:sz w:val="28"/>
          <w:szCs w:val="28"/>
          <w:lang w:eastAsia="ru-RU"/>
        </w:rPr>
      </w:pPr>
    </w:p>
    <w:p w:rsidR="00EA702C" w:rsidRPr="00EA702C" w:rsidRDefault="00AE56C6" w:rsidP="00C47AE1">
      <w:pPr>
        <w:widowControl w:val="0"/>
        <w:spacing w:after="0" w:line="240" w:lineRule="auto"/>
        <w:jc w:val="center"/>
        <w:rPr>
          <w:rFonts w:ascii="Times New Roman" w:eastAsia="Calibri" w:hAnsi="Times New Roman" w:cs="Times New Roman"/>
          <w:b/>
          <w:color w:val="000000"/>
          <w:sz w:val="28"/>
          <w:szCs w:val="28"/>
        </w:rPr>
      </w:pPr>
      <w:r w:rsidRPr="00AE56C6">
        <w:rPr>
          <w:rFonts w:ascii="Times New Roman" w:eastAsia="Calibri" w:hAnsi="Times New Roman" w:cs="Times New Roman"/>
          <w:b/>
          <w:color w:val="000000"/>
          <w:sz w:val="28"/>
          <w:szCs w:val="28"/>
        </w:rPr>
        <w:t>на поставку портативного дентального рентген аппарата</w:t>
      </w:r>
    </w:p>
    <w:p w:rsidR="00B935D1" w:rsidRPr="00EA702C" w:rsidRDefault="00926653" w:rsidP="00C47AE1">
      <w:pPr>
        <w:widowControl w:val="0"/>
        <w:spacing w:after="0" w:line="240" w:lineRule="auto"/>
        <w:jc w:val="center"/>
        <w:rPr>
          <w:rFonts w:ascii="Times New Roman" w:eastAsia="Times New Roman" w:hAnsi="Times New Roman" w:cs="Times New Roman"/>
          <w:b/>
          <w:sz w:val="28"/>
          <w:szCs w:val="28"/>
          <w:lang w:eastAsia="ru-RU"/>
        </w:rPr>
      </w:pPr>
      <w:r w:rsidRPr="00EA702C">
        <w:rPr>
          <w:rFonts w:ascii="Times New Roman" w:eastAsia="Calibri" w:hAnsi="Times New Roman" w:cs="Times New Roman"/>
          <w:b/>
          <w:color w:val="000000"/>
          <w:sz w:val="28"/>
          <w:szCs w:val="28"/>
        </w:rPr>
        <w:t xml:space="preserve"> для нужд </w:t>
      </w:r>
      <w:r w:rsidR="008D2A16" w:rsidRPr="00EA702C">
        <w:rPr>
          <w:rFonts w:ascii="Times New Roman" w:eastAsia="Calibri" w:hAnsi="Times New Roman" w:cs="Times New Roman"/>
          <w:b/>
          <w:color w:val="000000"/>
          <w:sz w:val="28"/>
          <w:szCs w:val="28"/>
        </w:rPr>
        <w:t xml:space="preserve">ГБУЗ «РСЦ» им. Т.Х. </w:t>
      </w:r>
      <w:proofErr w:type="spellStart"/>
      <w:r w:rsidR="008D2A16" w:rsidRPr="00EA702C">
        <w:rPr>
          <w:rFonts w:ascii="Times New Roman" w:eastAsia="Calibri" w:hAnsi="Times New Roman" w:cs="Times New Roman"/>
          <w:b/>
          <w:color w:val="000000"/>
          <w:sz w:val="28"/>
          <w:szCs w:val="28"/>
        </w:rPr>
        <w:t>Тхазаплижева</w:t>
      </w:r>
      <w:proofErr w:type="spellEnd"/>
    </w:p>
    <w:p w:rsidR="00B935D1" w:rsidRPr="00EA702C" w:rsidRDefault="00B935D1" w:rsidP="00C47AE1">
      <w:pPr>
        <w:widowControl w:val="0"/>
        <w:spacing w:after="0" w:line="240" w:lineRule="auto"/>
        <w:jc w:val="both"/>
        <w:rPr>
          <w:rFonts w:ascii="Times New Roman" w:eastAsia="Times New Roman" w:hAnsi="Times New Roman" w:cs="Times New Roman"/>
          <w:sz w:val="28"/>
          <w:szCs w:val="28"/>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rPr>
          <w:rFonts w:ascii="Times New Roman" w:eastAsia="Times New Roman" w:hAnsi="Times New Roman" w:cs="Times New Roman"/>
          <w:lang w:eastAsia="ru-RU"/>
        </w:rPr>
      </w:pPr>
    </w:p>
    <w:p w:rsidR="00B935D1" w:rsidRPr="006739CF" w:rsidRDefault="00C47AE1" w:rsidP="00C47AE1">
      <w:pPr>
        <w:widowControl w:val="0"/>
        <w:tabs>
          <w:tab w:val="left" w:pos="1080"/>
        </w:tabs>
        <w:spacing w:after="0" w:line="240" w:lineRule="auto"/>
        <w:jc w:val="center"/>
        <w:rPr>
          <w:rFonts w:ascii="Times New Roman" w:eastAsia="Times New Roman" w:hAnsi="Times New Roman" w:cs="Times New Roman"/>
          <w:b/>
          <w:bCs/>
          <w:lang w:eastAsia="ru-RU"/>
        </w:rPr>
      </w:pPr>
      <w:r w:rsidRPr="006739CF">
        <w:rPr>
          <w:rFonts w:ascii="Times New Roman" w:eastAsia="Times New Roman" w:hAnsi="Times New Roman" w:cs="Times New Roman"/>
          <w:lang w:eastAsia="ru-RU"/>
        </w:rPr>
        <w:t>202</w:t>
      </w:r>
      <w:r w:rsidR="00025F2F">
        <w:rPr>
          <w:rFonts w:ascii="Times New Roman" w:eastAsia="Times New Roman" w:hAnsi="Times New Roman" w:cs="Times New Roman"/>
          <w:lang w:eastAsia="ru-RU"/>
        </w:rPr>
        <w:t>4</w:t>
      </w:r>
      <w:r w:rsidR="00B935D1" w:rsidRPr="006739CF">
        <w:rPr>
          <w:rFonts w:ascii="Times New Roman" w:eastAsia="Times New Roman" w:hAnsi="Times New Roman" w:cs="Times New Roman"/>
          <w:lang w:eastAsia="ru-RU"/>
        </w:rPr>
        <w:t xml:space="preserve"> год</w:t>
      </w:r>
    </w:p>
    <w:p w:rsidR="00B935D1" w:rsidRPr="006739CF" w:rsidRDefault="00B935D1" w:rsidP="00C47AE1">
      <w:pPr>
        <w:widowControl w:val="0"/>
        <w:spacing w:after="0" w:line="240" w:lineRule="auto"/>
        <w:rPr>
          <w:rFonts w:ascii="Times New Roman" w:eastAsia="Times New Roman" w:hAnsi="Times New Roman" w:cs="Times New Roman"/>
          <w:b/>
          <w:iCs/>
          <w:lang w:eastAsia="ru-RU"/>
        </w:rPr>
      </w:pPr>
      <w:r w:rsidRPr="006739CF">
        <w:rPr>
          <w:rFonts w:ascii="Times New Roman" w:eastAsia="Times New Roman" w:hAnsi="Times New Roman" w:cs="Times New Roman"/>
          <w:b/>
          <w:color w:val="000000"/>
          <w:lang w:eastAsia="ru-RU"/>
        </w:rPr>
        <w:br w:type="page"/>
      </w:r>
    </w:p>
    <w:p w:rsidR="00B935D1" w:rsidRPr="006739CF" w:rsidRDefault="00B935D1" w:rsidP="00C47AE1">
      <w:pPr>
        <w:widowControl w:val="0"/>
        <w:spacing w:after="0" w:line="240" w:lineRule="auto"/>
        <w:ind w:left="284"/>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lastRenderedPageBreak/>
        <w:t>Основные термины и их сокращения, применяемые</w:t>
      </w:r>
    </w:p>
    <w:p w:rsidR="00B935D1" w:rsidRPr="006739CF" w:rsidRDefault="00653E09" w:rsidP="00C47AE1">
      <w:pPr>
        <w:widowControl w:val="0"/>
        <w:spacing w:after="0" w:line="240" w:lineRule="auto"/>
        <w:ind w:left="284"/>
        <w:contextualSpacing/>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 xml:space="preserve">в документации о кратком аукционе в электронной форме, </w:t>
      </w:r>
      <w:r w:rsidR="00B935D1" w:rsidRPr="006739CF">
        <w:rPr>
          <w:rFonts w:ascii="Times New Roman" w:eastAsia="Times New Roman" w:hAnsi="Times New Roman" w:cs="Times New Roman"/>
          <w:b/>
          <w:iCs/>
          <w:lang w:eastAsia="ru-RU"/>
        </w:rPr>
        <w:t>наименования и адреса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lang w:eastAsia="ru-RU"/>
        </w:rPr>
        <w:t xml:space="preserve">Федеральный закон от 18 </w:t>
      </w:r>
      <w:r w:rsidR="009C50FB" w:rsidRPr="006739CF">
        <w:rPr>
          <w:rFonts w:ascii="Times New Roman" w:eastAsia="Times New Roman" w:hAnsi="Times New Roman" w:cs="Times New Roman"/>
          <w:lang w:eastAsia="ru-RU"/>
        </w:rPr>
        <w:t>августа</w:t>
      </w:r>
      <w:r w:rsidRPr="006739CF">
        <w:rPr>
          <w:rFonts w:ascii="Times New Roman" w:eastAsia="Times New Roman" w:hAnsi="Times New Roman" w:cs="Times New Roman"/>
          <w:lang w:eastAsia="ru-RU"/>
        </w:rPr>
        <w:t xml:space="preserve"> 2011 г. № 223-ФЗ «О закупках товаров, работ, услуг отдельными видами юридических лиц» (далее - Закон № 223-ФЗ)</w:t>
      </w:r>
      <w:r w:rsidRPr="006739CF">
        <w:rPr>
          <w:rFonts w:ascii="Times New Roman" w:eastAsia="Times New Roman" w:hAnsi="Times New Roman" w:cs="Times New Roman"/>
          <w:iCs/>
          <w:lang w:eastAsia="ru-RU"/>
        </w:rPr>
        <w:t xml:space="preserve">. Все термины и понятия, используемые в настоящей документации </w:t>
      </w:r>
      <w:r w:rsidR="00483B31" w:rsidRPr="006739CF">
        <w:rPr>
          <w:rFonts w:ascii="Times New Roman" w:eastAsia="Times New Roman" w:hAnsi="Times New Roman" w:cs="Times New Roman"/>
          <w:iCs/>
          <w:lang w:eastAsia="ru-RU"/>
        </w:rPr>
        <w:t>об</w:t>
      </w:r>
      <w:r w:rsidR="00653E09" w:rsidRPr="006739CF">
        <w:rPr>
          <w:rFonts w:ascii="Times New Roman" w:eastAsia="Times New Roman" w:hAnsi="Times New Roman" w:cs="Times New Roman"/>
          <w:iCs/>
          <w:lang w:eastAsia="ru-RU"/>
        </w:rPr>
        <w:t xml:space="preserve"> аукционе в электронной форме </w:t>
      </w:r>
      <w:r w:rsidRPr="006739CF">
        <w:rPr>
          <w:rFonts w:ascii="Times New Roman" w:eastAsia="Times New Roman" w:hAnsi="Times New Roman" w:cs="Times New Roman"/>
          <w:iCs/>
          <w:lang w:eastAsia="ru-RU"/>
        </w:rPr>
        <w:t>(далее – аукцион, аукцион в электронной форме)</w:t>
      </w:r>
      <w:proofErr w:type="gramStart"/>
      <w:r w:rsidRPr="006739CF">
        <w:rPr>
          <w:rFonts w:ascii="Times New Roman" w:eastAsia="Times New Roman" w:hAnsi="Times New Roman" w:cs="Times New Roman"/>
          <w:iCs/>
          <w:lang w:eastAsia="ru-RU"/>
        </w:rPr>
        <w:t>,(</w:t>
      </w:r>
      <w:proofErr w:type="gramEnd"/>
      <w:r w:rsidRPr="006739CF">
        <w:rPr>
          <w:rFonts w:ascii="Times New Roman" w:eastAsia="Times New Roman" w:hAnsi="Times New Roman" w:cs="Times New Roman"/>
          <w:iCs/>
          <w:lang w:eastAsia="ru-RU"/>
        </w:rPr>
        <w:t>далее – документация), трактуются в соответствии с Законом № 223-ФЗ.</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Наименование Заказчика: </w:t>
      </w:r>
      <w:r w:rsidR="008D2A16" w:rsidRPr="006739CF">
        <w:rPr>
          <w:rFonts w:ascii="Times New Roman" w:eastAsia="Times New Roman" w:hAnsi="Times New Roman" w:cs="Times New Roman"/>
          <w:bCs/>
          <w:lang w:eastAsia="ru-RU"/>
        </w:rPr>
        <w:t xml:space="preserve">государственное бюджетное учреждение здравоохранения «Республиканский стоматологический центр имени Т.Х. </w:t>
      </w:r>
      <w:proofErr w:type="spellStart"/>
      <w:r w:rsidR="008D2A16" w:rsidRPr="006739CF">
        <w:rPr>
          <w:rFonts w:ascii="Times New Roman" w:eastAsia="Times New Roman" w:hAnsi="Times New Roman" w:cs="Times New Roman"/>
          <w:bCs/>
          <w:lang w:eastAsia="ru-RU"/>
        </w:rPr>
        <w:t>Тхазаплижева</w:t>
      </w:r>
      <w:proofErr w:type="spellEnd"/>
      <w:r w:rsidR="008D2A16" w:rsidRPr="006739CF">
        <w:rPr>
          <w:rFonts w:ascii="Times New Roman" w:eastAsia="Times New Roman" w:hAnsi="Times New Roman" w:cs="Times New Roman"/>
          <w:bCs/>
          <w:lang w:eastAsia="ru-RU"/>
        </w:rPr>
        <w:t xml:space="preserve">» министерства здравоохранения Кабардино-Балкарской Республики </w:t>
      </w:r>
      <w:r w:rsidRPr="006739CF">
        <w:rPr>
          <w:rFonts w:ascii="Times New Roman" w:eastAsia="Times New Roman" w:hAnsi="Times New Roman" w:cs="Times New Roman"/>
          <w:bCs/>
          <w:lang w:eastAsia="ru-RU"/>
        </w:rPr>
        <w:t>(</w:t>
      </w:r>
      <w:r w:rsidR="008D2A16" w:rsidRPr="006739CF">
        <w:rPr>
          <w:rFonts w:ascii="Times New Roman" w:eastAsia="Times New Roman" w:hAnsi="Times New Roman" w:cs="Times New Roman"/>
          <w:bCs/>
          <w:lang w:eastAsia="ru-RU"/>
        </w:rPr>
        <w:t xml:space="preserve">ГБУЗ «РСЦ» им. Т.Х. </w:t>
      </w:r>
      <w:proofErr w:type="spellStart"/>
      <w:r w:rsidR="008D2A16" w:rsidRPr="006739CF">
        <w:rPr>
          <w:rFonts w:ascii="Times New Roman" w:eastAsia="Times New Roman" w:hAnsi="Times New Roman" w:cs="Times New Roman"/>
          <w:bCs/>
          <w:lang w:eastAsia="ru-RU"/>
        </w:rPr>
        <w:t>Тхазаплижева</w:t>
      </w:r>
      <w:proofErr w:type="spellEnd"/>
      <w:r w:rsidRPr="006739CF">
        <w:rPr>
          <w:rFonts w:ascii="Times New Roman" w:eastAsia="Times New Roman" w:hAnsi="Times New Roman" w:cs="Times New Roman"/>
          <w:b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Место нахождения: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bCs/>
          <w:lang w:eastAsia="ru-RU"/>
        </w:rPr>
      </w:pPr>
      <w:r w:rsidRPr="006739CF">
        <w:rPr>
          <w:rFonts w:ascii="Times New Roman" w:eastAsia="Times New Roman" w:hAnsi="Times New Roman" w:cs="Times New Roman"/>
          <w:iCs/>
          <w:lang w:eastAsia="ru-RU"/>
        </w:rPr>
        <w:t xml:space="preserve">Почтовый </w:t>
      </w:r>
      <w:r w:rsidRPr="006739CF">
        <w:rPr>
          <w:rFonts w:ascii="Times New Roman" w:eastAsia="Times New Roman" w:hAnsi="Times New Roman" w:cs="Times New Roman"/>
          <w:bCs/>
          <w:lang w:eastAsia="ru-RU"/>
        </w:rPr>
        <w:t xml:space="preserve">адрес: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00836FFF"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Адрес электронной почты: </w:t>
      </w:r>
      <w:hyperlink r:id="rId9" w:history="1">
        <w:r w:rsidR="008D2A16" w:rsidRPr="006739CF">
          <w:rPr>
            <w:rStyle w:val="a6"/>
            <w:rFonts w:ascii="Times New Roman" w:hAnsi="Times New Roman" w:cs="Times New Roman"/>
          </w:rPr>
          <w:t>rsc85@mail.ru</w:t>
        </w:r>
      </w:hyperlink>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Контактный телефон: </w:t>
      </w:r>
      <w:r w:rsidR="008D2A16" w:rsidRPr="006739CF">
        <w:rPr>
          <w:rFonts w:ascii="Times New Roman" w:eastAsia="Times New Roman" w:hAnsi="Times New Roman" w:cs="Times New Roman"/>
          <w:iCs/>
          <w:lang w:eastAsia="ru-RU"/>
        </w:rPr>
        <w:t>88662425548</w:t>
      </w:r>
      <w:r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EA702C">
        <w:rPr>
          <w:rFonts w:ascii="Times New Roman" w:eastAsia="Times New Roman" w:hAnsi="Times New Roman" w:cs="Times New Roman"/>
          <w:iCs/>
          <w:color w:val="000000" w:themeColor="text1"/>
          <w:lang w:eastAsia="ru-RU"/>
        </w:rPr>
        <w:t>Ответственное должностное лицо:</w:t>
      </w:r>
      <w:r w:rsidRPr="00EA702C">
        <w:rPr>
          <w:rFonts w:ascii="Times New Roman" w:eastAsia="Times New Roman" w:hAnsi="Times New Roman" w:cs="Times New Roman"/>
          <w:iCs/>
          <w:lang w:eastAsia="ru-RU"/>
        </w:rPr>
        <w:t xml:space="preserve"> </w:t>
      </w:r>
      <w:r w:rsidR="00EA702C">
        <w:rPr>
          <w:rFonts w:ascii="Times New Roman" w:eastAsia="Times New Roman" w:hAnsi="Times New Roman" w:cs="Times New Roman"/>
          <w:iCs/>
          <w:lang w:eastAsia="ru-RU"/>
        </w:rPr>
        <w:t xml:space="preserve">Машуков </w:t>
      </w:r>
      <w:proofErr w:type="spellStart"/>
      <w:r w:rsidR="00EA702C">
        <w:rPr>
          <w:rFonts w:ascii="Times New Roman" w:eastAsia="Times New Roman" w:hAnsi="Times New Roman" w:cs="Times New Roman"/>
          <w:iCs/>
          <w:lang w:eastAsia="ru-RU"/>
        </w:rPr>
        <w:t>Ризуан</w:t>
      </w:r>
      <w:proofErr w:type="spellEnd"/>
      <w:r w:rsidR="00EA702C">
        <w:rPr>
          <w:rFonts w:ascii="Times New Roman" w:eastAsia="Times New Roman" w:hAnsi="Times New Roman" w:cs="Times New Roman"/>
          <w:iCs/>
          <w:lang w:eastAsia="ru-RU"/>
        </w:rPr>
        <w:t xml:space="preserve"> Альбертович</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Calibri" w:hAnsi="Times New Roman" w:cs="Times New Roman"/>
        </w:rPr>
      </w:pPr>
      <w:proofErr w:type="gramStart"/>
      <w:r w:rsidRPr="006739CF">
        <w:rPr>
          <w:rFonts w:ascii="Times New Roman" w:eastAsia="Times New Roman" w:hAnsi="Times New Roman" w:cs="Times New Roman"/>
          <w:iCs/>
          <w:lang w:eastAsia="ru-RU"/>
        </w:rPr>
        <w:t xml:space="preserve">Положение о закупках товаров, работ, услуг Заказчика </w:t>
      </w:r>
      <w:r w:rsidR="008D2A16" w:rsidRPr="006739CF">
        <w:rPr>
          <w:rFonts w:ascii="Times New Roman" w:eastAsia="Times New Roman" w:hAnsi="Times New Roman" w:cs="Times New Roman"/>
          <w:bCs/>
          <w:lang w:eastAsia="ru-RU"/>
        </w:rPr>
        <w:t xml:space="preserve">государственного бюджетного учреждения здравоохранения «Республиканский стоматологический центр имени Т.Х. </w:t>
      </w:r>
      <w:proofErr w:type="spellStart"/>
      <w:r w:rsidR="008D2A16" w:rsidRPr="006739CF">
        <w:rPr>
          <w:rFonts w:ascii="Times New Roman" w:eastAsia="Times New Roman" w:hAnsi="Times New Roman" w:cs="Times New Roman"/>
          <w:bCs/>
          <w:lang w:eastAsia="ru-RU"/>
        </w:rPr>
        <w:t>Тхазаплижева</w:t>
      </w:r>
      <w:proofErr w:type="spellEnd"/>
      <w:r w:rsidR="008D2A16" w:rsidRPr="006739CF">
        <w:rPr>
          <w:rFonts w:ascii="Times New Roman" w:eastAsia="Times New Roman" w:hAnsi="Times New Roman" w:cs="Times New Roman"/>
          <w:bCs/>
          <w:lang w:eastAsia="ru-RU"/>
        </w:rPr>
        <w:t>» министерства здравоохранения Кабардино-Балкарской Республики</w:t>
      </w:r>
      <w:r w:rsidR="00F06942" w:rsidRPr="006739CF">
        <w:rPr>
          <w:rFonts w:ascii="Times New Roman" w:eastAsia="Times New Roman" w:hAnsi="Times New Roman" w:cs="Times New Roman"/>
          <w:bCs/>
          <w:lang w:eastAsia="ru-RU"/>
        </w:rPr>
        <w:t xml:space="preserve"> (</w:t>
      </w:r>
      <w:r w:rsidR="008D2A16" w:rsidRPr="006739CF">
        <w:rPr>
          <w:rFonts w:ascii="Times New Roman" w:eastAsia="Times New Roman" w:hAnsi="Times New Roman" w:cs="Times New Roman"/>
          <w:bCs/>
          <w:lang w:eastAsia="ru-RU"/>
        </w:rPr>
        <w:t xml:space="preserve">ГБУЗ «РСЦ» им. Т.Х. </w:t>
      </w:r>
      <w:proofErr w:type="spellStart"/>
      <w:r w:rsidR="008D2A16" w:rsidRPr="006739CF">
        <w:rPr>
          <w:rFonts w:ascii="Times New Roman" w:eastAsia="Times New Roman" w:hAnsi="Times New Roman" w:cs="Times New Roman"/>
          <w:bCs/>
          <w:lang w:eastAsia="ru-RU"/>
        </w:rPr>
        <w:t>Тхазаплижева</w:t>
      </w:r>
      <w:proofErr w:type="spellEnd"/>
      <w:r w:rsidR="00F06942" w:rsidRPr="006739CF">
        <w:rPr>
          <w:rFonts w:ascii="Times New Roman" w:eastAsia="Times New Roman" w:hAnsi="Times New Roman" w:cs="Times New Roman"/>
          <w:bCs/>
          <w:lang w:eastAsia="ru-RU"/>
        </w:rPr>
        <w:t xml:space="preserve">) </w:t>
      </w:r>
      <w:r w:rsidRPr="006739CF">
        <w:rPr>
          <w:rFonts w:ascii="Times New Roman" w:eastAsia="Times New Roman" w:hAnsi="Times New Roman" w:cs="Times New Roman"/>
          <w:iCs/>
          <w:lang w:eastAsia="ru-RU"/>
        </w:rPr>
        <w:t>(далее по тексту</w:t>
      </w:r>
      <w:r w:rsidR="00EA702C">
        <w:rPr>
          <w:rFonts w:ascii="Times New Roman" w:eastAsia="Times New Roman" w:hAnsi="Times New Roman" w:cs="Times New Roman"/>
          <w:iCs/>
          <w:lang w:eastAsia="ru-RU"/>
        </w:rPr>
        <w:t xml:space="preserve"> </w:t>
      </w:r>
      <w:r w:rsidRPr="006739CF">
        <w:rPr>
          <w:rFonts w:ascii="Times New Roman" w:eastAsia="Times New Roman" w:hAnsi="Times New Roman" w:cs="Times New Roman"/>
          <w:iCs/>
          <w:lang w:eastAsia="ru-RU"/>
        </w:rPr>
        <w:t xml:space="preserve">– Положение), утвержденное в рамках Федерального закона от 18 </w:t>
      </w:r>
      <w:r w:rsidR="009C50FB" w:rsidRPr="006739CF">
        <w:rPr>
          <w:rFonts w:ascii="Times New Roman" w:eastAsia="Times New Roman" w:hAnsi="Times New Roman" w:cs="Times New Roman"/>
          <w:iCs/>
          <w:lang w:eastAsia="ru-RU"/>
        </w:rPr>
        <w:t>августа</w:t>
      </w:r>
      <w:r w:rsidRPr="006739CF">
        <w:rPr>
          <w:rFonts w:ascii="Times New Roman" w:eastAsia="Times New Roman" w:hAnsi="Times New Roman" w:cs="Times New Roman"/>
          <w:iCs/>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proofErr w:type="gramEnd"/>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Все Приложения к документации являются ее неотъемлемой частью.</w:t>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br w:type="page"/>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p>
    <w:tbl>
      <w:tblPr>
        <w:tblW w:w="48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25"/>
      </w:tblGrid>
      <w:tr w:rsidR="00B935D1" w:rsidRPr="006739CF" w:rsidTr="00EA702C">
        <w:trPr>
          <w:trHeight w:val="591"/>
        </w:trPr>
        <w:tc>
          <w:tcPr>
            <w:tcW w:w="350" w:type="pct"/>
            <w:vAlign w:val="center"/>
          </w:tcPr>
          <w:p w:rsidR="00B935D1" w:rsidRPr="006739CF" w:rsidRDefault="00B935D1" w:rsidP="00EA702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Раздел №</w:t>
            </w:r>
          </w:p>
        </w:tc>
        <w:tc>
          <w:tcPr>
            <w:tcW w:w="4650" w:type="pct"/>
            <w:vAlign w:val="center"/>
          </w:tcPr>
          <w:p w:rsidR="00B935D1" w:rsidRPr="006739CF" w:rsidRDefault="00B935D1" w:rsidP="00EA702C">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НАИМЕНОВАНИЕ РАЗДЕЛА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w:t>
            </w:r>
          </w:p>
        </w:tc>
        <w:tc>
          <w:tcPr>
            <w:tcW w:w="4650" w:type="pct"/>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Предмет договора</w:t>
            </w:r>
          </w:p>
          <w:p w:rsidR="00B935D1" w:rsidRPr="006739CF" w:rsidRDefault="00FC6057" w:rsidP="00EA702C">
            <w:pPr>
              <w:widowControl w:val="0"/>
              <w:spacing w:after="0" w:line="240" w:lineRule="auto"/>
              <w:rPr>
                <w:rFonts w:ascii="Times New Roman" w:eastAsia="Calibri" w:hAnsi="Times New Roman" w:cs="Times New Roman"/>
                <w:bCs/>
              </w:rPr>
            </w:pPr>
            <w:r>
              <w:rPr>
                <w:rFonts w:ascii="Times New Roman" w:eastAsia="Calibri" w:hAnsi="Times New Roman" w:cs="Times New Roman"/>
                <w:color w:val="000000"/>
              </w:rPr>
              <w:t>Портативный</w:t>
            </w:r>
            <w:r w:rsidR="00EA702C" w:rsidRPr="00EA702C">
              <w:rPr>
                <w:rFonts w:ascii="Times New Roman" w:eastAsia="Calibri" w:hAnsi="Times New Roman" w:cs="Times New Roman"/>
                <w:color w:val="000000"/>
              </w:rPr>
              <w:t xml:space="preserve"> дентальный рентген аппарат</w:t>
            </w:r>
            <w:r w:rsidR="00926653" w:rsidRPr="006739CF">
              <w:rPr>
                <w:rFonts w:ascii="Times New Roman" w:eastAsia="Calibri" w:hAnsi="Times New Roman" w:cs="Times New Roman"/>
                <w:color w:val="000000"/>
              </w:rPr>
              <w:t xml:space="preserve"> для нужд </w:t>
            </w:r>
            <w:r w:rsidR="008D2A16" w:rsidRPr="006739CF">
              <w:rPr>
                <w:rFonts w:ascii="Times New Roman" w:eastAsia="Calibri" w:hAnsi="Times New Roman" w:cs="Times New Roman"/>
                <w:color w:val="000000"/>
              </w:rPr>
              <w:t>ГБУЗ «РСЦ» ИМ. Т.Х.ТХАЗАПЛИЖЕВА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Описание объекта закупки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6739CF">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6739CF">
              <w:rPr>
                <w:rFonts w:ascii="Times New Roman" w:eastAsia="Times New Roman" w:hAnsi="Times New Roman" w:cs="Times New Roman"/>
                <w:lang w:eastAsia="ru-RU"/>
              </w:rPr>
              <w:t xml:space="preserve">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proofErr w:type="gramStart"/>
            <w:r w:rsidRPr="006739CF">
              <w:rPr>
                <w:rFonts w:ascii="Times New Roman" w:eastAsia="Times New Roman" w:hAnsi="Times New Roman" w:cs="Times New Roman"/>
                <w:b/>
                <w:lang w:eastAsia="ru-RU"/>
              </w:rPr>
              <w:t>)</w:t>
            </w:r>
            <w:r w:rsidRPr="006739CF">
              <w:rPr>
                <w:rFonts w:ascii="Times New Roman" w:eastAsia="Times New Roman" w:hAnsi="Times New Roman" w:cs="Times New Roman"/>
                <w:lang w:eastAsia="ru-RU"/>
              </w:rPr>
              <w:t>с</w:t>
            </w:r>
            <w:proofErr w:type="gramEnd"/>
            <w:r w:rsidRPr="006739CF">
              <w:rPr>
                <w:rFonts w:ascii="Times New Roman" w:eastAsia="Times New Roman" w:hAnsi="Times New Roman" w:cs="Times New Roman"/>
                <w:lang w:eastAsia="ru-RU"/>
              </w:rPr>
              <w:t>огласно 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Способ закупки</w:t>
            </w:r>
          </w:p>
          <w:p w:rsidR="00B935D1" w:rsidRPr="006739CF" w:rsidRDefault="00483B3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 xml:space="preserve">Аукцион </w:t>
            </w:r>
            <w:r w:rsidR="00653E09" w:rsidRPr="006739CF">
              <w:rPr>
                <w:rFonts w:ascii="Times New Roman" w:eastAsia="Times New Roman" w:hAnsi="Times New Roman" w:cs="Times New Roman"/>
                <w:lang w:eastAsia="ru-RU"/>
              </w:rPr>
              <w:t>в электронной форме</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Объем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Согласно проекту договора (Приложение №1 к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Начальная (максимальная) цена договора НМЦД</w:t>
            </w:r>
            <w:r w:rsidR="00EA702C">
              <w:rPr>
                <w:rFonts w:ascii="Times New Roman" w:eastAsia="Times New Roman" w:hAnsi="Times New Roman" w:cs="Times New Roman"/>
                <w:b/>
                <w:lang w:eastAsia="ru-RU"/>
              </w:rPr>
              <w:t xml:space="preserve"> </w:t>
            </w:r>
            <w:r w:rsidR="00FC6057">
              <w:rPr>
                <w:rFonts w:ascii="Times New Roman" w:eastAsia="Times New Roman" w:hAnsi="Times New Roman" w:cs="Times New Roman"/>
                <w:b/>
                <w:lang w:eastAsia="ru-RU"/>
              </w:rPr>
              <w:t xml:space="preserve">225000,00 </w:t>
            </w:r>
            <w:r w:rsidRPr="006739CF">
              <w:rPr>
                <w:rFonts w:ascii="Times New Roman" w:eastAsia="Times New Roman" w:hAnsi="Times New Roman" w:cs="Times New Roman"/>
                <w:b/>
                <w:lang w:eastAsia="ru-RU"/>
              </w:rPr>
              <w:t>рублей.</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Обоснование НМЦ</w:t>
            </w:r>
            <w:proofErr w:type="gramStart"/>
            <w:r w:rsidRPr="006739CF">
              <w:rPr>
                <w:rFonts w:ascii="Times New Roman" w:eastAsia="Times New Roman" w:hAnsi="Times New Roman" w:cs="Times New Roman"/>
                <w:lang w:eastAsia="ru-RU"/>
              </w:rPr>
              <w:t>Д</w:t>
            </w:r>
            <w:r w:rsidR="00EF554F" w:rsidRPr="006739CF">
              <w:rPr>
                <w:rFonts w:ascii="Times New Roman" w:eastAsia="Times New Roman" w:hAnsi="Times New Roman" w:cs="Times New Roman"/>
                <w:lang w:eastAsia="ru-RU"/>
              </w:rPr>
              <w:t>(</w:t>
            </w:r>
            <w:proofErr w:type="gramEnd"/>
            <w:r w:rsidR="00EF554F" w:rsidRPr="006739CF">
              <w:rPr>
                <w:rFonts w:ascii="Times New Roman" w:eastAsia="Times New Roman" w:hAnsi="Times New Roman" w:cs="Times New Roman"/>
                <w:lang w:eastAsia="ru-RU"/>
              </w:rPr>
              <w:t>Приложение №3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7</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2.3</w:t>
            </w:r>
            <w:r w:rsidRPr="004144C2">
              <w:rPr>
                <w:rFonts w:ascii="Times New Roman" w:eastAsia="Times New Roman" w:hAnsi="Times New Roman" w:cs="Times New Roman"/>
                <w:lang w:eastAsia="ru-RU"/>
              </w:rPr>
              <w:t>проекта договора (Приложение №1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8</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4144C2">
              <w:rPr>
                <w:rFonts w:ascii="Times New Roman" w:eastAsia="Times New Roman" w:hAnsi="Times New Roman" w:cs="Times New Roman"/>
                <w:b/>
                <w:bCs/>
                <w:lang w:eastAsia="ru-RU"/>
              </w:rPr>
              <w:t>Порядок формирования цены договора</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2.2</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9</w:t>
            </w:r>
          </w:p>
        </w:tc>
        <w:tc>
          <w:tcPr>
            <w:tcW w:w="4650" w:type="pct"/>
            <w:shd w:val="clear" w:color="auto" w:fill="FFFFFF"/>
          </w:tcPr>
          <w:p w:rsidR="00B935D1" w:rsidRPr="006739CF" w:rsidRDefault="00D850BC" w:rsidP="00EA702C">
            <w:pPr>
              <w:widowControl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6739CF">
              <w:rPr>
                <w:rFonts w:ascii="Times New Roman" w:eastAsia="Times New Roman" w:hAnsi="Times New Roman" w:cs="Times New Roman"/>
                <w:lang w:eastAsia="ru-RU"/>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6739CF">
              <w:rPr>
                <w:rFonts w:ascii="Times New Roman" w:eastAsia="Times New Roman" w:hAnsi="Times New Roman" w:cs="Times New Roman"/>
                <w:lang w:eastAsia="ru-RU"/>
              </w:rPr>
              <w:t>установлен</w:t>
            </w:r>
            <w:proofErr w:type="gramEnd"/>
            <w:r w:rsidRPr="006739CF">
              <w:rPr>
                <w:rFonts w:ascii="Times New Roman" w:eastAsia="Times New Roman" w:hAnsi="Times New Roman" w:cs="Times New Roman"/>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10</w:t>
            </w:r>
          </w:p>
        </w:tc>
        <w:tc>
          <w:tcPr>
            <w:tcW w:w="4650" w:type="pct"/>
          </w:tcPr>
          <w:p w:rsidR="00B935D1" w:rsidRPr="006739CF" w:rsidRDefault="00B935D1"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2C0075"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p>
          <w:p w:rsidR="00B935D1"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Заявка на участие в электронном аукционе состоит из двух частей.</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Первая часть заявки на участие в электронном аукционе должна содержать:</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 при размещении заказа на поставку товара:</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а) согласие участника процедуры закупки на поставку товара в случае: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 если участник процедуры закупки предлагает для поставки товар, </w:t>
            </w:r>
            <w:proofErr w:type="gramStart"/>
            <w:r w:rsidRPr="006739CF">
              <w:rPr>
                <w:rFonts w:ascii="Times New Roman" w:eastAsia="Times New Roman" w:hAnsi="Times New Roman" w:cs="Times New Roman"/>
                <w:iCs/>
                <w:lang w:eastAsia="ru-RU"/>
              </w:rPr>
              <w:t>указание</w:t>
            </w:r>
            <w:proofErr w:type="gramEnd"/>
            <w:r w:rsidRPr="006739CF">
              <w:rPr>
                <w:rFonts w:ascii="Times New Roman" w:eastAsia="Times New Roman" w:hAnsi="Times New Roman" w:cs="Times New Roman"/>
                <w:iCs/>
                <w:lang w:eastAsia="ru-RU"/>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б) конкретные показатели, соответствующие значениям, установленным документацией об </w:t>
            </w:r>
            <w:r w:rsidRPr="006739CF">
              <w:rPr>
                <w:rFonts w:ascii="Times New Roman" w:eastAsia="Times New Roman" w:hAnsi="Times New Roman" w:cs="Times New Roman"/>
                <w:iCs/>
                <w:lang w:eastAsia="ru-RU"/>
              </w:rPr>
              <w:lastRenderedPageBreak/>
              <w:t>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3) при размещении заказа на выполнение работ, оказание услуг для выполнения, оказания которых используется товар:</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w:t>
            </w:r>
            <w:proofErr w:type="gramEnd"/>
            <w:r w:rsidRPr="006739CF">
              <w:rPr>
                <w:rFonts w:ascii="Times New Roman" w:eastAsia="Times New Roman" w:hAnsi="Times New Roman" w:cs="Times New Roman"/>
                <w:iCs/>
                <w:lang w:eastAsia="ru-RU"/>
              </w:rPr>
              <w:t xml:space="preserve">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4) может содержать эскиз, рисунок, чертеж, фотографию, иное изображение товара, на поставку которого размещается заказ.</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Вторая часть заявки на участие в электронном аукционе должна содержать следующие документы и информацию:</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w:t>
            </w:r>
            <w:r w:rsidR="00DD5913" w:rsidRPr="006739CF">
              <w:rPr>
                <w:rFonts w:ascii="Times New Roman" w:eastAsia="Times New Roman" w:hAnsi="Times New Roman" w:cs="Times New Roman"/>
                <w:iCs/>
                <w:lang w:eastAsia="ru-RU"/>
              </w:rPr>
              <w:t xml:space="preserve"> разделом 15 документации</w:t>
            </w:r>
            <w:r w:rsidRPr="006739CF">
              <w:rPr>
                <w:rFonts w:ascii="Times New Roman" w:eastAsia="Times New Roman" w:hAnsi="Times New Roman" w:cs="Times New Roman"/>
                <w:iCs/>
                <w:lang w:eastAsia="ru-RU"/>
              </w:rPr>
              <w:t>;</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w:t>
            </w:r>
            <w:proofErr w:type="gramEnd"/>
            <w:r w:rsidRPr="006739CF">
              <w:rPr>
                <w:rFonts w:ascii="Times New Roman" w:eastAsia="Times New Roman" w:hAnsi="Times New Roman" w:cs="Times New Roman"/>
                <w:iCs/>
                <w:lang w:eastAsia="ru-RU"/>
              </w:rPr>
              <w:t xml:space="preserve"> договора является крупной сделкой.</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6739CF">
              <w:rPr>
                <w:rFonts w:ascii="Times New Roman" w:eastAsia="Times New Roman" w:hAnsi="Times New Roman" w:cs="Times New Roman"/>
                <w:iCs/>
                <w:lang w:eastAsia="ru-RU"/>
              </w:rPr>
              <w:t>дств в к</w:t>
            </w:r>
            <w:proofErr w:type="gramEnd"/>
            <w:r w:rsidRPr="006739CF">
              <w:rPr>
                <w:rFonts w:ascii="Times New Roman" w:eastAsia="Times New Roman" w:hAnsi="Times New Roman" w:cs="Times New Roman"/>
                <w:iCs/>
                <w:lang w:eastAsia="ru-RU"/>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w:t>
            </w:r>
            <w:proofErr w:type="gramEnd"/>
            <w:r w:rsidRPr="006739CF">
              <w:rPr>
                <w:rFonts w:ascii="Times New Roman" w:eastAsia="Times New Roman" w:hAnsi="Times New Roman" w:cs="Times New Roman"/>
                <w:iCs/>
                <w:lang w:eastAsia="ru-RU"/>
              </w:rPr>
              <w:t xml:space="preserve"> внесение денежных сре</w:t>
            </w:r>
            <w:proofErr w:type="gramStart"/>
            <w:r w:rsidRPr="006739CF">
              <w:rPr>
                <w:rFonts w:ascii="Times New Roman" w:eastAsia="Times New Roman" w:hAnsi="Times New Roman" w:cs="Times New Roman"/>
                <w:iCs/>
                <w:lang w:eastAsia="ru-RU"/>
              </w:rPr>
              <w:t>дств в к</w:t>
            </w:r>
            <w:proofErr w:type="gramEnd"/>
            <w:r w:rsidRPr="006739CF">
              <w:rPr>
                <w:rFonts w:ascii="Times New Roman" w:eastAsia="Times New Roman" w:hAnsi="Times New Roman" w:cs="Times New Roman"/>
                <w:iCs/>
                <w:lang w:eastAsia="ru-RU"/>
              </w:rPr>
              <w:t>ачестве обеспечения заявки по реквизитам счета, указанным в документации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5) копии учредительных документов участника процедуры закупки (для юридических лиц);</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w:t>
            </w:r>
            <w:proofErr w:type="gramStart"/>
            <w:r w:rsidRPr="006739CF">
              <w:rPr>
                <w:rFonts w:ascii="Times New Roman" w:eastAsia="Times New Roman" w:hAnsi="Times New Roman" w:cs="Times New Roman"/>
                <w:iCs/>
                <w:lang w:eastAsia="ru-RU"/>
              </w:rPr>
              <w:t>ии ау</w:t>
            </w:r>
            <w:proofErr w:type="gramEnd"/>
            <w:r w:rsidRPr="006739CF">
              <w:rPr>
                <w:rFonts w:ascii="Times New Roman" w:eastAsia="Times New Roman" w:hAnsi="Times New Roman" w:cs="Times New Roman"/>
                <w:iCs/>
                <w:lang w:eastAsia="ru-RU"/>
              </w:rPr>
              <w:t>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9) выписку из единого государственного реестра индивидуальных предпринимателей </w:t>
            </w:r>
            <w:proofErr w:type="spellStart"/>
            <w:r w:rsidRPr="006739CF">
              <w:rPr>
                <w:rFonts w:ascii="Times New Roman" w:eastAsia="Times New Roman" w:hAnsi="Times New Roman" w:cs="Times New Roman"/>
                <w:iCs/>
                <w:lang w:eastAsia="ru-RU"/>
              </w:rPr>
              <w:t>илинотариально</w:t>
            </w:r>
            <w:proofErr w:type="spellEnd"/>
            <w:r w:rsidRPr="006739CF">
              <w:rPr>
                <w:rFonts w:ascii="Times New Roman" w:eastAsia="Times New Roman" w:hAnsi="Times New Roman" w:cs="Times New Roman"/>
                <w:iCs/>
                <w:lang w:eastAsia="ru-RU"/>
              </w:rPr>
              <w:t xml:space="preserve">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w:t>
            </w:r>
            <w:proofErr w:type="gramStart"/>
            <w:r w:rsidRPr="006739CF">
              <w:rPr>
                <w:rFonts w:ascii="Times New Roman" w:eastAsia="Times New Roman" w:hAnsi="Times New Roman" w:cs="Times New Roman"/>
                <w:iCs/>
                <w:lang w:eastAsia="ru-RU"/>
              </w:rPr>
              <w:t>ии ау</w:t>
            </w:r>
            <w:proofErr w:type="gramEnd"/>
            <w:r w:rsidRPr="006739CF">
              <w:rPr>
                <w:rFonts w:ascii="Times New Roman" w:eastAsia="Times New Roman" w:hAnsi="Times New Roman" w:cs="Times New Roman"/>
                <w:iCs/>
                <w:lang w:eastAsia="ru-RU"/>
              </w:rPr>
              <w:t>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lastRenderedPageBreak/>
              <w:t>10) копии документов, удостоверяющих личность (для иного физического лица);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roofErr w:type="gramEnd"/>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935D1"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002C0075" w:rsidRPr="006739CF">
              <w:rPr>
                <w:rFonts w:ascii="Times New Roman" w:eastAsia="Times New Roman" w:hAnsi="Times New Roman" w:cs="Times New Roman"/>
                <w:iCs/>
                <w:lang w:eastAsia="ru-RU"/>
              </w:rPr>
              <w:t xml:space="preserve">обе </w:t>
            </w:r>
            <w:r w:rsidRPr="006739CF">
              <w:rPr>
                <w:rFonts w:ascii="Times New Roman" w:eastAsia="Times New Roman" w:hAnsi="Times New Roman" w:cs="Times New Roman"/>
                <w:iCs/>
                <w:lang w:eastAsia="ru-RU"/>
              </w:rPr>
              <w:t>части заявки. Указанные электронные документы подаются одновременно.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11</w:t>
            </w:r>
          </w:p>
        </w:tc>
        <w:tc>
          <w:tcPr>
            <w:tcW w:w="4650" w:type="pct"/>
            <w:shd w:val="clear" w:color="auto" w:fill="FFFFFF"/>
          </w:tcPr>
          <w:p w:rsidR="00B935D1" w:rsidRPr="006739CF" w:rsidRDefault="00EA31CB" w:rsidP="00EA702C">
            <w:pPr>
              <w:widowControl w:val="0"/>
              <w:autoSpaceDE w:val="0"/>
              <w:autoSpaceDN w:val="0"/>
              <w:adjustRightInd w:val="0"/>
              <w:spacing w:after="0" w:line="240" w:lineRule="auto"/>
              <w:ind w:left="34"/>
              <w:rPr>
                <w:rFonts w:ascii="Times New Roman" w:eastAsia="Calibri" w:hAnsi="Times New Roman" w:cs="Times New Roman"/>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заявки на участие в аукционе, иные требования к такому обеспечению: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12</w:t>
            </w:r>
          </w:p>
        </w:tc>
        <w:tc>
          <w:tcPr>
            <w:tcW w:w="4650" w:type="pct"/>
            <w:shd w:val="clear" w:color="auto" w:fill="FFFFFF"/>
          </w:tcPr>
          <w:p w:rsidR="006A6602" w:rsidRPr="006739CF" w:rsidRDefault="00EA31CB" w:rsidP="00EA702C">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исполнения договора, условия, порядок и способы обеспечения исполнения договора: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B935D1" w:rsidRPr="006739CF" w:rsidRDefault="008232CE" w:rsidP="00EA702C">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hyperlink r:id="rId10" w:history="1">
              <w:r w:rsidR="00B935D1" w:rsidRPr="006739CF">
                <w:rPr>
                  <w:rFonts w:ascii="Times New Roman" w:eastAsia="Times New Roman" w:hAnsi="Times New Roman" w:cs="Times New Roman"/>
                  <w:color w:val="0000FF"/>
                  <w:highlight w:val="yellow"/>
                  <w:u w:val="single"/>
                  <w:lang w:eastAsia="ru-RU"/>
                </w:rPr>
                <w:t>https://etp-region.ru</w:t>
              </w:r>
            </w:hyperlink>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highlight w:val="red"/>
                <w:lang w:eastAsia="ru-RU"/>
              </w:rPr>
            </w:pPr>
            <w:r w:rsidRPr="006739CF">
              <w:rPr>
                <w:rFonts w:ascii="Times New Roman" w:eastAsia="Times New Roman" w:hAnsi="Times New Roman" w:cs="Times New Roman"/>
                <w:lang w:eastAsia="ru-RU"/>
              </w:rPr>
              <w:t>14</w:t>
            </w:r>
          </w:p>
        </w:tc>
        <w:tc>
          <w:tcPr>
            <w:tcW w:w="4650" w:type="pct"/>
          </w:tcPr>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Требования к участникам закупки</w:t>
            </w:r>
            <w:r w:rsidR="00C461E7" w:rsidRPr="006739CF">
              <w:rPr>
                <w:rFonts w:ascii="Times New Roman" w:eastAsia="Times New Roman" w:hAnsi="Times New Roman" w:cs="Times New Roman"/>
                <w:b/>
                <w:lang w:eastAsia="ru-RU"/>
              </w:rPr>
              <w:t>:</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2) </w:t>
            </w:r>
            <w:proofErr w:type="spellStart"/>
            <w:r w:rsidRPr="006739CF">
              <w:rPr>
                <w:rFonts w:ascii="Times New Roman" w:eastAsia="Times New Roman" w:hAnsi="Times New Roman" w:cs="Times New Roman"/>
                <w:lang w:eastAsia="ru-RU"/>
              </w:rPr>
              <w:t>непроведение</w:t>
            </w:r>
            <w:proofErr w:type="spellEnd"/>
            <w:r w:rsidRPr="006739CF">
              <w:rPr>
                <w:rFonts w:ascii="Times New Roman" w:eastAsia="Times New Roman" w:hAnsi="Times New Roman" w:cs="Times New Roman"/>
                <w:lang w:eastAsia="ru-RU"/>
              </w:rPr>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3) </w:t>
            </w:r>
            <w:proofErr w:type="spellStart"/>
            <w:r w:rsidRPr="006739CF">
              <w:rPr>
                <w:rFonts w:ascii="Times New Roman" w:eastAsia="Times New Roman" w:hAnsi="Times New Roman" w:cs="Times New Roman"/>
                <w:lang w:eastAsia="ru-RU"/>
              </w:rPr>
              <w:t>неприостановление</w:t>
            </w:r>
            <w:proofErr w:type="spellEnd"/>
            <w:r w:rsidRPr="006739CF">
              <w:rPr>
                <w:rFonts w:ascii="Times New Roman" w:eastAsia="Times New Roman" w:hAnsi="Times New Roman" w:cs="Times New Roman"/>
                <w:lang w:eastAsia="ru-RU"/>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6739CF">
              <w:rPr>
                <w:rFonts w:ascii="Times New Roman" w:eastAsia="Times New Roman" w:hAnsi="Times New Roman" w:cs="Times New Roman"/>
                <w:lang w:eastAsia="ru-RU"/>
              </w:rPr>
              <w:t>стоимости активов участника осуществления закупок</w:t>
            </w:r>
            <w:proofErr w:type="gramEnd"/>
            <w:r w:rsidRPr="006739CF">
              <w:rPr>
                <w:rFonts w:ascii="Times New Roman" w:eastAsia="Times New Roman" w:hAnsi="Times New Roman" w:cs="Times New Roman"/>
                <w:lang w:eastAsia="ru-RU"/>
              </w:rPr>
              <w:t xml:space="preserve"> по данным бухгалтерской отчетности за последний завершенный отчетный период.</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C461E7" w:rsidRPr="006739CF">
              <w:rPr>
                <w:rFonts w:ascii="Times New Roman" w:eastAsia="Times New Roman" w:hAnsi="Times New Roman" w:cs="Times New Roman"/>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Порядок, место, срок подачи заявок на участие в аукционе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Для участия в аукционе в электронной форме участник закупки подает заявку </w:t>
            </w:r>
            <w:proofErr w:type="gramStart"/>
            <w:r w:rsidRPr="006739CF">
              <w:rPr>
                <w:rFonts w:ascii="Times New Roman" w:eastAsia="Times New Roman" w:hAnsi="Times New Roman" w:cs="Times New Roman"/>
                <w:lang w:eastAsia="ru-RU"/>
              </w:rPr>
              <w:t>на участие в таком аукционе в электронной форме посредством использования функционала электронной площадки в соответствии с регламентом</w:t>
            </w:r>
            <w:proofErr w:type="gramEnd"/>
            <w:r w:rsidRPr="006739CF">
              <w:rPr>
                <w:rFonts w:ascii="Times New Roman" w:eastAsia="Times New Roman" w:hAnsi="Times New Roman" w:cs="Times New Roman"/>
                <w:lang w:eastAsia="ru-RU"/>
              </w:rPr>
              <w:t xml:space="preserve"> работы электронной площадки.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w:t>
            </w:r>
            <w:r w:rsidRPr="006739CF">
              <w:rPr>
                <w:rFonts w:ascii="Times New Roman" w:eastAsia="Times New Roman" w:hAnsi="Times New Roman" w:cs="Times New Roman"/>
                <w:bCs/>
                <w:lang w:eastAsia="ru-RU"/>
              </w:rPr>
              <w:lastRenderedPageBreak/>
              <w:t xml:space="preserve">Положением о закупке и Федеральным законом № 223-ФЗ.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подачи заявки:</w:t>
            </w:r>
            <w:r w:rsidRPr="006739CF">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rsidR="00B935D1" w:rsidRPr="006739CF" w:rsidRDefault="00B935D1" w:rsidP="00D61FC9">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r w:rsidRPr="006739CF">
              <w:rPr>
                <w:rFonts w:ascii="Times New Roman" w:eastAsia="Times New Roman" w:hAnsi="Times New Roman" w:cs="Times New Roman"/>
                <w:highlight w:val="yellow"/>
                <w:u w:val="single"/>
                <w:lang w:eastAsia="ru-RU"/>
              </w:rPr>
              <w:t>Участник может подать заявку с «</w:t>
            </w:r>
            <w:r w:rsidR="00DD5913" w:rsidRPr="006739CF">
              <w:rPr>
                <w:rFonts w:ascii="Times New Roman" w:eastAsia="Times New Roman" w:hAnsi="Times New Roman" w:cs="Times New Roman"/>
                <w:highlight w:val="yellow"/>
                <w:u w:val="single"/>
                <w:lang w:eastAsia="ru-RU"/>
              </w:rPr>
              <w:t>2</w:t>
            </w:r>
            <w:r w:rsidR="00D61FC9">
              <w:rPr>
                <w:rFonts w:ascii="Times New Roman" w:eastAsia="Times New Roman" w:hAnsi="Times New Roman" w:cs="Times New Roman"/>
                <w:highlight w:val="yellow"/>
                <w:u w:val="single"/>
                <w:lang w:eastAsia="ru-RU"/>
              </w:rPr>
              <w:t>8</w:t>
            </w:r>
            <w:r w:rsidRPr="006739CF">
              <w:rPr>
                <w:rFonts w:ascii="Times New Roman" w:eastAsia="Times New Roman" w:hAnsi="Times New Roman" w:cs="Times New Roman"/>
                <w:highlight w:val="yellow"/>
                <w:u w:val="single"/>
                <w:lang w:eastAsia="ru-RU"/>
              </w:rPr>
              <w:t xml:space="preserve">» </w:t>
            </w:r>
            <w:r w:rsidR="00FC6057">
              <w:rPr>
                <w:rFonts w:ascii="Times New Roman" w:eastAsia="Times New Roman" w:hAnsi="Times New Roman" w:cs="Times New Roman"/>
                <w:highlight w:val="yellow"/>
                <w:u w:val="single"/>
                <w:lang w:eastAsia="ru-RU"/>
              </w:rPr>
              <w:t>июня</w:t>
            </w:r>
            <w:r w:rsidR="00E67674">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highlight w:val="yellow"/>
                <w:u w:val="single"/>
                <w:lang w:eastAsia="ru-RU"/>
              </w:rPr>
              <w:t>202</w:t>
            </w:r>
            <w:r w:rsidR="00FC6057">
              <w:rPr>
                <w:rFonts w:ascii="Times New Roman" w:eastAsia="Times New Roman" w:hAnsi="Times New Roman" w:cs="Times New Roman"/>
                <w:highlight w:val="yellow"/>
                <w:u w:val="single"/>
                <w:lang w:eastAsia="ru-RU"/>
              </w:rPr>
              <w:t>4</w:t>
            </w:r>
            <w:r w:rsidRPr="006739CF">
              <w:rPr>
                <w:rFonts w:ascii="Times New Roman" w:eastAsia="Times New Roman" w:hAnsi="Times New Roman" w:cs="Times New Roman"/>
                <w:highlight w:val="yellow"/>
                <w:u w:val="single"/>
                <w:lang w:eastAsia="ru-RU"/>
              </w:rPr>
              <w:t xml:space="preserve"> г. </w:t>
            </w:r>
            <w:r w:rsidR="00DD5913" w:rsidRPr="006739CF">
              <w:rPr>
                <w:rFonts w:ascii="Times New Roman" w:eastAsia="Times New Roman" w:hAnsi="Times New Roman" w:cs="Times New Roman"/>
                <w:highlight w:val="yellow"/>
                <w:u w:val="single"/>
                <w:lang w:eastAsia="ru-RU"/>
              </w:rPr>
              <w:t xml:space="preserve">по </w:t>
            </w:r>
            <w:r w:rsidR="00FC6057">
              <w:rPr>
                <w:rFonts w:ascii="Times New Roman" w:eastAsia="Times New Roman" w:hAnsi="Times New Roman" w:cs="Times New Roman"/>
                <w:highlight w:val="yellow"/>
                <w:u w:val="single"/>
                <w:lang w:eastAsia="ru-RU"/>
              </w:rPr>
              <w:t>1</w:t>
            </w:r>
            <w:r w:rsidR="00D61FC9">
              <w:rPr>
                <w:rFonts w:ascii="Times New Roman" w:eastAsia="Times New Roman" w:hAnsi="Times New Roman" w:cs="Times New Roman"/>
                <w:highlight w:val="yellow"/>
                <w:u w:val="single"/>
                <w:lang w:eastAsia="ru-RU"/>
              </w:rPr>
              <w:t>5</w:t>
            </w:r>
            <w:r w:rsidR="00E67674">
              <w:rPr>
                <w:rFonts w:ascii="Times New Roman" w:eastAsia="Times New Roman" w:hAnsi="Times New Roman" w:cs="Times New Roman"/>
                <w:highlight w:val="yellow"/>
                <w:u w:val="single"/>
                <w:lang w:eastAsia="ru-RU"/>
              </w:rPr>
              <w:t xml:space="preserve"> </w:t>
            </w:r>
            <w:r w:rsidR="00FC6057">
              <w:rPr>
                <w:rFonts w:ascii="Times New Roman" w:eastAsia="Times New Roman" w:hAnsi="Times New Roman" w:cs="Times New Roman"/>
                <w:highlight w:val="yellow"/>
                <w:u w:val="single"/>
                <w:lang w:eastAsia="ru-RU"/>
              </w:rPr>
              <w:t>июля</w:t>
            </w:r>
            <w:r w:rsidR="00E67674">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highlight w:val="yellow"/>
                <w:u w:val="single"/>
                <w:lang w:eastAsia="ru-RU"/>
              </w:rPr>
              <w:t>202</w:t>
            </w:r>
            <w:r w:rsidR="00FC6057">
              <w:rPr>
                <w:rFonts w:ascii="Times New Roman" w:eastAsia="Times New Roman" w:hAnsi="Times New Roman" w:cs="Times New Roman"/>
                <w:highlight w:val="yellow"/>
                <w:u w:val="single"/>
                <w:lang w:eastAsia="ru-RU"/>
              </w:rPr>
              <w:t>4</w:t>
            </w:r>
            <w:r w:rsidR="00836FFF" w:rsidRPr="006739CF">
              <w:rPr>
                <w:rFonts w:ascii="Times New Roman" w:eastAsia="Times New Roman" w:hAnsi="Times New Roman" w:cs="Times New Roman"/>
                <w:highlight w:val="yellow"/>
                <w:u w:val="single"/>
                <w:lang w:eastAsia="ru-RU"/>
              </w:rPr>
              <w:t xml:space="preserve"> года в 10:00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highlight w:val="yellow"/>
                <w:u w:val="single"/>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Место рассмотрения заявок на участие в аукционе: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Pr="006739CF">
              <w:rPr>
                <w:rFonts w:ascii="Times New Roman" w:eastAsia="Times New Roman" w:hAnsi="Times New Roman" w:cs="Times New Roman"/>
                <w:iCs/>
                <w:lang w:eastAsia="ru-RU"/>
              </w:rPr>
              <w:t>.</w:t>
            </w:r>
          </w:p>
          <w:p w:rsidR="00836FFF" w:rsidRPr="006739CF" w:rsidRDefault="00836FFF"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Дата рассмотрения первых частей заявок: </w:t>
            </w:r>
            <w:r w:rsidR="00FC6057">
              <w:rPr>
                <w:rFonts w:ascii="Times New Roman" w:eastAsia="Times New Roman" w:hAnsi="Times New Roman" w:cs="Times New Roman"/>
                <w:bCs/>
                <w:highlight w:val="yellow"/>
                <w:u w:val="single"/>
                <w:lang w:eastAsia="ru-RU"/>
              </w:rPr>
              <w:t>1</w:t>
            </w:r>
            <w:r w:rsidR="00D61FC9">
              <w:rPr>
                <w:rFonts w:ascii="Times New Roman" w:eastAsia="Times New Roman" w:hAnsi="Times New Roman" w:cs="Times New Roman"/>
                <w:bCs/>
                <w:highlight w:val="yellow"/>
                <w:u w:val="single"/>
                <w:lang w:eastAsia="ru-RU"/>
              </w:rPr>
              <w:t>5</w:t>
            </w:r>
            <w:r w:rsidR="00DD5913" w:rsidRPr="006739CF">
              <w:rPr>
                <w:rFonts w:ascii="Times New Roman" w:eastAsia="Times New Roman" w:hAnsi="Times New Roman" w:cs="Times New Roman"/>
                <w:highlight w:val="yellow"/>
                <w:u w:val="single"/>
                <w:lang w:eastAsia="ru-RU"/>
              </w:rPr>
              <w:t xml:space="preserve"> </w:t>
            </w:r>
            <w:r w:rsidR="00FC6057">
              <w:rPr>
                <w:rFonts w:ascii="Times New Roman" w:eastAsia="Times New Roman" w:hAnsi="Times New Roman" w:cs="Times New Roman"/>
                <w:highlight w:val="yellow"/>
                <w:u w:val="single"/>
                <w:lang w:eastAsia="ru-RU"/>
              </w:rPr>
              <w:t>июля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u w:val="single"/>
                <w:lang w:eastAsia="ru-RU"/>
              </w:rPr>
              <w:t>202</w:t>
            </w:r>
            <w:r w:rsidR="00FC6057">
              <w:rPr>
                <w:rFonts w:ascii="Times New Roman" w:eastAsia="Times New Roman" w:hAnsi="Times New Roman" w:cs="Times New Roman"/>
                <w:bCs/>
                <w:highlight w:val="yellow"/>
                <w:u w:val="single"/>
                <w:lang w:eastAsia="ru-RU"/>
              </w:rPr>
              <w:t>4</w:t>
            </w:r>
            <w:r w:rsidRPr="006739CF">
              <w:rPr>
                <w:rFonts w:ascii="Times New Roman" w:eastAsia="Times New Roman" w:hAnsi="Times New Roman" w:cs="Times New Roman"/>
                <w:bCs/>
                <w:highlight w:val="yellow"/>
                <w:u w:val="single"/>
                <w:lang w:eastAsia="ru-RU"/>
              </w:rPr>
              <w:t xml:space="preserve"> года.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Время и дата проведения аукциона: </w:t>
            </w:r>
            <w:r w:rsidR="00FC6057">
              <w:rPr>
                <w:rFonts w:ascii="Times New Roman" w:eastAsia="Times New Roman" w:hAnsi="Times New Roman" w:cs="Times New Roman"/>
                <w:highlight w:val="yellow"/>
                <w:u w:val="single"/>
                <w:lang w:eastAsia="ru-RU"/>
              </w:rPr>
              <w:t>1</w:t>
            </w:r>
            <w:r w:rsidR="00D61FC9">
              <w:rPr>
                <w:rFonts w:ascii="Times New Roman" w:eastAsia="Times New Roman" w:hAnsi="Times New Roman" w:cs="Times New Roman"/>
                <w:highlight w:val="yellow"/>
                <w:u w:val="single"/>
                <w:lang w:eastAsia="ru-RU"/>
              </w:rPr>
              <w:t>7</w:t>
            </w:r>
            <w:r w:rsidR="00DD5913" w:rsidRPr="006739CF">
              <w:rPr>
                <w:rFonts w:ascii="Times New Roman" w:eastAsia="Times New Roman" w:hAnsi="Times New Roman" w:cs="Times New Roman"/>
                <w:highlight w:val="yellow"/>
                <w:u w:val="single"/>
                <w:lang w:eastAsia="ru-RU"/>
              </w:rPr>
              <w:t xml:space="preserve"> </w:t>
            </w:r>
            <w:r w:rsidR="00FC6057">
              <w:rPr>
                <w:rFonts w:ascii="Times New Roman" w:eastAsia="Times New Roman" w:hAnsi="Times New Roman" w:cs="Times New Roman"/>
                <w:highlight w:val="yellow"/>
                <w:u w:val="single"/>
                <w:lang w:eastAsia="ru-RU"/>
              </w:rPr>
              <w:t>июля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C6057">
              <w:rPr>
                <w:rFonts w:ascii="Times New Roman" w:eastAsia="Times New Roman" w:hAnsi="Times New Roman" w:cs="Times New Roman"/>
                <w:bCs/>
                <w:highlight w:val="yellow"/>
                <w:lang w:eastAsia="ru-RU"/>
              </w:rPr>
              <w:t>4</w:t>
            </w:r>
            <w:r w:rsidR="00D61FC9">
              <w:rPr>
                <w:rFonts w:ascii="Times New Roman" w:eastAsia="Times New Roman" w:hAnsi="Times New Roman" w:cs="Times New Roman"/>
                <w:bCs/>
                <w:highlight w:val="yellow"/>
                <w:lang w:eastAsia="ru-RU"/>
              </w:rPr>
              <w:t xml:space="preserve"> года в 10</w:t>
            </w:r>
            <w:bookmarkStart w:id="0" w:name="_GoBack"/>
            <w:bookmarkEnd w:id="0"/>
            <w:r w:rsidR="00836FFF" w:rsidRPr="006739CF">
              <w:rPr>
                <w:rFonts w:ascii="Times New Roman" w:eastAsia="Times New Roman" w:hAnsi="Times New Roman" w:cs="Times New Roman"/>
                <w:bCs/>
                <w:highlight w:val="yellow"/>
                <w:lang w:eastAsia="ru-RU"/>
              </w:rPr>
              <w:t xml:space="preserve">:00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bCs/>
                <w:highlight w:val="yellow"/>
                <w:lang w:eastAsia="ru-RU"/>
              </w:rPr>
              <w:t>.</w:t>
            </w:r>
          </w:p>
          <w:p w:rsidR="00B935D1" w:rsidRPr="006739CF" w:rsidRDefault="00B935D1" w:rsidP="00D61FC9">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highlight w:val="yellow"/>
                <w:u w:val="single"/>
                <w:lang w:eastAsia="ru-RU"/>
              </w:rPr>
              <w:t xml:space="preserve">Дата </w:t>
            </w:r>
            <w:r w:rsidR="00836FFF" w:rsidRPr="006739CF">
              <w:rPr>
                <w:rFonts w:ascii="Times New Roman" w:eastAsia="Times New Roman" w:hAnsi="Times New Roman" w:cs="Times New Roman"/>
                <w:bCs/>
                <w:highlight w:val="yellow"/>
                <w:u w:val="single"/>
                <w:lang w:eastAsia="ru-RU"/>
              </w:rPr>
              <w:t xml:space="preserve">рассмотрения вторых частей заявок, </w:t>
            </w:r>
            <w:r w:rsidRPr="006739CF">
              <w:rPr>
                <w:rFonts w:ascii="Times New Roman" w:eastAsia="Times New Roman" w:hAnsi="Times New Roman" w:cs="Times New Roman"/>
                <w:bCs/>
                <w:highlight w:val="yellow"/>
                <w:u w:val="single"/>
                <w:lang w:eastAsia="ru-RU"/>
              </w:rPr>
              <w:t>подведения итогов аукциона:</w:t>
            </w:r>
            <w:r w:rsidR="00DD5913" w:rsidRPr="006739CF">
              <w:rPr>
                <w:rFonts w:ascii="Times New Roman" w:eastAsia="Times New Roman" w:hAnsi="Times New Roman" w:cs="Times New Roman"/>
                <w:highlight w:val="yellow"/>
                <w:u w:val="single"/>
                <w:lang w:eastAsia="ru-RU"/>
              </w:rPr>
              <w:t>1</w:t>
            </w:r>
            <w:r w:rsidR="00D61FC9">
              <w:rPr>
                <w:rFonts w:ascii="Times New Roman" w:eastAsia="Times New Roman" w:hAnsi="Times New Roman" w:cs="Times New Roman"/>
                <w:highlight w:val="yellow"/>
                <w:u w:val="single"/>
                <w:lang w:eastAsia="ru-RU"/>
              </w:rPr>
              <w:t>7</w:t>
            </w:r>
            <w:r w:rsidR="00DD5913" w:rsidRPr="006739CF">
              <w:rPr>
                <w:rFonts w:ascii="Times New Roman" w:eastAsia="Times New Roman" w:hAnsi="Times New Roman" w:cs="Times New Roman"/>
                <w:highlight w:val="yellow"/>
                <w:u w:val="single"/>
                <w:lang w:eastAsia="ru-RU"/>
              </w:rPr>
              <w:t xml:space="preserve"> </w:t>
            </w:r>
            <w:r w:rsidR="00FC6057">
              <w:rPr>
                <w:rFonts w:ascii="Times New Roman" w:eastAsia="Times New Roman" w:hAnsi="Times New Roman" w:cs="Times New Roman"/>
                <w:highlight w:val="yellow"/>
                <w:u w:val="single"/>
                <w:lang w:eastAsia="ru-RU"/>
              </w:rPr>
              <w:t>июля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C6057">
              <w:rPr>
                <w:rFonts w:ascii="Times New Roman" w:eastAsia="Times New Roman" w:hAnsi="Times New Roman" w:cs="Times New Roman"/>
                <w:bCs/>
                <w:highlight w:val="yellow"/>
                <w:lang w:eastAsia="ru-RU"/>
              </w:rPr>
              <w:t>4</w:t>
            </w:r>
            <w:r w:rsidR="00836FFF" w:rsidRPr="006739CF">
              <w:rPr>
                <w:rFonts w:ascii="Times New Roman" w:eastAsia="Times New Roman" w:hAnsi="Times New Roman" w:cs="Times New Roman"/>
                <w:bCs/>
                <w:highlight w:val="yellow"/>
                <w:lang w:eastAsia="ru-RU"/>
              </w:rPr>
              <w:t xml:space="preserve"> года</w:t>
            </w:r>
            <w:r w:rsidR="00DD5913" w:rsidRPr="006739CF">
              <w:rPr>
                <w:rFonts w:ascii="Times New Roman" w:eastAsia="Times New Roman" w:hAnsi="Times New Roman" w:cs="Times New Roman"/>
                <w:bCs/>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18</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19</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Оплата в иностранной валюте не предусмотрена.</w:t>
            </w:r>
          </w:p>
        </w:tc>
      </w:tr>
      <w:tr w:rsidR="00B935D1" w:rsidRPr="006739CF" w:rsidTr="00EA702C">
        <w:trPr>
          <w:trHeight w:val="20"/>
        </w:trPr>
        <w:tc>
          <w:tcPr>
            <w:tcW w:w="350" w:type="pct"/>
          </w:tcPr>
          <w:p w:rsidR="00B935D1" w:rsidRPr="006739CF" w:rsidRDefault="00B935D1" w:rsidP="00EA702C">
            <w:pPr>
              <w:widowControl w:val="0"/>
              <w:spacing w:after="0" w:line="240" w:lineRule="auto"/>
              <w:rPr>
                <w:rFonts w:ascii="Times New Roman" w:eastAsia="Calibri" w:hAnsi="Times New Roman" w:cs="Times New Roman"/>
              </w:rPr>
            </w:pPr>
            <w:r w:rsidRPr="006739CF">
              <w:rPr>
                <w:rFonts w:ascii="Times New Roman" w:eastAsia="Calibri" w:hAnsi="Times New Roman" w:cs="Times New Roman"/>
              </w:rPr>
              <w:t>20</w:t>
            </w:r>
          </w:p>
        </w:tc>
        <w:tc>
          <w:tcPr>
            <w:tcW w:w="4650" w:type="pct"/>
            <w:shd w:val="clear" w:color="auto" w:fill="FFFFFF"/>
          </w:tcPr>
          <w:p w:rsidR="00B935D1" w:rsidRPr="006739CF" w:rsidRDefault="00B935D1" w:rsidP="00EA702C">
            <w:pPr>
              <w:widowControl w:val="0"/>
              <w:spacing w:after="0" w:line="240" w:lineRule="auto"/>
              <w:rPr>
                <w:rFonts w:ascii="Times New Roman" w:eastAsia="Calibri" w:hAnsi="Times New Roman" w:cs="Times New Roman"/>
                <w:b/>
              </w:rPr>
            </w:pPr>
            <w:r w:rsidRPr="006739CF">
              <w:rPr>
                <w:rFonts w:ascii="Times New Roman" w:eastAsia="Calibri" w:hAnsi="Times New Roman" w:cs="Times New Roman"/>
                <w:b/>
              </w:rPr>
              <w:t>Обоснование начальной (максимальной) цены договора</w:t>
            </w:r>
          </w:p>
          <w:p w:rsidR="00B935D1" w:rsidRPr="006739CF" w:rsidRDefault="00B935D1" w:rsidP="00EA702C">
            <w:pPr>
              <w:widowControl w:val="0"/>
              <w:spacing w:after="0" w:line="240" w:lineRule="auto"/>
              <w:rPr>
                <w:rFonts w:ascii="Times New Roman" w:eastAsia="Calibri" w:hAnsi="Times New Roman" w:cs="Times New Roman"/>
                <w:b/>
                <w:highlight w:val="yellow"/>
              </w:rPr>
            </w:pPr>
            <w:r w:rsidRPr="006739CF">
              <w:rPr>
                <w:rFonts w:ascii="Times New Roman" w:eastAsia="Times New Roman" w:hAnsi="Times New Roman" w:cs="Times New Roman"/>
                <w:lang w:eastAsia="ru-RU"/>
              </w:rPr>
              <w:t>Согласно разделу 6 настоящей документации.</w:t>
            </w:r>
          </w:p>
        </w:tc>
      </w:tr>
      <w:tr w:rsidR="00DD5913"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21</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4144C2">
              <w:rPr>
                <w:rFonts w:ascii="Times New Roman" w:eastAsia="Times New Roman" w:hAnsi="Times New Roman" w:cs="Times New Roman"/>
                <w:b/>
                <w:lang w:eastAsia="ru-RU"/>
              </w:rPr>
              <w:t xml:space="preserve">Условия платежей по договору – </w:t>
            </w:r>
            <w:r w:rsidRPr="004144C2">
              <w:rPr>
                <w:rFonts w:ascii="Times New Roman" w:eastAsia="Times New Roman" w:hAnsi="Times New Roman" w:cs="Times New Roman"/>
                <w:lang w:eastAsia="ru-RU"/>
              </w:rPr>
              <w:t>согласно пункту</w:t>
            </w:r>
            <w:proofErr w:type="gramStart"/>
            <w:r w:rsidR="004144C2" w:rsidRPr="004144C2">
              <w:rPr>
                <w:rFonts w:ascii="Times New Roman" w:eastAsia="Times New Roman" w:hAnsi="Times New Roman" w:cs="Times New Roman"/>
                <w:lang w:eastAsia="ru-RU"/>
              </w:rPr>
              <w:t>2</w:t>
            </w:r>
            <w:proofErr w:type="gramEnd"/>
            <w:r w:rsidR="004144C2" w:rsidRPr="004144C2">
              <w:rPr>
                <w:rFonts w:ascii="Times New Roman" w:eastAsia="Times New Roman" w:hAnsi="Times New Roman" w:cs="Times New Roman"/>
                <w:lang w:eastAsia="ru-RU"/>
              </w:rPr>
              <w:t>.3</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22</w:t>
            </w:r>
          </w:p>
        </w:tc>
        <w:tc>
          <w:tcPr>
            <w:tcW w:w="4650" w:type="pct"/>
            <w:shd w:val="clear" w:color="auto" w:fill="FFFFFF"/>
          </w:tcPr>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B935D1" w:rsidRPr="006739CF" w:rsidRDefault="00DD5913"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В течение 3 (трех) рабочих дней </w:t>
            </w:r>
            <w:proofErr w:type="gramStart"/>
            <w:r w:rsidRPr="006739CF">
              <w:rPr>
                <w:rFonts w:ascii="Times New Roman" w:eastAsia="Times New Roman" w:hAnsi="Times New Roman" w:cs="Times New Roman"/>
                <w:lang w:eastAsia="ru-RU"/>
              </w:rPr>
              <w:t>с даты поступления</w:t>
            </w:r>
            <w:proofErr w:type="gramEnd"/>
            <w:r w:rsidRPr="006739CF">
              <w:rPr>
                <w:rFonts w:ascii="Times New Roman" w:eastAsia="Times New Roman" w:hAnsi="Times New Roman" w:cs="Times New Roman"/>
                <w:lang w:eastAsia="ru-RU"/>
              </w:rPr>
              <w:t xml:space="preserve"> запроса, Заказчик осуществляет разъяснение положений извещения о закупке и (или) положений документации с указанием предмета </w:t>
            </w:r>
            <w:proofErr w:type="spellStart"/>
            <w:r w:rsidRPr="006739CF">
              <w:rPr>
                <w:rFonts w:ascii="Times New Roman" w:eastAsia="Times New Roman" w:hAnsi="Times New Roman" w:cs="Times New Roman"/>
                <w:lang w:eastAsia="ru-RU"/>
              </w:rPr>
              <w:t>запросдокументации</w:t>
            </w:r>
            <w:proofErr w:type="spellEnd"/>
            <w:r w:rsidRPr="006739CF">
              <w:rPr>
                <w:rFonts w:ascii="Times New Roman" w:eastAsia="Times New Roman" w:hAnsi="Times New Roman" w:cs="Times New Roman"/>
                <w:lang w:eastAsia="ru-RU"/>
              </w:rPr>
              <w:t xml:space="preserve"> о закупке и размещает их в ЕИС с указанием предмета запроса, но без указания участника такой закупки, от которого поступил указанный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При этом Заказчик вправе не осуществлять такое разъяснение в случае, если указанный запрос поступил </w:t>
            </w:r>
            <w:proofErr w:type="gramStart"/>
            <w:r w:rsidRPr="006739CF">
              <w:rPr>
                <w:rFonts w:ascii="Times New Roman" w:eastAsia="Times New Roman" w:hAnsi="Times New Roman" w:cs="Times New Roman"/>
                <w:lang w:eastAsia="ru-RU"/>
              </w:rPr>
              <w:t>позднее</w:t>
            </w:r>
            <w:proofErr w:type="gramEnd"/>
            <w:r w:rsidRPr="006739CF">
              <w:rPr>
                <w:rFonts w:ascii="Times New Roman" w:eastAsia="Times New Roman" w:hAnsi="Times New Roman" w:cs="Times New Roman"/>
                <w:lang w:eastAsia="ru-RU"/>
              </w:rPr>
              <w:t xml:space="preserve"> чем за 3 (три) рабочих дня до даты окончания срока подачи заявок на участие </w:t>
            </w:r>
            <w:r w:rsidRPr="006739CF">
              <w:rPr>
                <w:rFonts w:ascii="Times New Roman" w:eastAsia="Times New Roman" w:hAnsi="Times New Roman" w:cs="Times New Roman"/>
                <w:lang w:eastAsia="ru-RU"/>
              </w:rPr>
              <w:lastRenderedPageBreak/>
              <w:t>в такой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изменить условия договора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Изменение существенных условий договора (цена, объемы, сроки) возможно по решению Заказчика при согласии сторон:</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изменения курса валют более чем на 5 %</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Изменение предмета договора не допускается.</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Договор</w:t>
            </w:r>
            <w:proofErr w:type="gramEnd"/>
            <w:r w:rsidRPr="006739CF">
              <w:rPr>
                <w:rFonts w:ascii="Times New Roman" w:eastAsia="Times New Roman" w:hAnsi="Times New Roman" w:cs="Times New Roman"/>
                <w:lang w:eastAsia="ru-RU"/>
              </w:rPr>
              <w:t xml:space="preserve"> может быть расторгнут Заказчиком в одностороннем порядке, если это не противоречит законодательству РФ в следующих случаях:</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по договору на поставки товаров:</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поставки товаров,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по договору на выполнение работ:</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выполнения работ,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по договору на оказание услуг:</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оказания услуг,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В случае, если поставщик (исполнитель, подрядчик) в заявке на закупку указал недостоверную информацию.</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 xml:space="preserve">4. Иное, не оговоренное в данном Положении, регулируется положениями Гражданского </w:t>
            </w:r>
            <w:r w:rsidRPr="006739CF">
              <w:rPr>
                <w:rFonts w:ascii="Times New Roman" w:eastAsia="Times New Roman" w:hAnsi="Times New Roman" w:cs="Times New Roman"/>
                <w:lang w:eastAsia="ru-RU"/>
              </w:rPr>
              <w:lastRenderedPageBreak/>
              <w:t>кодекса Российской Федерации и иными федеральными законами и нормативно-правовыми актами, регулирующие договорные отношения.</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заключить договор с несколькими участниками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Не предусмотрена</w:t>
            </w:r>
          </w:p>
        </w:tc>
      </w:tr>
      <w:tr w:rsidR="00B935D1" w:rsidRPr="006739CF" w:rsidTr="00EA702C">
        <w:trPr>
          <w:trHeight w:val="20"/>
        </w:trPr>
        <w:tc>
          <w:tcPr>
            <w:tcW w:w="350" w:type="pct"/>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6739CF">
              <w:rPr>
                <w:rFonts w:ascii="Times New Roman" w:eastAsia="Times New Roman" w:hAnsi="Times New Roman" w:cs="Times New Roman"/>
                <w:lang w:eastAsia="ru-RU"/>
              </w:rPr>
              <w:t xml:space="preserve"> либо в судебном порядке.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6739CF" w:rsidTr="00EA702C">
        <w:trPr>
          <w:trHeight w:val="20"/>
        </w:trPr>
        <w:tc>
          <w:tcPr>
            <w:tcW w:w="350" w:type="pct"/>
            <w:shd w:val="clear" w:color="auto" w:fill="FFFFFF"/>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Условия допуска к участию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hAnsi="Times New Roman" w:cs="Times New Roman"/>
              </w:rPr>
              <w:t xml:space="preserve">Порядок рассмотрения первых частей заявок на участие в электронном аукционе </w:t>
            </w:r>
            <w:r w:rsidRPr="006739CF">
              <w:rPr>
                <w:rFonts w:ascii="Times New Roman" w:eastAsia="Times New Roman" w:hAnsi="Times New Roman" w:cs="Times New Roman"/>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непредставления сведений, предусмотренных частью 2.1 статьи 32 Положения, или представления недостоверных сведений;</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несоответствия сведений, предусмотренных частью 2.1 статьи 32 Положения, требованиям документации об электронном аукционе;</w:t>
            </w:r>
          </w:p>
          <w:p w:rsidR="00B935D1"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рассмотрения вторых частей заявок на участие в аукционе в электронной форме: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1) непредставления документов, определенных частью 2.2 статьи 32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roofErr w:type="gramEnd"/>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roofErr w:type="gramEnd"/>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w:t>
            </w:r>
            <w:proofErr w:type="gramStart"/>
            <w:r w:rsidRPr="006739CF">
              <w:rPr>
                <w:rFonts w:ascii="Times New Roman" w:eastAsia="Times New Roman" w:hAnsi="Times New Roman" w:cs="Times New Roman"/>
                <w:bCs/>
                <w:lang w:eastAsia="ru-RU"/>
              </w:rPr>
              <w:t>дств в к</w:t>
            </w:r>
            <w:proofErr w:type="gramEnd"/>
            <w:r w:rsidRPr="006739CF">
              <w:rPr>
                <w:rFonts w:ascii="Times New Roman" w:eastAsia="Times New Roman" w:hAnsi="Times New Roman" w:cs="Times New Roman"/>
                <w:bCs/>
                <w:lang w:eastAsia="ru-RU"/>
              </w:rPr>
              <w:t>ачестве обеспечения заявки.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30</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Предоставление закупочной документации </w:t>
            </w:r>
          </w:p>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B935D1" w:rsidRPr="006739CF" w:rsidRDefault="00B935D1" w:rsidP="00C47AE1">
      <w:pPr>
        <w:widowControl w:val="0"/>
        <w:spacing w:after="0" w:line="240" w:lineRule="auto"/>
        <w:jc w:val="right"/>
        <w:rPr>
          <w:rFonts w:ascii="Times New Roman" w:eastAsia="Times New Roman" w:hAnsi="Times New Roman" w:cs="Times New Roman"/>
          <w:b/>
          <w:bCs/>
          <w:lang w:eastAsia="ru-RU"/>
        </w:rPr>
      </w:pPr>
      <w:r w:rsidRPr="006739CF">
        <w:rPr>
          <w:rFonts w:ascii="Times New Roman" w:eastAsia="Times New Roman" w:hAnsi="Times New Roman" w:cs="Times New Roman"/>
          <w:b/>
          <w:kern w:val="28"/>
          <w:lang w:eastAsia="ru-RU"/>
        </w:rPr>
        <w:br w:type="page"/>
      </w:r>
      <w:r w:rsidRPr="006739CF">
        <w:rPr>
          <w:rFonts w:ascii="Times New Roman" w:eastAsia="Times New Roman" w:hAnsi="Times New Roman" w:cs="Times New Roman"/>
          <w:b/>
          <w:bCs/>
          <w:lang w:eastAsia="ru-RU"/>
        </w:rPr>
        <w:lastRenderedPageBreak/>
        <w:t>Приложение №1 к документации</w:t>
      </w:r>
    </w:p>
    <w:p w:rsidR="00B935D1" w:rsidRPr="006739CF" w:rsidRDefault="00B935D1" w:rsidP="00C47AE1">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rsidR="006739CF" w:rsidRPr="006739CF" w:rsidRDefault="006739CF" w:rsidP="006739CF">
      <w:pPr>
        <w:widowControl w:val="0"/>
        <w:spacing w:after="0" w:line="240" w:lineRule="auto"/>
        <w:jc w:val="center"/>
        <w:rPr>
          <w:rFonts w:ascii="Times New Roman" w:eastAsia="Times New Roman" w:hAnsi="Times New Roman" w:cs="Times New Roman"/>
          <w:b/>
          <w:bCs/>
          <w:snapToGrid w:val="0"/>
          <w:color w:val="000000"/>
          <w:lang w:eastAsia="ru-RU"/>
        </w:rPr>
      </w:pPr>
      <w:r w:rsidRPr="006739CF">
        <w:rPr>
          <w:rFonts w:ascii="Times New Roman" w:eastAsia="Times New Roman" w:hAnsi="Times New Roman" w:cs="Times New Roman"/>
          <w:b/>
          <w:bCs/>
          <w:snapToGrid w:val="0"/>
          <w:color w:val="000000"/>
          <w:lang w:eastAsia="ru-RU"/>
        </w:rPr>
        <w:t>ПРОЕКТ ДОГОВОРА</w:t>
      </w:r>
    </w:p>
    <w:p w:rsidR="006739CF" w:rsidRPr="006739CF" w:rsidRDefault="00FC6057" w:rsidP="006739CF">
      <w:pPr>
        <w:spacing w:after="0" w:line="240" w:lineRule="auto"/>
        <w:jc w:val="center"/>
        <w:rPr>
          <w:rFonts w:ascii="Times New Roman" w:eastAsia="Calibri" w:hAnsi="Times New Roman" w:cs="Times New Roman"/>
          <w:snapToGrid w:val="0"/>
          <w:lang w:eastAsia="ru-RU"/>
        </w:rPr>
      </w:pPr>
      <w:r w:rsidRPr="00FC6057">
        <w:rPr>
          <w:rFonts w:ascii="Times New Roman" w:eastAsia="Calibri" w:hAnsi="Times New Roman" w:cs="Times New Roman"/>
          <w:b/>
          <w:snapToGrid w:val="0"/>
          <w:lang w:eastAsia="ru-RU"/>
        </w:rPr>
        <w:t>на поставку портативного дентального рентген аппарата</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 Нальчик                                                                                           </w:t>
      </w:r>
      <w:r w:rsidRPr="006739CF">
        <w:rPr>
          <w:rFonts w:ascii="Times New Roman" w:eastAsia="Calibri" w:hAnsi="Times New Roman" w:cs="Times New Roman"/>
          <w:snapToGrid w:val="0"/>
          <w:lang w:eastAsia="ru-RU"/>
        </w:rPr>
        <w:tab/>
        <w:t xml:space="preserve"> «___» ____________ </w:t>
      </w:r>
      <w:r>
        <w:rPr>
          <w:rFonts w:ascii="Times New Roman" w:eastAsia="Calibri" w:hAnsi="Times New Roman" w:cs="Times New Roman"/>
          <w:snapToGrid w:val="0"/>
          <w:lang w:eastAsia="ru-RU"/>
        </w:rPr>
        <w:t>2023</w:t>
      </w:r>
      <w:r w:rsidRPr="006739CF">
        <w:rPr>
          <w:rFonts w:ascii="Times New Roman" w:eastAsia="Calibri" w:hAnsi="Times New Roman" w:cs="Times New Roman"/>
          <w:snapToGrid w:val="0"/>
          <w:lang w:eastAsia="ru-RU"/>
        </w:rPr>
        <w:t xml:space="preserve"> г.</w:t>
      </w:r>
    </w:p>
    <w:p w:rsidR="006739CF" w:rsidRDefault="006739CF" w:rsidP="006739CF">
      <w:pPr>
        <w:autoSpaceDE w:val="0"/>
        <w:autoSpaceDN w:val="0"/>
        <w:adjustRightInd w:val="0"/>
        <w:spacing w:after="0" w:line="240" w:lineRule="auto"/>
        <w:jc w:val="both"/>
        <w:rPr>
          <w:rFonts w:ascii="Times New Roman" w:eastAsia="Times New Roman" w:hAnsi="Times New Roman" w:cs="Times New Roman"/>
          <w:lang w:eastAsia="ru-RU"/>
        </w:rPr>
      </w:pPr>
    </w:p>
    <w:p w:rsidR="00FC6057" w:rsidRPr="00FC6057" w:rsidRDefault="00FC6057" w:rsidP="00FC6057">
      <w:pPr>
        <w:autoSpaceDE w:val="0"/>
        <w:autoSpaceDN w:val="0"/>
        <w:adjustRightInd w:val="0"/>
        <w:spacing w:after="0" w:line="240" w:lineRule="auto"/>
        <w:ind w:firstLine="567"/>
        <w:jc w:val="both"/>
        <w:rPr>
          <w:rFonts w:ascii="Times New Roman" w:eastAsia="Times New Roman" w:hAnsi="Times New Roman" w:cs="Times New Roman"/>
          <w:lang w:eastAsia="ru-RU"/>
        </w:rPr>
      </w:pPr>
      <w:proofErr w:type="gramStart"/>
      <w:r w:rsidRPr="00FC6057">
        <w:rPr>
          <w:rFonts w:ascii="Times New Roman" w:eastAsia="Times New Roman" w:hAnsi="Times New Roman" w:cs="Times New Roman"/>
          <w:lang w:eastAsia="ru-RU"/>
        </w:rPr>
        <w:t xml:space="preserve">Государственное бюджетное учреждение здравоохранения «Республиканский стоматологический центр им. </w:t>
      </w:r>
      <w:proofErr w:type="spellStart"/>
      <w:r w:rsidRPr="00FC6057">
        <w:rPr>
          <w:rFonts w:ascii="Times New Roman" w:eastAsia="Times New Roman" w:hAnsi="Times New Roman" w:cs="Times New Roman"/>
          <w:lang w:eastAsia="ru-RU"/>
        </w:rPr>
        <w:t>Т.Х.Тхазаплижева</w:t>
      </w:r>
      <w:proofErr w:type="spellEnd"/>
      <w:r w:rsidRPr="00FC6057">
        <w:rPr>
          <w:rFonts w:ascii="Times New Roman" w:eastAsia="Times New Roman" w:hAnsi="Times New Roman" w:cs="Times New Roman"/>
          <w:lang w:eastAsia="ru-RU"/>
        </w:rPr>
        <w:t xml:space="preserve">" МЗ КБР, именуемое в дальнейшем Заказчик в лице </w:t>
      </w:r>
      <w:proofErr w:type="spellStart"/>
      <w:r w:rsidRPr="00FC6057">
        <w:rPr>
          <w:rFonts w:ascii="Times New Roman" w:eastAsia="Times New Roman" w:hAnsi="Times New Roman" w:cs="Times New Roman"/>
          <w:lang w:eastAsia="ru-RU"/>
        </w:rPr>
        <w:t>и.о</w:t>
      </w:r>
      <w:proofErr w:type="spellEnd"/>
      <w:r w:rsidRPr="00FC6057">
        <w:rPr>
          <w:rFonts w:ascii="Times New Roman" w:eastAsia="Times New Roman" w:hAnsi="Times New Roman" w:cs="Times New Roman"/>
          <w:lang w:eastAsia="ru-RU"/>
        </w:rPr>
        <w:t xml:space="preserve">. главного врача </w:t>
      </w:r>
      <w:proofErr w:type="spellStart"/>
      <w:r w:rsidRPr="00FC6057">
        <w:rPr>
          <w:rFonts w:ascii="Times New Roman" w:eastAsia="Times New Roman" w:hAnsi="Times New Roman" w:cs="Times New Roman"/>
          <w:lang w:eastAsia="ru-RU"/>
        </w:rPr>
        <w:t>Шогеновой</w:t>
      </w:r>
      <w:proofErr w:type="spellEnd"/>
      <w:r w:rsidRPr="00FC6057">
        <w:rPr>
          <w:rFonts w:ascii="Times New Roman" w:eastAsia="Times New Roman" w:hAnsi="Times New Roman" w:cs="Times New Roman"/>
          <w:lang w:eastAsia="ru-RU"/>
        </w:rPr>
        <w:t xml:space="preserve"> </w:t>
      </w:r>
      <w:proofErr w:type="spellStart"/>
      <w:r w:rsidRPr="00FC6057">
        <w:rPr>
          <w:rFonts w:ascii="Times New Roman" w:eastAsia="Times New Roman" w:hAnsi="Times New Roman" w:cs="Times New Roman"/>
          <w:lang w:eastAsia="ru-RU"/>
        </w:rPr>
        <w:t>Асият</w:t>
      </w:r>
      <w:proofErr w:type="spellEnd"/>
      <w:r w:rsidRPr="00FC6057">
        <w:rPr>
          <w:rFonts w:ascii="Times New Roman" w:eastAsia="Times New Roman" w:hAnsi="Times New Roman" w:cs="Times New Roman"/>
          <w:lang w:eastAsia="ru-RU"/>
        </w:rPr>
        <w:t xml:space="preserve"> </w:t>
      </w:r>
      <w:proofErr w:type="spellStart"/>
      <w:r w:rsidRPr="00FC6057">
        <w:rPr>
          <w:rFonts w:ascii="Times New Roman" w:eastAsia="Times New Roman" w:hAnsi="Times New Roman" w:cs="Times New Roman"/>
          <w:lang w:eastAsia="ru-RU"/>
        </w:rPr>
        <w:t>Ахмедовны</w:t>
      </w:r>
      <w:proofErr w:type="spellEnd"/>
      <w:r w:rsidRPr="00FC6057">
        <w:rPr>
          <w:rFonts w:ascii="Times New Roman" w:eastAsia="Times New Roman" w:hAnsi="Times New Roman" w:cs="Times New Roman"/>
          <w:lang w:eastAsia="ru-RU"/>
        </w:rPr>
        <w:t xml:space="preserve">, действующее на основании Устава, с одной стороны, </w:t>
      </w:r>
      <w:r>
        <w:rPr>
          <w:rFonts w:ascii="Times New Roman" w:eastAsia="Times New Roman" w:hAnsi="Times New Roman" w:cs="Times New Roman"/>
          <w:lang w:eastAsia="ru-RU"/>
        </w:rPr>
        <w:t>_______________________________</w:t>
      </w:r>
      <w:r w:rsidRPr="00FC6057">
        <w:rPr>
          <w:rFonts w:ascii="Times New Roman" w:eastAsia="Times New Roman" w:hAnsi="Times New Roman" w:cs="Times New Roman"/>
          <w:lang w:eastAsia="ru-RU"/>
        </w:rPr>
        <w:t xml:space="preserve">, именуемый в дальнейшем "Поставщик",  действующий на основании </w:t>
      </w:r>
      <w:r>
        <w:rPr>
          <w:rFonts w:ascii="Times New Roman" w:eastAsia="Times New Roman" w:hAnsi="Times New Roman" w:cs="Times New Roman"/>
          <w:lang w:eastAsia="ru-RU"/>
        </w:rPr>
        <w:t>__________________________________</w:t>
      </w:r>
      <w:r w:rsidRPr="00FC6057">
        <w:rPr>
          <w:rFonts w:ascii="Times New Roman" w:eastAsia="Times New Roman" w:hAnsi="Times New Roman" w:cs="Times New Roman"/>
          <w:lang w:eastAsia="ru-RU"/>
        </w:rPr>
        <w:t>, с другой стороны, вместе именуемые "Стороны", с соблюдением требований Гражданского кодекса Российской Федерации, Федеральным законом от 18.07.2011 № 223-ФЗ «О закупках</w:t>
      </w:r>
      <w:proofErr w:type="gramEnd"/>
      <w:r w:rsidRPr="00FC6057">
        <w:rPr>
          <w:rFonts w:ascii="Times New Roman" w:eastAsia="Times New Roman" w:hAnsi="Times New Roman" w:cs="Times New Roman"/>
          <w:lang w:eastAsia="ru-RU"/>
        </w:rPr>
        <w:t xml:space="preserve"> товаров, работ, услуг отдельными видами юридических лиц» (далее - Федеральный закон) и иных нормативных актов Российской Федерации, на основании результатов размещения заказа путем проведения электронного аукциона, протокол подведения итогов  </w:t>
      </w:r>
      <w:r>
        <w:rPr>
          <w:rFonts w:ascii="Times New Roman" w:eastAsia="Times New Roman" w:hAnsi="Times New Roman" w:cs="Times New Roman"/>
          <w:lang w:eastAsia="ru-RU"/>
        </w:rPr>
        <w:t>___________________</w:t>
      </w:r>
      <w:r w:rsidRPr="00FC6057">
        <w:rPr>
          <w:rFonts w:ascii="Times New Roman" w:eastAsia="Times New Roman" w:hAnsi="Times New Roman" w:cs="Times New Roman"/>
          <w:lang w:eastAsia="ru-RU"/>
        </w:rPr>
        <w:t>. заключили настоящий Договор, о нижеследующем:</w:t>
      </w:r>
    </w:p>
    <w:p w:rsidR="00FC6057" w:rsidRDefault="00FC6057" w:rsidP="00411F4A">
      <w:pPr>
        <w:spacing w:after="0" w:line="240" w:lineRule="auto"/>
        <w:ind w:firstLine="567"/>
        <w:jc w:val="center"/>
        <w:rPr>
          <w:rFonts w:ascii="Times New Roman" w:eastAsia="Calibri" w:hAnsi="Times New Roman" w:cs="Times New Roman"/>
          <w:b/>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 Предмет Договора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 </w:t>
      </w:r>
      <w:proofErr w:type="gramStart"/>
      <w:r w:rsidRPr="006739CF">
        <w:rPr>
          <w:rFonts w:ascii="Times New Roman" w:eastAsia="Calibri" w:hAnsi="Times New Roman" w:cs="Times New Roman"/>
          <w:snapToGrid w:val="0"/>
          <w:lang w:eastAsia="ru-RU"/>
        </w:rPr>
        <w:t xml:space="preserve">Предметом настоящего Договора является поставка Поставщиком </w:t>
      </w:r>
      <w:r w:rsidR="00FC6057" w:rsidRPr="00FC6057">
        <w:rPr>
          <w:rFonts w:ascii="Times New Roman" w:eastAsia="Calibri" w:hAnsi="Times New Roman" w:cs="Times New Roman"/>
          <w:b/>
          <w:snapToGrid w:val="0"/>
          <w:lang w:eastAsia="ru-RU"/>
        </w:rPr>
        <w:t>портативного дентального рентген аппарата</w:t>
      </w:r>
      <w:r>
        <w:rPr>
          <w:rFonts w:ascii="Times New Roman" w:eastAsia="Calibri" w:hAnsi="Times New Roman" w:cs="Times New Roman"/>
          <w:snapToGrid w:val="0"/>
          <w:lang w:eastAsia="ru-RU"/>
        </w:rPr>
        <w:t xml:space="preserve"> </w:t>
      </w:r>
      <w:r w:rsidRPr="006739CF">
        <w:rPr>
          <w:rFonts w:ascii="Times New Roman" w:eastAsia="Calibri" w:hAnsi="Times New Roman" w:cs="Times New Roman"/>
          <w:snapToGrid w:val="0"/>
          <w:lang w:eastAsia="ru-RU"/>
        </w:rPr>
        <w:t>для нужд ГБУЗ «РСЦ</w:t>
      </w:r>
      <w:r>
        <w:rPr>
          <w:rFonts w:ascii="Times New Roman" w:eastAsia="Calibri" w:hAnsi="Times New Roman" w:cs="Times New Roman"/>
          <w:snapToGrid w:val="0"/>
          <w:lang w:eastAsia="ru-RU"/>
        </w:rPr>
        <w:t xml:space="preserve"> </w:t>
      </w:r>
      <w:proofErr w:type="spellStart"/>
      <w:r w:rsidRPr="006739CF">
        <w:rPr>
          <w:rFonts w:ascii="Times New Roman" w:eastAsia="Calibri" w:hAnsi="Times New Roman" w:cs="Times New Roman"/>
          <w:snapToGrid w:val="0"/>
          <w:lang w:eastAsia="ru-RU"/>
        </w:rPr>
        <w:t>им.Т.Х</w:t>
      </w:r>
      <w:proofErr w:type="spellEnd"/>
      <w:r w:rsidRPr="006739CF">
        <w:rPr>
          <w:rFonts w:ascii="Times New Roman" w:eastAsia="Calibri" w:hAnsi="Times New Roman" w:cs="Times New Roman"/>
          <w:snapToGrid w:val="0"/>
          <w:lang w:eastAsia="ru-RU"/>
        </w:rPr>
        <w:t xml:space="preserve">. </w:t>
      </w:r>
      <w:proofErr w:type="spellStart"/>
      <w:r w:rsidRPr="006739CF">
        <w:rPr>
          <w:rFonts w:ascii="Times New Roman" w:eastAsia="Calibri" w:hAnsi="Times New Roman" w:cs="Times New Roman"/>
          <w:snapToGrid w:val="0"/>
          <w:lang w:eastAsia="ru-RU"/>
        </w:rPr>
        <w:t>Тхазаплижева</w:t>
      </w:r>
      <w:proofErr w:type="spellEnd"/>
      <w:r w:rsidRPr="006739CF">
        <w:rPr>
          <w:rFonts w:ascii="Times New Roman" w:eastAsia="Calibri" w:hAnsi="Times New Roman" w:cs="Times New Roman"/>
          <w:snapToGrid w:val="0"/>
          <w:lang w:eastAsia="ru-RU"/>
        </w:rPr>
        <w:t xml:space="preserve">» Минздрава КБР в соответствии, со спецификацией (Приложение №1 к настоящему Договору) и Техническим заданием, доставка по указанному адресу, включая </w:t>
      </w:r>
      <w:r w:rsidRPr="006739CF">
        <w:rPr>
          <w:rFonts w:ascii="Times New Roman" w:eastAsia="Times New Roman" w:hAnsi="Times New Roman" w:cs="Times New Roman"/>
          <w:lang w:eastAsia="ru-RU"/>
        </w:rPr>
        <w:t xml:space="preserve">в себя </w:t>
      </w:r>
      <w:r w:rsidRPr="006739CF">
        <w:rPr>
          <w:rFonts w:ascii="Times New Roman" w:eastAsia="Calibri" w:hAnsi="Times New Roman" w:cs="Times New Roman"/>
          <w:color w:val="000000"/>
          <w:lang w:eastAsia="ru-RU"/>
        </w:rPr>
        <w:t>все расходы Поставщика, производимые им в связи с исполнением Договора, включая расходы на доставку Товара по адресу Заказчика, расходы на уплату</w:t>
      </w:r>
      <w:proofErr w:type="gramEnd"/>
      <w:r w:rsidRPr="006739CF">
        <w:rPr>
          <w:rFonts w:ascii="Times New Roman" w:eastAsia="Calibri" w:hAnsi="Times New Roman" w:cs="Times New Roman"/>
          <w:color w:val="000000"/>
          <w:lang w:eastAsia="ru-RU"/>
        </w:rPr>
        <w:t xml:space="preserve"> налогов, сборов и других обязательных платежей</w:t>
      </w:r>
      <w:r w:rsidRPr="006739CF">
        <w:rPr>
          <w:rFonts w:ascii="Times New Roman" w:eastAsia="Calibri" w:hAnsi="Times New Roman" w:cs="Times New Roman"/>
          <w:snapToGrid w:val="0"/>
          <w:lang w:eastAsia="ru-RU"/>
        </w:rPr>
        <w:t>.</w:t>
      </w:r>
    </w:p>
    <w:p w:rsidR="00411F4A" w:rsidRPr="006739CF" w:rsidRDefault="00411F4A" w:rsidP="00411F4A">
      <w:pPr>
        <w:widowControl w:val="0"/>
        <w:spacing w:after="0" w:line="240" w:lineRule="auto"/>
        <w:ind w:firstLine="567"/>
        <w:jc w:val="both"/>
        <w:rPr>
          <w:rFonts w:ascii="Times New Roman" w:eastAsia="Courier New" w:hAnsi="Times New Roman" w:cs="Times New Roman"/>
          <w:bCs/>
          <w:color w:val="000000"/>
        </w:rPr>
      </w:pPr>
      <w:r w:rsidRPr="006739CF">
        <w:rPr>
          <w:rFonts w:ascii="Times New Roman" w:eastAsia="Courier New" w:hAnsi="Times New Roman" w:cs="Times New Roman"/>
          <w:bCs/>
          <w:color w:val="000000"/>
        </w:rPr>
        <w:t xml:space="preserve">1.2. Заказчик производит приемку </w:t>
      </w:r>
      <w:r>
        <w:rPr>
          <w:rFonts w:ascii="Times New Roman" w:eastAsia="Courier New" w:hAnsi="Times New Roman" w:cs="Times New Roman"/>
          <w:bCs/>
          <w:color w:val="000000"/>
        </w:rPr>
        <w:t>н</w:t>
      </w:r>
      <w:r w:rsidRPr="007E0D54">
        <w:rPr>
          <w:rFonts w:ascii="Times New Roman" w:eastAsia="Courier New" w:hAnsi="Times New Roman" w:cs="Times New Roman"/>
          <w:bCs/>
          <w:color w:val="000000"/>
        </w:rPr>
        <w:t>астенн</w:t>
      </w:r>
      <w:r>
        <w:rPr>
          <w:rFonts w:ascii="Times New Roman" w:eastAsia="Courier New" w:hAnsi="Times New Roman" w:cs="Times New Roman"/>
          <w:bCs/>
          <w:color w:val="000000"/>
        </w:rPr>
        <w:t>ого</w:t>
      </w:r>
      <w:r w:rsidRPr="007E0D54">
        <w:rPr>
          <w:rFonts w:ascii="Times New Roman" w:eastAsia="Courier New" w:hAnsi="Times New Roman" w:cs="Times New Roman"/>
          <w:bCs/>
          <w:color w:val="000000"/>
        </w:rPr>
        <w:t xml:space="preserve"> дентальн</w:t>
      </w:r>
      <w:r>
        <w:rPr>
          <w:rFonts w:ascii="Times New Roman" w:eastAsia="Courier New" w:hAnsi="Times New Roman" w:cs="Times New Roman"/>
          <w:bCs/>
          <w:color w:val="000000"/>
        </w:rPr>
        <w:t>ого</w:t>
      </w:r>
      <w:r w:rsidRPr="007E0D54">
        <w:rPr>
          <w:rFonts w:ascii="Times New Roman" w:eastAsia="Courier New" w:hAnsi="Times New Roman" w:cs="Times New Roman"/>
          <w:bCs/>
          <w:color w:val="000000"/>
        </w:rPr>
        <w:t xml:space="preserve"> рентген аппарат</w:t>
      </w:r>
      <w:r>
        <w:rPr>
          <w:rFonts w:ascii="Times New Roman" w:eastAsia="Courier New" w:hAnsi="Times New Roman" w:cs="Times New Roman"/>
          <w:bCs/>
          <w:color w:val="000000"/>
        </w:rPr>
        <w:t>а</w:t>
      </w:r>
      <w:r w:rsidRPr="006739CF">
        <w:rPr>
          <w:rFonts w:ascii="Times New Roman" w:eastAsia="Courier New" w:hAnsi="Times New Roman" w:cs="Times New Roman"/>
          <w:bCs/>
          <w:color w:val="000000"/>
        </w:rPr>
        <w:t>, а также осуществляет оплату в порядке и в соответствии с условиями настоящего Договора.</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2. Цена и порядок расчета</w:t>
      </w:r>
    </w:p>
    <w:p w:rsidR="00411F4A" w:rsidRPr="006739CF" w:rsidRDefault="00411F4A" w:rsidP="00411F4A">
      <w:pPr>
        <w:tabs>
          <w:tab w:val="left" w:pos="1276"/>
          <w:tab w:val="left" w:pos="1701"/>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2.1. Общая цена Договора составляет _______ (___________ ) рублей _ копеек (в том числе НДС в % </w:t>
      </w:r>
      <w:proofErr w:type="gramStart"/>
      <w:r w:rsidRPr="006739CF">
        <w:rPr>
          <w:rFonts w:ascii="Times New Roman" w:eastAsia="Calibri" w:hAnsi="Times New Roman" w:cs="Times New Roman"/>
          <w:snapToGrid w:val="0"/>
          <w:lang w:eastAsia="ru-RU"/>
        </w:rPr>
        <w:t>в</w:t>
      </w:r>
      <w:proofErr w:type="gramEnd"/>
      <w:r w:rsidRPr="006739CF">
        <w:rPr>
          <w:rFonts w:ascii="Times New Roman" w:eastAsia="Calibri" w:hAnsi="Times New Roman" w:cs="Times New Roman"/>
          <w:snapToGrid w:val="0"/>
          <w:lang w:eastAsia="ru-RU"/>
        </w:rPr>
        <w:t xml:space="preserve"> рублях). </w:t>
      </w:r>
    </w:p>
    <w:p w:rsidR="00411F4A" w:rsidRPr="006739CF" w:rsidRDefault="00411F4A" w:rsidP="00411F4A">
      <w:pPr>
        <w:shd w:val="clear" w:color="auto" w:fill="FFFFFF"/>
        <w:spacing w:after="0" w:line="240" w:lineRule="auto"/>
        <w:ind w:right="174"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2.2. </w:t>
      </w:r>
      <w:r w:rsidRPr="006739CF">
        <w:rPr>
          <w:rFonts w:ascii="Times New Roman" w:eastAsia="Times New Roman" w:hAnsi="Times New Roman" w:cs="Times New Roman"/>
          <w:lang w:eastAsia="ru-RU"/>
        </w:rPr>
        <w:t>Цена включает в себя все расходы Поставщика, производимые им в связи с исполнением Договора, включая расходы на предпродажную подготовку, доставку Товара по адресу Заказчика, расходы на страхование, уплату налогов, сборов и других обязательных платежей.</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2.3. Оплата осуществляется в следующем порядке: </w:t>
      </w:r>
    </w:p>
    <w:p w:rsidR="00411F4A" w:rsidRPr="006739CF" w:rsidRDefault="00411F4A" w:rsidP="00411F4A">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Оплата осуществляется по факту поставки </w:t>
      </w:r>
      <w:r w:rsidRPr="007E0D54">
        <w:rPr>
          <w:rFonts w:ascii="Times New Roman" w:eastAsia="Calibri" w:hAnsi="Times New Roman" w:cs="Times New Roman"/>
          <w:snapToGrid w:val="0"/>
          <w:lang w:eastAsia="ru-RU"/>
        </w:rPr>
        <w:t>в течение 7 (семи) рабочих дней</w:t>
      </w:r>
      <w:r w:rsidRPr="006739CF">
        <w:rPr>
          <w:rFonts w:ascii="Times New Roman" w:eastAsia="Calibri" w:hAnsi="Times New Roman" w:cs="Times New Roman"/>
          <w:snapToGrid w:val="0"/>
          <w:lang w:eastAsia="ru-RU"/>
        </w:rPr>
        <w:t xml:space="preserve"> после предоставления Поставщиком Заказчику следующих документов:</w:t>
      </w:r>
    </w:p>
    <w:p w:rsidR="00411F4A" w:rsidRPr="006739CF" w:rsidRDefault="00411F4A" w:rsidP="00411F4A">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w:t>
      </w:r>
      <w:proofErr w:type="gramStart"/>
      <w:r w:rsidRPr="006739CF">
        <w:rPr>
          <w:rFonts w:ascii="Times New Roman" w:eastAsia="Times New Roman" w:hAnsi="Times New Roman" w:cs="Times New Roman"/>
          <w:lang w:eastAsia="ru-RU"/>
        </w:rPr>
        <w:t>счет-фактуры</w:t>
      </w:r>
      <w:proofErr w:type="gramEnd"/>
      <w:r w:rsidRPr="006739CF">
        <w:rPr>
          <w:rFonts w:ascii="Times New Roman" w:eastAsia="Times New Roman" w:hAnsi="Times New Roman" w:cs="Times New Roman"/>
          <w:lang w:eastAsia="ru-RU"/>
        </w:rPr>
        <w:t xml:space="preserve">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и Заказчиком(2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411F4A" w:rsidRPr="006739CF" w:rsidRDefault="00411F4A" w:rsidP="00411F4A">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копии Гарантийного талона производителя </w:t>
      </w:r>
      <w:r w:rsidR="00E67674">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оформленного соответствующим образом или иного документа, подтверждающего гарантийное обслуживание.</w:t>
      </w:r>
    </w:p>
    <w:p w:rsidR="00411F4A" w:rsidRPr="006739CF" w:rsidRDefault="00411F4A" w:rsidP="00411F4A">
      <w:pPr>
        <w:tabs>
          <w:tab w:val="left" w:pos="567"/>
          <w:tab w:val="left" w:pos="851"/>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2.4. Валютой платежа является российский рубль.</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2.5. Все расчеты с Поставщиком производит Заказчик. </w:t>
      </w:r>
    </w:p>
    <w:p w:rsidR="00411F4A" w:rsidRPr="006739CF" w:rsidRDefault="00411F4A" w:rsidP="00411F4A">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 Цена Договора является твердой и определяется на весь срок его исполнения. Цена Договора может быть изменена по соглашению Сторон в соответствии с действующим законодательством.</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2.7. Оплата по Договору осуществляется путем безналичного расчета, </w:t>
      </w:r>
      <w:r w:rsidRPr="006739CF">
        <w:rPr>
          <w:rFonts w:ascii="Times New Roman" w:eastAsia="Calibri" w:hAnsi="Times New Roman" w:cs="Times New Roman"/>
          <w:b/>
          <w:snapToGrid w:val="0"/>
          <w:lang w:eastAsia="ru-RU"/>
        </w:rPr>
        <w:t>за счет средств полученных от предпринимательской и иной приносящей доход деятельности</w:t>
      </w:r>
      <w:r w:rsidRPr="006739CF">
        <w:rPr>
          <w:rFonts w:ascii="Times New Roman" w:eastAsia="Calibri" w:hAnsi="Times New Roman" w:cs="Times New Roman"/>
          <w:snapToGrid w:val="0"/>
          <w:lang w:eastAsia="ru-RU"/>
        </w:rPr>
        <w:t>. В случае изменения своего расчетного счета Поставщик обязан в течение 3-х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411F4A" w:rsidRPr="006739CF" w:rsidRDefault="00411F4A" w:rsidP="00411F4A">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2.8. Обязательства Заказчика по оплате считаются исполненными с момента списания денежных сре</w:t>
      </w:r>
      <w:proofErr w:type="gramStart"/>
      <w:r w:rsidRPr="006739CF">
        <w:rPr>
          <w:rFonts w:ascii="Times New Roman" w:eastAsia="Calibri" w:hAnsi="Times New Roman" w:cs="Times New Roman"/>
          <w:snapToGrid w:val="0"/>
          <w:lang w:eastAsia="ru-RU"/>
        </w:rPr>
        <w:t>дств в р</w:t>
      </w:r>
      <w:proofErr w:type="gramEnd"/>
      <w:r w:rsidRPr="006739CF">
        <w:rPr>
          <w:rFonts w:ascii="Times New Roman" w:eastAsia="Calibri" w:hAnsi="Times New Roman" w:cs="Times New Roman"/>
          <w:snapToGrid w:val="0"/>
          <w:lang w:eastAsia="ru-RU"/>
        </w:rPr>
        <w:t>азмере, составляющем цену Договора, с лицевого счета Заказчика, указанного в разделе 15 настоящего Договора.</w:t>
      </w:r>
    </w:p>
    <w:p w:rsidR="00411F4A" w:rsidRPr="006739CF" w:rsidRDefault="00411F4A" w:rsidP="00411F4A">
      <w:pPr>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2.9. В случае</w:t>
      </w:r>
      <w:proofErr w:type="gramStart"/>
      <w:r w:rsidRPr="006739CF">
        <w:rPr>
          <w:rFonts w:ascii="Times New Roman" w:eastAsia="Calibri" w:hAnsi="Times New Roman" w:cs="Times New Roman"/>
          <w:snapToGrid w:val="0"/>
          <w:lang w:eastAsia="ru-RU"/>
        </w:rPr>
        <w:t>,</w:t>
      </w:r>
      <w:proofErr w:type="gramEnd"/>
      <w:r w:rsidRPr="006739CF">
        <w:rPr>
          <w:rFonts w:ascii="Times New Roman" w:eastAsia="Calibri" w:hAnsi="Times New Roman" w:cs="Times New Roman"/>
          <w:snapToGrid w:val="0"/>
          <w:lang w:eastAsia="ru-RU"/>
        </w:rPr>
        <w:t xml:space="preserve"> если Поставщиком является юридическое или физическое лицо, в том числе зарегистрированный в качестве индивидуального предпринимателя, сумма платежей по настоящему Договору, подлежащая оплате Поставщику, являющемуся юридическим или физическим лицом, в том числе зарегистрированный в качестве индивидуального предпринимателя, уменьшается на размер налогов, </w:t>
      </w:r>
      <w:r w:rsidRPr="006739CF">
        <w:rPr>
          <w:rFonts w:ascii="Times New Roman" w:eastAsia="Calibri" w:hAnsi="Times New Roman" w:cs="Times New Roman"/>
          <w:snapToGrid w:val="0"/>
          <w:lang w:eastAsia="ru-RU"/>
        </w:rPr>
        <w:lastRenderedPageBreak/>
        <w:t xml:space="preserve">сборов и иных обязательных платежей в бюджеты бюджетной системы Российской Федерации, связанных с оплатой настоящего Договора, если в </w:t>
      </w:r>
      <w:proofErr w:type="gramStart"/>
      <w:r w:rsidRPr="006739CF">
        <w:rPr>
          <w:rFonts w:ascii="Times New Roman" w:eastAsia="Calibri" w:hAnsi="Times New Roman" w:cs="Times New Roman"/>
          <w:snapToGrid w:val="0"/>
          <w:lang w:eastAsia="ru-RU"/>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3.Обязанности сторон</w:t>
      </w:r>
    </w:p>
    <w:p w:rsidR="00411F4A" w:rsidRPr="006739CF" w:rsidRDefault="00411F4A" w:rsidP="00411F4A">
      <w:pPr>
        <w:spacing w:after="0" w:line="240" w:lineRule="auto"/>
        <w:ind w:firstLine="720"/>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3.1. Поставщик обязуется</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3.1.1. Поставить Заказчику оборудование надлежащего качества в ассортименте по количеству и ценам, определенным в спецификации, в срок установленный настоящим Договором.</w:t>
      </w:r>
    </w:p>
    <w:p w:rsidR="00411F4A" w:rsidRPr="006739CF" w:rsidRDefault="00411F4A" w:rsidP="00411F4A">
      <w:pPr>
        <w:spacing w:after="0" w:line="240" w:lineRule="auto"/>
        <w:ind w:firstLine="567"/>
        <w:jc w:val="both"/>
        <w:outlineLvl w:val="1"/>
        <w:rPr>
          <w:rFonts w:ascii="Times New Roman" w:eastAsia="Calibri" w:hAnsi="Times New Roman" w:cs="Times New Roman"/>
          <w:bCs/>
          <w:snapToGrid w:val="0"/>
          <w:lang w:eastAsia="ru-RU"/>
        </w:rPr>
      </w:pPr>
      <w:r w:rsidRPr="006739CF">
        <w:rPr>
          <w:rFonts w:ascii="Times New Roman" w:eastAsia="Calibri" w:hAnsi="Times New Roman" w:cs="Times New Roman"/>
          <w:snapToGrid w:val="0"/>
          <w:lang w:eastAsia="ru-RU"/>
        </w:rPr>
        <w:t xml:space="preserve">3.1.2. Передать Получателю совместно с </w:t>
      </w:r>
      <w:r>
        <w:rPr>
          <w:rFonts w:ascii="Times New Roman" w:eastAsia="Calibri" w:hAnsi="Times New Roman" w:cs="Times New Roman"/>
          <w:snapToGrid w:val="0"/>
          <w:lang w:eastAsia="ru-RU"/>
        </w:rPr>
        <w:t>оборудованием</w:t>
      </w:r>
      <w:r w:rsidRPr="006739CF">
        <w:rPr>
          <w:rFonts w:ascii="Times New Roman" w:eastAsia="Calibri" w:hAnsi="Times New Roman" w:cs="Times New Roman"/>
          <w:snapToGrid w:val="0"/>
          <w:lang w:eastAsia="ru-RU"/>
        </w:rPr>
        <w:t xml:space="preserve"> сопроводительную техническую документацию</w:t>
      </w:r>
      <w:r w:rsidRPr="006739CF">
        <w:rPr>
          <w:rFonts w:ascii="Times New Roman" w:eastAsia="Calibri" w:hAnsi="Times New Roman" w:cs="Times New Roman"/>
          <w:bCs/>
          <w:snapToGrid w:val="0"/>
          <w:lang w:eastAsia="ru-RU"/>
        </w:rPr>
        <w:t xml:space="preserve"> на языке изготовителя и на русском языке (паспорт изготовителя, инструкция по эксплуатации). </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3.1.3. Предоставить Заказчику документацию на </w:t>
      </w:r>
      <w:r>
        <w:rPr>
          <w:rFonts w:ascii="Times New Roman" w:eastAsia="Calibri" w:hAnsi="Times New Roman" w:cs="Times New Roman"/>
          <w:snapToGrid w:val="0"/>
          <w:lang w:eastAsia="ru-RU"/>
        </w:rPr>
        <w:t>оборудование</w:t>
      </w:r>
      <w:r w:rsidRPr="006739CF">
        <w:rPr>
          <w:rFonts w:ascii="Times New Roman" w:eastAsia="Calibri" w:hAnsi="Times New Roman" w:cs="Times New Roman"/>
          <w:snapToGrid w:val="0"/>
          <w:lang w:eastAsia="ru-RU"/>
        </w:rPr>
        <w:t xml:space="preserve"> в соответствии с </w:t>
      </w:r>
      <w:proofErr w:type="spellStart"/>
      <w:r w:rsidRPr="006739CF">
        <w:rPr>
          <w:rFonts w:ascii="Times New Roman" w:eastAsia="Calibri" w:hAnsi="Times New Roman" w:cs="Times New Roman"/>
          <w:snapToGrid w:val="0"/>
          <w:lang w:eastAsia="ru-RU"/>
        </w:rPr>
        <w:t>п.п</w:t>
      </w:r>
      <w:proofErr w:type="spellEnd"/>
      <w:r w:rsidRPr="006739CF">
        <w:rPr>
          <w:rFonts w:ascii="Times New Roman" w:eastAsia="Calibri" w:hAnsi="Times New Roman" w:cs="Times New Roman"/>
          <w:snapToGrid w:val="0"/>
          <w:lang w:eastAsia="ru-RU"/>
        </w:rPr>
        <w:t>. 2.3., 3.1.2., 4.4., 6.5..</w:t>
      </w:r>
    </w:p>
    <w:p w:rsidR="00411F4A" w:rsidRPr="006739CF" w:rsidRDefault="00411F4A" w:rsidP="00411F4A">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3.1.4. </w:t>
      </w:r>
      <w:r w:rsidRPr="006739CF">
        <w:rPr>
          <w:rFonts w:ascii="Times New Roman" w:eastAsia="Calibri" w:hAnsi="Times New Roman" w:cs="Times New Roman"/>
          <w:noProof/>
          <w:snapToGrid w:val="0"/>
          <w:lang w:eastAsia="ru-RU"/>
        </w:rPr>
        <w:t xml:space="preserve">Поставщик гарантирует соответствие поставляемого </w:t>
      </w:r>
      <w:r>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техническим условиям, </w:t>
      </w:r>
      <w:r w:rsidRPr="006739CF">
        <w:rPr>
          <w:rFonts w:ascii="Times New Roman" w:eastAsia="Calibri" w:hAnsi="Times New Roman" w:cs="Times New Roman"/>
          <w:snapToGrid w:val="0"/>
          <w:lang w:eastAsia="ru-RU"/>
        </w:rPr>
        <w:t>иным нормативно-техническим документам</w:t>
      </w:r>
      <w:r w:rsidRPr="006739CF">
        <w:rPr>
          <w:rFonts w:ascii="Times New Roman" w:eastAsia="Calibri" w:hAnsi="Times New Roman" w:cs="Times New Roman"/>
          <w:noProof/>
          <w:snapToGrid w:val="0"/>
          <w:lang w:eastAsia="ru-RU"/>
        </w:rPr>
        <w:t xml:space="preserve"> при его использовании и  несет все  расходы по замене или  ремонту дефектного товара, выявленного Заказчиком в течении гарантийного срока, если дефект не зависит от условий неправильного обращения.</w:t>
      </w:r>
    </w:p>
    <w:p w:rsidR="00411F4A" w:rsidRPr="006739CF" w:rsidRDefault="00411F4A" w:rsidP="00411F4A">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3.1.5. </w:t>
      </w:r>
      <w:r w:rsidRPr="006739CF">
        <w:rPr>
          <w:rFonts w:ascii="Times New Roman" w:eastAsia="Calibri" w:hAnsi="Times New Roman" w:cs="Times New Roman"/>
          <w:noProof/>
          <w:snapToGrid w:val="0"/>
          <w:lang w:eastAsia="ru-RU"/>
        </w:rPr>
        <w:t xml:space="preserve">Поставщик обязуется при необходимости обеспечить гарантийное обслуживание поставляемого </w:t>
      </w:r>
      <w:r>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в соответствии с гарантийными обязательствами.</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noProof/>
          <w:snapToGrid w:val="0"/>
          <w:lang w:eastAsia="ru-RU"/>
        </w:rPr>
        <w:t xml:space="preserve">3.1.6. В период действия гарантийных обязательств в </w:t>
      </w:r>
      <w:r w:rsidRPr="006739CF">
        <w:rPr>
          <w:rFonts w:ascii="Times New Roman" w:eastAsia="Calibri" w:hAnsi="Times New Roman" w:cs="Times New Roman"/>
          <w:snapToGrid w:val="0"/>
          <w:lang w:eastAsia="ru-RU"/>
        </w:rPr>
        <w:t xml:space="preserve">течение 10 дней </w:t>
      </w:r>
      <w:proofErr w:type="gramStart"/>
      <w:r w:rsidRPr="006739CF">
        <w:rPr>
          <w:rFonts w:ascii="Times New Roman" w:eastAsia="Calibri" w:hAnsi="Times New Roman" w:cs="Times New Roman"/>
          <w:snapToGrid w:val="0"/>
          <w:lang w:eastAsia="ru-RU"/>
        </w:rPr>
        <w:t>с даты поступления</w:t>
      </w:r>
      <w:proofErr w:type="gramEnd"/>
      <w:r w:rsidRPr="006739CF">
        <w:rPr>
          <w:rFonts w:ascii="Times New Roman" w:eastAsia="Calibri" w:hAnsi="Times New Roman" w:cs="Times New Roman"/>
          <w:snapToGrid w:val="0"/>
          <w:lang w:eastAsia="ru-RU"/>
        </w:rPr>
        <w:t xml:space="preserve"> требования Заказчика, а также получения информации о ненадлежащем качестве произвести его обслуживание или, при необходимости, замену на аналогичное </w:t>
      </w:r>
      <w:r w:rsidRPr="006739CF">
        <w:rPr>
          <w:rFonts w:ascii="Times New Roman" w:eastAsia="Calibri" w:hAnsi="Times New Roman" w:cs="Times New Roman"/>
          <w:bCs/>
          <w:snapToGrid w:val="0"/>
          <w:lang w:eastAsia="ru-RU"/>
        </w:rPr>
        <w:t>оборудование</w:t>
      </w:r>
      <w:r w:rsidRPr="006739CF">
        <w:rPr>
          <w:rFonts w:ascii="Times New Roman" w:eastAsia="Calibri" w:hAnsi="Times New Roman" w:cs="Times New Roman"/>
          <w:snapToGrid w:val="0"/>
          <w:lang w:eastAsia="ru-RU"/>
        </w:rPr>
        <w:t>, своими силами, средствами и за свой счет.</w:t>
      </w:r>
    </w:p>
    <w:p w:rsidR="00411F4A" w:rsidRPr="006739CF" w:rsidRDefault="00411F4A" w:rsidP="00411F4A">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3.1.7. </w:t>
      </w:r>
      <w:r w:rsidRPr="006739CF">
        <w:rPr>
          <w:rFonts w:ascii="Times New Roman" w:eastAsia="Calibri" w:hAnsi="Times New Roman" w:cs="Times New Roman"/>
          <w:noProof/>
          <w:snapToGrid w:val="0"/>
          <w:lang w:eastAsia="ru-RU"/>
        </w:rPr>
        <w:t xml:space="preserve">В </w:t>
      </w:r>
      <w:r w:rsidRPr="006739CF">
        <w:rPr>
          <w:rFonts w:ascii="Times New Roman" w:eastAsia="Calibri" w:hAnsi="Times New Roman" w:cs="Times New Roman"/>
          <w:snapToGrid w:val="0"/>
          <w:lang w:eastAsia="ru-RU"/>
        </w:rPr>
        <w:t xml:space="preserve">течение 10 дней </w:t>
      </w:r>
      <w:proofErr w:type="gramStart"/>
      <w:r w:rsidRPr="006739CF">
        <w:rPr>
          <w:rFonts w:ascii="Times New Roman" w:eastAsia="Calibri" w:hAnsi="Times New Roman" w:cs="Times New Roman"/>
          <w:snapToGrid w:val="0"/>
          <w:lang w:eastAsia="ru-RU"/>
        </w:rPr>
        <w:t>с даты поступления</w:t>
      </w:r>
      <w:proofErr w:type="gramEnd"/>
      <w:r w:rsidRPr="006739CF">
        <w:rPr>
          <w:rFonts w:ascii="Times New Roman" w:eastAsia="Calibri" w:hAnsi="Times New Roman" w:cs="Times New Roman"/>
          <w:snapToGrid w:val="0"/>
          <w:lang w:eastAsia="ru-RU"/>
        </w:rPr>
        <w:t xml:space="preserve"> требования Заказчика, а также получения информации о ненадлежащем качестве поставленного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произвести его замену на </w:t>
      </w:r>
      <w:r w:rsidRPr="006739CF">
        <w:rPr>
          <w:rFonts w:ascii="Times New Roman" w:eastAsia="Calibri" w:hAnsi="Times New Roman" w:cs="Times New Roman"/>
          <w:bCs/>
          <w:snapToGrid w:val="0"/>
          <w:lang w:eastAsia="ru-RU"/>
        </w:rPr>
        <w:t xml:space="preserve">оборудование </w:t>
      </w:r>
      <w:r w:rsidRPr="006739CF">
        <w:rPr>
          <w:rFonts w:ascii="Times New Roman" w:eastAsia="Calibri" w:hAnsi="Times New Roman" w:cs="Times New Roman"/>
          <w:snapToGrid w:val="0"/>
          <w:lang w:eastAsia="ru-RU"/>
        </w:rPr>
        <w:t>надлежащего качества, на период проведения гарантийного ремонта, своими силами, средствами и за свой счет.</w:t>
      </w:r>
    </w:p>
    <w:p w:rsidR="00411F4A" w:rsidRPr="006739CF" w:rsidRDefault="00411F4A" w:rsidP="00411F4A">
      <w:pPr>
        <w:widowControl w:val="0"/>
        <w:tabs>
          <w:tab w:val="left" w:pos="567"/>
        </w:tabs>
        <w:spacing w:after="0" w:line="240" w:lineRule="auto"/>
        <w:ind w:firstLine="567"/>
        <w:rPr>
          <w:rFonts w:ascii="Times New Roman" w:eastAsia="Courier New" w:hAnsi="Times New Roman" w:cs="Times New Roman"/>
          <w:bCs/>
          <w:color w:val="000000"/>
        </w:rPr>
      </w:pPr>
      <w:r w:rsidRPr="006739CF">
        <w:rPr>
          <w:rFonts w:ascii="Times New Roman" w:eastAsia="Courier New" w:hAnsi="Times New Roman" w:cs="Times New Roman"/>
          <w:bCs/>
          <w:color w:val="000000"/>
        </w:rPr>
        <w:t>3.2. Заказчик обязуется:</w:t>
      </w:r>
    </w:p>
    <w:p w:rsidR="00411F4A" w:rsidRPr="006739CF" w:rsidRDefault="00411F4A" w:rsidP="00411F4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3.2.1. Осуществить совместно с Поставщиком приемку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w:t>
      </w:r>
    </w:p>
    <w:p w:rsidR="00411F4A" w:rsidRPr="006739CF" w:rsidRDefault="00411F4A" w:rsidP="00411F4A">
      <w:pPr>
        <w:spacing w:after="0" w:line="240" w:lineRule="auto"/>
        <w:ind w:firstLine="567"/>
        <w:jc w:val="both"/>
        <w:rPr>
          <w:rFonts w:ascii="Times New Roman" w:eastAsia="Times New Roman" w:hAnsi="Times New Roman" w:cs="Times New Roman"/>
          <w:bCs/>
        </w:rPr>
      </w:pPr>
      <w:r w:rsidRPr="006739CF">
        <w:rPr>
          <w:rFonts w:ascii="Times New Roman" w:eastAsia="Times New Roman" w:hAnsi="Times New Roman" w:cs="Times New Roman"/>
        </w:rPr>
        <w:t xml:space="preserve">3.2.2. Оплатить Поставщику Цену Договора в установленные настоящим </w:t>
      </w:r>
      <w:proofErr w:type="gramStart"/>
      <w:r w:rsidRPr="006739CF">
        <w:rPr>
          <w:rFonts w:ascii="Times New Roman" w:eastAsia="Times New Roman" w:hAnsi="Times New Roman" w:cs="Times New Roman"/>
        </w:rPr>
        <w:t>Договоре</w:t>
      </w:r>
      <w:proofErr w:type="gramEnd"/>
      <w:r w:rsidRPr="006739CF">
        <w:rPr>
          <w:rFonts w:ascii="Times New Roman" w:eastAsia="Times New Roman" w:hAnsi="Times New Roman" w:cs="Times New Roman"/>
        </w:rPr>
        <w:t xml:space="preserve"> сроки.</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4. Качество оборудования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4.1. </w:t>
      </w:r>
      <w:r>
        <w:rPr>
          <w:rFonts w:ascii="Times New Roman" w:eastAsia="Calibri" w:hAnsi="Times New Roman" w:cs="Times New Roman"/>
          <w:snapToGrid w:val="0"/>
          <w:lang w:eastAsia="ru-RU"/>
        </w:rPr>
        <w:t>Рентген аппарат</w:t>
      </w:r>
      <w:r w:rsidRPr="006739CF">
        <w:rPr>
          <w:rFonts w:ascii="Times New Roman" w:eastAsia="Calibri" w:hAnsi="Times New Roman" w:cs="Times New Roman"/>
          <w:snapToGrid w:val="0"/>
          <w:lang w:eastAsia="ru-RU"/>
        </w:rPr>
        <w:t xml:space="preserve"> должен быть абсолютно новым</w:t>
      </w:r>
      <w:r>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eastAsia="ru-RU"/>
        </w:rPr>
        <w:t xml:space="preserve"> </w:t>
      </w:r>
      <w:r>
        <w:rPr>
          <w:rFonts w:ascii="Times New Roman" w:eastAsia="Calibri" w:hAnsi="Times New Roman" w:cs="Times New Roman"/>
          <w:snapToGrid w:val="0"/>
          <w:lang w:eastAsia="ru-RU"/>
        </w:rPr>
        <w:t>не ранее 202</w:t>
      </w:r>
      <w:r w:rsidR="0079628B">
        <w:rPr>
          <w:rFonts w:ascii="Times New Roman" w:eastAsia="Calibri" w:hAnsi="Times New Roman" w:cs="Times New Roman"/>
          <w:snapToGrid w:val="0"/>
          <w:lang w:eastAsia="ru-RU"/>
        </w:rPr>
        <w:t>3</w:t>
      </w:r>
      <w:r w:rsidRPr="006739CF">
        <w:rPr>
          <w:rFonts w:ascii="Times New Roman" w:eastAsia="Calibri" w:hAnsi="Times New Roman" w:cs="Times New Roman"/>
          <w:snapToGrid w:val="0"/>
          <w:lang w:eastAsia="ru-RU"/>
        </w:rPr>
        <w:t xml:space="preserve"> года выпуска, ранее не использованным, не быть выставочным экземпляром. Д</w:t>
      </w:r>
      <w:r w:rsidRPr="006739CF">
        <w:rPr>
          <w:rFonts w:ascii="Times New Roman" w:eastAsia="Calibri" w:hAnsi="Times New Roman" w:cs="Times New Roman"/>
          <w:snapToGrid w:val="0"/>
          <w:lang w:eastAsia="ja-JP"/>
        </w:rPr>
        <w:t xml:space="preserve">олжен соответствовать действующим на момент поставки требованиям государственных стандартов, технических условий, гигиенических нормативов и иных нормативных документов, предъявляемых к товарам такого рода. Сертификат соответствия и регистрационное удостоверение оборудования, а также иные документы, требуемые для товара такого рода, должны прилагаться и передаваться Получателю при передаче. </w:t>
      </w:r>
      <w:r w:rsidRPr="006739CF">
        <w:rPr>
          <w:rFonts w:ascii="Times New Roman" w:eastAsia="Calibri" w:hAnsi="Times New Roman" w:cs="Times New Roman"/>
          <w:snapToGrid w:val="0"/>
          <w:lang w:eastAsia="ru-RU"/>
        </w:rPr>
        <w:t xml:space="preserve">Качество и комплектность поставляемого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должн</w:t>
      </w:r>
      <w:r>
        <w:rPr>
          <w:rFonts w:ascii="Times New Roman" w:eastAsia="Calibri" w:hAnsi="Times New Roman" w:cs="Times New Roman"/>
          <w:snapToGrid w:val="0"/>
          <w:lang w:eastAsia="ru-RU"/>
        </w:rPr>
        <w:t>ы</w:t>
      </w:r>
      <w:r w:rsidRPr="006739CF">
        <w:rPr>
          <w:rFonts w:ascii="Times New Roman" w:eastAsia="Calibri" w:hAnsi="Times New Roman" w:cs="Times New Roman"/>
          <w:snapToGrid w:val="0"/>
          <w:lang w:eastAsia="ru-RU"/>
        </w:rPr>
        <w:t xml:space="preserve"> соответствовать сертификатам соответствия, паспортам качества завода–изготовителя и условиям настоящего Договора.</w:t>
      </w:r>
    </w:p>
    <w:p w:rsidR="00411F4A" w:rsidRPr="006739CF" w:rsidRDefault="00411F4A" w:rsidP="00411F4A">
      <w:pPr>
        <w:widowControl w:val="0"/>
        <w:spacing w:after="0" w:line="240" w:lineRule="auto"/>
        <w:ind w:firstLine="539"/>
        <w:jc w:val="both"/>
        <w:rPr>
          <w:rFonts w:ascii="Times New Roman" w:eastAsia="Courier New" w:hAnsi="Times New Roman" w:cs="Times New Roman"/>
          <w:bCs/>
          <w:color w:val="000000"/>
        </w:rPr>
      </w:pPr>
      <w:r w:rsidRPr="006739CF">
        <w:rPr>
          <w:rFonts w:ascii="Times New Roman" w:eastAsia="Courier New" w:hAnsi="Times New Roman" w:cs="Times New Roman"/>
          <w:color w:val="000000"/>
        </w:rPr>
        <w:t xml:space="preserve">4.2. </w:t>
      </w:r>
      <w:r>
        <w:rPr>
          <w:rFonts w:ascii="Times New Roman" w:eastAsia="Courier New" w:hAnsi="Times New Roman" w:cs="Times New Roman"/>
          <w:color w:val="000000"/>
        </w:rPr>
        <w:t>Оборудование</w:t>
      </w:r>
      <w:r w:rsidRPr="006739CF">
        <w:rPr>
          <w:rFonts w:ascii="Times New Roman" w:eastAsia="Courier New" w:hAnsi="Times New Roman" w:cs="Times New Roman"/>
          <w:bCs/>
          <w:color w:val="000000"/>
        </w:rPr>
        <w:t xml:space="preserve"> поставляется в комплекте с технической документацией на языке производителя и русском языке (паспорт изготовителя, инструкция по эксплуатации). Поставка </w:t>
      </w:r>
      <w:r>
        <w:rPr>
          <w:rFonts w:ascii="Times New Roman" w:eastAsia="Courier New" w:hAnsi="Times New Roman" w:cs="Times New Roman"/>
          <w:bCs/>
          <w:color w:val="000000"/>
        </w:rPr>
        <w:t>Оборудования</w:t>
      </w:r>
      <w:r w:rsidRPr="006739CF">
        <w:rPr>
          <w:rFonts w:ascii="Times New Roman" w:eastAsia="Courier New" w:hAnsi="Times New Roman" w:cs="Times New Roman"/>
          <w:bCs/>
          <w:color w:val="000000"/>
        </w:rPr>
        <w:t xml:space="preserve"> без технической документации и сертификатов считается ненадлежащей и такое оборудование не подлежит оплате до момента передачи необходимой документации.</w:t>
      </w:r>
    </w:p>
    <w:p w:rsidR="00411F4A" w:rsidRPr="006739CF" w:rsidRDefault="00411F4A" w:rsidP="00411F4A">
      <w:pPr>
        <w:spacing w:after="0" w:line="240" w:lineRule="auto"/>
        <w:ind w:firstLine="539"/>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ja-JP"/>
        </w:rPr>
        <w:t xml:space="preserve">4.3. </w:t>
      </w:r>
      <w:r w:rsidRPr="006739CF">
        <w:rPr>
          <w:rFonts w:ascii="Times New Roman" w:eastAsia="Calibri" w:hAnsi="Times New Roman" w:cs="Times New Roman"/>
          <w:snapToGrid w:val="0"/>
          <w:lang w:eastAsia="ru-RU"/>
        </w:rPr>
        <w:t xml:space="preserve">Гарантия производителя: ___________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Гарантия продавца: _______________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4.4. Поставщик в момент сдачи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в эксплуатацию, оформляет и передает Получателю гарантийный талон, технический паспорт и инструкцию по эксплуатации на русском языке.</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должен, в том числе, содержать следующую информацию:</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 наименование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его марку (модель), серийный номер, дату производства;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дату сдачи в эксплуатацию (согласно акту ввода в эксплуатацию);</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срок гарантии с указанием даты начала и даты завершения гарантии (срок гарантии устанавливается согласно пункту 4.3. настоящего Договора);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наименование и контактная информация сервисной службы, осуществляющей гарантийный ремонт (указывается наименование, адрес, время работы и контактный телефон/факс сервисной службы).</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заверяется подписью ответственного представителя (с расшифровкой подписи) и печатью Поставщика.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lastRenderedPageBreak/>
        <w:t xml:space="preserve">В техническом паспорте Поставщик вносит соответствующую запись о сдаче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в эксплуатацию. </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4.5. При этом Поставщик принимает на себя обязательства по устранению возникших неисправностей, нарушений и недоделок в течение гарантийного срока на весь товар своими силами или силами сторонних организаций или замену неисправного </w:t>
      </w:r>
      <w:r>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на нов</w:t>
      </w:r>
      <w:r>
        <w:rPr>
          <w:rFonts w:ascii="Times New Roman" w:eastAsia="Courier New" w:hAnsi="Times New Roman" w:cs="Times New Roman"/>
          <w:color w:val="000000"/>
        </w:rPr>
        <w:t>ое</w:t>
      </w:r>
      <w:r w:rsidRPr="006739CF">
        <w:rPr>
          <w:rFonts w:ascii="Times New Roman" w:eastAsia="Courier New" w:hAnsi="Times New Roman" w:cs="Times New Roman"/>
          <w:color w:val="000000"/>
        </w:rPr>
        <w:t>.</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4.6. Работы по гарантийному ремонту осуществляются в срок не более 15 (пятнадцати) календарных дней с момента получения Поставщиком рекламации (обращения) Получателя. В случае если гарантийный ремонт не может бы</w:t>
      </w:r>
      <w:r>
        <w:rPr>
          <w:rFonts w:ascii="Times New Roman" w:eastAsia="Courier New" w:hAnsi="Times New Roman" w:cs="Times New Roman"/>
          <w:color w:val="000000"/>
        </w:rPr>
        <w:t>ть проведен в месте нахождения оборудования</w:t>
      </w:r>
      <w:r w:rsidRPr="006739CF">
        <w:rPr>
          <w:rFonts w:ascii="Times New Roman" w:eastAsia="Courier New" w:hAnsi="Times New Roman" w:cs="Times New Roman"/>
          <w:color w:val="000000"/>
        </w:rPr>
        <w:t xml:space="preserve"> Поставщик на основании </w:t>
      </w:r>
      <w:proofErr w:type="gramStart"/>
      <w:r w:rsidRPr="006739CF">
        <w:rPr>
          <w:rFonts w:ascii="Times New Roman" w:eastAsia="Courier New" w:hAnsi="Times New Roman" w:cs="Times New Roman"/>
          <w:color w:val="000000"/>
        </w:rPr>
        <w:t>акта, подписываемого уполномоченными представителями Поставщика и Получателя забирает</w:t>
      </w:r>
      <w:proofErr w:type="gramEnd"/>
      <w:r w:rsidRPr="006739CF">
        <w:rPr>
          <w:rFonts w:ascii="Times New Roman" w:eastAsia="Courier New" w:hAnsi="Times New Roman" w:cs="Times New Roman"/>
          <w:color w:val="000000"/>
        </w:rPr>
        <w:t xml:space="preserve"> </w:t>
      </w:r>
      <w:r>
        <w:rPr>
          <w:rFonts w:ascii="Times New Roman" w:eastAsia="Courier New" w:hAnsi="Times New Roman" w:cs="Times New Roman"/>
          <w:color w:val="000000"/>
        </w:rPr>
        <w:t>оборудование</w:t>
      </w:r>
      <w:r w:rsidRPr="006739CF">
        <w:rPr>
          <w:rFonts w:ascii="Times New Roman" w:eastAsia="Courier New" w:hAnsi="Times New Roman" w:cs="Times New Roman"/>
          <w:color w:val="000000"/>
        </w:rPr>
        <w:t xml:space="preserve"> в сервисный центр для проведения гарантийного ремонта в условиях сервиса.</w:t>
      </w:r>
    </w:p>
    <w:p w:rsidR="00411F4A" w:rsidRPr="006739CF" w:rsidRDefault="00411F4A" w:rsidP="00411F4A">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4.7. Все расходы, связанные с проведением гарантийного обслуживания оборудования оплачиваются Поставщиком.</w:t>
      </w:r>
    </w:p>
    <w:p w:rsidR="00411F4A" w:rsidRPr="006739CF" w:rsidRDefault="00411F4A" w:rsidP="00411F4A">
      <w:pPr>
        <w:widowControl w:val="0"/>
        <w:spacing w:after="0" w:line="240" w:lineRule="auto"/>
        <w:jc w:val="center"/>
        <w:rPr>
          <w:rFonts w:ascii="Times New Roman" w:eastAsia="Courier New" w:hAnsi="Times New Roman" w:cs="Times New Roman"/>
          <w:b/>
          <w:bCs/>
          <w:color w:val="000000"/>
        </w:rPr>
      </w:pPr>
    </w:p>
    <w:p w:rsidR="00411F4A" w:rsidRPr="006739CF" w:rsidRDefault="00411F4A" w:rsidP="00411F4A">
      <w:pPr>
        <w:widowControl w:val="0"/>
        <w:spacing w:after="0" w:line="240" w:lineRule="auto"/>
        <w:jc w:val="center"/>
        <w:rPr>
          <w:rFonts w:ascii="Times New Roman" w:eastAsia="Courier New" w:hAnsi="Times New Roman" w:cs="Times New Roman"/>
          <w:b/>
          <w:bCs/>
          <w:color w:val="000000"/>
        </w:rPr>
      </w:pPr>
      <w:r w:rsidRPr="006739CF">
        <w:rPr>
          <w:rFonts w:ascii="Times New Roman" w:eastAsia="Courier New" w:hAnsi="Times New Roman" w:cs="Times New Roman"/>
          <w:b/>
          <w:bCs/>
          <w:color w:val="000000"/>
        </w:rPr>
        <w:t>5. Упаковка и маркировка</w:t>
      </w:r>
    </w:p>
    <w:p w:rsidR="00411F4A" w:rsidRPr="006739CF" w:rsidRDefault="00411F4A" w:rsidP="00411F4A">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5.1. Поставщик отвечает за качество поставляемого </w:t>
      </w:r>
      <w:r>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при транспортировке его до Получателя. Поставщик несет ответственность за все потери и повреждения, связанные с неправильной транспортировкой поставляемого </w:t>
      </w:r>
      <w:r>
        <w:rPr>
          <w:rFonts w:ascii="Times New Roman" w:eastAsia="Times New Roman" w:hAnsi="Times New Roman" w:cs="Times New Roman"/>
          <w:bCs/>
          <w:lang w:eastAsia="ru-RU"/>
        </w:rPr>
        <w:t>оборудовани</w:t>
      </w:r>
      <w:r w:rsidRPr="006739CF">
        <w:rPr>
          <w:rFonts w:ascii="Times New Roman" w:eastAsia="Times New Roman" w:hAnsi="Times New Roman" w:cs="Times New Roman"/>
          <w:bCs/>
          <w:lang w:eastAsia="ru-RU"/>
        </w:rPr>
        <w:t>я</w:t>
      </w:r>
      <w:r w:rsidRPr="006739CF">
        <w:rPr>
          <w:rFonts w:ascii="Times New Roman" w:eastAsia="Times New Roman" w:hAnsi="Times New Roman" w:cs="Times New Roman"/>
          <w:lang w:eastAsia="ru-RU"/>
        </w:rPr>
        <w:t xml:space="preserve">. </w:t>
      </w:r>
    </w:p>
    <w:p w:rsidR="00411F4A" w:rsidRPr="006739CF" w:rsidRDefault="00411F4A" w:rsidP="00411F4A">
      <w:pPr>
        <w:tabs>
          <w:tab w:val="left" w:pos="708"/>
        </w:tabs>
        <w:spacing w:after="0" w:line="240" w:lineRule="auto"/>
        <w:jc w:val="both"/>
        <w:rPr>
          <w:rFonts w:ascii="Times New Roman" w:eastAsia="Times New Roman" w:hAnsi="Times New Roman" w:cs="Times New Roman"/>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6. Сроки и условия поставки</w:t>
      </w:r>
    </w:p>
    <w:p w:rsidR="00411F4A" w:rsidRPr="006739CF" w:rsidRDefault="00411F4A" w:rsidP="00411F4A">
      <w:pPr>
        <w:tabs>
          <w:tab w:val="left" w:pos="70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6.1.</w:t>
      </w:r>
      <w:r>
        <w:rPr>
          <w:rFonts w:ascii="Times New Roman" w:eastAsia="Times New Roman" w:hAnsi="Times New Roman" w:cs="Times New Roman"/>
          <w:lang w:eastAsia="ru-RU"/>
        </w:rPr>
        <w:t>Оборудование</w:t>
      </w:r>
      <w:r w:rsidRPr="006739CF">
        <w:rPr>
          <w:rFonts w:ascii="Times New Roman" w:eastAsia="Times New Roman" w:hAnsi="Times New Roman" w:cs="Times New Roman"/>
          <w:lang w:eastAsia="ja-JP"/>
        </w:rPr>
        <w:t xml:space="preserve"> поставляется Поставщиком</w:t>
      </w:r>
      <w:r w:rsidRPr="006739CF">
        <w:rPr>
          <w:rFonts w:ascii="Times New Roman" w:eastAsia="Times New Roman" w:hAnsi="Times New Roman" w:cs="Times New Roman"/>
          <w:lang w:eastAsia="ru-RU"/>
        </w:rPr>
        <w:t xml:space="preserve"> по указанному адресу учреждения</w:t>
      </w:r>
      <w:r w:rsidRPr="006739CF">
        <w:rPr>
          <w:rFonts w:ascii="Times New Roman" w:eastAsia="Times New Roman" w:hAnsi="Times New Roman" w:cs="Times New Roman"/>
          <w:lang w:eastAsia="ja-JP"/>
        </w:rPr>
        <w:t>.</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7E0D54">
        <w:rPr>
          <w:rFonts w:ascii="Times New Roman" w:eastAsia="Calibri" w:hAnsi="Times New Roman" w:cs="Times New Roman"/>
          <w:snapToGrid w:val="0"/>
          <w:lang w:eastAsia="ru-RU"/>
        </w:rPr>
        <w:t>6.2. Срок поставки: с момента подписания настоящего Договора в течени</w:t>
      </w:r>
      <w:proofErr w:type="gramStart"/>
      <w:r w:rsidRPr="007E0D54">
        <w:rPr>
          <w:rFonts w:ascii="Times New Roman" w:eastAsia="Calibri" w:hAnsi="Times New Roman" w:cs="Times New Roman"/>
          <w:snapToGrid w:val="0"/>
          <w:lang w:eastAsia="ru-RU"/>
        </w:rPr>
        <w:t>и</w:t>
      </w:r>
      <w:proofErr w:type="gramEnd"/>
      <w:r w:rsidRPr="007E0D54">
        <w:rPr>
          <w:rFonts w:ascii="Times New Roman" w:eastAsia="Calibri" w:hAnsi="Times New Roman" w:cs="Times New Roman"/>
          <w:snapToGrid w:val="0"/>
          <w:lang w:eastAsia="ru-RU"/>
        </w:rPr>
        <w:t xml:space="preserve"> 20-и календарных дней.</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6.3. Поставщик должен уведомлять получателей о дате и времени поставки </w:t>
      </w:r>
      <w:r>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не менее чем за 5 рабочих дней.</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6.4. Доставка производится Поставщиком </w:t>
      </w:r>
      <w:r w:rsidRPr="006739CF">
        <w:rPr>
          <w:rFonts w:ascii="Times New Roman" w:eastAsia="Times New Roman" w:hAnsi="Times New Roman" w:cs="Times New Roman"/>
          <w:bCs/>
          <w:lang w:eastAsia="ru-RU"/>
        </w:rPr>
        <w:t>в учреждения Заказчика по адресу КБР, г. Нальчик, ул. М.</w:t>
      </w:r>
      <w:r w:rsidR="0079628B">
        <w:rPr>
          <w:rFonts w:ascii="Times New Roman" w:eastAsia="Times New Roman" w:hAnsi="Times New Roman" w:cs="Times New Roman"/>
          <w:bCs/>
          <w:lang w:eastAsia="ru-RU"/>
        </w:rPr>
        <w:t xml:space="preserve"> </w:t>
      </w:r>
      <w:r w:rsidRPr="006739CF">
        <w:rPr>
          <w:rFonts w:ascii="Times New Roman" w:eastAsia="Times New Roman" w:hAnsi="Times New Roman" w:cs="Times New Roman"/>
          <w:bCs/>
          <w:lang w:eastAsia="ru-RU"/>
        </w:rPr>
        <w:t xml:space="preserve">Горького, 33, в </w:t>
      </w:r>
      <w:r w:rsidRPr="006739CF">
        <w:rPr>
          <w:rFonts w:ascii="Times New Roman" w:eastAsia="Times New Roman" w:hAnsi="Times New Roman" w:cs="Times New Roman"/>
          <w:lang w:eastAsia="ru-RU"/>
        </w:rPr>
        <w:t>количестве и комплектации согласно спецификации к настоящему Договору (Приложение № 1)</w:t>
      </w:r>
      <w:r w:rsidRPr="006739CF">
        <w:rPr>
          <w:rFonts w:ascii="Times New Roman" w:eastAsia="Times New Roman" w:hAnsi="Times New Roman" w:cs="Times New Roman"/>
          <w:bCs/>
          <w:lang w:eastAsia="ru-RU"/>
        </w:rPr>
        <w:t xml:space="preserve"> и в соответствии с Техническим заданием.</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6.5. В течение 3-х дней со дня поставки </w:t>
      </w:r>
      <w:r>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Поставщик предоставляет Заказчику для проведения оплаты следующие документы:</w:t>
      </w:r>
    </w:p>
    <w:p w:rsidR="00411F4A" w:rsidRPr="006739CF" w:rsidRDefault="00411F4A" w:rsidP="00411F4A">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w:t>
      </w:r>
      <w:proofErr w:type="gramStart"/>
      <w:r w:rsidRPr="006739CF">
        <w:rPr>
          <w:rFonts w:ascii="Times New Roman" w:eastAsia="Times New Roman" w:hAnsi="Times New Roman" w:cs="Times New Roman"/>
          <w:lang w:eastAsia="ru-RU"/>
        </w:rPr>
        <w:t>счет-фактуры</w:t>
      </w:r>
      <w:proofErr w:type="gramEnd"/>
      <w:r w:rsidRPr="006739CF">
        <w:rPr>
          <w:rFonts w:ascii="Times New Roman" w:eastAsia="Times New Roman" w:hAnsi="Times New Roman" w:cs="Times New Roman"/>
          <w:lang w:eastAsia="ru-RU"/>
        </w:rPr>
        <w:t xml:space="preserve">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Заказчиком и Получателем (2 экз.);</w:t>
      </w:r>
    </w:p>
    <w:p w:rsidR="00411F4A" w:rsidRPr="006739CF" w:rsidRDefault="00411F4A" w:rsidP="00411F4A">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411F4A" w:rsidRPr="006739CF" w:rsidRDefault="00411F4A" w:rsidP="00411F4A">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оформленные Гарантийные талоны производителей, оформленные соответствующим образом, с указанием заводских (серийных) номеров и гарантийного периода, или иные документы, подтверждающие гарантийное обслуживание.</w:t>
      </w:r>
    </w:p>
    <w:p w:rsidR="00411F4A" w:rsidRPr="006739CF" w:rsidRDefault="00411F4A" w:rsidP="00411F4A">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В случае поставки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происходящего из иностранного государства, Поставщик </w:t>
      </w:r>
      <w:proofErr w:type="gramStart"/>
      <w:r w:rsidRPr="006739CF">
        <w:rPr>
          <w:rFonts w:ascii="Times New Roman" w:eastAsia="Calibri" w:hAnsi="Times New Roman" w:cs="Times New Roman"/>
          <w:snapToGrid w:val="0"/>
          <w:lang w:eastAsia="ru-RU"/>
        </w:rPr>
        <w:t>предоставляет Заказчику документы</w:t>
      </w:r>
      <w:proofErr w:type="gramEnd"/>
      <w:r w:rsidRPr="006739CF">
        <w:rPr>
          <w:rFonts w:ascii="Times New Roman" w:eastAsia="Calibri" w:hAnsi="Times New Roman" w:cs="Times New Roman"/>
          <w:snapToGrid w:val="0"/>
          <w:lang w:eastAsia="ru-RU"/>
        </w:rPr>
        <w:t xml:space="preserve">, подтверждающие иностранное происхождение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6.6. Датой исполнения Поставщиком обязательств по настоящему Договору является дата исполнения п. 1.1. и  6.5. настоящего Договора.</w:t>
      </w:r>
    </w:p>
    <w:p w:rsidR="00411F4A" w:rsidRPr="006739CF" w:rsidRDefault="00411F4A" w:rsidP="00411F4A">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7. Порядок приемки</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7.1. Приемка поставленного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осуществляется с учетом соответствия количества, комплектности и качества поставляемого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в ходе передачи оборудования Заказчику по адресу Получателя  на месте доставки и включает в себя следующие этапы:</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w:t>
      </w:r>
      <w:r w:rsidRPr="006739CF">
        <w:rPr>
          <w:rFonts w:ascii="Times New Roman" w:eastAsia="Times New Roman" w:hAnsi="Times New Roman" w:cs="Times New Roman"/>
          <w:lang w:eastAsia="ru-RU"/>
        </w:rPr>
        <w:tab/>
        <w:t xml:space="preserve">проверка полноты и правильности оформления комплекта сопроводительных документов, в соответствии с условиями настоящего Договора </w:t>
      </w:r>
      <w:proofErr w:type="spellStart"/>
      <w:r w:rsidRPr="006739CF">
        <w:rPr>
          <w:rFonts w:ascii="Times New Roman" w:eastAsia="Times New Roman" w:hAnsi="Times New Roman" w:cs="Times New Roman"/>
          <w:lang w:eastAsia="ru-RU"/>
        </w:rPr>
        <w:t>п.п</w:t>
      </w:r>
      <w:proofErr w:type="spellEnd"/>
      <w:r w:rsidRPr="006739CF">
        <w:rPr>
          <w:rFonts w:ascii="Times New Roman" w:eastAsia="Times New Roman" w:hAnsi="Times New Roman" w:cs="Times New Roman"/>
          <w:lang w:eastAsia="ru-RU"/>
        </w:rPr>
        <w:t>. 2.3., 3.1.2., 4.4., 6.5.;</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б)</w:t>
      </w:r>
      <w:r w:rsidRPr="006739CF">
        <w:rPr>
          <w:rFonts w:ascii="Times New Roman" w:eastAsia="Times New Roman" w:hAnsi="Times New Roman" w:cs="Times New Roman"/>
          <w:lang w:eastAsia="ru-RU"/>
        </w:rPr>
        <w:tab/>
        <w:t>контроль наличия/отсутствия внешних повреждений;</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w:t>
      </w:r>
      <w:r w:rsidRPr="006739CF">
        <w:rPr>
          <w:rFonts w:ascii="Times New Roman" w:eastAsia="Times New Roman" w:hAnsi="Times New Roman" w:cs="Times New Roman"/>
          <w:lang w:eastAsia="ru-RU"/>
        </w:rPr>
        <w:tab/>
        <w:t>проверка наличия технической документации в соответствии с условиями Договора.</w:t>
      </w:r>
    </w:p>
    <w:p w:rsidR="00411F4A" w:rsidRPr="006739CF" w:rsidRDefault="00411F4A" w:rsidP="00411F4A">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г)  тестовый запуск поставленного по настоящему Договору </w:t>
      </w:r>
      <w:r>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для проверки его качества и работоспособности;</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7.2. По итогам приемки при наличии документов, указанных в п. 3.1.2, 3.1.3, 2.3, 4.4, 6.5  настоящего Договора, и при отсутствии претензий относительно качества, количества, ассортимента, комплектности и других характеристик  Заказчик подписывает акт приемки-передачи товара в 2 (двух) экземплярах и передает один экземпляр Поставщику..</w:t>
      </w:r>
    </w:p>
    <w:p w:rsidR="00411F4A" w:rsidRPr="006739CF" w:rsidRDefault="00411F4A" w:rsidP="00411F4A">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7.3. С момента подписания Акта приема-передачи Заказчиком все риски случайной гибели, утраты или повреждения переходят к Заказчику.</w:t>
      </w:r>
    </w:p>
    <w:p w:rsidR="00411F4A" w:rsidRPr="006739CF" w:rsidRDefault="00411F4A" w:rsidP="00411F4A">
      <w:pPr>
        <w:spacing w:after="0" w:line="240" w:lineRule="auto"/>
        <w:ind w:firstLine="540"/>
        <w:jc w:val="both"/>
        <w:rPr>
          <w:rFonts w:ascii="Times New Roman" w:eastAsia="Times New Roman" w:hAnsi="Times New Roman" w:cs="Times New Roman"/>
          <w:b/>
          <w:lang w:eastAsia="ru-RU"/>
        </w:rPr>
      </w:pPr>
    </w:p>
    <w:p w:rsidR="00411F4A" w:rsidRPr="006739CF" w:rsidRDefault="00411F4A" w:rsidP="00411F4A">
      <w:pPr>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8. Обеспечение исполнения Договора.</w:t>
      </w:r>
    </w:p>
    <w:p w:rsidR="00411F4A" w:rsidRPr="006739CF" w:rsidRDefault="00411F4A" w:rsidP="00411F4A">
      <w:pPr>
        <w:autoSpaceDE w:val="0"/>
        <w:autoSpaceDN w:val="0"/>
        <w:adjustRightInd w:val="0"/>
        <w:spacing w:after="0" w:line="240" w:lineRule="auto"/>
        <w:ind w:firstLine="709"/>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Не установлено</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lastRenderedPageBreak/>
        <w:t>9. Ответственность сторон</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Размеры штрафов и пени, начисляемых Сторонам за неисполнение или ненадлежащее исполнение своих обязательств по настоящему Договору определяются Правилами, утвержденными постановлением Правительства Российской Федерации от 30 августа 2017г.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w:t>
      </w:r>
      <w:proofErr w:type="gramEnd"/>
      <w:r w:rsidRPr="006739CF">
        <w:rPr>
          <w:rFonts w:ascii="Times New Roman" w:eastAsia="Calibri" w:hAnsi="Times New Roman" w:cs="Times New Roman"/>
          <w:snapToGrid w:val="0"/>
          <w:lang w:eastAsia="ru-RU"/>
        </w:rPr>
        <w:t xml:space="preserve">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11" w:history="1">
        <w:r w:rsidRPr="006739CF">
          <w:rPr>
            <w:rFonts w:ascii="Times New Roman" w:eastAsia="Calibri" w:hAnsi="Times New Roman" w:cs="Times New Roman"/>
            <w:snapToGrid w:val="0"/>
            <w:lang w:eastAsia="ru-RU"/>
          </w:rPr>
          <w:t>порядке</w:t>
        </w:r>
      </w:hyperlink>
      <w:r w:rsidRPr="006739CF">
        <w:rPr>
          <w:rFonts w:ascii="Times New Roman" w:eastAsia="Calibri" w:hAnsi="Times New Roman" w:cs="Times New Roman"/>
          <w:snapToGrid w:val="0"/>
          <w:lang w:eastAsia="ru-RU"/>
        </w:rPr>
        <w:t>, установленном Правительством Российской Федерации.</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размере </w:t>
      </w:r>
      <w:r w:rsidRPr="006739CF">
        <w:rPr>
          <w:rFonts w:ascii="Times New Roman" w:eastAsia="Calibri" w:hAnsi="Times New Roman" w:cs="Times New Roman"/>
          <w:i/>
          <w:snapToGrid w:val="0"/>
          <w:lang w:eastAsia="ru-RU"/>
        </w:rPr>
        <w:t>1 000,00 (одна тысяча рублей 00 копеек).</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9.4.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r w:rsidRPr="006739CF">
        <w:rPr>
          <w:rFonts w:ascii="Times New Roman" w:eastAsia="Calibri" w:hAnsi="Times New Roman" w:cs="Times New Roman"/>
          <w:i/>
          <w:snapToGrid w:val="0"/>
          <w:lang w:eastAsia="ru-RU"/>
        </w:rPr>
        <w:t>10%</w:t>
      </w:r>
      <w:r w:rsidRPr="006739CF">
        <w:rPr>
          <w:rFonts w:ascii="Times New Roman" w:eastAsia="Calibri" w:hAnsi="Times New Roman" w:cs="Times New Roman"/>
          <w:snapToGrid w:val="0"/>
          <w:lang w:eastAsia="ru-RU"/>
        </w:rPr>
        <w:t xml:space="preserve"> цены Договора, что составляет _____________________.</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9.6.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Поставщику требование об уплате неустоек (штрафов, пеней). </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w:t>
      </w:r>
      <w:proofErr w:type="gramStart"/>
      <w:r w:rsidRPr="006739CF">
        <w:rPr>
          <w:rFonts w:ascii="Times New Roman" w:eastAsia="Calibri" w:hAnsi="Times New Roman" w:cs="Times New Roman"/>
          <w:snapToGrid w:val="0"/>
          <w:lang w:eastAsia="ru-RU"/>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w:t>
      </w:r>
      <w:proofErr w:type="gramEnd"/>
      <w:r w:rsidRPr="006739CF">
        <w:rPr>
          <w:rFonts w:ascii="Times New Roman" w:eastAsia="Calibri" w:hAnsi="Times New Roman" w:cs="Times New Roman"/>
          <w:snapToGrid w:val="0"/>
          <w:lang w:eastAsia="ru-RU"/>
        </w:rPr>
        <w:t xml:space="preserve"> Исполнителем.</w:t>
      </w:r>
    </w:p>
    <w:p w:rsidR="00411F4A" w:rsidRPr="006739CF" w:rsidRDefault="00411F4A" w:rsidP="00411F4A">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9.7.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411F4A" w:rsidRPr="006739CF" w:rsidRDefault="00411F4A" w:rsidP="00411F4A">
      <w:pPr>
        <w:autoSpaceDE w:val="0"/>
        <w:autoSpaceDN w:val="0"/>
        <w:adjustRightInd w:val="0"/>
        <w:spacing w:after="0" w:line="240" w:lineRule="auto"/>
        <w:ind w:firstLine="567"/>
        <w:jc w:val="both"/>
        <w:outlineLvl w:val="0"/>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11F4A" w:rsidRPr="006739CF" w:rsidRDefault="00411F4A" w:rsidP="00411F4A">
      <w:pPr>
        <w:autoSpaceDE w:val="0"/>
        <w:autoSpaceDN w:val="0"/>
        <w:adjustRightInd w:val="0"/>
        <w:spacing w:after="0" w:line="240" w:lineRule="auto"/>
        <w:ind w:firstLine="567"/>
        <w:jc w:val="both"/>
        <w:outlineLvl w:val="0"/>
        <w:rPr>
          <w:rFonts w:ascii="Times New Roman" w:eastAsia="Calibri" w:hAnsi="Times New Roman" w:cs="Times New Roman"/>
          <w:bCs/>
          <w:snapToGrid w:val="0"/>
          <w:lang w:eastAsia="ru-RU"/>
        </w:rPr>
      </w:pPr>
    </w:p>
    <w:p w:rsidR="00411F4A" w:rsidRPr="006739CF" w:rsidRDefault="00411F4A" w:rsidP="00411F4A">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10. </w:t>
      </w:r>
      <w:r w:rsidRPr="006739CF">
        <w:rPr>
          <w:rFonts w:ascii="Times New Roman" w:eastAsia="Calibri" w:hAnsi="Times New Roman" w:cs="Times New Roman"/>
          <w:b/>
          <w:snapToGrid w:val="0"/>
          <w:lang w:eastAsia="ru-RU"/>
        </w:rPr>
        <w:t>Порядок расторжения и изменения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1. Изменение существенных условий договора (цена, объемы, сроки) возможно по решению Заказчика при согласии сторон:</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изменения курса валют более чем на 5 %</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2. Изменение предмета договора не допускается.</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Договор</w:t>
      </w:r>
      <w:proofErr w:type="gramEnd"/>
      <w:r w:rsidRPr="006739CF">
        <w:rPr>
          <w:rFonts w:ascii="Times New Roman" w:eastAsia="Calibri" w:hAnsi="Times New Roman" w:cs="Times New Roman"/>
          <w:snapToGrid w:val="0"/>
          <w:lang w:eastAsia="ru-RU"/>
        </w:rPr>
        <w:t xml:space="preserve"> может быть расторгнут Заказчиком в одностороннем порядке, если это не противоречит законодательству РФ в следующих случаях:</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 по договору на поставки товаров: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поставки товаров,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 по договору на выполнение работ:</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выполнения работ,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 по договору на оказание услуг:</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оказания услуг, указанных в договоре.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4) В случае, если поставщик (исполнитель, подрядчик) в заявке на закупку указал недостоверную информацию.</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4. 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snapToGrid w:val="0"/>
          <w:lang w:eastAsia="ru-RU"/>
        </w:rPr>
      </w:pPr>
      <w:bookmarkStart w:id="1" w:name="Par3"/>
      <w:bookmarkEnd w:id="1"/>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11. Обстоятельства непреодолимой силы</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11.1. </w:t>
      </w:r>
      <w:proofErr w:type="gramStart"/>
      <w:r w:rsidRPr="006739CF">
        <w:rPr>
          <w:rFonts w:ascii="Times New Roman" w:eastAsia="Calibri" w:hAnsi="Times New Roman" w:cs="Times New Roman"/>
          <w:snapToGrid w:val="0"/>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w:t>
      </w:r>
      <w:proofErr w:type="gramEnd"/>
      <w:r w:rsidRPr="006739CF">
        <w:rPr>
          <w:rFonts w:ascii="Times New Roman" w:eastAsia="Calibri" w:hAnsi="Times New Roman" w:cs="Times New Roman"/>
          <w:snapToGrid w:val="0"/>
          <w:lang w:eastAsia="ru-RU"/>
        </w:rPr>
        <w:t xml:space="preserve"> Сторонами своих обязательств, а также которые Стороны были не в состоянии предвидеть и предотвратить.</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11.2. </w:t>
      </w:r>
      <w:proofErr w:type="gramStart"/>
      <w:r w:rsidRPr="006739CF">
        <w:rPr>
          <w:rFonts w:ascii="Times New Roman" w:eastAsia="Calibri" w:hAnsi="Times New Roman" w:cs="Times New Roman"/>
          <w:snapToGrid w:val="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 xml:space="preserve">11.3. Если обстоятельства, указанные в п. 11.1 настоящего Договора, будут длиться более 2 (двух) календарных месяцев </w:t>
      </w:r>
      <w:proofErr w:type="gramStart"/>
      <w:r w:rsidRPr="006739CF">
        <w:rPr>
          <w:rFonts w:ascii="Times New Roman" w:eastAsia="Calibri" w:hAnsi="Times New Roman" w:cs="Times New Roman"/>
          <w:snapToGrid w:val="0"/>
          <w:lang w:eastAsia="ru-RU"/>
        </w:rPr>
        <w:t>с даты</w:t>
      </w:r>
      <w:proofErr w:type="gramEnd"/>
      <w:r w:rsidRPr="006739CF">
        <w:rPr>
          <w:rFonts w:ascii="Times New Roman" w:eastAsia="Calibri" w:hAnsi="Times New Roman" w:cs="Times New Roman"/>
          <w:snapToGrid w:val="0"/>
          <w:lang w:eastAsia="ru-RU"/>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12. Порядок урегулирования споров</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12.1.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12.2. В случае </w:t>
      </w:r>
      <w:proofErr w:type="gramStart"/>
      <w:r w:rsidRPr="006739CF">
        <w:rPr>
          <w:rFonts w:ascii="Times New Roman" w:eastAsia="Calibri" w:hAnsi="Times New Roman" w:cs="Times New Roman"/>
          <w:snapToGrid w:val="0"/>
          <w:lang w:eastAsia="ru-RU"/>
        </w:rPr>
        <w:t>не достижения</w:t>
      </w:r>
      <w:proofErr w:type="gramEnd"/>
      <w:r w:rsidRPr="006739CF">
        <w:rPr>
          <w:rFonts w:ascii="Times New Roman" w:eastAsia="Calibri" w:hAnsi="Times New Roman" w:cs="Times New Roman"/>
          <w:snapToGrid w:val="0"/>
          <w:lang w:eastAsia="ru-RU"/>
        </w:rPr>
        <w:t xml:space="preserve"> взаимного согласия споры по настоящему Договору разрешаются в Арбитражном суде Кабардино-Балкарской Республики (либо в ином суде на территории Кабардино-Балкарской Республики).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12.3. До передачи спора на разрешение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3(трех) календарных дней </w:t>
      </w:r>
      <w:proofErr w:type="gramStart"/>
      <w:r w:rsidRPr="006739CF">
        <w:rPr>
          <w:rFonts w:ascii="Times New Roman" w:eastAsia="Calibri" w:hAnsi="Times New Roman" w:cs="Times New Roman"/>
          <w:snapToGrid w:val="0"/>
          <w:lang w:eastAsia="ru-RU"/>
        </w:rPr>
        <w:t>с даты</w:t>
      </w:r>
      <w:proofErr w:type="gramEnd"/>
      <w:r w:rsidRPr="006739CF">
        <w:rPr>
          <w:rFonts w:ascii="Times New Roman" w:eastAsia="Calibri" w:hAnsi="Times New Roman" w:cs="Times New Roman"/>
          <w:snapToGrid w:val="0"/>
          <w:lang w:eastAsia="ru-RU"/>
        </w:rPr>
        <w:t xml:space="preserve"> ее получения.</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411F4A" w:rsidRPr="006739CF" w:rsidRDefault="00411F4A" w:rsidP="00411F4A">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13. Срок действия Договора</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13.1. Договор вступает в силу со дня его подписания Сторонами.</w:t>
      </w:r>
    </w:p>
    <w:p w:rsidR="00411F4A" w:rsidRPr="006739CF" w:rsidRDefault="00411F4A" w:rsidP="00411F4A">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13.2. Договор действует по «31» декабря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 включительно, а в части исполнения обязательств по оплате и гарантии - до полного исполнения Сторонами своих обязательств по Договору.</w:t>
      </w:r>
    </w:p>
    <w:p w:rsidR="00411F4A" w:rsidRPr="006739CF" w:rsidRDefault="00411F4A" w:rsidP="00411F4A">
      <w:pPr>
        <w:spacing w:after="0" w:line="240" w:lineRule="auto"/>
        <w:ind w:firstLine="567"/>
        <w:jc w:val="center"/>
        <w:rPr>
          <w:rFonts w:ascii="Times New Roman" w:eastAsia="Calibri" w:hAnsi="Times New Roman" w:cs="Times New Roman"/>
          <w:bCs/>
          <w:snapToGrid w:val="0"/>
          <w:lang w:eastAsia="ru-RU"/>
        </w:rPr>
      </w:pPr>
    </w:p>
    <w:p w:rsidR="00411F4A" w:rsidRPr="006739CF" w:rsidRDefault="00411F4A" w:rsidP="00411F4A">
      <w:pPr>
        <w:tabs>
          <w:tab w:val="left" w:pos="1134"/>
          <w:tab w:val="left" w:pos="1276"/>
        </w:tabs>
        <w:autoSpaceDE w:val="0"/>
        <w:autoSpaceDN w:val="0"/>
        <w:adjustRightInd w:val="0"/>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14. Особые условия</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 В рамках исполнения обязательств по Контракту Стороны договорились:</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14.1.1.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w:t>
      </w:r>
      <w:proofErr w:type="gramStart"/>
      <w:r w:rsidRPr="006739CF">
        <w:rPr>
          <w:rFonts w:ascii="Times New Roman" w:eastAsia="Calibri" w:hAnsi="Times New Roman" w:cs="Times New Roman"/>
        </w:rPr>
        <w:t>но</w:t>
      </w:r>
      <w:proofErr w:type="gramEnd"/>
      <w:r w:rsidRPr="006739CF">
        <w:rPr>
          <w:rFonts w:ascii="Times New Roman" w:eastAsia="Calibri" w:hAnsi="Times New Roman" w:cs="Times New Roman"/>
        </w:rPr>
        <w:t xml:space="preserve"> не ограничиваясь следующими: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результаты такой приемки.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14.1.2. 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bCs/>
        </w:rPr>
        <w:t xml:space="preserve">Не позднее дня доставки Товара по адресу поставки Товара, указанному в соответствии с условиями настоящего Контракта </w:t>
      </w:r>
      <w:r w:rsidRPr="006739CF">
        <w:rPr>
          <w:rFonts w:ascii="Times New Roman" w:eastAsia="Calibri" w:hAnsi="Times New Roman" w:cs="Times New Roman"/>
          <w:bCs/>
          <w:color w:val="FF0000"/>
        </w:rPr>
        <w:t>(</w:t>
      </w:r>
      <w:r w:rsidRPr="006739CF">
        <w:rPr>
          <w:rFonts w:ascii="Times New Roman" w:eastAsia="Calibri" w:hAnsi="Times New Roman" w:cs="Times New Roman"/>
          <w:bCs/>
          <w:i/>
          <w:iCs/>
          <w:color w:val="FF0000"/>
        </w:rPr>
        <w:t>либо - В день получения (выборки) Товара по адресу получения (выборки), указанному в соответствии с условиями настоящего Контракта</w:t>
      </w:r>
      <w:r w:rsidRPr="006739CF">
        <w:rPr>
          <w:rFonts w:ascii="Times New Roman" w:eastAsia="Calibri" w:hAnsi="Times New Roman" w:cs="Times New Roman"/>
          <w:bCs/>
          <w:color w:val="FF0000"/>
        </w:rPr>
        <w:t>)</w:t>
      </w:r>
      <w:r w:rsidRPr="006739CF">
        <w:rPr>
          <w:rFonts w:ascii="Times New Roman" w:eastAsia="Calibri" w:hAnsi="Times New Roman" w:cs="Times New Roman"/>
          <w:bCs/>
        </w:rPr>
        <w:t xml:space="preserve">, Поставщик обязан направить Заказчику подписанный со своей стороны универсальный передаточный документ (далее – УПД) в </w:t>
      </w:r>
      <w:proofErr w:type="gramStart"/>
      <w:r w:rsidRPr="006739CF">
        <w:rPr>
          <w:rFonts w:ascii="Times New Roman" w:eastAsia="Calibri" w:hAnsi="Times New Roman" w:cs="Times New Roman"/>
          <w:bCs/>
        </w:rPr>
        <w:t>формате</w:t>
      </w:r>
      <w:proofErr w:type="gramEnd"/>
      <w:r w:rsidRPr="006739CF">
        <w:rPr>
          <w:rFonts w:ascii="Times New Roman" w:eastAsia="Calibri" w:hAnsi="Times New Roman" w:cs="Times New Roman"/>
          <w:bCs/>
        </w:rPr>
        <w:t xml:space="preserve"> утвержденном Приказом </w:t>
      </w:r>
      <w:proofErr w:type="spellStart"/>
      <w:r w:rsidRPr="006739CF">
        <w:rPr>
          <w:rFonts w:ascii="Times New Roman" w:eastAsia="Calibri" w:hAnsi="Times New Roman" w:cs="Times New Roman"/>
          <w:bCs/>
        </w:rPr>
        <w:t>ФНС</w:t>
      </w:r>
      <w:r w:rsidRPr="006739CF">
        <w:rPr>
          <w:rFonts w:ascii="Times New Roman" w:eastAsia="Calibri" w:hAnsi="Times New Roman" w:cs="Times New Roman"/>
        </w:rPr>
        <w:t>России</w:t>
      </w:r>
      <w:proofErr w:type="spellEnd"/>
      <w:r w:rsidRPr="006739CF">
        <w:rPr>
          <w:rFonts w:ascii="Times New Roman" w:eastAsia="Calibri" w:hAnsi="Times New Roman" w:cs="Times New Roman"/>
        </w:rPr>
        <w:t xml:space="preserve"> от 19.12.2018 N ММВ-7-15/820@</w:t>
      </w:r>
      <w:r w:rsidRPr="006739CF">
        <w:rPr>
          <w:rFonts w:ascii="Times New Roman" w:eastAsia="Calibri" w:hAnsi="Times New Roman" w:cs="Times New Roman"/>
          <w:bCs/>
        </w:rPr>
        <w:t>:</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является плательщиком НДС – в УПД проставляется значение 1;</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не является плательщиком НДС (либо при необлагаемых (освобождаемых операциях)) – в УПД проставляется значение 2. Также не плательщиком НДС дополнительно направляется счет.</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Осуществлять обмен электронными документами с использованием:</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функционала Единой информационной системы в сфере закупок (далее – ЭДО ЕИС);</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color w:val="000000"/>
        </w:rPr>
      </w:pPr>
      <w:r w:rsidRPr="006739CF">
        <w:rPr>
          <w:rFonts w:ascii="Times New Roman" w:eastAsia="Calibri" w:hAnsi="Times New Roman" w:cs="Times New Roman"/>
        </w:rPr>
        <w:t xml:space="preserve">- </w:t>
      </w:r>
      <w:r w:rsidRPr="006739CF">
        <w:rPr>
          <w:rFonts w:ascii="Times New Roman" w:eastAsia="Calibri" w:hAnsi="Times New Roman" w:cs="Times New Roman"/>
          <w:color w:val="000000"/>
        </w:rPr>
        <w:t>имеющейся у поставщика системы электронного документооборота доверенных  операторов ЮЗ ЭДО ФНС России (далее – ЭДО ФНС России);</w:t>
      </w:r>
    </w:p>
    <w:p w:rsidR="00411F4A" w:rsidRPr="006739CF" w:rsidRDefault="00411F4A" w:rsidP="00411F4A">
      <w:pPr>
        <w:widowControl w:val="0"/>
        <w:adjustRightInd w:val="0"/>
        <w:spacing w:after="0" w:line="240" w:lineRule="auto"/>
        <w:ind w:firstLine="567"/>
        <w:contextualSpacing/>
        <w:jc w:val="both"/>
        <w:rPr>
          <w:rFonts w:ascii="Times New Roman" w:eastAsia="Calibri" w:hAnsi="Times New Roman" w:cs="Times New Roman"/>
        </w:rPr>
      </w:pPr>
      <w:proofErr w:type="gramStart"/>
      <w:r w:rsidRPr="006739CF">
        <w:rPr>
          <w:rFonts w:ascii="Times New Roman" w:eastAsia="Calibri" w:hAnsi="Times New Roman" w:cs="Times New Roman"/>
          <w:color w:val="000000"/>
        </w:rPr>
        <w:t xml:space="preserve">- Подсистемы </w:t>
      </w:r>
      <w:r w:rsidRPr="006739CF">
        <w:rPr>
          <w:rFonts w:ascii="Times New Roman" w:eastAsia="Calibri" w:hAnsi="Times New Roman" w:cs="Times New Roman"/>
        </w:rPr>
        <w:t xml:space="preserve">исполнения контрактов Минфина КБР (далее - ПИК) в соответствии с Регламентом ПИК, опубликованном по адресу в сети Интернет </w:t>
      </w:r>
      <w:r w:rsidRPr="006739CF">
        <w:rPr>
          <w:rFonts w:ascii="Times New Roman" w:eastAsia="Calibri" w:hAnsi="Times New Roman" w:cs="Times New Roman"/>
          <w:color w:val="0000FF"/>
          <w:u w:val="single"/>
        </w:rPr>
        <w:t>https://pravitelstvo.kbr.ru/oigv/minfin/informacionnye_sistemy_mf/podsistema_ispolneniya_kontraktov/</w:t>
      </w:r>
      <w:r w:rsidRPr="006739CF">
        <w:rPr>
          <w:rFonts w:ascii="Times New Roman" w:eastAsia="Calibri" w:hAnsi="Times New Roman" w:cs="Times New Roman"/>
        </w:rPr>
        <w:t>, для чего обеспечить в ПИК и регистрацию лиц, уполномоченных за организацию и осуществление электронного документооборота</w:t>
      </w:r>
      <w:r w:rsidRPr="006739CF">
        <w:rPr>
          <w:rFonts w:ascii="Times New Roman" w:eastAsia="Calibri" w:hAnsi="Times New Roman" w:cs="Times New Roman"/>
          <w:color w:val="000000"/>
        </w:rPr>
        <w:t>).</w:t>
      </w:r>
      <w:proofErr w:type="gramEnd"/>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В случае использования ЭДО ФНС России Заказчик – использует ЭДО оператора «</w:t>
      </w:r>
      <w:proofErr w:type="spellStart"/>
      <w:r w:rsidRPr="006739CF">
        <w:rPr>
          <w:rFonts w:ascii="Times New Roman" w:eastAsia="Calibri" w:hAnsi="Times New Roman" w:cs="Times New Roman"/>
        </w:rPr>
        <w:t>Такском</w:t>
      </w:r>
      <w:proofErr w:type="spellEnd"/>
      <w:r w:rsidRPr="006739CF">
        <w:rPr>
          <w:rFonts w:ascii="Times New Roman" w:eastAsia="Calibri" w:hAnsi="Times New Roman" w:cs="Times New Roman"/>
        </w:rPr>
        <w:t xml:space="preserve">», а поставщик использует ЭДО любого оператора, включенного в Реестр доверенных операторов юридически значимого электронного документооборота ФНС России с которым осуществляется </w:t>
      </w:r>
      <w:proofErr w:type="spellStart"/>
      <w:r w:rsidRPr="006739CF">
        <w:rPr>
          <w:rFonts w:ascii="Times New Roman" w:eastAsia="Calibri" w:hAnsi="Times New Roman" w:cs="Times New Roman"/>
        </w:rPr>
        <w:t>межоператорское</w:t>
      </w:r>
      <w:proofErr w:type="spellEnd"/>
      <w:r w:rsidRPr="006739CF">
        <w:rPr>
          <w:rFonts w:ascii="Times New Roman" w:eastAsia="Calibri" w:hAnsi="Times New Roman" w:cs="Times New Roman"/>
        </w:rPr>
        <w:t xml:space="preserve"> взаимодействие (роуминг документов) с оператором «</w:t>
      </w:r>
      <w:proofErr w:type="spellStart"/>
      <w:r w:rsidRPr="006739CF">
        <w:rPr>
          <w:rFonts w:ascii="Times New Roman" w:eastAsia="Calibri" w:hAnsi="Times New Roman" w:cs="Times New Roman"/>
        </w:rPr>
        <w:t>Такском</w:t>
      </w:r>
      <w:proofErr w:type="spellEnd"/>
      <w:r w:rsidRPr="006739CF">
        <w:rPr>
          <w:rFonts w:ascii="Times New Roman" w:eastAsia="Calibri" w:hAnsi="Times New Roman" w:cs="Times New Roman"/>
        </w:rPr>
        <w:t xml:space="preserve">». </w:t>
      </w:r>
    </w:p>
    <w:p w:rsidR="00411F4A" w:rsidRPr="006739CF" w:rsidRDefault="00411F4A" w:rsidP="00411F4A">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При осуществлении обмена электронными документами использовать форматы документов, </w:t>
      </w:r>
      <w:r w:rsidRPr="006739CF">
        <w:rPr>
          <w:rFonts w:ascii="Times New Roman" w:eastAsia="Calibri" w:hAnsi="Times New Roman" w:cs="Times New Roman"/>
        </w:rPr>
        <w:lastRenderedPageBreak/>
        <w:t>которые утверждены приказами ФНС России. Если форматы документов не утверждены, то Стороны используют согласованные между собой форматы.</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14.2. Подписание электронного документа с помощью КЭП и направление его посредством ЭДО ЕИС и (или) ЭДО ФНС и (или) ПИК означает, что документы и сведения, поданные в электронной форме:</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w:t>
      </w:r>
      <w:proofErr w:type="gramStart"/>
      <w:r w:rsidRPr="006739CF">
        <w:rPr>
          <w:rFonts w:ascii="Times New Roman" w:eastAsia="Calibri" w:hAnsi="Times New Roman" w:cs="Times New Roman"/>
          <w:snapToGrid w:val="0"/>
          <w:lang w:eastAsia="ru-RU"/>
        </w:rPr>
        <w:t>направлены</w:t>
      </w:r>
      <w:proofErr w:type="gramEnd"/>
      <w:r w:rsidRPr="006739CF">
        <w:rPr>
          <w:rFonts w:ascii="Times New Roman" w:eastAsia="Calibri" w:hAnsi="Times New Roman" w:cs="Times New Roman"/>
          <w:snapToGrid w:val="0"/>
          <w:lang w:eastAsia="ru-RU"/>
        </w:rPr>
        <w:t xml:space="preserve"> от имени данных лиц, </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являются подлинными и достоверными,</w:t>
      </w:r>
    </w:p>
    <w:p w:rsidR="00411F4A" w:rsidRPr="006739CF" w:rsidRDefault="00411F4A" w:rsidP="00411F4A">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признаются равнозначными документам на бумажном носителе, подписанным собственноручной подписью.</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14.4. Электронный документ, подписанный КЭП, содержание которого соответствует требованиям 14нормативных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411F4A" w:rsidRPr="006739CF" w:rsidRDefault="00411F4A" w:rsidP="00411F4A">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14.5. В случае невозможности обмена электронными документами при исполнении Контракта в связи с технической недоступностью ЭДО ЕИС  и/или ЭДО ФНС России </w:t>
      </w:r>
      <w:r w:rsidRPr="006739CF">
        <w:rPr>
          <w:rFonts w:ascii="Times New Roman" w:eastAsia="Calibri" w:hAnsi="Times New Roman" w:cs="Times New Roman"/>
          <w:snapToGrid w:val="0"/>
          <w:color w:val="000000"/>
          <w:lang w:eastAsia="ru-RU"/>
        </w:rPr>
        <w:t>(с использованием имеющейся в наличии у поставщика система электронного документооборота)</w:t>
      </w:r>
      <w:r w:rsidRPr="006739CF">
        <w:rPr>
          <w:rFonts w:ascii="Times New Roman" w:eastAsia="Calibri" w:hAnsi="Times New Roman" w:cs="Times New Roman"/>
          <w:snapToGrid w:val="0"/>
          <w:lang w:eastAsia="ru-RU"/>
        </w:rPr>
        <w:t xml:space="preserve">  обмен электронными документами о поставке товара производится </w:t>
      </w:r>
      <w:r w:rsidRPr="006739CF">
        <w:rPr>
          <w:rFonts w:ascii="Times New Roman" w:eastAsia="Calibri" w:hAnsi="Times New Roman" w:cs="Times New Roman"/>
          <w:snapToGrid w:val="0"/>
          <w:color w:val="000000"/>
          <w:lang w:eastAsia="ru-RU"/>
        </w:rPr>
        <w:t xml:space="preserve">с использованием Подсистемы </w:t>
      </w:r>
      <w:r w:rsidRPr="006739CF">
        <w:rPr>
          <w:rFonts w:ascii="Times New Roman" w:eastAsia="Calibri" w:hAnsi="Times New Roman" w:cs="Times New Roman"/>
          <w:snapToGrid w:val="0"/>
          <w:lang w:eastAsia="ru-RU"/>
        </w:rPr>
        <w:t>исполнения контрактов Минфина КБР.</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bCs/>
          <w:snapToGrid w:val="0"/>
          <w:lang w:eastAsia="ru-RU"/>
        </w:rPr>
      </w:pPr>
      <w:r w:rsidRPr="008B57C5">
        <w:rPr>
          <w:rFonts w:ascii="Times New Roman" w:eastAsia="Calibri" w:hAnsi="Times New Roman" w:cs="Times New Roman"/>
          <w:snapToGrid w:val="0"/>
          <w:lang w:eastAsia="ru-RU"/>
        </w:rPr>
        <w:t xml:space="preserve">14.6. </w:t>
      </w:r>
      <w:r w:rsidRPr="008B57C5">
        <w:rPr>
          <w:rFonts w:ascii="Times New Roman" w:eastAsia="Calibri" w:hAnsi="Times New Roman" w:cs="Times New Roman"/>
          <w:bCs/>
          <w:snapToGrid w:val="0"/>
          <w:lang w:eastAsia="ru-RU"/>
        </w:rPr>
        <w:t xml:space="preserve">Министерство финансов Кабардино-Балкарской Республики осуществляет казначейское сопровождение средств в валюте Российской Федерации, в порядке, установленном ст. 4 Закона Кабардино-Балкарской Республики от 29.12.2023 г. № 62-РЗ «О республиканском бюджете Кабардино-Балкарской Республики на 2024 год и на плановый период 2025 и 2026 годов», в порядке предусмотренном, Правилами казначейского сопровождения, осуществляемого Министерством Финансов </w:t>
      </w:r>
      <w:proofErr w:type="gramStart"/>
      <w:r w:rsidRPr="008B57C5">
        <w:rPr>
          <w:rFonts w:ascii="Times New Roman" w:eastAsia="Calibri" w:hAnsi="Times New Roman" w:cs="Times New Roman"/>
          <w:bCs/>
          <w:snapToGrid w:val="0"/>
          <w:lang w:eastAsia="ru-RU"/>
        </w:rPr>
        <w:t>Кабардино- Балкарской</w:t>
      </w:r>
      <w:proofErr w:type="gramEnd"/>
      <w:r w:rsidRPr="008B57C5">
        <w:rPr>
          <w:rFonts w:ascii="Times New Roman" w:eastAsia="Calibri" w:hAnsi="Times New Roman" w:cs="Times New Roman"/>
          <w:bCs/>
          <w:snapToGrid w:val="0"/>
          <w:lang w:eastAsia="ru-RU"/>
        </w:rPr>
        <w:t xml:space="preserve"> Республики, утвержденными Постановлением Правительства КБР от 30.12.2021г. №279-ПП.</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При казначейском сопровождении целевых средств устанавливается запрет на перечисление денежных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8B57C5">
        <w:rPr>
          <w:rFonts w:ascii="Times New Roman" w:eastAsia="Calibri" w:hAnsi="Times New Roman" w:cs="Times New Roman"/>
          <w:snapToGrid w:val="0"/>
          <w:lang w:eastAsia="ru-RU"/>
        </w:rPr>
        <w:t xml:space="preserve"> банка Российской Федерации или в кредитной организации;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3) на счета, открытые в учреждении Центрального банка Российской Федерации или в кредитной организации юридическому лицу, за исключением:</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оплаты обязательств юридического лица в соответствии с валютным законодательством Российской Федерации;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пунктом 4 настоящей статьи, подтверждающих возникновение </w:t>
      </w:r>
      <w:proofErr w:type="spellStart"/>
      <w:r w:rsidRPr="008B57C5">
        <w:rPr>
          <w:rFonts w:ascii="Times New Roman" w:eastAsia="Calibri" w:hAnsi="Times New Roman" w:cs="Times New Roman"/>
          <w:snapToGrid w:val="0"/>
          <w:lang w:eastAsia="ru-RU"/>
        </w:rPr>
        <w:t>денежныхобязательств</w:t>
      </w:r>
      <w:proofErr w:type="spellEnd"/>
      <w:proofErr w:type="gramEnd"/>
      <w:r w:rsidRPr="008B57C5">
        <w:rPr>
          <w:rFonts w:ascii="Times New Roman" w:eastAsia="Calibri" w:hAnsi="Times New Roman" w:cs="Times New Roman"/>
          <w:snapToGrid w:val="0"/>
          <w:lang w:eastAsia="ru-RU"/>
        </w:rPr>
        <w:t xml:space="preserve"> </w:t>
      </w:r>
      <w:proofErr w:type="gramStart"/>
      <w:r w:rsidRPr="008B57C5">
        <w:rPr>
          <w:rFonts w:ascii="Times New Roman" w:eastAsia="Calibri" w:hAnsi="Times New Roman" w:cs="Times New Roman"/>
          <w:snapToGrid w:val="0"/>
          <w:lang w:eastAsia="ru-RU"/>
        </w:rPr>
        <w:t>юридических лиц, и (или) иных документов, предусмотренных государственными контрактами, договорами (соглашениями), контрактами (договорами) или</w:t>
      </w:r>
      <w:proofErr w:type="gramEnd"/>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нормативными правовыми актами (правовыми актами), регулирующими порядок предоставления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 xml:space="preserve">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w:t>
      </w:r>
      <w:r w:rsidRPr="008B57C5">
        <w:rPr>
          <w:rFonts w:ascii="Times New Roman" w:eastAsia="Calibri" w:hAnsi="Times New Roman" w:cs="Times New Roman"/>
          <w:snapToGrid w:val="0"/>
          <w:lang w:eastAsia="ru-RU"/>
        </w:rPr>
        <w:lastRenderedPageBreak/>
        <w:t>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w:t>
      </w:r>
      <w:proofErr w:type="gramEnd"/>
      <w:r w:rsidRPr="008B57C5">
        <w:rPr>
          <w:rFonts w:ascii="Times New Roman" w:eastAsia="Calibri" w:hAnsi="Times New Roman" w:cs="Times New Roman"/>
          <w:snapToGrid w:val="0"/>
          <w:lang w:eastAsia="ru-RU"/>
        </w:rPr>
        <w:t xml:space="preserve"> (части расходов);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w:t>
      </w:r>
      <w:proofErr w:type="spellStart"/>
      <w:r w:rsidRPr="008B57C5">
        <w:rPr>
          <w:rFonts w:ascii="Times New Roman" w:eastAsia="Calibri" w:hAnsi="Times New Roman" w:cs="Times New Roman"/>
          <w:snapToGrid w:val="0"/>
          <w:lang w:eastAsia="ru-RU"/>
        </w:rPr>
        <w:t>транспортомобщего</w:t>
      </w:r>
      <w:proofErr w:type="spellEnd"/>
      <w:proofErr w:type="gramEnd"/>
      <w:r w:rsidRPr="008B57C5">
        <w:rPr>
          <w:rFonts w:ascii="Times New Roman" w:eastAsia="Calibri" w:hAnsi="Times New Roman" w:cs="Times New Roman"/>
          <w:snapToGrid w:val="0"/>
          <w:lang w:eastAsia="ru-RU"/>
        </w:rPr>
        <w:t xml:space="preserve"> </w:t>
      </w:r>
      <w:proofErr w:type="gramStart"/>
      <w:r w:rsidRPr="008B57C5">
        <w:rPr>
          <w:rFonts w:ascii="Times New Roman" w:eastAsia="Calibri" w:hAnsi="Times New Roman" w:cs="Times New Roman"/>
          <w:snapToGrid w:val="0"/>
          <w:lang w:eastAsia="ru-RU"/>
        </w:rPr>
        <w:t>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w:t>
      </w:r>
      <w:proofErr w:type="gramEnd"/>
      <w:r w:rsidRPr="008B57C5">
        <w:rPr>
          <w:rFonts w:ascii="Times New Roman" w:eastAsia="Calibri" w:hAnsi="Times New Roman" w:cs="Times New Roman"/>
          <w:snapToGrid w:val="0"/>
          <w:lang w:eastAsia="ru-RU"/>
        </w:rPr>
        <w:t xml:space="preserve"> страховым законодательством, в целях приобретения услуг по приему платежей от физических лиц, осуществляемых платежными агентами.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дополнение к вышеперечисленным условиям, установленным пунктом 3 статьи 242 23 Бюджетного кодекса Российской Федерации, предусматривается соблюдение условий:</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а)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 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roofErr w:type="gramEnd"/>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 xml:space="preserve">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8B57C5">
        <w:rPr>
          <w:rFonts w:ascii="Times New Roman" w:eastAsia="Calibri" w:hAnsi="Times New Roman" w:cs="Times New Roman"/>
          <w:snapToGrid w:val="0"/>
          <w:lang w:eastAsia="ru-RU"/>
        </w:rPr>
        <w:t>содержащими</w:t>
      </w:r>
      <w:proofErr w:type="gramEnd"/>
      <w:r w:rsidRPr="008B57C5">
        <w:rPr>
          <w:rFonts w:ascii="Times New Roman" w:eastAsia="Calibri" w:hAnsi="Times New Roman" w:cs="Times New Roman"/>
          <w:snapToGrid w:val="0"/>
          <w:lang w:eastAsia="ru-RU"/>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w:t>
      </w:r>
      <w:proofErr w:type="gramStart"/>
      <w:r w:rsidRPr="008B57C5">
        <w:rPr>
          <w:rFonts w:ascii="Times New Roman" w:eastAsia="Calibri" w:hAnsi="Times New Roman" w:cs="Times New Roman"/>
          <w:snapToGrid w:val="0"/>
          <w:lang w:eastAsia="ru-RU"/>
        </w:rPr>
        <w:t>определенным</w:t>
      </w:r>
      <w:proofErr w:type="gramEnd"/>
      <w:r w:rsidRPr="008B57C5">
        <w:rPr>
          <w:rFonts w:ascii="Times New Roman" w:eastAsia="Calibri" w:hAnsi="Times New Roman" w:cs="Times New Roman"/>
          <w:snapToGrid w:val="0"/>
          <w:lang w:eastAsia="ru-RU"/>
        </w:rPr>
        <w:t xml:space="preserve"> при предоставлении целевых средств;</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о проведении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г) об осуществлении операций по зачислению целевых средств на лицевые счета и списанию целевых сре</w:t>
      </w:r>
      <w:proofErr w:type="gramStart"/>
      <w:r w:rsidRPr="008B57C5">
        <w:rPr>
          <w:rFonts w:ascii="Times New Roman" w:eastAsia="Calibri" w:hAnsi="Times New Roman" w:cs="Times New Roman"/>
          <w:snapToGrid w:val="0"/>
          <w:lang w:eastAsia="ru-RU"/>
        </w:rPr>
        <w:t>дств с л</w:t>
      </w:r>
      <w:proofErr w:type="gramEnd"/>
      <w:r w:rsidRPr="008B57C5">
        <w:rPr>
          <w:rFonts w:ascii="Times New Roman" w:eastAsia="Calibri" w:hAnsi="Times New Roman" w:cs="Times New Roman"/>
          <w:snapToGrid w:val="0"/>
          <w:lang w:eastAsia="ru-RU"/>
        </w:rPr>
        <w:t>ицевых счетов при указании в распоряжениях о совершении казначейских платежей (далее - распоряжение), государственном (муниципальном) контракте,</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 xml:space="preserve">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 23 Бюджетного кодекса Российской Федерации, при осуществлении казначейского сопровождения средств государственного оборонного заказа в случаях, предусмотренных пунктом 16 настоящих Правил, и в порядке, предусмотренном частью 1 статьи 6 1 Федерального закона "О государственном </w:t>
      </w:r>
      <w:proofErr w:type="spellStart"/>
      <w:r w:rsidRPr="008B57C5">
        <w:rPr>
          <w:rFonts w:ascii="Times New Roman" w:eastAsia="Calibri" w:hAnsi="Times New Roman" w:cs="Times New Roman"/>
          <w:snapToGrid w:val="0"/>
          <w:lang w:eastAsia="ru-RU"/>
        </w:rPr>
        <w:t>оборонномзаказе</w:t>
      </w:r>
      <w:proofErr w:type="spellEnd"/>
      <w:proofErr w:type="gramEnd"/>
      <w:r w:rsidRPr="008B57C5">
        <w:rPr>
          <w:rFonts w:ascii="Times New Roman" w:eastAsia="Calibri" w:hAnsi="Times New Roman" w:cs="Times New Roman"/>
          <w:snapToGrid w:val="0"/>
          <w:lang w:eastAsia="ru-RU"/>
        </w:rPr>
        <w:t xml:space="preserve">". </w:t>
      </w:r>
      <w:proofErr w:type="gramStart"/>
      <w:r w:rsidRPr="008B57C5">
        <w:rPr>
          <w:rFonts w:ascii="Times New Roman" w:eastAsia="Calibri" w:hAnsi="Times New Roman" w:cs="Times New Roman"/>
          <w:snapToGrid w:val="0"/>
          <w:lang w:eastAsia="ru-RU"/>
        </w:rPr>
        <w:t>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roofErr w:type="gramEnd"/>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roofErr w:type="gramEnd"/>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е)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настоящих Правил) в случае, если возможность такого размещения установлена:</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lastRenderedPageBreak/>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8B57C5">
        <w:rPr>
          <w:rFonts w:ascii="Times New Roman" w:eastAsia="Calibri" w:hAnsi="Times New Roman" w:cs="Times New Roman"/>
          <w:snapToGrid w:val="0"/>
          <w:lang w:eastAsia="ru-RU"/>
        </w:rPr>
        <w:t>ж)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 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roofErr w:type="gramEnd"/>
    </w:p>
    <w:p w:rsidR="008B57C5" w:rsidRPr="008B57C5" w:rsidRDefault="008B57C5" w:rsidP="008B57C5">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8B57C5">
        <w:rPr>
          <w:rFonts w:ascii="Times New Roman" w:eastAsia="Calibri" w:hAnsi="Times New Roman" w:cs="Times New Roman"/>
          <w:snapToGrid w:val="0"/>
          <w:lang w:eastAsia="ru-RU"/>
        </w:rPr>
        <w:t>з) об особенностях проведения операций по зачислению и списанию целевых сре</w:t>
      </w:r>
      <w:proofErr w:type="gramStart"/>
      <w:r w:rsidRPr="008B57C5">
        <w:rPr>
          <w:rFonts w:ascii="Times New Roman" w:eastAsia="Calibri" w:hAnsi="Times New Roman" w:cs="Times New Roman"/>
          <w:snapToGrid w:val="0"/>
          <w:lang w:eastAsia="ru-RU"/>
        </w:rPr>
        <w:t>дств пр</w:t>
      </w:r>
      <w:proofErr w:type="gramEnd"/>
      <w:r w:rsidRPr="008B57C5">
        <w:rPr>
          <w:rFonts w:ascii="Times New Roman" w:eastAsia="Calibri" w:hAnsi="Times New Roman" w:cs="Times New Roman"/>
          <w:snapToGrid w:val="0"/>
          <w:lang w:eastAsia="ru-RU"/>
        </w:rPr>
        <w:t>и применении казначейского обеспечения обязательств, предусмотренного пунктом 1 статьи 242 22 Бюджетного кодекса Российской Федерации, определенных порядком выдачи (перевода, изменения, отзыва) казначейского обеспечения обязательств, предусмотренным статьи 242 22 Бюджетного кодекса Российской Федерации».</w:t>
      </w:r>
    </w:p>
    <w:p w:rsidR="006739CF" w:rsidRPr="006739CF" w:rsidRDefault="006739CF" w:rsidP="006739CF">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15. Юридические адреса и реквизиты сторон:</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739CF" w:rsidRPr="006739CF" w:rsidTr="006739CF">
        <w:tc>
          <w:tcPr>
            <w:tcW w:w="5211" w:type="dxa"/>
          </w:tcPr>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w:t>
            </w:r>
          </w:p>
          <w:p w:rsidR="006739CF" w:rsidRPr="006739CF" w:rsidRDefault="006739CF" w:rsidP="006739CF">
            <w:pPr>
              <w:spacing w:after="0" w:line="240" w:lineRule="auto"/>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ГБУЗ «РСЦ» им. </w:t>
            </w:r>
            <w:proofErr w:type="spellStart"/>
            <w:r w:rsidRPr="006739CF">
              <w:rPr>
                <w:rFonts w:ascii="Times New Roman" w:eastAsia="Calibri" w:hAnsi="Times New Roman" w:cs="Times New Roman"/>
                <w:b/>
                <w:snapToGrid w:val="0"/>
                <w:lang w:eastAsia="ru-RU"/>
              </w:rPr>
              <w:t>Т.Х.Тхазаплижева</w:t>
            </w:r>
            <w:proofErr w:type="spellEnd"/>
          </w:p>
          <w:p w:rsidR="006739CF" w:rsidRPr="006739CF" w:rsidRDefault="006739CF" w:rsidP="006739CF">
            <w:pPr>
              <w:spacing w:after="0" w:line="240" w:lineRule="auto"/>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360000,  КБР,  г. Нальчик ул. </w:t>
            </w:r>
            <w:proofErr w:type="spellStart"/>
            <w:r w:rsidRPr="006739CF">
              <w:rPr>
                <w:rFonts w:ascii="Times New Roman" w:eastAsia="Calibri" w:hAnsi="Times New Roman" w:cs="Times New Roman"/>
                <w:snapToGrid w:val="0"/>
                <w:lang w:eastAsia="ru-RU"/>
              </w:rPr>
              <w:t>М.Горького</w:t>
            </w:r>
            <w:proofErr w:type="spellEnd"/>
            <w:r w:rsidRPr="006739CF">
              <w:rPr>
                <w:rFonts w:ascii="Times New Roman" w:eastAsia="Calibri" w:hAnsi="Times New Roman" w:cs="Times New Roman"/>
                <w:snapToGrid w:val="0"/>
                <w:lang w:eastAsia="ru-RU"/>
              </w:rPr>
              <w:t>, 33</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ИНН – 0711034952</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КПП -  072501001</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БИКТОФК 018327106</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Наименование ТОФК: УФК по Кабардино-Балкарской Республике</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Единый </w:t>
            </w:r>
            <w:proofErr w:type="spellStart"/>
            <w:r w:rsidRPr="006739CF">
              <w:rPr>
                <w:rFonts w:ascii="Times New Roman" w:eastAsia="Calibri" w:hAnsi="Times New Roman" w:cs="Times New Roman"/>
                <w:snapToGrid w:val="0"/>
                <w:lang w:eastAsia="ru-RU"/>
              </w:rPr>
              <w:t>казаначейский</w:t>
            </w:r>
            <w:proofErr w:type="spellEnd"/>
            <w:r w:rsidRPr="006739CF">
              <w:rPr>
                <w:rFonts w:ascii="Times New Roman" w:eastAsia="Calibri" w:hAnsi="Times New Roman" w:cs="Times New Roman"/>
                <w:snapToGrid w:val="0"/>
                <w:lang w:eastAsia="ru-RU"/>
              </w:rPr>
              <w:t xml:space="preserve"> счет №40102810145370000070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ОТДЕЛЕНИЕ-НБ КАБАРДИНО-БАЛКАРСКАЯ РЕСПУБЛИКА БАНКА РОССИИ//УФК по Кабардино-Балкарской Республике г. Нальчик</w:t>
            </w:r>
          </w:p>
          <w:p w:rsidR="006739CF" w:rsidRPr="006739CF" w:rsidRDefault="006739CF" w:rsidP="006739CF">
            <w:pPr>
              <w:spacing w:after="0" w:line="240" w:lineRule="auto"/>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Казн</w:t>
            </w:r>
            <w:proofErr w:type="spellEnd"/>
            <w:r w:rsidRPr="006739CF">
              <w:rPr>
                <w:rFonts w:ascii="Times New Roman" w:eastAsia="Calibri" w:hAnsi="Times New Roman" w:cs="Times New Roman"/>
                <w:snapToGrid w:val="0"/>
                <w:lang w:eastAsia="ru-RU"/>
              </w:rPr>
              <w:t>. счет 03224643830000000400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л/с 20046А01181 </w:t>
            </w:r>
            <w:proofErr w:type="gramStart"/>
            <w:r w:rsidRPr="006739CF">
              <w:rPr>
                <w:rFonts w:ascii="Times New Roman" w:eastAsia="Calibri" w:hAnsi="Times New Roman" w:cs="Times New Roman"/>
                <w:snapToGrid w:val="0"/>
                <w:lang w:eastAsia="ru-RU"/>
              </w:rPr>
              <w:t>открытый</w:t>
            </w:r>
            <w:proofErr w:type="gramEnd"/>
            <w:r w:rsidRPr="006739CF">
              <w:rPr>
                <w:rFonts w:ascii="Times New Roman" w:eastAsia="Calibri" w:hAnsi="Times New Roman" w:cs="Times New Roman"/>
                <w:snapToGrid w:val="0"/>
                <w:lang w:eastAsia="ru-RU"/>
              </w:rPr>
              <w:t xml:space="preserve"> в Министерстве Финансов КБР</w:t>
            </w:r>
          </w:p>
          <w:p w:rsidR="006739CF" w:rsidRPr="006739CF" w:rsidRDefault="006739CF" w:rsidP="006739CF">
            <w:pPr>
              <w:spacing w:after="0" w:line="240" w:lineRule="auto"/>
              <w:ind w:firstLine="567"/>
              <w:rPr>
                <w:rFonts w:ascii="Times New Roman" w:eastAsia="Calibri" w:hAnsi="Times New Roman" w:cs="Times New Roman"/>
                <w:snapToGrid w:val="0"/>
                <w:lang w:eastAsia="ru-RU"/>
              </w:rPr>
            </w:pPr>
          </w:p>
          <w:p w:rsidR="006739CF" w:rsidRPr="006739CF" w:rsidRDefault="0079628B" w:rsidP="006739CF">
            <w:pPr>
              <w:spacing w:after="0" w:line="240" w:lineRule="auto"/>
              <w:jc w:val="both"/>
              <w:rPr>
                <w:rFonts w:ascii="Times New Roman" w:eastAsia="Calibri" w:hAnsi="Times New Roman" w:cs="Times New Roman"/>
                <w:snapToGrid w:val="0"/>
                <w:lang w:eastAsia="ru-RU"/>
              </w:rPr>
            </w:pPr>
            <w:proofErr w:type="spellStart"/>
            <w:r>
              <w:rPr>
                <w:rFonts w:ascii="Times New Roman" w:eastAsia="Calibri" w:hAnsi="Times New Roman" w:cs="Times New Roman"/>
                <w:snapToGrid w:val="0"/>
                <w:lang w:eastAsia="ru-RU"/>
              </w:rPr>
              <w:t>и.о</w:t>
            </w:r>
            <w:proofErr w:type="spellEnd"/>
            <w:r>
              <w:rPr>
                <w:rFonts w:ascii="Times New Roman" w:eastAsia="Calibri" w:hAnsi="Times New Roman" w:cs="Times New Roman"/>
                <w:snapToGrid w:val="0"/>
                <w:lang w:eastAsia="ru-RU"/>
              </w:rPr>
              <w:t>. г</w:t>
            </w:r>
            <w:r w:rsidR="006739CF"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006739CF"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006739CF" w:rsidRPr="006739CF">
              <w:rPr>
                <w:rFonts w:ascii="Times New Roman" w:eastAsia="Calibri" w:hAnsi="Times New Roman" w:cs="Times New Roman"/>
                <w:snapToGrid w:val="0"/>
                <w:lang w:eastAsia="ru-RU"/>
              </w:rPr>
              <w:t xml:space="preserve">                                А.А. </w:t>
            </w:r>
            <w:proofErr w:type="spellStart"/>
            <w:r>
              <w:rPr>
                <w:rFonts w:ascii="Times New Roman" w:eastAsia="Calibri" w:hAnsi="Times New Roman" w:cs="Times New Roman"/>
                <w:snapToGrid w:val="0"/>
                <w:lang w:eastAsia="ru-RU"/>
              </w:rPr>
              <w:t>Шогенова</w:t>
            </w:r>
            <w:proofErr w:type="spellEnd"/>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w:t>
            </w:r>
          </w:p>
        </w:tc>
        <w:tc>
          <w:tcPr>
            <w:tcW w:w="4962"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ИНН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КПП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БИК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Р</w:t>
            </w:r>
            <w:proofErr w:type="gramEnd"/>
            <w:r w:rsidRPr="006739CF">
              <w:rPr>
                <w:rFonts w:ascii="Times New Roman" w:eastAsia="Calibri" w:hAnsi="Times New Roman" w:cs="Times New Roman"/>
                <w:snapToGrid w:val="0"/>
                <w:lang w:eastAsia="ru-RU"/>
              </w:rPr>
              <w:t xml:space="preserve">/с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ОКПО</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ОГРН</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Дата постановки на учет:</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Тел.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val="en-US" w:eastAsia="ru-RU"/>
              </w:rPr>
              <w:t>e</w:t>
            </w:r>
            <w:r w:rsidRPr="006739CF">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val="en-US" w:eastAsia="ru-RU"/>
              </w:rPr>
              <w:t>mail</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л</w:t>
            </w:r>
            <w:proofErr w:type="gramEnd"/>
            <w:r w:rsidRPr="006739CF">
              <w:rPr>
                <w:rFonts w:ascii="Times New Roman" w:eastAsia="Calibri" w:hAnsi="Times New Roman" w:cs="Times New Roman"/>
                <w:snapToGrid w:val="0"/>
                <w:lang w:eastAsia="ru-RU"/>
              </w:rPr>
              <w:t>/с</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 xml:space="preserve">.       </w:t>
            </w:r>
          </w:p>
        </w:tc>
      </w:tr>
    </w:tbl>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outlineLvl w:val="0"/>
        <w:rPr>
          <w:rFonts w:ascii="Times New Roman" w:eastAsia="Calibri" w:hAnsi="Times New Roman" w:cs="Times New Roman"/>
          <w:bCs/>
          <w:snapToGrid w:val="0"/>
          <w:lang w:eastAsia="ru-RU"/>
        </w:rPr>
        <w:sectPr w:rsidR="006739CF" w:rsidRPr="006739CF" w:rsidSect="00EA702C">
          <w:pgSz w:w="11906" w:h="16838"/>
          <w:pgMar w:top="851" w:right="566" w:bottom="568" w:left="1080" w:header="709" w:footer="709" w:gutter="0"/>
          <w:cols w:space="708"/>
          <w:docGrid w:linePitch="360"/>
        </w:sect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lastRenderedPageBreak/>
        <w:t>Приложение № 1</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 от «___» __________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w:t>
      </w:r>
    </w:p>
    <w:p w:rsidR="006739CF" w:rsidRPr="006739CF" w:rsidRDefault="006739CF" w:rsidP="006739CF">
      <w:pPr>
        <w:widowControl w:val="0"/>
        <w:spacing w:after="0" w:line="240" w:lineRule="auto"/>
        <w:rPr>
          <w:rFonts w:ascii="Times New Roman" w:eastAsia="Courier New" w:hAnsi="Times New Roman" w:cs="Times New Roman"/>
          <w:color w:val="000000"/>
        </w:rPr>
      </w:pP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 xml:space="preserve">СПЕЦИФИКАЦИЯ ПОСТАВЛЯЕМОГО ТРАНСПОРТНОГО СРЕДСТВА </w:t>
      </w:r>
    </w:p>
    <w:p w:rsidR="006739CF" w:rsidRPr="006739CF" w:rsidRDefault="006739CF" w:rsidP="006739CF">
      <w:pPr>
        <w:spacing w:after="0" w:line="240" w:lineRule="auto"/>
        <w:ind w:firstLine="567"/>
        <w:jc w:val="center"/>
        <w:rPr>
          <w:rFonts w:ascii="Times New Roman" w:eastAsia="Calibri" w:hAnsi="Times New Roman" w:cs="Times New Roman"/>
          <w:bCs/>
          <w:i/>
          <w:iCs/>
          <w:snapToGrid w:val="0"/>
          <w:lang w:eastAsia="ru-RU"/>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645"/>
        <w:gridCol w:w="2203"/>
        <w:gridCol w:w="642"/>
        <w:gridCol w:w="701"/>
        <w:gridCol w:w="1008"/>
        <w:gridCol w:w="1130"/>
        <w:gridCol w:w="891"/>
        <w:gridCol w:w="790"/>
        <w:gridCol w:w="1531"/>
        <w:gridCol w:w="1048"/>
        <w:gridCol w:w="1859"/>
      </w:tblGrid>
      <w:tr w:rsidR="006739CF" w:rsidRPr="006739CF" w:rsidTr="006739CF">
        <w:trPr>
          <w:cantSplit/>
          <w:trHeight w:val="2751"/>
          <w:tblHeader/>
          <w:jc w:val="center"/>
        </w:trPr>
        <w:tc>
          <w:tcPr>
            <w:tcW w:w="60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p w:rsidR="006739CF" w:rsidRPr="006739CF" w:rsidRDefault="006739CF" w:rsidP="006739CF">
            <w:pPr>
              <w:spacing w:after="0" w:line="240" w:lineRule="auto"/>
              <w:jc w:val="center"/>
              <w:rPr>
                <w:rFonts w:ascii="Times New Roman" w:eastAsia="Times New Roman" w:hAnsi="Times New Roman" w:cs="Times New Roman"/>
              </w:rPr>
            </w:pPr>
            <w:proofErr w:type="gramStart"/>
            <w:r w:rsidRPr="006739CF">
              <w:rPr>
                <w:rFonts w:ascii="Times New Roman" w:eastAsia="Times New Roman" w:hAnsi="Times New Roman" w:cs="Times New Roman"/>
              </w:rPr>
              <w:t>п</w:t>
            </w:r>
            <w:proofErr w:type="gramEnd"/>
            <w:r w:rsidRPr="006739CF">
              <w:rPr>
                <w:rFonts w:ascii="Times New Roman" w:eastAsia="Times New Roman" w:hAnsi="Times New Roman" w:cs="Times New Roman"/>
              </w:rPr>
              <w:t>/п</w:t>
            </w:r>
          </w:p>
        </w:tc>
        <w:tc>
          <w:tcPr>
            <w:tcW w:w="264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товара</w:t>
            </w:r>
          </w:p>
        </w:tc>
        <w:tc>
          <w:tcPr>
            <w:tcW w:w="2203" w:type="dxa"/>
          </w:tcPr>
          <w:p w:rsidR="006739CF" w:rsidRPr="006739CF" w:rsidRDefault="006739CF" w:rsidP="006739CF">
            <w:pPr>
              <w:spacing w:after="0" w:line="240" w:lineRule="auto"/>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Марка/модель и характеристики товара</w:t>
            </w:r>
          </w:p>
        </w:tc>
        <w:tc>
          <w:tcPr>
            <w:tcW w:w="642"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производителя</w:t>
            </w:r>
          </w:p>
        </w:tc>
        <w:tc>
          <w:tcPr>
            <w:tcW w:w="701"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Страна</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происхождения</w:t>
            </w:r>
          </w:p>
        </w:tc>
        <w:tc>
          <w:tcPr>
            <w:tcW w:w="1008"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Дата изготовления товара</w:t>
            </w:r>
          </w:p>
        </w:tc>
        <w:tc>
          <w:tcPr>
            <w:tcW w:w="1130"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Гарантийный период эксплуатации оборудования (месяцев)</w:t>
            </w:r>
          </w:p>
        </w:tc>
        <w:tc>
          <w:tcPr>
            <w:tcW w:w="89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Ед.</w:t>
            </w:r>
          </w:p>
          <w:p w:rsidR="006739CF" w:rsidRPr="006739CF" w:rsidRDefault="006739CF" w:rsidP="006739CF">
            <w:pPr>
              <w:spacing w:after="0" w:line="240" w:lineRule="auto"/>
              <w:ind w:right="-105"/>
              <w:jc w:val="center"/>
              <w:rPr>
                <w:rFonts w:ascii="Times New Roman" w:eastAsia="Times New Roman" w:hAnsi="Times New Roman" w:cs="Times New Roman"/>
              </w:rPr>
            </w:pPr>
            <w:r w:rsidRPr="006739CF">
              <w:rPr>
                <w:rFonts w:ascii="Times New Roman" w:eastAsia="Times New Roman" w:hAnsi="Times New Roman" w:cs="Times New Roman"/>
              </w:rPr>
              <w:t>изм.</w:t>
            </w:r>
          </w:p>
        </w:tc>
        <w:tc>
          <w:tcPr>
            <w:tcW w:w="790"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Кол-во</w:t>
            </w:r>
          </w:p>
        </w:tc>
        <w:tc>
          <w:tcPr>
            <w:tcW w:w="153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Цена за единицу измерения,</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lang w:val="en-US"/>
              </w:rPr>
              <w:t>c</w:t>
            </w:r>
            <w:r w:rsidRPr="006739CF">
              <w:rPr>
                <w:rFonts w:ascii="Times New Roman" w:eastAsia="Times New Roman" w:hAnsi="Times New Roman" w:cs="Times New Roman"/>
              </w:rPr>
              <w:t xml:space="preserve">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c>
          <w:tcPr>
            <w:tcW w:w="1048"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Ставка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tc>
        <w:tc>
          <w:tcPr>
            <w:tcW w:w="1859"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Стоимость поставки товара,</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r>
      <w:tr w:rsidR="006739CF" w:rsidRPr="006739CF" w:rsidTr="006739CF">
        <w:trPr>
          <w:trHeight w:val="312"/>
          <w:tblHeader/>
          <w:jc w:val="center"/>
        </w:trPr>
        <w:tc>
          <w:tcPr>
            <w:tcW w:w="605"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w:t>
            </w:r>
          </w:p>
        </w:tc>
        <w:tc>
          <w:tcPr>
            <w:tcW w:w="2645"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w:t>
            </w:r>
          </w:p>
        </w:tc>
        <w:tc>
          <w:tcPr>
            <w:tcW w:w="2203"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w:t>
            </w:r>
          </w:p>
        </w:tc>
        <w:tc>
          <w:tcPr>
            <w:tcW w:w="642"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4</w:t>
            </w:r>
          </w:p>
        </w:tc>
        <w:tc>
          <w:tcPr>
            <w:tcW w:w="70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5</w:t>
            </w:r>
          </w:p>
        </w:tc>
        <w:tc>
          <w:tcPr>
            <w:tcW w:w="100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6</w:t>
            </w:r>
          </w:p>
        </w:tc>
        <w:tc>
          <w:tcPr>
            <w:tcW w:w="113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7</w:t>
            </w:r>
          </w:p>
        </w:tc>
        <w:tc>
          <w:tcPr>
            <w:tcW w:w="89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8</w:t>
            </w:r>
          </w:p>
        </w:tc>
        <w:tc>
          <w:tcPr>
            <w:tcW w:w="79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9</w:t>
            </w:r>
          </w:p>
        </w:tc>
        <w:tc>
          <w:tcPr>
            <w:tcW w:w="153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10</w:t>
            </w:r>
          </w:p>
        </w:tc>
        <w:tc>
          <w:tcPr>
            <w:tcW w:w="104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11</w:t>
            </w:r>
          </w:p>
        </w:tc>
        <w:tc>
          <w:tcPr>
            <w:tcW w:w="1859"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12</w:t>
            </w: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w:t>
            </w: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val="en-US" w:eastAsia="ru-RU"/>
              </w:rPr>
            </w:pP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(количество прописью) _______________________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(сумма прописью) ______________________________ рублей ____________ копеек</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tbl>
      <w:tblPr>
        <w:tblW w:w="13891" w:type="dxa"/>
        <w:tblInd w:w="1101" w:type="dxa"/>
        <w:tblLook w:val="04A0" w:firstRow="1" w:lastRow="0" w:firstColumn="1" w:lastColumn="0" w:noHBand="0" w:noVBand="1"/>
      </w:tblPr>
      <w:tblGrid>
        <w:gridCol w:w="7654"/>
        <w:gridCol w:w="6237"/>
      </w:tblGrid>
      <w:tr w:rsidR="006739CF" w:rsidRPr="006739CF" w:rsidTr="006739CF">
        <w:tc>
          <w:tcPr>
            <w:tcW w:w="7654" w:type="dxa"/>
          </w:tcPr>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6739CF" w:rsidRPr="0079628B" w:rsidRDefault="006739CF" w:rsidP="006739CF">
            <w:pPr>
              <w:spacing w:after="0" w:line="240" w:lineRule="auto"/>
              <w:ind w:firstLine="567"/>
              <w:jc w:val="both"/>
              <w:rPr>
                <w:rFonts w:ascii="Times New Roman" w:eastAsia="Calibri" w:hAnsi="Times New Roman" w:cs="Times New Roman"/>
                <w:b/>
                <w:snapToGrid w:val="0"/>
                <w:lang w:eastAsia="ru-RU"/>
              </w:rPr>
            </w:pPr>
            <w:r w:rsidRPr="0079628B">
              <w:rPr>
                <w:rFonts w:ascii="Times New Roman" w:eastAsia="Calibri" w:hAnsi="Times New Roman" w:cs="Times New Roman"/>
                <w:b/>
                <w:snapToGrid w:val="0"/>
                <w:lang w:eastAsia="ru-RU"/>
              </w:rPr>
              <w:t xml:space="preserve">ГБУЗ «РСЦ» им. </w:t>
            </w:r>
            <w:proofErr w:type="spellStart"/>
            <w:r w:rsidRPr="0079628B">
              <w:rPr>
                <w:rFonts w:ascii="Times New Roman" w:eastAsia="Calibri" w:hAnsi="Times New Roman" w:cs="Times New Roman"/>
                <w:b/>
                <w:snapToGrid w:val="0"/>
                <w:lang w:eastAsia="ru-RU"/>
              </w:rPr>
              <w:t>Т.Х.Тхазаплижева</w:t>
            </w:r>
            <w:proofErr w:type="spellEnd"/>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79628B" w:rsidRPr="006739CF" w:rsidRDefault="0079628B" w:rsidP="0079628B">
            <w:pPr>
              <w:spacing w:after="0" w:line="240" w:lineRule="auto"/>
              <w:ind w:firstLine="600"/>
              <w:jc w:val="both"/>
              <w:rPr>
                <w:rFonts w:ascii="Times New Roman" w:eastAsia="Calibri" w:hAnsi="Times New Roman" w:cs="Times New Roman"/>
                <w:snapToGrid w:val="0"/>
                <w:lang w:eastAsia="ru-RU"/>
              </w:rPr>
            </w:pPr>
            <w:proofErr w:type="spellStart"/>
            <w:r>
              <w:rPr>
                <w:rFonts w:ascii="Times New Roman" w:eastAsia="Calibri" w:hAnsi="Times New Roman" w:cs="Times New Roman"/>
                <w:snapToGrid w:val="0"/>
                <w:lang w:eastAsia="ru-RU"/>
              </w:rPr>
              <w:t>и.о</w:t>
            </w:r>
            <w:proofErr w:type="spellEnd"/>
            <w:r>
              <w:rPr>
                <w:rFonts w:ascii="Times New Roman" w:eastAsia="Calibri" w:hAnsi="Times New Roman" w:cs="Times New Roman"/>
                <w:snapToGrid w:val="0"/>
                <w:lang w:eastAsia="ru-RU"/>
              </w:rPr>
              <w:t>. г</w:t>
            </w:r>
            <w:r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Pr="006739CF">
              <w:rPr>
                <w:rFonts w:ascii="Times New Roman" w:eastAsia="Calibri" w:hAnsi="Times New Roman" w:cs="Times New Roman"/>
                <w:snapToGrid w:val="0"/>
                <w:lang w:eastAsia="ru-RU"/>
              </w:rPr>
              <w:t xml:space="preserve">                                А.А. </w:t>
            </w:r>
            <w:proofErr w:type="spellStart"/>
            <w:r>
              <w:rPr>
                <w:rFonts w:ascii="Times New Roman" w:eastAsia="Calibri" w:hAnsi="Times New Roman" w:cs="Times New Roman"/>
                <w:snapToGrid w:val="0"/>
                <w:lang w:eastAsia="ru-RU"/>
              </w:rPr>
              <w:t>Шогенова</w:t>
            </w:r>
            <w:proofErr w:type="spellEnd"/>
          </w:p>
          <w:p w:rsidR="006739CF" w:rsidRPr="006739CF" w:rsidRDefault="0079628B" w:rsidP="0079628B">
            <w:pPr>
              <w:spacing w:after="0" w:line="240" w:lineRule="auto"/>
              <w:ind w:firstLine="567"/>
              <w:jc w:val="both"/>
              <w:rPr>
                <w:rFonts w:ascii="Times New Roman" w:eastAsia="Calibri" w:hAnsi="Times New Roman" w:cs="Times New Roman"/>
                <w:b/>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w:t>
            </w:r>
          </w:p>
        </w:tc>
        <w:tc>
          <w:tcPr>
            <w:tcW w:w="6237"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roofErr w:type="spellStart"/>
            <w:r w:rsidRPr="006739CF">
              <w:rPr>
                <w:rFonts w:ascii="Times New Roman" w:eastAsia="Calibri" w:hAnsi="Times New Roman" w:cs="Times New Roman"/>
                <w:b/>
                <w:snapToGrid w:val="0"/>
                <w:lang w:eastAsia="ru-RU"/>
              </w:rPr>
              <w:t>м.п</w:t>
            </w:r>
            <w:proofErr w:type="spellEnd"/>
            <w:r w:rsidRPr="006739CF">
              <w:rPr>
                <w:rFonts w:ascii="Times New Roman" w:eastAsia="Calibri" w:hAnsi="Times New Roman" w:cs="Times New Roman"/>
                <w:b/>
                <w:snapToGrid w:val="0"/>
                <w:lang w:eastAsia="ru-RU"/>
              </w:rPr>
              <w:t xml:space="preserve">.       </w:t>
            </w: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tabs>
          <w:tab w:val="left" w:pos="3964"/>
        </w:tabs>
        <w:spacing w:after="0" w:line="240" w:lineRule="auto"/>
        <w:ind w:firstLine="567"/>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ab/>
      </w: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sectPr w:rsidR="006739CF" w:rsidRPr="006739CF" w:rsidSect="006739CF">
          <w:pgSz w:w="16838" w:h="11906" w:orient="landscape"/>
          <w:pgMar w:top="1077" w:right="567" w:bottom="748" w:left="567" w:header="709" w:footer="709" w:gutter="0"/>
          <w:cols w:space="708"/>
          <w:docGrid w:linePitch="360"/>
        </w:sect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bookmarkStart w:id="2" w:name="_Toc253576935"/>
      <w:bookmarkStart w:id="3" w:name="_Toc253581804"/>
      <w:r w:rsidRPr="006739CF">
        <w:rPr>
          <w:rFonts w:ascii="Times New Roman" w:eastAsia="Calibri" w:hAnsi="Times New Roman" w:cs="Times New Roman"/>
          <w:bCs/>
          <w:snapToGrid w:val="0"/>
          <w:lang w:eastAsia="ru-RU"/>
        </w:rPr>
        <w:lastRenderedPageBreak/>
        <w:t xml:space="preserve">Приложение №2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_____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от «____ » _______ </w:t>
      </w:r>
      <w:r>
        <w:rPr>
          <w:rFonts w:ascii="Times New Roman" w:eastAsia="Calibri" w:hAnsi="Times New Roman" w:cs="Times New Roman"/>
          <w:snapToGrid w:val="0"/>
          <w:lang w:eastAsia="ru-RU"/>
        </w:rPr>
        <w:t>202</w:t>
      </w:r>
      <w:r w:rsidR="0079628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года</w:t>
      </w:r>
    </w:p>
    <w:p w:rsidR="006739CF" w:rsidRPr="006739CF" w:rsidRDefault="006739CF" w:rsidP="006739CF">
      <w:pPr>
        <w:spacing w:after="0" w:line="240" w:lineRule="auto"/>
        <w:ind w:firstLine="567"/>
        <w:jc w:val="right"/>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образец</w:t>
      </w: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smallCaps/>
          <w:lang w:eastAsia="ru-RU"/>
        </w:rPr>
      </w:pP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caps/>
          <w:smallCaps/>
          <w:lang w:eastAsia="ru-RU"/>
        </w:rPr>
      </w:pPr>
      <w:r w:rsidRPr="006739CF">
        <w:rPr>
          <w:rFonts w:ascii="Times New Roman" w:eastAsia="Times New Roman" w:hAnsi="Times New Roman" w:cs="Times New Roman"/>
          <w:b/>
          <w:bCs/>
          <w:smallCaps/>
          <w:lang w:eastAsia="ru-RU"/>
        </w:rPr>
        <w:t xml:space="preserve">АКТ ПРИЕМА-ПЕРЕДАЧИ </w:t>
      </w:r>
      <w:bookmarkEnd w:id="2"/>
      <w:bookmarkEnd w:id="3"/>
      <w:r w:rsidRPr="006739CF">
        <w:rPr>
          <w:rFonts w:ascii="Times New Roman" w:eastAsia="Times New Roman" w:hAnsi="Times New Roman" w:cs="Times New Roman"/>
          <w:b/>
          <w:bCs/>
          <w:smallCaps/>
          <w:lang w:eastAsia="ru-RU"/>
        </w:rPr>
        <w:t xml:space="preserve">ТРАНСПОРТНОГО СРЕДСТВА №___ </w:t>
      </w:r>
      <w:proofErr w:type="gramStart"/>
      <w:r w:rsidRPr="006739CF">
        <w:rPr>
          <w:rFonts w:ascii="Times New Roman" w:eastAsia="Times New Roman" w:hAnsi="Times New Roman" w:cs="Times New Roman"/>
          <w:b/>
          <w:bCs/>
          <w:smallCaps/>
          <w:lang w:eastAsia="ru-RU"/>
        </w:rPr>
        <w:t>от</w:t>
      </w:r>
      <w:proofErr w:type="gramEnd"/>
      <w:r w:rsidRPr="006739CF">
        <w:rPr>
          <w:rFonts w:ascii="Times New Roman" w:eastAsia="Times New Roman" w:hAnsi="Times New Roman" w:cs="Times New Roman"/>
          <w:b/>
          <w:bCs/>
          <w:smallCaps/>
          <w:lang w:eastAsia="ru-RU"/>
        </w:rPr>
        <w:t xml:space="preserve"> 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«Поставщик» _____________________ в лице _____________________, действующего на основании _____________________, с одной стороны и «Заказчик» (</w:t>
      </w:r>
      <w:r w:rsidRPr="006739CF">
        <w:rPr>
          <w:rFonts w:ascii="Times New Roman" w:eastAsia="Calibri" w:hAnsi="Times New Roman" w:cs="Times New Roman"/>
          <w:i/>
          <w:iCs/>
          <w:snapToGrid w:val="0"/>
          <w:lang w:eastAsia="ru-RU"/>
        </w:rPr>
        <w:t>полное наименование учреждения</w:t>
      </w:r>
      <w:r w:rsidRPr="006739CF">
        <w:rPr>
          <w:rFonts w:ascii="Times New Roman" w:eastAsia="Calibri" w:hAnsi="Times New Roman" w:cs="Times New Roman"/>
          <w:snapToGrid w:val="0"/>
          <w:lang w:eastAsia="ru-RU"/>
        </w:rPr>
        <w:t>)  _____________________ в лице _____________________ (ФИО, должность), действующего на основании _____________________, с другой стороны, составили настоящий акт о следующем:</w:t>
      </w:r>
      <w:proofErr w:type="gramEnd"/>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Поставщик поставил, а Заказчик  принял следующее оборудование согласно Спецификации (Приложение №1 к Договору):</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______________________________________________________________</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 настоящему акту прилагаются следующие документы, подтверждающие поставку Оборудования:</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w:t>
      </w:r>
      <w:r w:rsidRPr="006739CF">
        <w:rPr>
          <w:rFonts w:ascii="Times New Roman" w:eastAsia="Calibri" w:hAnsi="Times New Roman" w:cs="Times New Roman"/>
          <w:i/>
          <w:iCs/>
          <w:snapToGrid w:val="0"/>
          <w:lang w:eastAsia="ru-RU"/>
        </w:rPr>
        <w:t>перечислить  документы</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несет полную материальную ответственность за принятое оборудование.</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С момента подписания настоящего Акта приема-передачи все риски случайной гибели, утраты или повреждения  оборудования переходят к Заказчику.</w:t>
      </w: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tbl>
      <w:tblPr>
        <w:tblW w:w="9853" w:type="dxa"/>
        <w:tblInd w:w="-106" w:type="dxa"/>
        <w:tblLayout w:type="fixed"/>
        <w:tblLook w:val="0000" w:firstRow="0" w:lastRow="0" w:firstColumn="0" w:lastColumn="0" w:noHBand="0" w:noVBand="0"/>
      </w:tblPr>
      <w:tblGrid>
        <w:gridCol w:w="5034"/>
        <w:gridCol w:w="4819"/>
      </w:tblGrid>
      <w:tr w:rsidR="006739CF" w:rsidRPr="006739CF" w:rsidTr="006739CF">
        <w:trPr>
          <w:trHeight w:val="1321"/>
        </w:trPr>
        <w:tc>
          <w:tcPr>
            <w:tcW w:w="5034"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Заказчика: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c>
          <w:tcPr>
            <w:tcW w:w="4819"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Поставщика: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r>
    </w:tbl>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tbl>
      <w:tblPr>
        <w:tblW w:w="9747" w:type="dxa"/>
        <w:tblLook w:val="04A0" w:firstRow="1" w:lastRow="0" w:firstColumn="1" w:lastColumn="0" w:noHBand="0" w:noVBand="1"/>
      </w:tblPr>
      <w:tblGrid>
        <w:gridCol w:w="5211"/>
        <w:gridCol w:w="4536"/>
      </w:tblGrid>
      <w:tr w:rsidR="006739CF" w:rsidRPr="006739CF" w:rsidTr="006739CF">
        <w:tc>
          <w:tcPr>
            <w:tcW w:w="5211" w:type="dxa"/>
          </w:tcPr>
          <w:p w:rsidR="0079628B" w:rsidRPr="006739CF" w:rsidRDefault="0079628B" w:rsidP="0079628B">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79628B" w:rsidRPr="0079628B" w:rsidRDefault="0079628B" w:rsidP="0079628B">
            <w:pPr>
              <w:spacing w:after="0" w:line="240" w:lineRule="auto"/>
              <w:jc w:val="both"/>
              <w:rPr>
                <w:rFonts w:ascii="Times New Roman" w:eastAsia="Calibri" w:hAnsi="Times New Roman" w:cs="Times New Roman"/>
                <w:b/>
                <w:snapToGrid w:val="0"/>
                <w:lang w:eastAsia="ru-RU"/>
              </w:rPr>
            </w:pPr>
            <w:r w:rsidRPr="0079628B">
              <w:rPr>
                <w:rFonts w:ascii="Times New Roman" w:eastAsia="Calibri" w:hAnsi="Times New Roman" w:cs="Times New Roman"/>
                <w:b/>
                <w:snapToGrid w:val="0"/>
                <w:lang w:eastAsia="ru-RU"/>
              </w:rPr>
              <w:t xml:space="preserve">ГБУЗ «РСЦ» им. </w:t>
            </w:r>
            <w:proofErr w:type="spellStart"/>
            <w:r w:rsidRPr="0079628B">
              <w:rPr>
                <w:rFonts w:ascii="Times New Roman" w:eastAsia="Calibri" w:hAnsi="Times New Roman" w:cs="Times New Roman"/>
                <w:b/>
                <w:snapToGrid w:val="0"/>
                <w:lang w:eastAsia="ru-RU"/>
              </w:rPr>
              <w:t>Т.Х.Тхазаплижева</w:t>
            </w:r>
            <w:proofErr w:type="spellEnd"/>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b/>
                <w:snapToGrid w:val="0"/>
                <w:lang w:eastAsia="ru-RU"/>
              </w:rPr>
            </w:pPr>
          </w:p>
          <w:p w:rsidR="0079628B" w:rsidRPr="006739CF" w:rsidRDefault="0079628B" w:rsidP="0079628B">
            <w:pPr>
              <w:spacing w:after="0" w:line="240" w:lineRule="auto"/>
              <w:jc w:val="both"/>
              <w:rPr>
                <w:rFonts w:ascii="Times New Roman" w:eastAsia="Calibri" w:hAnsi="Times New Roman" w:cs="Times New Roman"/>
                <w:snapToGrid w:val="0"/>
                <w:lang w:eastAsia="ru-RU"/>
              </w:rPr>
            </w:pPr>
            <w:proofErr w:type="spellStart"/>
            <w:r>
              <w:rPr>
                <w:rFonts w:ascii="Times New Roman" w:eastAsia="Calibri" w:hAnsi="Times New Roman" w:cs="Times New Roman"/>
                <w:snapToGrid w:val="0"/>
                <w:lang w:eastAsia="ru-RU"/>
              </w:rPr>
              <w:t>и.о</w:t>
            </w:r>
            <w:proofErr w:type="spellEnd"/>
            <w:r>
              <w:rPr>
                <w:rFonts w:ascii="Times New Roman" w:eastAsia="Calibri" w:hAnsi="Times New Roman" w:cs="Times New Roman"/>
                <w:snapToGrid w:val="0"/>
                <w:lang w:eastAsia="ru-RU"/>
              </w:rPr>
              <w:t>. г</w:t>
            </w:r>
            <w:r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Pr="006739CF">
              <w:rPr>
                <w:rFonts w:ascii="Times New Roman" w:eastAsia="Calibri" w:hAnsi="Times New Roman" w:cs="Times New Roman"/>
                <w:snapToGrid w:val="0"/>
                <w:lang w:eastAsia="ru-RU"/>
              </w:rPr>
              <w:t xml:space="preserve">                                А.А. </w:t>
            </w:r>
            <w:proofErr w:type="spellStart"/>
            <w:r>
              <w:rPr>
                <w:rFonts w:ascii="Times New Roman" w:eastAsia="Calibri" w:hAnsi="Times New Roman" w:cs="Times New Roman"/>
                <w:snapToGrid w:val="0"/>
                <w:lang w:eastAsia="ru-RU"/>
              </w:rPr>
              <w:t>Шогенова</w:t>
            </w:r>
            <w:proofErr w:type="spellEnd"/>
          </w:p>
          <w:p w:rsidR="006739CF" w:rsidRPr="006739CF" w:rsidRDefault="0079628B" w:rsidP="0079628B">
            <w:pPr>
              <w:spacing w:after="0" w:line="240" w:lineRule="auto"/>
              <w:jc w:val="both"/>
              <w:rPr>
                <w:rFonts w:ascii="Times New Roman" w:eastAsia="Calibri" w:hAnsi="Times New Roman" w:cs="Times New Roman"/>
                <w:b/>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w:t>
            </w:r>
          </w:p>
        </w:tc>
        <w:tc>
          <w:tcPr>
            <w:tcW w:w="4536"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b/>
                <w:snapToGrid w:val="0"/>
                <w:lang w:val="en-US" w:eastAsia="ru-RU"/>
              </w:rPr>
            </w:pPr>
            <w:r w:rsidRPr="006739CF">
              <w:rPr>
                <w:rFonts w:ascii="Times New Roman" w:eastAsia="Calibri" w:hAnsi="Times New Roman" w:cs="Times New Roman"/>
                <w:snapToGrid w:val="0"/>
                <w:lang w:eastAsia="ru-RU"/>
              </w:rPr>
              <w:t>м</w:t>
            </w:r>
            <w:r w:rsidRPr="006739CF">
              <w:rPr>
                <w:rFonts w:ascii="Times New Roman" w:eastAsia="Calibri" w:hAnsi="Times New Roman" w:cs="Times New Roman"/>
                <w:snapToGrid w:val="0"/>
                <w:lang w:val="en-US" w:eastAsia="ru-RU"/>
              </w:rPr>
              <w:t>.</w:t>
            </w:r>
            <w:r w:rsidRPr="006739CF">
              <w:rPr>
                <w:rFonts w:ascii="Times New Roman" w:eastAsia="Calibri" w:hAnsi="Times New Roman" w:cs="Times New Roman"/>
                <w:snapToGrid w:val="0"/>
                <w:lang w:eastAsia="ru-RU"/>
              </w:rPr>
              <w:t>п</w:t>
            </w:r>
            <w:r w:rsidRPr="006739CF">
              <w:rPr>
                <w:rFonts w:ascii="Times New Roman" w:eastAsia="Calibri" w:hAnsi="Times New Roman" w:cs="Times New Roman"/>
                <w:snapToGrid w:val="0"/>
                <w:lang w:val="en-US" w:eastAsia="ru-RU"/>
              </w:rPr>
              <w:t xml:space="preserve">.       </w:t>
            </w:r>
          </w:p>
        </w:tc>
      </w:tr>
    </w:tbl>
    <w:p w:rsidR="00B935D1" w:rsidRPr="006739CF" w:rsidRDefault="00B935D1" w:rsidP="00C47AE1">
      <w:pPr>
        <w:widowControl w:val="0"/>
        <w:spacing w:after="0" w:line="240" w:lineRule="auto"/>
        <w:ind w:firstLine="567"/>
        <w:jc w:val="right"/>
        <w:rPr>
          <w:rFonts w:ascii="Times New Roman" w:eastAsia="Calibri" w:hAnsi="Times New Roman" w:cs="Times New Roman"/>
          <w:bCs/>
          <w:snapToGrid w:val="0"/>
          <w:lang w:eastAsia="ru-RU"/>
        </w:rPr>
      </w:pPr>
    </w:p>
    <w:p w:rsidR="00EF554F" w:rsidRPr="006739CF" w:rsidRDefault="00EF554F" w:rsidP="00C47AE1">
      <w:pPr>
        <w:widowControl w:val="0"/>
        <w:spacing w:after="0" w:line="240" w:lineRule="auto"/>
        <w:rPr>
          <w:rFonts w:ascii="Times New Roman" w:eastAsia="Calibri" w:hAnsi="Times New Roman" w:cs="Times New Roman"/>
          <w:bCs/>
          <w:snapToGrid w:val="0"/>
          <w:lang w:eastAsia="ru-RU"/>
        </w:rPr>
      </w:pPr>
      <w:bookmarkStart w:id="4" w:name="Раздел3"/>
      <w:r w:rsidRPr="006739CF">
        <w:rPr>
          <w:rFonts w:ascii="Times New Roman" w:eastAsia="Calibri" w:hAnsi="Times New Roman" w:cs="Times New Roman"/>
          <w:bCs/>
          <w:snapToGrid w:val="0"/>
          <w:lang w:eastAsia="ru-RU"/>
        </w:rPr>
        <w:br w:type="page"/>
      </w:r>
    </w:p>
    <w:p w:rsidR="008C549A" w:rsidRDefault="00B935D1"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Приложение №2 к настоящей документации</w:t>
      </w:r>
      <w:bookmarkStart w:id="5" w:name="Раздел4"/>
      <w:bookmarkEnd w:id="4"/>
    </w:p>
    <w:p w:rsidR="00FF7F59" w:rsidRPr="00FF7F59" w:rsidRDefault="00FF7F59" w:rsidP="00FF7F59">
      <w:pPr>
        <w:widowControl w:val="0"/>
        <w:spacing w:after="0" w:line="240" w:lineRule="auto"/>
        <w:ind w:left="283"/>
        <w:jc w:val="right"/>
        <w:rPr>
          <w:rFonts w:ascii="Times New Roman" w:eastAsia="Times New Roman" w:hAnsi="Times New Roman" w:cs="Times New Roman"/>
          <w:lang w:eastAsia="ru-RU"/>
        </w:rPr>
      </w:pPr>
    </w:p>
    <w:p w:rsidR="00FF7F59" w:rsidRPr="00FF7F59" w:rsidRDefault="00FF7F59" w:rsidP="00FF7F59">
      <w:pPr>
        <w:widowControl w:val="0"/>
        <w:spacing w:after="0" w:line="240" w:lineRule="auto"/>
        <w:ind w:left="283"/>
        <w:jc w:val="right"/>
        <w:rPr>
          <w:rFonts w:ascii="Times New Roman" w:eastAsia="Calibri" w:hAnsi="Times New Roman" w:cs="Times New Roman"/>
          <w:b/>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b/>
        </w:rPr>
        <w:t>1. Общие положения.</w:t>
      </w:r>
    </w:p>
    <w:p w:rsidR="00FF7F59" w:rsidRPr="00FF7F59" w:rsidRDefault="00FF7F59" w:rsidP="00FF7F59">
      <w:pPr>
        <w:spacing w:after="0" w:line="240" w:lineRule="auto"/>
        <w:jc w:val="both"/>
        <w:rPr>
          <w:rFonts w:ascii="Times New Roman" w:eastAsia="Calibri" w:hAnsi="Times New Roman" w:cs="Times New Roman"/>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1.1. Поставляемый аппарат и принадлежности к аппарату должны быть новые, не бывшие в эксплуатации или консервации, не из ремонта. Не допускается поставка выставочных образцов, а также товара, собранного из восстановленных узлов (частей). Поставляемый товар должен быть комплектным, должен обеспечивать конструктивную и функциональную совместимость</w:t>
      </w: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1.2. Аппарат по своим характеристикам должен соответствовать параметрам, приводимым в требованиях, перечисленных в настоящем Техническом задании.</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FF7F59" w:rsidP="00FF7F59">
      <w:pPr>
        <w:spacing w:after="0" w:line="240" w:lineRule="auto"/>
        <w:ind w:left="567"/>
        <w:jc w:val="both"/>
        <w:rPr>
          <w:rFonts w:ascii="Times New Roman" w:eastAsia="Calibri" w:hAnsi="Times New Roman" w:cs="Times New Roman"/>
          <w:b/>
        </w:rPr>
      </w:pPr>
      <w:r w:rsidRPr="00FF7F59">
        <w:rPr>
          <w:rFonts w:ascii="Times New Roman" w:eastAsia="Calibri" w:hAnsi="Times New Roman" w:cs="Times New Roman"/>
          <w:b/>
        </w:rPr>
        <w:t>2. Требования к характеристикам поставляемых аппаратов.</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025F2F" w:rsidP="00FF7F59">
      <w:pPr>
        <w:spacing w:after="0" w:line="240" w:lineRule="auto"/>
        <w:ind w:firstLine="567"/>
        <w:jc w:val="both"/>
        <w:rPr>
          <w:rFonts w:ascii="Times New Roman" w:eastAsia="Calibri" w:hAnsi="Times New Roman" w:cs="Times New Roman"/>
        </w:rPr>
      </w:pPr>
      <w:r w:rsidRPr="00025F2F">
        <w:rPr>
          <w:rFonts w:ascii="Times New Roman" w:eastAsia="Calibri" w:hAnsi="Times New Roman" w:cs="Times New Roman"/>
        </w:rPr>
        <w:t xml:space="preserve">Портативный рентген дентальный VATECH </w:t>
      </w:r>
      <w:proofErr w:type="spellStart"/>
      <w:r w:rsidRPr="00025F2F">
        <w:rPr>
          <w:rFonts w:ascii="Times New Roman" w:eastAsia="Calibri" w:hAnsi="Times New Roman" w:cs="Times New Roman"/>
        </w:rPr>
        <w:t>EzRay</w:t>
      </w:r>
      <w:proofErr w:type="spellEnd"/>
      <w:r w:rsidRPr="00025F2F">
        <w:rPr>
          <w:rFonts w:ascii="Times New Roman" w:eastAsia="Calibri" w:hAnsi="Times New Roman" w:cs="Times New Roman"/>
        </w:rPr>
        <w:t xml:space="preserve"> </w:t>
      </w:r>
      <w:proofErr w:type="spellStart"/>
      <w:r w:rsidRPr="00025F2F">
        <w:rPr>
          <w:rFonts w:ascii="Times New Roman" w:eastAsia="Calibri" w:hAnsi="Times New Roman" w:cs="Times New Roman"/>
        </w:rPr>
        <w:t>Air</w:t>
      </w:r>
      <w:proofErr w:type="spellEnd"/>
      <w:r w:rsidRPr="00025F2F">
        <w:rPr>
          <w:rFonts w:ascii="Times New Roman" w:eastAsia="Calibri" w:hAnsi="Times New Roman" w:cs="Times New Roman"/>
        </w:rPr>
        <w:t xml:space="preserve"> </w:t>
      </w:r>
      <w:proofErr w:type="spellStart"/>
      <w:r w:rsidRPr="00025F2F">
        <w:rPr>
          <w:rFonts w:ascii="Times New Roman" w:eastAsia="Calibri" w:hAnsi="Times New Roman" w:cs="Times New Roman"/>
        </w:rPr>
        <w:t>Portable</w:t>
      </w:r>
      <w:proofErr w:type="spellEnd"/>
      <w:r w:rsidR="00FF7F59" w:rsidRPr="00FF7F59">
        <w:rPr>
          <w:rFonts w:ascii="Times New Roman" w:eastAsia="Calibri" w:hAnsi="Times New Roman" w:cs="Times New Roman"/>
        </w:rPr>
        <w:t xml:space="preserve"> либо эквивалент</w:t>
      </w:r>
      <w:r w:rsidR="00FF7F59" w:rsidRPr="00FF7F59">
        <w:rPr>
          <w:rFonts w:ascii="Times New Roman" w:eastAsia="Calibri" w:hAnsi="Times New Roman" w:cs="Times New Roman"/>
          <w:bCs/>
        </w:rPr>
        <w:t xml:space="preserve"> – </w:t>
      </w:r>
      <w:r>
        <w:rPr>
          <w:rFonts w:ascii="Times New Roman" w:eastAsia="Calibri" w:hAnsi="Times New Roman" w:cs="Times New Roman"/>
          <w:bCs/>
        </w:rPr>
        <w:t>1</w:t>
      </w:r>
      <w:r w:rsidR="00FF7F59" w:rsidRPr="00FF7F59">
        <w:rPr>
          <w:rFonts w:ascii="Times New Roman" w:eastAsia="Calibri" w:hAnsi="Times New Roman" w:cs="Times New Roman"/>
          <w:bCs/>
        </w:rPr>
        <w:t xml:space="preserve"> шту</w:t>
      </w:r>
      <w:r>
        <w:rPr>
          <w:rFonts w:ascii="Times New Roman" w:eastAsia="Calibri" w:hAnsi="Times New Roman" w:cs="Times New Roman"/>
          <w:bCs/>
        </w:rPr>
        <w:t>ка</w:t>
      </w:r>
    </w:p>
    <w:p w:rsidR="007E0D54" w:rsidRPr="006739CF" w:rsidRDefault="007E0D54" w:rsidP="006739CF">
      <w:pPr>
        <w:widowControl w:val="0"/>
        <w:adjustRightInd w:val="0"/>
        <w:spacing w:after="0" w:line="240" w:lineRule="auto"/>
        <w:ind w:firstLine="709"/>
        <w:jc w:val="both"/>
        <w:textAlignment w:val="baseline"/>
        <w:rPr>
          <w:rFonts w:ascii="Times New Roman" w:eastAsia="Calibri" w:hAnsi="Times New Roman" w:cs="Times New Roman"/>
          <w:snapToGrid w:val="0"/>
          <w:lang w:eastAsia="ru-RU"/>
        </w:rPr>
      </w:pPr>
    </w:p>
    <w:p w:rsidR="006739CF" w:rsidRPr="006739CF" w:rsidRDefault="006739CF" w:rsidP="006739CF">
      <w:pPr>
        <w:widowControl w:val="0"/>
        <w:spacing w:after="0" w:line="240" w:lineRule="auto"/>
        <w:ind w:right="-6"/>
        <w:jc w:val="center"/>
        <w:rPr>
          <w:rFonts w:ascii="Times New Roman" w:eastAsia="Courier New" w:hAnsi="Times New Roman" w:cs="Times New Roman"/>
          <w:b/>
          <w:color w:val="000000"/>
        </w:rPr>
      </w:pPr>
      <w:r w:rsidRPr="006739CF">
        <w:rPr>
          <w:rFonts w:ascii="Times New Roman" w:eastAsia="Courier New" w:hAnsi="Times New Roman" w:cs="Times New Roman"/>
          <w:b/>
          <w:color w:val="000000"/>
        </w:rPr>
        <w:t>Технические характеристики:</w:t>
      </w:r>
    </w:p>
    <w:p w:rsidR="007E0D54" w:rsidRDefault="007E0D54" w:rsidP="007E0D54">
      <w:pPr>
        <w:widowControl w:val="0"/>
        <w:spacing w:after="0" w:line="240" w:lineRule="auto"/>
        <w:rPr>
          <w:rFonts w:ascii="Times New Roman" w:eastAsia="Times New Roman" w:hAnsi="Times New Roman" w:cs="Times New Roman"/>
          <w:color w:val="000000"/>
          <w:lang w:eastAsia="ru-RU"/>
        </w:rPr>
      </w:pP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249"/>
        <w:gridCol w:w="4253"/>
        <w:gridCol w:w="1984"/>
        <w:gridCol w:w="2268"/>
      </w:tblGrid>
      <w:tr w:rsidR="007E0D54" w:rsidRPr="007E0D54" w:rsidTr="00025F2F">
        <w:trPr>
          <w:trHeight w:val="23"/>
        </w:trPr>
        <w:tc>
          <w:tcPr>
            <w:tcW w:w="1249" w:type="dxa"/>
            <w:shd w:val="clear" w:color="auto" w:fill="auto"/>
          </w:tcPr>
          <w:p w:rsidR="007E0D54" w:rsidRPr="007E0D54" w:rsidRDefault="007E0D54" w:rsidP="007E0D54">
            <w:pPr>
              <w:snapToGrid w:val="0"/>
              <w:spacing w:after="0" w:line="240" w:lineRule="auto"/>
              <w:jc w:val="right"/>
              <w:rPr>
                <w:rFonts w:ascii="Times New Roman" w:eastAsia="Calibri" w:hAnsi="Times New Roman" w:cs="Times New Roman"/>
                <w:b/>
              </w:rPr>
            </w:pPr>
            <w:r w:rsidRPr="007E0D54">
              <w:rPr>
                <w:rFonts w:ascii="Times New Roman" w:eastAsia="Calibri" w:hAnsi="Times New Roman" w:cs="Times New Roman"/>
                <w:b/>
              </w:rPr>
              <w:t xml:space="preserve">№ </w:t>
            </w:r>
            <w:proofErr w:type="gramStart"/>
            <w:r w:rsidRPr="007E0D54">
              <w:rPr>
                <w:rFonts w:ascii="Times New Roman" w:eastAsia="Calibri" w:hAnsi="Times New Roman" w:cs="Times New Roman"/>
                <w:b/>
              </w:rPr>
              <w:t>п</w:t>
            </w:r>
            <w:proofErr w:type="gramEnd"/>
            <w:r w:rsidRPr="007E0D54">
              <w:rPr>
                <w:rFonts w:ascii="Times New Roman" w:eastAsia="Calibri" w:hAnsi="Times New Roman" w:cs="Times New Roman"/>
                <w:b/>
              </w:rPr>
              <w:t>/п</w:t>
            </w:r>
          </w:p>
        </w:tc>
        <w:tc>
          <w:tcPr>
            <w:tcW w:w="4253"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 xml:space="preserve">Описание требований </w:t>
            </w:r>
          </w:p>
          <w:p w:rsidR="007E0D54" w:rsidRPr="007E0D54" w:rsidRDefault="007E0D54" w:rsidP="007E0D54">
            <w:pPr>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(Наименование)</w:t>
            </w:r>
          </w:p>
        </w:tc>
        <w:tc>
          <w:tcPr>
            <w:tcW w:w="1984"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Наличие функций или величины параметра по ТЗ</w:t>
            </w:r>
          </w:p>
        </w:tc>
        <w:tc>
          <w:tcPr>
            <w:tcW w:w="2268"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Наличие функций или величины параметра в предлагаемой продукции</w:t>
            </w:r>
          </w:p>
        </w:tc>
      </w:tr>
      <w:tr w:rsidR="007E0D54" w:rsidRPr="007E0D54" w:rsidTr="00025F2F">
        <w:trPr>
          <w:trHeight w:val="23"/>
        </w:trPr>
        <w:tc>
          <w:tcPr>
            <w:tcW w:w="1249"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b/>
              </w:rPr>
            </w:pPr>
            <w:r w:rsidRPr="007E0D54">
              <w:rPr>
                <w:rFonts w:ascii="Times New Roman" w:eastAsia="Calibri" w:hAnsi="Times New Roman" w:cs="Times New Roman"/>
                <w:b/>
              </w:rPr>
              <w:t>1</w:t>
            </w:r>
          </w:p>
        </w:tc>
        <w:tc>
          <w:tcPr>
            <w:tcW w:w="4253"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2</w:t>
            </w:r>
          </w:p>
        </w:tc>
        <w:tc>
          <w:tcPr>
            <w:tcW w:w="1984"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3</w:t>
            </w:r>
          </w:p>
        </w:tc>
        <w:tc>
          <w:tcPr>
            <w:tcW w:w="2268" w:type="dxa"/>
            <w:shd w:val="clear" w:color="auto" w:fill="auto"/>
          </w:tcPr>
          <w:p w:rsidR="007E0D54" w:rsidRPr="007E0D54" w:rsidRDefault="007E0D54" w:rsidP="007E0D54">
            <w:pPr>
              <w:snapToGrid w:val="0"/>
              <w:spacing w:after="0" w:line="240" w:lineRule="auto"/>
              <w:jc w:val="center"/>
              <w:rPr>
                <w:rFonts w:ascii="Times New Roman" w:eastAsia="Calibri" w:hAnsi="Times New Roman" w:cs="Times New Roman"/>
                <w:b/>
              </w:rPr>
            </w:pPr>
            <w:r w:rsidRPr="007E0D54">
              <w:rPr>
                <w:rFonts w:ascii="Times New Roman" w:eastAsia="Calibri" w:hAnsi="Times New Roman" w:cs="Times New Roman"/>
                <w:b/>
              </w:rPr>
              <w:t>4</w:t>
            </w:r>
          </w:p>
        </w:tc>
      </w:tr>
      <w:tr w:rsidR="007E0D54" w:rsidRPr="007E0D54" w:rsidTr="00025F2F">
        <w:trPr>
          <w:trHeight w:val="23"/>
        </w:trPr>
        <w:tc>
          <w:tcPr>
            <w:tcW w:w="1249"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b/>
              </w:rPr>
            </w:pPr>
            <w:r w:rsidRPr="007E0D54">
              <w:rPr>
                <w:rFonts w:ascii="Times New Roman" w:eastAsia="Calibri" w:hAnsi="Times New Roman" w:cs="Times New Roman"/>
                <w:b/>
              </w:rPr>
              <w:t>1.</w:t>
            </w:r>
          </w:p>
        </w:tc>
        <w:tc>
          <w:tcPr>
            <w:tcW w:w="4253"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b/>
              </w:rPr>
            </w:pPr>
            <w:r w:rsidRPr="007E0D54">
              <w:rPr>
                <w:rFonts w:ascii="Times New Roman" w:eastAsia="Calibri" w:hAnsi="Times New Roman" w:cs="Times New Roman"/>
                <w:b/>
              </w:rPr>
              <w:t>Общие требования</w:t>
            </w:r>
          </w:p>
        </w:tc>
        <w:tc>
          <w:tcPr>
            <w:tcW w:w="1984"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r>
      <w:tr w:rsidR="007E0D54" w:rsidRPr="007E0D54" w:rsidTr="00025F2F">
        <w:trPr>
          <w:trHeight w:val="23"/>
        </w:trPr>
        <w:tc>
          <w:tcPr>
            <w:tcW w:w="1249" w:type="dxa"/>
            <w:shd w:val="clear" w:color="auto" w:fill="auto"/>
          </w:tcPr>
          <w:p w:rsidR="007E0D54" w:rsidRPr="007E0D54" w:rsidRDefault="007E0D54" w:rsidP="00FF7F59">
            <w:pPr>
              <w:autoSpaceDE w:val="0"/>
              <w:snapToGrid w:val="0"/>
              <w:spacing w:after="0" w:line="240" w:lineRule="auto"/>
              <w:rPr>
                <w:rFonts w:ascii="Times New Roman" w:eastAsia="Calibri" w:hAnsi="Times New Roman" w:cs="Times New Roman"/>
                <w:lang w:val="en-US"/>
              </w:rPr>
            </w:pPr>
            <w:r w:rsidRPr="007E0D54">
              <w:rPr>
                <w:rFonts w:ascii="Times New Roman" w:eastAsia="Calibri" w:hAnsi="Times New Roman" w:cs="Times New Roman"/>
              </w:rPr>
              <w:t>1.</w:t>
            </w:r>
            <w:r w:rsidRPr="007E0D54">
              <w:rPr>
                <w:rFonts w:ascii="Times New Roman" w:eastAsia="Calibri" w:hAnsi="Times New Roman" w:cs="Times New Roman"/>
                <w:lang w:val="en-US"/>
              </w:rPr>
              <w:t>1</w:t>
            </w:r>
          </w:p>
        </w:tc>
        <w:tc>
          <w:tcPr>
            <w:tcW w:w="4253"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r w:rsidRPr="007E0D54">
              <w:rPr>
                <w:rFonts w:ascii="Times New Roman" w:eastAsia="Calibri" w:hAnsi="Times New Roman" w:cs="Times New Roman"/>
              </w:rPr>
              <w:t xml:space="preserve">Необходимо регистрационное  удостоверение </w:t>
            </w:r>
            <w:proofErr w:type="spellStart"/>
            <w:r w:rsidRPr="007E0D54">
              <w:rPr>
                <w:rFonts w:ascii="Times New Roman" w:eastAsia="Calibri" w:hAnsi="Times New Roman" w:cs="Times New Roman"/>
              </w:rPr>
              <w:t>Минздравсоцразвития</w:t>
            </w:r>
            <w:proofErr w:type="spellEnd"/>
            <w:r w:rsidRPr="007E0D54">
              <w:rPr>
                <w:rFonts w:ascii="Times New Roman" w:eastAsia="Calibri" w:hAnsi="Times New Roman" w:cs="Times New Roman"/>
              </w:rPr>
              <w:t xml:space="preserve"> России </w:t>
            </w:r>
          </w:p>
        </w:tc>
        <w:tc>
          <w:tcPr>
            <w:tcW w:w="1984"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r>
      <w:tr w:rsidR="007E0D54" w:rsidRPr="007E0D54" w:rsidTr="00025F2F">
        <w:trPr>
          <w:trHeight w:val="23"/>
        </w:trPr>
        <w:tc>
          <w:tcPr>
            <w:tcW w:w="1249" w:type="dxa"/>
            <w:shd w:val="clear" w:color="auto" w:fill="auto"/>
          </w:tcPr>
          <w:p w:rsidR="007E0D54" w:rsidRPr="007E0D54" w:rsidRDefault="007E0D54" w:rsidP="00FF7F59">
            <w:pPr>
              <w:autoSpaceDE w:val="0"/>
              <w:snapToGrid w:val="0"/>
              <w:spacing w:after="0" w:line="240" w:lineRule="auto"/>
              <w:rPr>
                <w:rFonts w:ascii="Times New Roman" w:eastAsia="Calibri" w:hAnsi="Times New Roman" w:cs="Times New Roman"/>
                <w:lang w:val="en-US"/>
              </w:rPr>
            </w:pPr>
            <w:r w:rsidRPr="007E0D54">
              <w:rPr>
                <w:rFonts w:ascii="Times New Roman" w:eastAsia="Calibri" w:hAnsi="Times New Roman" w:cs="Times New Roman"/>
              </w:rPr>
              <w:t>1.</w:t>
            </w:r>
            <w:r w:rsidRPr="007E0D54">
              <w:rPr>
                <w:rFonts w:ascii="Times New Roman" w:eastAsia="Calibri" w:hAnsi="Times New Roman" w:cs="Times New Roman"/>
                <w:lang w:val="en-US"/>
              </w:rPr>
              <w:t>2</w:t>
            </w:r>
          </w:p>
        </w:tc>
        <w:tc>
          <w:tcPr>
            <w:tcW w:w="4253"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r w:rsidRPr="007E0D54">
              <w:rPr>
                <w:rFonts w:ascii="Times New Roman" w:eastAsia="Calibri" w:hAnsi="Times New Roman" w:cs="Times New Roman"/>
              </w:rPr>
              <w:t>Декларация о соответствии</w:t>
            </w:r>
          </w:p>
        </w:tc>
        <w:tc>
          <w:tcPr>
            <w:tcW w:w="1984"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r>
      <w:tr w:rsidR="007E0D54" w:rsidRPr="007E0D54" w:rsidTr="00025F2F">
        <w:trPr>
          <w:trHeight w:val="23"/>
        </w:trPr>
        <w:tc>
          <w:tcPr>
            <w:tcW w:w="1249" w:type="dxa"/>
            <w:shd w:val="clear" w:color="auto" w:fill="auto"/>
          </w:tcPr>
          <w:p w:rsidR="007E0D54" w:rsidRPr="007E0D54" w:rsidRDefault="007E0D54" w:rsidP="00FF7F59">
            <w:pPr>
              <w:autoSpaceDE w:val="0"/>
              <w:snapToGrid w:val="0"/>
              <w:spacing w:after="0" w:line="240" w:lineRule="auto"/>
              <w:rPr>
                <w:rFonts w:ascii="Times New Roman" w:eastAsia="Calibri" w:hAnsi="Times New Roman" w:cs="Times New Roman"/>
                <w:lang w:val="en-US"/>
              </w:rPr>
            </w:pPr>
            <w:r w:rsidRPr="007E0D54">
              <w:rPr>
                <w:rFonts w:ascii="Times New Roman" w:eastAsia="Calibri" w:hAnsi="Times New Roman" w:cs="Times New Roman"/>
              </w:rPr>
              <w:t>1.</w:t>
            </w:r>
            <w:r w:rsidRPr="007E0D54">
              <w:rPr>
                <w:rFonts w:ascii="Times New Roman" w:eastAsia="Calibri" w:hAnsi="Times New Roman" w:cs="Times New Roman"/>
                <w:lang w:val="en-US"/>
              </w:rPr>
              <w:t>3</w:t>
            </w:r>
          </w:p>
        </w:tc>
        <w:tc>
          <w:tcPr>
            <w:tcW w:w="4253"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r w:rsidRPr="007E0D54">
              <w:rPr>
                <w:rFonts w:ascii="Times New Roman" w:eastAsia="Calibri" w:hAnsi="Times New Roman" w:cs="Times New Roman"/>
              </w:rPr>
              <w:t>Страна производства</w:t>
            </w:r>
          </w:p>
        </w:tc>
        <w:tc>
          <w:tcPr>
            <w:tcW w:w="1984"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r>
      <w:tr w:rsidR="007E0D54" w:rsidRPr="007E0D54" w:rsidTr="00025F2F">
        <w:trPr>
          <w:trHeight w:val="23"/>
        </w:trPr>
        <w:tc>
          <w:tcPr>
            <w:tcW w:w="1249" w:type="dxa"/>
            <w:shd w:val="clear" w:color="auto" w:fill="auto"/>
          </w:tcPr>
          <w:p w:rsidR="007E0D54" w:rsidRPr="007E0D54" w:rsidRDefault="007E0D54" w:rsidP="00FF7F59">
            <w:pPr>
              <w:pStyle w:val="ConsNormal"/>
              <w:snapToGrid w:val="0"/>
              <w:ind w:right="0" w:firstLine="0"/>
              <w:rPr>
                <w:rFonts w:ascii="Times New Roman" w:hAnsi="Times New Roman" w:cs="Times New Roman"/>
                <w:b/>
                <w:sz w:val="22"/>
                <w:szCs w:val="22"/>
              </w:rPr>
            </w:pPr>
            <w:r w:rsidRPr="007E0D54">
              <w:rPr>
                <w:rFonts w:ascii="Times New Roman" w:hAnsi="Times New Roman" w:cs="Times New Roman"/>
                <w:b/>
                <w:sz w:val="22"/>
                <w:szCs w:val="22"/>
                <w:lang w:val="en-US"/>
              </w:rPr>
              <w:t>2</w:t>
            </w:r>
            <w:r w:rsidRPr="007E0D54">
              <w:rPr>
                <w:rFonts w:ascii="Times New Roman" w:hAnsi="Times New Roman" w:cs="Times New Roman"/>
                <w:b/>
                <w:sz w:val="22"/>
                <w:szCs w:val="22"/>
              </w:rPr>
              <w:t>.</w:t>
            </w:r>
          </w:p>
        </w:tc>
        <w:tc>
          <w:tcPr>
            <w:tcW w:w="4253"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b/>
                <w:bCs/>
              </w:rPr>
            </w:pPr>
            <w:r w:rsidRPr="007E0D54">
              <w:rPr>
                <w:rFonts w:ascii="Times New Roman" w:eastAsia="Calibri" w:hAnsi="Times New Roman" w:cs="Times New Roman"/>
                <w:b/>
                <w:bCs/>
              </w:rPr>
              <w:t>Параметры, технические характеристики</w:t>
            </w:r>
          </w:p>
        </w:tc>
        <w:tc>
          <w:tcPr>
            <w:tcW w:w="1984" w:type="dxa"/>
            <w:shd w:val="clear" w:color="auto" w:fill="auto"/>
          </w:tcPr>
          <w:p w:rsidR="007E0D54" w:rsidRPr="007E0D54" w:rsidRDefault="007E0D54" w:rsidP="00FF7F59">
            <w:pPr>
              <w:pStyle w:val="ConsNormal"/>
              <w:snapToGrid w:val="0"/>
              <w:ind w:right="0" w:firstLine="0"/>
              <w:rPr>
                <w:rFonts w:ascii="Times New Roman" w:hAnsi="Times New Roman" w:cs="Times New Roman"/>
                <w:sz w:val="22"/>
                <w:szCs w:val="22"/>
              </w:rPr>
            </w:pP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p>
        </w:tc>
      </w:tr>
      <w:tr w:rsidR="007E0D54" w:rsidRPr="007E0D54" w:rsidTr="00025F2F">
        <w:trPr>
          <w:trHeight w:val="23"/>
        </w:trPr>
        <w:tc>
          <w:tcPr>
            <w:tcW w:w="1249"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rPr>
            </w:pPr>
            <w:r w:rsidRPr="007E0D54">
              <w:rPr>
                <w:rFonts w:ascii="Times New Roman" w:eastAsia="Calibri" w:hAnsi="Times New Roman" w:cs="Times New Roman"/>
              </w:rPr>
              <w:t>2.1</w:t>
            </w:r>
          </w:p>
        </w:tc>
        <w:tc>
          <w:tcPr>
            <w:tcW w:w="4253" w:type="dxa"/>
            <w:shd w:val="clear" w:color="auto" w:fill="auto"/>
          </w:tcPr>
          <w:p w:rsidR="007E0D54" w:rsidRPr="007E0D54" w:rsidRDefault="00361B27" w:rsidP="00FF7F59">
            <w:pPr>
              <w:shd w:val="clear" w:color="auto" w:fill="FFFFFF"/>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Максимальный рабочий цикл</w:t>
            </w:r>
          </w:p>
        </w:tc>
        <w:tc>
          <w:tcPr>
            <w:tcW w:w="1984" w:type="dxa"/>
            <w:shd w:val="clear" w:color="auto" w:fill="auto"/>
          </w:tcPr>
          <w:p w:rsidR="007E0D54" w:rsidRPr="007E0D54" w:rsidRDefault="00361B27" w:rsidP="00FF7F59">
            <w:pPr>
              <w:shd w:val="clear" w:color="auto" w:fill="FFFFFF"/>
              <w:snapToGrid w:val="0"/>
              <w:spacing w:after="0" w:line="240" w:lineRule="auto"/>
              <w:rPr>
                <w:rFonts w:ascii="Times New Roman" w:eastAsia="Calibri" w:hAnsi="Times New Roman" w:cs="Times New Roman"/>
                <w:lang w:val="en-US"/>
              </w:rPr>
            </w:pPr>
            <w:r w:rsidRPr="00361B27">
              <w:rPr>
                <w:rFonts w:ascii="Times New Roman" w:eastAsia="Calibri" w:hAnsi="Times New Roman" w:cs="Times New Roman"/>
              </w:rPr>
              <w:t>1</w:t>
            </w:r>
            <w:proofErr w:type="gramStart"/>
            <w:r w:rsidRPr="00361B27">
              <w:rPr>
                <w:rFonts w:ascii="Times New Roman" w:eastAsia="Calibri" w:hAnsi="Times New Roman" w:cs="Times New Roman"/>
              </w:rPr>
              <w:t xml:space="preserve"> :</w:t>
            </w:r>
            <w:proofErr w:type="gramEnd"/>
            <w:r w:rsidRPr="00361B27">
              <w:rPr>
                <w:rFonts w:ascii="Times New Roman" w:eastAsia="Calibri" w:hAnsi="Times New Roman" w:cs="Times New Roman"/>
              </w:rPr>
              <w:t xml:space="preserve"> 60</w:t>
            </w:r>
          </w:p>
        </w:tc>
        <w:tc>
          <w:tcPr>
            <w:tcW w:w="2268" w:type="dxa"/>
            <w:shd w:val="clear" w:color="auto" w:fill="auto"/>
          </w:tcPr>
          <w:p w:rsidR="007E0D54" w:rsidRPr="007E0D54" w:rsidRDefault="007E0D54" w:rsidP="00FF7F59">
            <w:pPr>
              <w:snapToGrid w:val="0"/>
              <w:spacing w:after="0" w:line="240" w:lineRule="auto"/>
              <w:rPr>
                <w:rFonts w:ascii="Times New Roman" w:eastAsia="Calibri" w:hAnsi="Times New Roman" w:cs="Times New Roman"/>
                <w:lang w:val="en-US"/>
              </w:rPr>
            </w:pPr>
          </w:p>
        </w:tc>
      </w:tr>
      <w:tr w:rsidR="007E0D54" w:rsidRPr="00361B27" w:rsidTr="00361B27">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2</w:t>
            </w:r>
          </w:p>
        </w:tc>
        <w:tc>
          <w:tcPr>
            <w:tcW w:w="4253" w:type="dxa"/>
            <w:shd w:val="clear" w:color="auto" w:fill="auto"/>
          </w:tcPr>
          <w:p w:rsidR="007E0D54" w:rsidRPr="00361B27" w:rsidRDefault="00361B27" w:rsidP="00361B27">
            <w:pPr>
              <w:pStyle w:val="17"/>
              <w:spacing w:line="240" w:lineRule="auto"/>
              <w:ind w:left="7"/>
              <w:rPr>
                <w:sz w:val="22"/>
                <w:szCs w:val="22"/>
              </w:rPr>
            </w:pPr>
            <w:r w:rsidRPr="00361B27">
              <w:rPr>
                <w:sz w:val="22"/>
                <w:szCs w:val="22"/>
              </w:rPr>
              <w:t>Время экспозиции</w:t>
            </w:r>
          </w:p>
        </w:tc>
        <w:tc>
          <w:tcPr>
            <w:tcW w:w="1984"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color w:val="000000"/>
              </w:rPr>
            </w:pPr>
            <w:r w:rsidRPr="00361B27">
              <w:rPr>
                <w:rFonts w:ascii="Times New Roman" w:eastAsia="Calibri" w:hAnsi="Times New Roman" w:cs="Times New Roman"/>
                <w:color w:val="000000"/>
              </w:rPr>
              <w:t xml:space="preserve">Не менее 0,04, не более </w:t>
            </w:r>
            <w:r w:rsidR="00025F2F" w:rsidRPr="00361B27">
              <w:rPr>
                <w:rFonts w:ascii="Times New Roman" w:eastAsia="Calibri" w:hAnsi="Times New Roman" w:cs="Times New Roman"/>
                <w:color w:val="000000"/>
              </w:rPr>
              <w:t>1</w:t>
            </w:r>
            <w:r w:rsidRPr="00361B27">
              <w:rPr>
                <w:rFonts w:ascii="Times New Roman" w:eastAsia="Calibri" w:hAnsi="Times New Roman" w:cs="Times New Roman"/>
                <w:color w:val="000000"/>
              </w:rPr>
              <w:t>,</w:t>
            </w:r>
            <w:r w:rsidR="00025F2F" w:rsidRPr="00361B27">
              <w:rPr>
                <w:rFonts w:ascii="Times New Roman" w:eastAsia="Calibri" w:hAnsi="Times New Roman" w:cs="Times New Roman"/>
                <w:color w:val="000000"/>
              </w:rPr>
              <w:t>0</w:t>
            </w:r>
            <w:r w:rsidRPr="00361B27">
              <w:rPr>
                <w:rFonts w:ascii="Times New Roman" w:eastAsia="Calibri" w:hAnsi="Times New Roman" w:cs="Times New Roman"/>
                <w:color w:val="000000"/>
              </w:rPr>
              <w:t xml:space="preserve"> сек</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361B27">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3</w:t>
            </w:r>
          </w:p>
        </w:tc>
        <w:tc>
          <w:tcPr>
            <w:tcW w:w="4253" w:type="dxa"/>
            <w:shd w:val="clear" w:color="auto" w:fill="auto"/>
          </w:tcPr>
          <w:p w:rsidR="007E0D54" w:rsidRPr="00361B27" w:rsidRDefault="00025F2F" w:rsidP="00361B27">
            <w:pPr>
              <w:snapToGrid w:val="0"/>
              <w:spacing w:after="0" w:line="240" w:lineRule="auto"/>
              <w:ind w:left="7"/>
              <w:rPr>
                <w:rFonts w:ascii="Times New Roman" w:eastAsia="Calibri" w:hAnsi="Times New Roman" w:cs="Times New Roman"/>
                <w:color w:val="000000"/>
              </w:rPr>
            </w:pPr>
            <w:r w:rsidRPr="00361B27">
              <w:rPr>
                <w:rFonts w:ascii="Times New Roman" w:eastAsia="Calibri" w:hAnsi="Times New Roman" w:cs="Times New Roman"/>
                <w:color w:val="000000"/>
              </w:rPr>
              <w:t>Фокальное пятно</w:t>
            </w:r>
          </w:p>
        </w:tc>
        <w:tc>
          <w:tcPr>
            <w:tcW w:w="1984" w:type="dxa"/>
            <w:shd w:val="clear" w:color="auto" w:fill="auto"/>
          </w:tcPr>
          <w:p w:rsidR="007E0D54" w:rsidRPr="00361B27" w:rsidRDefault="00025F2F" w:rsidP="00361B27">
            <w:pPr>
              <w:snapToGrid w:val="0"/>
              <w:spacing w:after="0" w:line="240" w:lineRule="auto"/>
              <w:rPr>
                <w:rFonts w:ascii="Times New Roman" w:eastAsia="Calibri" w:hAnsi="Times New Roman" w:cs="Times New Roman"/>
                <w:color w:val="000000"/>
              </w:rPr>
            </w:pPr>
            <w:r w:rsidRPr="00361B27">
              <w:rPr>
                <w:rFonts w:ascii="Times New Roman" w:eastAsia="Calibri" w:hAnsi="Times New Roman" w:cs="Times New Roman"/>
                <w:color w:val="000000"/>
              </w:rPr>
              <w:t>Не более 0,4</w:t>
            </w:r>
            <w:r w:rsidR="007E0D54" w:rsidRPr="00361B27">
              <w:rPr>
                <w:rFonts w:ascii="Times New Roman" w:eastAsia="Calibri" w:hAnsi="Times New Roman" w:cs="Times New Roman"/>
                <w:color w:val="000000"/>
              </w:rPr>
              <w:t xml:space="preserve"> мм</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025F2F">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4</w:t>
            </w:r>
          </w:p>
        </w:tc>
        <w:tc>
          <w:tcPr>
            <w:tcW w:w="4253" w:type="dxa"/>
            <w:shd w:val="clear" w:color="auto" w:fill="auto"/>
          </w:tcPr>
          <w:p w:rsidR="007E0D54" w:rsidRPr="00361B27" w:rsidRDefault="00025F2F" w:rsidP="00361B27">
            <w:pPr>
              <w:pStyle w:val="17"/>
              <w:tabs>
                <w:tab w:val="left" w:pos="1745"/>
              </w:tabs>
              <w:spacing w:line="240" w:lineRule="auto"/>
              <w:ind w:left="7"/>
              <w:rPr>
                <w:sz w:val="22"/>
                <w:szCs w:val="22"/>
              </w:rPr>
            </w:pPr>
            <w:r w:rsidRPr="00361B27">
              <w:rPr>
                <w:sz w:val="22"/>
                <w:szCs w:val="22"/>
              </w:rPr>
              <w:t>Расстояние от пациента</w:t>
            </w:r>
          </w:p>
        </w:tc>
        <w:tc>
          <w:tcPr>
            <w:tcW w:w="1984"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color w:val="000000"/>
              </w:rPr>
            </w:pPr>
            <w:r w:rsidRPr="00361B27">
              <w:rPr>
                <w:rFonts w:ascii="Times New Roman" w:eastAsia="Calibri" w:hAnsi="Times New Roman" w:cs="Times New Roman"/>
                <w:color w:val="000000"/>
              </w:rPr>
              <w:t>Не менее 2</w:t>
            </w:r>
            <w:r w:rsidR="00361B27" w:rsidRPr="00361B27">
              <w:rPr>
                <w:rFonts w:ascii="Times New Roman" w:eastAsia="Calibri" w:hAnsi="Times New Roman" w:cs="Times New Roman"/>
                <w:color w:val="000000"/>
              </w:rPr>
              <w:t>0</w:t>
            </w:r>
            <w:r w:rsidRPr="00361B27">
              <w:rPr>
                <w:rFonts w:ascii="Times New Roman" w:eastAsia="Calibri" w:hAnsi="Times New Roman" w:cs="Times New Roman"/>
                <w:color w:val="000000"/>
              </w:rPr>
              <w:t xml:space="preserve">0 </w:t>
            </w:r>
            <w:r w:rsidR="00361B27" w:rsidRPr="00361B27">
              <w:rPr>
                <w:rFonts w:ascii="Times New Roman" w:eastAsia="Calibri" w:hAnsi="Times New Roman" w:cs="Times New Roman"/>
                <w:color w:val="000000"/>
              </w:rPr>
              <w:t>мм</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025F2F">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5</w:t>
            </w:r>
          </w:p>
        </w:tc>
        <w:tc>
          <w:tcPr>
            <w:tcW w:w="4253" w:type="dxa"/>
            <w:shd w:val="clear" w:color="auto" w:fill="auto"/>
          </w:tcPr>
          <w:p w:rsidR="007E0D54" w:rsidRPr="00361B27" w:rsidRDefault="00361B27" w:rsidP="00361B27">
            <w:pPr>
              <w:pStyle w:val="17"/>
              <w:tabs>
                <w:tab w:val="left" w:pos="1745"/>
              </w:tabs>
              <w:spacing w:line="240" w:lineRule="auto"/>
              <w:ind w:left="7"/>
              <w:rPr>
                <w:sz w:val="22"/>
                <w:szCs w:val="22"/>
              </w:rPr>
            </w:pPr>
            <w:r w:rsidRPr="00361B27">
              <w:rPr>
                <w:sz w:val="22"/>
                <w:szCs w:val="22"/>
              </w:rPr>
              <w:t>Емкость аккумулятора</w:t>
            </w:r>
          </w:p>
        </w:tc>
        <w:tc>
          <w:tcPr>
            <w:tcW w:w="1984" w:type="dxa"/>
            <w:shd w:val="clear" w:color="auto" w:fill="auto"/>
          </w:tcPr>
          <w:p w:rsidR="007E0D54" w:rsidRPr="00361B27" w:rsidRDefault="00361B27"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 xml:space="preserve">Не менее 2500 </w:t>
            </w:r>
            <w:proofErr w:type="spellStart"/>
            <w:r w:rsidRPr="00361B27">
              <w:rPr>
                <w:rFonts w:ascii="Times New Roman" w:eastAsia="Calibri" w:hAnsi="Times New Roman" w:cs="Times New Roman"/>
              </w:rPr>
              <w:t>mAh</w:t>
            </w:r>
            <w:proofErr w:type="spellEnd"/>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025F2F">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6</w:t>
            </w:r>
          </w:p>
        </w:tc>
        <w:tc>
          <w:tcPr>
            <w:tcW w:w="4253" w:type="dxa"/>
            <w:shd w:val="clear" w:color="auto" w:fill="auto"/>
          </w:tcPr>
          <w:p w:rsidR="007E0D54" w:rsidRPr="00361B27" w:rsidRDefault="00361B27" w:rsidP="00361B27">
            <w:pPr>
              <w:pStyle w:val="17"/>
              <w:tabs>
                <w:tab w:val="left" w:pos="1745"/>
              </w:tabs>
              <w:spacing w:line="240" w:lineRule="auto"/>
              <w:ind w:left="7"/>
              <w:rPr>
                <w:sz w:val="22"/>
                <w:szCs w:val="22"/>
              </w:rPr>
            </w:pPr>
            <w:r w:rsidRPr="00361B27">
              <w:rPr>
                <w:sz w:val="22"/>
                <w:szCs w:val="22"/>
              </w:rPr>
              <w:t>Напряжение на трубке</w:t>
            </w:r>
          </w:p>
        </w:tc>
        <w:tc>
          <w:tcPr>
            <w:tcW w:w="1984" w:type="dxa"/>
            <w:shd w:val="clear" w:color="auto" w:fill="auto"/>
          </w:tcPr>
          <w:p w:rsidR="007E0D54" w:rsidRPr="00361B27" w:rsidRDefault="00361B27"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 xml:space="preserve">Не более </w:t>
            </w:r>
            <w:r w:rsidRPr="00361B27">
              <w:rPr>
                <w:rFonts w:ascii="cur" w:hAnsi="cur"/>
                <w:color w:val="122432"/>
                <w:sz w:val="26"/>
                <w:szCs w:val="26"/>
                <w:shd w:val="clear" w:color="auto" w:fill="FFFFFF"/>
              </w:rPr>
              <w:t xml:space="preserve">65 </w:t>
            </w:r>
            <w:proofErr w:type="spellStart"/>
            <w:r w:rsidRPr="00361B27">
              <w:rPr>
                <w:rFonts w:ascii="cur" w:hAnsi="cur"/>
                <w:color w:val="122432"/>
                <w:sz w:val="26"/>
                <w:szCs w:val="26"/>
                <w:shd w:val="clear" w:color="auto" w:fill="FFFFFF"/>
              </w:rPr>
              <w:t>кВ</w:t>
            </w:r>
            <w:proofErr w:type="spellEnd"/>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025F2F">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2.</w:t>
            </w:r>
            <w:r w:rsidR="00FF7F59" w:rsidRPr="00361B27">
              <w:rPr>
                <w:rFonts w:ascii="Times New Roman" w:eastAsia="Calibri" w:hAnsi="Times New Roman" w:cs="Times New Roman"/>
              </w:rPr>
              <w:t>7</w:t>
            </w:r>
          </w:p>
        </w:tc>
        <w:tc>
          <w:tcPr>
            <w:tcW w:w="4253" w:type="dxa"/>
            <w:shd w:val="clear" w:color="auto" w:fill="auto"/>
          </w:tcPr>
          <w:p w:rsidR="007E0D54" w:rsidRPr="00361B27" w:rsidRDefault="00361B27" w:rsidP="00361B27">
            <w:pPr>
              <w:pStyle w:val="17"/>
              <w:tabs>
                <w:tab w:val="left" w:pos="1745"/>
              </w:tabs>
              <w:spacing w:line="240" w:lineRule="auto"/>
              <w:ind w:left="7"/>
              <w:rPr>
                <w:sz w:val="22"/>
                <w:szCs w:val="22"/>
              </w:rPr>
            </w:pPr>
            <w:r w:rsidRPr="00361B27">
              <w:rPr>
                <w:sz w:val="22"/>
                <w:szCs w:val="22"/>
              </w:rPr>
              <w:t xml:space="preserve">Габариты устройства (Д х </w:t>
            </w:r>
            <w:proofErr w:type="gramStart"/>
            <w:r w:rsidRPr="00361B27">
              <w:rPr>
                <w:sz w:val="22"/>
                <w:szCs w:val="22"/>
              </w:rPr>
              <w:t>Ш</w:t>
            </w:r>
            <w:proofErr w:type="gramEnd"/>
            <w:r w:rsidRPr="00361B27">
              <w:rPr>
                <w:sz w:val="22"/>
                <w:szCs w:val="22"/>
              </w:rPr>
              <w:t xml:space="preserve"> х В)</w:t>
            </w:r>
          </w:p>
        </w:tc>
        <w:tc>
          <w:tcPr>
            <w:tcW w:w="1984" w:type="dxa"/>
            <w:shd w:val="clear" w:color="auto" w:fill="auto"/>
          </w:tcPr>
          <w:p w:rsidR="007E0D54" w:rsidRPr="00361B27" w:rsidRDefault="00361B27" w:rsidP="00361B27">
            <w:pPr>
              <w:snapToGrid w:val="0"/>
              <w:spacing w:after="0" w:line="240" w:lineRule="auto"/>
              <w:rPr>
                <w:rFonts w:ascii="Times New Roman" w:eastAsia="Calibri" w:hAnsi="Times New Roman" w:cs="Times New Roman"/>
                <w:color w:val="000000"/>
              </w:rPr>
            </w:pPr>
            <w:r w:rsidRPr="00361B27">
              <w:rPr>
                <w:rFonts w:ascii="Times New Roman" w:eastAsia="Calibri" w:hAnsi="Times New Roman" w:cs="Times New Roman"/>
                <w:color w:val="000000"/>
              </w:rPr>
              <w:t>Не более 280 х 165 х 296 мм</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025F2F">
        <w:trPr>
          <w:trHeight w:val="23"/>
        </w:trPr>
        <w:tc>
          <w:tcPr>
            <w:tcW w:w="1249"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b/>
              </w:rPr>
            </w:pPr>
            <w:r w:rsidRPr="00361B27">
              <w:rPr>
                <w:rFonts w:ascii="Times New Roman" w:eastAsia="Calibri" w:hAnsi="Times New Roman" w:cs="Times New Roman"/>
                <w:b/>
              </w:rPr>
              <w:t>3.</w:t>
            </w:r>
          </w:p>
        </w:tc>
        <w:tc>
          <w:tcPr>
            <w:tcW w:w="4253" w:type="dxa"/>
            <w:shd w:val="clear" w:color="auto" w:fill="auto"/>
          </w:tcPr>
          <w:p w:rsidR="007E0D54" w:rsidRPr="00361B27" w:rsidRDefault="007E0D54" w:rsidP="00361B27">
            <w:pPr>
              <w:pStyle w:val="ConsNormal"/>
              <w:snapToGrid w:val="0"/>
              <w:ind w:right="0" w:firstLine="0"/>
              <w:rPr>
                <w:rFonts w:ascii="Times New Roman" w:hAnsi="Times New Roman" w:cs="Times New Roman"/>
                <w:b/>
                <w:sz w:val="22"/>
                <w:szCs w:val="22"/>
              </w:rPr>
            </w:pPr>
            <w:r w:rsidRPr="00361B27">
              <w:rPr>
                <w:rFonts w:ascii="Times New Roman" w:hAnsi="Times New Roman" w:cs="Times New Roman"/>
                <w:b/>
                <w:sz w:val="22"/>
                <w:szCs w:val="22"/>
              </w:rPr>
              <w:t>Требуемый комплект поставки</w:t>
            </w:r>
          </w:p>
        </w:tc>
        <w:tc>
          <w:tcPr>
            <w:tcW w:w="1984" w:type="dxa"/>
            <w:shd w:val="clear" w:color="auto" w:fill="auto"/>
          </w:tcPr>
          <w:p w:rsidR="007E0D54" w:rsidRPr="00361B27" w:rsidRDefault="007E0D54" w:rsidP="00361B27">
            <w:pPr>
              <w:pStyle w:val="ConsNormal"/>
              <w:snapToGrid w:val="0"/>
              <w:ind w:right="0" w:firstLine="0"/>
              <w:rPr>
                <w:rFonts w:ascii="Times New Roman" w:hAnsi="Times New Roman" w:cs="Times New Roman"/>
                <w:b/>
                <w:sz w:val="22"/>
                <w:szCs w:val="22"/>
              </w:rPr>
            </w:pP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361B27">
        <w:trPr>
          <w:trHeight w:val="23"/>
        </w:trPr>
        <w:tc>
          <w:tcPr>
            <w:tcW w:w="1249" w:type="dxa"/>
            <w:shd w:val="clear" w:color="auto" w:fill="auto"/>
          </w:tcPr>
          <w:p w:rsidR="007E0D54" w:rsidRPr="00361B27" w:rsidRDefault="007E0D54"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3.1</w:t>
            </w:r>
          </w:p>
        </w:tc>
        <w:tc>
          <w:tcPr>
            <w:tcW w:w="4253" w:type="dxa"/>
            <w:shd w:val="clear" w:color="auto" w:fill="auto"/>
          </w:tcPr>
          <w:p w:rsidR="007E0D54" w:rsidRPr="00361B27" w:rsidRDefault="00025F2F" w:rsidP="00361B27">
            <w:pPr>
              <w:autoSpaceDE w:val="0"/>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Основной блок VEX-P300</w:t>
            </w:r>
          </w:p>
        </w:tc>
        <w:tc>
          <w:tcPr>
            <w:tcW w:w="1984" w:type="dxa"/>
            <w:shd w:val="clear" w:color="auto" w:fill="auto"/>
          </w:tcPr>
          <w:p w:rsidR="007E0D54" w:rsidRPr="00361B27" w:rsidRDefault="007E0D54"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361B27">
        <w:trPr>
          <w:trHeight w:val="23"/>
        </w:trPr>
        <w:tc>
          <w:tcPr>
            <w:tcW w:w="1249" w:type="dxa"/>
            <w:shd w:val="clear" w:color="auto" w:fill="auto"/>
          </w:tcPr>
          <w:p w:rsidR="007E0D54" w:rsidRPr="00361B27" w:rsidRDefault="007E0D54"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3.2</w:t>
            </w:r>
          </w:p>
        </w:tc>
        <w:tc>
          <w:tcPr>
            <w:tcW w:w="4253" w:type="dxa"/>
            <w:shd w:val="clear" w:color="auto" w:fill="auto"/>
          </w:tcPr>
          <w:p w:rsidR="007E0D54" w:rsidRPr="00361B27" w:rsidRDefault="00025F2F" w:rsidP="00361B27">
            <w:pPr>
              <w:autoSpaceDE w:val="0"/>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Устройство зарядное для аккумуляторной батареи</w:t>
            </w:r>
          </w:p>
        </w:tc>
        <w:tc>
          <w:tcPr>
            <w:tcW w:w="1984" w:type="dxa"/>
            <w:shd w:val="clear" w:color="auto" w:fill="auto"/>
          </w:tcPr>
          <w:p w:rsidR="007E0D54" w:rsidRPr="00361B27" w:rsidRDefault="007E0D54"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361B27">
        <w:trPr>
          <w:trHeight w:val="23"/>
        </w:trPr>
        <w:tc>
          <w:tcPr>
            <w:tcW w:w="1249" w:type="dxa"/>
            <w:shd w:val="clear" w:color="auto" w:fill="auto"/>
          </w:tcPr>
          <w:p w:rsidR="007E0D54" w:rsidRPr="00361B27" w:rsidRDefault="007E0D54"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3.3</w:t>
            </w:r>
          </w:p>
        </w:tc>
        <w:tc>
          <w:tcPr>
            <w:tcW w:w="4253" w:type="dxa"/>
            <w:shd w:val="clear" w:color="auto" w:fill="auto"/>
          </w:tcPr>
          <w:p w:rsidR="007E0D54" w:rsidRPr="00361B27" w:rsidRDefault="00025F2F" w:rsidP="00361B27">
            <w:pPr>
              <w:autoSpaceDE w:val="0"/>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Кабель питания для зарядного устройства</w:t>
            </w:r>
          </w:p>
        </w:tc>
        <w:tc>
          <w:tcPr>
            <w:tcW w:w="1984" w:type="dxa"/>
            <w:shd w:val="clear" w:color="auto" w:fill="auto"/>
          </w:tcPr>
          <w:p w:rsidR="007E0D54" w:rsidRPr="00361B27" w:rsidRDefault="007E0D54"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7E0D54" w:rsidRPr="00361B27" w:rsidTr="00361B27">
        <w:trPr>
          <w:trHeight w:val="147"/>
        </w:trPr>
        <w:tc>
          <w:tcPr>
            <w:tcW w:w="1249" w:type="dxa"/>
            <w:shd w:val="clear" w:color="auto" w:fill="auto"/>
          </w:tcPr>
          <w:p w:rsidR="007E0D54" w:rsidRPr="00361B27" w:rsidRDefault="007E0D54"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3.5</w:t>
            </w:r>
          </w:p>
        </w:tc>
        <w:tc>
          <w:tcPr>
            <w:tcW w:w="4253" w:type="dxa"/>
            <w:shd w:val="clear" w:color="auto" w:fill="auto"/>
          </w:tcPr>
          <w:p w:rsidR="007E0D54" w:rsidRPr="00361B27" w:rsidRDefault="00025F2F"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Ремень шейный/наручный</w:t>
            </w:r>
          </w:p>
        </w:tc>
        <w:tc>
          <w:tcPr>
            <w:tcW w:w="1984" w:type="dxa"/>
            <w:shd w:val="clear" w:color="auto" w:fill="auto"/>
          </w:tcPr>
          <w:p w:rsidR="007E0D54" w:rsidRPr="00361B27" w:rsidRDefault="007E0D54"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7E0D54" w:rsidRPr="00361B27" w:rsidRDefault="007E0D54" w:rsidP="00361B27">
            <w:pPr>
              <w:snapToGrid w:val="0"/>
              <w:spacing w:after="0" w:line="240" w:lineRule="auto"/>
              <w:rPr>
                <w:rFonts w:ascii="Times New Roman" w:eastAsia="Calibri" w:hAnsi="Times New Roman" w:cs="Times New Roman"/>
              </w:rPr>
            </w:pPr>
          </w:p>
        </w:tc>
      </w:tr>
      <w:tr w:rsidR="00025F2F" w:rsidRPr="00361B27" w:rsidTr="00361B27">
        <w:trPr>
          <w:trHeight w:val="211"/>
        </w:trPr>
        <w:tc>
          <w:tcPr>
            <w:tcW w:w="1249" w:type="dxa"/>
            <w:shd w:val="clear" w:color="auto" w:fill="auto"/>
          </w:tcPr>
          <w:p w:rsidR="00025F2F" w:rsidRPr="00361B27" w:rsidRDefault="00025F2F"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3.6.</w:t>
            </w:r>
          </w:p>
        </w:tc>
        <w:tc>
          <w:tcPr>
            <w:tcW w:w="4253" w:type="dxa"/>
            <w:shd w:val="clear" w:color="auto" w:fill="auto"/>
          </w:tcPr>
          <w:p w:rsidR="00025F2F" w:rsidRPr="00361B27" w:rsidRDefault="00025F2F" w:rsidP="00361B27">
            <w:pPr>
              <w:snapToGrid w:val="0"/>
              <w:spacing w:after="0" w:line="240" w:lineRule="auto"/>
              <w:rPr>
                <w:rFonts w:ascii="Times New Roman" w:eastAsia="Calibri" w:hAnsi="Times New Roman" w:cs="Times New Roman"/>
                <w:bCs/>
              </w:rPr>
            </w:pPr>
            <w:r w:rsidRPr="00361B27">
              <w:rPr>
                <w:rFonts w:ascii="Times New Roman" w:eastAsia="Calibri" w:hAnsi="Times New Roman" w:cs="Times New Roman"/>
                <w:bCs/>
              </w:rPr>
              <w:t>Экран защитный от обратного рассеянного излучения</w:t>
            </w:r>
          </w:p>
        </w:tc>
        <w:tc>
          <w:tcPr>
            <w:tcW w:w="1984" w:type="dxa"/>
            <w:shd w:val="clear" w:color="auto" w:fill="auto"/>
          </w:tcPr>
          <w:p w:rsidR="00025F2F" w:rsidRPr="00361B27" w:rsidRDefault="00025F2F"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025F2F" w:rsidRPr="00361B27" w:rsidRDefault="00025F2F" w:rsidP="00361B27">
            <w:pPr>
              <w:snapToGrid w:val="0"/>
              <w:spacing w:after="0" w:line="240" w:lineRule="auto"/>
              <w:rPr>
                <w:rFonts w:ascii="Times New Roman" w:eastAsia="Calibri" w:hAnsi="Times New Roman" w:cs="Times New Roman"/>
              </w:rPr>
            </w:pPr>
          </w:p>
        </w:tc>
      </w:tr>
      <w:tr w:rsidR="00361B27" w:rsidRPr="00361B27" w:rsidTr="00361B27">
        <w:trPr>
          <w:trHeight w:val="211"/>
        </w:trPr>
        <w:tc>
          <w:tcPr>
            <w:tcW w:w="1249" w:type="dxa"/>
            <w:shd w:val="clear" w:color="auto" w:fill="auto"/>
          </w:tcPr>
          <w:p w:rsidR="00361B27" w:rsidRPr="00361B27" w:rsidRDefault="00361B27"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3.7</w:t>
            </w:r>
          </w:p>
        </w:tc>
        <w:tc>
          <w:tcPr>
            <w:tcW w:w="4253"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bCs/>
              </w:rPr>
            </w:pPr>
            <w:r w:rsidRPr="00361B27">
              <w:rPr>
                <w:rFonts w:ascii="Times New Roman" w:eastAsia="Calibri" w:hAnsi="Times New Roman" w:cs="Times New Roman"/>
                <w:bCs/>
              </w:rPr>
              <w:t>Коллиматор</w:t>
            </w:r>
          </w:p>
        </w:tc>
        <w:tc>
          <w:tcPr>
            <w:tcW w:w="1984" w:type="dxa"/>
            <w:shd w:val="clear" w:color="auto" w:fill="auto"/>
          </w:tcPr>
          <w:p w:rsidR="00361B27" w:rsidRPr="00361B27" w:rsidRDefault="00361B27"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rPr>
            </w:pPr>
          </w:p>
        </w:tc>
      </w:tr>
      <w:tr w:rsidR="00361B27" w:rsidRPr="00361B27" w:rsidTr="00361B27">
        <w:trPr>
          <w:trHeight w:val="211"/>
        </w:trPr>
        <w:tc>
          <w:tcPr>
            <w:tcW w:w="1249" w:type="dxa"/>
            <w:shd w:val="clear" w:color="auto" w:fill="auto"/>
          </w:tcPr>
          <w:p w:rsidR="00361B27" w:rsidRPr="00361B27" w:rsidRDefault="00361B27"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3.8</w:t>
            </w:r>
          </w:p>
        </w:tc>
        <w:tc>
          <w:tcPr>
            <w:tcW w:w="4253"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bCs/>
              </w:rPr>
            </w:pPr>
            <w:r w:rsidRPr="00361B27">
              <w:rPr>
                <w:rFonts w:ascii="Times New Roman" w:eastAsia="Calibri" w:hAnsi="Times New Roman" w:cs="Times New Roman"/>
                <w:bCs/>
              </w:rPr>
              <w:t>Батарея аккумуляторная</w:t>
            </w:r>
          </w:p>
        </w:tc>
        <w:tc>
          <w:tcPr>
            <w:tcW w:w="1984" w:type="dxa"/>
            <w:shd w:val="clear" w:color="auto" w:fill="auto"/>
          </w:tcPr>
          <w:p w:rsidR="00361B27" w:rsidRPr="00361B27" w:rsidRDefault="00361B27"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rPr>
            </w:pPr>
          </w:p>
        </w:tc>
      </w:tr>
      <w:tr w:rsidR="00361B27" w:rsidRPr="00361B27" w:rsidTr="00025F2F">
        <w:trPr>
          <w:trHeight w:val="211"/>
        </w:trPr>
        <w:tc>
          <w:tcPr>
            <w:tcW w:w="1249" w:type="dxa"/>
            <w:shd w:val="clear" w:color="auto" w:fill="auto"/>
          </w:tcPr>
          <w:p w:rsidR="00361B27" w:rsidRPr="00361B27" w:rsidRDefault="00361B27" w:rsidP="00361B27">
            <w:pPr>
              <w:pStyle w:val="ConsNormal"/>
              <w:snapToGrid w:val="0"/>
              <w:ind w:right="0" w:firstLine="0"/>
              <w:jc w:val="both"/>
              <w:rPr>
                <w:rFonts w:ascii="Times New Roman" w:hAnsi="Times New Roman" w:cs="Times New Roman"/>
                <w:b/>
                <w:bCs/>
                <w:sz w:val="22"/>
                <w:szCs w:val="22"/>
              </w:rPr>
            </w:pPr>
            <w:r w:rsidRPr="00361B27">
              <w:rPr>
                <w:rFonts w:ascii="Times New Roman" w:hAnsi="Times New Roman" w:cs="Times New Roman"/>
                <w:b/>
                <w:bCs/>
                <w:sz w:val="22"/>
                <w:szCs w:val="22"/>
              </w:rPr>
              <w:t>4.</w:t>
            </w:r>
          </w:p>
        </w:tc>
        <w:tc>
          <w:tcPr>
            <w:tcW w:w="4253"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b/>
                <w:bCs/>
              </w:rPr>
            </w:pPr>
            <w:r w:rsidRPr="00361B27">
              <w:rPr>
                <w:rFonts w:ascii="Times New Roman" w:eastAsia="Calibri" w:hAnsi="Times New Roman" w:cs="Times New Roman"/>
                <w:b/>
                <w:bCs/>
              </w:rPr>
              <w:t>Необходимые дополнительные условия</w:t>
            </w:r>
          </w:p>
        </w:tc>
        <w:tc>
          <w:tcPr>
            <w:tcW w:w="1984" w:type="dxa"/>
            <w:shd w:val="clear" w:color="auto" w:fill="auto"/>
          </w:tcPr>
          <w:p w:rsidR="00361B27" w:rsidRPr="00361B27" w:rsidRDefault="00361B27" w:rsidP="00361B27">
            <w:pPr>
              <w:pStyle w:val="ConsNormal"/>
              <w:snapToGrid w:val="0"/>
              <w:ind w:right="0" w:firstLine="0"/>
              <w:rPr>
                <w:rFonts w:ascii="Times New Roman" w:hAnsi="Times New Roman" w:cs="Times New Roman"/>
                <w:b/>
                <w:sz w:val="22"/>
                <w:szCs w:val="22"/>
              </w:rPr>
            </w:pPr>
          </w:p>
        </w:tc>
        <w:tc>
          <w:tcPr>
            <w:tcW w:w="2268"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b/>
              </w:rPr>
            </w:pPr>
          </w:p>
        </w:tc>
      </w:tr>
      <w:tr w:rsidR="00361B27" w:rsidRPr="007E0D54" w:rsidTr="00361B27">
        <w:trPr>
          <w:trHeight w:val="469"/>
        </w:trPr>
        <w:tc>
          <w:tcPr>
            <w:tcW w:w="1249" w:type="dxa"/>
            <w:shd w:val="clear" w:color="auto" w:fill="auto"/>
          </w:tcPr>
          <w:p w:rsidR="00361B27" w:rsidRPr="00361B27" w:rsidRDefault="00361B27" w:rsidP="00361B27">
            <w:pPr>
              <w:pStyle w:val="ConsNormal"/>
              <w:snapToGrid w:val="0"/>
              <w:ind w:right="0" w:firstLine="0"/>
              <w:rPr>
                <w:rFonts w:ascii="Times New Roman" w:hAnsi="Times New Roman" w:cs="Times New Roman"/>
                <w:bCs/>
                <w:sz w:val="22"/>
                <w:szCs w:val="22"/>
              </w:rPr>
            </w:pPr>
            <w:r w:rsidRPr="00361B27">
              <w:rPr>
                <w:rFonts w:ascii="Times New Roman" w:hAnsi="Times New Roman" w:cs="Times New Roman"/>
                <w:bCs/>
                <w:sz w:val="22"/>
                <w:szCs w:val="22"/>
              </w:rPr>
              <w:t>4.1</w:t>
            </w:r>
          </w:p>
        </w:tc>
        <w:tc>
          <w:tcPr>
            <w:tcW w:w="4253" w:type="dxa"/>
            <w:shd w:val="clear" w:color="auto" w:fill="auto"/>
          </w:tcPr>
          <w:p w:rsidR="00361B27" w:rsidRPr="00361B27" w:rsidRDefault="00361B27" w:rsidP="00361B27">
            <w:pPr>
              <w:snapToGrid w:val="0"/>
              <w:spacing w:after="0" w:line="240" w:lineRule="auto"/>
              <w:rPr>
                <w:rFonts w:ascii="Times New Roman" w:eastAsia="Calibri" w:hAnsi="Times New Roman" w:cs="Times New Roman"/>
              </w:rPr>
            </w:pPr>
            <w:r w:rsidRPr="00361B27">
              <w:rPr>
                <w:rFonts w:ascii="Times New Roman" w:eastAsia="Calibri" w:hAnsi="Times New Roman" w:cs="Times New Roman"/>
              </w:rPr>
              <w:t>Инструкция по эксплуатации должна быть на русском языке</w:t>
            </w:r>
          </w:p>
        </w:tc>
        <w:tc>
          <w:tcPr>
            <w:tcW w:w="1984" w:type="dxa"/>
            <w:shd w:val="clear" w:color="auto" w:fill="auto"/>
          </w:tcPr>
          <w:p w:rsidR="00361B27" w:rsidRPr="007E0D54" w:rsidRDefault="00361B27" w:rsidP="00361B27">
            <w:pPr>
              <w:pStyle w:val="ConsNormal"/>
              <w:snapToGrid w:val="0"/>
              <w:ind w:right="0" w:firstLine="0"/>
              <w:rPr>
                <w:rFonts w:ascii="Times New Roman" w:hAnsi="Times New Roman" w:cs="Times New Roman"/>
                <w:sz w:val="22"/>
                <w:szCs w:val="22"/>
              </w:rPr>
            </w:pPr>
            <w:r w:rsidRPr="00361B27">
              <w:rPr>
                <w:rFonts w:ascii="Times New Roman" w:hAnsi="Times New Roman" w:cs="Times New Roman"/>
                <w:sz w:val="22"/>
                <w:szCs w:val="22"/>
              </w:rPr>
              <w:t>наличие</w:t>
            </w:r>
          </w:p>
        </w:tc>
        <w:tc>
          <w:tcPr>
            <w:tcW w:w="2268" w:type="dxa"/>
            <w:shd w:val="clear" w:color="auto" w:fill="auto"/>
          </w:tcPr>
          <w:p w:rsidR="00361B27" w:rsidRPr="007E0D54" w:rsidRDefault="00361B27" w:rsidP="00361B27">
            <w:pPr>
              <w:snapToGrid w:val="0"/>
              <w:spacing w:after="0" w:line="240" w:lineRule="auto"/>
              <w:rPr>
                <w:rFonts w:ascii="Times New Roman" w:eastAsia="Calibri" w:hAnsi="Times New Roman" w:cs="Times New Roman"/>
              </w:rPr>
            </w:pPr>
          </w:p>
        </w:tc>
      </w:tr>
    </w:tbl>
    <w:p w:rsidR="007E0D54" w:rsidRDefault="007E0D54" w:rsidP="00361B27">
      <w:pPr>
        <w:widowControl w:val="0"/>
        <w:spacing w:after="0" w:line="240" w:lineRule="auto"/>
        <w:rPr>
          <w:rFonts w:ascii="Times New Roman" w:eastAsia="Times New Roman" w:hAnsi="Times New Roman" w:cs="Times New Roman"/>
          <w:color w:val="000000"/>
          <w:lang w:eastAsia="ru-RU"/>
        </w:rPr>
      </w:pPr>
    </w:p>
    <w:p w:rsidR="007E0D54" w:rsidRPr="00FF7F59" w:rsidRDefault="007E0D54" w:rsidP="00FF7F59">
      <w:pPr>
        <w:widowControl w:val="0"/>
        <w:spacing w:after="0" w:line="240" w:lineRule="auto"/>
        <w:rPr>
          <w:rFonts w:ascii="Times New Roman" w:eastAsia="Times New Roman" w:hAnsi="Times New Roman" w:cs="Times New Roman"/>
          <w:color w:val="000000"/>
          <w:lang w:eastAsia="ru-RU"/>
        </w:rPr>
      </w:pPr>
    </w:p>
    <w:p w:rsidR="00FF7F59" w:rsidRPr="00FF7F59" w:rsidRDefault="00FF7F59" w:rsidP="00FF7F59">
      <w:pPr>
        <w:pStyle w:val="Heading"/>
        <w:ind w:firstLine="708"/>
        <w:rPr>
          <w:rFonts w:ascii="Times New Roman" w:hAnsi="Times New Roman" w:cs="Times New Roman"/>
        </w:rPr>
      </w:pPr>
      <w:r w:rsidRPr="00FF7F59">
        <w:rPr>
          <w:rFonts w:ascii="Times New Roman" w:hAnsi="Times New Roman" w:cs="Times New Roman"/>
        </w:rPr>
        <w:lastRenderedPageBreak/>
        <w:t>3. Место, условия и сроки (периоды) поставки товара.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color w:val="000000"/>
        </w:rPr>
        <w:t xml:space="preserve">3.1. Местом поставки товара является </w:t>
      </w:r>
      <w:r w:rsidRPr="00FF7F59">
        <w:rPr>
          <w:rFonts w:ascii="Times New Roman" w:eastAsia="Calibri" w:hAnsi="Times New Roman" w:cs="Times New Roman"/>
        </w:rPr>
        <w:t xml:space="preserve">ГБУЗ «РСЦ им. Т.Х. </w:t>
      </w:r>
      <w:proofErr w:type="spellStart"/>
      <w:r w:rsidRPr="00FF7F59">
        <w:rPr>
          <w:rFonts w:ascii="Times New Roman" w:eastAsia="Calibri" w:hAnsi="Times New Roman" w:cs="Times New Roman"/>
        </w:rPr>
        <w:t>Тхазаплижева</w:t>
      </w:r>
      <w:proofErr w:type="spellEnd"/>
      <w:r w:rsidRPr="00FF7F59">
        <w:rPr>
          <w:rFonts w:ascii="Times New Roman" w:eastAsia="Calibri" w:hAnsi="Times New Roman" w:cs="Times New Roman"/>
        </w:rPr>
        <w:t>»</w:t>
      </w:r>
      <w:r w:rsidRPr="00FF7F59">
        <w:rPr>
          <w:rFonts w:ascii="Times New Roman" w:eastAsia="Calibri" w:hAnsi="Times New Roman" w:cs="Times New Roman"/>
          <w:color w:val="000000"/>
        </w:rPr>
        <w:t xml:space="preserve"> по адресу: </w:t>
      </w:r>
      <w:r w:rsidRPr="00FF7F59">
        <w:rPr>
          <w:rFonts w:ascii="Times New Roman" w:eastAsia="Calibri" w:hAnsi="Times New Roman" w:cs="Times New Roman"/>
        </w:rPr>
        <w:t>360000, КБР, г. Нальчик, ул. Горького, 33</w:t>
      </w:r>
    </w:p>
    <w:p w:rsidR="00FF7F59" w:rsidRPr="00FF7F59" w:rsidRDefault="00FF7F59" w:rsidP="00FF7F59">
      <w:pPr>
        <w:spacing w:after="0" w:line="240" w:lineRule="auto"/>
        <w:ind w:firstLine="708"/>
        <w:jc w:val="both"/>
        <w:rPr>
          <w:rFonts w:ascii="Times New Roman" w:eastAsia="Calibri" w:hAnsi="Times New Roman" w:cs="Times New Roman"/>
          <w:color w:val="000000"/>
        </w:rPr>
      </w:pPr>
      <w:r w:rsidRPr="00FF7F59">
        <w:rPr>
          <w:rFonts w:ascii="Times New Roman" w:eastAsia="Calibri" w:hAnsi="Times New Roman" w:cs="Times New Roman"/>
          <w:color w:val="000000"/>
        </w:rPr>
        <w:t xml:space="preserve">3.2 Сроки поставки товара: в течение </w:t>
      </w:r>
      <w:r w:rsidR="003E70C6">
        <w:rPr>
          <w:rFonts w:ascii="Times New Roman" w:eastAsia="Calibri" w:hAnsi="Times New Roman" w:cs="Times New Roman"/>
          <w:color w:val="000000"/>
        </w:rPr>
        <w:t>20</w:t>
      </w:r>
      <w:r w:rsidRPr="00FF7F59">
        <w:rPr>
          <w:rFonts w:ascii="Times New Roman" w:eastAsia="Calibri" w:hAnsi="Times New Roman" w:cs="Times New Roman"/>
          <w:color w:val="000000"/>
        </w:rPr>
        <w:t xml:space="preserve"> календарных дней с момента подписания Контракта.</w:t>
      </w:r>
    </w:p>
    <w:p w:rsidR="00FF7F59" w:rsidRPr="00FF7F59" w:rsidRDefault="00FF7F59" w:rsidP="00FF7F59">
      <w:pPr>
        <w:spacing w:after="0" w:line="240" w:lineRule="auto"/>
        <w:ind w:firstLine="708"/>
        <w:jc w:val="both"/>
        <w:rPr>
          <w:rFonts w:ascii="Times New Roman" w:eastAsia="Calibri" w:hAnsi="Times New Roman" w:cs="Times New Roman"/>
        </w:rPr>
      </w:pPr>
      <w:proofErr w:type="gramStart"/>
      <w:r w:rsidRPr="00FF7F59">
        <w:rPr>
          <w:rFonts w:ascii="Times New Roman" w:eastAsia="Calibri" w:hAnsi="Times New Roman" w:cs="Times New Roman"/>
        </w:rPr>
        <w:t>Поставка товара включает в себя сопутствующие работы: доставку и разгрузку товара по адресу Заказчика, подъем на этаж, распаковку, установку по месту эксплуатации (включая такелажные работы), сборку, проведение комплекса работ по вводу оборудования в эксплуатацию (монтаж и наладка товара), инструктаж персонала Заказчика, гарантийное обслуживание (поддержание и восстановление исправности и работоспособности медицинского оборудования при его использовании по назначению в течение всего гарантийного</w:t>
      </w:r>
      <w:proofErr w:type="gramEnd"/>
      <w:r w:rsidRPr="00FF7F59">
        <w:rPr>
          <w:rFonts w:ascii="Times New Roman" w:eastAsia="Calibri" w:hAnsi="Times New Roman" w:cs="Times New Roman"/>
        </w:rPr>
        <w:t xml:space="preserve"> срока).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Заявка должна содержать наименование, количество и срок поставки; заявка заверяется подписью руководителя скрепленной печатью учреждения. Заявка имеет силу для сторон как в случае его передачи исполнителю  путем вручения документа, так и при его передаче средствами факсимильной, компьютерной, телефонной или иной связи, позволяющей достоверно установить, что документ исходит от стороны по Контракту.</w:t>
      </w:r>
    </w:p>
    <w:p w:rsidR="00FF7F59" w:rsidRPr="00FF7F59" w:rsidRDefault="00FF7F59" w:rsidP="00FF7F59">
      <w:pPr>
        <w:spacing w:after="0" w:line="240" w:lineRule="auto"/>
        <w:ind w:firstLine="708"/>
        <w:rPr>
          <w:rFonts w:ascii="Times New Roman" w:eastAsia="Calibri" w:hAnsi="Times New Roman" w:cs="Times New Roman"/>
        </w:rPr>
      </w:pPr>
      <w:r w:rsidRPr="00FF7F59">
        <w:rPr>
          <w:rFonts w:ascii="Times New Roman" w:eastAsia="Calibri" w:hAnsi="Times New Roman" w:cs="Times New Roman"/>
        </w:rPr>
        <w:t>3.3. Право собственности на товар переходит к заказчику с момента подписания Заказчиком акта сдачи-приемки товара.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4. Требования к гарантии.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4.1. При поставке товара требуется предоставить срок гарантийного обслуживания производителем не менее 12 месяцев с момента поставки аппарата;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4.2.</w:t>
      </w:r>
      <w:r w:rsidRPr="00FF7F59">
        <w:rPr>
          <w:rFonts w:ascii="Times New Roman" w:eastAsia="Calibri" w:hAnsi="Times New Roman" w:cs="Times New Roman"/>
          <w:b/>
        </w:rPr>
        <w:t xml:space="preserve"> </w:t>
      </w:r>
      <w:r w:rsidRPr="00FF7F59">
        <w:rPr>
          <w:rFonts w:ascii="Times New Roman" w:eastAsia="Calibri" w:hAnsi="Times New Roman" w:cs="Times New Roman"/>
        </w:rPr>
        <w:t>При поставке товара требуется предоставить срок гарантийного обслуживания поставщиком не менее 12 месяцев с момента подписания заказчиком и поставщиком акта ввода в эксплуатацию аппарата;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 xml:space="preserve">4.3. </w:t>
      </w:r>
      <w:r w:rsidRPr="00FF7F59">
        <w:rPr>
          <w:rFonts w:ascii="Times New Roman" w:eastAsia="Calibri" w:hAnsi="Times New Roman" w:cs="Times New Roman"/>
          <w:color w:val="000000"/>
        </w:rPr>
        <w:t xml:space="preserve">Оборудование должно быть </w:t>
      </w:r>
      <w:proofErr w:type="gramStart"/>
      <w:r w:rsidRPr="00FF7F59">
        <w:rPr>
          <w:rFonts w:ascii="Times New Roman" w:eastAsia="Calibri" w:hAnsi="Times New Roman" w:cs="Times New Roman"/>
          <w:color w:val="000000"/>
        </w:rPr>
        <w:t>новым</w:t>
      </w:r>
      <w:proofErr w:type="gramEnd"/>
      <w:r w:rsidRPr="00FF7F59">
        <w:rPr>
          <w:rFonts w:ascii="Times New Roman" w:eastAsia="Calibri" w:hAnsi="Times New Roman" w:cs="Times New Roman"/>
          <w:color w:val="000000"/>
        </w:rPr>
        <w:t xml:space="preserve"> не бывшим в использовании. Год выпуска не должен быть ранее 20</w:t>
      </w:r>
      <w:r w:rsidR="003E70C6">
        <w:rPr>
          <w:rFonts w:ascii="Times New Roman" w:eastAsia="Calibri" w:hAnsi="Times New Roman" w:cs="Times New Roman"/>
          <w:color w:val="000000"/>
        </w:rPr>
        <w:t>2</w:t>
      </w:r>
      <w:r w:rsidR="003A2DE3">
        <w:rPr>
          <w:rFonts w:ascii="Times New Roman" w:eastAsia="Calibri" w:hAnsi="Times New Roman" w:cs="Times New Roman"/>
          <w:color w:val="000000"/>
        </w:rPr>
        <w:t>3</w:t>
      </w:r>
      <w:r w:rsidRPr="00FF7F59">
        <w:rPr>
          <w:rFonts w:ascii="Times New Roman" w:eastAsia="Calibri" w:hAnsi="Times New Roman" w:cs="Times New Roman"/>
          <w:color w:val="000000"/>
        </w:rPr>
        <w:t xml:space="preserve"> г.</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5. Объем и порядок предоставления гарантии качества.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На срок гарантийного обслуживания поставщик обязуется производить гарантийный ремонт и обслуживание собственными силами. Гарантийное обслуживание не распространяется на замену расходных материалов. Максимальный срок гарантийного обслуживания не должен превышать 1 месяца с момента письменного уведомления поставщика о гарантийном случае. На период проведения гарантийного ремонта или обслуживания поставщик должен предоставлять в качестве замены аналогичный аппарат. Замена неработающих частей аппарата при наступлении гарантийного случая проводится поставщиком за счет собственных средств.</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6. Документация, передаваемая вместе с товаром.</w:t>
      </w:r>
    </w:p>
    <w:p w:rsidR="00FF7F59" w:rsidRPr="00FF7F59" w:rsidRDefault="00FF7F59" w:rsidP="00FF7F59">
      <w:pPr>
        <w:spacing w:after="0" w:line="240" w:lineRule="auto"/>
        <w:jc w:val="both"/>
        <w:rPr>
          <w:rFonts w:ascii="Times New Roman" w:eastAsia="Calibri" w:hAnsi="Times New Roman" w:cs="Times New Roman"/>
          <w:b/>
        </w:rPr>
      </w:pPr>
      <w:r w:rsidRPr="00FF7F59">
        <w:rPr>
          <w:rFonts w:ascii="Times New Roman" w:eastAsia="Calibri" w:hAnsi="Times New Roman" w:cs="Times New Roman"/>
        </w:rPr>
        <w:t>Вместе с товаром поставщик передает следующий перечень документов:</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а) копию регистрационного удостоверения на Оборудование;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б) техническую и (или) эксплуатационную документацию производителя (изготовителя) Оборудования на русском языке;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в) товарную накладную, оформленную в установленном порядке;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г) Акт приема-передачи Оборудования в двух экземплярах (один экземпляр для Заказчика и один экземпляр для Поставщика);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д) гарантию производителя на Оборудование, срок действия которой составляет не менее12 месяцев,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ж) копию документа, подтверждающего соответствие Оборудования, выданного уполномоченными органами (организациями);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7. Требования к сборке, монтажу и наладке оборудования.</w:t>
      </w:r>
    </w:p>
    <w:p w:rsidR="00FF7F59" w:rsidRPr="00FF7F59" w:rsidRDefault="00FF7F59" w:rsidP="00FF7F59">
      <w:pPr>
        <w:pStyle w:val="a3"/>
        <w:spacing w:after="0" w:line="240" w:lineRule="auto"/>
        <w:ind w:left="0" w:firstLine="567"/>
        <w:jc w:val="both"/>
        <w:rPr>
          <w:rFonts w:ascii="Times New Roman" w:hAnsi="Times New Roman"/>
        </w:rPr>
      </w:pPr>
      <w:r w:rsidRPr="00FF7F59">
        <w:rPr>
          <w:rFonts w:ascii="Times New Roman" w:hAnsi="Times New Roman"/>
        </w:rPr>
        <w:t>Сборку, монтаж и пуско-наладочные работы поставщик обязуется произвести самостоятельно, не используя базовый набор расходных материалов, входящих в комплект поставки.</w:t>
      </w:r>
    </w:p>
    <w:p w:rsidR="007E0D54" w:rsidRPr="00FF7F59" w:rsidRDefault="007E0D54" w:rsidP="00FF7F59">
      <w:pPr>
        <w:widowControl w:val="0"/>
        <w:spacing w:after="0" w:line="240" w:lineRule="auto"/>
        <w:rPr>
          <w:rFonts w:ascii="Times New Roman" w:eastAsia="Times New Roman" w:hAnsi="Times New Roman" w:cs="Times New Roman"/>
          <w:color w:val="000000"/>
          <w:lang w:eastAsia="ru-RU"/>
        </w:rPr>
      </w:pPr>
    </w:p>
    <w:p w:rsidR="003E70C6" w:rsidRDefault="003E70C6" w:rsidP="007E0D54">
      <w:pPr>
        <w:widowControl w:val="0"/>
        <w:spacing w:after="0" w:line="240" w:lineRule="auto"/>
        <w:rPr>
          <w:rFonts w:ascii="Times New Roman" w:eastAsia="Times New Roman" w:hAnsi="Times New Roman" w:cs="Times New Roman"/>
          <w:color w:val="000000"/>
          <w:lang w:eastAsia="ru-RU"/>
        </w:rPr>
        <w:sectPr w:rsidR="003E70C6" w:rsidSect="007E0D54">
          <w:footerReference w:type="default" r:id="rId12"/>
          <w:pgSz w:w="11906" w:h="16838"/>
          <w:pgMar w:top="1134" w:right="907" w:bottom="567" w:left="1134" w:header="720" w:footer="0" w:gutter="0"/>
          <w:pgNumType w:start="1" w:chapSep="period"/>
          <w:cols w:space="720"/>
          <w:titlePg/>
        </w:sectPr>
      </w:pPr>
    </w:p>
    <w:p w:rsidR="00D72AA2" w:rsidRPr="006739CF" w:rsidRDefault="00D72AA2" w:rsidP="007E0D54">
      <w:pPr>
        <w:widowControl w:val="0"/>
        <w:spacing w:after="0" w:line="240" w:lineRule="auto"/>
        <w:rPr>
          <w:rFonts w:ascii="Times New Roman" w:eastAsia="Times New Roman" w:hAnsi="Times New Roman" w:cs="Times New Roman"/>
          <w:color w:val="000000"/>
          <w:lang w:eastAsia="ru-RU"/>
        </w:rPr>
      </w:pPr>
    </w:p>
    <w:p w:rsidR="005467B3" w:rsidRPr="006739CF" w:rsidRDefault="005467B3"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Приложение №3 к настоящей документации</w:t>
      </w:r>
    </w:p>
    <w:p w:rsidR="005467B3" w:rsidRPr="006739CF" w:rsidRDefault="005467B3" w:rsidP="00C47AE1">
      <w:pPr>
        <w:widowControl w:val="0"/>
        <w:spacing w:after="0" w:line="240" w:lineRule="auto"/>
        <w:ind w:left="283"/>
        <w:jc w:val="right"/>
        <w:rPr>
          <w:rFonts w:ascii="Times New Roman" w:eastAsia="Times New Roman" w:hAnsi="Times New Roman" w:cs="Times New Roman"/>
          <w:b/>
        </w:rPr>
      </w:pPr>
    </w:p>
    <w:p w:rsidR="00B935D1" w:rsidRPr="006739CF" w:rsidRDefault="00B935D1" w:rsidP="00C47AE1">
      <w:pPr>
        <w:widowControl w:val="0"/>
        <w:spacing w:after="0" w:line="240" w:lineRule="auto"/>
        <w:ind w:left="283"/>
        <w:jc w:val="center"/>
        <w:rPr>
          <w:rFonts w:ascii="Times New Roman" w:eastAsia="Times New Roman" w:hAnsi="Times New Roman" w:cs="Times New Roman"/>
          <w:b/>
        </w:rPr>
      </w:pPr>
      <w:r w:rsidRPr="006739CF">
        <w:rPr>
          <w:rFonts w:ascii="Times New Roman" w:eastAsia="Times New Roman" w:hAnsi="Times New Roman" w:cs="Times New Roman"/>
          <w:b/>
        </w:rPr>
        <w:t xml:space="preserve">Обоснование начальной (максимальной) цены </w:t>
      </w:r>
      <w:bookmarkEnd w:id="5"/>
      <w:r w:rsidR="009F7855" w:rsidRPr="006739CF">
        <w:rPr>
          <w:rFonts w:ascii="Times New Roman" w:eastAsia="Times New Roman" w:hAnsi="Times New Roman" w:cs="Times New Roman"/>
          <w:b/>
        </w:rPr>
        <w:t>договора</w:t>
      </w:r>
    </w:p>
    <w:p w:rsidR="009F7855" w:rsidRPr="006739CF" w:rsidRDefault="009F7855" w:rsidP="00C47AE1">
      <w:pPr>
        <w:widowControl w:val="0"/>
        <w:spacing w:after="0" w:line="240" w:lineRule="auto"/>
        <w:ind w:left="283"/>
        <w:jc w:val="center"/>
        <w:rPr>
          <w:rFonts w:ascii="Times New Roman" w:eastAsia="Times New Roman" w:hAnsi="Times New Roman" w:cs="Times New Roman"/>
          <w:b/>
        </w:rPr>
      </w:pPr>
    </w:p>
    <w:tbl>
      <w:tblPr>
        <w:tblW w:w="153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1247"/>
        <w:gridCol w:w="1559"/>
        <w:gridCol w:w="1179"/>
        <w:gridCol w:w="1231"/>
        <w:gridCol w:w="1179"/>
        <w:gridCol w:w="1373"/>
        <w:gridCol w:w="1984"/>
        <w:gridCol w:w="1202"/>
        <w:gridCol w:w="1350"/>
        <w:gridCol w:w="1134"/>
        <w:gridCol w:w="1275"/>
      </w:tblGrid>
      <w:tr w:rsidR="003E70C6" w:rsidRPr="003E70C6" w:rsidTr="003E70C6">
        <w:trPr>
          <w:trHeight w:val="1425"/>
        </w:trPr>
        <w:tc>
          <w:tcPr>
            <w:tcW w:w="601"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bookmarkStart w:id="6" w:name="RANGE!A7"/>
            <w:r w:rsidRPr="003E70C6">
              <w:rPr>
                <w:rFonts w:ascii="Times New Roman" w:eastAsia="Times New Roman" w:hAnsi="Times New Roman" w:cs="Times New Roman"/>
                <w:sz w:val="16"/>
                <w:szCs w:val="16"/>
                <w:lang w:eastAsia="ru-RU"/>
              </w:rPr>
              <w:t xml:space="preserve">№ </w:t>
            </w:r>
            <w:proofErr w:type="gramStart"/>
            <w:r w:rsidRPr="003E70C6">
              <w:rPr>
                <w:rFonts w:ascii="Times New Roman" w:eastAsia="Times New Roman" w:hAnsi="Times New Roman" w:cs="Times New Roman"/>
                <w:sz w:val="16"/>
                <w:szCs w:val="16"/>
                <w:lang w:eastAsia="ru-RU"/>
              </w:rPr>
              <w:t>п</w:t>
            </w:r>
            <w:proofErr w:type="gramEnd"/>
            <w:r w:rsidRPr="003E70C6">
              <w:rPr>
                <w:rFonts w:ascii="Times New Roman" w:eastAsia="Times New Roman" w:hAnsi="Times New Roman" w:cs="Times New Roman"/>
                <w:sz w:val="16"/>
                <w:szCs w:val="16"/>
                <w:lang w:eastAsia="ru-RU"/>
              </w:rPr>
              <w:t>/п</w:t>
            </w:r>
            <w:bookmarkEnd w:id="6"/>
          </w:p>
        </w:tc>
        <w:tc>
          <w:tcPr>
            <w:tcW w:w="1247"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ОКПД</w:t>
            </w:r>
            <w:proofErr w:type="gramStart"/>
            <w:r w:rsidRPr="003E70C6">
              <w:rPr>
                <w:rFonts w:ascii="Times New Roman" w:eastAsia="Times New Roman" w:hAnsi="Times New Roman" w:cs="Times New Roman"/>
                <w:sz w:val="16"/>
                <w:szCs w:val="16"/>
                <w:lang w:eastAsia="ru-RU"/>
              </w:rPr>
              <w:t>2</w:t>
            </w:r>
            <w:proofErr w:type="gramEnd"/>
            <w:r w:rsidRPr="003E70C6">
              <w:rPr>
                <w:rFonts w:ascii="Times New Roman" w:eastAsia="Times New Roman" w:hAnsi="Times New Roman" w:cs="Times New Roman"/>
                <w:sz w:val="16"/>
                <w:szCs w:val="16"/>
                <w:lang w:eastAsia="ru-RU"/>
              </w:rPr>
              <w:t>/КТРУ</w:t>
            </w:r>
          </w:p>
        </w:tc>
        <w:tc>
          <w:tcPr>
            <w:tcW w:w="1559"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Наименование     товара, работ, услуг.</w:t>
            </w:r>
          </w:p>
        </w:tc>
        <w:tc>
          <w:tcPr>
            <w:tcW w:w="3589" w:type="dxa"/>
            <w:gridSpan w:val="3"/>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Цена единицы согласно источникам ценовой информации без учета</w:t>
            </w:r>
            <w:r w:rsidRPr="003E70C6">
              <w:rPr>
                <w:rFonts w:ascii="Times New Roman" w:eastAsia="Times New Roman" w:hAnsi="Times New Roman" w:cs="Times New Roman"/>
                <w:i/>
                <w:iCs/>
                <w:sz w:val="16"/>
                <w:szCs w:val="16"/>
                <w:lang w:eastAsia="ru-RU"/>
              </w:rPr>
              <w:t xml:space="preserve"> </w:t>
            </w:r>
            <w:r w:rsidRPr="003E70C6">
              <w:rPr>
                <w:rFonts w:ascii="Times New Roman" w:eastAsia="Times New Roman" w:hAnsi="Times New Roman" w:cs="Times New Roman"/>
                <w:sz w:val="16"/>
                <w:szCs w:val="16"/>
                <w:lang w:eastAsia="ru-RU"/>
              </w:rPr>
              <w:t>НДС, руб.</w:t>
            </w:r>
          </w:p>
        </w:tc>
        <w:tc>
          <w:tcPr>
            <w:tcW w:w="4559" w:type="dxa"/>
            <w:gridSpan w:val="3"/>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color w:val="000000"/>
                <w:sz w:val="16"/>
                <w:szCs w:val="16"/>
                <w:lang w:eastAsia="ru-RU"/>
              </w:rPr>
            </w:pPr>
            <w:r w:rsidRPr="003E70C6">
              <w:rPr>
                <w:rFonts w:ascii="Times New Roman" w:eastAsia="Times New Roman" w:hAnsi="Times New Roman" w:cs="Times New Roman"/>
                <w:color w:val="000000"/>
                <w:sz w:val="16"/>
                <w:szCs w:val="16"/>
                <w:lang w:eastAsia="ru-RU"/>
              </w:rPr>
              <w:t>Однородность совокупности значений выявленных цен, используемых в настоящем расчете</w:t>
            </w:r>
          </w:p>
        </w:tc>
        <w:tc>
          <w:tcPr>
            <w:tcW w:w="1350"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Начальная цена единицы без учета НДС, руб.*</w:t>
            </w:r>
          </w:p>
        </w:tc>
        <w:tc>
          <w:tcPr>
            <w:tcW w:w="1134"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Начальная цена единицы  с НДС, руб.</w:t>
            </w:r>
          </w:p>
        </w:tc>
        <w:tc>
          <w:tcPr>
            <w:tcW w:w="1275" w:type="dxa"/>
            <w:vMerge w:val="restart"/>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Стоимость с учетом НДС, руб.</w:t>
            </w:r>
          </w:p>
        </w:tc>
      </w:tr>
      <w:tr w:rsidR="003E70C6" w:rsidRPr="003E70C6" w:rsidTr="003A2DE3">
        <w:trPr>
          <w:trHeight w:val="1405"/>
        </w:trPr>
        <w:tc>
          <w:tcPr>
            <w:tcW w:w="601"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247"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559"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179" w:type="dxa"/>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 xml:space="preserve">Источник 1: коммерческое предложение </w:t>
            </w:r>
          </w:p>
        </w:tc>
        <w:tc>
          <w:tcPr>
            <w:tcW w:w="1231" w:type="dxa"/>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Источн</w:t>
            </w:r>
            <w:r>
              <w:rPr>
                <w:rFonts w:ascii="Times New Roman" w:eastAsia="Times New Roman" w:hAnsi="Times New Roman" w:cs="Times New Roman"/>
                <w:sz w:val="16"/>
                <w:szCs w:val="16"/>
                <w:lang w:eastAsia="ru-RU"/>
              </w:rPr>
              <w:t xml:space="preserve">ик 2: коммерческое предложение </w:t>
            </w:r>
            <w:r w:rsidRPr="003E70C6">
              <w:rPr>
                <w:rFonts w:ascii="Times New Roman" w:eastAsia="Times New Roman" w:hAnsi="Times New Roman" w:cs="Times New Roman"/>
                <w:sz w:val="16"/>
                <w:szCs w:val="16"/>
                <w:lang w:eastAsia="ru-RU"/>
              </w:rPr>
              <w:t>"</w:t>
            </w:r>
          </w:p>
        </w:tc>
        <w:tc>
          <w:tcPr>
            <w:tcW w:w="1179" w:type="dxa"/>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 xml:space="preserve">Источник 3: коммерческое предложение </w:t>
            </w:r>
          </w:p>
        </w:tc>
        <w:tc>
          <w:tcPr>
            <w:tcW w:w="1373" w:type="dxa"/>
            <w:shd w:val="clear" w:color="auto" w:fill="auto"/>
            <w:hideMark/>
          </w:tcPr>
          <w:p w:rsidR="003E70C6" w:rsidRPr="003E70C6" w:rsidRDefault="003E70C6" w:rsidP="003E70C6">
            <w:pPr>
              <w:spacing w:after="0" w:line="240" w:lineRule="auto"/>
              <w:jc w:val="center"/>
              <w:rPr>
                <w:rFonts w:ascii="Times New Roman" w:eastAsia="Times New Roman" w:hAnsi="Times New Roman" w:cs="Times New Roman"/>
                <w:color w:val="000000"/>
                <w:sz w:val="16"/>
                <w:szCs w:val="16"/>
                <w:lang w:eastAsia="ru-RU"/>
              </w:rPr>
            </w:pPr>
            <w:r w:rsidRPr="003E70C6">
              <w:rPr>
                <w:rFonts w:ascii="Times New Roman" w:eastAsia="Times New Roman" w:hAnsi="Times New Roman" w:cs="Times New Roman"/>
                <w:color w:val="000000"/>
                <w:sz w:val="16"/>
                <w:szCs w:val="16"/>
                <w:lang w:eastAsia="ru-RU"/>
              </w:rPr>
              <w:t xml:space="preserve">Средняя арифметическая величина цены за единицы &lt;ц&gt; </w:t>
            </w:r>
          </w:p>
        </w:tc>
        <w:tc>
          <w:tcPr>
            <w:tcW w:w="1984" w:type="dxa"/>
            <w:shd w:val="clear" w:color="auto" w:fill="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1540"/>
            </w:tblGrid>
            <w:tr w:rsidR="003E70C6" w:rsidRPr="003E70C6" w:rsidTr="003A2DE3">
              <w:trPr>
                <w:trHeight w:val="1875"/>
                <w:tblCellSpacing w:w="0" w:type="dxa"/>
              </w:trPr>
              <w:tc>
                <w:tcPr>
                  <w:tcW w:w="1540" w:type="dxa"/>
                  <w:shd w:val="clear" w:color="auto" w:fill="auto"/>
                  <w:hideMark/>
                </w:tcPr>
                <w:p w:rsidR="003E70C6" w:rsidRPr="003E70C6" w:rsidRDefault="003E70C6" w:rsidP="003E70C6">
                  <w:pPr>
                    <w:spacing w:after="0" w:line="240" w:lineRule="auto"/>
                    <w:jc w:val="center"/>
                    <w:rPr>
                      <w:rFonts w:ascii="Times New Roman" w:eastAsia="Times New Roman" w:hAnsi="Times New Roman" w:cs="Times New Roman"/>
                      <w:color w:val="000000"/>
                      <w:sz w:val="16"/>
                      <w:szCs w:val="16"/>
                      <w:lang w:eastAsia="ru-RU"/>
                    </w:rPr>
                  </w:pPr>
                  <w:r w:rsidRPr="003E70C6">
                    <w:rPr>
                      <w:rFonts w:ascii="Times New Roman" w:eastAsia="Times New Roman" w:hAnsi="Times New Roman" w:cs="Times New Roman"/>
                      <w:noProof/>
                      <w:sz w:val="16"/>
                      <w:szCs w:val="16"/>
                      <w:lang w:eastAsia="ru-RU"/>
                    </w:rPr>
                    <w:drawing>
                      <wp:anchor distT="0" distB="0" distL="114300" distR="114300" simplePos="0" relativeHeight="251662336" behindDoc="0" locked="0" layoutInCell="1" allowOverlap="1" wp14:anchorId="196EF477" wp14:editId="50A52DD4">
                        <wp:simplePos x="0" y="0"/>
                        <wp:positionH relativeFrom="column">
                          <wp:posOffset>95250</wp:posOffset>
                        </wp:positionH>
                        <wp:positionV relativeFrom="paragraph">
                          <wp:posOffset>352425</wp:posOffset>
                        </wp:positionV>
                        <wp:extent cx="971550" cy="438150"/>
                        <wp:effectExtent l="0" t="0" r="0" b="0"/>
                        <wp:wrapNone/>
                        <wp:docPr id="3" name="Picture 2"/>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id="{00000000-0008-0000-0000-000005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55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0C6">
                    <w:rPr>
                      <w:rFonts w:ascii="Times New Roman" w:eastAsia="Times New Roman" w:hAnsi="Times New Roman" w:cs="Times New Roman"/>
                      <w:color w:val="000000"/>
                      <w:sz w:val="16"/>
                      <w:szCs w:val="16"/>
                      <w:lang w:eastAsia="ru-RU"/>
                    </w:rPr>
                    <w:t>Среднее квадратичное отклонение</w:t>
                  </w:r>
                </w:p>
              </w:tc>
            </w:tr>
          </w:tbl>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202" w:type="dxa"/>
            <w:shd w:val="clear" w:color="auto" w:fill="auto"/>
            <w:vAlign w:val="center"/>
            <w:hideMark/>
          </w:tcPr>
          <w:p w:rsidR="003E70C6" w:rsidRPr="003E70C6" w:rsidRDefault="003E70C6" w:rsidP="003E70C6">
            <w:pPr>
              <w:spacing w:after="0" w:line="240" w:lineRule="auto"/>
              <w:jc w:val="center"/>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Коэффициент вариации цены</w:t>
            </w:r>
          </w:p>
        </w:tc>
        <w:tc>
          <w:tcPr>
            <w:tcW w:w="1350"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134"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c>
          <w:tcPr>
            <w:tcW w:w="1275" w:type="dxa"/>
            <w:vMerge/>
            <w:vAlign w:val="center"/>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p>
        </w:tc>
      </w:tr>
      <w:tr w:rsidR="003E70C6" w:rsidRPr="003E70C6" w:rsidTr="003A2DE3">
        <w:trPr>
          <w:trHeight w:val="1650"/>
        </w:trPr>
        <w:tc>
          <w:tcPr>
            <w:tcW w:w="601" w:type="dxa"/>
            <w:shd w:val="clear" w:color="auto" w:fill="auto"/>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2</w:t>
            </w:r>
          </w:p>
        </w:tc>
        <w:tc>
          <w:tcPr>
            <w:tcW w:w="1247" w:type="dxa"/>
            <w:shd w:val="clear" w:color="auto" w:fill="auto"/>
            <w:hideMark/>
          </w:tcPr>
          <w:p w:rsidR="003E70C6" w:rsidRPr="003E70C6" w:rsidRDefault="008B57C5" w:rsidP="008B57C5">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26.60.11.114</w:t>
            </w:r>
          </w:p>
        </w:tc>
        <w:tc>
          <w:tcPr>
            <w:tcW w:w="1559" w:type="dxa"/>
            <w:shd w:val="clear" w:color="auto" w:fill="auto"/>
            <w:hideMark/>
          </w:tcPr>
          <w:p w:rsidR="003E70C6" w:rsidRPr="003E70C6" w:rsidRDefault="00025F2F" w:rsidP="00025F2F">
            <w:pPr>
              <w:spacing w:after="0" w:line="240" w:lineRule="auto"/>
              <w:rPr>
                <w:rFonts w:ascii="Times New Roman" w:eastAsia="Times New Roman" w:hAnsi="Times New Roman" w:cs="Times New Roman"/>
                <w:sz w:val="16"/>
                <w:szCs w:val="16"/>
                <w:lang w:eastAsia="ru-RU"/>
              </w:rPr>
            </w:pPr>
            <w:r w:rsidRPr="00025F2F">
              <w:rPr>
                <w:rFonts w:ascii="Times New Roman" w:eastAsia="Times New Roman" w:hAnsi="Times New Roman" w:cs="Times New Roman"/>
                <w:sz w:val="16"/>
                <w:szCs w:val="16"/>
                <w:lang w:eastAsia="ru-RU"/>
              </w:rPr>
              <w:t xml:space="preserve">Портативный рентген дентальный VATECH </w:t>
            </w:r>
            <w:proofErr w:type="spellStart"/>
            <w:r w:rsidRPr="00025F2F">
              <w:rPr>
                <w:rFonts w:ascii="Times New Roman" w:eastAsia="Times New Roman" w:hAnsi="Times New Roman" w:cs="Times New Roman"/>
                <w:sz w:val="16"/>
                <w:szCs w:val="16"/>
                <w:lang w:eastAsia="ru-RU"/>
              </w:rPr>
              <w:t>EzRay</w:t>
            </w:r>
            <w:proofErr w:type="spellEnd"/>
            <w:r w:rsidRPr="00025F2F">
              <w:rPr>
                <w:rFonts w:ascii="Times New Roman" w:eastAsia="Times New Roman" w:hAnsi="Times New Roman" w:cs="Times New Roman"/>
                <w:sz w:val="16"/>
                <w:szCs w:val="16"/>
                <w:lang w:eastAsia="ru-RU"/>
              </w:rPr>
              <w:t xml:space="preserve"> </w:t>
            </w:r>
            <w:proofErr w:type="spellStart"/>
            <w:r w:rsidRPr="00025F2F">
              <w:rPr>
                <w:rFonts w:ascii="Times New Roman" w:eastAsia="Times New Roman" w:hAnsi="Times New Roman" w:cs="Times New Roman"/>
                <w:sz w:val="16"/>
                <w:szCs w:val="16"/>
                <w:lang w:eastAsia="ru-RU"/>
              </w:rPr>
              <w:t>Air</w:t>
            </w:r>
            <w:proofErr w:type="spellEnd"/>
            <w:r w:rsidRPr="00025F2F">
              <w:rPr>
                <w:rFonts w:ascii="Times New Roman" w:eastAsia="Times New Roman" w:hAnsi="Times New Roman" w:cs="Times New Roman"/>
                <w:sz w:val="16"/>
                <w:szCs w:val="16"/>
                <w:lang w:eastAsia="ru-RU"/>
              </w:rPr>
              <w:t xml:space="preserve"> </w:t>
            </w:r>
            <w:proofErr w:type="spellStart"/>
            <w:r w:rsidRPr="00025F2F">
              <w:rPr>
                <w:rFonts w:ascii="Times New Roman" w:eastAsia="Times New Roman" w:hAnsi="Times New Roman" w:cs="Times New Roman"/>
                <w:sz w:val="16"/>
                <w:szCs w:val="16"/>
                <w:lang w:eastAsia="ru-RU"/>
              </w:rPr>
              <w:t>Portable</w:t>
            </w:r>
            <w:proofErr w:type="spellEnd"/>
          </w:p>
        </w:tc>
        <w:tc>
          <w:tcPr>
            <w:tcW w:w="1179" w:type="dxa"/>
            <w:shd w:val="clear" w:color="auto" w:fill="auto"/>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245 000,00</w:t>
            </w:r>
          </w:p>
        </w:tc>
        <w:tc>
          <w:tcPr>
            <w:tcW w:w="1231" w:type="dxa"/>
            <w:shd w:val="clear" w:color="auto" w:fill="auto"/>
            <w:hideMark/>
          </w:tcPr>
          <w:p w:rsidR="003E70C6" w:rsidRPr="003E70C6" w:rsidRDefault="00025F2F" w:rsidP="003E70C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211</w:t>
            </w:r>
            <w:r w:rsidR="003E70C6" w:rsidRPr="003E70C6">
              <w:rPr>
                <w:rFonts w:ascii="Times New Roman" w:eastAsia="Times New Roman" w:hAnsi="Times New Roman" w:cs="Times New Roman"/>
                <w:sz w:val="16"/>
                <w:szCs w:val="16"/>
                <w:lang w:eastAsia="ru-RU"/>
              </w:rPr>
              <w:t xml:space="preserve"> 000,00</w:t>
            </w:r>
          </w:p>
        </w:tc>
        <w:tc>
          <w:tcPr>
            <w:tcW w:w="1179" w:type="dxa"/>
            <w:shd w:val="clear" w:color="auto" w:fill="auto"/>
            <w:hideMark/>
          </w:tcPr>
          <w:p w:rsidR="003E70C6" w:rsidRPr="003E70C6" w:rsidRDefault="00025F2F" w:rsidP="003E70C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219000,00</w:t>
            </w:r>
          </w:p>
        </w:tc>
        <w:tc>
          <w:tcPr>
            <w:tcW w:w="1373" w:type="dxa"/>
            <w:shd w:val="clear" w:color="auto" w:fill="auto"/>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 xml:space="preserve">245 666,67  </w:t>
            </w:r>
          </w:p>
        </w:tc>
        <w:tc>
          <w:tcPr>
            <w:tcW w:w="1984" w:type="dxa"/>
            <w:shd w:val="clear" w:color="auto" w:fill="auto"/>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 xml:space="preserve">37 004,50  </w:t>
            </w:r>
          </w:p>
        </w:tc>
        <w:tc>
          <w:tcPr>
            <w:tcW w:w="1202" w:type="dxa"/>
            <w:shd w:val="clear" w:color="auto" w:fill="auto"/>
            <w:hideMark/>
          </w:tcPr>
          <w:p w:rsidR="003E70C6" w:rsidRPr="003E70C6" w:rsidRDefault="003E70C6" w:rsidP="003E70C6">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 xml:space="preserve">15,06  </w:t>
            </w:r>
          </w:p>
        </w:tc>
        <w:tc>
          <w:tcPr>
            <w:tcW w:w="1350" w:type="dxa"/>
            <w:shd w:val="clear" w:color="auto" w:fill="auto"/>
            <w:hideMark/>
          </w:tcPr>
          <w:p w:rsidR="003E70C6" w:rsidRPr="003E70C6" w:rsidRDefault="00025F2F" w:rsidP="003E70C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225000,00</w:t>
            </w:r>
          </w:p>
        </w:tc>
        <w:tc>
          <w:tcPr>
            <w:tcW w:w="1134" w:type="dxa"/>
            <w:shd w:val="clear" w:color="auto" w:fill="auto"/>
            <w:hideMark/>
          </w:tcPr>
          <w:p w:rsidR="003E70C6" w:rsidRPr="003E70C6" w:rsidRDefault="00025F2F" w:rsidP="003E70C6">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225000,00</w:t>
            </w:r>
          </w:p>
        </w:tc>
        <w:tc>
          <w:tcPr>
            <w:tcW w:w="1275" w:type="dxa"/>
            <w:shd w:val="clear" w:color="auto" w:fill="auto"/>
          </w:tcPr>
          <w:p w:rsidR="003E70C6" w:rsidRPr="003E70C6" w:rsidRDefault="00025F2F" w:rsidP="003E70C6">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225000,00</w:t>
            </w:r>
          </w:p>
        </w:tc>
      </w:tr>
      <w:tr w:rsidR="003E70C6" w:rsidRPr="003E70C6" w:rsidTr="00025F2F">
        <w:trPr>
          <w:trHeight w:val="450"/>
        </w:trPr>
        <w:tc>
          <w:tcPr>
            <w:tcW w:w="14039" w:type="dxa"/>
            <w:gridSpan w:val="11"/>
            <w:shd w:val="clear" w:color="auto" w:fill="auto"/>
            <w:vAlign w:val="center"/>
            <w:hideMark/>
          </w:tcPr>
          <w:p w:rsidR="003E70C6" w:rsidRPr="003E70C6" w:rsidRDefault="003E70C6" w:rsidP="003E70C6">
            <w:pPr>
              <w:spacing w:after="0" w:line="240" w:lineRule="auto"/>
              <w:jc w:val="right"/>
              <w:rPr>
                <w:rFonts w:ascii="Times New Roman" w:eastAsia="Times New Roman" w:hAnsi="Times New Roman" w:cs="Times New Roman"/>
                <w:b/>
                <w:bCs/>
                <w:sz w:val="16"/>
                <w:szCs w:val="16"/>
                <w:lang w:eastAsia="ru-RU"/>
              </w:rPr>
            </w:pPr>
            <w:r w:rsidRPr="003E70C6">
              <w:rPr>
                <w:rFonts w:ascii="Times New Roman" w:eastAsia="Times New Roman" w:hAnsi="Times New Roman" w:cs="Times New Roman"/>
                <w:b/>
                <w:bCs/>
                <w:sz w:val="16"/>
                <w:szCs w:val="16"/>
                <w:lang w:eastAsia="ru-RU"/>
              </w:rPr>
              <w:t>ИТОГО</w:t>
            </w:r>
          </w:p>
        </w:tc>
        <w:tc>
          <w:tcPr>
            <w:tcW w:w="1275" w:type="dxa"/>
            <w:shd w:val="clear" w:color="auto" w:fill="auto"/>
          </w:tcPr>
          <w:p w:rsidR="003E70C6" w:rsidRPr="003E70C6" w:rsidRDefault="00025F2F" w:rsidP="003E70C6">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225000,00</w:t>
            </w:r>
          </w:p>
        </w:tc>
      </w:tr>
      <w:tr w:rsidR="003E70C6" w:rsidRPr="003E70C6" w:rsidTr="003E70C6">
        <w:trPr>
          <w:trHeight w:val="742"/>
        </w:trPr>
        <w:tc>
          <w:tcPr>
            <w:tcW w:w="15314" w:type="dxa"/>
            <w:gridSpan w:val="12"/>
            <w:shd w:val="clear" w:color="auto" w:fill="auto"/>
            <w:hideMark/>
          </w:tcPr>
          <w:p w:rsidR="003E70C6" w:rsidRPr="003E70C6" w:rsidRDefault="003E70C6" w:rsidP="00025F2F">
            <w:pPr>
              <w:spacing w:after="0" w:line="240" w:lineRule="auto"/>
              <w:rPr>
                <w:rFonts w:ascii="Times New Roman" w:eastAsia="Times New Roman" w:hAnsi="Times New Roman" w:cs="Times New Roman"/>
                <w:sz w:val="16"/>
                <w:szCs w:val="16"/>
                <w:lang w:eastAsia="ru-RU"/>
              </w:rPr>
            </w:pPr>
            <w:r w:rsidRPr="003E70C6">
              <w:rPr>
                <w:rFonts w:ascii="Times New Roman" w:eastAsia="Times New Roman" w:hAnsi="Times New Roman" w:cs="Times New Roman"/>
                <w:sz w:val="16"/>
                <w:szCs w:val="16"/>
                <w:lang w:eastAsia="ru-RU"/>
              </w:rPr>
              <w:t>Контрактный управл</w:t>
            </w:r>
            <w:r w:rsidR="00025F2F">
              <w:rPr>
                <w:rFonts w:ascii="Times New Roman" w:eastAsia="Times New Roman" w:hAnsi="Times New Roman" w:cs="Times New Roman"/>
                <w:sz w:val="16"/>
                <w:szCs w:val="16"/>
                <w:lang w:eastAsia="ru-RU"/>
              </w:rPr>
              <w:t>яющий</w:t>
            </w:r>
            <w:r w:rsidR="00025F2F">
              <w:rPr>
                <w:rFonts w:ascii="Times New Roman" w:eastAsia="Times New Roman" w:hAnsi="Times New Roman" w:cs="Times New Roman"/>
                <w:sz w:val="16"/>
                <w:szCs w:val="16"/>
                <w:lang w:eastAsia="ru-RU"/>
              </w:rPr>
              <w:br/>
              <w:t>Машуков Р.А. 89287048957</w:t>
            </w:r>
            <w:r w:rsidR="00025F2F">
              <w:rPr>
                <w:rFonts w:ascii="Times New Roman" w:eastAsia="Times New Roman" w:hAnsi="Times New Roman" w:cs="Times New Roman"/>
                <w:sz w:val="16"/>
                <w:szCs w:val="16"/>
                <w:lang w:eastAsia="ru-RU"/>
              </w:rPr>
              <w:br/>
              <w:t>20</w:t>
            </w:r>
            <w:r w:rsidRPr="003E70C6">
              <w:rPr>
                <w:rFonts w:ascii="Times New Roman" w:eastAsia="Times New Roman" w:hAnsi="Times New Roman" w:cs="Times New Roman"/>
                <w:sz w:val="16"/>
                <w:szCs w:val="16"/>
                <w:lang w:eastAsia="ru-RU"/>
              </w:rPr>
              <w:t>.0</w:t>
            </w:r>
            <w:r w:rsidR="00025F2F">
              <w:rPr>
                <w:rFonts w:ascii="Times New Roman" w:eastAsia="Times New Roman" w:hAnsi="Times New Roman" w:cs="Times New Roman"/>
                <w:sz w:val="16"/>
                <w:szCs w:val="16"/>
                <w:lang w:eastAsia="ru-RU"/>
              </w:rPr>
              <w:t>6</w:t>
            </w:r>
            <w:r w:rsidRPr="003E70C6">
              <w:rPr>
                <w:rFonts w:ascii="Times New Roman" w:eastAsia="Times New Roman" w:hAnsi="Times New Roman" w:cs="Times New Roman"/>
                <w:sz w:val="16"/>
                <w:szCs w:val="16"/>
                <w:lang w:eastAsia="ru-RU"/>
              </w:rPr>
              <w:t>.202</w:t>
            </w:r>
            <w:r w:rsidR="00025F2F">
              <w:rPr>
                <w:rFonts w:ascii="Times New Roman" w:eastAsia="Times New Roman" w:hAnsi="Times New Roman" w:cs="Times New Roman"/>
                <w:sz w:val="16"/>
                <w:szCs w:val="16"/>
                <w:lang w:eastAsia="ru-RU"/>
              </w:rPr>
              <w:t>4</w:t>
            </w:r>
            <w:r w:rsidRPr="003E70C6">
              <w:rPr>
                <w:rFonts w:ascii="Times New Roman" w:eastAsia="Times New Roman" w:hAnsi="Times New Roman" w:cs="Times New Roman"/>
                <w:sz w:val="16"/>
                <w:szCs w:val="16"/>
                <w:lang w:eastAsia="ru-RU"/>
              </w:rPr>
              <w:t>г.</w:t>
            </w:r>
          </w:p>
        </w:tc>
      </w:tr>
    </w:tbl>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Pr="006739CF" w:rsidRDefault="003E70C6" w:rsidP="00C47AE1">
      <w:pPr>
        <w:widowControl w:val="0"/>
        <w:spacing w:after="0" w:line="240" w:lineRule="auto"/>
        <w:ind w:firstLine="709"/>
        <w:jc w:val="both"/>
        <w:rPr>
          <w:rFonts w:ascii="Times New Roman" w:eastAsia="Times New Roman" w:hAnsi="Times New Roman" w:cs="Times New Roman"/>
          <w:b/>
          <w:bCs/>
        </w:rPr>
      </w:pPr>
    </w:p>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Default="003E70C6" w:rsidP="00C47AE1">
      <w:pPr>
        <w:widowControl w:val="0"/>
        <w:spacing w:after="0" w:line="240" w:lineRule="auto"/>
        <w:ind w:firstLine="709"/>
        <w:jc w:val="both"/>
        <w:rPr>
          <w:rFonts w:ascii="Times New Roman" w:eastAsia="Times New Roman" w:hAnsi="Times New Roman" w:cs="Times New Roman"/>
          <w:b/>
          <w:bCs/>
        </w:rPr>
        <w:sectPr w:rsidR="003E70C6" w:rsidSect="003E70C6">
          <w:pgSz w:w="16838" w:h="11906" w:orient="landscape"/>
          <w:pgMar w:top="907" w:right="567" w:bottom="1134" w:left="1134" w:header="720" w:footer="0" w:gutter="0"/>
          <w:pgNumType w:start="1" w:chapSep="period"/>
          <w:cols w:space="720"/>
          <w:titlePg/>
          <w:docGrid w:linePitch="299"/>
        </w:sectPr>
      </w:pPr>
    </w:p>
    <w:p w:rsidR="00B935D1" w:rsidRPr="006739CF" w:rsidRDefault="00B935D1" w:rsidP="00C47AE1">
      <w:pPr>
        <w:widowControl w:val="0"/>
        <w:spacing w:after="0" w:line="240" w:lineRule="auto"/>
        <w:ind w:firstLine="567"/>
        <w:jc w:val="right"/>
        <w:rPr>
          <w:rFonts w:ascii="Times New Roman" w:eastAsia="Calibri" w:hAnsi="Times New Roman" w:cs="Times New Roman"/>
        </w:rPr>
      </w:pPr>
      <w:r w:rsidRPr="006739CF">
        <w:rPr>
          <w:rFonts w:ascii="Times New Roman" w:eastAsia="Calibri" w:hAnsi="Times New Roman" w:cs="Times New Roman"/>
        </w:rPr>
        <w:lastRenderedPageBreak/>
        <w:t>Приложение №4 к документации о закупке</w:t>
      </w:r>
    </w:p>
    <w:p w:rsidR="00B935D1" w:rsidRPr="006739CF" w:rsidRDefault="00B935D1" w:rsidP="00C47AE1">
      <w:pPr>
        <w:widowControl w:val="0"/>
        <w:spacing w:after="0" w:line="240" w:lineRule="auto"/>
        <w:ind w:firstLine="567"/>
        <w:jc w:val="right"/>
        <w:rPr>
          <w:rFonts w:ascii="Times New Roman" w:eastAsia="Calibri" w:hAnsi="Times New Roman" w:cs="Times New Roman"/>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bookmarkStart w:id="7" w:name="_Toc435449682"/>
      <w:bookmarkStart w:id="8" w:name="_Toc435449676"/>
      <w:r w:rsidRPr="006739CF">
        <w:rPr>
          <w:rFonts w:ascii="Times New Roman" w:eastAsia="Times New Roman" w:hAnsi="Times New Roman" w:cs="Times New Roman"/>
          <w:lang w:eastAsia="ru-RU"/>
        </w:rPr>
        <w:t>ФОРМА ЗАЯВКИ (ориентировочная) НА УЧАСТИЕ В АУКЦИОНЕ</w:t>
      </w:r>
    </w:p>
    <w:p w:rsidR="00B935D1" w:rsidRPr="006739CF" w:rsidRDefault="00B935D1" w:rsidP="00C47AE1">
      <w:pPr>
        <w:widowControl w:val="0"/>
        <w:tabs>
          <w:tab w:val="left" w:pos="5625"/>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ЗАЯВКА НА УЧАСТИЕ В АУКЦИОНЕ</w:t>
      </w:r>
    </w:p>
    <w:p w:rsidR="00B935D1" w:rsidRPr="006739CF" w:rsidRDefault="00981CFB" w:rsidP="00C47AE1">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Pr>
          <w:rFonts w:ascii="Times New Roman" w:eastAsia="Times New Roman" w:hAnsi="Times New Roman" w:cs="Times New Roman"/>
          <w:b/>
          <w:i/>
          <w:noProof/>
          <w:lang w:eastAsia="ru-RU"/>
        </w:rPr>
        <w:t>Часть 1</w:t>
      </w:r>
    </w:p>
    <w:p w:rsidR="00B935D1" w:rsidRPr="006739CF" w:rsidRDefault="00B935D1"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1. </w:t>
      </w:r>
      <w:r w:rsidRPr="006739CF">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w:t>
      </w:r>
      <w:proofErr w:type="gramStart"/>
      <w:r w:rsidRPr="006739CF">
        <w:rPr>
          <w:rFonts w:ascii="Times New Roman" w:eastAsia="TimesNewRomanPSMT" w:hAnsi="Times New Roman" w:cs="Times New Roman"/>
          <w:lang w:eastAsia="ru-RU"/>
        </w:rPr>
        <w:t xml:space="preserve">Предлагаем заключить договор на </w:t>
      </w:r>
      <w:r w:rsidRPr="006739CF">
        <w:rPr>
          <w:rFonts w:ascii="Times New Roman" w:eastAsia="TimesNewRomanPSMT" w:hAnsi="Times New Roman" w:cs="Times New Roman"/>
          <w:i/>
          <w:lang w:eastAsia="ru-RU"/>
        </w:rPr>
        <w:t>___________________________(указывается предмет договора)</w:t>
      </w:r>
      <w:r w:rsidRPr="006739CF">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roofErr w:type="gramEnd"/>
    </w:p>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820"/>
        <w:gridCol w:w="4024"/>
        <w:gridCol w:w="738"/>
        <w:gridCol w:w="729"/>
        <w:gridCol w:w="2166"/>
      </w:tblGrid>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п</w:t>
            </w:r>
            <w:proofErr w:type="gramEnd"/>
            <w:r w:rsidRPr="006739CF">
              <w:rPr>
                <w:rFonts w:ascii="Times New Roman" w:eastAsia="Times New Roman" w:hAnsi="Times New Roman" w:cs="Times New Roman"/>
                <w:lang w:eastAsia="ru-RU"/>
              </w:rPr>
              <w:t>/п</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Наименование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Ед. изм.</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Кол-во</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 происхождения товара</w:t>
            </w:r>
          </w:p>
        </w:tc>
      </w:tr>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1</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2</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3</w:t>
            </w:r>
          </w:p>
        </w:tc>
        <w:tc>
          <w:tcPr>
            <w:tcW w:w="0" w:type="auto"/>
            <w:shd w:val="clear" w:color="auto" w:fill="FFFFFF"/>
            <w:vAlign w:val="center"/>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4</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bl>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p>
    <w:p w:rsidR="00981CFB" w:rsidRPr="00981CFB" w:rsidRDefault="00981CFB" w:rsidP="00981CFB">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sidRPr="00981CFB">
        <w:rPr>
          <w:rFonts w:ascii="Times New Roman" w:eastAsia="Times New Roman" w:hAnsi="Times New Roman" w:cs="Times New Roman"/>
          <w:b/>
          <w:i/>
          <w:noProof/>
          <w:lang w:eastAsia="ru-RU"/>
        </w:rPr>
        <w:t>Часть 2</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1. Изучив аукционную </w:t>
      </w:r>
      <w:proofErr w:type="gramStart"/>
      <w:r w:rsidRPr="006739CF">
        <w:rPr>
          <w:rFonts w:ascii="Times New Roman" w:eastAsia="Times New Roman" w:hAnsi="Times New Roman" w:cs="Times New Roman"/>
          <w:lang w:eastAsia="ru-RU"/>
        </w:rPr>
        <w:t>документацию</w:t>
      </w:r>
      <w:proofErr w:type="gramEnd"/>
      <w:r w:rsidRPr="006739CF">
        <w:rPr>
          <w:rFonts w:ascii="Times New Roman" w:eastAsia="Times New Roman" w:hAnsi="Times New Roman" w:cs="Times New Roman"/>
          <w:lang w:eastAsia="ru-RU"/>
        </w:rPr>
        <w:t xml:space="preserve"> _______ а также применимые к данному аукциону законодательство и нормативно-правовые акты</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________________________________________________________________________________________</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i/>
          <w:lang w:eastAsia="ru-RU"/>
        </w:rPr>
      </w:pPr>
      <w:proofErr w:type="gramStart"/>
      <w:r w:rsidRPr="006739CF">
        <w:rPr>
          <w:rFonts w:ascii="Times New Roman" w:eastAsia="Times New Roman" w:hAnsi="Times New Roman" w:cs="Times New Roman"/>
          <w:i/>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981CFB" w:rsidRPr="006739CF" w:rsidRDefault="00981CFB" w:rsidP="00981CFB">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 в лице, _________________________________________________________________________</w:t>
      </w:r>
    </w:p>
    <w:p w:rsidR="00981CFB" w:rsidRPr="006739CF" w:rsidRDefault="00981CFB" w:rsidP="00981CFB">
      <w:pPr>
        <w:widowControl w:val="0"/>
        <w:tabs>
          <w:tab w:val="left" w:pos="708"/>
        </w:tabs>
        <w:spacing w:after="0" w:line="240" w:lineRule="auto"/>
        <w:ind w:firstLine="1000"/>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(наименование должности руководителя (уполномоченного лица)  и его Ф.И.О – для юридических лиц.)</w:t>
      </w:r>
    </w:p>
    <w:p w:rsidR="00981CFB" w:rsidRPr="006739CF" w:rsidRDefault="00981CFB" w:rsidP="00981CFB">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_____________________________________________________________________________, </w:t>
      </w:r>
    </w:p>
    <w:p w:rsidR="00981CFB" w:rsidRPr="006739CF" w:rsidRDefault="00981CFB" w:rsidP="00981CFB">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t xml:space="preserve"> (наименование, фамилия, имя, отчество (при наличии)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i/>
          <w:lang w:eastAsia="ru-RU"/>
        </w:rPr>
      </w:pPr>
      <w:proofErr w:type="gramStart"/>
      <w:r w:rsidRPr="006739CF">
        <w:rPr>
          <w:rFonts w:ascii="Times New Roman" w:eastAsia="Times New Roman" w:hAnsi="Times New Roman" w:cs="Times New Roman"/>
          <w:lang w:eastAsia="ru-RU"/>
        </w:rPr>
        <w:t>действующий</w:t>
      </w:r>
      <w:proofErr w:type="gramEnd"/>
      <w:r w:rsidRPr="006739CF">
        <w:rPr>
          <w:rFonts w:ascii="Times New Roman" w:eastAsia="Times New Roman" w:hAnsi="Times New Roman" w:cs="Times New Roman"/>
          <w:lang w:eastAsia="ru-RU"/>
        </w:rPr>
        <w:t xml:space="preserve"> от имени _______________ </w:t>
      </w:r>
      <w:r w:rsidRPr="006739CF">
        <w:rPr>
          <w:rFonts w:ascii="Times New Roman" w:eastAsia="Times New Roman" w:hAnsi="Times New Roman" w:cs="Times New Roman"/>
          <w:i/>
          <w:lang w:eastAsia="ru-RU"/>
        </w:rPr>
        <w:t xml:space="preserve">(указываются наименования, ФИО всех лиц), </w:t>
      </w:r>
      <w:r w:rsidRPr="006739CF">
        <w:rPr>
          <w:rFonts w:ascii="Times New Roman" w:eastAsia="Times New Roman" w:hAnsi="Times New Roman" w:cs="Times New Roman"/>
          <w:lang w:eastAsia="ru-RU"/>
        </w:rPr>
        <w:t xml:space="preserve">на </w:t>
      </w:r>
      <w:proofErr w:type="spellStart"/>
      <w:r w:rsidRPr="006739CF">
        <w:rPr>
          <w:rFonts w:ascii="Times New Roman" w:eastAsia="Times New Roman" w:hAnsi="Times New Roman" w:cs="Times New Roman"/>
          <w:lang w:eastAsia="ru-RU"/>
        </w:rPr>
        <w:t>основаниидоверенности</w:t>
      </w:r>
      <w:proofErr w:type="spellEnd"/>
      <w:r w:rsidRPr="006739CF">
        <w:rPr>
          <w:rFonts w:ascii="Times New Roman" w:eastAsia="Times New Roman" w:hAnsi="Times New Roman" w:cs="Times New Roman"/>
          <w:lang w:eastAsia="ru-RU"/>
        </w:rPr>
        <w:t xml:space="preserve"> (-ей) ___________________ </w:t>
      </w:r>
      <w:r w:rsidRPr="006739CF">
        <w:rPr>
          <w:rFonts w:ascii="Times New Roman" w:eastAsia="Times New Roman" w:hAnsi="Times New Roman" w:cs="Times New Roman"/>
          <w:i/>
          <w:lang w:eastAsia="ru-RU"/>
        </w:rPr>
        <w:t>(указываются реквизиты доверенности (-ей))</w:t>
      </w:r>
    </w:p>
    <w:p w:rsidR="00981CFB" w:rsidRPr="006739CF" w:rsidRDefault="00981CFB" w:rsidP="00981CFB">
      <w:pPr>
        <w:widowControl w:val="0"/>
        <w:autoSpaceDE w:val="0"/>
        <w:autoSpaceDN w:val="0"/>
        <w:adjustRightInd w:val="0"/>
        <w:spacing w:after="0" w:line="240" w:lineRule="auto"/>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сообщает о согласии участвовать в аукционе на условиях, установленных в указанных выше документах, и направляет настоящую заявку.</w:t>
      </w:r>
    </w:p>
    <w:p w:rsidR="00981CFB" w:rsidRDefault="00981CFB" w:rsidP="00C47AE1">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Мы ознакомлены с материалами</w:t>
      </w:r>
      <w:r w:rsidRPr="006739CF">
        <w:rPr>
          <w:rFonts w:ascii="Times New Roman" w:eastAsia="Times New Roman" w:hAnsi="Times New Roman" w:cs="Times New Roman"/>
          <w:i/>
          <w:lang w:eastAsia="ru-RU"/>
        </w:rPr>
        <w:t xml:space="preserve">, </w:t>
      </w:r>
      <w:r w:rsidRPr="006739CF">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6739CF">
        <w:rPr>
          <w:rFonts w:ascii="Times New Roman" w:eastAsia="Times New Roman" w:hAnsi="Times New Roman" w:cs="Times New Roman"/>
          <w:i/>
          <w:lang w:eastAsia="ru-RU"/>
        </w:rPr>
        <w:t xml:space="preserve">(перечислить с учетом </w:t>
      </w:r>
      <w:r w:rsidRPr="006739CF">
        <w:rPr>
          <w:rFonts w:ascii="Times New Roman" w:eastAsia="Times New Roman" w:hAnsi="Times New Roman" w:cs="Times New Roman"/>
          <w:bCs/>
          <w:i/>
          <w:lang w:eastAsia="ru-RU"/>
        </w:rPr>
        <w:t>порядка формирования цены договора</w:t>
      </w:r>
      <w:r w:rsidRPr="006739CF">
        <w:rPr>
          <w:rFonts w:ascii="Times New Roman" w:eastAsia="Times New Roman" w:hAnsi="Times New Roman" w:cs="Times New Roman"/>
          <w:i/>
          <w:lang w:eastAsia="ru-RU"/>
        </w:rPr>
        <w:t>, указанного в Информационной карте аукциона)</w:t>
      </w:r>
      <w:r w:rsidRPr="006739CF">
        <w:rPr>
          <w:rFonts w:ascii="Times New Roman" w:eastAsia="Times New Roman" w:hAnsi="Times New Roman" w:cs="Times New Roman"/>
          <w:lang w:eastAsia="ru-RU"/>
        </w:rPr>
        <w:t>.</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 xml:space="preserve">Настоящим декларируем соответствие участника закупки </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_________________________________________________________________________</w:t>
      </w:r>
    </w:p>
    <w:p w:rsidR="00B935D1" w:rsidRPr="006739CF" w:rsidRDefault="00B935D1" w:rsidP="00C47AE1">
      <w:pPr>
        <w:widowControl w:val="0"/>
        <w:autoSpaceDE w:val="0"/>
        <w:autoSpaceDN w:val="0"/>
        <w:adjustRightInd w:val="0"/>
        <w:spacing w:after="0" w:line="240" w:lineRule="auto"/>
        <w:ind w:left="4963" w:hanging="1418"/>
        <w:rPr>
          <w:rFonts w:ascii="Times New Roman" w:eastAsia="Times New Roman" w:hAnsi="Times New Roman" w:cs="Times New Roman"/>
          <w:i/>
          <w:iCs/>
          <w:lang w:eastAsia="ru-RU"/>
        </w:rPr>
      </w:pPr>
      <w:r w:rsidRPr="006739CF">
        <w:rPr>
          <w:rFonts w:ascii="Times New Roman" w:eastAsia="Times New Roman" w:hAnsi="Times New Roman" w:cs="Times New Roman"/>
          <w:i/>
          <w:iCs/>
          <w:lang w:eastAsia="ru-RU"/>
        </w:rPr>
        <w:t>(</w:t>
      </w:r>
      <w:r w:rsidRPr="006739CF">
        <w:rPr>
          <w:rFonts w:ascii="Times New Roman" w:eastAsia="Times New Roman" w:hAnsi="Times New Roman" w:cs="Times New Roman"/>
          <w:i/>
          <w:lang w:eastAsia="ru-RU"/>
        </w:rPr>
        <w:t>наименование организации или Ф.И.О. участника закупки</w:t>
      </w:r>
      <w:r w:rsidRPr="006739CF">
        <w:rPr>
          <w:rFonts w:ascii="Times New Roman" w:eastAsia="Times New Roman" w:hAnsi="Times New Roman" w:cs="Times New Roman"/>
          <w:i/>
          <w:iCs/>
          <w:lang w:eastAsia="ru-RU"/>
        </w:rPr>
        <w:t>)</w:t>
      </w:r>
    </w:p>
    <w:p w:rsidR="00B935D1" w:rsidRPr="006739CF" w:rsidRDefault="00B935D1" w:rsidP="00C47AE1">
      <w:pPr>
        <w:widowControl w:val="0"/>
        <w:autoSpaceDE w:val="0"/>
        <w:autoSpaceDN w:val="0"/>
        <w:adjustRightInd w:val="0"/>
        <w:spacing w:after="0" w:line="240" w:lineRule="auto"/>
        <w:ind w:left="4963" w:hanging="4963"/>
        <w:jc w:val="both"/>
        <w:rPr>
          <w:rFonts w:ascii="Times New Roman" w:eastAsia="Times New Roman" w:hAnsi="Times New Roman" w:cs="Times New Roman"/>
          <w:i/>
          <w:iCs/>
          <w:lang w:eastAsia="ru-RU"/>
        </w:rPr>
      </w:pPr>
      <w:r w:rsidRPr="006739CF">
        <w:rPr>
          <w:rFonts w:ascii="Times New Roman" w:eastAsia="Times New Roman" w:hAnsi="Times New Roman" w:cs="Times New Roman"/>
          <w:shd w:val="clear" w:color="auto" w:fill="FFFFFF"/>
          <w:lang w:eastAsia="ru-RU"/>
        </w:rPr>
        <w:t>следующим требованиям:</w:t>
      </w:r>
    </w:p>
    <w:p w:rsidR="00B935D1" w:rsidRPr="006739CF" w:rsidRDefault="00B935D1" w:rsidP="00C47AE1">
      <w:pPr>
        <w:widowControl w:val="0"/>
        <w:autoSpaceDE w:val="0"/>
        <w:autoSpaceDN w:val="0"/>
        <w:adjustRightInd w:val="0"/>
        <w:spacing w:after="0" w:line="240" w:lineRule="auto"/>
        <w:ind w:right="142"/>
        <w:contextualSpacing/>
        <w:jc w:val="both"/>
        <w:rPr>
          <w:rFonts w:ascii="Times New Roman" w:eastAsia="Times New Roman" w:hAnsi="Times New Roman" w:cs="Times New Roman"/>
          <w:i/>
          <w:shd w:val="clear" w:color="auto" w:fill="FFFFFF"/>
          <w:lang w:eastAsia="ar-SA"/>
        </w:rPr>
      </w:pPr>
    </w:p>
    <w:p w:rsidR="00B935D1" w:rsidRPr="006739CF" w:rsidRDefault="00B935D1" w:rsidP="00C47AE1">
      <w:pPr>
        <w:widowControl w:val="0"/>
        <w:autoSpaceDE w:val="0"/>
        <w:autoSpaceDN w:val="0"/>
        <w:adjustRightInd w:val="0"/>
        <w:spacing w:after="0" w:line="240" w:lineRule="auto"/>
        <w:ind w:right="31"/>
        <w:contextualSpacing/>
        <w:jc w:val="both"/>
        <w:rPr>
          <w:rFonts w:ascii="Times New Roman" w:eastAsia="Times New Roman" w:hAnsi="Times New Roman" w:cs="Times New Roman"/>
          <w:i/>
          <w:shd w:val="clear" w:color="auto" w:fill="FFFFFF"/>
          <w:lang w:eastAsia="ar-SA"/>
        </w:rPr>
      </w:pPr>
      <w:r w:rsidRPr="006739CF">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б) </w:t>
      </w:r>
      <w:proofErr w:type="spellStart"/>
      <w:r w:rsidRPr="006739CF">
        <w:rPr>
          <w:rFonts w:ascii="Times New Roman" w:eastAsia="Times New Roman" w:hAnsi="Times New Roman" w:cs="Times New Roman"/>
          <w:lang w:eastAsia="ru-RU"/>
        </w:rPr>
        <w:t>непроведение</w:t>
      </w:r>
      <w:proofErr w:type="spellEnd"/>
      <w:r w:rsidRPr="006739CF">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в) </w:t>
      </w:r>
      <w:proofErr w:type="spellStart"/>
      <w:r w:rsidRPr="006739CF">
        <w:rPr>
          <w:rFonts w:ascii="Times New Roman" w:eastAsia="Times New Roman" w:hAnsi="Times New Roman" w:cs="Times New Roman"/>
          <w:lang w:eastAsia="ru-RU"/>
        </w:rPr>
        <w:t>неприостановление</w:t>
      </w:r>
      <w:proofErr w:type="spellEnd"/>
      <w:r w:rsidRPr="006739CF">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lastRenderedPageBreak/>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39CF">
        <w:rPr>
          <w:rFonts w:ascii="Times New Roman" w:eastAsia="Times New Roman" w:hAnsi="Times New Roman" w:cs="Times New Roman"/>
          <w:lang w:eastAsia="ru-RU"/>
        </w:rPr>
        <w:t xml:space="preserve"> обязанности </w:t>
      </w:r>
      <w:proofErr w:type="gramStart"/>
      <w:r w:rsidRPr="006739CF">
        <w:rPr>
          <w:rFonts w:ascii="Times New Roman" w:eastAsia="Times New Roman" w:hAnsi="Times New Roman" w:cs="Times New Roman"/>
          <w:lang w:eastAsia="ru-RU"/>
        </w:rPr>
        <w:t>заявителя</w:t>
      </w:r>
      <w:proofErr w:type="gramEnd"/>
      <w:r w:rsidRPr="006739CF">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39CF">
        <w:rPr>
          <w:rFonts w:ascii="Times New Roman" w:eastAsia="Times New Roman" w:hAnsi="Times New Roman" w:cs="Times New Roman"/>
          <w:lang w:eastAsia="ru-RU"/>
        </w:rPr>
        <w:t>указанных</w:t>
      </w:r>
      <w:proofErr w:type="gramEnd"/>
      <w:r w:rsidRPr="006739CF">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roofErr w:type="gramEnd"/>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w:t>
      </w:r>
      <w:proofErr w:type="gramEnd"/>
      <w:r w:rsidRPr="006739CF">
        <w:rPr>
          <w:rFonts w:ascii="Times New Roman" w:eastAsia="Times New Roman" w:hAnsi="Times New Roman" w:cs="Times New Roman"/>
          <w:lang w:eastAsia="ru-RU"/>
        </w:rPr>
        <w:t xml:space="preserve"> - </w:t>
      </w:r>
      <w:proofErr w:type="gramStart"/>
      <w:r w:rsidRPr="006739CF">
        <w:rPr>
          <w:rFonts w:ascii="Times New Roman" w:eastAsia="Times New Roman" w:hAnsi="Times New Roman" w:cs="Times New Roman"/>
          <w:lang w:eastAsia="ru-RU"/>
        </w:rPr>
        <w:t xml:space="preserve">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6739CF">
        <w:rPr>
          <w:rFonts w:ascii="Times New Roman" w:eastAsia="Times New Roman" w:hAnsi="Times New Roman" w:cs="Times New Roman"/>
          <w:lang w:eastAsia="ru-RU"/>
        </w:rPr>
        <w:t>неполнородным</w:t>
      </w:r>
      <w:proofErr w:type="spellEnd"/>
      <w:r w:rsidRPr="006739CF">
        <w:rPr>
          <w:rFonts w:ascii="Times New Roman" w:eastAsia="Times New Roman" w:hAnsi="Times New Roman" w:cs="Times New Roman"/>
          <w:lang w:eastAsia="ru-RU"/>
        </w:rPr>
        <w:t xml:space="preserve"> (имеющим общих отца или мать) братом или сестрой), усыновителем или усыновленным указанного физического лица;</w:t>
      </w:r>
      <w:proofErr w:type="gramEnd"/>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35D1" w:rsidRPr="006739CF" w:rsidRDefault="00B935D1" w:rsidP="00C47AE1">
      <w:pPr>
        <w:widowControl w:val="0"/>
        <w:spacing w:after="0" w:line="240" w:lineRule="auto"/>
        <w:ind w:right="31" w:firstLine="567"/>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w:t>
      </w:r>
      <w:proofErr w:type="gramStart"/>
      <w:r w:rsidRPr="006739CF">
        <w:rPr>
          <w:rFonts w:ascii="Times New Roman" w:eastAsia="TimesNewRomanPSMT" w:hAnsi="Times New Roman" w:cs="Times New Roman"/>
          <w:lang w:eastAsia="ru-RU"/>
        </w:rPr>
        <w:t>,</w:t>
      </w:r>
      <w:proofErr w:type="gramEnd"/>
      <w:r w:rsidRPr="006739CF">
        <w:rPr>
          <w:rFonts w:ascii="Times New Roman" w:eastAsia="TimesNewRomanPSMT" w:hAnsi="Times New Roman" w:cs="Times New Roman"/>
          <w:lang w:eastAsia="ru-RU"/>
        </w:rPr>
        <w:t xml:space="preserve">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w:t>
      </w:r>
      <w:r w:rsidRPr="006739CF">
        <w:rPr>
          <w:rFonts w:ascii="Times New Roman" w:eastAsia="TimesNewRomanPSMT" w:hAnsi="Times New Roman" w:cs="Times New Roman"/>
          <w:lang w:eastAsia="ru-RU"/>
        </w:rPr>
        <w:lastRenderedPageBreak/>
        <w:t>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Мы извещены о включении сведений о</w:t>
      </w: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w:t>
      </w:r>
    </w:p>
    <w:p w:rsidR="00B935D1" w:rsidRPr="006739CF" w:rsidRDefault="00B935D1" w:rsidP="00C47AE1">
      <w:pPr>
        <w:widowControl w:val="0"/>
        <w:tabs>
          <w:tab w:val="left" w:pos="708"/>
        </w:tabs>
        <w:spacing w:after="0" w:line="240" w:lineRule="auto"/>
        <w:ind w:firstLine="540"/>
        <w:jc w:val="center"/>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(наименование организации или Ф.И.О. участника размещения заказа)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rsidR="00B935D1" w:rsidRPr="006739CF" w:rsidRDefault="00B935D1" w:rsidP="00C47AE1">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Calibri" w:hAnsi="Times New Roman" w:cs="Times New Roman"/>
          <w:lang w:eastAsia="ru-RU"/>
        </w:rPr>
        <w:t xml:space="preserve">Информация о получателе </w:t>
      </w:r>
      <w:r w:rsidRPr="006739CF">
        <w:rPr>
          <w:rFonts w:ascii="Times New Roman" w:eastAsia="Calibri" w:hAnsi="Times New Roman" w:cs="Times New Roman"/>
          <w:color w:val="000000"/>
          <w:lang w:eastAsia="ru-RU" w:bidi="ru-RU"/>
        </w:rPr>
        <w:t xml:space="preserve">оплаты </w:t>
      </w:r>
      <w:r w:rsidRPr="006739CF">
        <w:rPr>
          <w:rFonts w:ascii="Times New Roman" w:eastAsia="Calibri" w:hAnsi="Times New Roman" w:cs="Times New Roman"/>
          <w:lang w:eastAsia="ru-RU"/>
        </w:rPr>
        <w:t xml:space="preserve">по договору за выполненные обязательства </w:t>
      </w:r>
      <w:r w:rsidRPr="006739CF">
        <w:rPr>
          <w:rFonts w:ascii="Times New Roman" w:eastAsia="Calibri" w:hAnsi="Times New Roman" w:cs="Times New Roman"/>
          <w:i/>
          <w:lang w:eastAsia="ru-RU"/>
        </w:rPr>
        <w:t>(в</w:t>
      </w:r>
      <w:r w:rsidRPr="006739CF">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sidRPr="006739CF">
        <w:rPr>
          <w:rFonts w:ascii="Times New Roman" w:eastAsia="Calibri" w:hAnsi="Times New Roman" w:cs="Times New Roman"/>
          <w:lang w:eastAsia="ru-RU"/>
        </w:rPr>
        <w:t>:</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Times New Roman" w:hAnsi="Times New Roman" w:cs="Times New Roman"/>
          <w:lang w:eastAsia="ru-RU"/>
        </w:rPr>
        <w:t xml:space="preserve">Наименование, фамилия, имя, отчество (при наличии): </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Банковские реквизиты:</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Наименование обслуживающего банка</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Расчетный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Корреспондентский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Код БИК</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 xml:space="preserve">Сообщаем, что для оперативного уведомления нас по вопросам организационного характера и взаимодействия с </w:t>
      </w:r>
      <w:proofErr w:type="spellStart"/>
      <w:r w:rsidRPr="006739CF">
        <w:rPr>
          <w:rFonts w:ascii="Times New Roman" w:eastAsia="Times New Roman" w:hAnsi="Times New Roman" w:cs="Times New Roman"/>
          <w:lang w:eastAsia="ru-RU"/>
        </w:rPr>
        <w:t>Заказчикомнами</w:t>
      </w:r>
      <w:proofErr w:type="spellEnd"/>
      <w:r w:rsidRPr="006739CF">
        <w:rPr>
          <w:rFonts w:ascii="Times New Roman" w:eastAsia="Times New Roman" w:hAnsi="Times New Roman" w:cs="Times New Roman"/>
          <w:lang w:eastAsia="ru-RU"/>
        </w:rPr>
        <w:t xml:space="preserve"> уполномочен __________ </w:t>
      </w:r>
      <w:r w:rsidRPr="006739CF">
        <w:rPr>
          <w:rFonts w:ascii="Times New Roman" w:eastAsia="Times New Roman" w:hAnsi="Times New Roman" w:cs="Times New Roman"/>
          <w:i/>
          <w:lang w:eastAsia="ru-RU"/>
        </w:rPr>
        <w:t>(Ф.И.О., телефон представителя участника закупки).</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Все сведения об аукционе просим сообщать уполномоченному лицу.</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К настоящей заявке прилагаются документы согласно описи – на ___ стр.</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p w:rsidR="00B935D1" w:rsidRPr="006739CF" w:rsidRDefault="00B935D1" w:rsidP="00C47AE1">
      <w:pPr>
        <w:widowControl w:val="0"/>
        <w:pBdr>
          <w:top w:val="single" w:sz="4" w:space="1" w:color="auto"/>
        </w:pBdr>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 xml:space="preserve">(фамилия, имя, отчество (при наличии) </w:t>
      </w:r>
      <w:proofErr w:type="gramStart"/>
      <w:r w:rsidRPr="006739CF">
        <w:rPr>
          <w:rFonts w:ascii="Times New Roman" w:eastAsia="Times New Roman" w:hAnsi="Times New Roman" w:cs="Times New Roman"/>
          <w:i/>
          <w:lang w:eastAsia="ru-RU"/>
        </w:rPr>
        <w:t>подписавшего</w:t>
      </w:r>
      <w:proofErr w:type="gramEnd"/>
      <w:r w:rsidRPr="006739CF">
        <w:rPr>
          <w:rFonts w:ascii="Times New Roman" w:eastAsia="Times New Roman" w:hAnsi="Times New Roman" w:cs="Times New Roman"/>
          <w:i/>
          <w:lang w:eastAsia="ru-RU"/>
        </w:rPr>
        <w:t>, должность (для юридических лиц))</w:t>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Текст, выделенный курсивом, исключается при заполнении формы заявки</w:t>
      </w:r>
    </w:p>
    <w:p w:rsidR="00D72AA2" w:rsidRPr="006739CF" w:rsidRDefault="00D72AA2" w:rsidP="00C47AE1">
      <w:pPr>
        <w:widowControl w:val="0"/>
        <w:spacing w:after="0" w:line="240" w:lineRule="auto"/>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ФОРМА АНКЕТЫ УЧАСТНИКА ЗАКУПКИ</w:t>
      </w:r>
      <w:bookmarkEnd w:id="7"/>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bookmarkStart w:id="9" w:name="_Toc122404104"/>
      <w:r w:rsidRPr="006739CF">
        <w:rPr>
          <w:rFonts w:ascii="Times New Roman" w:eastAsia="Times New Roman" w:hAnsi="Times New Roman" w:cs="Times New Roman"/>
          <w:lang w:eastAsia="ru-RU"/>
        </w:rPr>
        <w:t>(для юридического лица)</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c>
          <w:tcPr>
            <w:tcW w:w="6808" w:type="dxa"/>
          </w:tcPr>
          <w:p w:rsidR="00B935D1" w:rsidRPr="006739CF" w:rsidRDefault="00B935D1" w:rsidP="00C47AE1">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Полное и сокращенное наименования организац</w:t>
            </w:r>
            <w:proofErr w:type="gramStart"/>
            <w:r w:rsidRPr="006739CF">
              <w:rPr>
                <w:rFonts w:ascii="Times New Roman" w:eastAsia="Times New Roman" w:hAnsi="Times New Roman" w:cs="Times New Roman"/>
                <w:b/>
                <w:lang w:eastAsia="ru-RU"/>
              </w:rPr>
              <w:t>ии и ее</w:t>
            </w:r>
            <w:proofErr w:type="gramEnd"/>
            <w:r w:rsidRPr="006739CF">
              <w:rPr>
                <w:rFonts w:ascii="Times New Roman" w:eastAsia="Times New Roman" w:hAnsi="Times New Roman" w:cs="Times New Roman"/>
                <w:b/>
                <w:lang w:eastAsia="ru-RU"/>
              </w:rPr>
              <w:t xml:space="preserve"> организационно-правовая форма: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c>
          <w:tcPr>
            <w:tcW w:w="6808" w:type="dxa"/>
          </w:tcPr>
          <w:p w:rsidR="00B935D1" w:rsidRPr="006739CF" w:rsidRDefault="00B935D1" w:rsidP="00C47AE1">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Регистрационные данные:</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Дата, место и орган регистрации юридического лица, </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Место нахождения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9"/>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Почтовый адрес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Телефон</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Факс (при наличии)</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 электронной почты</w:t>
            </w:r>
          </w:p>
        </w:tc>
      </w:tr>
      <w:tr w:rsidR="00B935D1" w:rsidRPr="006739CF" w:rsidTr="00D850BC">
        <w:trPr>
          <w:trHeight w:val="67"/>
        </w:trPr>
        <w:tc>
          <w:tcPr>
            <w:tcW w:w="6808" w:type="dxa"/>
            <w:tcBorders>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5. Банковские реквизиты </w:t>
            </w:r>
            <w:r w:rsidRPr="006739CF">
              <w:rPr>
                <w:rFonts w:ascii="Times New Roman" w:eastAsia="Times New Roman" w:hAnsi="Times New Roman" w:cs="Times New Roman"/>
                <w:i/>
                <w:lang w:eastAsia="ru-RU"/>
              </w:rPr>
              <w:t>(может быть несколько)</w:t>
            </w:r>
            <w:r w:rsidRPr="006739CF">
              <w:rPr>
                <w:rFonts w:ascii="Times New Roman" w:eastAsia="Times New Roman" w:hAnsi="Times New Roman" w:cs="Times New Roman"/>
                <w:b/>
                <w:lang w:eastAsia="ru-RU"/>
              </w:rPr>
              <w:t>:</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5.1. Наименование обслуживающего банка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5.2. Расчетный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5.3. Корреспондентский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5.4. Код БИК</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Для юридического лица – нерезидента Российской Федерации:</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 xml:space="preserve">должны быть указаны </w:t>
            </w:r>
            <w:r w:rsidRPr="006739CF">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tabs>
                <w:tab w:val="num" w:pos="108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Система налогообложения  </w:t>
            </w:r>
            <w:r w:rsidRPr="006739CF">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ind w:firstLine="400"/>
        <w:contextualSpacing/>
        <w:jc w:val="both"/>
        <w:rPr>
          <w:rFonts w:ascii="Times New Roman" w:eastAsia="Times New Roman" w:hAnsi="Times New Roman" w:cs="Times New Roman"/>
          <w:i/>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r w:rsidRPr="006739CF">
        <w:rPr>
          <w:rFonts w:ascii="Times New Roman" w:eastAsia="Times New Roman" w:hAnsi="Times New Roman" w:cs="Times New Roman"/>
          <w:lang w:eastAsia="ru-RU"/>
        </w:rPr>
        <w:lastRenderedPageBreak/>
        <w:t>АНКЕТА УЧАСТНИКА ЗАКУПКИ</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lang w:eastAsia="ru-RU"/>
        </w:rPr>
        <w:t xml:space="preserve">(для физического лица, в </w:t>
      </w:r>
      <w:proofErr w:type="spellStart"/>
      <w:r w:rsidRPr="006739CF">
        <w:rPr>
          <w:rFonts w:ascii="Times New Roman" w:eastAsia="Times New Roman" w:hAnsi="Times New Roman" w:cs="Times New Roman"/>
          <w:lang w:eastAsia="ru-RU"/>
        </w:rPr>
        <w:t>т.ч</w:t>
      </w:r>
      <w:proofErr w:type="spellEnd"/>
      <w:r w:rsidRPr="006739CF">
        <w:rPr>
          <w:rFonts w:ascii="Times New Roman" w:eastAsia="Times New Roman" w:hAnsi="Times New Roman" w:cs="Times New Roman"/>
          <w:lang w:eastAsia="ru-RU"/>
        </w:rPr>
        <w:t>. индивидуального предпринимателя)</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rPr>
          <w:trHeight w:val="475"/>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1. Фамилия, имя, отчество</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trHeight w:val="425"/>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2. Паспортные данные </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rPr>
          <w:trHeight w:val="560"/>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ИНН, ОГРНИП, СНИЛС</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Место жительства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19"/>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5. Дата и место рождения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cantSplit/>
          <w:trHeight w:val="841"/>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Свидетельство о регистрации в качестве ИП (дата и номер, кем выдано)</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838"/>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Банковские реквизиты </w:t>
            </w:r>
            <w:r w:rsidRPr="006739CF">
              <w:rPr>
                <w:rFonts w:ascii="Times New Roman" w:eastAsia="Times New Roman" w:hAnsi="Times New Roman" w:cs="Times New Roman"/>
                <w:i/>
                <w:lang w:eastAsia="ru-RU"/>
              </w:rPr>
              <w:t xml:space="preserve">(наименование  банка, телефон, БИК, ИНН, </w:t>
            </w:r>
            <w:proofErr w:type="gramStart"/>
            <w:r w:rsidRPr="006739CF">
              <w:rPr>
                <w:rFonts w:ascii="Times New Roman" w:eastAsia="Times New Roman" w:hAnsi="Times New Roman" w:cs="Times New Roman"/>
                <w:i/>
                <w:lang w:eastAsia="ru-RU"/>
              </w:rPr>
              <w:t>р</w:t>
            </w:r>
            <w:proofErr w:type="gramEnd"/>
            <w:r w:rsidRPr="006739CF">
              <w:rPr>
                <w:rFonts w:ascii="Times New Roman" w:eastAsia="Times New Roman" w:hAnsi="Times New Roman" w:cs="Times New Roman"/>
                <w:i/>
                <w:lang w:eastAsia="ru-RU"/>
              </w:rPr>
              <w:t>/с, к/с)</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53"/>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61"/>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9. Факс </w:t>
            </w:r>
            <w:r w:rsidRPr="006739CF">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41"/>
        </w:trPr>
        <w:tc>
          <w:tcPr>
            <w:tcW w:w="6808" w:type="dxa"/>
            <w:tcBorders>
              <w:top w:val="single" w:sz="4" w:space="0" w:color="auto"/>
            </w:tcBorders>
          </w:tcPr>
          <w:p w:rsidR="00B935D1" w:rsidRPr="006739CF" w:rsidRDefault="00B935D1" w:rsidP="00C47AE1">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bookmarkStart w:id="10" w:name="_Toc435449683"/>
      <w:r w:rsidRPr="006739CF">
        <w:rPr>
          <w:rFonts w:ascii="Times New Roman" w:eastAsia="Times New Roman" w:hAnsi="Times New Roman" w:cs="Times New Roman"/>
          <w:lang w:eastAsia="ru-RU"/>
        </w:rPr>
        <w:lastRenderedPageBreak/>
        <w:t>ФОРМА ДОВЕРЕННОСТИ НА УПОЛНОМОЧЕННОЕ ЛИЦО, ИМЕЮЩЕЕ ПРАВО ПОДПИСИ ДОКУМЕНТОВ ОРГАНИЗАЦИИ-УЧАСТНИКА ЗАКУПКИ</w:t>
      </w:r>
      <w:bookmarkEnd w:id="10"/>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w:t>
      </w:r>
      <w:proofErr w:type="gramStart"/>
      <w:r w:rsidRPr="006739CF">
        <w:rPr>
          <w:rFonts w:ascii="Times New Roman" w:eastAsia="Times New Roman" w:hAnsi="Times New Roman" w:cs="Times New Roman"/>
          <w:lang w:eastAsia="ru-RU"/>
        </w:rPr>
        <w:t>представляется в случае если документы заявки на участие в аукционе подписываются</w:t>
      </w:r>
      <w:proofErr w:type="gramEnd"/>
      <w:r w:rsidRPr="006739CF">
        <w:rPr>
          <w:rFonts w:ascii="Times New Roman" w:eastAsia="Times New Roman" w:hAnsi="Times New Roman" w:cs="Times New Roman"/>
          <w:lang w:eastAsia="ru-RU"/>
        </w:rPr>
        <w:t xml:space="preserve"> не руководителем)</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(рекомендуемая форма)</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 бланке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Дата</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 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г</w:t>
      </w:r>
      <w:proofErr w:type="gramEnd"/>
      <w:r w:rsidRPr="006739CF">
        <w:rPr>
          <w:rFonts w:ascii="Times New Roman" w:eastAsia="Times New Roman" w:hAnsi="Times New Roman" w:cs="Times New Roman"/>
          <w:lang w:eastAsia="ru-RU"/>
        </w:rPr>
        <w:t>. 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(прописью число, месяц и год выдачи доверенности)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Организация – Участник закупки:</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(наименование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доверяет 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(фамилия, имя, отчество, должность)</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паспорт серии ______ №_________ выдан _______________________  «____» 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представлять Заказчику, комиссии </w:t>
      </w:r>
      <w:r w:rsidRPr="006739CF">
        <w:rPr>
          <w:rFonts w:ascii="Times New Roman" w:eastAsia="Times New Roman" w:hAnsi="Times New Roman" w:cs="Times New Roman"/>
          <w:bCs/>
          <w:lang w:eastAsia="ru-RU"/>
        </w:rPr>
        <w:t xml:space="preserve">по осуществлению закупок </w:t>
      </w:r>
      <w:r w:rsidRPr="006739CF">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vertAlign w:val="superscript"/>
          <w:lang w:eastAsia="ru-RU"/>
        </w:rPr>
        <w:t>(наименование аукциона)</w:t>
      </w:r>
      <w:r w:rsidRPr="006739CF">
        <w:rPr>
          <w:rFonts w:ascii="Times New Roman" w:eastAsia="Times New Roman" w:hAnsi="Times New Roman" w:cs="Times New Roman"/>
          <w:lang w:eastAsia="ru-RU"/>
        </w:rPr>
        <w:t xml:space="preserve"> _________________________________________________________________________________.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Подпись _________________________________    ________________________ удостоверяем. </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 </w:t>
      </w:r>
      <w:proofErr w:type="gramStart"/>
      <w:r w:rsidRPr="006739CF">
        <w:rPr>
          <w:rFonts w:ascii="Times New Roman" w:eastAsia="Times New Roman" w:hAnsi="Times New Roman" w:cs="Times New Roman"/>
          <w:vertAlign w:val="superscript"/>
          <w:lang w:eastAsia="ru-RU"/>
        </w:rPr>
        <w:t>удостоверяемого</w:t>
      </w:r>
      <w:proofErr w:type="gramEnd"/>
      <w:r w:rsidRPr="006739CF">
        <w:rPr>
          <w:rFonts w:ascii="Times New Roman" w:eastAsia="Times New Roman" w:hAnsi="Times New Roman" w:cs="Times New Roman"/>
          <w:vertAlign w:val="superscript"/>
          <w:lang w:eastAsia="ru-RU"/>
        </w:rPr>
        <w:t>)                                                     (Подпись удостоверяемого)</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действительна  по  «____»  ___________________ 201_ г.</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Руководитель организации</w:t>
      </w:r>
      <w:proofErr w:type="gramStart"/>
      <w:r w:rsidRPr="006739CF">
        <w:rPr>
          <w:rFonts w:ascii="Times New Roman" w:eastAsia="Times New Roman" w:hAnsi="Times New Roman" w:cs="Times New Roman"/>
          <w:lang w:eastAsia="ru-RU"/>
        </w:rPr>
        <w:t xml:space="preserve">  ________________________ ( ___________________ )</w:t>
      </w:r>
      <w:proofErr w:type="gramEnd"/>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w:t>
      </w:r>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МП (при наличии печати)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Calibri" w:hAnsi="Times New Roman" w:cs="Times New Roman"/>
        </w:rPr>
      </w:pPr>
      <w:r w:rsidRPr="006739CF">
        <w:rPr>
          <w:rFonts w:ascii="Times New Roman" w:eastAsia="Times New Roman" w:hAnsi="Times New Roman" w:cs="Times New Roman"/>
          <w:lang w:eastAsia="ru-RU"/>
        </w:rPr>
        <w:br w:type="page"/>
      </w:r>
      <w:bookmarkStart w:id="11" w:name="_Toc435449690"/>
      <w:bookmarkEnd w:id="8"/>
      <w:bookmarkEnd w:id="9"/>
      <w:r w:rsidRPr="006739CF">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11"/>
    </w:p>
    <w:p w:rsidR="00B935D1" w:rsidRPr="006739CF" w:rsidRDefault="00B935D1" w:rsidP="00C47AE1">
      <w:pPr>
        <w:widowControl w:val="0"/>
        <w:spacing w:after="0" w:line="240" w:lineRule="auto"/>
        <w:jc w:val="center"/>
        <w:rPr>
          <w:rFonts w:ascii="Times New Roman" w:eastAsia="Albany WT J" w:hAnsi="Times New Roman" w:cs="Times New Roman"/>
        </w:rPr>
      </w:pPr>
      <w:r w:rsidRPr="006739CF">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rsidR="00B935D1" w:rsidRPr="006739CF" w:rsidRDefault="00B935D1" w:rsidP="00C47AE1">
      <w:pPr>
        <w:widowControl w:val="0"/>
        <w:spacing w:after="0" w:line="240" w:lineRule="auto"/>
        <w:jc w:val="center"/>
        <w:rPr>
          <w:rFonts w:ascii="Times New Roman" w:eastAsia="Calibri" w:hAnsi="Times New Roman" w:cs="Times New Roman"/>
          <w:b/>
        </w:rPr>
      </w:pPr>
      <w:r w:rsidRPr="006739CF">
        <w:rPr>
          <w:rFonts w:ascii="Times New Roman" w:eastAsia="Calibri" w:hAnsi="Times New Roman" w:cs="Times New Roman"/>
          <w:b/>
        </w:rPr>
        <w:t>Согласие участника процедуры закупки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Настоящим, __________________________________________________________________________________,</w:t>
      </w:r>
    </w:p>
    <w:p w:rsidR="00B935D1" w:rsidRPr="006739CF" w:rsidRDefault="00B935D1" w:rsidP="00C47AE1">
      <w:pPr>
        <w:widowControl w:val="0"/>
        <w:spacing w:after="0" w:line="240" w:lineRule="auto"/>
        <w:ind w:left="1557"/>
        <w:jc w:val="both"/>
        <w:rPr>
          <w:rFonts w:ascii="Times New Roman" w:eastAsia="Calibri" w:hAnsi="Times New Roman" w:cs="Times New Roman"/>
        </w:rPr>
      </w:pPr>
      <w:r w:rsidRPr="006739CF">
        <w:rPr>
          <w:rFonts w:ascii="Times New Roman" w:eastAsia="Calibri" w:hAnsi="Times New Roman" w:cs="Times New Roman"/>
        </w:rPr>
        <w:t xml:space="preserve">                           (фамилия, имя, отчество Участника процедуры закупки)</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Основной документ, удостоверяющий личность_________________________________________________</w:t>
      </w:r>
    </w:p>
    <w:p w:rsidR="00B935D1" w:rsidRPr="006739CF" w:rsidRDefault="00B935D1" w:rsidP="00C47AE1">
      <w:pPr>
        <w:widowControl w:val="0"/>
        <w:spacing w:after="0" w:line="240" w:lineRule="auto"/>
        <w:ind w:left="5097"/>
        <w:jc w:val="both"/>
        <w:rPr>
          <w:rFonts w:ascii="Times New Roman" w:eastAsia="Calibri" w:hAnsi="Times New Roman" w:cs="Times New Roman"/>
        </w:rPr>
      </w:pPr>
      <w:r w:rsidRPr="006739CF">
        <w:rPr>
          <w:rFonts w:ascii="Times New Roman" w:eastAsia="Calibri" w:hAnsi="Times New Roman" w:cs="Times New Roman"/>
        </w:rPr>
        <w:t xml:space="preserve">                                     (серия, номер, кем и когда выдан)</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Адрес регистрации:_________________________________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Дата рождения:_____________________________________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ИНН ____________________________________________________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r>
      <w:proofErr w:type="gramStart"/>
      <w:r w:rsidRPr="006739CF">
        <w:rPr>
          <w:rFonts w:ascii="Times New Roman" w:eastAsia="Calibri" w:hAnsi="Times New Roman" w:cs="Times New Roman"/>
        </w:rPr>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6739CF">
        <w:rPr>
          <w:rFonts w:ascii="Times New Roman" w:eastAsia="Calibri" w:hAnsi="Times New Roman" w:cs="Times New Roman"/>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r>
      <w:proofErr w:type="gramStart"/>
      <w:r w:rsidRPr="006739CF">
        <w:rPr>
          <w:rFonts w:ascii="Times New Roman" w:eastAsia="Calibri" w:hAnsi="Times New Roman" w:cs="Times New Roman"/>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w:t>
      </w:r>
      <w:proofErr w:type="gramEnd"/>
      <w:r w:rsidRPr="006739CF">
        <w:rPr>
          <w:rFonts w:ascii="Times New Roman" w:eastAsia="Calibri" w:hAnsi="Times New Roman" w:cs="Times New Roman"/>
        </w:rPr>
        <w:t>, которым передаются персональные данные, организатором закупки.</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Настоящее согласие действует в течение 3-х месяцев со дня его подписания.</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 xml:space="preserve">Подтверждаю, что </w:t>
      </w:r>
      <w:proofErr w:type="gramStart"/>
      <w:r w:rsidRPr="006739CF">
        <w:rPr>
          <w:rFonts w:ascii="Times New Roman" w:eastAsia="Calibri" w:hAnsi="Times New Roman" w:cs="Times New Roman"/>
        </w:rPr>
        <w:t>ознакомлен</w:t>
      </w:r>
      <w:proofErr w:type="gramEnd"/>
      <w:r w:rsidRPr="006739CF">
        <w:rPr>
          <w:rFonts w:ascii="Times New Roman" w:eastAsia="Calibri" w:hAnsi="Times New Roman" w:cs="Times New Roman"/>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«___»_____________ 20__г</w:t>
      </w:r>
      <w:proofErr w:type="gramStart"/>
      <w:r w:rsidRPr="006739CF">
        <w:rPr>
          <w:rFonts w:ascii="Times New Roman" w:eastAsia="Calibri" w:hAnsi="Times New Roman" w:cs="Times New Roman"/>
        </w:rPr>
        <w:t>.____________________ (_____________________)</w:t>
      </w:r>
      <w:proofErr w:type="gramEnd"/>
    </w:p>
    <w:p w:rsidR="00B935D1" w:rsidRPr="006739CF" w:rsidRDefault="00B935D1" w:rsidP="00C47AE1">
      <w:pPr>
        <w:widowControl w:val="0"/>
        <w:spacing w:after="0" w:line="240" w:lineRule="auto"/>
        <w:rPr>
          <w:rFonts w:ascii="Times New Roman" w:eastAsia="Albany WT J" w:hAnsi="Times New Roman" w:cs="Times New Roman"/>
        </w:rPr>
      </w:pP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t xml:space="preserve">(подпись)   </w:t>
      </w:r>
      <w:r w:rsidRPr="006739CF">
        <w:rPr>
          <w:rFonts w:ascii="Times New Roman" w:eastAsia="Calibri" w:hAnsi="Times New Roman" w:cs="Times New Roman"/>
        </w:rPr>
        <w:tab/>
        <w:t xml:space="preserve"> ФИО</w:t>
      </w:r>
    </w:p>
    <w:p w:rsidR="00B935D1" w:rsidRPr="006739CF" w:rsidRDefault="00B935D1" w:rsidP="00C47AE1">
      <w:pPr>
        <w:widowControl w:val="0"/>
        <w:spacing w:after="0" w:line="240" w:lineRule="auto"/>
        <w:ind w:firstLine="709"/>
        <w:jc w:val="both"/>
        <w:rPr>
          <w:rFonts w:ascii="Times New Roman" w:eastAsia="Times New Roman" w:hAnsi="Times New Roman" w:cs="Times New Roman"/>
          <w:b/>
          <w:lang w:eastAsia="ru-RU"/>
        </w:rPr>
      </w:pPr>
    </w:p>
    <w:p w:rsidR="00D850BC" w:rsidRPr="006739CF" w:rsidRDefault="00D850BC" w:rsidP="00C47AE1">
      <w:pPr>
        <w:widowControl w:val="0"/>
        <w:spacing w:after="0" w:line="240" w:lineRule="auto"/>
        <w:rPr>
          <w:rFonts w:ascii="Times New Roman" w:hAnsi="Times New Roman" w:cs="Times New Roman"/>
        </w:rPr>
      </w:pPr>
    </w:p>
    <w:sectPr w:rsidR="00D850BC" w:rsidRPr="006739CF" w:rsidSect="007E0D54">
      <w:pgSz w:w="11906" w:h="16838"/>
      <w:pgMar w:top="1134" w:right="907" w:bottom="567" w:left="1134" w:header="720" w:footer="0"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2CE" w:rsidRDefault="008232CE">
      <w:pPr>
        <w:spacing w:after="0" w:line="240" w:lineRule="auto"/>
      </w:pPr>
      <w:r>
        <w:separator/>
      </w:r>
    </w:p>
  </w:endnote>
  <w:endnote w:type="continuationSeparator" w:id="0">
    <w:p w:rsidR="008232CE" w:rsidRDefault="0082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cur">
    <w:altName w:val="Times New Roman"/>
    <w:panose1 w:val="00000000000000000000"/>
    <w:charset w:val="00"/>
    <w:family w:val="roman"/>
    <w:notTrueType/>
    <w:pitch w:val="default"/>
  </w:font>
  <w:font w:name="TimesNewRomanPSMT">
    <w:altName w:val="Calibri"/>
    <w:panose1 w:val="00000000000000000000"/>
    <w:charset w:val="CC"/>
    <w:family w:val="auto"/>
    <w:notTrueType/>
    <w:pitch w:val="default"/>
    <w:sig w:usb0="00000201" w:usb1="00000000" w:usb2="00000000" w:usb3="00000000" w:csb0="00000004" w:csb1="00000000"/>
  </w:font>
  <w:font w:name="Albany WT J">
    <w:altName w:val="Yu Gothic"/>
    <w:charset w:val="80"/>
    <w:family w:val="swiss"/>
    <w:pitch w:val="variable"/>
    <w:sig w:usb0="00000000" w:usb1="E99F7C73" w:usb2="0000001E" w:usb3="00000000" w:csb0="001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057" w:rsidRDefault="00FC6057">
    <w:pPr>
      <w:pStyle w:val="a9"/>
      <w:jc w:val="right"/>
    </w:pPr>
    <w:r>
      <w:fldChar w:fldCharType="begin"/>
    </w:r>
    <w:r>
      <w:instrText xml:space="preserve"> PAGE   \* MERGEFORMAT </w:instrText>
    </w:r>
    <w:r>
      <w:fldChar w:fldCharType="separate"/>
    </w:r>
    <w:r w:rsidR="00D61FC9">
      <w:rPr>
        <w:noProof/>
      </w:rPr>
      <w:t>7</w:t>
    </w:r>
    <w:r>
      <w:rPr>
        <w:noProof/>
      </w:rPr>
      <w:fldChar w:fldCharType="end"/>
    </w:r>
  </w:p>
  <w:p w:rsidR="00FC6057" w:rsidRDefault="00FC6057">
    <w:pPr>
      <w:pStyle w:val="a9"/>
    </w:pPr>
  </w:p>
  <w:p w:rsidR="00FC6057" w:rsidRDefault="00FC6057" w:rsidP="007E0D54">
    <w:pPr>
      <w:tabs>
        <w:tab w:val="left" w:pos="180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2CE" w:rsidRDefault="008232CE">
      <w:pPr>
        <w:spacing w:after="0" w:line="240" w:lineRule="auto"/>
      </w:pPr>
      <w:r>
        <w:separator/>
      </w:r>
    </w:p>
  </w:footnote>
  <w:footnote w:type="continuationSeparator" w:id="0">
    <w:p w:rsidR="008232CE" w:rsidRDefault="00823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nsid w:val="149F41A5"/>
    <w:multiLevelType w:val="hybridMultilevel"/>
    <w:tmpl w:val="39AE282E"/>
    <w:lvl w:ilvl="0" w:tplc="BDEA6E3E">
      <w:start w:val="1"/>
      <w:numFmt w:val="decimal"/>
      <w:lvlText w:val="%1."/>
      <w:lvlJc w:val="left"/>
      <w:pPr>
        <w:ind w:left="1069" w:hanging="360"/>
      </w:pPr>
      <w:rPr>
        <w:rFonts w:hint="default"/>
      </w:rPr>
    </w:lvl>
    <w:lvl w:ilvl="1" w:tplc="D0945EE0">
      <w:start w:val="1"/>
      <w:numFmt w:val="lowerLetter"/>
      <w:lvlText w:val="%2."/>
      <w:lvlJc w:val="left"/>
      <w:pPr>
        <w:ind w:left="1789" w:hanging="360"/>
      </w:pPr>
    </w:lvl>
    <w:lvl w:ilvl="2" w:tplc="24C268F6">
      <w:start w:val="1"/>
      <w:numFmt w:val="lowerRoman"/>
      <w:lvlText w:val="%3."/>
      <w:lvlJc w:val="right"/>
      <w:pPr>
        <w:ind w:left="2509" w:hanging="180"/>
      </w:pPr>
    </w:lvl>
    <w:lvl w:ilvl="3" w:tplc="06ECE308">
      <w:start w:val="1"/>
      <w:numFmt w:val="decimal"/>
      <w:lvlText w:val="%4."/>
      <w:lvlJc w:val="left"/>
      <w:pPr>
        <w:ind w:left="3229" w:hanging="360"/>
      </w:pPr>
    </w:lvl>
    <w:lvl w:ilvl="4" w:tplc="2D1E2AB4">
      <w:start w:val="1"/>
      <w:numFmt w:val="lowerLetter"/>
      <w:lvlText w:val="%5."/>
      <w:lvlJc w:val="left"/>
      <w:pPr>
        <w:ind w:left="3949" w:hanging="360"/>
      </w:pPr>
    </w:lvl>
    <w:lvl w:ilvl="5" w:tplc="86142408">
      <w:start w:val="1"/>
      <w:numFmt w:val="lowerRoman"/>
      <w:lvlText w:val="%6."/>
      <w:lvlJc w:val="right"/>
      <w:pPr>
        <w:ind w:left="4669" w:hanging="180"/>
      </w:pPr>
    </w:lvl>
    <w:lvl w:ilvl="6" w:tplc="B944E438">
      <w:start w:val="1"/>
      <w:numFmt w:val="decimal"/>
      <w:lvlText w:val="%7."/>
      <w:lvlJc w:val="left"/>
      <w:pPr>
        <w:ind w:left="5389" w:hanging="360"/>
      </w:pPr>
    </w:lvl>
    <w:lvl w:ilvl="7" w:tplc="F53827DE">
      <w:start w:val="1"/>
      <w:numFmt w:val="lowerLetter"/>
      <w:lvlText w:val="%8."/>
      <w:lvlJc w:val="left"/>
      <w:pPr>
        <w:ind w:left="6109" w:hanging="360"/>
      </w:pPr>
    </w:lvl>
    <w:lvl w:ilvl="8" w:tplc="C71272D4">
      <w:start w:val="1"/>
      <w:numFmt w:val="lowerRoman"/>
      <w:lvlText w:val="%9."/>
      <w:lvlJc w:val="right"/>
      <w:pPr>
        <w:ind w:left="6829" w:hanging="180"/>
      </w:pPr>
    </w:lvl>
  </w:abstractNum>
  <w:abstractNum w:abstractNumId="7">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1"/>
  </w:num>
  <w:num w:numId="4">
    <w:abstractNumId w:val="17"/>
  </w:num>
  <w:num w:numId="5">
    <w:abstractNumId w:val="29"/>
  </w:num>
  <w:num w:numId="6">
    <w:abstractNumId w:val="23"/>
  </w:num>
  <w:num w:numId="7">
    <w:abstractNumId w:val="26"/>
  </w:num>
  <w:num w:numId="8">
    <w:abstractNumId w:val="14"/>
  </w:num>
  <w:num w:numId="9">
    <w:abstractNumId w:val="3"/>
  </w:num>
  <w:num w:numId="10">
    <w:abstractNumId w:val="24"/>
  </w:num>
  <w:num w:numId="11">
    <w:abstractNumId w:val="21"/>
  </w:num>
  <w:num w:numId="12">
    <w:abstractNumId w:val="5"/>
  </w:num>
  <w:num w:numId="13">
    <w:abstractNumId w:val="20"/>
  </w:num>
  <w:num w:numId="14">
    <w:abstractNumId w:val="15"/>
  </w:num>
  <w:num w:numId="15">
    <w:abstractNumId w:val="25"/>
  </w:num>
  <w:num w:numId="16">
    <w:abstractNumId w:val="18"/>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num>
  <w:num w:numId="19">
    <w:abstractNumId w:val="13"/>
  </w:num>
  <w:num w:numId="20">
    <w:abstractNumId w:val="0"/>
  </w:num>
  <w:num w:numId="21">
    <w:abstractNumId w:val="22"/>
  </w:num>
  <w:num w:numId="2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2"/>
  </w:num>
  <w:num w:numId="26">
    <w:abstractNumId w:val="7"/>
  </w:num>
  <w:num w:numId="27">
    <w:abstractNumId w:val="9"/>
  </w:num>
  <w:num w:numId="28">
    <w:abstractNumId w:val="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35D1"/>
    <w:rsid w:val="00025F2F"/>
    <w:rsid w:val="00046C4C"/>
    <w:rsid w:val="00070675"/>
    <w:rsid w:val="0014433F"/>
    <w:rsid w:val="0015530A"/>
    <w:rsid w:val="001935A9"/>
    <w:rsid w:val="00256C00"/>
    <w:rsid w:val="00262520"/>
    <w:rsid w:val="002C0075"/>
    <w:rsid w:val="00357140"/>
    <w:rsid w:val="00361B27"/>
    <w:rsid w:val="003A2DE3"/>
    <w:rsid w:val="003C4574"/>
    <w:rsid w:val="003E3E9E"/>
    <w:rsid w:val="003E70C6"/>
    <w:rsid w:val="00401090"/>
    <w:rsid w:val="00411F4A"/>
    <w:rsid w:val="004144C2"/>
    <w:rsid w:val="00483B31"/>
    <w:rsid w:val="005125C6"/>
    <w:rsid w:val="00525529"/>
    <w:rsid w:val="005467B3"/>
    <w:rsid w:val="00604987"/>
    <w:rsid w:val="00647A0D"/>
    <w:rsid w:val="00653E09"/>
    <w:rsid w:val="006739CF"/>
    <w:rsid w:val="006A6602"/>
    <w:rsid w:val="006B3403"/>
    <w:rsid w:val="00733756"/>
    <w:rsid w:val="007414CE"/>
    <w:rsid w:val="0079628B"/>
    <w:rsid w:val="007C3E28"/>
    <w:rsid w:val="007E0D54"/>
    <w:rsid w:val="008232CE"/>
    <w:rsid w:val="00836FFF"/>
    <w:rsid w:val="00883093"/>
    <w:rsid w:val="008B57C5"/>
    <w:rsid w:val="008C191A"/>
    <w:rsid w:val="008C549A"/>
    <w:rsid w:val="008D2A16"/>
    <w:rsid w:val="008D2D62"/>
    <w:rsid w:val="008F6197"/>
    <w:rsid w:val="00926653"/>
    <w:rsid w:val="00981CFB"/>
    <w:rsid w:val="009A2677"/>
    <w:rsid w:val="009C50FB"/>
    <w:rsid w:val="009F7855"/>
    <w:rsid w:val="00A374A1"/>
    <w:rsid w:val="00A84FF9"/>
    <w:rsid w:val="00AA56C7"/>
    <w:rsid w:val="00AE56C6"/>
    <w:rsid w:val="00B935D1"/>
    <w:rsid w:val="00BB0229"/>
    <w:rsid w:val="00C461E7"/>
    <w:rsid w:val="00C47AE1"/>
    <w:rsid w:val="00C95782"/>
    <w:rsid w:val="00CB0FCC"/>
    <w:rsid w:val="00CF7E49"/>
    <w:rsid w:val="00D47B58"/>
    <w:rsid w:val="00D61FC9"/>
    <w:rsid w:val="00D72AA2"/>
    <w:rsid w:val="00D850BC"/>
    <w:rsid w:val="00D858EB"/>
    <w:rsid w:val="00DB0172"/>
    <w:rsid w:val="00DB73B0"/>
    <w:rsid w:val="00DD5913"/>
    <w:rsid w:val="00E02BB5"/>
    <w:rsid w:val="00E67674"/>
    <w:rsid w:val="00EA31CB"/>
    <w:rsid w:val="00EA702C"/>
    <w:rsid w:val="00EB0B39"/>
    <w:rsid w:val="00EF554F"/>
    <w:rsid w:val="00F06942"/>
    <w:rsid w:val="00F171F3"/>
    <w:rsid w:val="00FB52DC"/>
    <w:rsid w:val="00FB6DC9"/>
    <w:rsid w:val="00FC6057"/>
    <w:rsid w:val="00FE606C"/>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20"/>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34"/>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B935D1"/>
    <w:rPr>
      <w:rFonts w:ascii="Tahoma" w:eastAsia="Calibri" w:hAnsi="Tahoma" w:cs="Times New Roman"/>
      <w:sz w:val="16"/>
      <w:szCs w:val="16"/>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rPr>
  </w:style>
  <w:style w:type="paragraph" w:customStyle="1" w:styleId="ConsPlusNormal">
    <w:name w:val="ConsPlusNormal"/>
    <w:link w:val="ConsPlusNormal0"/>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B935D1"/>
    <w:rPr>
      <w:rFonts w:ascii="Calibri" w:eastAsia="Calibri" w:hAnsi="Calibri" w:cs="Times New Roman"/>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8">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B935D1"/>
    <w:rPr>
      <w:rFonts w:ascii="Times New Roman" w:hAnsi="Times New Roman" w:cs="Times New Roman"/>
      <w:sz w:val="24"/>
      <w:szCs w:val="24"/>
    </w:rPr>
  </w:style>
  <w:style w:type="paragraph" w:customStyle="1" w:styleId="Normal2">
    <w:name w:val="Normal2"/>
    <w:rsid w:val="007E0D54"/>
    <w:pPr>
      <w:suppressAutoHyphens/>
      <w:spacing w:after="0" w:line="240" w:lineRule="auto"/>
    </w:pPr>
    <w:rPr>
      <w:rFonts w:ascii="Century" w:eastAsia="Arial" w:hAnsi="Century" w:cs="Times New Roman"/>
      <w:sz w:val="20"/>
      <w:szCs w:val="20"/>
      <w:lang w:eastAsia="ar-SA"/>
    </w:rPr>
  </w:style>
  <w:style w:type="paragraph" w:customStyle="1" w:styleId="Heading">
    <w:name w:val="Heading"/>
    <w:rsid w:val="00FF7F59"/>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11111"/>
    <w:pPr>
      <w:numPr>
        <w:numId w:val="3"/>
      </w:numPr>
    </w:pPr>
  </w:style>
  <w:style w:type="numbering" w:customStyle="1" w:styleId="22">
    <w:name w:val="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4095">
      <w:bodyDiv w:val="1"/>
      <w:marLeft w:val="0"/>
      <w:marRight w:val="0"/>
      <w:marTop w:val="0"/>
      <w:marBottom w:val="0"/>
      <w:divBdr>
        <w:top w:val="none" w:sz="0" w:space="0" w:color="auto"/>
        <w:left w:val="none" w:sz="0" w:space="0" w:color="auto"/>
        <w:bottom w:val="none" w:sz="0" w:space="0" w:color="auto"/>
        <w:right w:val="none" w:sz="0" w:space="0" w:color="auto"/>
      </w:divBdr>
    </w:div>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534657058">
      <w:bodyDiv w:val="1"/>
      <w:marLeft w:val="0"/>
      <w:marRight w:val="0"/>
      <w:marTop w:val="0"/>
      <w:marBottom w:val="0"/>
      <w:divBdr>
        <w:top w:val="none" w:sz="0" w:space="0" w:color="auto"/>
        <w:left w:val="none" w:sz="0" w:space="0" w:color="auto"/>
        <w:bottom w:val="none" w:sz="0" w:space="0" w:color="auto"/>
        <w:right w:val="none" w:sz="0" w:space="0" w:color="auto"/>
      </w:divBdr>
    </w:div>
    <w:div w:id="625045438">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821191149">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20130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50FD776AB6F85269D50C7744C6E99E15B4CF93DC220D9AD584B38CF5C41F13AFB97374A9431B6FJ6e8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mailto:rsc85@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19668-B451-4679-9723-AD9F1B3A0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29</Pages>
  <Words>13333</Words>
  <Characters>75999</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Rezuan</cp:lastModifiedBy>
  <cp:revision>28</cp:revision>
  <dcterms:created xsi:type="dcterms:W3CDTF">2022-02-25T11:55:00Z</dcterms:created>
  <dcterms:modified xsi:type="dcterms:W3CDTF">2024-06-28T12:07:00Z</dcterms:modified>
</cp:coreProperties>
</file>