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2BC28">
      <w:pPr>
        <w:jc w:val="right"/>
        <w:rPr>
          <w:rFonts w:ascii="Times New Roman" w:hAnsi="Times New Roman" w:cs="Times New Roman"/>
          <w:sz w:val="20"/>
          <w:szCs w:val="20"/>
        </w:rPr>
      </w:pPr>
      <w:r>
        <w:rPr>
          <w:rFonts w:ascii="Times New Roman" w:hAnsi="Times New Roman" w:cs="Times New Roman"/>
          <w:sz w:val="20"/>
          <w:szCs w:val="20"/>
        </w:rPr>
        <w:t>Приложение № 1 к информационной карте</w:t>
      </w:r>
    </w:p>
    <w:p w14:paraId="1B8B8C30">
      <w:pPr>
        <w:autoSpaceDN w:val="0"/>
        <w:spacing w:after="0" w:line="240" w:lineRule="auto"/>
        <w:jc w:val="center"/>
        <w:rPr>
          <w:rFonts w:hint="default" w:ascii="Times New Roman" w:hAnsi="Times New Roman" w:eastAsia="Times New Roman" w:cs="Times New Roman"/>
          <w:b/>
          <w:bCs/>
          <w:iCs/>
          <w:sz w:val="24"/>
          <w:szCs w:val="24"/>
          <w:lang w:val="en-US" w:eastAsia="ru-RU"/>
        </w:rPr>
      </w:pPr>
      <w:r>
        <w:rPr>
          <w:rFonts w:ascii="Times New Roman" w:hAnsi="Times New Roman" w:eastAsia="Times New Roman" w:cs="Times New Roman"/>
          <w:b/>
          <w:bCs/>
          <w:iCs/>
          <w:sz w:val="24"/>
          <w:szCs w:val="24"/>
          <w:lang w:eastAsia="ru-RU"/>
        </w:rPr>
        <w:t>ПРОЕКТ</w:t>
      </w:r>
      <w:r>
        <w:rPr>
          <w:rFonts w:hint="default" w:ascii="Times New Roman" w:hAnsi="Times New Roman" w:eastAsia="Times New Roman" w:cs="Times New Roman"/>
          <w:b/>
          <w:bCs/>
          <w:iCs/>
          <w:sz w:val="24"/>
          <w:szCs w:val="24"/>
          <w:lang w:val="en-US" w:eastAsia="ru-RU"/>
        </w:rPr>
        <w:t xml:space="preserve"> ДОГОВО</w:t>
      </w:r>
      <w:bookmarkStart w:id="2" w:name="_GoBack"/>
      <w:bookmarkEnd w:id="2"/>
      <w:r>
        <w:rPr>
          <w:rFonts w:hint="default" w:ascii="Times New Roman" w:hAnsi="Times New Roman" w:eastAsia="Times New Roman" w:cs="Times New Roman"/>
          <w:b/>
          <w:bCs/>
          <w:iCs/>
          <w:sz w:val="24"/>
          <w:szCs w:val="24"/>
          <w:lang w:val="en-US" w:eastAsia="ru-RU"/>
        </w:rPr>
        <w:t>РА</w:t>
      </w:r>
    </w:p>
    <w:p w14:paraId="08CFF95B">
      <w:pPr>
        <w:autoSpaceDN w:val="0"/>
        <w:spacing w:after="0" w:line="240" w:lineRule="auto"/>
        <w:jc w:val="center"/>
        <w:rPr>
          <w:rFonts w:ascii="Times New Roman" w:hAnsi="Times New Roman" w:eastAsia="Times New Roman" w:cs="Times New Roman"/>
          <w:b/>
          <w:bCs/>
          <w:iCs/>
          <w:sz w:val="24"/>
          <w:szCs w:val="24"/>
          <w:lang w:eastAsia="ru-RU"/>
        </w:rPr>
      </w:pPr>
    </w:p>
    <w:p w14:paraId="0EA3678A">
      <w:pPr>
        <w:autoSpaceDN w:val="0"/>
        <w:spacing w:after="0" w:line="240" w:lineRule="auto"/>
        <w:jc w:val="center"/>
        <w:rPr>
          <w:rFonts w:ascii="Times New Roman" w:hAnsi="Times New Roman" w:eastAsia="Times New Roman" w:cs="Times New Roman"/>
          <w:b/>
          <w:bCs/>
          <w:iCs/>
          <w:sz w:val="24"/>
          <w:szCs w:val="24"/>
          <w:lang w:eastAsia="ru-RU"/>
        </w:rPr>
      </w:pPr>
      <w:r>
        <w:rPr>
          <w:rFonts w:ascii="Times New Roman" w:hAnsi="Times New Roman" w:eastAsia="Times New Roman" w:cs="Times New Roman"/>
          <w:b/>
          <w:bCs/>
          <w:iCs/>
          <w:sz w:val="24"/>
          <w:szCs w:val="24"/>
          <w:lang w:eastAsia="ru-RU"/>
        </w:rPr>
        <w:t>ДОГОВОР №__</w:t>
      </w:r>
    </w:p>
    <w:p w14:paraId="2DC7DF6B">
      <w:pPr>
        <w:overflowPunct w:val="0"/>
        <w:autoSpaceDE w:val="0"/>
        <w:autoSpaceDN w:val="0"/>
        <w:adjustRightInd w:val="0"/>
        <w:spacing w:after="0" w:line="240" w:lineRule="auto"/>
        <w:ind w:firstLine="709"/>
        <w:jc w:val="right"/>
        <w:rPr>
          <w:rFonts w:ascii="Times New Roman" w:hAnsi="Times New Roman" w:eastAsia="Times New Roman" w:cs="Times New Roman"/>
          <w:sz w:val="24"/>
          <w:szCs w:val="24"/>
          <w:lang w:eastAsia="ru-RU"/>
        </w:rPr>
      </w:pPr>
    </w:p>
    <w:p w14:paraId="67D2CDE1">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г. Уфа                                                                                                                                                   _____.2024 г.                                                                                                                                         </w:t>
      </w:r>
    </w:p>
    <w:p w14:paraId="5E8269EB">
      <w:pPr>
        <w:spacing w:after="0" w:line="240" w:lineRule="auto"/>
        <w:ind w:firstLine="360"/>
        <w:jc w:val="center"/>
        <w:rPr>
          <w:rFonts w:ascii="Times New Roman" w:hAnsi="Times New Roman" w:eastAsia="Times New Roman" w:cs="Times New Roman"/>
          <w:b/>
          <w:lang w:eastAsia="ru-RU"/>
        </w:rPr>
      </w:pPr>
    </w:p>
    <w:p w14:paraId="0354BD8C">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lang w:eastAsia="ru-RU"/>
        </w:rPr>
        <w:t>Государственное автономное учреждение Центр спортивной подготовки Республики Башкортостан «Дворец борьбы имени Владимира Бормана» (ГАУ ЦСП РБ «Дворец борьбы им. Владимира Бормана»), в лице директора Абдядилова Эдуарда Юрьевича, действующего на основании Устава</w:t>
      </w:r>
      <w:r>
        <w:rPr>
          <w:rFonts w:ascii="Times New Roman" w:hAnsi="Times New Roman" w:cs="Times New Roman"/>
          <w:sz w:val="24"/>
          <w:szCs w:val="24"/>
        </w:rPr>
        <w:t xml:space="preserve">, с одной стороны, и </w:t>
      </w:r>
      <w:r>
        <w:rPr>
          <w:rFonts w:ascii="Times New Roman" w:hAnsi="Times New Roman" w:eastAsia="Calibri" w:cs="Times New Roman"/>
          <w:sz w:val="24"/>
          <w:szCs w:val="24"/>
        </w:rPr>
        <w:t>______________, в лице _______________, действующий на основании ___________________</w:t>
      </w:r>
      <w:r>
        <w:rPr>
          <w:rFonts w:ascii="Times New Roman" w:hAnsi="Times New Roman" w:cs="Times New Roman"/>
          <w:sz w:val="24"/>
          <w:szCs w:val="24"/>
        </w:rPr>
        <w:t xml:space="preserve">, именуемый в дальнейшем </w:t>
      </w:r>
      <w:bookmarkStart w:id="0" w:name="_Hlk150419854"/>
      <w:r>
        <w:rPr>
          <w:rFonts w:ascii="Times New Roman" w:hAnsi="Times New Roman" w:cs="Times New Roman"/>
          <w:sz w:val="24"/>
          <w:szCs w:val="24"/>
        </w:rPr>
        <w:t>«Поставщик»</w:t>
      </w:r>
      <w:bookmarkEnd w:id="0"/>
      <w:r>
        <w:rPr>
          <w:rFonts w:ascii="Times New Roman" w:hAnsi="Times New Roman" w:cs="Times New Roman"/>
          <w:sz w:val="24"/>
          <w:szCs w:val="24"/>
        </w:rPr>
        <w:t xml:space="preserve">, с другой стороны, совместно именуемые в дальнейшем «Стороны», </w:t>
      </w:r>
      <w:r>
        <w:rPr>
          <w:rFonts w:ascii="Times New Roman" w:hAnsi="Times New Roman" w:eastAsia="Times New Roman" w:cs="Times New Roman"/>
          <w:sz w:val="24"/>
          <w:szCs w:val="24"/>
          <w:lang w:eastAsia="ru-RU"/>
        </w:rPr>
        <w:t>с соблюдением требований Федерального закона №223-ФЗ от 18.07.2011 «О закупках товаров, работ, услуг отдельными видами юридических лиц» и иных нормативно-правовых актов, заключили настоящий Договор (далее - Договор) о нижеследующем:</w:t>
      </w:r>
    </w:p>
    <w:p w14:paraId="23E28AF3">
      <w:pPr>
        <w:pStyle w:val="9"/>
        <w:shd w:val="clear" w:color="auto" w:fill="auto"/>
        <w:spacing w:before="0" w:after="0" w:line="240" w:lineRule="auto"/>
        <w:ind w:left="20" w:right="20" w:firstLine="680"/>
        <w:jc w:val="both"/>
        <w:rPr>
          <w:sz w:val="21"/>
          <w:szCs w:val="21"/>
        </w:rPr>
      </w:pPr>
    </w:p>
    <w:p w14:paraId="44F94140">
      <w:pPr>
        <w:pStyle w:val="7"/>
        <w:numPr>
          <w:ilvl w:val="0"/>
          <w:numId w:val="1"/>
        </w:numPr>
        <w:overflowPunct w:val="0"/>
        <w:adjustRightInd w:val="0"/>
        <w:snapToGrid w:val="0"/>
        <w:jc w:val="center"/>
        <w:rPr>
          <w:b/>
          <w:sz w:val="24"/>
          <w:szCs w:val="24"/>
        </w:rPr>
      </w:pPr>
      <w:r>
        <w:rPr>
          <w:b/>
          <w:sz w:val="24"/>
          <w:szCs w:val="24"/>
        </w:rPr>
        <w:t>ПРЕДМЕТ ДОГОВОРА</w:t>
      </w:r>
    </w:p>
    <w:p w14:paraId="4EB3C183">
      <w:pPr>
        <w:pStyle w:val="7"/>
        <w:overflowPunct w:val="0"/>
        <w:adjustRightInd w:val="0"/>
        <w:snapToGrid w:val="0"/>
        <w:ind w:left="717"/>
        <w:rPr>
          <w:b/>
          <w:sz w:val="24"/>
          <w:szCs w:val="24"/>
        </w:rPr>
      </w:pPr>
    </w:p>
    <w:p w14:paraId="29491E33">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Поставщик обязуется осуществить поставку телевизоров для нужд ГАУ ЦСП РБ "Дворец Борьбы им. Владимира Бормана" (далее – Товар), согласно спецификации (Приложение № 1), являющейся неотъемлемой частью настоящего Договора, а Заказчик принять Товар и обеспечить оплату на условиях, предусмотренных настоящим Договором.</w:t>
      </w:r>
    </w:p>
    <w:p w14:paraId="75185E38">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Срок поставки Товара: с момента заключения Договора до 31.07.2024 г. Поставка осуществляется в рабочие дни с 9-00 час. до 17-00 час.</w:t>
      </w:r>
    </w:p>
    <w:p w14:paraId="42E3866D">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Место поставки Товара: 450054, Республика Башкортостан, г. Уфа, ул. Проспект Октября, 84/4.</w:t>
      </w:r>
    </w:p>
    <w:p w14:paraId="2DA8D5A5">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Срок (период) действия Договора: до 31.12.2024 года, а в части оплаты до полного исполнения сторонами всех своих обязательств по Договору.</w:t>
      </w:r>
    </w:p>
    <w:p w14:paraId="4118F0CF">
      <w:pPr>
        <w:tabs>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p>
    <w:p w14:paraId="74DB152E">
      <w:pPr>
        <w:widowControl w:val="0"/>
        <w:overflowPunct w:val="0"/>
        <w:autoSpaceDE w:val="0"/>
        <w:autoSpaceDN w:val="0"/>
        <w:adjustRightInd w:val="0"/>
        <w:spacing w:after="0" w:line="240" w:lineRule="auto"/>
        <w:ind w:firstLine="357"/>
        <w:jc w:val="center"/>
        <w:outlineLvl w:val="6"/>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 ЦЕНА ДОГОВОРА И ПОРЯДОК РАСЧЕТОВ</w:t>
      </w:r>
    </w:p>
    <w:p w14:paraId="0C17CE8C">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p>
    <w:p w14:paraId="13C879B4">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2.1.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Цена Договора составляет </w:t>
      </w:r>
      <w:r>
        <w:rPr>
          <w:rFonts w:ascii="Times New Roman" w:hAnsi="Times New Roman" w:eastAsia="Times New Roman" w:cs="Times New Roman"/>
          <w:b/>
          <w:sz w:val="24"/>
          <w:szCs w:val="24"/>
          <w:lang w:eastAsia="ru-RU"/>
        </w:rPr>
        <w:t>_____________.</w:t>
      </w:r>
    </w:p>
    <w:p w14:paraId="442724D0">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 Финансирование осуществляется за счет средств бюджета Республики Башкортостан.</w:t>
      </w:r>
    </w:p>
    <w:p w14:paraId="2DE4076C">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Цена Договора является твердой и не может изменяться в ходе его исполнения, за исключением случаев, предусмотренных п. 8.1.1 настоящего Договора.</w:t>
      </w:r>
    </w:p>
    <w:p w14:paraId="1FFD981F">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Цена Договора включает в себя все затраты, издержки и иные расходы Поставщика, связанные с надлежащим исполнением Договора, в том числе расходы на перевозку, доставку, разгрузку, расстановку, сборку Товара, уборку и вывоз мусора (упаковочного и иного материала), страхование, уплату налогов, таможенных пошлин, сборов и других обязательных платежей. </w:t>
      </w:r>
    </w:p>
    <w:p w14:paraId="290B4F1E">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p>
    <w:p w14:paraId="46472CE3">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Обязательство Заказчика по оплате Товара является исполненным с даты списания денежных средств с лицевого счета Заказчика.</w:t>
      </w:r>
    </w:p>
    <w:p w14:paraId="3391E2EC">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Оплата может быть осуществлена путем выплаты Поставщику по Договору суммы, уменьшенной на сумму неустойки (пеней, штрафов).</w:t>
      </w:r>
    </w:p>
    <w:p w14:paraId="7EBB4522">
      <w:pPr>
        <w:widowControl w:val="0"/>
        <w:overflowPunct w:val="0"/>
        <w:autoSpaceDE w:val="0"/>
        <w:autoSpaceDN w:val="0"/>
        <w:adjustRightInd w:val="0"/>
        <w:spacing w:after="0" w:line="240" w:lineRule="auto"/>
        <w:ind w:firstLine="357"/>
        <w:jc w:val="center"/>
        <w:outlineLvl w:val="6"/>
        <w:rPr>
          <w:rFonts w:ascii="Times New Roman" w:hAnsi="Times New Roman" w:eastAsia="Times New Roman" w:cs="Times New Roman"/>
          <w:b/>
          <w:sz w:val="24"/>
          <w:szCs w:val="24"/>
          <w:lang w:eastAsia="ru-RU"/>
        </w:rPr>
      </w:pPr>
    </w:p>
    <w:p w14:paraId="71581B8A">
      <w:pPr>
        <w:widowControl w:val="0"/>
        <w:overflowPunct w:val="0"/>
        <w:autoSpaceDE w:val="0"/>
        <w:autoSpaceDN w:val="0"/>
        <w:adjustRightInd w:val="0"/>
        <w:spacing w:after="0" w:line="240" w:lineRule="auto"/>
        <w:ind w:firstLine="357"/>
        <w:jc w:val="center"/>
        <w:outlineLvl w:val="6"/>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 ПРАВА И ОБЯЗАННОСТИ СТОРОН</w:t>
      </w:r>
    </w:p>
    <w:p w14:paraId="37D72119">
      <w:pPr>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b/>
          <w:sz w:val="24"/>
          <w:szCs w:val="24"/>
          <w:lang w:eastAsia="ru-RU"/>
        </w:rPr>
      </w:pPr>
    </w:p>
    <w:p w14:paraId="5C257671">
      <w:pPr>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3.1. </w:t>
      </w:r>
      <w:r>
        <w:rPr>
          <w:rFonts w:ascii="Times New Roman" w:hAnsi="Times New Roman" w:eastAsia="Times New Roman" w:cs="Times New Roman"/>
          <w:b/>
          <w:sz w:val="24"/>
          <w:szCs w:val="24"/>
          <w:lang w:eastAsia="ru-RU"/>
        </w:rPr>
        <w:tab/>
      </w:r>
      <w:r>
        <w:rPr>
          <w:rFonts w:ascii="Times New Roman" w:hAnsi="Times New Roman" w:eastAsia="Times New Roman" w:cs="Times New Roman"/>
          <w:b/>
          <w:sz w:val="24"/>
          <w:szCs w:val="24"/>
          <w:lang w:eastAsia="ru-RU"/>
        </w:rPr>
        <w:tab/>
      </w:r>
      <w:r>
        <w:rPr>
          <w:rFonts w:ascii="Times New Roman" w:hAnsi="Times New Roman" w:eastAsia="Times New Roman" w:cs="Times New Roman"/>
          <w:b/>
          <w:sz w:val="24"/>
          <w:szCs w:val="24"/>
          <w:lang w:eastAsia="ru-RU"/>
        </w:rPr>
        <w:t>Заказчик вправе:</w:t>
      </w:r>
    </w:p>
    <w:p w14:paraId="243DA9E4">
      <w:pPr>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3.1.1.</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14:paraId="6CAB4553">
      <w:pPr>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3.1.2.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Требовать от Поставщика передачи недостающих или замены отчетных документов, материалов и иной документации, подтверждающих поставку (предоставление) Товара.</w:t>
      </w:r>
    </w:p>
    <w:p w14:paraId="018F7585">
      <w:pPr>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3.1.3.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В любое время потребовать от Поставщика отчет о ходе исполнения Договора.</w:t>
      </w:r>
    </w:p>
    <w:p w14:paraId="779C263C">
      <w:pPr>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Потребовать замены Товара ненадлежащего качества Товаром надлежащего качества.</w:t>
      </w:r>
    </w:p>
    <w:p w14:paraId="3C73D178">
      <w:pPr>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3.2. </w:t>
      </w:r>
      <w:r>
        <w:rPr>
          <w:rFonts w:ascii="Times New Roman" w:hAnsi="Times New Roman" w:eastAsia="Times New Roman" w:cs="Times New Roman"/>
          <w:b/>
          <w:sz w:val="24"/>
          <w:szCs w:val="24"/>
          <w:lang w:eastAsia="ru-RU"/>
        </w:rPr>
        <w:tab/>
      </w:r>
      <w:r>
        <w:rPr>
          <w:rFonts w:ascii="Times New Roman" w:hAnsi="Times New Roman" w:eastAsia="Times New Roman" w:cs="Times New Roman"/>
          <w:b/>
          <w:sz w:val="24"/>
          <w:szCs w:val="24"/>
          <w:lang w:eastAsia="ru-RU"/>
        </w:rPr>
        <w:tab/>
      </w:r>
      <w:r>
        <w:rPr>
          <w:rFonts w:ascii="Times New Roman" w:hAnsi="Times New Roman" w:eastAsia="Times New Roman" w:cs="Times New Roman"/>
          <w:b/>
          <w:sz w:val="24"/>
          <w:szCs w:val="24"/>
          <w:lang w:eastAsia="ru-RU"/>
        </w:rPr>
        <w:t>Заказчик обязуется:</w:t>
      </w:r>
    </w:p>
    <w:p w14:paraId="4237CFC5">
      <w:pPr>
        <w:widowControl w:val="0"/>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3.2.1.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Обеспечить приемку Товара в согласованный с Поставщиком день поставки Товара.</w:t>
      </w:r>
    </w:p>
    <w:p w14:paraId="722A96F9">
      <w:pPr>
        <w:widowControl w:val="0"/>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3.2.2.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Принять Товар в порядке, установленном настоящим Договором.</w:t>
      </w:r>
    </w:p>
    <w:p w14:paraId="66EEC990">
      <w:pPr>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3.2.3.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Обеспечивать своевременную оплату Товара в соответствии с условиями настоящего Договора.</w:t>
      </w:r>
    </w:p>
    <w:p w14:paraId="284D53DF">
      <w:pPr>
        <w:widowControl w:val="0"/>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3.3. </w:t>
      </w:r>
      <w:r>
        <w:rPr>
          <w:rFonts w:ascii="Times New Roman" w:hAnsi="Times New Roman" w:eastAsia="Times New Roman" w:cs="Times New Roman"/>
          <w:b/>
          <w:sz w:val="24"/>
          <w:szCs w:val="24"/>
          <w:lang w:eastAsia="ru-RU"/>
        </w:rPr>
        <w:tab/>
      </w:r>
      <w:r>
        <w:rPr>
          <w:rFonts w:ascii="Times New Roman" w:hAnsi="Times New Roman" w:eastAsia="Times New Roman" w:cs="Times New Roman"/>
          <w:b/>
          <w:sz w:val="24"/>
          <w:szCs w:val="24"/>
          <w:lang w:eastAsia="ru-RU"/>
        </w:rPr>
        <w:tab/>
      </w:r>
      <w:r>
        <w:rPr>
          <w:rFonts w:ascii="Times New Roman" w:hAnsi="Times New Roman" w:eastAsia="Times New Roman" w:cs="Times New Roman"/>
          <w:b/>
          <w:sz w:val="24"/>
          <w:szCs w:val="24"/>
          <w:lang w:eastAsia="ru-RU"/>
        </w:rPr>
        <w:t>Поставщик вправе:</w:t>
      </w:r>
    </w:p>
    <w:p w14:paraId="39976927">
      <w:pPr>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3.3.1.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Получить оплату за поставленный Товар в порядке, установленном Договором.</w:t>
      </w:r>
    </w:p>
    <w:p w14:paraId="00A9E087">
      <w:pPr>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3.4. </w:t>
      </w:r>
      <w:r>
        <w:rPr>
          <w:rFonts w:ascii="Times New Roman" w:hAnsi="Times New Roman" w:eastAsia="Times New Roman" w:cs="Times New Roman"/>
          <w:b/>
          <w:sz w:val="24"/>
          <w:szCs w:val="24"/>
          <w:lang w:eastAsia="ru-RU"/>
        </w:rPr>
        <w:tab/>
      </w:r>
      <w:r>
        <w:rPr>
          <w:rFonts w:ascii="Times New Roman" w:hAnsi="Times New Roman" w:eastAsia="Times New Roman" w:cs="Times New Roman"/>
          <w:b/>
          <w:sz w:val="24"/>
          <w:szCs w:val="24"/>
          <w:lang w:eastAsia="ru-RU"/>
        </w:rPr>
        <w:tab/>
      </w:r>
      <w:r>
        <w:rPr>
          <w:rFonts w:ascii="Times New Roman" w:hAnsi="Times New Roman" w:eastAsia="Times New Roman" w:cs="Times New Roman"/>
          <w:b/>
          <w:sz w:val="24"/>
          <w:szCs w:val="24"/>
          <w:lang w:eastAsia="ru-RU"/>
        </w:rPr>
        <w:t>Поставщик обязуется:</w:t>
      </w:r>
    </w:p>
    <w:p w14:paraId="101748FA">
      <w:pPr>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3.4.1.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Осуществить доставку, погрузку, перевозку, разгрузку, расстановку и сборку Товара за свой счет и в сроки, предусмотренные в п.1.2 настоящего договора. </w:t>
      </w:r>
    </w:p>
    <w:p w14:paraId="68575F8F">
      <w:pPr>
        <w:widowControl w:val="0"/>
        <w:tabs>
          <w:tab w:val="left" w:pos="993"/>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3.4.2.</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Обеспечить соответствие поставки Товара действующим стандартам Российской Федерации, регламентирующим его выпуск и транспортировку.</w:t>
      </w:r>
    </w:p>
    <w:p w14:paraId="7AF9D3E4">
      <w:pPr>
        <w:widowControl w:val="0"/>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3.4.3.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В течение гарантийного срока осуществить заменить некачественный Товар на качественный, признанный таковым в установленном порядке, предусмотренным в п. 6.5 настоящего Договора.</w:t>
      </w:r>
    </w:p>
    <w:p w14:paraId="5D42B961">
      <w:pPr>
        <w:widowControl w:val="0"/>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3.4.4.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Передать Заказчику сертификаты либо иные документы, подтверждающие соответствие Товара требованиям, установленные действующим законодательством Российской Федерации. </w:t>
      </w:r>
    </w:p>
    <w:p w14:paraId="63CE9946">
      <w:pPr>
        <w:widowControl w:val="0"/>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3.4.5.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Незамедлительно информировать Заказчика в случае невозможности исполнения обязательств по настоящему Договору.</w:t>
      </w:r>
    </w:p>
    <w:p w14:paraId="07DB06DF">
      <w:pPr>
        <w:widowControl w:val="0"/>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3.4.6.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Передать Товар по качеству и количеству, соответствующим условиям Договора, в упаковке, исключающей возможность порчи Товара при его транспортировке и хранении, без механических, химических и прочих повреждений.</w:t>
      </w:r>
      <w:r>
        <w:rPr>
          <w:rFonts w:ascii="Times New Roman" w:hAnsi="Times New Roman" w:eastAsia="Times New Roman" w:cs="Times New Roman"/>
          <w:sz w:val="26"/>
          <w:szCs w:val="26"/>
          <w:lang w:eastAsia="ru-RU"/>
        </w:rPr>
        <w:t xml:space="preserve"> </w:t>
      </w:r>
    </w:p>
    <w:p w14:paraId="78A356D3">
      <w:pPr>
        <w:widowControl w:val="0"/>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Осуществить уборку и вывоз мусора (упаковочного и иного материала) после разгрузки Товара.</w:t>
      </w:r>
    </w:p>
    <w:p w14:paraId="2D46D73D">
      <w:pPr>
        <w:widowControl w:val="0"/>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3.4.7.</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Передать Товар свободным от любых прав и притязаний 3-х лиц, в сроки, предусмотренные в п.1.2 настоящего Договора. </w:t>
      </w:r>
    </w:p>
    <w:p w14:paraId="11BBF8EF">
      <w:pPr>
        <w:widowControl w:val="0"/>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3.4.8.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w:t>
      </w:r>
    </w:p>
    <w:p w14:paraId="73499E05">
      <w:pPr>
        <w:widowControl w:val="0"/>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3.4.9.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Обязуется оформить и передать Заказчику отгрузочные документы: оригиналы счета фактуры или счета и товарной накладной (универсально-передаточный документ) с указанием страны происхождения товара, оформленные в соответствии со спецификацией (Приложение № 1 к Договору) к настоящему Договору. </w:t>
      </w:r>
    </w:p>
    <w:p w14:paraId="6A4024AB">
      <w:pPr>
        <w:widowControl w:val="0"/>
        <w:tabs>
          <w:tab w:val="left" w:pos="1134"/>
          <w:tab w:val="left" w:pos="1276"/>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3.4.10.</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В случае изменения банковских реквизитов в течение 3 (трех) дней письменно известить об этом Заказчика.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14:paraId="3505C11E">
      <w:pPr>
        <w:widowControl w:val="0"/>
        <w:tabs>
          <w:tab w:val="left" w:pos="720"/>
          <w:tab w:val="left" w:pos="900"/>
        </w:tabs>
        <w:overflowPunct w:val="0"/>
        <w:autoSpaceDE w:val="0"/>
        <w:autoSpaceDN w:val="0"/>
        <w:adjustRightInd w:val="0"/>
        <w:spacing w:after="0" w:line="240" w:lineRule="auto"/>
        <w:ind w:firstLine="357"/>
        <w:jc w:val="center"/>
        <w:outlineLvl w:val="6"/>
        <w:rPr>
          <w:rFonts w:ascii="Times New Roman" w:hAnsi="Times New Roman" w:eastAsia="Times New Roman" w:cs="Times New Roman"/>
          <w:b/>
          <w:sz w:val="24"/>
          <w:szCs w:val="24"/>
          <w:lang w:eastAsia="ru-RU"/>
        </w:rPr>
      </w:pPr>
    </w:p>
    <w:p w14:paraId="4C29A7F0">
      <w:pPr>
        <w:widowControl w:val="0"/>
        <w:tabs>
          <w:tab w:val="left" w:pos="720"/>
          <w:tab w:val="left" w:pos="900"/>
        </w:tabs>
        <w:overflowPunct w:val="0"/>
        <w:autoSpaceDE w:val="0"/>
        <w:autoSpaceDN w:val="0"/>
        <w:adjustRightInd w:val="0"/>
        <w:spacing w:after="0" w:line="240" w:lineRule="auto"/>
        <w:ind w:firstLine="357"/>
        <w:jc w:val="center"/>
        <w:outlineLvl w:val="6"/>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4. КАЧЕСТВО ТОВАРА. ТРЕБОВАНИЯ К УПАКОВКЕ И МАРКИРОВКЕ</w:t>
      </w:r>
    </w:p>
    <w:p w14:paraId="317D6B5D">
      <w:pPr>
        <w:tabs>
          <w:tab w:val="left" w:pos="1134"/>
        </w:tabs>
        <w:overflowPunct w:val="0"/>
        <w:autoSpaceDE w:val="0"/>
        <w:autoSpaceDN w:val="0"/>
        <w:adjustRightInd w:val="0"/>
        <w:snapToGrid w:val="0"/>
        <w:spacing w:after="0" w:line="240" w:lineRule="auto"/>
        <w:ind w:firstLine="567"/>
        <w:jc w:val="both"/>
        <w:rPr>
          <w:rFonts w:ascii="Times New Roman" w:hAnsi="Times New Roman" w:eastAsia="Times New Roman" w:cs="Times New Roman"/>
          <w:sz w:val="24"/>
          <w:szCs w:val="24"/>
          <w:lang w:eastAsia="ru-RU"/>
        </w:rPr>
      </w:pPr>
    </w:p>
    <w:p w14:paraId="751C8756">
      <w:pPr>
        <w:tabs>
          <w:tab w:val="left" w:pos="1134"/>
        </w:tabs>
        <w:overflowPunct w:val="0"/>
        <w:autoSpaceDE w:val="0"/>
        <w:autoSpaceDN w:val="0"/>
        <w:adjustRightInd w:val="0"/>
        <w:snapToGri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 Качество Товара определяется внешним видом, техническими характеристиками, соответствующего качеству товара, определенного спецификацией Договора (Приложение №1 к Договору).</w:t>
      </w:r>
    </w:p>
    <w:p w14:paraId="6280F6AF">
      <w:pPr>
        <w:tabs>
          <w:tab w:val="left" w:pos="1134"/>
        </w:tabs>
        <w:overflowPunct w:val="0"/>
        <w:autoSpaceDE w:val="0"/>
        <w:autoSpaceDN w:val="0"/>
        <w:adjustRightInd w:val="0"/>
        <w:snapToGri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  Поставляемый Товар должен быть новым товаром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не иметь дефектов, в количестве, комплектности и ассортименте, установленном спецификацией к Договору (Приложение №1 к Договору).</w:t>
      </w:r>
    </w:p>
    <w:p w14:paraId="08848EF0">
      <w:pPr>
        <w:tabs>
          <w:tab w:val="left" w:pos="1134"/>
        </w:tabs>
        <w:overflowPunct w:val="0"/>
        <w:autoSpaceDE w:val="0"/>
        <w:autoSpaceDN w:val="0"/>
        <w:adjustRightInd w:val="0"/>
        <w:snapToGri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 Товар должен соответствовать требованиям стандартов и технических условий, установленных в Российской Федерации для данного вида товара.</w:t>
      </w:r>
    </w:p>
    <w:p w14:paraId="606C4E39">
      <w:pPr>
        <w:tabs>
          <w:tab w:val="left" w:pos="1134"/>
        </w:tabs>
        <w:overflowPunct w:val="0"/>
        <w:autoSpaceDE w:val="0"/>
        <w:autoSpaceDN w:val="0"/>
        <w:adjustRightInd w:val="0"/>
        <w:snapToGri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  Требования к качеству упаковки.</w:t>
      </w:r>
    </w:p>
    <w:p w14:paraId="3601D406">
      <w:pPr>
        <w:tabs>
          <w:tab w:val="left" w:pos="1134"/>
        </w:tabs>
        <w:overflowPunct w:val="0"/>
        <w:autoSpaceDE w:val="0"/>
        <w:autoSpaceDN w:val="0"/>
        <w:adjustRightInd w:val="0"/>
        <w:snapToGri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4.4.1. Товар должен поставляться в упаковке, соответствующей характеру поставляемого товара и способу транспортировки. Упаковка должна предохранять груз от всякого рода повреждений, утраты товарного вида. </w:t>
      </w:r>
    </w:p>
    <w:p w14:paraId="7F2FB28F">
      <w:pPr>
        <w:tabs>
          <w:tab w:val="left" w:pos="1134"/>
        </w:tabs>
        <w:overflowPunct w:val="0"/>
        <w:autoSpaceDE w:val="0"/>
        <w:autoSpaceDN w:val="0"/>
        <w:adjustRightInd w:val="0"/>
        <w:snapToGri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4.4.2. Упаковка должна обеспечивать безопасность транспортировки Товара и сохранность его качества в течение срока хранения (перевозки), а также хранении в нормальных условиях без изменения свойств и характеристик. Упаковка должна быть чистой, не поврежденной, не влажной. На упаковке должна быть нанесена маркировка, содержащая информацию о производителе товара, а также о товаре.</w:t>
      </w:r>
    </w:p>
    <w:p w14:paraId="63E2039F">
      <w:pPr>
        <w:tabs>
          <w:tab w:val="left" w:pos="1134"/>
        </w:tabs>
        <w:overflowPunct w:val="0"/>
        <w:autoSpaceDE w:val="0"/>
        <w:autoSpaceDN w:val="0"/>
        <w:adjustRightInd w:val="0"/>
        <w:snapToGri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4.4.3. Упаковка Товара должна быть без дефектов и вмятин.</w:t>
      </w:r>
    </w:p>
    <w:p w14:paraId="70B1C559">
      <w:pPr>
        <w:tabs>
          <w:tab w:val="left" w:pos="1134"/>
        </w:tabs>
        <w:overflowPunct w:val="0"/>
        <w:autoSpaceDE w:val="0"/>
        <w:autoSpaceDN w:val="0"/>
        <w:adjustRightInd w:val="0"/>
        <w:snapToGrid w:val="0"/>
        <w:spacing w:after="0" w:line="240" w:lineRule="auto"/>
        <w:ind w:firstLine="567"/>
        <w:jc w:val="both"/>
        <w:rPr>
          <w:rFonts w:ascii="Times New Roman" w:hAnsi="Times New Roman" w:eastAsia="Times New Roman" w:cs="Times New Roman"/>
          <w:sz w:val="24"/>
          <w:szCs w:val="24"/>
          <w:lang w:eastAsia="ru-RU"/>
        </w:rPr>
      </w:pPr>
    </w:p>
    <w:p w14:paraId="6EECD852">
      <w:pPr>
        <w:widowControl w:val="0"/>
        <w:tabs>
          <w:tab w:val="left" w:pos="720"/>
          <w:tab w:val="left" w:pos="900"/>
        </w:tabs>
        <w:overflowPunct w:val="0"/>
        <w:autoSpaceDE w:val="0"/>
        <w:autoSpaceDN w:val="0"/>
        <w:adjustRightInd w:val="0"/>
        <w:spacing w:after="0" w:line="240" w:lineRule="auto"/>
        <w:ind w:firstLine="357"/>
        <w:jc w:val="center"/>
        <w:outlineLvl w:val="6"/>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5. ПОРЯДОК ПРИЕМА-ПЕРЕДАЧИ ТОВАРА</w:t>
      </w:r>
    </w:p>
    <w:p w14:paraId="63D541D7">
      <w:pPr>
        <w:widowControl w:val="0"/>
        <w:autoSpaceDE w:val="0"/>
        <w:autoSpaceDN w:val="0"/>
        <w:adjustRightInd w:val="0"/>
        <w:spacing w:after="0" w:line="240" w:lineRule="auto"/>
        <w:ind w:firstLine="540"/>
        <w:jc w:val="both"/>
        <w:textAlignment w:val="baseline"/>
        <w:rPr>
          <w:rFonts w:ascii="Times New Roman" w:hAnsi="Times New Roman" w:eastAsia="Times New Roman" w:cs="Times New Roman"/>
          <w:sz w:val="24"/>
          <w:szCs w:val="24"/>
          <w:lang w:eastAsia="ru-RU"/>
        </w:rPr>
      </w:pPr>
    </w:p>
    <w:p w14:paraId="0F33BEB3">
      <w:pPr>
        <w:widowControl w:val="0"/>
        <w:autoSpaceDE w:val="0"/>
        <w:autoSpaceDN w:val="0"/>
        <w:adjustRightInd w:val="0"/>
        <w:spacing w:after="0" w:line="240" w:lineRule="auto"/>
        <w:ind w:firstLine="54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 Поставщик самостоятельно и за свой счет осуществляет поставку Товара путем доставки Товара Заказчику в место, определенное п. 1.3. Договора.</w:t>
      </w:r>
    </w:p>
    <w:p w14:paraId="4F2784B6">
      <w:pPr>
        <w:widowControl w:val="0"/>
        <w:autoSpaceDE w:val="0"/>
        <w:autoSpaceDN w:val="0"/>
        <w:adjustRightInd w:val="0"/>
        <w:spacing w:after="0" w:line="240" w:lineRule="auto"/>
        <w:ind w:firstLine="54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Поставщик не позднее чем за 2 (Два) рабочих дня до осуществления поставки Товара направляет в адрес Заказчика (эл. почта </w:t>
      </w:r>
      <w:r>
        <w:rPr>
          <w:rFonts w:ascii="Times New Roman" w:hAnsi="Times New Roman" w:eastAsia="Times New Roman" w:cs="Times New Roman"/>
          <w:sz w:val="24"/>
          <w:szCs w:val="24"/>
          <w:lang w:val="en-US" w:eastAsia="ru-RU"/>
        </w:rPr>
        <w:t>csp</w:t>
      </w:r>
      <w:r>
        <w:rPr>
          <w:rFonts w:ascii="Times New Roman" w:hAnsi="Times New Roman" w:eastAsia="Times New Roman" w:cs="Times New Roman"/>
          <w:sz w:val="24"/>
          <w:szCs w:val="24"/>
          <w:lang w:eastAsia="ru-RU"/>
        </w:rPr>
        <w:t>-</w:t>
      </w:r>
      <w:r>
        <w:rPr>
          <w:rFonts w:ascii="Times New Roman" w:hAnsi="Times New Roman" w:eastAsia="Times New Roman" w:cs="Times New Roman"/>
          <w:sz w:val="24"/>
          <w:szCs w:val="24"/>
          <w:lang w:val="en-US" w:eastAsia="ru-RU"/>
        </w:rPr>
        <w:t>rb</w:t>
      </w:r>
      <w:r>
        <w:rPr>
          <w:rFonts w:ascii="Times New Roman" w:hAnsi="Times New Roman" w:eastAsia="Times New Roman" w:cs="Times New Roman"/>
          <w:sz w:val="24"/>
          <w:szCs w:val="24"/>
          <w:lang w:eastAsia="ru-RU"/>
        </w:rPr>
        <w:t>_</w:t>
      </w:r>
      <w:r>
        <w:rPr>
          <w:rFonts w:ascii="Times New Roman" w:hAnsi="Times New Roman" w:eastAsia="Times New Roman" w:cs="Times New Roman"/>
          <w:sz w:val="24"/>
          <w:szCs w:val="24"/>
          <w:lang w:val="en-US" w:eastAsia="ru-RU"/>
        </w:rPr>
        <w:t>v</w:t>
      </w:r>
      <w:r>
        <w:rPr>
          <w:rFonts w:ascii="Times New Roman" w:hAnsi="Times New Roman" w:eastAsia="Times New Roman" w:cs="Times New Roman"/>
          <w:sz w:val="24"/>
          <w:szCs w:val="24"/>
          <w:lang w:eastAsia="ru-RU"/>
        </w:rPr>
        <w:t>.</w:t>
      </w:r>
      <w:r>
        <w:rPr>
          <w:rFonts w:ascii="Times New Roman" w:hAnsi="Times New Roman" w:eastAsia="Times New Roman" w:cs="Times New Roman"/>
          <w:sz w:val="24"/>
          <w:szCs w:val="24"/>
          <w:lang w:val="en-US" w:eastAsia="ru-RU"/>
        </w:rPr>
        <w:t>bormana</w:t>
      </w:r>
      <w:r>
        <w:rPr>
          <w:rFonts w:ascii="Times New Roman" w:hAnsi="Times New Roman" w:eastAsia="Times New Roman" w:cs="Times New Roman"/>
          <w:sz w:val="24"/>
          <w:szCs w:val="24"/>
          <w:lang w:eastAsia="ru-RU"/>
        </w:rPr>
        <w:t>@</w:t>
      </w:r>
      <w:r>
        <w:rPr>
          <w:rFonts w:ascii="Times New Roman" w:hAnsi="Times New Roman" w:eastAsia="Times New Roman" w:cs="Times New Roman"/>
          <w:sz w:val="24"/>
          <w:szCs w:val="24"/>
          <w:lang w:val="en-US" w:eastAsia="ru-RU"/>
        </w:rPr>
        <w:t>mail</w:t>
      </w:r>
      <w:r>
        <w:rPr>
          <w:rFonts w:ascii="Times New Roman" w:hAnsi="Times New Roman" w:eastAsia="Times New Roman" w:cs="Times New Roman"/>
          <w:sz w:val="24"/>
          <w:szCs w:val="24"/>
          <w:lang w:eastAsia="ru-RU"/>
        </w:rPr>
        <w:t>.</w:t>
      </w:r>
      <w:r>
        <w:rPr>
          <w:rFonts w:ascii="Times New Roman" w:hAnsi="Times New Roman" w:eastAsia="Times New Roman" w:cs="Times New Roman"/>
          <w:sz w:val="24"/>
          <w:szCs w:val="24"/>
          <w:lang w:val="en-US" w:eastAsia="ru-RU"/>
        </w:rPr>
        <w:t>ru</w:t>
      </w:r>
      <w:r>
        <w:rPr>
          <w:rFonts w:ascii="Times New Roman" w:hAnsi="Times New Roman" w:eastAsia="Times New Roman" w:cs="Times New Roman"/>
          <w:sz w:val="24"/>
          <w:szCs w:val="24"/>
          <w:lang w:eastAsia="ru-RU"/>
        </w:rPr>
        <w:t>) уведомление о времени и дате доставки Товара.</w:t>
      </w:r>
    </w:p>
    <w:p w14:paraId="3A1B0FFC">
      <w:pPr>
        <w:widowControl w:val="0"/>
        <w:autoSpaceDE w:val="0"/>
        <w:autoSpaceDN w:val="0"/>
        <w:adjustRightInd w:val="0"/>
        <w:spacing w:after="0" w:line="240" w:lineRule="auto"/>
        <w:ind w:firstLine="54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3B411688">
      <w:pPr>
        <w:widowControl w:val="0"/>
        <w:autoSpaceDE w:val="0"/>
        <w:autoSpaceDN w:val="0"/>
        <w:adjustRightInd w:val="0"/>
        <w:spacing w:after="0" w:line="240" w:lineRule="auto"/>
        <w:ind w:firstLine="54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Прием-передача Товаров должна осуществляться уполномоченными представителями Сторон. Уполномоченные представители Сторон при приемке-передаче Товара обязаны иметь при себе доверенность на право подписи товарно-сопроводительных документов (товарной накладной (универсально-передаточного документа) и документ, удостоверяющий личность.</w:t>
      </w:r>
    </w:p>
    <w:p w14:paraId="4B0A2D08">
      <w:pPr>
        <w:widowControl w:val="0"/>
        <w:autoSpaceDE w:val="0"/>
        <w:autoSpaceDN w:val="0"/>
        <w:adjustRightInd w:val="0"/>
        <w:spacing w:after="0" w:line="240" w:lineRule="auto"/>
        <w:ind w:firstLine="54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 Заказчик проводит проверку соответствия наименования, количества и иных характеристик поставляемого Товара по Договору, сведениям, содержащимся в товарно-сопроводительных документах Поставщика.</w:t>
      </w:r>
    </w:p>
    <w:p w14:paraId="606E6CA3">
      <w:pPr>
        <w:widowControl w:val="0"/>
        <w:autoSpaceDE w:val="0"/>
        <w:autoSpaceDN w:val="0"/>
        <w:adjustRightInd w:val="0"/>
        <w:spacing w:after="0" w:line="240" w:lineRule="auto"/>
        <w:ind w:firstLine="54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Срок проведения экспертизы своими силами определён настоящим разделом договора.</w:t>
      </w:r>
      <w:r>
        <w:rPr>
          <w:rFonts w:ascii="Calibri" w:hAnsi="Calibri" w:eastAsia="Calibri" w:cs="Times New Roman"/>
        </w:rPr>
        <w:t xml:space="preserve"> </w:t>
      </w:r>
      <w:r>
        <w:rPr>
          <w:rFonts w:ascii="Times New Roman" w:hAnsi="Times New Roman" w:eastAsia="Times New Roman" w:cs="Times New Roman"/>
          <w:sz w:val="24"/>
          <w:szCs w:val="24"/>
          <w:lang w:eastAsia="ru-RU"/>
        </w:rPr>
        <w:t>Срок проведения экспертизы с привлечением</w:t>
      </w:r>
      <w:r>
        <w:rPr>
          <w:rFonts w:ascii="Calibri" w:hAnsi="Calibri" w:eastAsia="Calibri" w:cs="Times New Roman"/>
        </w:rPr>
        <w:t xml:space="preserve"> </w:t>
      </w:r>
      <w:r>
        <w:rPr>
          <w:rFonts w:ascii="Times New Roman" w:hAnsi="Times New Roman" w:eastAsia="Times New Roman" w:cs="Times New Roman"/>
          <w:sz w:val="24"/>
          <w:szCs w:val="24"/>
          <w:lang w:eastAsia="ru-RU"/>
        </w:rPr>
        <w:t>эксперта, экспертной организации составляет не более 20 (двадцати) рабочих дней.</w:t>
      </w:r>
    </w:p>
    <w:p w14:paraId="074A962A">
      <w:pPr>
        <w:widowControl w:val="0"/>
        <w:autoSpaceDE w:val="0"/>
        <w:autoSpaceDN w:val="0"/>
        <w:adjustRightInd w:val="0"/>
        <w:spacing w:after="0" w:line="240" w:lineRule="auto"/>
        <w:ind w:firstLine="540"/>
        <w:jc w:val="both"/>
        <w:textAlignment w:val="baseline"/>
        <w:rPr>
          <w:rFonts w:ascii="Times New Roman" w:hAnsi="Times New Roman" w:eastAsia="Times New Roman" w:cs="Times New Roman"/>
          <w:sz w:val="24"/>
          <w:szCs w:val="24"/>
          <w:lang w:eastAsia="ru-RU"/>
        </w:rPr>
      </w:pPr>
      <w:bookmarkStart w:id="1" w:name="P71"/>
      <w:bookmarkEnd w:id="1"/>
      <w:r>
        <w:rPr>
          <w:rFonts w:ascii="Times New Roman" w:hAnsi="Times New Roman" w:eastAsia="Times New Roman" w:cs="Times New Roman"/>
          <w:sz w:val="24"/>
          <w:szCs w:val="24"/>
          <w:lang w:eastAsia="ru-RU"/>
        </w:rPr>
        <w:t>5.5. При отсутствии у Заказчика претензий по количеству и качеству поставленного Товара Заказчик в течение 20 (двадцати) рабочих дней с момента доставки Товара Поставщиком подписывает, товарную накладную (универсальный передаточный документ) с указанием страны происхождения, счет, счет-фактуру.  После этого Товар считается переданным Поставщиком Заказчику.</w:t>
      </w:r>
    </w:p>
    <w:p w14:paraId="536F80C7">
      <w:pPr>
        <w:widowControl w:val="0"/>
        <w:autoSpaceDE w:val="0"/>
        <w:autoSpaceDN w:val="0"/>
        <w:adjustRightInd w:val="0"/>
        <w:spacing w:after="0" w:line="240" w:lineRule="auto"/>
        <w:ind w:firstLine="54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5.5 Договора,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14:paraId="77AC42FB">
      <w:pPr>
        <w:widowControl w:val="0"/>
        <w:autoSpaceDE w:val="0"/>
        <w:autoSpaceDN w:val="0"/>
        <w:adjustRightInd w:val="0"/>
        <w:spacing w:after="0" w:line="240" w:lineRule="auto"/>
        <w:ind w:firstLine="54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26929E95">
      <w:pPr>
        <w:widowControl w:val="0"/>
        <w:autoSpaceDE w:val="0"/>
        <w:autoSpaceDN w:val="0"/>
        <w:adjustRightInd w:val="0"/>
        <w:spacing w:after="0" w:line="240" w:lineRule="auto"/>
        <w:ind w:firstLine="54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5.5 Договора.</w:t>
      </w:r>
    </w:p>
    <w:p w14:paraId="61DA764B">
      <w:pPr>
        <w:widowControl w:val="0"/>
        <w:autoSpaceDE w:val="0"/>
        <w:autoSpaceDN w:val="0"/>
        <w:adjustRightInd w:val="0"/>
        <w:spacing w:after="0" w:line="240" w:lineRule="auto"/>
        <w:ind w:firstLine="54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5.9.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этого Товара и устранено Поставщиком.</w:t>
      </w:r>
    </w:p>
    <w:p w14:paraId="14F915FB">
      <w:pPr>
        <w:widowControl w:val="0"/>
        <w:autoSpaceDE w:val="0"/>
        <w:autoSpaceDN w:val="0"/>
        <w:adjustRightInd w:val="0"/>
        <w:spacing w:after="0" w:line="240" w:lineRule="auto"/>
        <w:ind w:firstLine="54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5.10. Риск случайной гибели, случайной порчи и утраты Товара лежит на Поставщике и переходит от Поставщика к Заказчику с момента подписания товарной накладной или универсального передаточного документа на поставленный Товар.</w:t>
      </w:r>
    </w:p>
    <w:p w14:paraId="32CD05E4">
      <w:pPr>
        <w:overflowPunct w:val="0"/>
        <w:autoSpaceDE w:val="0"/>
        <w:autoSpaceDN w:val="0"/>
        <w:adjustRightInd w:val="0"/>
        <w:spacing w:after="0" w:line="240" w:lineRule="auto"/>
        <w:ind w:firstLine="357"/>
        <w:jc w:val="center"/>
        <w:rPr>
          <w:rFonts w:ascii="Times New Roman" w:hAnsi="Times New Roman" w:eastAsia="Times New Roman" w:cs="Times New Roman"/>
          <w:b/>
          <w:sz w:val="24"/>
          <w:szCs w:val="24"/>
          <w:lang w:eastAsia="ru-RU"/>
        </w:rPr>
      </w:pPr>
    </w:p>
    <w:p w14:paraId="7E67CF25">
      <w:pPr>
        <w:overflowPunct w:val="0"/>
        <w:autoSpaceDE w:val="0"/>
        <w:autoSpaceDN w:val="0"/>
        <w:adjustRightInd w:val="0"/>
        <w:spacing w:after="0" w:line="240" w:lineRule="auto"/>
        <w:ind w:firstLine="357"/>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6. ГАРАНТИЙНЫЕ ОБЯЗАТЕЛЬСТВА</w:t>
      </w:r>
    </w:p>
    <w:p w14:paraId="7E04A5C3">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p>
    <w:p w14:paraId="6F82BE0B">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 Поставщик гарантирует, что Товар, поставляемый по Договору, не имеет недостатков, связанных с качеством изготовления. Поставщик гарантирует, что поставляемый Товар принадлежит ему на праве собственности, не заложен, не является предметом ареста, не обременен другими правами третьих лиц и не нарушает прав третьих лиц.</w:t>
      </w:r>
    </w:p>
    <w:p w14:paraId="05C192BA">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val="zh-CN" w:eastAsia="ru-RU"/>
        </w:rPr>
        <w:t>Поставщик гарантирует комплектность Товара и его качество в соответствии с государственными стандартами и техническими условиями, которые подтверждаются прилагаемой к Товару соответствующей документацией (сертификат соответствия</w:t>
      </w:r>
      <w:r>
        <w:rPr>
          <w:rFonts w:ascii="Times New Roman" w:hAnsi="Times New Roman" w:eastAsia="Times New Roman" w:cs="Times New Roman"/>
          <w:sz w:val="24"/>
          <w:szCs w:val="24"/>
          <w:lang w:eastAsia="ru-RU"/>
        </w:rPr>
        <w:t xml:space="preserve"> / </w:t>
      </w:r>
      <w:r>
        <w:rPr>
          <w:rFonts w:ascii="Times New Roman" w:hAnsi="Times New Roman" w:eastAsia="Times New Roman" w:cs="Times New Roman"/>
          <w:sz w:val="24"/>
          <w:szCs w:val="24"/>
          <w:lang w:val="zh-CN" w:eastAsia="ru-RU"/>
        </w:rPr>
        <w:t>паспорт изделия</w:t>
      </w:r>
      <w:r>
        <w:rPr>
          <w:rFonts w:ascii="Times New Roman" w:hAnsi="Times New Roman" w:eastAsia="Times New Roman" w:cs="Times New Roman"/>
          <w:sz w:val="24"/>
          <w:szCs w:val="24"/>
          <w:lang w:eastAsia="ru-RU"/>
        </w:rPr>
        <w:t xml:space="preserve"> / гигиенический сертификат</w:t>
      </w:r>
      <w:r>
        <w:rPr>
          <w:rFonts w:ascii="Times New Roman" w:hAnsi="Times New Roman" w:eastAsia="Times New Roman" w:cs="Times New Roman"/>
          <w:sz w:val="24"/>
          <w:szCs w:val="24"/>
          <w:lang w:val="zh-CN" w:eastAsia="ru-RU"/>
        </w:rPr>
        <w:t>). Сертификат соответствия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val="zh-CN" w:eastAsia="ru-RU"/>
        </w:rPr>
        <w:t xml:space="preserve"> паспорт изделия</w:t>
      </w:r>
      <w:r>
        <w:rPr>
          <w:rFonts w:ascii="Times New Roman" w:hAnsi="Times New Roman" w:eastAsia="Times New Roman" w:cs="Times New Roman"/>
          <w:sz w:val="24"/>
          <w:szCs w:val="24"/>
          <w:lang w:eastAsia="ru-RU"/>
        </w:rPr>
        <w:t xml:space="preserve"> / гигиенический сертификат</w:t>
      </w:r>
      <w:r>
        <w:rPr>
          <w:rFonts w:ascii="Times New Roman" w:hAnsi="Times New Roman" w:eastAsia="Times New Roman" w:cs="Times New Roman"/>
          <w:sz w:val="24"/>
          <w:szCs w:val="24"/>
          <w:lang w:val="zh-CN" w:eastAsia="ru-RU"/>
        </w:rPr>
        <w:t xml:space="preserve"> Поставщик передает </w:t>
      </w:r>
      <w:r>
        <w:rPr>
          <w:rFonts w:ascii="Times New Roman" w:hAnsi="Times New Roman" w:eastAsia="Times New Roman" w:cs="Times New Roman"/>
          <w:sz w:val="24"/>
          <w:szCs w:val="24"/>
          <w:lang w:eastAsia="ru-RU"/>
        </w:rPr>
        <w:t>Заказчику</w:t>
      </w:r>
      <w:r>
        <w:rPr>
          <w:rFonts w:ascii="Times New Roman" w:hAnsi="Times New Roman" w:eastAsia="Times New Roman" w:cs="Times New Roman"/>
          <w:sz w:val="24"/>
          <w:szCs w:val="24"/>
          <w:lang w:val="zh-CN" w:eastAsia="ru-RU"/>
        </w:rPr>
        <w:t xml:space="preserve"> совместно с Товаром</w:t>
      </w:r>
      <w:r>
        <w:rPr>
          <w:rFonts w:ascii="Times New Roman" w:hAnsi="Times New Roman" w:eastAsia="Times New Roman" w:cs="Times New Roman"/>
          <w:sz w:val="24"/>
          <w:szCs w:val="24"/>
          <w:lang w:eastAsia="ru-RU"/>
        </w:rPr>
        <w:t>.</w:t>
      </w:r>
    </w:p>
    <w:p w14:paraId="6E269E3E">
      <w:pPr>
        <w:tabs>
          <w:tab w:val="left" w:pos="993"/>
          <w:tab w:val="left" w:pos="1134"/>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6.3.</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Гарантийный срок на Товар, включая все комплектующие, составные части и принадлежности, исчисляется с момента подписания документов, указанных в п. 5.5 Договора, и составляет 12 (двенадцать) месяцев. Вместе с Товаром должна быть представлена гарантия Поставщика и производителя, при этом срок действия гарантии Поставщика не может быть ниже срока действия гарантии производителя данного Товара.</w:t>
      </w:r>
    </w:p>
    <w:p w14:paraId="5A91A4F6">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val="zh-CN" w:eastAsia="ru-RU"/>
        </w:rPr>
      </w:pPr>
      <w:r>
        <w:rPr>
          <w:rFonts w:ascii="Times New Roman" w:hAnsi="Times New Roman" w:eastAsia="Times New Roman" w:cs="Times New Roman"/>
          <w:sz w:val="24"/>
          <w:szCs w:val="24"/>
          <w:lang w:val="zh-CN" w:eastAsia="ru-RU"/>
        </w:rPr>
        <w:t xml:space="preserve">Претензии Заказчика по качеству </w:t>
      </w:r>
      <w:r>
        <w:rPr>
          <w:rFonts w:ascii="Times New Roman" w:hAnsi="Times New Roman" w:eastAsia="Times New Roman" w:cs="Times New Roman"/>
          <w:sz w:val="24"/>
          <w:szCs w:val="24"/>
          <w:lang w:eastAsia="ru-RU"/>
        </w:rPr>
        <w:t>Товара</w:t>
      </w:r>
      <w:r>
        <w:rPr>
          <w:rFonts w:ascii="Times New Roman" w:hAnsi="Times New Roman" w:eastAsia="Times New Roman" w:cs="Times New Roman"/>
          <w:sz w:val="24"/>
          <w:szCs w:val="24"/>
          <w:lang w:val="zh-CN" w:eastAsia="ru-RU"/>
        </w:rPr>
        <w:t xml:space="preserve"> могут предъявляться Поставщику в течение гарантийного срока.</w:t>
      </w:r>
      <w:r>
        <w:rPr>
          <w:rFonts w:ascii="Times New Roman" w:hAnsi="Times New Roman" w:eastAsia="Times New Roman" w:cs="Times New Roman"/>
          <w:sz w:val="24"/>
          <w:szCs w:val="24"/>
          <w:lang w:eastAsia="ru-RU"/>
        </w:rPr>
        <w:t xml:space="preserve"> Гарантийный срок может быть продлен в соответствии с условиями Договора.</w:t>
      </w:r>
    </w:p>
    <w:p w14:paraId="207255B3">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6.4.</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В течение гарантийного срока Заказчик вправе по своему усмотрению требовать:</w:t>
      </w:r>
    </w:p>
    <w:p w14:paraId="5D4E6FD2">
      <w:pPr>
        <w:numPr>
          <w:ilvl w:val="0"/>
          <w:numId w:val="2"/>
        </w:numPr>
        <w:tabs>
          <w:tab w:val="left" w:pos="993"/>
        </w:tabs>
        <w:overflowPunct w:val="0"/>
        <w:autoSpaceDE w:val="0"/>
        <w:autoSpaceDN w:val="0"/>
        <w:adjustRightInd w:val="0"/>
        <w:spacing w:after="0" w:line="240" w:lineRule="auto"/>
        <w:ind w:left="0" w:firstLine="567"/>
        <w:contextualSpacing/>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безвозмездного устранения недостатков Товара или возмещения расходов Заказчика по устранению недостатков Товара;</w:t>
      </w:r>
    </w:p>
    <w:p w14:paraId="2524A32F">
      <w:pPr>
        <w:numPr>
          <w:ilvl w:val="0"/>
          <w:numId w:val="2"/>
        </w:numPr>
        <w:tabs>
          <w:tab w:val="left" w:pos="993"/>
        </w:tabs>
        <w:overflowPunct w:val="0"/>
        <w:autoSpaceDE w:val="0"/>
        <w:autoSpaceDN w:val="0"/>
        <w:adjustRightInd w:val="0"/>
        <w:spacing w:after="0" w:line="240" w:lineRule="auto"/>
        <w:ind w:left="0" w:firstLine="567"/>
        <w:contextualSpacing/>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замены некачественного Товара на аналогичный качественный Товар, а также возмещения расходов на проведение независимой экспертизы в случае привлечения независимых экспертов для проведения экспертизы качества, комплектности поставленного Товара.</w:t>
      </w:r>
    </w:p>
    <w:p w14:paraId="0994F807">
      <w:pPr>
        <w:tabs>
          <w:tab w:val="left" w:pos="993"/>
        </w:tabs>
        <w:overflowPunct w:val="0"/>
        <w:autoSpaceDE w:val="0"/>
        <w:autoSpaceDN w:val="0"/>
        <w:adjustRightInd w:val="0"/>
        <w:spacing w:after="0" w:line="240" w:lineRule="auto"/>
        <w:ind w:firstLine="567"/>
        <w:contextualSpacing/>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Доставка Товара для его ремонта или замены и возврата Товара Заказчику осуществляются силами и за счет Поставщика.</w:t>
      </w:r>
    </w:p>
    <w:p w14:paraId="32FBCFA1">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6.5.</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В случае обнаружения в течение гарантийного срока недостатков, несоответствий и / или (дефектов) Товара, Заказчик направляет Поставщику соответствующее письменное уведомление, в котором указывает перечень выявленных недостатков (несоответствий, дефектов) Товара и срок на их устранение. Поставщик обязан направить своего уполномоченного представителя не позднее 3 (трех) рабочих дней со дня получения письменного уведомления от Заказчика. </w:t>
      </w:r>
    </w:p>
    <w:p w14:paraId="015917FA">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val="zh-CN" w:eastAsia="ru-RU"/>
        </w:rPr>
      </w:pPr>
      <w:r>
        <w:rPr>
          <w:rFonts w:ascii="Times New Roman" w:hAnsi="Times New Roman" w:eastAsia="Times New Roman" w:cs="Times New Roman"/>
          <w:sz w:val="24"/>
          <w:szCs w:val="24"/>
          <w:lang w:val="zh-CN" w:eastAsia="ru-RU"/>
        </w:rPr>
        <w:t xml:space="preserve">В случае, если Поставщик не направил своего представителя для участия в составлении вышеуказанного акта, либо представитель Поставщика отказался от подписания такого акта, то акт о недостатках поставленного Товара подписывается представителем Заказчика с отражением в нем факта отказа представителя Поставщика от подписания либо отсутствия представителя Поставщика при составлении данного акта. Такой акт имеет такую же юридическую силу, как и акт, составленный с участием представителя Поставщика. </w:t>
      </w:r>
    </w:p>
    <w:p w14:paraId="51F9860B">
      <w:pPr>
        <w:tabs>
          <w:tab w:val="left" w:pos="993"/>
          <w:tab w:val="left" w:pos="1134"/>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val="zh-CN" w:eastAsia="ru-RU"/>
        </w:rPr>
      </w:pPr>
      <w:r>
        <w:rPr>
          <w:rFonts w:ascii="Times New Roman" w:hAnsi="Times New Roman" w:eastAsia="Times New Roman" w:cs="Times New Roman"/>
          <w:sz w:val="24"/>
          <w:szCs w:val="24"/>
          <w:lang w:val="zh-CN" w:eastAsia="ru-RU"/>
        </w:rPr>
        <w:t xml:space="preserve">В случае, если Поставщик, получивший уведомление Заказчика о недостатках поставленного Товара, без промедления не заменит поставленный Товар, Товаром надлежащего качества, Заказчик вправе предъявить Поставщику требования, предусмотренные пунктом </w:t>
      </w:r>
      <w:r>
        <w:rPr>
          <w:rFonts w:ascii="Times New Roman" w:hAnsi="Times New Roman" w:eastAsia="Times New Roman" w:cs="Times New Roman"/>
          <w:sz w:val="24"/>
          <w:szCs w:val="24"/>
          <w:lang w:eastAsia="ru-RU"/>
        </w:rPr>
        <w:t>6.4</w:t>
      </w:r>
      <w:r>
        <w:rPr>
          <w:rFonts w:ascii="Times New Roman" w:hAnsi="Times New Roman" w:eastAsia="Times New Roman" w:cs="Times New Roman"/>
          <w:sz w:val="24"/>
          <w:szCs w:val="24"/>
          <w:lang w:val="zh-CN" w:eastAsia="ru-RU"/>
        </w:rPr>
        <w:t xml:space="preserve">. настоящего Договора. </w:t>
      </w:r>
    </w:p>
    <w:p w14:paraId="6C9844FD">
      <w:pPr>
        <w:tabs>
          <w:tab w:val="left" w:pos="993"/>
          <w:tab w:val="left" w:pos="1134"/>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Поставщик обязан исполнить требования Заказчика, предусмотренные пунктом 6.4. Договора, в течение 7 (Семь) рабочих дней с момента получения уведомления о недостатках товара, акта о выявленных недостатках товара. </w:t>
      </w:r>
    </w:p>
    <w:p w14:paraId="289B7FEB">
      <w:pPr>
        <w:tabs>
          <w:tab w:val="left" w:pos="993"/>
          <w:tab w:val="left" w:pos="1134"/>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Устранение недостатков (дефектов) путем ремонта Товара может осуществляться только по письменному согласованию с Заказчиком. Вывоз Товара для целей устранения недостатков (дефектов) осуществляется силами Поставщика и за его счет.  </w:t>
      </w:r>
    </w:p>
    <w:p w14:paraId="70872453">
      <w:pPr>
        <w:widowControl w:val="0"/>
        <w:shd w:val="clear" w:color="auto" w:fill="FFFFFF"/>
        <w:tabs>
          <w:tab w:val="left" w:pos="1134"/>
        </w:tabs>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6.6.</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Если Поставщик не устранит недостатки (дефекты) Товара в установленный п. 6.5 Договора срок, Покупатель вправе устранить их собственными силами или силами третьих лиц, с отнесением на Поставщика соответствующих расходов. Поставщик обязан возместить расходы Покупателя на устранение недостатков, несоответствий и / или дефектов Товара, в том числе расходы на проведение независимой экспертизы товара для подтверждения недостатков Товара в течение 10 (десяти) рабочих дней с даты получения соответствующего письменного требования Заказчика.</w:t>
      </w:r>
    </w:p>
    <w:p w14:paraId="0B8968B6">
      <w:pPr>
        <w:widowControl w:val="0"/>
        <w:shd w:val="clear" w:color="auto" w:fill="FFFFFF"/>
        <w:tabs>
          <w:tab w:val="left" w:pos="1134"/>
        </w:tabs>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6.7. Гарантийный срок на Товар увеличивается на тот период времени, в течение которого Заказчик не мог эксплуатировать (использовать) Товар вследствие его недостатков (дефектов). Гарантийный срок на замененную или отремонтированную единицу Товара устанавливается продолжительностью, указанной в пункте 6.3. Договора, и начинает исчисляться заново с даты приемки Заказчиком замененной единицы Товара или работ по устранению недостатков (дефектов).</w:t>
      </w:r>
    </w:p>
    <w:p w14:paraId="3182B89A">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Поставщик принимает на себя ответственность за качество изготавливаемого и поставляемого Товара, в связи, с чем обязуется оградить Заказчика от необходимости разбирательств с изготовителем (производителем) по поводу факта и причин наличия дефектов (браков, недостатков) в Товаре.</w:t>
      </w:r>
    </w:p>
    <w:p w14:paraId="7EF0C568">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6.9.</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Заказчик вправе требовать полного возмещения убытков, причиненных ему вследствие поставки ему Товара ненадлежащего качества.</w:t>
      </w:r>
    </w:p>
    <w:p w14:paraId="75D22256">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p>
    <w:p w14:paraId="197C2B51">
      <w:pPr>
        <w:widowControl w:val="0"/>
        <w:overflowPunct w:val="0"/>
        <w:autoSpaceDE w:val="0"/>
        <w:autoSpaceDN w:val="0"/>
        <w:adjustRightInd w:val="0"/>
        <w:spacing w:after="0" w:line="240" w:lineRule="auto"/>
        <w:ind w:firstLine="357"/>
        <w:jc w:val="center"/>
        <w:outlineLvl w:val="6"/>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7. ОТВЕТСТВЕННОСТЬ СТОРОН</w:t>
      </w:r>
    </w:p>
    <w:p w14:paraId="3934CF9A">
      <w:pPr>
        <w:widowControl w:val="0"/>
        <w:tabs>
          <w:tab w:val="left" w:pos="993"/>
          <w:tab w:val="left" w:pos="1134"/>
        </w:tabs>
        <w:overflowPunct w:val="0"/>
        <w:autoSpaceDE w:val="0"/>
        <w:autoSpaceDN w:val="0"/>
        <w:adjustRightInd w:val="0"/>
        <w:spacing w:after="0" w:line="240" w:lineRule="auto"/>
        <w:ind w:firstLine="567"/>
        <w:jc w:val="both"/>
        <w:outlineLvl w:val="6"/>
        <w:rPr>
          <w:rFonts w:ascii="Times New Roman" w:hAnsi="Times New Roman" w:eastAsia="Times New Roman" w:cs="Times New Roman"/>
          <w:sz w:val="24"/>
          <w:szCs w:val="24"/>
          <w:lang w:eastAsia="ru-RU"/>
        </w:rPr>
      </w:pPr>
    </w:p>
    <w:p w14:paraId="4B966F75">
      <w:pPr>
        <w:widowControl w:val="0"/>
        <w:tabs>
          <w:tab w:val="left" w:pos="993"/>
          <w:tab w:val="left" w:pos="1134"/>
        </w:tabs>
        <w:overflowPunct w:val="0"/>
        <w:autoSpaceDE w:val="0"/>
        <w:autoSpaceDN w:val="0"/>
        <w:adjustRightInd w:val="0"/>
        <w:spacing w:after="0" w:line="240" w:lineRule="auto"/>
        <w:ind w:firstLine="567"/>
        <w:jc w:val="both"/>
        <w:outlineLvl w:val="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7.1.</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В случае неисполнения, несвоевременного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14:paraId="653EBBB6">
      <w:pPr>
        <w:widowControl w:val="0"/>
        <w:tabs>
          <w:tab w:val="left" w:pos="993"/>
          <w:tab w:val="left" w:pos="1134"/>
        </w:tabs>
        <w:overflowPunct w:val="0"/>
        <w:autoSpaceDE w:val="0"/>
        <w:autoSpaceDN w:val="0"/>
        <w:adjustRightInd w:val="0"/>
        <w:spacing w:after="0" w:line="240" w:lineRule="auto"/>
        <w:ind w:firstLine="567"/>
        <w:jc w:val="both"/>
        <w:outlineLvl w:val="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7.2.</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32B417A6">
      <w:pPr>
        <w:widowControl w:val="0"/>
        <w:tabs>
          <w:tab w:val="left" w:pos="993"/>
          <w:tab w:val="left" w:pos="1134"/>
        </w:tabs>
        <w:overflowPunct w:val="0"/>
        <w:autoSpaceDE w:val="0"/>
        <w:autoSpaceDN w:val="0"/>
        <w:adjustRightInd w:val="0"/>
        <w:spacing w:after="0" w:line="240" w:lineRule="auto"/>
        <w:ind w:firstLine="567"/>
        <w:jc w:val="both"/>
        <w:outlineLvl w:val="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7.3.</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14:paraId="41FC0FAD">
      <w:pPr>
        <w:widowControl w:val="0"/>
        <w:tabs>
          <w:tab w:val="left" w:pos="993"/>
          <w:tab w:val="left" w:pos="1134"/>
        </w:tabs>
        <w:overflowPunct w:val="0"/>
        <w:autoSpaceDE w:val="0"/>
        <w:autoSpaceDN w:val="0"/>
        <w:adjustRightInd w:val="0"/>
        <w:spacing w:after="0" w:line="240" w:lineRule="auto"/>
        <w:ind w:firstLine="567"/>
        <w:jc w:val="both"/>
        <w:outlineLvl w:val="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7.4.</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Пеня начисляется за каждый день просрочки исполнения Поставщиком обязательства (в том числе гарантийного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7DF2278D">
      <w:pPr>
        <w:widowControl w:val="0"/>
        <w:tabs>
          <w:tab w:val="left" w:pos="993"/>
          <w:tab w:val="left" w:pos="1134"/>
        </w:tabs>
        <w:overflowPunct w:val="0"/>
        <w:autoSpaceDE w:val="0"/>
        <w:autoSpaceDN w:val="0"/>
        <w:adjustRightInd w:val="0"/>
        <w:spacing w:after="0" w:line="240" w:lineRule="auto"/>
        <w:ind w:firstLine="567"/>
        <w:jc w:val="both"/>
        <w:outlineLvl w:val="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7.5.</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в размере 10 процентов от цены Договора.</w:t>
      </w:r>
    </w:p>
    <w:p w14:paraId="4DE445E8">
      <w:pPr>
        <w:widowControl w:val="0"/>
        <w:tabs>
          <w:tab w:val="left" w:pos="993"/>
          <w:tab w:val="left" w:pos="1134"/>
        </w:tabs>
        <w:overflowPunct w:val="0"/>
        <w:autoSpaceDE w:val="0"/>
        <w:autoSpaceDN w:val="0"/>
        <w:adjustRightInd w:val="0"/>
        <w:spacing w:after="0" w:line="240" w:lineRule="auto"/>
        <w:ind w:firstLine="567"/>
        <w:jc w:val="both"/>
        <w:outlineLvl w:val="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7.6.</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95AAE85">
      <w:pPr>
        <w:widowControl w:val="0"/>
        <w:tabs>
          <w:tab w:val="left" w:pos="993"/>
          <w:tab w:val="left" w:pos="1134"/>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7.7.</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Поставщик обязан уплатить неустойку по первому требованию Заказчика. Оригинал или заверенную копию платёжного поручения с отметкой банка о проведении операции по оплате пени следует в однодневный срок предоставить Заказчику. До предоставления данных документов обязательства Поставщика по уплате пени считаются неисполненными и дают основание для обращения Заказчика в Арбитражный суд Республики Башкортостан.</w:t>
      </w:r>
    </w:p>
    <w:p w14:paraId="36E60AF8">
      <w:pPr>
        <w:shd w:val="clear" w:color="auto" w:fill="FFFFFF"/>
        <w:tabs>
          <w:tab w:val="left" w:pos="993"/>
          <w:tab w:val="left" w:pos="1276"/>
        </w:tabs>
        <w:spacing w:after="0" w:line="240" w:lineRule="auto"/>
        <w:ind w:firstLine="567"/>
        <w:jc w:val="both"/>
        <w:rPr>
          <w:rFonts w:ascii="Times New Roman" w:hAnsi="Times New Roman" w:eastAsia="Calibri" w:cs="Times New Roman"/>
          <w:bCs/>
          <w:sz w:val="24"/>
          <w:szCs w:val="24"/>
        </w:rPr>
      </w:pPr>
      <w:r>
        <w:rPr>
          <w:rFonts w:ascii="Times New Roman" w:hAnsi="Times New Roman" w:eastAsia="Calibri" w:cs="Times New Roman"/>
          <w:sz w:val="24"/>
          <w:szCs w:val="24"/>
        </w:rPr>
        <w:t>7.8.</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Cs/>
          <w:sz w:val="24"/>
          <w:szCs w:val="24"/>
        </w:rPr>
        <w:t>Учитывая, что для Заказчика надлежащее и своевременное исполнение Поставщиком своих обязательств по Договору имеет существенное значение, Стороны признают, что размер неустоек (штрафы, пени),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323FA017">
      <w:pPr>
        <w:widowControl w:val="0"/>
        <w:tabs>
          <w:tab w:val="left" w:pos="993"/>
          <w:tab w:val="left" w:pos="1134"/>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7.9.</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Применение штрафных санкций не освобождает Стороны от выполнения принятых ими обязательств.</w:t>
      </w:r>
    </w:p>
    <w:p w14:paraId="4DED5D95">
      <w:pPr>
        <w:widowControl w:val="0"/>
        <w:tabs>
          <w:tab w:val="left" w:pos="993"/>
          <w:tab w:val="left" w:pos="1134"/>
        </w:tabs>
        <w:overflowPunct w:val="0"/>
        <w:autoSpaceDE w:val="0"/>
        <w:autoSpaceDN w:val="0"/>
        <w:adjustRightInd w:val="0"/>
        <w:spacing w:after="0" w:line="240" w:lineRule="auto"/>
        <w:ind w:firstLine="567"/>
        <w:jc w:val="both"/>
        <w:outlineLvl w:val="6"/>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7.10.</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За неисполнение или ненадлежащее исполнение иных обязательств по настоящему Договору Стороны несут ответственность в соответствии с действующим законодательством.</w:t>
      </w:r>
    </w:p>
    <w:p w14:paraId="262C050E">
      <w:pPr>
        <w:widowControl w:val="0"/>
        <w:overflowPunct w:val="0"/>
        <w:autoSpaceDE w:val="0"/>
        <w:autoSpaceDN w:val="0"/>
        <w:adjustRightInd w:val="0"/>
        <w:spacing w:after="0" w:line="240" w:lineRule="auto"/>
        <w:ind w:firstLine="357"/>
        <w:jc w:val="center"/>
        <w:outlineLvl w:val="6"/>
        <w:rPr>
          <w:rFonts w:ascii="Times New Roman" w:hAnsi="Times New Roman" w:eastAsia="Times New Roman" w:cs="Times New Roman"/>
          <w:b/>
          <w:sz w:val="24"/>
          <w:szCs w:val="24"/>
          <w:lang w:eastAsia="ru-RU"/>
        </w:rPr>
      </w:pPr>
    </w:p>
    <w:p w14:paraId="01CAC175">
      <w:pPr>
        <w:widowControl w:val="0"/>
        <w:overflowPunct w:val="0"/>
        <w:autoSpaceDE w:val="0"/>
        <w:autoSpaceDN w:val="0"/>
        <w:adjustRightInd w:val="0"/>
        <w:spacing w:after="0" w:line="240" w:lineRule="auto"/>
        <w:ind w:firstLine="357"/>
        <w:jc w:val="center"/>
        <w:outlineLvl w:val="6"/>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8. ИЗМЕНЕНИЕ И РАСТОРЖЕНИЕ ДОГОВОРА</w:t>
      </w:r>
    </w:p>
    <w:p w14:paraId="23E9399E">
      <w:pPr>
        <w:widowControl w:val="0"/>
        <w:tabs>
          <w:tab w:val="left" w:pos="993"/>
        </w:tabs>
        <w:overflowPunct w:val="0"/>
        <w:autoSpaceDE w:val="0"/>
        <w:autoSpaceDN w:val="0"/>
        <w:adjustRightInd w:val="0"/>
        <w:spacing w:after="0" w:line="240" w:lineRule="auto"/>
        <w:ind w:firstLine="567"/>
        <w:jc w:val="both"/>
        <w:outlineLvl w:val="6"/>
        <w:rPr>
          <w:rFonts w:ascii="Times New Roman" w:hAnsi="Times New Roman" w:eastAsia="Times New Roman" w:cs="Times New Roman"/>
          <w:sz w:val="24"/>
          <w:szCs w:val="24"/>
          <w:lang w:eastAsia="ru-RU"/>
        </w:rPr>
      </w:pPr>
    </w:p>
    <w:p w14:paraId="5A6C5109">
      <w:pPr>
        <w:widowControl w:val="0"/>
        <w:tabs>
          <w:tab w:val="left" w:pos="993"/>
        </w:tabs>
        <w:overflowPunct w:val="0"/>
        <w:autoSpaceDE w:val="0"/>
        <w:autoSpaceDN w:val="0"/>
        <w:adjustRightInd w:val="0"/>
        <w:spacing w:after="0" w:line="240" w:lineRule="auto"/>
        <w:ind w:firstLine="567"/>
        <w:jc w:val="both"/>
        <w:outlineLvl w:val="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8.1.1.</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Изменение существенных условий Договора при его исполнении допускается, по соглашению сторон в следующих случаях:</w:t>
      </w:r>
    </w:p>
    <w:p w14:paraId="086DB492">
      <w:pPr>
        <w:overflowPunct w:val="0"/>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по основаниям, установленным законом;</w:t>
      </w:r>
    </w:p>
    <w:p w14:paraId="73B4F78A">
      <w:pPr>
        <w:overflowPunct w:val="0"/>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допускается изменение предусмотренного Договором объема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0089534F">
      <w:pPr>
        <w:overflowPunct w:val="0"/>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допускается изменение срока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2F4DC003">
      <w:pPr>
        <w:overflowPunct w:val="0"/>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допускается изменение цены Договора </w:t>
      </w:r>
    </w:p>
    <w:p w14:paraId="54CC036A">
      <w:pPr>
        <w:overflowPunct w:val="0"/>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-путем ее уменьшения без изменения иных условий исполнения Договора;</w:t>
      </w:r>
    </w:p>
    <w:p w14:paraId="31ABD40F">
      <w:pPr>
        <w:overflowPunct w:val="0"/>
        <w:autoSpaceDE w:val="0"/>
        <w:autoSpaceDN w:val="0"/>
        <w:adjustRightInd w:val="0"/>
        <w:spacing w:after="0" w:line="240" w:lineRule="auto"/>
        <w:ind w:firstLine="54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случаях, предусмотренных подпунктом 2 настоящего пункта.</w:t>
      </w:r>
    </w:p>
    <w:p w14:paraId="27F31DD1">
      <w:pPr>
        <w:overflowPunct w:val="0"/>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8.1.2. Условия настоящего Договора могут быть изменены по взаимному согласию Сторон путем подписания письменного соглашения.</w:t>
      </w:r>
    </w:p>
    <w:p w14:paraId="34CB90A6">
      <w:pPr>
        <w:widowControl w:val="0"/>
        <w:tabs>
          <w:tab w:val="left" w:pos="993"/>
        </w:tabs>
        <w:overflowPunct w:val="0"/>
        <w:autoSpaceDE w:val="0"/>
        <w:autoSpaceDN w:val="0"/>
        <w:adjustRightInd w:val="0"/>
        <w:spacing w:after="0" w:line="240" w:lineRule="auto"/>
        <w:ind w:firstLine="567"/>
        <w:jc w:val="both"/>
        <w:outlineLvl w:val="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0791337">
      <w:pPr>
        <w:widowControl w:val="0"/>
        <w:tabs>
          <w:tab w:val="left" w:pos="993"/>
        </w:tabs>
        <w:overflowPunct w:val="0"/>
        <w:autoSpaceDE w:val="0"/>
        <w:autoSpaceDN w:val="0"/>
        <w:adjustRightInd w:val="0"/>
        <w:spacing w:after="0" w:line="240" w:lineRule="auto"/>
        <w:ind w:firstLine="567"/>
        <w:jc w:val="both"/>
        <w:outlineLvl w:val="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FE2CF77">
      <w:pPr>
        <w:widowControl w:val="0"/>
        <w:tabs>
          <w:tab w:val="left" w:pos="993"/>
        </w:tabs>
        <w:overflowPunct w:val="0"/>
        <w:autoSpaceDE w:val="0"/>
        <w:autoSpaceDN w:val="0"/>
        <w:adjustRightInd w:val="0"/>
        <w:spacing w:after="0" w:line="240" w:lineRule="auto"/>
        <w:ind w:firstLine="567"/>
        <w:jc w:val="both"/>
        <w:outlineLvl w:val="6"/>
        <w:rPr>
          <w:rFonts w:ascii="Times New Roman" w:hAnsi="Times New Roman" w:eastAsia="Times New Roman" w:cs="Times New Roman"/>
          <w:sz w:val="24"/>
          <w:szCs w:val="24"/>
          <w:lang w:eastAsia="ru-RU"/>
        </w:rPr>
      </w:pPr>
    </w:p>
    <w:p w14:paraId="7B3DE1B1">
      <w:pPr>
        <w:widowControl w:val="0"/>
        <w:overflowPunct w:val="0"/>
        <w:autoSpaceDE w:val="0"/>
        <w:autoSpaceDN w:val="0"/>
        <w:adjustRightInd w:val="0"/>
        <w:spacing w:after="0" w:line="240" w:lineRule="auto"/>
        <w:ind w:firstLine="357"/>
        <w:jc w:val="center"/>
        <w:outlineLvl w:val="6"/>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9. ПОРЯДОК УРЕГУЛИРОВАНИЯ СПОРОВ</w:t>
      </w:r>
    </w:p>
    <w:p w14:paraId="48254989">
      <w:pPr>
        <w:widowControl w:val="0"/>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p>
    <w:p w14:paraId="10084A53">
      <w:pPr>
        <w:widowControl w:val="0"/>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Все спорные вопросы и разногласия, которые могут возникнуть между Заказчиком и Поставщиком в ходе исполнения настоящего Договора, Стороны обязуются решать путём прямых переговоров, взаимных консультаций и приложат все усилия для их урегулирования. </w:t>
      </w:r>
    </w:p>
    <w:p w14:paraId="291811EB">
      <w:pPr>
        <w:widowControl w:val="0"/>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 споры и разногласия, возникающие между Сторонами в связи с исполнением обязательств по Договору, разрешаются с соблюдением обязательного досудебного претензионного порядка.</w:t>
      </w:r>
    </w:p>
    <w:p w14:paraId="1B742DF4">
      <w:pPr>
        <w:widowControl w:val="0"/>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Претензия, предъявленная одной Стороной, должна быть рассмотрена другой Стороной в течение 10 (десяти) календарных дней. Сторона, получившая претензию, обязана сообщить заявителю о результатах рассмотрения претензии.</w:t>
      </w:r>
    </w:p>
    <w:p w14:paraId="5313AB5A">
      <w:pPr>
        <w:widowControl w:val="0"/>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невозможности разрешения споров и разногласий путём переговоров, спорные вопросы разрешаются в соответствии с действующим законодательством Российской Федерации в Арбитражном суде Республики Башкортостан.</w:t>
      </w:r>
    </w:p>
    <w:p w14:paraId="34A18100">
      <w:pPr>
        <w:tabs>
          <w:tab w:val="left" w:pos="993"/>
        </w:tabs>
        <w:overflowPunct w:val="0"/>
        <w:autoSpaceDE w:val="0"/>
        <w:autoSpaceDN w:val="0"/>
        <w:adjustRightInd w:val="0"/>
        <w:spacing w:after="0" w:line="240" w:lineRule="auto"/>
        <w:ind w:firstLine="567"/>
        <w:jc w:val="both"/>
        <w:rPr>
          <w:rFonts w:ascii="Times New Roman" w:hAnsi="Times New Roman" w:eastAsia="Times New Roman" w:cs="Times New Roman"/>
          <w:bCs/>
          <w:iCs/>
          <w:sz w:val="24"/>
          <w:szCs w:val="24"/>
          <w:lang w:eastAsia="ru-RU"/>
        </w:rPr>
      </w:pPr>
      <w:r>
        <w:rPr>
          <w:rFonts w:ascii="Times New Roman" w:hAnsi="Times New Roman" w:eastAsia="Times New Roman" w:cs="Times New Roman"/>
          <w:bCs/>
          <w:iCs/>
          <w:sz w:val="24"/>
          <w:szCs w:val="24"/>
          <w:lang w:eastAsia="ru-RU"/>
        </w:rPr>
        <w:t xml:space="preserve">9.2. </w:t>
      </w:r>
      <w:r>
        <w:rPr>
          <w:rFonts w:ascii="Times New Roman" w:hAnsi="Times New Roman" w:eastAsia="Times New Roman" w:cs="Times New Roman"/>
          <w:bCs/>
          <w:iCs/>
          <w:sz w:val="24"/>
          <w:szCs w:val="24"/>
          <w:lang w:eastAsia="ru-RU"/>
        </w:rPr>
        <w:tab/>
      </w:r>
      <w:r>
        <w:rPr>
          <w:rFonts w:ascii="Times New Roman" w:hAnsi="Times New Roman" w:eastAsia="Times New Roman" w:cs="Times New Roman"/>
          <w:bCs/>
          <w:iCs/>
          <w:sz w:val="24"/>
          <w:szCs w:val="24"/>
          <w:lang w:eastAsia="ru-RU"/>
        </w:rPr>
        <w:t xml:space="preserve">При существенном отклонении исполнения Договора от требований, определенных настоящим Договором, Заказчик вправе обратиться в Арбитражный Суд Республики Башкортостан с целью расторжения настоящего Договора и включения Поставщика в реестр недобросовестных поставщиков. </w:t>
      </w:r>
    </w:p>
    <w:p w14:paraId="14CC25FC">
      <w:pPr>
        <w:tabs>
          <w:tab w:val="left" w:pos="993"/>
        </w:tabs>
        <w:overflowPunct w:val="0"/>
        <w:autoSpaceDE w:val="0"/>
        <w:autoSpaceDN w:val="0"/>
        <w:adjustRightInd w:val="0"/>
        <w:spacing w:after="0" w:line="240" w:lineRule="auto"/>
        <w:ind w:firstLine="567"/>
        <w:jc w:val="center"/>
        <w:textAlignment w:val="baseline"/>
        <w:rPr>
          <w:rFonts w:ascii="Times New Roman" w:hAnsi="Times New Roman" w:eastAsia="Times New Roman" w:cs="Times New Roman"/>
          <w:b/>
          <w:bCs/>
          <w:iCs/>
          <w:sz w:val="24"/>
          <w:szCs w:val="24"/>
          <w:lang w:eastAsia="ru-RU"/>
        </w:rPr>
      </w:pPr>
    </w:p>
    <w:p w14:paraId="22AC43B7">
      <w:pPr>
        <w:tabs>
          <w:tab w:val="left" w:pos="993"/>
        </w:tabs>
        <w:overflowPunct w:val="0"/>
        <w:autoSpaceDE w:val="0"/>
        <w:autoSpaceDN w:val="0"/>
        <w:adjustRightInd w:val="0"/>
        <w:spacing w:after="0" w:line="240" w:lineRule="auto"/>
        <w:ind w:firstLine="567"/>
        <w:jc w:val="center"/>
        <w:textAlignment w:val="baseline"/>
        <w:rPr>
          <w:rFonts w:ascii="Times New Roman" w:hAnsi="Times New Roman" w:eastAsia="Times New Roman" w:cs="Times New Roman"/>
          <w:b/>
          <w:bCs/>
          <w:iCs/>
          <w:sz w:val="24"/>
          <w:szCs w:val="24"/>
          <w:lang w:eastAsia="ru-RU"/>
        </w:rPr>
      </w:pPr>
      <w:r>
        <w:rPr>
          <w:rFonts w:ascii="Times New Roman" w:hAnsi="Times New Roman" w:eastAsia="Times New Roman" w:cs="Times New Roman"/>
          <w:b/>
          <w:bCs/>
          <w:iCs/>
          <w:sz w:val="24"/>
          <w:szCs w:val="24"/>
          <w:lang w:eastAsia="ru-RU"/>
        </w:rPr>
        <w:t>10. АНТИКОРРУПЦИОННАЯ ОГОВОРКА</w:t>
      </w:r>
    </w:p>
    <w:p w14:paraId="0DA4E28C">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p>
    <w:p w14:paraId="52301A00">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10.1.  Вся передаваемая Сторонами в рамках настоящего Договора техническая, коммерческая, финансовая и иная информация, в том числе персональные данные работников, считается конфиденциальной и не подлежит разглашению третьим лицам. </w:t>
      </w:r>
    </w:p>
    <w:p w14:paraId="1A625D86">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Стороны предпринимают все необходимые действия для обеспечения безопасности данной информации при ее обработке. </w:t>
      </w:r>
    </w:p>
    <w:p w14:paraId="4AAAAA42">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Предоставление указанной информации третьим лицам возможно только в порядке, установленном действующим законодательством Российской Федерации.</w:t>
      </w:r>
    </w:p>
    <w:p w14:paraId="105271E2">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10.2.  В рамках исполнения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45E79EA7">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61BE454E">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10.3. В случае возникновения у стороны подозрений, что произошло или может произойти нарушение п. 10.2.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5B75BCF7">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оно не произойдет.</w:t>
      </w:r>
    </w:p>
    <w:p w14:paraId="4EDF44B1">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10.4. В случае подтверждения факта нарушения одной стороной положений пункта 10.2 настоящего раздела и/или неполучения другой стороной информации об итогах рассмотрения уведомления о нарушении в соответствии с пунктом 10.3 настоящего раздела, другая Сторона обязана предпринять все необходимые действия для устранения выявленных нарушений и предотвращению конфликтных ситуаций.</w:t>
      </w:r>
    </w:p>
    <w:p w14:paraId="523CB6ED">
      <w:pPr>
        <w:overflowPunct w:val="0"/>
        <w:autoSpaceDE w:val="0"/>
        <w:autoSpaceDN w:val="0"/>
        <w:adjustRightInd w:val="0"/>
        <w:spacing w:after="0" w:line="240" w:lineRule="auto"/>
        <w:ind w:firstLine="360"/>
        <w:jc w:val="center"/>
        <w:rPr>
          <w:rFonts w:ascii="Times New Roman" w:hAnsi="Times New Roman" w:eastAsia="Times New Roman" w:cs="Times New Roman"/>
          <w:b/>
          <w:sz w:val="24"/>
          <w:szCs w:val="24"/>
          <w:lang w:eastAsia="ru-RU"/>
        </w:rPr>
      </w:pPr>
    </w:p>
    <w:p w14:paraId="7E4284DA">
      <w:pPr>
        <w:widowControl w:val="0"/>
        <w:numPr>
          <w:ilvl w:val="0"/>
          <w:numId w:val="3"/>
        </w:numPr>
        <w:shd w:val="clear" w:color="auto" w:fill="FFFFFF"/>
        <w:autoSpaceDE w:val="0"/>
        <w:autoSpaceDN w:val="0"/>
        <w:spacing w:after="0" w:line="240" w:lineRule="auto"/>
        <w:contextualSpacing/>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ОБСТОЯТЕЛЬСТВА НЕПРЕОДОЛИМОЙ СИЛЫ (ФОРС-МАЖОР)</w:t>
      </w:r>
    </w:p>
    <w:p w14:paraId="2A710BB8">
      <w:pPr>
        <w:widowControl w:val="0"/>
        <w:shd w:val="clear" w:color="auto" w:fill="FFFFFF"/>
        <w:autoSpaceDE w:val="0"/>
        <w:autoSpaceDN w:val="0"/>
        <w:spacing w:after="0" w:line="240" w:lineRule="auto"/>
        <w:ind w:left="720"/>
        <w:contextualSpacing/>
        <w:rPr>
          <w:rFonts w:ascii="Times New Roman" w:hAnsi="Times New Roman" w:eastAsia="Times New Roman" w:cs="Times New Roman"/>
          <w:b/>
          <w:bCs/>
          <w:sz w:val="24"/>
          <w:szCs w:val="24"/>
          <w:lang w:eastAsia="ru-RU"/>
        </w:rPr>
      </w:pPr>
    </w:p>
    <w:p w14:paraId="58EF8878">
      <w:pPr>
        <w:widowControl w:val="0"/>
        <w:numPr>
          <w:ilvl w:val="1"/>
          <w:numId w:val="3"/>
        </w:numPr>
        <w:shd w:val="clear" w:color="auto" w:fill="FFFFFF"/>
        <w:tabs>
          <w:tab w:val="left" w:pos="0"/>
          <w:tab w:val="left" w:pos="1418"/>
        </w:tabs>
        <w:autoSpaceDE w:val="0"/>
        <w:autoSpaceDN w:val="0"/>
        <w:spacing w:after="0" w:line="240" w:lineRule="auto"/>
        <w:ind w:left="0" w:firstLine="709"/>
        <w:contextualSpacing/>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7853455F">
      <w:pPr>
        <w:widowControl w:val="0"/>
        <w:numPr>
          <w:ilvl w:val="1"/>
          <w:numId w:val="3"/>
        </w:numPr>
        <w:shd w:val="clear" w:color="auto" w:fill="FFFFFF"/>
        <w:tabs>
          <w:tab w:val="left" w:pos="0"/>
          <w:tab w:val="left" w:pos="1418"/>
        </w:tabs>
        <w:autoSpaceDE w:val="0"/>
        <w:autoSpaceDN w:val="0"/>
        <w:spacing w:after="0" w:line="240" w:lineRule="auto"/>
        <w:ind w:left="0" w:firstLine="709"/>
        <w:contextualSpacing/>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2D994F4A">
      <w:pPr>
        <w:widowControl w:val="0"/>
        <w:numPr>
          <w:ilvl w:val="1"/>
          <w:numId w:val="3"/>
        </w:numPr>
        <w:shd w:val="clear" w:color="auto" w:fill="FFFFFF"/>
        <w:tabs>
          <w:tab w:val="left" w:pos="0"/>
          <w:tab w:val="left" w:pos="1418"/>
          <w:tab w:val="left" w:pos="1851"/>
        </w:tabs>
        <w:autoSpaceDE w:val="0"/>
        <w:autoSpaceDN w:val="0"/>
        <w:spacing w:after="0" w:line="240" w:lineRule="auto"/>
        <w:ind w:left="0" w:firstLine="709"/>
        <w:contextualSpacing/>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6D83946F">
      <w:pPr>
        <w:widowControl w:val="0"/>
        <w:numPr>
          <w:ilvl w:val="1"/>
          <w:numId w:val="3"/>
        </w:numPr>
        <w:shd w:val="clear" w:color="auto" w:fill="FFFFFF"/>
        <w:tabs>
          <w:tab w:val="left" w:pos="0"/>
          <w:tab w:val="left" w:pos="1418"/>
          <w:tab w:val="left" w:pos="1851"/>
        </w:tabs>
        <w:autoSpaceDE w:val="0"/>
        <w:autoSpaceDN w:val="0"/>
        <w:spacing w:after="0" w:line="240" w:lineRule="auto"/>
        <w:ind w:left="0" w:firstLine="709"/>
        <w:contextualSpacing/>
        <w:jc w:val="both"/>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14:paraId="6BE25C42">
      <w:pPr>
        <w:widowControl w:val="0"/>
        <w:numPr>
          <w:ilvl w:val="1"/>
          <w:numId w:val="3"/>
        </w:numPr>
        <w:shd w:val="clear" w:color="auto" w:fill="FFFFFF"/>
        <w:tabs>
          <w:tab w:val="left" w:pos="0"/>
          <w:tab w:val="left" w:pos="1418"/>
          <w:tab w:val="left" w:pos="1851"/>
        </w:tabs>
        <w:autoSpaceDE w:val="0"/>
        <w:autoSpaceDN w:val="0"/>
        <w:spacing w:after="0" w:line="240" w:lineRule="auto"/>
        <w:ind w:left="0" w:firstLine="709"/>
        <w:contextualSpacing/>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Отсутствие уведомления или несвоевременное уведомление </w:t>
      </w:r>
      <w:r>
        <w:rPr>
          <w:rFonts w:ascii="Times New Roman" w:hAnsi="Times New Roman" w:eastAsia="Times New Roman" w:cs="Times New Roman"/>
          <w:bCs/>
          <w:sz w:val="24"/>
          <w:szCs w:val="24"/>
          <w:lang w:eastAsia="ru-RU"/>
        </w:rPr>
        <w:br w:type="textWrapping"/>
      </w:r>
      <w:r>
        <w:rPr>
          <w:rFonts w:ascii="Times New Roman" w:hAnsi="Times New Roman" w:eastAsia="Times New Roman" w:cs="Times New Roman"/>
          <w:bCs/>
          <w:sz w:val="24"/>
          <w:szCs w:val="24"/>
          <w:lang w:eastAsia="ru-RU"/>
        </w:rPr>
        <w:t xml:space="preserve">об обстоятельствах непреодолимой силы лишает соответствующую Сторону права </w:t>
      </w:r>
      <w:r>
        <w:rPr>
          <w:rFonts w:ascii="Times New Roman" w:hAnsi="Times New Roman" w:eastAsia="Times New Roman" w:cs="Times New Roman"/>
          <w:bCs/>
          <w:sz w:val="24"/>
          <w:szCs w:val="24"/>
          <w:lang w:eastAsia="ru-RU"/>
        </w:rPr>
        <w:br w:type="textWrapping"/>
      </w:r>
      <w:r>
        <w:rPr>
          <w:rFonts w:ascii="Times New Roman" w:hAnsi="Times New Roman" w:eastAsia="Times New Roman" w:cs="Times New Roman"/>
          <w:bCs/>
          <w:sz w:val="24"/>
          <w:szCs w:val="24"/>
          <w:lang w:eastAsia="ru-RU"/>
        </w:rP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65FA4C95">
      <w:pPr>
        <w:widowControl w:val="0"/>
        <w:tabs>
          <w:tab w:val="left" w:pos="1296"/>
        </w:tabs>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11.6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4E58CCAA">
      <w:pPr>
        <w:widowControl w:val="0"/>
        <w:tabs>
          <w:tab w:val="left" w:pos="1296"/>
        </w:tabs>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3FB07C1C">
      <w:pPr>
        <w:overflowPunct w:val="0"/>
        <w:autoSpaceDE w:val="0"/>
        <w:autoSpaceDN w:val="0"/>
        <w:adjustRightInd w:val="0"/>
        <w:spacing w:after="0" w:line="240" w:lineRule="auto"/>
        <w:ind w:firstLine="360"/>
        <w:jc w:val="center"/>
        <w:rPr>
          <w:rFonts w:ascii="Times New Roman" w:hAnsi="Times New Roman" w:eastAsia="Times New Roman" w:cs="Times New Roman"/>
          <w:b/>
          <w:sz w:val="24"/>
          <w:szCs w:val="24"/>
          <w:lang w:eastAsia="ru-RU"/>
        </w:rPr>
      </w:pPr>
    </w:p>
    <w:p w14:paraId="70961CA7">
      <w:pPr>
        <w:overflowPunct w:val="0"/>
        <w:autoSpaceDE w:val="0"/>
        <w:autoSpaceDN w:val="0"/>
        <w:adjustRightInd w:val="0"/>
        <w:spacing w:after="0" w:line="240" w:lineRule="auto"/>
        <w:ind w:firstLine="36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12. ЗАКЛЮЧИТЕЛЬНЫЕ ПОЛОЖЕНИЯ</w:t>
      </w:r>
    </w:p>
    <w:p w14:paraId="726C1086">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p>
    <w:p w14:paraId="39B24373">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12.1.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Настоящий Договор вступает в силу и становится обязательным для Сторон с момента подписания Договора Сторонами, и действует согласно п. 1.4. Договора. </w:t>
      </w:r>
    </w:p>
    <w:p w14:paraId="06D2783C">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Истечение срока действия Договора не влечет за собой прекращение обязательств по нему и не освобождает Стороны от ответственности за его нарушения.</w:t>
      </w:r>
    </w:p>
    <w:p w14:paraId="535B4706">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12.2.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При исполнении настоящего Договора не допускается перемена Поставщика, за исключением случая, когда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FC097FB">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При прекращении действия настоящего Договора Стороны не освобождаются от своих неисполненных обязательств, выплаты причитающихся процентов и возмещения убытков, возникших в результате неисполнения или ненадлежащего исполнения своих обязательств по настоящему Договору.</w:t>
      </w:r>
    </w:p>
    <w:p w14:paraId="4A935A1D">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12.4. Все изменения и дополнения оформляются в письменной форме и являются неотъемлемой частью настоящего Договора.</w:t>
      </w:r>
    </w:p>
    <w:p w14:paraId="11F4F3F6">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12.5.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14:paraId="7D3FEDA5">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12.6. Сторона вправе использовать конфиденциальную информацию другой Стороны исключительно для целей исполнения настоящего Договора. Сторона не вправе раскрывать, разглашать и передавать, соответственно, обязуется не раскрывать, не разглашать и не передавать Конфиденциальную информацию другой Стороны каким бы то ни было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 в случаях, прямо предусмотренных действующим законодательством РФ.</w:t>
      </w:r>
    </w:p>
    <w:p w14:paraId="188CC582">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12.7.    По вопросам, не нашедшим отражения в настоящем Договоре, Стороны руководствуются действующим законодательством Российской Федерации.</w:t>
      </w:r>
    </w:p>
    <w:p w14:paraId="6B81DBB9">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12.8. Все приложения к Договору, а также любые изменения и дополнения, оформленные надлежащим образом, являются неотъемлемой частью Договора.</w:t>
      </w:r>
    </w:p>
    <w:p w14:paraId="6FD73DB1">
      <w:pPr>
        <w:overflowPunct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12.9.    К Договору прилагаются: </w:t>
      </w:r>
    </w:p>
    <w:p w14:paraId="2F66A850">
      <w:pPr>
        <w:numPr>
          <w:ilvl w:val="0"/>
          <w:numId w:val="4"/>
        </w:numPr>
        <w:overflowPunct w:val="0"/>
        <w:autoSpaceDE w:val="0"/>
        <w:autoSpaceDN w:val="0"/>
        <w:adjustRightInd w:val="0"/>
        <w:spacing w:after="0" w:line="240" w:lineRule="auto"/>
        <w:ind w:left="1276"/>
        <w:contextualSpacing/>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Спецификация (Приложение № 1).</w:t>
      </w:r>
    </w:p>
    <w:p w14:paraId="1053C607">
      <w:pPr>
        <w:overflowPunct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14:paraId="78E0C086">
      <w:pPr>
        <w:widowControl w:val="0"/>
        <w:overflowPunct w:val="0"/>
        <w:autoSpaceDE w:val="0"/>
        <w:autoSpaceDN w:val="0"/>
        <w:adjustRightInd w:val="0"/>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13. РЕКВИЗИТЫ И ПОДПИСИ СТОРОН</w:t>
      </w:r>
    </w:p>
    <w:p w14:paraId="6146C78B">
      <w:pPr>
        <w:widowControl w:val="0"/>
        <w:overflowPunct w:val="0"/>
        <w:autoSpaceDE w:val="0"/>
        <w:autoSpaceDN w:val="0"/>
        <w:adjustRightInd w:val="0"/>
        <w:spacing w:before="120" w:after="120" w:line="240" w:lineRule="auto"/>
        <w:rPr>
          <w:rFonts w:ascii="Times New Roman" w:hAnsi="Times New Roman" w:eastAsia="Times New Roman" w:cs="Times New Roman"/>
          <w:b/>
          <w:caps/>
          <w:lang w:eastAsia="ru-RU"/>
        </w:rPr>
      </w:pPr>
    </w:p>
    <w:p w14:paraId="105FC9E7">
      <w:pPr>
        <w:widowControl w:val="0"/>
        <w:overflowPunct w:val="0"/>
        <w:autoSpaceDE w:val="0"/>
        <w:autoSpaceDN w:val="0"/>
        <w:adjustRightInd w:val="0"/>
        <w:spacing w:before="120" w:after="120" w:line="240" w:lineRule="auto"/>
        <w:rPr>
          <w:rFonts w:ascii="Times New Roman" w:hAnsi="Times New Roman" w:eastAsia="Times New Roman" w:cs="Times New Roman"/>
          <w:b/>
          <w:caps/>
          <w:lang w:eastAsia="ru-RU"/>
        </w:rPr>
      </w:pPr>
    </w:p>
    <w:p w14:paraId="0E3C2C37">
      <w:pPr>
        <w:widowControl w:val="0"/>
        <w:overflowPunct w:val="0"/>
        <w:autoSpaceDE w:val="0"/>
        <w:autoSpaceDN w:val="0"/>
        <w:adjustRightInd w:val="0"/>
        <w:spacing w:before="120" w:after="120" w:line="240" w:lineRule="auto"/>
        <w:rPr>
          <w:rFonts w:ascii="Times New Roman" w:hAnsi="Times New Roman" w:eastAsia="Times New Roman" w:cs="Times New Roman"/>
          <w:b/>
          <w:caps/>
          <w:lang w:eastAsia="ru-RU"/>
        </w:rPr>
      </w:pPr>
    </w:p>
    <w:p w14:paraId="7CF23F63">
      <w:pPr>
        <w:widowControl w:val="0"/>
        <w:overflowPunct w:val="0"/>
        <w:autoSpaceDE w:val="0"/>
        <w:autoSpaceDN w:val="0"/>
        <w:adjustRightInd w:val="0"/>
        <w:spacing w:before="120" w:after="120" w:line="240" w:lineRule="auto"/>
        <w:rPr>
          <w:rFonts w:ascii="Times New Roman" w:hAnsi="Times New Roman" w:eastAsia="Times New Roman" w:cs="Times New Roman"/>
          <w:b/>
          <w:caps/>
          <w:lang w:eastAsia="ru-RU"/>
        </w:rPr>
      </w:pPr>
    </w:p>
    <w:tbl>
      <w:tblPr>
        <w:tblStyle w:val="3"/>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04"/>
        <w:gridCol w:w="4751"/>
      </w:tblGrid>
      <w:tr w14:paraId="0447A6D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04" w:type="dxa"/>
          </w:tcPr>
          <w:p w14:paraId="73620ADE">
            <w:pPr>
              <w:widowControl w:val="0"/>
              <w:overflowPunct w:val="0"/>
              <w:autoSpaceDE w:val="0"/>
              <w:autoSpaceDN w:val="0"/>
              <w:adjustRightInd w:val="0"/>
              <w:spacing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Заказчик:</w:t>
            </w:r>
          </w:p>
          <w:p w14:paraId="09CACDAD">
            <w:pPr>
              <w:spacing w:after="0" w:line="240" w:lineRule="auto"/>
              <w:outlineLvl w:val="2"/>
              <w:rPr>
                <w:rFonts w:ascii="Times New Roman" w:hAnsi="Times New Roman" w:eastAsia="Times New Roman" w:cs="Times New Roman"/>
                <w:bCs/>
                <w:lang w:eastAsia="ru-RU"/>
              </w:rPr>
            </w:pPr>
            <w:r>
              <w:rPr>
                <w:rFonts w:ascii="Times New Roman" w:hAnsi="Times New Roman" w:eastAsia="Times New Roman" w:cs="Times New Roman"/>
                <w:bCs/>
                <w:lang w:eastAsia="ru-RU"/>
              </w:rPr>
              <w:t>ГАУ ЦСП РБ «Дворец борьбы им. Владимира Бормана»</w:t>
            </w:r>
          </w:p>
          <w:p w14:paraId="4441094A">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Адрес: 450054, РБ, г. Уфа, ул. Проспект Октября, 84/4 </w:t>
            </w:r>
          </w:p>
          <w:p w14:paraId="0E0E3281">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Банковские реквизиты:</w:t>
            </w:r>
          </w:p>
          <w:p w14:paraId="51B43170">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Министерство финансов РБ (ГАУ ЦСП РБ «Дворец борьбы им. Владимира Бормана» л/с 31113340070)</w:t>
            </w:r>
          </w:p>
          <w:p w14:paraId="08D986D5">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ИНН 0276977925 КПП 027601001</w:t>
            </w:r>
          </w:p>
          <w:p w14:paraId="1C16577F">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ОТДЕЛЕНИЕ – НБ РЕСПУБЛИКА БАШКОРТОСТАН БАНКА РОССИИ//УФК по Республике Башкортостан г.Уфа</w:t>
            </w:r>
          </w:p>
          <w:p w14:paraId="20276CDE">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ЕКС 40102810045370000067</w:t>
            </w:r>
          </w:p>
          <w:p w14:paraId="2388504D">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КС 03224643800000000100</w:t>
            </w:r>
          </w:p>
          <w:p w14:paraId="3F7D50AC">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БИК 018073401 ОГРН 1230200041851</w:t>
            </w:r>
          </w:p>
          <w:p w14:paraId="458CA0E3">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ОКТМО 80701000001 ОКВЭД 93.19 ОКПО 58537472 ОКОПФ 75201 ОКФС 13</w:t>
            </w:r>
          </w:p>
          <w:p w14:paraId="3F050C77">
            <w:pPr>
              <w:spacing w:after="0" w:line="240" w:lineRule="auto"/>
              <w:rPr>
                <w:rFonts w:ascii="Times New Roman" w:hAnsi="Times New Roman" w:eastAsia="Times New Roman" w:cs="Times New Roman"/>
              </w:rPr>
            </w:pPr>
            <w:r>
              <w:rPr>
                <w:rFonts w:ascii="Times New Roman" w:hAnsi="Times New Roman" w:eastAsia="Times New Roman" w:cs="Times New Roman"/>
                <w:lang w:eastAsia="ru-RU"/>
              </w:rPr>
              <w:t>Адрес электронной почты: csp-rb_v.bormana@mail.ru</w:t>
            </w:r>
          </w:p>
          <w:p w14:paraId="3FBC0F91">
            <w:pPr>
              <w:spacing w:after="0" w:line="240" w:lineRule="auto"/>
              <w:rPr>
                <w:rFonts w:ascii="Times New Roman" w:hAnsi="Times New Roman" w:eastAsia="Times New Roman" w:cs="Times New Roman"/>
                <w:bCs/>
                <w:spacing w:val="-1"/>
              </w:rPr>
            </w:pPr>
          </w:p>
          <w:p w14:paraId="2CADFB74">
            <w:pPr>
              <w:spacing w:after="0" w:line="240" w:lineRule="auto"/>
              <w:rPr>
                <w:rFonts w:ascii="Times New Roman" w:hAnsi="Times New Roman" w:eastAsia="Times New Roman" w:cs="Times New Roman"/>
                <w:bCs/>
                <w:spacing w:val="-1"/>
              </w:rPr>
            </w:pPr>
          </w:p>
          <w:p w14:paraId="29945973">
            <w:pPr>
              <w:autoSpaceDE w:val="0"/>
              <w:autoSpaceDN w:val="0"/>
              <w:adjustRightInd w:val="0"/>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Директор</w:t>
            </w:r>
          </w:p>
          <w:p w14:paraId="3B384F1E">
            <w:pPr>
              <w:shd w:val="clear" w:color="auto" w:fill="FFFFFF"/>
              <w:autoSpaceDE w:val="0"/>
              <w:autoSpaceDN w:val="0"/>
              <w:adjustRightInd w:val="0"/>
              <w:spacing w:after="0" w:line="240" w:lineRule="auto"/>
              <w:jc w:val="both"/>
              <w:rPr>
                <w:rFonts w:ascii="Times New Roman" w:hAnsi="Times New Roman" w:eastAsia="Times New Roman" w:cs="Times New Roman"/>
                <w:color w:val="000000"/>
                <w:lang w:eastAsia="ru-RU"/>
              </w:rPr>
            </w:pPr>
          </w:p>
          <w:p w14:paraId="7A401088">
            <w:pPr>
              <w:tabs>
                <w:tab w:val="left" w:pos="1620"/>
              </w:tabs>
              <w:spacing w:after="0" w:line="240" w:lineRule="auto"/>
              <w:rPr>
                <w:rFonts w:ascii="Times New Roman" w:hAnsi="Times New Roman" w:eastAsia="Lucida Sans Unicode" w:cs="Times New Roman"/>
                <w:kern w:val="2"/>
              </w:rPr>
            </w:pPr>
            <w:r>
              <w:rPr>
                <w:rFonts w:ascii="Times New Roman" w:hAnsi="Times New Roman" w:eastAsia="Times New Roman" w:cs="Times New Roman"/>
                <w:color w:val="000000"/>
                <w:lang w:eastAsia="ru-RU"/>
              </w:rPr>
              <w:t>_____________________/</w:t>
            </w:r>
            <w:r>
              <w:rPr>
                <w:rFonts w:ascii="Times New Roman" w:hAnsi="Times New Roman" w:cs="Times New Roman"/>
              </w:rPr>
              <w:t>Э.Ю.</w:t>
            </w:r>
            <w:r>
              <w:rPr>
                <w:rFonts w:ascii="Times New Roman" w:hAnsi="Times New Roman" w:eastAsia="Times New Roman" w:cs="Times New Roman"/>
                <w:color w:val="000000"/>
                <w:lang w:eastAsia="ru-RU"/>
              </w:rPr>
              <w:t>Абдядилов/</w:t>
            </w:r>
          </w:p>
          <w:p w14:paraId="49D8AA46">
            <w:pPr>
              <w:spacing w:after="0" w:line="240" w:lineRule="auto"/>
              <w:contextualSpacing/>
              <w:rPr>
                <w:rFonts w:ascii="Times New Roman" w:hAnsi="Times New Roman" w:eastAsia="Times New Roman" w:cs="Times New Roman"/>
                <w:color w:val="000000"/>
                <w:sz w:val="24"/>
                <w:szCs w:val="24"/>
                <w:lang w:eastAsia="ru-RU"/>
              </w:rPr>
            </w:pPr>
            <w:r>
              <w:rPr>
                <w:rFonts w:ascii="Times New Roman" w:hAnsi="Times New Roman" w:cs="Times New Roman"/>
              </w:rPr>
              <w:t>М.П. (при наличии)</w:t>
            </w:r>
          </w:p>
        </w:tc>
        <w:tc>
          <w:tcPr>
            <w:tcW w:w="4751" w:type="dxa"/>
          </w:tcPr>
          <w:p w14:paraId="662DC0BB">
            <w:pPr>
              <w:widowControl w:val="0"/>
              <w:overflowPunct w:val="0"/>
              <w:autoSpaceDE w:val="0"/>
              <w:autoSpaceDN w:val="0"/>
              <w:adjustRightInd w:val="0"/>
              <w:spacing w:after="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Поставщик:</w:t>
            </w:r>
          </w:p>
        </w:tc>
      </w:tr>
    </w:tbl>
    <w:p w14:paraId="4BD77472">
      <w:pPr>
        <w:tabs>
          <w:tab w:val="left" w:pos="1995"/>
        </w:tabs>
        <w:jc w:val="center"/>
        <w:rPr>
          <w:rFonts w:ascii="Times New Roman" w:hAnsi="Times New Roman" w:eastAsia="Times New Roman" w:cs="Times New Roman"/>
          <w:sz w:val="21"/>
          <w:szCs w:val="21"/>
          <w:lang w:eastAsia="ru-RU"/>
        </w:rPr>
      </w:pPr>
    </w:p>
    <w:p w14:paraId="75796C7E">
      <w:pPr>
        <w:widowControl w:val="0"/>
        <w:overflowPunct w:val="0"/>
        <w:autoSpaceDE w:val="0"/>
        <w:autoSpaceDN w:val="0"/>
        <w:adjustRightInd w:val="0"/>
        <w:spacing w:before="120" w:after="120" w:line="240" w:lineRule="auto"/>
        <w:rPr>
          <w:rFonts w:ascii="Times New Roman" w:hAnsi="Times New Roman" w:eastAsia="Times New Roman" w:cs="Times New Roman"/>
          <w:b/>
          <w:caps/>
          <w:lang w:eastAsia="ru-RU"/>
        </w:rPr>
      </w:pPr>
    </w:p>
    <w:p w14:paraId="4E442731">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27A06FF9">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50F46FE2">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4C75156E">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42C3FF1E">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741EF9C9">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636196B1">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31DEFC1D">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527AA905">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6AE580AB">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0F59BB82">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10B62278">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2A0DADED">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59DE28AB">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1BEB6B74">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7A8D6880">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709B4A3E">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04E6E341">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70054CBF">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335578C0">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5DA0584D">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1E0CE6EF">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6A9D3ED8">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43787BAD">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sz w:val="21"/>
          <w:szCs w:val="21"/>
          <w:lang w:eastAsia="ru-RU"/>
        </w:rPr>
      </w:pPr>
    </w:p>
    <w:p w14:paraId="5F4C3CCB">
      <w:pPr>
        <w:widowControl w:val="0"/>
        <w:tabs>
          <w:tab w:val="left" w:pos="8593"/>
          <w:tab w:val="right" w:pos="10206"/>
        </w:tabs>
        <w:overflowPunct w:val="0"/>
        <w:autoSpaceDE w:val="0"/>
        <w:autoSpaceDN w:val="0"/>
        <w:adjustRightInd w:val="0"/>
        <w:spacing w:after="0" w:line="240" w:lineRule="auto"/>
        <w:rPr>
          <w:rFonts w:ascii="Times New Roman" w:hAnsi="Times New Roman" w:eastAsia="Times New Roman" w:cs="Times New Roman"/>
          <w:sz w:val="21"/>
          <w:szCs w:val="21"/>
          <w:lang w:eastAsia="ru-RU"/>
        </w:rPr>
        <w:sectPr>
          <w:pgSz w:w="11906" w:h="16838"/>
          <w:pgMar w:top="709" w:right="566" w:bottom="851" w:left="1134" w:header="708" w:footer="708" w:gutter="0"/>
          <w:cols w:space="708" w:num="1"/>
          <w:docGrid w:linePitch="360" w:charSpace="0"/>
        </w:sectPr>
      </w:pPr>
    </w:p>
    <w:p w14:paraId="10027D7B">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lang w:eastAsia="ru-RU"/>
        </w:rPr>
      </w:pPr>
      <w:r>
        <w:rPr>
          <w:rFonts w:ascii="Times New Roman" w:hAnsi="Times New Roman" w:eastAsia="Times New Roman" w:cs="Times New Roman"/>
          <w:sz w:val="21"/>
          <w:szCs w:val="21"/>
          <w:lang w:eastAsia="ru-RU"/>
        </w:rPr>
        <w:t xml:space="preserve">Приложение </w:t>
      </w:r>
      <w:r>
        <w:rPr>
          <w:rFonts w:ascii="Times New Roman" w:hAnsi="Times New Roman" w:eastAsia="Times New Roman" w:cs="Times New Roman"/>
          <w:lang w:eastAsia="ru-RU"/>
        </w:rPr>
        <w:t xml:space="preserve">№1 к договору </w:t>
      </w:r>
    </w:p>
    <w:p w14:paraId="46B2FF68">
      <w:pPr>
        <w:widowControl w:val="0"/>
        <w:tabs>
          <w:tab w:val="left" w:pos="8593"/>
          <w:tab w:val="right" w:pos="10206"/>
        </w:tabs>
        <w:overflowPunct w:val="0"/>
        <w:autoSpaceDE w:val="0"/>
        <w:autoSpaceDN w:val="0"/>
        <w:adjustRightInd w:val="0"/>
        <w:spacing w:after="0" w:line="240" w:lineRule="auto"/>
        <w:jc w:val="right"/>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№__________ от ___________2024 г. </w:t>
      </w:r>
    </w:p>
    <w:p w14:paraId="5BFD0369">
      <w:pPr>
        <w:overflowPunct w:val="0"/>
        <w:autoSpaceDE w:val="0"/>
        <w:autoSpaceDN w:val="0"/>
        <w:adjustRightInd w:val="0"/>
        <w:spacing w:after="0" w:line="240" w:lineRule="auto"/>
        <w:ind w:firstLine="360"/>
        <w:jc w:val="right"/>
        <w:rPr>
          <w:rFonts w:ascii="Times New Roman" w:hAnsi="Times New Roman" w:eastAsia="Times New Roman" w:cs="Times New Roman"/>
          <w:lang w:eastAsia="ru-RU"/>
        </w:rPr>
      </w:pPr>
    </w:p>
    <w:p w14:paraId="1478A9B1">
      <w:pPr>
        <w:overflowPunct w:val="0"/>
        <w:autoSpaceDE w:val="0"/>
        <w:autoSpaceDN w:val="0"/>
        <w:adjustRightInd w:val="0"/>
        <w:spacing w:after="0" w:line="240" w:lineRule="auto"/>
        <w:ind w:firstLine="360"/>
        <w:jc w:val="right"/>
        <w:rPr>
          <w:rFonts w:ascii="Times New Roman" w:hAnsi="Times New Roman" w:eastAsia="Times New Roman" w:cs="Times New Roman"/>
          <w:lang w:eastAsia="ru-RU"/>
        </w:rPr>
      </w:pPr>
    </w:p>
    <w:p w14:paraId="741296E8">
      <w:pPr>
        <w:overflowPunct w:val="0"/>
        <w:autoSpaceDE w:val="0"/>
        <w:autoSpaceDN w:val="0"/>
        <w:adjustRightInd w:val="0"/>
        <w:spacing w:after="0" w:line="240" w:lineRule="auto"/>
        <w:ind w:firstLine="360"/>
        <w:jc w:val="right"/>
        <w:rPr>
          <w:rFonts w:ascii="Times New Roman" w:hAnsi="Times New Roman" w:eastAsia="Times New Roman" w:cs="Times New Roman"/>
          <w:b/>
          <w:bCs/>
          <w:caps/>
          <w:smallCaps/>
          <w:lang w:eastAsia="ru-RU"/>
        </w:rPr>
      </w:pPr>
    </w:p>
    <w:p w14:paraId="0834378C">
      <w:pPr>
        <w:overflowPunct w:val="0"/>
        <w:autoSpaceDE w:val="0"/>
        <w:autoSpaceDN w:val="0"/>
        <w:adjustRightInd w:val="0"/>
        <w:spacing w:after="0" w:line="240" w:lineRule="auto"/>
        <w:ind w:firstLine="360"/>
        <w:jc w:val="center"/>
        <w:rPr>
          <w:rFonts w:ascii="Times New Roman" w:hAnsi="Times New Roman" w:eastAsia="Times New Roman" w:cs="Times New Roman"/>
          <w:b/>
          <w:bCs/>
          <w:caps/>
          <w:smallCaps/>
          <w:lang w:eastAsia="ru-RU"/>
        </w:rPr>
      </w:pPr>
      <w:r>
        <w:rPr>
          <w:rFonts w:ascii="Times New Roman" w:hAnsi="Times New Roman" w:eastAsia="Times New Roman" w:cs="Times New Roman"/>
          <w:b/>
          <w:bCs/>
          <w:caps/>
          <w:smallCaps/>
          <w:lang w:eastAsia="ru-RU"/>
        </w:rPr>
        <w:t>Спецификация</w:t>
      </w:r>
    </w:p>
    <w:p w14:paraId="7E50C810">
      <w:pPr>
        <w:overflowPunct w:val="0"/>
        <w:autoSpaceDE w:val="0"/>
        <w:autoSpaceDN w:val="0"/>
        <w:adjustRightInd w:val="0"/>
        <w:spacing w:after="0" w:line="240" w:lineRule="auto"/>
        <w:ind w:firstLine="360"/>
        <w:jc w:val="center"/>
        <w:rPr>
          <w:rFonts w:ascii="Times New Roman" w:hAnsi="Times New Roman" w:eastAsia="Times New Roman" w:cs="Times New Roman"/>
          <w:bCs/>
          <w:lang w:eastAsia="ru-RU"/>
        </w:rPr>
      </w:pPr>
    </w:p>
    <w:tbl>
      <w:tblPr>
        <w:tblStyle w:val="3"/>
        <w:tblW w:w="15317" w:type="dxa"/>
        <w:tblInd w:w="0" w:type="dxa"/>
        <w:tblLayout w:type="autofit"/>
        <w:tblCellMar>
          <w:top w:w="0" w:type="dxa"/>
          <w:left w:w="108" w:type="dxa"/>
          <w:bottom w:w="0" w:type="dxa"/>
          <w:right w:w="108" w:type="dxa"/>
        </w:tblCellMar>
      </w:tblPr>
      <w:tblGrid>
        <w:gridCol w:w="562"/>
        <w:gridCol w:w="1560"/>
        <w:gridCol w:w="4110"/>
        <w:gridCol w:w="3438"/>
        <w:gridCol w:w="515"/>
        <w:gridCol w:w="696"/>
        <w:gridCol w:w="1480"/>
        <w:gridCol w:w="1476"/>
        <w:gridCol w:w="1480"/>
      </w:tblGrid>
      <w:tr w14:paraId="38C8BEFB">
        <w:tblPrEx>
          <w:tblCellMar>
            <w:top w:w="0" w:type="dxa"/>
            <w:left w:w="108" w:type="dxa"/>
            <w:bottom w:w="0" w:type="dxa"/>
            <w:right w:w="108" w:type="dxa"/>
          </w:tblCellMar>
        </w:tblPrEx>
        <w:trPr>
          <w:trHeight w:val="450" w:hRule="atLeast"/>
        </w:trPr>
        <w:tc>
          <w:tcPr>
            <w:tcW w:w="562"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066E40DC">
            <w:pPr>
              <w:spacing w:after="0" w:line="240" w:lineRule="auto"/>
              <w:jc w:val="center"/>
              <w:rPr>
                <w:rFonts w:ascii="Times New Roman" w:hAnsi="Times New Roman" w:eastAsia="Times New Roman" w:cs="Times New Roman"/>
                <w:b/>
                <w:bCs/>
                <w:color w:val="000000"/>
                <w:sz w:val="18"/>
                <w:szCs w:val="18"/>
                <w:lang w:eastAsia="ru-RU"/>
              </w:rPr>
            </w:pPr>
            <w:r>
              <w:rPr>
                <w:rFonts w:ascii="Times New Roman" w:hAnsi="Times New Roman" w:eastAsia="Times New Roman" w:cs="Times New Roman"/>
                <w:b/>
                <w:bCs/>
                <w:color w:val="000000"/>
                <w:sz w:val="18"/>
                <w:szCs w:val="18"/>
                <w:lang w:eastAsia="ru-RU"/>
              </w:rPr>
              <w:t>№ п/п</w:t>
            </w:r>
          </w:p>
        </w:tc>
        <w:tc>
          <w:tcPr>
            <w:tcW w:w="1560" w:type="dxa"/>
            <w:vMerge w:val="restart"/>
            <w:tcBorders>
              <w:top w:val="single" w:color="auto" w:sz="4" w:space="0"/>
              <w:left w:val="single" w:color="auto" w:sz="4" w:space="0"/>
              <w:bottom w:val="single" w:color="auto" w:sz="4" w:space="0"/>
              <w:right w:val="single" w:color="auto" w:sz="4" w:space="0"/>
            </w:tcBorders>
            <w:shd w:val="clear" w:color="FFFFFF" w:fill="FFFFFF"/>
            <w:noWrap/>
            <w:vAlign w:val="center"/>
          </w:tcPr>
          <w:p w14:paraId="4EBAF237">
            <w:pPr>
              <w:spacing w:after="0" w:line="240" w:lineRule="auto"/>
              <w:jc w:val="center"/>
              <w:rPr>
                <w:rFonts w:ascii="Times New Roman" w:hAnsi="Times New Roman" w:eastAsia="Times New Roman" w:cs="Times New Roman"/>
                <w:b/>
                <w:bCs/>
                <w:color w:val="000000"/>
                <w:sz w:val="18"/>
                <w:szCs w:val="18"/>
                <w:lang w:eastAsia="ru-RU"/>
              </w:rPr>
            </w:pPr>
            <w:r>
              <w:rPr>
                <w:rFonts w:ascii="Times New Roman" w:hAnsi="Times New Roman" w:eastAsia="Times New Roman" w:cs="Times New Roman"/>
                <w:b/>
                <w:bCs/>
                <w:color w:val="000000"/>
                <w:sz w:val="18"/>
                <w:szCs w:val="18"/>
                <w:lang w:eastAsia="ru-RU"/>
              </w:rPr>
              <w:t xml:space="preserve">Наименование товара </w:t>
            </w:r>
          </w:p>
        </w:tc>
        <w:tc>
          <w:tcPr>
            <w:tcW w:w="4110" w:type="dxa"/>
            <w:vMerge w:val="restart"/>
            <w:tcBorders>
              <w:top w:val="single" w:color="auto" w:sz="4" w:space="0"/>
              <w:left w:val="single" w:color="auto" w:sz="4" w:space="0"/>
              <w:bottom w:val="single" w:color="auto" w:sz="4" w:space="0"/>
              <w:right w:val="single" w:color="auto" w:sz="4" w:space="0"/>
            </w:tcBorders>
            <w:shd w:val="clear" w:color="FFFFFF" w:fill="FFFFFF"/>
            <w:noWrap/>
            <w:vAlign w:val="center"/>
          </w:tcPr>
          <w:p w14:paraId="74EB0DF4">
            <w:pPr>
              <w:spacing w:after="0" w:line="240" w:lineRule="auto"/>
              <w:jc w:val="center"/>
              <w:rPr>
                <w:rFonts w:ascii="Times New Roman" w:hAnsi="Times New Roman" w:eastAsia="Times New Roman" w:cs="Times New Roman"/>
                <w:b/>
                <w:bCs/>
                <w:color w:val="000000"/>
                <w:sz w:val="18"/>
                <w:szCs w:val="18"/>
                <w:lang w:eastAsia="ru-RU"/>
              </w:rPr>
            </w:pPr>
            <w:r>
              <w:rPr>
                <w:rFonts w:ascii="Times New Roman" w:hAnsi="Times New Roman" w:eastAsia="Times New Roman" w:cs="Times New Roman"/>
                <w:b/>
                <w:bCs/>
                <w:color w:val="000000"/>
                <w:sz w:val="18"/>
                <w:szCs w:val="18"/>
                <w:lang w:eastAsia="ru-RU"/>
              </w:rPr>
              <w:t>Характеристики товара</w:t>
            </w:r>
          </w:p>
        </w:tc>
        <w:tc>
          <w:tcPr>
            <w:tcW w:w="3438" w:type="dxa"/>
            <w:vMerge w:val="restart"/>
            <w:tcBorders>
              <w:top w:val="single" w:color="auto" w:sz="4" w:space="0"/>
              <w:left w:val="single" w:color="auto" w:sz="4" w:space="0"/>
              <w:right w:val="single" w:color="auto" w:sz="4" w:space="0"/>
            </w:tcBorders>
            <w:shd w:val="clear" w:color="FFFFFF" w:fill="FFFFFF"/>
            <w:vAlign w:val="center"/>
          </w:tcPr>
          <w:p w14:paraId="486A98F8">
            <w:pPr>
              <w:spacing w:after="0" w:line="240" w:lineRule="auto"/>
              <w:jc w:val="center"/>
              <w:rPr>
                <w:rFonts w:ascii="Times New Roman" w:hAnsi="Times New Roman" w:eastAsia="Times New Roman" w:cs="Times New Roman"/>
                <w:b/>
                <w:bCs/>
                <w:color w:val="000000"/>
                <w:sz w:val="18"/>
                <w:szCs w:val="18"/>
                <w:lang w:eastAsia="ru-RU"/>
              </w:rPr>
            </w:pPr>
            <w:r>
              <w:rPr>
                <w:rFonts w:ascii="Times New Roman" w:hAnsi="Times New Roman" w:eastAsia="Times New Roman" w:cs="Times New Roman"/>
                <w:b/>
                <w:bCs/>
                <w:color w:val="000000"/>
                <w:sz w:val="18"/>
                <w:szCs w:val="18"/>
                <w:lang w:eastAsia="ru-RU"/>
              </w:rPr>
              <w:t>Фото</w:t>
            </w:r>
          </w:p>
        </w:tc>
        <w:tc>
          <w:tcPr>
            <w:tcW w:w="515"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78835202">
            <w:pPr>
              <w:spacing w:after="0" w:line="240" w:lineRule="auto"/>
              <w:rPr>
                <w:rFonts w:ascii="Times New Roman" w:hAnsi="Times New Roman" w:eastAsia="Times New Roman" w:cs="Times New Roman"/>
                <w:b/>
                <w:bCs/>
                <w:color w:val="000000"/>
                <w:sz w:val="18"/>
                <w:szCs w:val="18"/>
                <w:lang w:eastAsia="ru-RU"/>
              </w:rPr>
            </w:pPr>
            <w:r>
              <w:rPr>
                <w:rFonts w:ascii="Times New Roman" w:hAnsi="Times New Roman" w:eastAsia="Times New Roman" w:cs="Times New Roman"/>
                <w:b/>
                <w:bCs/>
                <w:color w:val="000000"/>
                <w:sz w:val="18"/>
                <w:szCs w:val="18"/>
                <w:lang w:eastAsia="ru-RU"/>
              </w:rPr>
              <w:t xml:space="preserve">Ед. изм </w:t>
            </w:r>
          </w:p>
        </w:tc>
        <w:tc>
          <w:tcPr>
            <w:tcW w:w="69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60EE070B">
            <w:pPr>
              <w:spacing w:after="0" w:line="240" w:lineRule="auto"/>
              <w:jc w:val="center"/>
              <w:rPr>
                <w:rFonts w:ascii="Times New Roman" w:hAnsi="Times New Roman" w:eastAsia="Times New Roman" w:cs="Times New Roman"/>
                <w:b/>
                <w:bCs/>
                <w:color w:val="000000"/>
                <w:sz w:val="18"/>
                <w:szCs w:val="18"/>
                <w:lang w:eastAsia="ru-RU"/>
              </w:rPr>
            </w:pPr>
            <w:r>
              <w:rPr>
                <w:rFonts w:ascii="Times New Roman" w:hAnsi="Times New Roman" w:eastAsia="Times New Roman" w:cs="Times New Roman"/>
                <w:b/>
                <w:bCs/>
                <w:color w:val="000000"/>
                <w:sz w:val="18"/>
                <w:szCs w:val="18"/>
                <w:lang w:eastAsia="ru-RU"/>
              </w:rPr>
              <w:t>Кол-во          ед.</w:t>
            </w:r>
          </w:p>
        </w:tc>
        <w:tc>
          <w:tcPr>
            <w:tcW w:w="1480" w:type="dxa"/>
            <w:vMerge w:val="restart"/>
            <w:tcBorders>
              <w:top w:val="single" w:color="auto" w:sz="4" w:space="0"/>
              <w:left w:val="single" w:color="auto" w:sz="4" w:space="0"/>
              <w:bottom w:val="single" w:color="000000" w:sz="4" w:space="0"/>
              <w:right w:val="single" w:color="auto" w:sz="4" w:space="0"/>
            </w:tcBorders>
            <w:shd w:val="clear" w:color="FFFFFF" w:fill="FFFFFF"/>
            <w:vAlign w:val="center"/>
          </w:tcPr>
          <w:p w14:paraId="269115A0">
            <w:pPr>
              <w:spacing w:after="0" w:line="240" w:lineRule="auto"/>
              <w:jc w:val="center"/>
              <w:rPr>
                <w:rFonts w:ascii="Times New Roman" w:hAnsi="Times New Roman" w:eastAsia="Times New Roman" w:cs="Times New Roman"/>
                <w:b/>
                <w:bCs/>
                <w:color w:val="000000"/>
                <w:sz w:val="18"/>
                <w:szCs w:val="18"/>
                <w:lang w:eastAsia="ru-RU"/>
              </w:rPr>
            </w:pPr>
            <w:r>
              <w:rPr>
                <w:rFonts w:ascii="Times New Roman" w:hAnsi="Times New Roman" w:eastAsia="Times New Roman" w:cs="Times New Roman"/>
                <w:b/>
                <w:bCs/>
                <w:color w:val="000000"/>
                <w:sz w:val="18"/>
                <w:szCs w:val="18"/>
                <w:lang w:eastAsia="ru-RU"/>
              </w:rPr>
              <w:t>Страна происхождения товара</w:t>
            </w:r>
          </w:p>
        </w:tc>
        <w:tc>
          <w:tcPr>
            <w:tcW w:w="1476" w:type="dxa"/>
            <w:vMerge w:val="restart"/>
            <w:tcBorders>
              <w:top w:val="single" w:color="auto" w:sz="4" w:space="0"/>
              <w:left w:val="single" w:color="auto" w:sz="4" w:space="0"/>
              <w:bottom w:val="single" w:color="000000" w:sz="4" w:space="0"/>
              <w:right w:val="single" w:color="auto" w:sz="4" w:space="0"/>
            </w:tcBorders>
            <w:shd w:val="clear" w:color="FFFFFF" w:fill="FFFFFF"/>
            <w:vAlign w:val="center"/>
          </w:tcPr>
          <w:p w14:paraId="26F772CB">
            <w:pPr>
              <w:spacing w:after="0" w:line="240" w:lineRule="auto"/>
              <w:jc w:val="center"/>
              <w:rPr>
                <w:rFonts w:ascii="Times New Roman" w:hAnsi="Times New Roman" w:eastAsia="Times New Roman" w:cs="Times New Roman"/>
                <w:b/>
                <w:bCs/>
                <w:color w:val="000000"/>
                <w:sz w:val="18"/>
                <w:szCs w:val="18"/>
                <w:lang w:eastAsia="ru-RU"/>
              </w:rPr>
            </w:pPr>
            <w:r>
              <w:rPr>
                <w:rFonts w:ascii="Times New Roman" w:hAnsi="Times New Roman" w:eastAsia="Times New Roman" w:cs="Times New Roman"/>
                <w:b/>
                <w:bCs/>
                <w:color w:val="000000"/>
                <w:sz w:val="18"/>
                <w:szCs w:val="18"/>
                <w:lang w:eastAsia="ru-RU"/>
              </w:rPr>
              <w:t>Цена за ед., руб.</w:t>
            </w:r>
          </w:p>
        </w:tc>
        <w:tc>
          <w:tcPr>
            <w:tcW w:w="1480" w:type="dxa"/>
            <w:vMerge w:val="restart"/>
            <w:tcBorders>
              <w:top w:val="single" w:color="auto" w:sz="4" w:space="0"/>
              <w:left w:val="single" w:color="auto" w:sz="4" w:space="0"/>
              <w:bottom w:val="single" w:color="auto" w:sz="4" w:space="0"/>
              <w:right w:val="single" w:color="auto" w:sz="4" w:space="0"/>
            </w:tcBorders>
            <w:shd w:val="clear" w:color="FFFFFF" w:fill="FFFFFF"/>
            <w:noWrap/>
            <w:vAlign w:val="center"/>
          </w:tcPr>
          <w:p w14:paraId="7DFB9D26">
            <w:pPr>
              <w:spacing w:after="0" w:line="240" w:lineRule="auto"/>
              <w:jc w:val="center"/>
              <w:rPr>
                <w:rFonts w:ascii="Times New Roman" w:hAnsi="Times New Roman" w:eastAsia="Times New Roman" w:cs="Times New Roman"/>
                <w:b/>
                <w:bCs/>
                <w:color w:val="000000"/>
                <w:sz w:val="18"/>
                <w:szCs w:val="18"/>
                <w:lang w:eastAsia="ru-RU"/>
              </w:rPr>
            </w:pPr>
            <w:r>
              <w:rPr>
                <w:rFonts w:ascii="Times New Roman" w:hAnsi="Times New Roman" w:eastAsia="Times New Roman" w:cs="Times New Roman"/>
                <w:b/>
                <w:bCs/>
                <w:color w:val="000000"/>
                <w:sz w:val="18"/>
                <w:szCs w:val="18"/>
                <w:lang w:eastAsia="ru-RU"/>
              </w:rPr>
              <w:t>Общая стоимость, руб.</w:t>
            </w:r>
          </w:p>
        </w:tc>
      </w:tr>
      <w:tr w14:paraId="1B3ADE77">
        <w:tblPrEx>
          <w:tblCellMar>
            <w:top w:w="0" w:type="dxa"/>
            <w:left w:w="108" w:type="dxa"/>
            <w:bottom w:w="0" w:type="dxa"/>
            <w:right w:w="108" w:type="dxa"/>
          </w:tblCellMar>
        </w:tblPrEx>
        <w:trPr>
          <w:trHeight w:val="45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0853668C">
            <w:pPr>
              <w:spacing w:after="0" w:line="240" w:lineRule="auto"/>
              <w:rPr>
                <w:rFonts w:ascii="Times New Roman" w:hAnsi="Times New Roman" w:eastAsia="Times New Roman" w:cs="Times New Roman"/>
                <w:b/>
                <w:bCs/>
                <w:color w:val="000000"/>
                <w:sz w:val="18"/>
                <w:szCs w:val="18"/>
                <w:lang w:eastAsia="ru-RU"/>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0291C7A7">
            <w:pPr>
              <w:spacing w:after="0" w:line="240" w:lineRule="auto"/>
              <w:rPr>
                <w:rFonts w:ascii="Times New Roman" w:hAnsi="Times New Roman" w:eastAsia="Times New Roman" w:cs="Times New Roman"/>
                <w:b/>
                <w:bCs/>
                <w:color w:val="000000"/>
                <w:sz w:val="18"/>
                <w:szCs w:val="18"/>
                <w:lang w:eastAsia="ru-RU"/>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14:paraId="2DA50D63">
            <w:pPr>
              <w:spacing w:after="0" w:line="240" w:lineRule="auto"/>
              <w:rPr>
                <w:rFonts w:ascii="Times New Roman" w:hAnsi="Times New Roman" w:eastAsia="Times New Roman" w:cs="Times New Roman"/>
                <w:b/>
                <w:bCs/>
                <w:color w:val="000000"/>
                <w:sz w:val="18"/>
                <w:szCs w:val="18"/>
                <w:lang w:eastAsia="ru-RU"/>
              </w:rPr>
            </w:pPr>
          </w:p>
        </w:tc>
        <w:tc>
          <w:tcPr>
            <w:tcW w:w="3438" w:type="dxa"/>
            <w:vMerge w:val="continue"/>
            <w:tcBorders>
              <w:left w:val="single" w:color="auto" w:sz="4" w:space="0"/>
              <w:bottom w:val="single" w:color="auto" w:sz="4" w:space="0"/>
              <w:right w:val="single" w:color="auto" w:sz="4" w:space="0"/>
            </w:tcBorders>
          </w:tcPr>
          <w:p w14:paraId="6196F063">
            <w:pPr>
              <w:spacing w:after="0" w:line="240" w:lineRule="auto"/>
              <w:rPr>
                <w:rFonts w:ascii="Times New Roman" w:hAnsi="Times New Roman" w:eastAsia="Times New Roman" w:cs="Times New Roman"/>
                <w:b/>
                <w:bCs/>
                <w:color w:val="000000"/>
                <w:sz w:val="18"/>
                <w:szCs w:val="18"/>
                <w:lang w:eastAsia="ru-RU"/>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14:paraId="2FFF5FE4">
            <w:pPr>
              <w:spacing w:after="0" w:line="240" w:lineRule="auto"/>
              <w:rPr>
                <w:rFonts w:ascii="Times New Roman" w:hAnsi="Times New Roman" w:eastAsia="Times New Roman" w:cs="Times New Roman"/>
                <w:b/>
                <w:bCs/>
                <w:color w:val="000000"/>
                <w:sz w:val="18"/>
                <w:szCs w:val="18"/>
                <w:lang w:eastAsia="ru-RU"/>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14:paraId="730E7EE6">
            <w:pPr>
              <w:spacing w:after="0" w:line="240" w:lineRule="auto"/>
              <w:rPr>
                <w:rFonts w:ascii="Times New Roman" w:hAnsi="Times New Roman" w:eastAsia="Times New Roman" w:cs="Times New Roman"/>
                <w:b/>
                <w:bCs/>
                <w:color w:val="000000"/>
                <w:sz w:val="18"/>
                <w:szCs w:val="18"/>
                <w:lang w:eastAsia="ru-RU"/>
              </w:rPr>
            </w:pPr>
          </w:p>
        </w:tc>
        <w:tc>
          <w:tcPr>
            <w:tcW w:w="1480" w:type="dxa"/>
            <w:vMerge w:val="continue"/>
            <w:tcBorders>
              <w:top w:val="single" w:color="auto" w:sz="4" w:space="0"/>
              <w:left w:val="single" w:color="auto" w:sz="4" w:space="0"/>
              <w:bottom w:val="single" w:color="000000" w:sz="4" w:space="0"/>
              <w:right w:val="single" w:color="auto" w:sz="4" w:space="0"/>
            </w:tcBorders>
            <w:vAlign w:val="center"/>
          </w:tcPr>
          <w:p w14:paraId="0E272BED">
            <w:pPr>
              <w:spacing w:after="0" w:line="240" w:lineRule="auto"/>
              <w:rPr>
                <w:rFonts w:ascii="Times New Roman" w:hAnsi="Times New Roman" w:eastAsia="Times New Roman" w:cs="Times New Roman"/>
                <w:b/>
                <w:bCs/>
                <w:color w:val="000000"/>
                <w:sz w:val="18"/>
                <w:szCs w:val="18"/>
                <w:lang w:eastAsia="ru-RU"/>
              </w:rPr>
            </w:pPr>
          </w:p>
        </w:tc>
        <w:tc>
          <w:tcPr>
            <w:tcW w:w="1476" w:type="dxa"/>
            <w:vMerge w:val="continue"/>
            <w:tcBorders>
              <w:top w:val="single" w:color="auto" w:sz="4" w:space="0"/>
              <w:left w:val="single" w:color="auto" w:sz="4" w:space="0"/>
              <w:bottom w:val="single" w:color="000000" w:sz="4" w:space="0"/>
              <w:right w:val="single" w:color="auto" w:sz="4" w:space="0"/>
            </w:tcBorders>
            <w:vAlign w:val="center"/>
          </w:tcPr>
          <w:p w14:paraId="0FCCEC02">
            <w:pPr>
              <w:spacing w:after="0" w:line="240" w:lineRule="auto"/>
              <w:rPr>
                <w:rFonts w:ascii="Times New Roman" w:hAnsi="Times New Roman" w:eastAsia="Times New Roman" w:cs="Times New Roman"/>
                <w:b/>
                <w:bCs/>
                <w:color w:val="000000"/>
                <w:sz w:val="18"/>
                <w:szCs w:val="18"/>
                <w:lang w:eastAsia="ru-RU"/>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14:paraId="4386B216">
            <w:pPr>
              <w:spacing w:after="0" w:line="240" w:lineRule="auto"/>
              <w:rPr>
                <w:rFonts w:ascii="Times New Roman" w:hAnsi="Times New Roman" w:eastAsia="Times New Roman" w:cs="Times New Roman"/>
                <w:b/>
                <w:bCs/>
                <w:color w:val="000000"/>
                <w:sz w:val="18"/>
                <w:szCs w:val="18"/>
                <w:lang w:eastAsia="ru-RU"/>
              </w:rPr>
            </w:pPr>
          </w:p>
        </w:tc>
      </w:tr>
      <w:tr w14:paraId="453E4F70">
        <w:tblPrEx>
          <w:tblCellMar>
            <w:top w:w="0" w:type="dxa"/>
            <w:left w:w="108" w:type="dxa"/>
            <w:bottom w:w="0" w:type="dxa"/>
            <w:right w:w="108" w:type="dxa"/>
          </w:tblCellMar>
        </w:tblPrEx>
        <w:trPr>
          <w:trHeight w:val="2833" w:hRule="atLeast"/>
        </w:trPr>
        <w:tc>
          <w:tcPr>
            <w:tcW w:w="562" w:type="dxa"/>
            <w:tcBorders>
              <w:top w:val="nil"/>
              <w:left w:val="single" w:color="000000" w:sz="4" w:space="0"/>
              <w:bottom w:val="single" w:color="000000" w:sz="4" w:space="0"/>
              <w:right w:val="single" w:color="000000" w:sz="4" w:space="0"/>
            </w:tcBorders>
            <w:shd w:val="clear" w:color="FFFFFF" w:fill="FFFFFF"/>
            <w:noWrap/>
            <w:vAlign w:val="center"/>
          </w:tcPr>
          <w:p w14:paraId="3C753D3E">
            <w:pPr>
              <w:spacing w:after="0" w:line="240" w:lineRule="auto"/>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eastAsia="ru-RU"/>
              </w:rPr>
              <w:t> 1</w:t>
            </w:r>
          </w:p>
        </w:tc>
        <w:tc>
          <w:tcPr>
            <w:tcW w:w="1560" w:type="dxa"/>
            <w:tcBorders>
              <w:top w:val="nil"/>
              <w:left w:val="nil"/>
              <w:bottom w:val="single" w:color="000000" w:sz="4" w:space="0"/>
              <w:right w:val="single" w:color="000000" w:sz="4" w:space="0"/>
            </w:tcBorders>
            <w:shd w:val="clear" w:color="000000" w:fill="FFFFFF"/>
            <w:vAlign w:val="center"/>
          </w:tcPr>
          <w:p w14:paraId="78BB4E55">
            <w:pPr>
              <w:spacing w:after="0" w:line="240" w:lineRule="auto"/>
              <w:rPr>
                <w:rFonts w:ascii="Times New Roman" w:hAnsi="Times New Roman" w:eastAsia="Times New Roman" w:cs="Times New Roman"/>
                <w:color w:val="000000"/>
                <w:sz w:val="18"/>
                <w:szCs w:val="18"/>
                <w:lang w:eastAsia="ru-RU"/>
              </w:rPr>
            </w:pPr>
          </w:p>
        </w:tc>
        <w:tc>
          <w:tcPr>
            <w:tcW w:w="4110" w:type="dxa"/>
            <w:tcBorders>
              <w:top w:val="nil"/>
              <w:left w:val="nil"/>
              <w:bottom w:val="single" w:color="000000" w:sz="4" w:space="0"/>
              <w:right w:val="single" w:color="auto" w:sz="4" w:space="0"/>
            </w:tcBorders>
            <w:shd w:val="clear" w:color="auto" w:fill="auto"/>
            <w:vAlign w:val="center"/>
          </w:tcPr>
          <w:p w14:paraId="44B918C7">
            <w:pPr>
              <w:spacing w:after="0" w:line="240" w:lineRule="auto"/>
              <w:rPr>
                <w:rFonts w:ascii="Times New Roman" w:hAnsi="Times New Roman" w:eastAsia="Times New Roman" w:cs="Times New Roman"/>
                <w:color w:val="000000"/>
                <w:sz w:val="18"/>
                <w:szCs w:val="18"/>
                <w:lang w:eastAsia="ru-RU"/>
              </w:rPr>
            </w:pPr>
          </w:p>
        </w:tc>
        <w:tc>
          <w:tcPr>
            <w:tcW w:w="3438" w:type="dxa"/>
            <w:tcBorders>
              <w:top w:val="single" w:color="auto" w:sz="4" w:space="0"/>
              <w:left w:val="single" w:color="auto" w:sz="4" w:space="0"/>
              <w:bottom w:val="single" w:color="auto" w:sz="4" w:space="0"/>
              <w:right w:val="single" w:color="auto" w:sz="4" w:space="0"/>
            </w:tcBorders>
            <w:vAlign w:val="center"/>
          </w:tcPr>
          <w:p w14:paraId="31B5532D">
            <w:pPr>
              <w:spacing w:after="0" w:line="240" w:lineRule="auto"/>
              <w:jc w:val="center"/>
              <w:rPr>
                <w:rFonts w:ascii="Times New Roman" w:hAnsi="Times New Roman" w:eastAsia="Times New Roman" w:cs="Times New Roman"/>
                <w:color w:val="000000"/>
                <w:sz w:val="18"/>
                <w:szCs w:val="18"/>
                <w:lang w:eastAsia="ru-RU"/>
              </w:rPr>
            </w:pPr>
          </w:p>
        </w:tc>
        <w:tc>
          <w:tcPr>
            <w:tcW w:w="515" w:type="dxa"/>
            <w:tcBorders>
              <w:top w:val="nil"/>
              <w:left w:val="single" w:color="auto" w:sz="4" w:space="0"/>
              <w:bottom w:val="single" w:color="000000" w:sz="4" w:space="0"/>
              <w:right w:val="single" w:color="000000" w:sz="4" w:space="0"/>
            </w:tcBorders>
            <w:shd w:val="clear" w:color="FFFFFF" w:fill="FFFFFF"/>
            <w:noWrap/>
            <w:vAlign w:val="center"/>
          </w:tcPr>
          <w:p w14:paraId="0BF8548D">
            <w:pPr>
              <w:spacing w:after="0" w:line="240" w:lineRule="auto"/>
              <w:rPr>
                <w:rFonts w:ascii="Times New Roman" w:hAnsi="Times New Roman" w:eastAsia="Times New Roman" w:cs="Times New Roman"/>
                <w:color w:val="000000"/>
                <w:sz w:val="18"/>
                <w:szCs w:val="18"/>
                <w:lang w:eastAsia="ru-RU"/>
              </w:rPr>
            </w:pPr>
          </w:p>
        </w:tc>
        <w:tc>
          <w:tcPr>
            <w:tcW w:w="696" w:type="dxa"/>
            <w:tcBorders>
              <w:top w:val="nil"/>
              <w:left w:val="nil"/>
              <w:bottom w:val="single" w:color="000000" w:sz="4" w:space="0"/>
              <w:right w:val="nil"/>
            </w:tcBorders>
            <w:shd w:val="clear" w:color="FFFFFF" w:fill="FFFFFF"/>
            <w:noWrap/>
            <w:vAlign w:val="center"/>
          </w:tcPr>
          <w:p w14:paraId="50D058EC">
            <w:pPr>
              <w:spacing w:after="0" w:line="240" w:lineRule="auto"/>
              <w:jc w:val="center"/>
              <w:rPr>
                <w:rFonts w:ascii="Times New Roman" w:hAnsi="Times New Roman" w:eastAsia="Times New Roman" w:cs="Times New Roman"/>
                <w:color w:val="000000"/>
                <w:sz w:val="18"/>
                <w:szCs w:val="18"/>
                <w:lang w:eastAsia="ru-RU"/>
              </w:rPr>
            </w:pPr>
          </w:p>
        </w:tc>
        <w:tc>
          <w:tcPr>
            <w:tcW w:w="1480" w:type="dxa"/>
            <w:tcBorders>
              <w:top w:val="nil"/>
              <w:left w:val="single" w:color="auto" w:sz="4" w:space="0"/>
              <w:bottom w:val="single" w:color="auto" w:sz="4" w:space="0"/>
              <w:right w:val="single" w:color="auto" w:sz="4" w:space="0"/>
            </w:tcBorders>
            <w:shd w:val="clear" w:color="FFFFFF" w:fill="FFFFFF"/>
            <w:noWrap/>
            <w:vAlign w:val="center"/>
          </w:tcPr>
          <w:p w14:paraId="63F03C4F">
            <w:pPr>
              <w:spacing w:after="0" w:line="240" w:lineRule="auto"/>
              <w:jc w:val="center"/>
              <w:rPr>
                <w:rFonts w:ascii="Times New Roman" w:hAnsi="Times New Roman" w:eastAsia="Times New Roman" w:cs="Times New Roman"/>
                <w:color w:val="000000"/>
                <w:sz w:val="18"/>
                <w:szCs w:val="18"/>
                <w:lang w:eastAsia="ru-RU"/>
              </w:rPr>
            </w:pPr>
          </w:p>
        </w:tc>
        <w:tc>
          <w:tcPr>
            <w:tcW w:w="1476" w:type="dxa"/>
            <w:tcBorders>
              <w:top w:val="nil"/>
              <w:left w:val="nil"/>
              <w:bottom w:val="single" w:color="auto" w:sz="4" w:space="0"/>
              <w:right w:val="single" w:color="auto" w:sz="4" w:space="0"/>
            </w:tcBorders>
            <w:shd w:val="clear" w:color="FFFFFF" w:fill="FFFFFF"/>
            <w:noWrap/>
            <w:vAlign w:val="center"/>
          </w:tcPr>
          <w:p w14:paraId="12469618">
            <w:pPr>
              <w:spacing w:after="0" w:line="240" w:lineRule="auto"/>
              <w:jc w:val="center"/>
              <w:rPr>
                <w:rFonts w:ascii="Times New Roman" w:hAnsi="Times New Roman" w:eastAsia="Times New Roman" w:cs="Times New Roman"/>
                <w:color w:val="000000"/>
                <w:sz w:val="18"/>
                <w:szCs w:val="18"/>
                <w:lang w:eastAsia="ru-RU"/>
              </w:rPr>
            </w:pPr>
          </w:p>
        </w:tc>
        <w:tc>
          <w:tcPr>
            <w:tcW w:w="1480" w:type="dxa"/>
            <w:tcBorders>
              <w:top w:val="nil"/>
              <w:left w:val="nil"/>
              <w:bottom w:val="single" w:color="auto" w:sz="4" w:space="0"/>
              <w:right w:val="single" w:color="auto" w:sz="4" w:space="0"/>
            </w:tcBorders>
            <w:shd w:val="clear" w:color="FFFFFF" w:fill="FFFFFF"/>
            <w:noWrap/>
            <w:vAlign w:val="center"/>
          </w:tcPr>
          <w:p w14:paraId="38F8BFB5">
            <w:pPr>
              <w:spacing w:after="0" w:line="240" w:lineRule="auto"/>
              <w:rPr>
                <w:rFonts w:ascii="Times New Roman" w:hAnsi="Times New Roman" w:eastAsia="Times New Roman" w:cs="Times New Roman"/>
                <w:color w:val="000000"/>
                <w:sz w:val="18"/>
                <w:szCs w:val="18"/>
                <w:lang w:eastAsia="ru-RU"/>
              </w:rPr>
            </w:pPr>
          </w:p>
        </w:tc>
      </w:tr>
      <w:tr w14:paraId="10D95683">
        <w:tblPrEx>
          <w:tblCellMar>
            <w:top w:w="0" w:type="dxa"/>
            <w:left w:w="108" w:type="dxa"/>
            <w:bottom w:w="0" w:type="dxa"/>
            <w:right w:w="108" w:type="dxa"/>
          </w:tblCellMar>
        </w:tblPrEx>
        <w:trPr>
          <w:trHeight w:val="2817" w:hRule="atLeast"/>
        </w:trPr>
        <w:tc>
          <w:tcPr>
            <w:tcW w:w="562" w:type="dxa"/>
            <w:tcBorders>
              <w:top w:val="nil"/>
              <w:left w:val="single" w:color="000000" w:sz="4" w:space="0"/>
              <w:bottom w:val="single" w:color="000000" w:sz="4" w:space="0"/>
              <w:right w:val="single" w:color="000000" w:sz="4" w:space="0"/>
            </w:tcBorders>
            <w:shd w:val="clear" w:color="FFFFFF" w:fill="FFFFFF"/>
            <w:noWrap/>
            <w:vAlign w:val="center"/>
          </w:tcPr>
          <w:p w14:paraId="027A6232">
            <w:pPr>
              <w:spacing w:after="0" w:line="240" w:lineRule="auto"/>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eastAsia="ru-RU"/>
              </w:rPr>
              <w:t> 2</w:t>
            </w:r>
          </w:p>
        </w:tc>
        <w:tc>
          <w:tcPr>
            <w:tcW w:w="1560" w:type="dxa"/>
            <w:tcBorders>
              <w:top w:val="nil"/>
              <w:left w:val="nil"/>
              <w:bottom w:val="single" w:color="000000" w:sz="4" w:space="0"/>
              <w:right w:val="single" w:color="000000" w:sz="4" w:space="0"/>
            </w:tcBorders>
            <w:shd w:val="clear" w:color="000000" w:fill="FFFFFF"/>
            <w:vAlign w:val="center"/>
          </w:tcPr>
          <w:p w14:paraId="2C15B7DC">
            <w:pPr>
              <w:spacing w:after="0" w:line="240" w:lineRule="auto"/>
              <w:rPr>
                <w:rFonts w:ascii="Times New Roman" w:hAnsi="Times New Roman" w:eastAsia="Times New Roman" w:cs="Times New Roman"/>
                <w:color w:val="000000"/>
                <w:sz w:val="18"/>
                <w:szCs w:val="18"/>
                <w:lang w:val="en-US" w:eastAsia="ru-RU"/>
              </w:rPr>
            </w:pPr>
          </w:p>
        </w:tc>
        <w:tc>
          <w:tcPr>
            <w:tcW w:w="4110" w:type="dxa"/>
            <w:tcBorders>
              <w:top w:val="nil"/>
              <w:left w:val="nil"/>
              <w:bottom w:val="single" w:color="000000" w:sz="4" w:space="0"/>
              <w:right w:val="single" w:color="auto" w:sz="4" w:space="0"/>
            </w:tcBorders>
            <w:shd w:val="clear" w:color="auto" w:fill="auto"/>
            <w:vAlign w:val="center"/>
          </w:tcPr>
          <w:p w14:paraId="583B4665">
            <w:pPr>
              <w:spacing w:after="0" w:line="240" w:lineRule="auto"/>
              <w:rPr>
                <w:rFonts w:ascii="Times New Roman" w:hAnsi="Times New Roman" w:eastAsia="Times New Roman" w:cs="Times New Roman"/>
                <w:color w:val="000000"/>
                <w:sz w:val="18"/>
                <w:szCs w:val="18"/>
                <w:lang w:eastAsia="ru-RU"/>
              </w:rPr>
            </w:pPr>
          </w:p>
        </w:tc>
        <w:tc>
          <w:tcPr>
            <w:tcW w:w="3438" w:type="dxa"/>
            <w:tcBorders>
              <w:top w:val="single" w:color="auto" w:sz="4" w:space="0"/>
              <w:left w:val="single" w:color="auto" w:sz="4" w:space="0"/>
              <w:bottom w:val="single" w:color="auto" w:sz="4" w:space="0"/>
              <w:right w:val="single" w:color="auto" w:sz="4" w:space="0"/>
            </w:tcBorders>
            <w:vAlign w:val="center"/>
          </w:tcPr>
          <w:p w14:paraId="2D2ADD51">
            <w:pPr>
              <w:spacing w:after="0" w:line="240" w:lineRule="auto"/>
              <w:jc w:val="center"/>
              <w:rPr>
                <w:rFonts w:ascii="Times New Roman" w:hAnsi="Times New Roman" w:eastAsia="Times New Roman" w:cs="Times New Roman"/>
                <w:color w:val="000000"/>
                <w:sz w:val="18"/>
                <w:szCs w:val="18"/>
                <w:lang w:eastAsia="ru-RU"/>
              </w:rPr>
            </w:pPr>
          </w:p>
        </w:tc>
        <w:tc>
          <w:tcPr>
            <w:tcW w:w="515" w:type="dxa"/>
            <w:tcBorders>
              <w:top w:val="nil"/>
              <w:left w:val="single" w:color="auto" w:sz="4" w:space="0"/>
              <w:bottom w:val="single" w:color="000000" w:sz="4" w:space="0"/>
              <w:right w:val="single" w:color="000000" w:sz="4" w:space="0"/>
            </w:tcBorders>
            <w:shd w:val="clear" w:color="FFFFFF" w:fill="FFFFFF"/>
            <w:noWrap/>
            <w:vAlign w:val="center"/>
          </w:tcPr>
          <w:p w14:paraId="75086881">
            <w:pPr>
              <w:spacing w:after="0" w:line="240" w:lineRule="auto"/>
              <w:rPr>
                <w:rFonts w:ascii="Times New Roman" w:hAnsi="Times New Roman" w:eastAsia="Times New Roman" w:cs="Times New Roman"/>
                <w:color w:val="000000"/>
                <w:sz w:val="18"/>
                <w:szCs w:val="18"/>
                <w:lang w:eastAsia="ru-RU"/>
              </w:rPr>
            </w:pPr>
          </w:p>
        </w:tc>
        <w:tc>
          <w:tcPr>
            <w:tcW w:w="696" w:type="dxa"/>
            <w:tcBorders>
              <w:top w:val="nil"/>
              <w:left w:val="nil"/>
              <w:bottom w:val="single" w:color="000000" w:sz="4" w:space="0"/>
              <w:right w:val="nil"/>
            </w:tcBorders>
            <w:shd w:val="clear" w:color="FFFFFF" w:fill="FFFFFF"/>
            <w:noWrap/>
            <w:vAlign w:val="center"/>
          </w:tcPr>
          <w:p w14:paraId="5E9E1891">
            <w:pPr>
              <w:spacing w:after="0" w:line="240" w:lineRule="auto"/>
              <w:jc w:val="center"/>
              <w:rPr>
                <w:rFonts w:ascii="Times New Roman" w:hAnsi="Times New Roman" w:eastAsia="Times New Roman" w:cs="Times New Roman"/>
                <w:color w:val="000000"/>
                <w:sz w:val="18"/>
                <w:szCs w:val="18"/>
                <w:lang w:eastAsia="ru-RU"/>
              </w:rPr>
            </w:pPr>
          </w:p>
        </w:tc>
        <w:tc>
          <w:tcPr>
            <w:tcW w:w="1480" w:type="dxa"/>
            <w:tcBorders>
              <w:top w:val="nil"/>
              <w:left w:val="single" w:color="auto" w:sz="4" w:space="0"/>
              <w:bottom w:val="single" w:color="auto" w:sz="4" w:space="0"/>
              <w:right w:val="single" w:color="auto" w:sz="4" w:space="0"/>
            </w:tcBorders>
            <w:shd w:val="clear" w:color="FFFFFF" w:fill="FFFFFF"/>
            <w:noWrap/>
            <w:vAlign w:val="center"/>
          </w:tcPr>
          <w:p w14:paraId="72216EAE">
            <w:pPr>
              <w:spacing w:after="0" w:line="240" w:lineRule="auto"/>
              <w:jc w:val="center"/>
              <w:rPr>
                <w:rFonts w:ascii="Times New Roman" w:hAnsi="Times New Roman" w:eastAsia="Times New Roman" w:cs="Times New Roman"/>
                <w:color w:val="000000"/>
                <w:sz w:val="18"/>
                <w:szCs w:val="18"/>
                <w:lang w:eastAsia="ru-RU"/>
              </w:rPr>
            </w:pPr>
          </w:p>
        </w:tc>
        <w:tc>
          <w:tcPr>
            <w:tcW w:w="1476" w:type="dxa"/>
            <w:tcBorders>
              <w:top w:val="nil"/>
              <w:left w:val="nil"/>
              <w:bottom w:val="single" w:color="auto" w:sz="4" w:space="0"/>
              <w:right w:val="single" w:color="auto" w:sz="4" w:space="0"/>
            </w:tcBorders>
            <w:shd w:val="clear" w:color="FFFFFF" w:fill="FFFFFF"/>
            <w:noWrap/>
            <w:vAlign w:val="center"/>
          </w:tcPr>
          <w:p w14:paraId="079FFAA8">
            <w:pPr>
              <w:spacing w:after="0" w:line="240" w:lineRule="auto"/>
              <w:jc w:val="center"/>
              <w:rPr>
                <w:rFonts w:ascii="Times New Roman" w:hAnsi="Times New Roman" w:eastAsia="Times New Roman" w:cs="Times New Roman"/>
                <w:color w:val="000000"/>
                <w:sz w:val="18"/>
                <w:szCs w:val="18"/>
                <w:lang w:eastAsia="ru-RU"/>
              </w:rPr>
            </w:pPr>
          </w:p>
        </w:tc>
        <w:tc>
          <w:tcPr>
            <w:tcW w:w="1480" w:type="dxa"/>
            <w:tcBorders>
              <w:top w:val="nil"/>
              <w:left w:val="nil"/>
              <w:bottom w:val="single" w:color="auto" w:sz="4" w:space="0"/>
              <w:right w:val="single" w:color="auto" w:sz="4" w:space="0"/>
            </w:tcBorders>
            <w:shd w:val="clear" w:color="FFFFFF" w:fill="FFFFFF"/>
            <w:noWrap/>
            <w:vAlign w:val="center"/>
          </w:tcPr>
          <w:p w14:paraId="1F5FB2CF">
            <w:pPr>
              <w:spacing w:after="0" w:line="240" w:lineRule="auto"/>
              <w:rPr>
                <w:rFonts w:ascii="Times New Roman" w:hAnsi="Times New Roman" w:eastAsia="Times New Roman" w:cs="Times New Roman"/>
                <w:color w:val="000000"/>
                <w:sz w:val="18"/>
                <w:szCs w:val="18"/>
                <w:lang w:eastAsia="ru-RU"/>
              </w:rPr>
            </w:pPr>
          </w:p>
        </w:tc>
      </w:tr>
      <w:tr w14:paraId="2A72ABF3">
        <w:tblPrEx>
          <w:tblCellMar>
            <w:top w:w="0" w:type="dxa"/>
            <w:left w:w="108" w:type="dxa"/>
            <w:bottom w:w="0" w:type="dxa"/>
            <w:right w:w="108" w:type="dxa"/>
          </w:tblCellMar>
        </w:tblPrEx>
        <w:trPr>
          <w:trHeight w:val="264" w:hRule="atLeast"/>
        </w:trPr>
        <w:tc>
          <w:tcPr>
            <w:tcW w:w="13837" w:type="dxa"/>
            <w:gridSpan w:val="8"/>
            <w:tcBorders>
              <w:top w:val="nil"/>
              <w:left w:val="single" w:color="auto" w:sz="4" w:space="0"/>
              <w:bottom w:val="single" w:color="auto" w:sz="4" w:space="0"/>
              <w:right w:val="single" w:color="auto" w:sz="4" w:space="0"/>
            </w:tcBorders>
            <w:shd w:val="clear" w:color="auto" w:fill="auto"/>
            <w:noWrap/>
            <w:vAlign w:val="bottom"/>
          </w:tcPr>
          <w:p w14:paraId="616AC810">
            <w:pPr>
              <w:spacing w:after="0"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Итого</w:t>
            </w:r>
          </w:p>
        </w:tc>
        <w:tc>
          <w:tcPr>
            <w:tcW w:w="1480" w:type="dxa"/>
            <w:tcBorders>
              <w:top w:val="nil"/>
              <w:left w:val="nil"/>
              <w:bottom w:val="single" w:color="auto" w:sz="4" w:space="0"/>
              <w:right w:val="single" w:color="auto" w:sz="4" w:space="0"/>
            </w:tcBorders>
            <w:shd w:val="clear" w:color="auto" w:fill="auto"/>
            <w:noWrap/>
            <w:vAlign w:val="bottom"/>
          </w:tcPr>
          <w:p w14:paraId="588A01BA">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 </w:t>
            </w:r>
          </w:p>
        </w:tc>
      </w:tr>
    </w:tbl>
    <w:p w14:paraId="7C18144E">
      <w:pPr>
        <w:overflowPunct w:val="0"/>
        <w:autoSpaceDE w:val="0"/>
        <w:autoSpaceDN w:val="0"/>
        <w:adjustRightInd w:val="0"/>
        <w:spacing w:after="0" w:line="240" w:lineRule="auto"/>
        <w:ind w:firstLine="360"/>
        <w:jc w:val="center"/>
        <w:rPr>
          <w:rFonts w:ascii="Times New Roman" w:hAnsi="Times New Roman" w:eastAsia="Times New Roman" w:cs="Times New Roman"/>
          <w:bCs/>
          <w:lang w:eastAsia="ru-RU"/>
        </w:rPr>
      </w:pPr>
    </w:p>
    <w:p w14:paraId="33FB68E0">
      <w:pPr>
        <w:overflowPunct w:val="0"/>
        <w:autoSpaceDE w:val="0"/>
        <w:autoSpaceDN w:val="0"/>
        <w:adjustRightInd w:val="0"/>
        <w:spacing w:after="0" w:line="240" w:lineRule="auto"/>
        <w:ind w:firstLine="360"/>
        <w:jc w:val="center"/>
        <w:rPr>
          <w:rFonts w:ascii="Times New Roman" w:hAnsi="Times New Roman" w:eastAsia="Times New Roman" w:cs="Times New Roman"/>
          <w:bCs/>
          <w:lang w:eastAsia="ru-RU"/>
        </w:rPr>
      </w:pPr>
    </w:p>
    <w:p w14:paraId="01D12E75">
      <w:pPr>
        <w:overflowPunct w:val="0"/>
        <w:autoSpaceDE w:val="0"/>
        <w:autoSpaceDN w:val="0"/>
        <w:adjustRightInd w:val="0"/>
        <w:spacing w:after="0" w:line="240" w:lineRule="auto"/>
        <w:ind w:firstLine="360"/>
        <w:jc w:val="center"/>
        <w:rPr>
          <w:rFonts w:ascii="Times New Roman" w:hAnsi="Times New Roman" w:eastAsia="Times New Roman" w:cs="Times New Roman"/>
          <w:i/>
          <w:lang w:eastAsia="ru-RU"/>
        </w:rPr>
      </w:pPr>
    </w:p>
    <w:p w14:paraId="50EFF799">
      <w:pPr>
        <w:overflowPunct w:val="0"/>
        <w:autoSpaceDE w:val="0"/>
        <w:autoSpaceDN w:val="0"/>
        <w:adjustRightInd w:val="0"/>
        <w:spacing w:after="0" w:line="240" w:lineRule="auto"/>
        <w:ind w:firstLine="360"/>
        <w:jc w:val="center"/>
        <w:rPr>
          <w:rFonts w:ascii="Times New Roman" w:hAnsi="Times New Roman" w:eastAsia="Times New Roman" w:cs="Times New Roman"/>
          <w:i/>
          <w:lang w:eastAsia="ru-RU"/>
        </w:rPr>
      </w:pPr>
    </w:p>
    <w:p w14:paraId="20FA9229">
      <w:pPr>
        <w:tabs>
          <w:tab w:val="left" w:pos="1995"/>
        </w:tabs>
        <w:jc w:val="center"/>
        <w:rPr>
          <w:rFonts w:ascii="Times New Roman" w:hAnsi="Times New Roman" w:eastAsia="Times New Roman" w:cs="Times New Roman"/>
          <w:sz w:val="21"/>
          <w:szCs w:val="21"/>
          <w:lang w:eastAsia="ru-RU"/>
        </w:rPr>
      </w:pPr>
    </w:p>
    <w:tbl>
      <w:tblPr>
        <w:tblStyle w:val="3"/>
        <w:tblW w:w="0" w:type="dxa"/>
        <w:tblInd w:w="0" w:type="dxa"/>
        <w:tblLayout w:type="fixed"/>
        <w:tblCellMar>
          <w:top w:w="0" w:type="dxa"/>
          <w:left w:w="108" w:type="dxa"/>
          <w:bottom w:w="0" w:type="dxa"/>
          <w:right w:w="108" w:type="dxa"/>
        </w:tblCellMar>
      </w:tblPr>
      <w:tblGrid>
        <w:gridCol w:w="5026"/>
        <w:gridCol w:w="4439"/>
      </w:tblGrid>
      <w:tr w14:paraId="176A8188">
        <w:tblPrEx>
          <w:tblCellMar>
            <w:top w:w="0" w:type="dxa"/>
            <w:left w:w="108" w:type="dxa"/>
            <w:bottom w:w="0" w:type="dxa"/>
            <w:right w:w="108" w:type="dxa"/>
          </w:tblCellMar>
        </w:tblPrEx>
        <w:tc>
          <w:tcPr>
            <w:tcW w:w="5026" w:type="dxa"/>
          </w:tcPr>
          <w:p w14:paraId="47C5F6C0">
            <w:pPr>
              <w:overflowPunct w:val="0"/>
              <w:autoSpaceDE w:val="0"/>
              <w:autoSpaceDN w:val="0"/>
              <w:adjustRightInd w:val="0"/>
              <w:spacing w:after="0" w:line="276" w:lineRule="auto"/>
              <w:jc w:val="center"/>
              <w:rPr>
                <w:rFonts w:ascii="Times New Roman" w:hAnsi="Times New Roman" w:eastAsia="Times New Roman" w:cs="Times New Roman"/>
              </w:rPr>
            </w:pPr>
            <w:r>
              <w:rPr>
                <w:rFonts w:ascii="Times New Roman" w:hAnsi="Times New Roman" w:eastAsia="Times New Roman" w:cs="Times New Roman"/>
              </w:rPr>
              <w:t>От Заказчика:</w:t>
            </w:r>
          </w:p>
          <w:p w14:paraId="10980503">
            <w:pPr>
              <w:overflowPunct w:val="0"/>
              <w:autoSpaceDE w:val="0"/>
              <w:autoSpaceDN w:val="0"/>
              <w:adjustRightInd w:val="0"/>
              <w:spacing w:after="0" w:line="276" w:lineRule="auto"/>
              <w:jc w:val="center"/>
              <w:rPr>
                <w:rFonts w:ascii="Times New Roman" w:hAnsi="Times New Roman" w:eastAsia="Times New Roman" w:cs="Times New Roman"/>
              </w:rPr>
            </w:pPr>
            <w:r>
              <w:rPr>
                <w:rFonts w:ascii="Times New Roman" w:hAnsi="Times New Roman" w:eastAsia="Times New Roman" w:cs="Times New Roman"/>
              </w:rPr>
              <w:t>___________________</w:t>
            </w:r>
          </w:p>
          <w:p w14:paraId="3304EEBA">
            <w:pPr>
              <w:overflowPunct w:val="0"/>
              <w:autoSpaceDE w:val="0"/>
              <w:autoSpaceDN w:val="0"/>
              <w:adjustRightInd w:val="0"/>
              <w:spacing w:after="0" w:line="276" w:lineRule="auto"/>
              <w:jc w:val="center"/>
              <w:rPr>
                <w:rFonts w:ascii="Times New Roman" w:hAnsi="Times New Roman" w:eastAsia="Times New Roman" w:cs="Times New Roman"/>
              </w:rPr>
            </w:pPr>
            <w:r>
              <w:rPr>
                <w:rFonts w:ascii="Times New Roman" w:hAnsi="Times New Roman" w:eastAsia="Times New Roman" w:cs="Times New Roman"/>
              </w:rPr>
              <w:t xml:space="preserve"> (директор)</w:t>
            </w:r>
          </w:p>
          <w:p w14:paraId="5F47169B">
            <w:pPr>
              <w:overflowPunct w:val="0"/>
              <w:autoSpaceDE w:val="0"/>
              <w:autoSpaceDN w:val="0"/>
              <w:adjustRightInd w:val="0"/>
              <w:spacing w:after="0" w:line="276" w:lineRule="auto"/>
              <w:jc w:val="center"/>
              <w:rPr>
                <w:rFonts w:ascii="Times New Roman" w:hAnsi="Times New Roman" w:eastAsia="Times New Roman" w:cs="Times New Roman"/>
              </w:rPr>
            </w:pPr>
            <w:r>
              <w:rPr>
                <w:rFonts w:ascii="Times New Roman" w:hAnsi="Times New Roman" w:eastAsia="Times New Roman" w:cs="Times New Roman"/>
              </w:rPr>
              <w:t>_____________   ___________</w:t>
            </w:r>
          </w:p>
          <w:p w14:paraId="453B2BA0">
            <w:pPr>
              <w:overflowPunct w:val="0"/>
              <w:autoSpaceDE w:val="0"/>
              <w:autoSpaceDN w:val="0"/>
              <w:adjustRightInd w:val="0"/>
              <w:spacing w:after="0" w:line="276" w:lineRule="auto"/>
              <w:rPr>
                <w:rFonts w:ascii="Times New Roman" w:hAnsi="Times New Roman" w:eastAsia="Times New Roman" w:cs="Times New Roman"/>
              </w:rPr>
            </w:pPr>
            <w:r>
              <w:rPr>
                <w:rFonts w:ascii="Times New Roman" w:hAnsi="Times New Roman" w:eastAsia="Times New Roman" w:cs="Times New Roman"/>
              </w:rPr>
              <w:t xml:space="preserve">                      (подпись)                   Ф.И.О.</w:t>
            </w:r>
          </w:p>
          <w:p w14:paraId="0A056182">
            <w:pPr>
              <w:overflowPunct w:val="0"/>
              <w:autoSpaceDE w:val="0"/>
              <w:autoSpaceDN w:val="0"/>
              <w:adjustRightInd w:val="0"/>
              <w:spacing w:after="0" w:line="276" w:lineRule="auto"/>
              <w:rPr>
                <w:rFonts w:ascii="Times New Roman" w:hAnsi="Times New Roman" w:eastAsia="Times New Roman" w:cs="Times New Roman"/>
                <w:snapToGrid w:val="0"/>
              </w:rPr>
            </w:pPr>
            <w:r>
              <w:rPr>
                <w:rFonts w:ascii="Times New Roman" w:hAnsi="Times New Roman" w:eastAsia="Times New Roman" w:cs="Times New Roman"/>
                <w:snapToGrid w:val="0"/>
              </w:rPr>
              <w:t>м. п.</w:t>
            </w:r>
          </w:p>
        </w:tc>
        <w:tc>
          <w:tcPr>
            <w:tcW w:w="4439" w:type="dxa"/>
          </w:tcPr>
          <w:p w14:paraId="0B7A7D8A">
            <w:pPr>
              <w:overflowPunct w:val="0"/>
              <w:autoSpaceDE w:val="0"/>
              <w:autoSpaceDN w:val="0"/>
              <w:adjustRightInd w:val="0"/>
              <w:spacing w:after="0" w:line="276" w:lineRule="auto"/>
              <w:jc w:val="center"/>
              <w:rPr>
                <w:rFonts w:ascii="Times New Roman" w:hAnsi="Times New Roman" w:eastAsia="Times New Roman" w:cs="Times New Roman"/>
              </w:rPr>
            </w:pPr>
            <w:r>
              <w:rPr>
                <w:rFonts w:ascii="Times New Roman" w:hAnsi="Times New Roman" w:eastAsia="Times New Roman" w:cs="Times New Roman"/>
              </w:rPr>
              <w:t>От Поставщика:</w:t>
            </w:r>
          </w:p>
          <w:p w14:paraId="752ECB48">
            <w:pPr>
              <w:overflowPunct w:val="0"/>
              <w:autoSpaceDE w:val="0"/>
              <w:autoSpaceDN w:val="0"/>
              <w:adjustRightInd w:val="0"/>
              <w:spacing w:after="0" w:line="276" w:lineRule="auto"/>
              <w:jc w:val="center"/>
              <w:rPr>
                <w:rFonts w:ascii="Times New Roman" w:hAnsi="Times New Roman" w:eastAsia="Times New Roman" w:cs="Times New Roman"/>
              </w:rPr>
            </w:pPr>
            <w:r>
              <w:rPr>
                <w:rFonts w:ascii="Times New Roman" w:hAnsi="Times New Roman" w:eastAsia="Times New Roman" w:cs="Times New Roman"/>
              </w:rPr>
              <w:t>___________________</w:t>
            </w:r>
          </w:p>
          <w:p w14:paraId="1F39732F">
            <w:pPr>
              <w:overflowPunct w:val="0"/>
              <w:autoSpaceDE w:val="0"/>
              <w:autoSpaceDN w:val="0"/>
              <w:adjustRightInd w:val="0"/>
              <w:spacing w:after="0" w:line="276" w:lineRule="auto"/>
              <w:jc w:val="center"/>
              <w:rPr>
                <w:rFonts w:ascii="Times New Roman" w:hAnsi="Times New Roman" w:eastAsia="Times New Roman" w:cs="Times New Roman"/>
              </w:rPr>
            </w:pPr>
            <w:r>
              <w:rPr>
                <w:rFonts w:ascii="Times New Roman" w:hAnsi="Times New Roman" w:eastAsia="Times New Roman" w:cs="Times New Roman"/>
              </w:rPr>
              <w:t>(должность)</w:t>
            </w:r>
          </w:p>
          <w:p w14:paraId="7A048672">
            <w:pPr>
              <w:overflowPunct w:val="0"/>
              <w:autoSpaceDE w:val="0"/>
              <w:autoSpaceDN w:val="0"/>
              <w:adjustRightInd w:val="0"/>
              <w:spacing w:after="0" w:line="276" w:lineRule="auto"/>
              <w:jc w:val="center"/>
              <w:rPr>
                <w:rFonts w:ascii="Times New Roman" w:hAnsi="Times New Roman" w:eastAsia="Times New Roman" w:cs="Times New Roman"/>
              </w:rPr>
            </w:pPr>
            <w:r>
              <w:rPr>
                <w:rFonts w:ascii="Times New Roman" w:hAnsi="Times New Roman" w:eastAsia="Times New Roman" w:cs="Times New Roman"/>
              </w:rPr>
              <w:t>_____________ ___________</w:t>
            </w:r>
          </w:p>
          <w:p w14:paraId="1AA6C258">
            <w:pPr>
              <w:overflowPunct w:val="0"/>
              <w:autoSpaceDE w:val="0"/>
              <w:autoSpaceDN w:val="0"/>
              <w:adjustRightInd w:val="0"/>
              <w:spacing w:after="0" w:line="276" w:lineRule="auto"/>
              <w:rPr>
                <w:rFonts w:ascii="Times New Roman" w:hAnsi="Times New Roman" w:eastAsia="Times New Roman" w:cs="Times New Roman"/>
              </w:rPr>
            </w:pPr>
            <w:r>
              <w:rPr>
                <w:rFonts w:ascii="Times New Roman" w:hAnsi="Times New Roman" w:eastAsia="Times New Roman" w:cs="Times New Roman"/>
              </w:rPr>
              <w:t xml:space="preserve">                 (подпись)                   Ф.И.О.</w:t>
            </w:r>
          </w:p>
          <w:p w14:paraId="0A7A786C">
            <w:pPr>
              <w:overflowPunct w:val="0"/>
              <w:autoSpaceDE w:val="0"/>
              <w:autoSpaceDN w:val="0"/>
              <w:adjustRightInd w:val="0"/>
              <w:spacing w:after="0" w:line="276" w:lineRule="auto"/>
              <w:rPr>
                <w:rFonts w:ascii="Times New Roman" w:hAnsi="Times New Roman" w:eastAsia="Times New Roman" w:cs="Times New Roman"/>
              </w:rPr>
            </w:pPr>
            <w:r>
              <w:rPr>
                <w:rFonts w:ascii="Times New Roman" w:hAnsi="Times New Roman" w:eastAsia="Times New Roman" w:cs="Times New Roman"/>
                <w:snapToGrid w:val="0"/>
              </w:rPr>
              <w:t>м. п.</w:t>
            </w:r>
          </w:p>
        </w:tc>
      </w:tr>
    </w:tbl>
    <w:p w14:paraId="6BF7FE05">
      <w:pPr>
        <w:overflowPunct w:val="0"/>
        <w:autoSpaceDE w:val="0"/>
        <w:autoSpaceDN w:val="0"/>
        <w:adjustRightInd w:val="0"/>
        <w:spacing w:after="0" w:line="240" w:lineRule="auto"/>
        <w:ind w:firstLine="567"/>
        <w:jc w:val="both"/>
        <w:rPr>
          <w:rFonts w:ascii="Times New Roman" w:hAnsi="Times New Roman" w:eastAsia="Times New Roman" w:cs="Times New Roman"/>
          <w:b/>
          <w:bCs/>
          <w:lang w:eastAsia="ru-RU"/>
        </w:rPr>
      </w:pPr>
    </w:p>
    <w:p w14:paraId="23D8E7D3">
      <w:pPr>
        <w:tabs>
          <w:tab w:val="left" w:pos="1995"/>
        </w:tabs>
        <w:rPr>
          <w:rFonts w:ascii="Times New Roman" w:hAnsi="Times New Roman" w:eastAsia="Times New Roman" w:cs="Times New Roman"/>
          <w:sz w:val="21"/>
          <w:szCs w:val="21"/>
          <w:lang w:eastAsia="ru-RU"/>
        </w:rPr>
      </w:pPr>
    </w:p>
    <w:p w14:paraId="5342539B">
      <w:pPr>
        <w:tabs>
          <w:tab w:val="left" w:pos="1995"/>
        </w:tabs>
        <w:rPr>
          <w:rFonts w:ascii="Times New Roman" w:hAnsi="Times New Roman" w:eastAsia="Times New Roman" w:cs="Times New Roman"/>
          <w:sz w:val="21"/>
          <w:szCs w:val="21"/>
          <w:lang w:eastAsia="ru-RU"/>
        </w:rPr>
      </w:pPr>
    </w:p>
    <w:p w14:paraId="328E45DD">
      <w:pPr>
        <w:tabs>
          <w:tab w:val="left" w:pos="1995"/>
        </w:tabs>
        <w:jc w:val="center"/>
        <w:rPr>
          <w:rFonts w:ascii="Times New Roman" w:hAnsi="Times New Roman" w:eastAsia="Times New Roman" w:cs="Times New Roman"/>
          <w:sz w:val="21"/>
          <w:szCs w:val="21"/>
          <w:lang w:eastAsia="ru-RU"/>
        </w:rPr>
      </w:pPr>
    </w:p>
    <w:p w14:paraId="171AFFFC">
      <w:pPr>
        <w:tabs>
          <w:tab w:val="left" w:pos="1995"/>
        </w:tabs>
        <w:jc w:val="both"/>
        <w:rPr>
          <w:rFonts w:ascii="Times New Roman" w:hAnsi="Times New Roman" w:eastAsia="Times New Roman" w:cs="Times New Roman"/>
          <w:sz w:val="21"/>
          <w:szCs w:val="21"/>
          <w:lang w:eastAsia="ru-RU"/>
        </w:rPr>
      </w:pPr>
    </w:p>
    <w:p w14:paraId="01DB3214">
      <w:pPr>
        <w:tabs>
          <w:tab w:val="left" w:pos="1995"/>
        </w:tabs>
        <w:rPr>
          <w:rFonts w:ascii="Times New Roman" w:hAnsi="Times New Roman" w:eastAsia="Times New Roman" w:cs="Times New Roman"/>
          <w:sz w:val="21"/>
          <w:szCs w:val="21"/>
          <w:lang w:eastAsia="ru-RU"/>
        </w:rPr>
      </w:pPr>
    </w:p>
    <w:p w14:paraId="511CE056"/>
    <w:p w14:paraId="5BD7307D"/>
    <w:sectPr>
      <w:pgSz w:w="16838" w:h="11906" w:orient="landscape"/>
      <w:pgMar w:top="1134" w:right="709" w:bottom="567"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D0F03"/>
    <w:multiLevelType w:val="multilevel"/>
    <w:tmpl w:val="07BD0F03"/>
    <w:lvl w:ilvl="0" w:tentative="0">
      <w:start w:val="1"/>
      <w:numFmt w:val="bullet"/>
      <w:lvlText w:val=""/>
      <w:lvlJc w:val="left"/>
      <w:pPr>
        <w:ind w:left="1287" w:hanging="360"/>
      </w:pPr>
      <w:rPr>
        <w:rFonts w:hint="default" w:ascii="Symbol" w:hAnsi="Symbol"/>
        <w:sz w:val="20"/>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
    <w:nsid w:val="0CFB3E76"/>
    <w:multiLevelType w:val="multilevel"/>
    <w:tmpl w:val="0CFB3E76"/>
    <w:lvl w:ilvl="0" w:tentative="0">
      <w:start w:val="11"/>
      <w:numFmt w:val="decimal"/>
      <w:lvlText w:val="%1."/>
      <w:lvlJc w:val="left"/>
      <w:pPr>
        <w:ind w:left="720" w:hanging="360"/>
      </w:pPr>
    </w:lvl>
    <w:lvl w:ilvl="1" w:tentative="0">
      <w:start w:val="1"/>
      <w:numFmt w:val="decimal"/>
      <w:isLgl/>
      <w:lvlText w:val="%1.%2"/>
      <w:lvlJc w:val="left"/>
      <w:pPr>
        <w:ind w:left="1839" w:hanging="420"/>
      </w:pPr>
    </w:lvl>
    <w:lvl w:ilvl="2" w:tentative="0">
      <w:start w:val="1"/>
      <w:numFmt w:val="decimal"/>
      <w:isLgl/>
      <w:lvlText w:val="%1.%2.%3"/>
      <w:lvlJc w:val="left"/>
      <w:pPr>
        <w:ind w:left="3198" w:hanging="720"/>
      </w:pPr>
    </w:lvl>
    <w:lvl w:ilvl="3" w:tentative="0">
      <w:start w:val="1"/>
      <w:numFmt w:val="decimal"/>
      <w:isLgl/>
      <w:lvlText w:val="%1.%2.%3.%4"/>
      <w:lvlJc w:val="left"/>
      <w:pPr>
        <w:ind w:left="4257" w:hanging="720"/>
      </w:pPr>
    </w:lvl>
    <w:lvl w:ilvl="4" w:tentative="0">
      <w:start w:val="1"/>
      <w:numFmt w:val="decimal"/>
      <w:isLgl/>
      <w:lvlText w:val="%1.%2.%3.%4.%5"/>
      <w:lvlJc w:val="left"/>
      <w:pPr>
        <w:ind w:left="5676" w:hanging="1080"/>
      </w:pPr>
    </w:lvl>
    <w:lvl w:ilvl="5" w:tentative="0">
      <w:start w:val="1"/>
      <w:numFmt w:val="decimal"/>
      <w:isLgl/>
      <w:lvlText w:val="%1.%2.%3.%4.%5.%6"/>
      <w:lvlJc w:val="left"/>
      <w:pPr>
        <w:ind w:left="6735" w:hanging="1080"/>
      </w:pPr>
    </w:lvl>
    <w:lvl w:ilvl="6" w:tentative="0">
      <w:start w:val="1"/>
      <w:numFmt w:val="decimal"/>
      <w:isLgl/>
      <w:lvlText w:val="%1.%2.%3.%4.%5.%6.%7"/>
      <w:lvlJc w:val="left"/>
      <w:pPr>
        <w:ind w:left="8154" w:hanging="1440"/>
      </w:pPr>
    </w:lvl>
    <w:lvl w:ilvl="7" w:tentative="0">
      <w:start w:val="1"/>
      <w:numFmt w:val="decimal"/>
      <w:isLgl/>
      <w:lvlText w:val="%1.%2.%3.%4.%5.%6.%7.%8"/>
      <w:lvlJc w:val="left"/>
      <w:pPr>
        <w:ind w:left="9213" w:hanging="1440"/>
      </w:pPr>
    </w:lvl>
    <w:lvl w:ilvl="8" w:tentative="0">
      <w:start w:val="1"/>
      <w:numFmt w:val="decimal"/>
      <w:isLgl/>
      <w:lvlText w:val="%1.%2.%3.%4.%5.%6.%7.%8.%9"/>
      <w:lvlJc w:val="left"/>
      <w:pPr>
        <w:ind w:left="10632" w:hanging="1800"/>
      </w:pPr>
    </w:lvl>
  </w:abstractNum>
  <w:abstractNum w:abstractNumId="2">
    <w:nsid w:val="6FBB2D60"/>
    <w:multiLevelType w:val="multilevel"/>
    <w:tmpl w:val="6FBB2D60"/>
    <w:lvl w:ilvl="0" w:tentative="0">
      <w:start w:val="1"/>
      <w:numFmt w:val="bullet"/>
      <w:lvlText w:val=""/>
      <w:lvlJc w:val="left"/>
      <w:pPr>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95B7B49"/>
    <w:multiLevelType w:val="multilevel"/>
    <w:tmpl w:val="795B7B49"/>
    <w:lvl w:ilvl="0" w:tentative="0">
      <w:start w:val="1"/>
      <w:numFmt w:val="decimal"/>
      <w:lvlText w:val="%1."/>
      <w:lvlJc w:val="left"/>
      <w:pPr>
        <w:ind w:left="717" w:hanging="360"/>
      </w:pPr>
      <w:rPr>
        <w:rFonts w:hint="default"/>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D0"/>
    <w:rsid w:val="000834CF"/>
    <w:rsid w:val="000A5CBF"/>
    <w:rsid w:val="000C2690"/>
    <w:rsid w:val="000C5520"/>
    <w:rsid w:val="00172758"/>
    <w:rsid w:val="00173BA2"/>
    <w:rsid w:val="001E73B2"/>
    <w:rsid w:val="001F6560"/>
    <w:rsid w:val="00201EB1"/>
    <w:rsid w:val="00245D46"/>
    <w:rsid w:val="00287ACB"/>
    <w:rsid w:val="003337B3"/>
    <w:rsid w:val="00345C17"/>
    <w:rsid w:val="003653F1"/>
    <w:rsid w:val="0038548A"/>
    <w:rsid w:val="003D7CC0"/>
    <w:rsid w:val="00411FB5"/>
    <w:rsid w:val="00412652"/>
    <w:rsid w:val="00450F20"/>
    <w:rsid w:val="00487480"/>
    <w:rsid w:val="00507310"/>
    <w:rsid w:val="00512A31"/>
    <w:rsid w:val="005615C5"/>
    <w:rsid w:val="00575223"/>
    <w:rsid w:val="005802D3"/>
    <w:rsid w:val="00595D70"/>
    <w:rsid w:val="005B4CE6"/>
    <w:rsid w:val="005D32A1"/>
    <w:rsid w:val="00615184"/>
    <w:rsid w:val="006703D2"/>
    <w:rsid w:val="00697CE8"/>
    <w:rsid w:val="006D28E1"/>
    <w:rsid w:val="00737801"/>
    <w:rsid w:val="00780BBB"/>
    <w:rsid w:val="00785E8D"/>
    <w:rsid w:val="007B197C"/>
    <w:rsid w:val="007E3DD0"/>
    <w:rsid w:val="008048A1"/>
    <w:rsid w:val="00875650"/>
    <w:rsid w:val="008E23DF"/>
    <w:rsid w:val="008F001C"/>
    <w:rsid w:val="0090221A"/>
    <w:rsid w:val="00910D9F"/>
    <w:rsid w:val="0095520C"/>
    <w:rsid w:val="009C1F25"/>
    <w:rsid w:val="00AB7FA3"/>
    <w:rsid w:val="00AD62D4"/>
    <w:rsid w:val="00B61324"/>
    <w:rsid w:val="00B90E19"/>
    <w:rsid w:val="00B9765A"/>
    <w:rsid w:val="00BD026D"/>
    <w:rsid w:val="00BD5F4D"/>
    <w:rsid w:val="00C31D70"/>
    <w:rsid w:val="00CA4DB3"/>
    <w:rsid w:val="00D04ABC"/>
    <w:rsid w:val="00D26DD8"/>
    <w:rsid w:val="00D5657E"/>
    <w:rsid w:val="00D85A44"/>
    <w:rsid w:val="00DC2E21"/>
    <w:rsid w:val="00DF5D9A"/>
    <w:rsid w:val="00E80F13"/>
    <w:rsid w:val="00EC3601"/>
    <w:rsid w:val="00ED4BC8"/>
    <w:rsid w:val="00F34E03"/>
    <w:rsid w:val="00F44AE1"/>
    <w:rsid w:val="00F5512E"/>
    <w:rsid w:val="00F65932"/>
    <w:rsid w:val="3E7315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2"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Абзац списка Знак"/>
    <w:link w:val="7"/>
    <w:locked/>
    <w:uiPriority w:val="34"/>
    <w:rPr>
      <w:rFonts w:ascii="Times New Roman" w:hAnsi="Times New Roman" w:eastAsia="Times New Roman" w:cs="Times New Roman"/>
      <w:sz w:val="20"/>
      <w:szCs w:val="20"/>
      <w:lang w:eastAsia="ru-RU"/>
    </w:rPr>
  </w:style>
  <w:style w:type="paragraph" w:styleId="7">
    <w:name w:val="List Paragraph"/>
    <w:basedOn w:val="1"/>
    <w:link w:val="6"/>
    <w:qFormat/>
    <w:uiPriority w:val="34"/>
    <w:pPr>
      <w:widowControl w:val="0"/>
      <w:autoSpaceDE w:val="0"/>
      <w:autoSpaceDN w:val="0"/>
      <w:spacing w:after="0" w:line="240" w:lineRule="auto"/>
      <w:ind w:left="720"/>
      <w:contextualSpacing/>
    </w:pPr>
    <w:rPr>
      <w:rFonts w:ascii="Times New Roman" w:hAnsi="Times New Roman" w:eastAsia="Times New Roman" w:cs="Times New Roman"/>
      <w:sz w:val="20"/>
      <w:szCs w:val="20"/>
      <w:lang w:eastAsia="ru-RU"/>
    </w:rPr>
  </w:style>
  <w:style w:type="character" w:customStyle="1" w:styleId="8">
    <w:name w:val="Основной текст_"/>
    <w:basedOn w:val="2"/>
    <w:link w:val="9"/>
    <w:qFormat/>
    <w:locked/>
    <w:uiPriority w:val="0"/>
    <w:rPr>
      <w:rFonts w:ascii="Times New Roman" w:hAnsi="Times New Roman" w:eastAsia="Times New Roman" w:cs="Times New Roman"/>
      <w:shd w:val="clear" w:color="auto" w:fill="FFFFFF"/>
    </w:rPr>
  </w:style>
  <w:style w:type="paragraph" w:customStyle="1" w:styleId="9">
    <w:name w:val="Основной текст3"/>
    <w:basedOn w:val="1"/>
    <w:link w:val="8"/>
    <w:qFormat/>
    <w:uiPriority w:val="0"/>
    <w:pPr>
      <w:widowControl w:val="0"/>
      <w:shd w:val="clear" w:color="auto" w:fill="FFFFFF"/>
      <w:spacing w:before="180" w:after="300" w:line="0" w:lineRule="atLeast"/>
      <w:jc w:val="center"/>
    </w:pPr>
    <w:rPr>
      <w:rFonts w:ascii="Times New Roman" w:hAnsi="Times New Roman" w:eastAsia="Times New Roman" w:cs="Times New Roman"/>
    </w:rPr>
  </w:style>
  <w:style w:type="character" w:customStyle="1" w:styleId="10">
    <w:name w:val="Основной текст + Полужирный"/>
    <w:basedOn w:val="8"/>
    <w:qFormat/>
    <w:uiPriority w:val="0"/>
    <w:rPr>
      <w:rFonts w:ascii="Times New Roman" w:hAnsi="Times New Roman" w:eastAsia="Times New Roman" w:cs="Times New Roman"/>
      <w:b/>
      <w:bCs/>
      <w:color w:val="000000"/>
      <w:spacing w:val="0"/>
      <w:w w:val="100"/>
      <w:position w:val="0"/>
      <w:shd w:val="clear" w:color="auto" w:fill="FFFFFF"/>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12</Pages>
  <Words>4612</Words>
  <Characters>26294</Characters>
  <Lines>219</Lines>
  <Paragraphs>61</Paragraphs>
  <TotalTime>0</TotalTime>
  <ScaleCrop>false</ScaleCrop>
  <LinksUpToDate>false</LinksUpToDate>
  <CharactersWithSpaces>30845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2024-05-13T12:03:00Z</dcterms:created>
  <dc:creator>user</dc:creator>
  <cp:lastModifiedBy>WPS_1706845385</cp:lastModifiedBy>
  <cp:lastPrinted>2023-11-13T07:16:00Z</cp:lastPrinted>
  <dcterms:modified xsi:type="dcterms:W3CDTF">2024-07-01T06:01:20Z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3FEBB682F896424EA0D982A54B96E10D_12</vt:lpwstr>
  </property>
</Properties>
</file>