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AF5EF" w14:textId="77777777" w:rsidR="00F0606B" w:rsidRDefault="00F0606B" w:rsidP="00EB6891">
      <w:pPr>
        <w:spacing w:after="0" w:line="240" w:lineRule="auto"/>
        <w:contextualSpacing/>
        <w:jc w:val="right"/>
        <w:rPr>
          <w:rFonts w:ascii="Times New Roman" w:eastAsia="Calibri" w:hAnsi="Times New Roman" w:cs="Times New Roman"/>
          <w:sz w:val="24"/>
          <w:szCs w:val="24"/>
        </w:rPr>
      </w:pPr>
    </w:p>
    <w:p w14:paraId="7D979B6D" w14:textId="77777777" w:rsidR="00EB6891" w:rsidRPr="007E35C7" w:rsidRDefault="00EB6891" w:rsidP="00EB6891">
      <w:pPr>
        <w:spacing w:after="0" w:line="240" w:lineRule="auto"/>
        <w:contextualSpacing/>
        <w:jc w:val="right"/>
        <w:rPr>
          <w:rFonts w:ascii="Times New Roman" w:eastAsia="Calibri" w:hAnsi="Times New Roman" w:cs="Times New Roman"/>
          <w:sz w:val="24"/>
          <w:szCs w:val="24"/>
        </w:rPr>
      </w:pPr>
      <w:r w:rsidRPr="007E35C7">
        <w:rPr>
          <w:rFonts w:ascii="Times New Roman" w:eastAsia="Calibri" w:hAnsi="Times New Roman" w:cs="Times New Roman"/>
          <w:sz w:val="24"/>
          <w:szCs w:val="24"/>
        </w:rPr>
        <w:t>Приложение № 2</w:t>
      </w:r>
    </w:p>
    <w:p w14:paraId="3C329A89" w14:textId="77777777" w:rsidR="00EB6891" w:rsidRPr="007E35C7" w:rsidRDefault="00EB6891" w:rsidP="00EB6891">
      <w:pPr>
        <w:spacing w:after="0" w:line="240" w:lineRule="auto"/>
        <w:jc w:val="center"/>
        <w:rPr>
          <w:rFonts w:ascii="Times New Roman" w:hAnsi="Times New Roman" w:cs="Times New Roman"/>
          <w:b/>
          <w:sz w:val="24"/>
          <w:szCs w:val="24"/>
        </w:rPr>
      </w:pPr>
    </w:p>
    <w:p w14:paraId="7C5F5002" w14:textId="77777777" w:rsidR="00EB6891" w:rsidRPr="007E35C7" w:rsidRDefault="00EB6891" w:rsidP="00EB6891">
      <w:pPr>
        <w:spacing w:after="0" w:line="240" w:lineRule="auto"/>
        <w:jc w:val="center"/>
        <w:rPr>
          <w:rFonts w:ascii="Times New Roman" w:hAnsi="Times New Roman" w:cs="Times New Roman"/>
          <w:b/>
          <w:sz w:val="24"/>
          <w:szCs w:val="24"/>
        </w:rPr>
      </w:pPr>
      <w:r w:rsidRPr="007E35C7">
        <w:rPr>
          <w:rFonts w:ascii="Times New Roman" w:hAnsi="Times New Roman" w:cs="Times New Roman"/>
          <w:b/>
          <w:sz w:val="24"/>
          <w:szCs w:val="24"/>
        </w:rPr>
        <w:t>ТЕХНИЧЕСКОЕ ЗАДАНИЕ</w:t>
      </w:r>
    </w:p>
    <w:p w14:paraId="6F8D5F8C" w14:textId="6A281104" w:rsidR="00EB6891" w:rsidRPr="007E35C7" w:rsidRDefault="00EB6891" w:rsidP="00EB6891">
      <w:pPr>
        <w:spacing w:after="0" w:line="240" w:lineRule="auto"/>
        <w:jc w:val="center"/>
        <w:rPr>
          <w:rFonts w:ascii="Times New Roman" w:hAnsi="Times New Roman" w:cs="Times New Roman"/>
          <w:sz w:val="24"/>
          <w:szCs w:val="24"/>
        </w:rPr>
      </w:pPr>
      <w:r w:rsidRPr="007E35C7">
        <w:rPr>
          <w:rFonts w:ascii="Times New Roman" w:hAnsi="Times New Roman" w:cs="Times New Roman"/>
          <w:sz w:val="24"/>
          <w:szCs w:val="24"/>
        </w:rPr>
        <w:t xml:space="preserve">на оказание услуги </w:t>
      </w:r>
      <w:r w:rsidR="006B4678">
        <w:rPr>
          <w:rFonts w:ascii="Times New Roman" w:hAnsi="Times New Roman" w:cs="Times New Roman"/>
          <w:sz w:val="24"/>
          <w:szCs w:val="24"/>
        </w:rPr>
        <w:t xml:space="preserve">по </w:t>
      </w:r>
      <w:r w:rsidR="006B4678">
        <w:rPr>
          <w:rFonts w:ascii="Times New Roman" w:eastAsia="Times New Roman" w:hAnsi="Times New Roman" w:cs="Times New Roman"/>
          <w:bCs/>
          <w:color w:val="auto"/>
          <w:sz w:val="24"/>
          <w:szCs w:val="24"/>
        </w:rPr>
        <w:t>техническому</w:t>
      </w:r>
      <w:r w:rsidR="006B4678" w:rsidRPr="007E35C7">
        <w:rPr>
          <w:rFonts w:ascii="Times New Roman" w:eastAsia="Times New Roman" w:hAnsi="Times New Roman" w:cs="Times New Roman"/>
          <w:bCs/>
          <w:color w:val="auto"/>
          <w:sz w:val="24"/>
          <w:szCs w:val="24"/>
        </w:rPr>
        <w:t xml:space="preserve"> </w:t>
      </w:r>
      <w:r w:rsidR="006B4678">
        <w:rPr>
          <w:rFonts w:ascii="Times New Roman" w:eastAsia="Times New Roman" w:hAnsi="Times New Roman" w:cs="Times New Roman"/>
          <w:bCs/>
          <w:color w:val="auto"/>
          <w:sz w:val="24"/>
          <w:szCs w:val="24"/>
        </w:rPr>
        <w:t>обеспечению мероприятия для</w:t>
      </w:r>
      <w:r w:rsidR="001D718A">
        <w:rPr>
          <w:rFonts w:ascii="Times New Roman" w:hAnsi="Times New Roman" w:cs="Times New Roman"/>
          <w:sz w:val="24"/>
          <w:szCs w:val="24"/>
        </w:rPr>
        <w:t xml:space="preserve"> организации и проведени</w:t>
      </w:r>
      <w:r w:rsidR="006B4678">
        <w:rPr>
          <w:rFonts w:ascii="Times New Roman" w:hAnsi="Times New Roman" w:cs="Times New Roman"/>
          <w:sz w:val="24"/>
          <w:szCs w:val="24"/>
        </w:rPr>
        <w:t>я</w:t>
      </w:r>
      <w:r w:rsidR="001D718A">
        <w:rPr>
          <w:rFonts w:ascii="Times New Roman" w:hAnsi="Times New Roman" w:cs="Times New Roman"/>
          <w:sz w:val="24"/>
          <w:szCs w:val="24"/>
        </w:rPr>
        <w:t xml:space="preserve"> </w:t>
      </w:r>
      <w:r w:rsidR="001D718A">
        <w:rPr>
          <w:rFonts w:ascii="Times New Roman" w:eastAsia="Times New Roman" w:hAnsi="Times New Roman" w:cs="Times New Roman"/>
          <w:bCs/>
          <w:color w:val="auto"/>
          <w:sz w:val="24"/>
          <w:szCs w:val="24"/>
        </w:rPr>
        <w:t>народного празд</w:t>
      </w:r>
      <w:r w:rsidR="007D046C">
        <w:rPr>
          <w:rFonts w:ascii="Times New Roman" w:eastAsia="Times New Roman" w:hAnsi="Times New Roman" w:cs="Times New Roman"/>
          <w:bCs/>
          <w:color w:val="auto"/>
          <w:sz w:val="24"/>
          <w:szCs w:val="24"/>
        </w:rPr>
        <w:t>ника «Сабантуй»</w:t>
      </w:r>
      <w:r w:rsidR="006B4678">
        <w:rPr>
          <w:rFonts w:ascii="Times New Roman" w:eastAsia="Times New Roman" w:hAnsi="Times New Roman" w:cs="Times New Roman"/>
          <w:bCs/>
          <w:color w:val="auto"/>
          <w:sz w:val="24"/>
          <w:szCs w:val="24"/>
        </w:rPr>
        <w:t xml:space="preserve"> в субъектах Российской Федерации (в Москве и Ленинградской области)</w:t>
      </w:r>
      <w:r w:rsidR="008C00B9">
        <w:rPr>
          <w:rFonts w:ascii="Times New Roman" w:eastAsia="Times New Roman" w:hAnsi="Times New Roman" w:cs="Times New Roman"/>
          <w:bCs/>
          <w:color w:val="auto"/>
          <w:sz w:val="24"/>
          <w:szCs w:val="24"/>
        </w:rPr>
        <w:t xml:space="preserve"> </w:t>
      </w:r>
      <w:r w:rsidRPr="007E35C7">
        <w:rPr>
          <w:rFonts w:ascii="Times New Roman" w:hAnsi="Times New Roman" w:cs="Times New Roman"/>
          <w:sz w:val="24"/>
          <w:szCs w:val="24"/>
        </w:rPr>
        <w:t>(далее по тексту – услуга, мероприятие)</w:t>
      </w:r>
      <w:r w:rsidRPr="007E35C7">
        <w:rPr>
          <w:rFonts w:ascii="Times New Roman" w:hAnsi="Times New Roman" w:cs="Times New Roman"/>
          <w:sz w:val="24"/>
          <w:szCs w:val="24"/>
        </w:rPr>
        <w:br/>
      </w:r>
    </w:p>
    <w:p w14:paraId="1D9783C2" w14:textId="77777777" w:rsidR="00EB6891" w:rsidRPr="007E35C7" w:rsidRDefault="00EB6891" w:rsidP="00EB6891">
      <w:pPr>
        <w:spacing w:after="0" w:line="240" w:lineRule="auto"/>
        <w:jc w:val="center"/>
        <w:rPr>
          <w:rFonts w:ascii="Times New Roman" w:hAnsi="Times New Roman" w:cs="Times New Roman"/>
          <w:b/>
          <w:sz w:val="24"/>
          <w:szCs w:val="24"/>
        </w:rPr>
      </w:pPr>
      <w:r w:rsidRPr="007E35C7">
        <w:rPr>
          <w:rFonts w:ascii="Times New Roman" w:hAnsi="Times New Roman" w:cs="Times New Roman"/>
          <w:b/>
          <w:sz w:val="24"/>
          <w:szCs w:val="24"/>
        </w:rPr>
        <w:t>1. Общие сведения</w:t>
      </w:r>
    </w:p>
    <w:p w14:paraId="58A673BB" w14:textId="24A90384" w:rsidR="00EB6891" w:rsidRPr="004D199F" w:rsidRDefault="00EB6891" w:rsidP="008A5BD8">
      <w:pPr>
        <w:spacing w:after="0" w:line="240" w:lineRule="auto"/>
        <w:ind w:firstLine="720"/>
        <w:jc w:val="both"/>
        <w:rPr>
          <w:rFonts w:ascii="Times New Roman" w:eastAsia="Calibri" w:hAnsi="Times New Roman" w:cs="Times New Roman"/>
          <w:color w:val="auto"/>
          <w:sz w:val="24"/>
          <w:szCs w:val="24"/>
          <w:lang w:eastAsia="en-US"/>
        </w:rPr>
      </w:pPr>
      <w:r w:rsidRPr="004D199F">
        <w:rPr>
          <w:rFonts w:ascii="Times New Roman" w:eastAsia="Calibri" w:hAnsi="Times New Roman" w:cs="Times New Roman"/>
          <w:color w:val="auto"/>
          <w:sz w:val="24"/>
          <w:szCs w:val="24"/>
          <w:lang w:eastAsia="en-US"/>
        </w:rPr>
        <w:t xml:space="preserve">1.1. </w:t>
      </w:r>
      <w:r w:rsidR="004457D8">
        <w:rPr>
          <w:rFonts w:ascii="Times New Roman" w:eastAsia="Calibri" w:hAnsi="Times New Roman" w:cs="Times New Roman"/>
          <w:color w:val="auto"/>
          <w:sz w:val="24"/>
          <w:szCs w:val="24"/>
          <w:lang w:eastAsia="en-US"/>
        </w:rPr>
        <w:t>Дата</w:t>
      </w:r>
      <w:r w:rsidRPr="004D199F">
        <w:rPr>
          <w:rFonts w:ascii="Times New Roman" w:eastAsia="Calibri" w:hAnsi="Times New Roman" w:cs="Times New Roman"/>
          <w:color w:val="auto"/>
          <w:sz w:val="24"/>
          <w:szCs w:val="24"/>
          <w:lang w:eastAsia="en-US"/>
        </w:rPr>
        <w:t xml:space="preserve"> проведения мероприятия:  </w:t>
      </w:r>
      <w:r w:rsidR="001D718A" w:rsidRPr="004D199F">
        <w:rPr>
          <w:rFonts w:ascii="Times New Roman" w:eastAsia="Calibri" w:hAnsi="Times New Roman" w:cs="Times New Roman"/>
          <w:color w:val="auto"/>
          <w:sz w:val="24"/>
          <w:szCs w:val="24"/>
          <w:lang w:eastAsia="en-US"/>
        </w:rPr>
        <w:t>06 июля</w:t>
      </w:r>
      <w:r w:rsidRPr="004D199F">
        <w:rPr>
          <w:rFonts w:ascii="Times New Roman" w:eastAsia="Calibri" w:hAnsi="Times New Roman" w:cs="Times New Roman"/>
          <w:color w:val="auto"/>
          <w:sz w:val="24"/>
          <w:szCs w:val="24"/>
          <w:lang w:eastAsia="en-US"/>
        </w:rPr>
        <w:t xml:space="preserve"> 2024 года.</w:t>
      </w:r>
    </w:p>
    <w:p w14:paraId="6FFB1542" w14:textId="51086328" w:rsidR="004457D8" w:rsidRPr="004D199F" w:rsidRDefault="00EB6891" w:rsidP="008A5BD8">
      <w:pPr>
        <w:spacing w:after="0" w:line="240" w:lineRule="auto"/>
        <w:ind w:firstLine="720"/>
        <w:jc w:val="both"/>
        <w:rPr>
          <w:rFonts w:ascii="Times New Roman" w:eastAsia="Calibri" w:hAnsi="Times New Roman" w:cs="Times New Roman"/>
          <w:color w:val="auto"/>
          <w:sz w:val="24"/>
          <w:szCs w:val="24"/>
          <w:lang w:eastAsia="en-US"/>
        </w:rPr>
      </w:pPr>
      <w:r w:rsidRPr="004D199F">
        <w:rPr>
          <w:rFonts w:ascii="Times New Roman" w:eastAsia="Calibri" w:hAnsi="Times New Roman" w:cs="Times New Roman"/>
          <w:color w:val="auto"/>
          <w:sz w:val="24"/>
          <w:szCs w:val="24"/>
          <w:lang w:eastAsia="en-US"/>
        </w:rPr>
        <w:t xml:space="preserve">1.2. </w:t>
      </w:r>
      <w:r w:rsidR="004457D8">
        <w:rPr>
          <w:rFonts w:ascii="Times New Roman" w:eastAsia="Calibri" w:hAnsi="Times New Roman" w:cs="Times New Roman"/>
          <w:color w:val="auto"/>
          <w:sz w:val="24"/>
          <w:szCs w:val="24"/>
          <w:lang w:eastAsia="en-US"/>
        </w:rPr>
        <w:t>Дата проведения репетиций</w:t>
      </w:r>
      <w:r w:rsidR="00C95DD1">
        <w:rPr>
          <w:rFonts w:ascii="Times New Roman" w:eastAsia="Calibri" w:hAnsi="Times New Roman" w:cs="Times New Roman"/>
          <w:color w:val="auto"/>
          <w:sz w:val="24"/>
          <w:szCs w:val="24"/>
          <w:lang w:eastAsia="en-US"/>
        </w:rPr>
        <w:t xml:space="preserve"> мероприятия</w:t>
      </w:r>
      <w:r w:rsidR="004457D8">
        <w:rPr>
          <w:rFonts w:ascii="Times New Roman" w:eastAsia="Calibri" w:hAnsi="Times New Roman" w:cs="Times New Roman"/>
          <w:color w:val="auto"/>
          <w:sz w:val="24"/>
          <w:szCs w:val="24"/>
          <w:lang w:eastAsia="en-US"/>
        </w:rPr>
        <w:t xml:space="preserve">: </w:t>
      </w:r>
      <w:r w:rsidR="004457D8" w:rsidRPr="004D199F">
        <w:rPr>
          <w:rFonts w:ascii="Times New Roman" w:eastAsia="Calibri" w:hAnsi="Times New Roman" w:cs="Times New Roman"/>
          <w:color w:val="auto"/>
          <w:sz w:val="24"/>
          <w:szCs w:val="24"/>
          <w:lang w:eastAsia="en-US"/>
        </w:rPr>
        <w:t>0</w:t>
      </w:r>
      <w:r w:rsidR="0075682C">
        <w:rPr>
          <w:rFonts w:ascii="Times New Roman" w:eastAsia="Calibri" w:hAnsi="Times New Roman" w:cs="Times New Roman"/>
          <w:color w:val="auto"/>
          <w:sz w:val="24"/>
          <w:szCs w:val="24"/>
          <w:lang w:eastAsia="en-US"/>
        </w:rPr>
        <w:t>6</w:t>
      </w:r>
      <w:r w:rsidR="004457D8" w:rsidRPr="004D199F">
        <w:rPr>
          <w:rFonts w:ascii="Times New Roman" w:eastAsia="Calibri" w:hAnsi="Times New Roman" w:cs="Times New Roman"/>
          <w:color w:val="auto"/>
          <w:sz w:val="24"/>
          <w:szCs w:val="24"/>
          <w:lang w:eastAsia="en-US"/>
        </w:rPr>
        <w:t xml:space="preserve"> июля 2024 года.</w:t>
      </w:r>
    </w:p>
    <w:p w14:paraId="6DB050E8" w14:textId="41EE1186" w:rsidR="000477B2" w:rsidRPr="000477B2" w:rsidRDefault="004457D8" w:rsidP="000477B2">
      <w:pPr>
        <w:spacing w:after="0" w:line="240" w:lineRule="auto"/>
        <w:ind w:firstLine="72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1.3. </w:t>
      </w:r>
      <w:r w:rsidR="00EB6891" w:rsidRPr="004D199F">
        <w:rPr>
          <w:rFonts w:ascii="Times New Roman" w:eastAsia="Calibri" w:hAnsi="Times New Roman" w:cs="Times New Roman"/>
          <w:color w:val="auto"/>
          <w:sz w:val="24"/>
          <w:szCs w:val="24"/>
          <w:lang w:eastAsia="en-US"/>
        </w:rPr>
        <w:t>Место проведения мероприятия:</w:t>
      </w:r>
      <w:r w:rsidR="000477B2" w:rsidRPr="000477B2">
        <w:rPr>
          <w:rFonts w:ascii="Times New Roman" w:eastAsia="Calibri" w:hAnsi="Times New Roman" w:cs="Times New Roman"/>
          <w:color w:val="auto"/>
          <w:sz w:val="24"/>
          <w:szCs w:val="24"/>
          <w:lang w:eastAsia="en-US"/>
        </w:rPr>
        <w:t xml:space="preserve"> город Москва, Проспект Андропова, д.39, Музей – заповедник Коломенское</w:t>
      </w:r>
      <w:r w:rsidR="000477B2">
        <w:rPr>
          <w:rFonts w:ascii="Times New Roman" w:eastAsia="Calibri" w:hAnsi="Times New Roman" w:cs="Times New Roman"/>
          <w:color w:val="auto"/>
          <w:sz w:val="24"/>
          <w:szCs w:val="24"/>
          <w:lang w:eastAsia="en-US"/>
        </w:rPr>
        <w:t>, главная площадь (</w:t>
      </w:r>
      <w:r w:rsidR="000477B2" w:rsidRPr="000477B2">
        <w:rPr>
          <w:rFonts w:ascii="Times New Roman" w:eastAsia="Calibri" w:hAnsi="Times New Roman" w:cs="Times New Roman"/>
          <w:color w:val="auto"/>
          <w:sz w:val="24"/>
          <w:szCs w:val="24"/>
          <w:lang w:eastAsia="en-US"/>
        </w:rPr>
        <w:t>точное место установки оборудования уточняется с Заказчиком</w:t>
      </w:r>
      <w:r w:rsidR="000477B2">
        <w:rPr>
          <w:rFonts w:ascii="Times New Roman" w:eastAsia="Calibri" w:hAnsi="Times New Roman" w:cs="Times New Roman"/>
          <w:color w:val="auto"/>
          <w:sz w:val="24"/>
          <w:szCs w:val="24"/>
          <w:lang w:eastAsia="en-US"/>
        </w:rPr>
        <w:t>).</w:t>
      </w:r>
    </w:p>
    <w:p w14:paraId="54BD6B36" w14:textId="562F4D30" w:rsidR="00EB6891" w:rsidRPr="004D199F" w:rsidRDefault="00EB6891" w:rsidP="008A5BD8">
      <w:pPr>
        <w:spacing w:after="0" w:line="240" w:lineRule="auto"/>
        <w:ind w:firstLine="720"/>
        <w:jc w:val="both"/>
        <w:rPr>
          <w:rFonts w:ascii="Times New Roman" w:eastAsia="Calibri" w:hAnsi="Times New Roman" w:cs="Times New Roman"/>
          <w:color w:val="auto"/>
          <w:sz w:val="24"/>
          <w:szCs w:val="24"/>
          <w:lang w:eastAsia="en-US"/>
        </w:rPr>
      </w:pPr>
      <w:r w:rsidRPr="004D199F">
        <w:rPr>
          <w:rFonts w:ascii="Times New Roman" w:eastAsia="Calibri" w:hAnsi="Times New Roman" w:cs="Times New Roman"/>
          <w:color w:val="auto"/>
          <w:sz w:val="24"/>
          <w:szCs w:val="24"/>
          <w:lang w:eastAsia="en-US"/>
        </w:rPr>
        <w:t>1.</w:t>
      </w:r>
      <w:r w:rsidR="004457D8">
        <w:rPr>
          <w:rFonts w:ascii="Times New Roman" w:eastAsia="Calibri" w:hAnsi="Times New Roman" w:cs="Times New Roman"/>
          <w:color w:val="auto"/>
          <w:sz w:val="24"/>
          <w:szCs w:val="24"/>
          <w:lang w:eastAsia="en-US"/>
        </w:rPr>
        <w:t>4</w:t>
      </w:r>
      <w:r w:rsidRPr="004D199F">
        <w:rPr>
          <w:rFonts w:ascii="Times New Roman" w:eastAsia="Calibri" w:hAnsi="Times New Roman" w:cs="Times New Roman"/>
          <w:color w:val="auto"/>
          <w:sz w:val="24"/>
          <w:szCs w:val="24"/>
          <w:lang w:eastAsia="en-US"/>
        </w:rPr>
        <w:t>. Объем оказываемой услуги и единица измерения: 1 (одна) условная единица.</w:t>
      </w:r>
    </w:p>
    <w:p w14:paraId="01C6EA03" w14:textId="77777777" w:rsidR="00EB6891" w:rsidRPr="007E35C7" w:rsidRDefault="00EB6891" w:rsidP="00EB6891">
      <w:pPr>
        <w:spacing w:after="0" w:line="240" w:lineRule="auto"/>
        <w:ind w:firstLine="720"/>
        <w:jc w:val="center"/>
        <w:rPr>
          <w:rFonts w:ascii="Times New Roman" w:hAnsi="Times New Roman" w:cs="Times New Roman"/>
          <w:b/>
          <w:sz w:val="24"/>
          <w:szCs w:val="24"/>
        </w:rPr>
      </w:pPr>
      <w:r w:rsidRPr="007E35C7">
        <w:rPr>
          <w:rFonts w:ascii="Times New Roman" w:hAnsi="Times New Roman" w:cs="Times New Roman"/>
          <w:sz w:val="24"/>
          <w:szCs w:val="24"/>
        </w:rPr>
        <w:br/>
      </w:r>
      <w:r w:rsidRPr="007E35C7">
        <w:rPr>
          <w:rFonts w:ascii="Times New Roman" w:hAnsi="Times New Roman" w:cs="Times New Roman"/>
          <w:b/>
          <w:sz w:val="24"/>
          <w:szCs w:val="24"/>
        </w:rPr>
        <w:t xml:space="preserve">2. Перечень </w:t>
      </w:r>
      <w:r>
        <w:rPr>
          <w:rFonts w:ascii="Times New Roman" w:hAnsi="Times New Roman" w:cs="Times New Roman"/>
          <w:b/>
          <w:sz w:val="24"/>
          <w:szCs w:val="24"/>
        </w:rPr>
        <w:t>мероприятий</w:t>
      </w:r>
      <w:r w:rsidRPr="007E35C7">
        <w:rPr>
          <w:rFonts w:ascii="Times New Roman" w:hAnsi="Times New Roman" w:cs="Times New Roman"/>
          <w:b/>
          <w:sz w:val="24"/>
          <w:szCs w:val="24"/>
        </w:rPr>
        <w:t xml:space="preserve"> входящих в состав услуги:</w:t>
      </w:r>
    </w:p>
    <w:p w14:paraId="681E1D4C" w14:textId="24F31A82" w:rsidR="00CE3581" w:rsidRPr="00CE3581" w:rsidRDefault="00EB6891" w:rsidP="008A5BD8">
      <w:pPr>
        <w:spacing w:after="0" w:line="240" w:lineRule="auto"/>
        <w:ind w:firstLine="720"/>
        <w:rPr>
          <w:rFonts w:ascii="Times New Roman" w:hAnsi="Times New Roman" w:cs="Times New Roman"/>
          <w:sz w:val="24"/>
          <w:szCs w:val="24"/>
        </w:rPr>
      </w:pPr>
      <w:r w:rsidRPr="007E35C7">
        <w:rPr>
          <w:rFonts w:ascii="Times New Roman" w:hAnsi="Times New Roman" w:cs="Times New Roman"/>
          <w:sz w:val="24"/>
          <w:szCs w:val="24"/>
        </w:rPr>
        <w:t xml:space="preserve">2.1. </w:t>
      </w:r>
      <w:r w:rsidRPr="00CB4D09">
        <w:rPr>
          <w:rFonts w:ascii="Times New Roman" w:eastAsia="Calibri" w:hAnsi="Times New Roman" w:cs="Times New Roman"/>
          <w:color w:val="auto"/>
          <w:sz w:val="24"/>
          <w:szCs w:val="24"/>
          <w:lang w:eastAsia="en-US"/>
        </w:rPr>
        <w:t xml:space="preserve">Исполнителю необходимо </w:t>
      </w:r>
      <w:r w:rsidRPr="007E35C7">
        <w:rPr>
          <w:rFonts w:ascii="Times New Roman" w:hAnsi="Times New Roman" w:cs="Times New Roman"/>
          <w:sz w:val="24"/>
          <w:szCs w:val="24"/>
        </w:rPr>
        <w:t xml:space="preserve">своими силами и за </w:t>
      </w:r>
      <w:r>
        <w:rPr>
          <w:rFonts w:ascii="Times New Roman" w:hAnsi="Times New Roman" w:cs="Times New Roman"/>
          <w:sz w:val="24"/>
          <w:szCs w:val="24"/>
        </w:rPr>
        <w:t>свой счет</w:t>
      </w:r>
      <w:r w:rsidR="00C95DD1">
        <w:t>:</w:t>
      </w:r>
    </w:p>
    <w:p w14:paraId="18B7731F" w14:textId="50C838D6" w:rsidR="00F04E99" w:rsidRPr="00CE3581" w:rsidRDefault="00C95DD1" w:rsidP="00F04E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2.1.1. </w:t>
      </w:r>
      <w:r w:rsidR="00CE3581" w:rsidRPr="00CE3581">
        <w:rPr>
          <w:rFonts w:ascii="Times New Roman" w:hAnsi="Times New Roman" w:cs="Times New Roman"/>
          <w:sz w:val="24"/>
          <w:szCs w:val="24"/>
        </w:rPr>
        <w:t>Обеспеч</w:t>
      </w:r>
      <w:r>
        <w:rPr>
          <w:rFonts w:ascii="Times New Roman" w:hAnsi="Times New Roman" w:cs="Times New Roman"/>
          <w:sz w:val="24"/>
          <w:szCs w:val="24"/>
        </w:rPr>
        <w:t>ить мероприятие и репетици</w:t>
      </w:r>
      <w:r w:rsidR="008A5BD8">
        <w:rPr>
          <w:rFonts w:ascii="Times New Roman" w:hAnsi="Times New Roman" w:cs="Times New Roman"/>
          <w:sz w:val="24"/>
          <w:szCs w:val="24"/>
        </w:rPr>
        <w:t>и</w:t>
      </w:r>
      <w:r>
        <w:rPr>
          <w:rFonts w:ascii="Times New Roman" w:hAnsi="Times New Roman" w:cs="Times New Roman"/>
          <w:sz w:val="24"/>
          <w:szCs w:val="24"/>
        </w:rPr>
        <w:t xml:space="preserve"> мероприятия</w:t>
      </w:r>
      <w:r w:rsidR="00CE3581" w:rsidRPr="00CE3581">
        <w:rPr>
          <w:rFonts w:ascii="Times New Roman" w:hAnsi="Times New Roman" w:cs="Times New Roman"/>
          <w:sz w:val="24"/>
          <w:szCs w:val="24"/>
        </w:rPr>
        <w:t xml:space="preserve"> сценическим комплексом (включая монтаж</w:t>
      </w:r>
      <w:r w:rsidR="00F04E99">
        <w:rPr>
          <w:rFonts w:ascii="Times New Roman" w:hAnsi="Times New Roman" w:cs="Times New Roman"/>
          <w:sz w:val="24"/>
          <w:szCs w:val="24"/>
        </w:rPr>
        <w:t>/демонтаж</w:t>
      </w:r>
      <w:r w:rsidR="00CE3581" w:rsidRPr="00CE3581">
        <w:rPr>
          <w:rFonts w:ascii="Times New Roman" w:hAnsi="Times New Roman" w:cs="Times New Roman"/>
          <w:sz w:val="24"/>
          <w:szCs w:val="24"/>
        </w:rPr>
        <w:t>, доставку</w:t>
      </w:r>
      <w:r w:rsidR="00671CC9">
        <w:rPr>
          <w:rFonts w:ascii="Times New Roman" w:hAnsi="Times New Roman" w:cs="Times New Roman"/>
          <w:sz w:val="24"/>
          <w:szCs w:val="24"/>
        </w:rPr>
        <w:t>, настройку</w:t>
      </w:r>
      <w:r w:rsidR="00CE3581" w:rsidRPr="00CE3581">
        <w:rPr>
          <w:rFonts w:ascii="Times New Roman" w:hAnsi="Times New Roman" w:cs="Times New Roman"/>
          <w:sz w:val="24"/>
          <w:szCs w:val="24"/>
        </w:rPr>
        <w:t xml:space="preserve"> </w:t>
      </w:r>
      <w:r w:rsidR="00671CC9">
        <w:rPr>
          <w:rFonts w:ascii="Times New Roman" w:hAnsi="Times New Roman" w:cs="Times New Roman"/>
          <w:sz w:val="24"/>
          <w:szCs w:val="24"/>
        </w:rPr>
        <w:t>к началу проведения мероприятия и репетиций</w:t>
      </w:r>
      <w:r w:rsidR="00F04E99">
        <w:rPr>
          <w:rFonts w:ascii="Times New Roman" w:hAnsi="Times New Roman" w:cs="Times New Roman"/>
          <w:sz w:val="24"/>
          <w:szCs w:val="24"/>
        </w:rPr>
        <w:t>,</w:t>
      </w:r>
      <w:r w:rsidR="00671CC9">
        <w:rPr>
          <w:rFonts w:ascii="Times New Roman" w:hAnsi="Times New Roman" w:cs="Times New Roman"/>
          <w:sz w:val="24"/>
          <w:szCs w:val="24"/>
        </w:rPr>
        <w:t xml:space="preserve"> </w:t>
      </w:r>
      <w:r w:rsidR="00CE3581" w:rsidRPr="00CE3581">
        <w:rPr>
          <w:rFonts w:ascii="Times New Roman" w:hAnsi="Times New Roman" w:cs="Times New Roman"/>
          <w:sz w:val="24"/>
          <w:szCs w:val="24"/>
        </w:rPr>
        <w:t>вывоз</w:t>
      </w:r>
      <w:r w:rsidR="00671CC9" w:rsidRPr="00671CC9">
        <w:rPr>
          <w:rFonts w:ascii="Times New Roman" w:hAnsi="Times New Roman" w:cs="Times New Roman"/>
          <w:sz w:val="24"/>
          <w:szCs w:val="24"/>
        </w:rPr>
        <w:t xml:space="preserve"> </w:t>
      </w:r>
      <w:r w:rsidR="00F04E99">
        <w:rPr>
          <w:rFonts w:ascii="Times New Roman" w:hAnsi="Times New Roman" w:cs="Times New Roman"/>
          <w:sz w:val="24"/>
          <w:szCs w:val="24"/>
        </w:rPr>
        <w:t>в течении суток по окончанию мероприятия</w:t>
      </w:r>
      <w:r w:rsidR="00F04E99" w:rsidRPr="00671CC9">
        <w:rPr>
          <w:rFonts w:ascii="Times New Roman" w:hAnsi="Times New Roman" w:cs="Times New Roman"/>
          <w:sz w:val="24"/>
          <w:szCs w:val="24"/>
        </w:rPr>
        <w:t xml:space="preserve"> </w:t>
      </w:r>
      <w:r w:rsidR="00671CC9" w:rsidRPr="00671CC9">
        <w:rPr>
          <w:rFonts w:ascii="Times New Roman" w:hAnsi="Times New Roman" w:cs="Times New Roman"/>
          <w:sz w:val="24"/>
          <w:szCs w:val="24"/>
        </w:rPr>
        <w:t>с привлечением грузчиков и необходимой техники</w:t>
      </w:r>
      <w:r w:rsidR="00F04E99" w:rsidRPr="00F04E99">
        <w:t xml:space="preserve"> </w:t>
      </w:r>
      <w:r w:rsidR="00F04E99" w:rsidRPr="00F04E99">
        <w:rPr>
          <w:rFonts w:ascii="Times New Roman" w:hAnsi="Times New Roman" w:cs="Times New Roman"/>
          <w:sz w:val="24"/>
          <w:szCs w:val="24"/>
        </w:rPr>
        <w:t>для транспортировки /погрузки/разгрузки</w:t>
      </w:r>
      <w:r w:rsidR="00671CC9">
        <w:rPr>
          <w:rFonts w:ascii="Times New Roman" w:hAnsi="Times New Roman" w:cs="Times New Roman"/>
          <w:sz w:val="24"/>
          <w:szCs w:val="24"/>
        </w:rPr>
        <w:t>):</w:t>
      </w:r>
    </w:p>
    <w:p w14:paraId="6EE6316F"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Сценический подиум размерами: ширина 15м, глубина 10м. Собирается из стальных конструкций, окрашенных порошком, и имеют стандартную модульность и регулируемую высоту от 1300 до 2000 мм. Телескопическая опора позволяет устанавливать подиум на наклонных и неровных поверхностях. Все опоры снабжены винтовыми домкратами для выравнивания подиума по линии горизонта. Настил подиума выкладывается из щитов ламинированной влагостойкой фанеры толщиной 21 мм с противоскользящей сеткой на внешней поверхности, которая обеспечивает должную безопасность артистов в сырую погоду.</w:t>
      </w:r>
    </w:p>
    <w:p w14:paraId="100351EF"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Сценический павильон размерами: Ширина не менее 15м, глубина не менее 10м, высотой не менее 8,0м. Собирается из алюминиевых конструкций (материал АД35т1 (6082т6)) посредством болтового соединения. Крыша павильона поднимается на электрических лебедках. На конструкцию крыши натягивается тент (материал ПВХ 650 </w:t>
      </w:r>
      <w:proofErr w:type="spellStart"/>
      <w:r w:rsidRPr="00CE3581">
        <w:rPr>
          <w:rFonts w:ascii="Times New Roman" w:hAnsi="Times New Roman" w:cs="Times New Roman"/>
          <w:sz w:val="24"/>
          <w:szCs w:val="24"/>
        </w:rPr>
        <w:t>гр</w:t>
      </w:r>
      <w:proofErr w:type="spellEnd"/>
      <w:r w:rsidRPr="00CE3581">
        <w:rPr>
          <w:rFonts w:ascii="Times New Roman" w:hAnsi="Times New Roman" w:cs="Times New Roman"/>
          <w:sz w:val="24"/>
          <w:szCs w:val="24"/>
        </w:rPr>
        <w:t>/</w:t>
      </w:r>
      <w:proofErr w:type="spellStart"/>
      <w:r w:rsidRPr="00CE3581">
        <w:rPr>
          <w:rFonts w:ascii="Times New Roman" w:hAnsi="Times New Roman" w:cs="Times New Roman"/>
          <w:sz w:val="24"/>
          <w:szCs w:val="24"/>
        </w:rPr>
        <w:t>кв.м</w:t>
      </w:r>
      <w:proofErr w:type="spellEnd"/>
      <w:r w:rsidRPr="00CE3581">
        <w:rPr>
          <w:rFonts w:ascii="Times New Roman" w:hAnsi="Times New Roman" w:cs="Times New Roman"/>
          <w:sz w:val="24"/>
          <w:szCs w:val="24"/>
        </w:rPr>
        <w:t xml:space="preserve">.) при помощи специальных </w:t>
      </w:r>
      <w:proofErr w:type="spellStart"/>
      <w:r w:rsidRPr="00CE3581">
        <w:rPr>
          <w:rFonts w:ascii="Times New Roman" w:hAnsi="Times New Roman" w:cs="Times New Roman"/>
          <w:sz w:val="24"/>
          <w:szCs w:val="24"/>
        </w:rPr>
        <w:t>натяжников</w:t>
      </w:r>
      <w:proofErr w:type="spellEnd"/>
      <w:r w:rsidRPr="00CE3581">
        <w:rPr>
          <w:rFonts w:ascii="Times New Roman" w:hAnsi="Times New Roman" w:cs="Times New Roman"/>
          <w:sz w:val="24"/>
          <w:szCs w:val="24"/>
        </w:rPr>
        <w:t xml:space="preserve"> и резиновых фиксаторов. Стены выполнены из эксклюзивного материала - это специально разработанная сетка для укрытия сцен, огнеупорная по стандарту DIN 4102 B, легкая (150 </w:t>
      </w:r>
      <w:proofErr w:type="spellStart"/>
      <w:r w:rsidRPr="00CE3581">
        <w:rPr>
          <w:rFonts w:ascii="Times New Roman" w:hAnsi="Times New Roman" w:cs="Times New Roman"/>
          <w:sz w:val="24"/>
          <w:szCs w:val="24"/>
        </w:rPr>
        <w:t>гр</w:t>
      </w:r>
      <w:proofErr w:type="spellEnd"/>
      <w:r w:rsidRPr="00CE3581">
        <w:rPr>
          <w:rFonts w:ascii="Times New Roman" w:hAnsi="Times New Roman" w:cs="Times New Roman"/>
          <w:sz w:val="24"/>
          <w:szCs w:val="24"/>
        </w:rPr>
        <w:t>/</w:t>
      </w:r>
      <w:proofErr w:type="spellStart"/>
      <w:r w:rsidRPr="00CE3581">
        <w:rPr>
          <w:rFonts w:ascii="Times New Roman" w:hAnsi="Times New Roman" w:cs="Times New Roman"/>
          <w:sz w:val="24"/>
          <w:szCs w:val="24"/>
        </w:rPr>
        <w:t>кв.м</w:t>
      </w:r>
      <w:proofErr w:type="spellEnd"/>
      <w:r w:rsidRPr="00CE3581">
        <w:rPr>
          <w:rFonts w:ascii="Times New Roman" w:hAnsi="Times New Roman" w:cs="Times New Roman"/>
          <w:sz w:val="24"/>
          <w:szCs w:val="24"/>
        </w:rPr>
        <w:t>.). Звуковая вышка 3х8м. кол-во 2шт. Представляет собой металлоконструкцию для подвеса элементов линейного массива, размером: ширина не менее 3 м, глубина не менее 4 м, высотой не менее 8 м. Данные элементы должны соответствовать технике безопасности и должны быть готовы нести нагрузку с коэффициентом запаса не менее 1,5. Крепление основания конструкций на существующей площадке должно осуществляться путем монтажа к основанию и контргрузом. Монтаж конструкций должен осуществляться посредством сборки строительных лесов. Элементы Конструкций должны быть защищены полимерно-порошковым покрытием для использования в открытой среде. Фурнитура оцинкованная. Монтаж сценического комплекса должен осуществляться квалифицированными специалистами с опытом работы не менее 10 лет, монтажники должны иметь соответствующую квалификацию, что подтверждается документально. Сертификаты соответствия и качества сценического комплекса, документы на осуществления деятельности и квалификации сотрудников, проводящих монтаж, чертеж предоставляются Заказчику не позднее, чем за 10 календарных дней до начала монтажа сценической конструкции.</w:t>
      </w:r>
    </w:p>
    <w:p w14:paraId="6A6AF2CC"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Расходные материалы: балласт бетонный, весом не менее 1 т. в кол-ве не менее 8 шт. Услуги по доставке и вывозу сценического оборудования: грузовая машина, погрузчик грузоподъемностью не менее 1,5 т.</w:t>
      </w:r>
    </w:p>
    <w:p w14:paraId="00C0E32E" w14:textId="77777777" w:rsidR="00F04E99" w:rsidRDefault="00C95DD1" w:rsidP="00F04E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2.1.2. </w:t>
      </w:r>
      <w:r w:rsidR="00CE3581" w:rsidRPr="00CE3581">
        <w:rPr>
          <w:rFonts w:ascii="Times New Roman" w:hAnsi="Times New Roman" w:cs="Times New Roman"/>
          <w:sz w:val="24"/>
          <w:szCs w:val="24"/>
        </w:rPr>
        <w:t>Обеспеч</w:t>
      </w:r>
      <w:r>
        <w:rPr>
          <w:rFonts w:ascii="Times New Roman" w:hAnsi="Times New Roman" w:cs="Times New Roman"/>
          <w:sz w:val="24"/>
          <w:szCs w:val="24"/>
        </w:rPr>
        <w:t>ить концертные</w:t>
      </w:r>
      <w:r w:rsidR="00CE3581" w:rsidRPr="00CE3581">
        <w:rPr>
          <w:rFonts w:ascii="Times New Roman" w:hAnsi="Times New Roman" w:cs="Times New Roman"/>
          <w:sz w:val="24"/>
          <w:szCs w:val="24"/>
        </w:rPr>
        <w:t xml:space="preserve"> площадки </w:t>
      </w:r>
      <w:r>
        <w:rPr>
          <w:rFonts w:ascii="Times New Roman" w:hAnsi="Times New Roman" w:cs="Times New Roman"/>
          <w:sz w:val="24"/>
          <w:szCs w:val="24"/>
        </w:rPr>
        <w:t>мероприятия и репетици</w:t>
      </w:r>
      <w:r w:rsidR="008A5BD8">
        <w:rPr>
          <w:rFonts w:ascii="Times New Roman" w:hAnsi="Times New Roman" w:cs="Times New Roman"/>
          <w:sz w:val="24"/>
          <w:szCs w:val="24"/>
        </w:rPr>
        <w:t>й</w:t>
      </w:r>
      <w:r>
        <w:rPr>
          <w:rFonts w:ascii="Times New Roman" w:hAnsi="Times New Roman" w:cs="Times New Roman"/>
          <w:sz w:val="24"/>
          <w:szCs w:val="24"/>
        </w:rPr>
        <w:t xml:space="preserve"> мероприятия </w:t>
      </w:r>
      <w:r w:rsidR="00CE3581" w:rsidRPr="00CE3581">
        <w:rPr>
          <w:rFonts w:ascii="Times New Roman" w:hAnsi="Times New Roman" w:cs="Times New Roman"/>
          <w:sz w:val="24"/>
          <w:szCs w:val="24"/>
        </w:rPr>
        <w:t>звуковым оборудованием</w:t>
      </w:r>
      <w:r w:rsidR="00671CC9" w:rsidRPr="00671CC9">
        <w:t xml:space="preserve"> </w:t>
      </w:r>
      <w:r w:rsidR="00F04E99" w:rsidRPr="00F04E99">
        <w:rPr>
          <w:rFonts w:ascii="Times New Roman" w:hAnsi="Times New Roman" w:cs="Times New Roman"/>
          <w:sz w:val="24"/>
          <w:szCs w:val="24"/>
        </w:rPr>
        <w:t xml:space="preserve">(включая монтаж/демонтаж, доставку, настройку к началу </w:t>
      </w:r>
      <w:r w:rsidR="00F04E99" w:rsidRPr="00F04E99">
        <w:rPr>
          <w:rFonts w:ascii="Times New Roman" w:hAnsi="Times New Roman" w:cs="Times New Roman"/>
          <w:sz w:val="24"/>
          <w:szCs w:val="24"/>
        </w:rPr>
        <w:lastRenderedPageBreak/>
        <w:t>проведения мероприятия и репетиций, вывоз в течении суток по окончанию мероприятия с привлечением грузчиков и необходимой техники для транспортировки /погрузки/разгрузки):</w:t>
      </w:r>
    </w:p>
    <w:p w14:paraId="37355E29" w14:textId="02D7FA70" w:rsidR="00CE3581" w:rsidRPr="00CE3581" w:rsidRDefault="00CE3581" w:rsidP="00F04E99">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Требования к системе звукоусиления!</w:t>
      </w:r>
    </w:p>
    <w:p w14:paraId="156A1CF2"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Системы устанавливаются с учетом архитектуры и геометрии поверхностей объекта, избегая проблематичных акустических отражений, что может снизить разборчивость речи для восприятия. Система имеет возможность дистанционного, оперативного управления выходным сигналом для регулировки и настройки каждой отдельной инсталлируемой зоны (зрительской, сценической, фойе), обеспечивать соответствующую коммутацию сигнала в случае нескольких зон системы звукоусиления. Контроль осуществляется с помощью рабочей станции (ПК) и сопровождаться аудио мониторингом. Система звукоусиления  проведения мероприятий обеспечивает  выполнение следующих акустических требований:</w:t>
      </w:r>
    </w:p>
    <w:p w14:paraId="22E51F6C"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Максимальный уровень звукового давления не менее 100дБ; Равномерность амплитудно-частотной характеристики, измеренной в стандартных октавных полосах, в диапазоне 50Гц-16кГц на расстоянии не менее 100 метров;</w:t>
      </w:r>
    </w:p>
    <w:p w14:paraId="4AF32BDB"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Показатель разборчивости речи по шкале STI (индекс передачи речи) составляет  0,75 для всей площади зрительских мест.</w:t>
      </w:r>
    </w:p>
    <w:p w14:paraId="6DE63E2F"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Система акустики предусматривает достаточный пространственный буфер для компенсации атмосферных потерь по высоким частотам. Устанавливаются низкочастотные динамики сабвуферы для увеличения динамического диапазона и качества воспроизведения музыки и иного аудио контента в полном диапазоне. Система передает без искажений амплитудно-частотные характеристики сигналов воспроизводимых с носителей, микрофонов, и прочих входных сигналов системы звукоусиления. Все входные каналы поступают в центр трансляций без потери уровня сигнала, в соответствии с техническим заданием главного хост вещателя.</w:t>
      </w:r>
    </w:p>
    <w:p w14:paraId="34EC71CF"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Микшерный пульт обеспечить системой бесперебойного питания. Места установки точек подключения микрофонов определяются в ходе создания проекта. Акустические системы имеют индустриальное исполнение и встроенную фурнитуру для подвесного монтажа. Тип и количество акустических систем (а также громкоговорителей) определяются на основании электроакустического расчёта.</w:t>
      </w:r>
    </w:p>
    <w:p w14:paraId="6DD6D8DB"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Система разработана с учётом максимальной возможной автоматизации работы, таким образом, что основные функции оператора сводятся к контролю работы системы, включению музыкальных фонограмм и подготовке к использованию выносного оборудования (например - микрофонов).</w:t>
      </w:r>
    </w:p>
    <w:p w14:paraId="664A2E69"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Комплект на базе акустических систем </w:t>
      </w:r>
      <w:proofErr w:type="spellStart"/>
      <w:r w:rsidRPr="00CE3581">
        <w:rPr>
          <w:rFonts w:ascii="Times New Roman" w:hAnsi="Times New Roman" w:cs="Times New Roman"/>
          <w:sz w:val="24"/>
          <w:szCs w:val="24"/>
        </w:rPr>
        <w:t>Line</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Array</w:t>
      </w:r>
      <w:proofErr w:type="spellEnd"/>
      <w:r w:rsidRPr="00CE3581">
        <w:rPr>
          <w:rFonts w:ascii="Times New Roman" w:hAnsi="Times New Roman" w:cs="Times New Roman"/>
          <w:sz w:val="24"/>
          <w:szCs w:val="24"/>
        </w:rPr>
        <w:t xml:space="preserve"> (линейный массив). Трехполосные модули линейного массива высокой мощности. Фабричного производства известных мировых брендов, с системой усиления и управлением сигнала. Максимальный уровень звукового давления на низких частотах 137дБ, на средних частотах 153дБ, на высоких частотах 152дБ. Диапазон воспроизводимых частот 50-20000 Гц, дисперсия Горизонтальное покрытие 120 градусов, вертикальное 0-64градуса. Мощностью не менее 80 кВт.</w:t>
      </w:r>
    </w:p>
    <w:p w14:paraId="46E35EDE"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Широкополосный сценический напольный монитор. Фабричного производства известных мировых брендов. Комплектация – 1x15” (</w:t>
      </w:r>
      <w:proofErr w:type="spellStart"/>
      <w:r w:rsidRPr="00CE3581">
        <w:rPr>
          <w:rFonts w:ascii="Times New Roman" w:hAnsi="Times New Roman" w:cs="Times New Roman"/>
          <w:sz w:val="24"/>
          <w:szCs w:val="24"/>
        </w:rPr>
        <w:t>coaxial</w:t>
      </w:r>
      <w:proofErr w:type="spellEnd"/>
      <w:r w:rsidRPr="00CE3581">
        <w:rPr>
          <w:rFonts w:ascii="Times New Roman" w:hAnsi="Times New Roman" w:cs="Times New Roman"/>
          <w:sz w:val="24"/>
          <w:szCs w:val="24"/>
        </w:rPr>
        <w:t>). Мощность RMS\</w:t>
      </w:r>
      <w:proofErr w:type="spellStart"/>
      <w:r w:rsidRPr="00CE3581">
        <w:rPr>
          <w:rFonts w:ascii="Times New Roman" w:hAnsi="Times New Roman" w:cs="Times New Roman"/>
          <w:sz w:val="24"/>
          <w:szCs w:val="24"/>
        </w:rPr>
        <w:t>Peak</w:t>
      </w:r>
      <w:proofErr w:type="spellEnd"/>
      <w:r w:rsidRPr="00CE3581">
        <w:rPr>
          <w:rFonts w:ascii="Times New Roman" w:hAnsi="Times New Roman" w:cs="Times New Roman"/>
          <w:sz w:val="24"/>
          <w:szCs w:val="24"/>
        </w:rPr>
        <w:t xml:space="preserve"> – 550\2000 Вт, чувствительность SPL 127 дБ, диапазон воспроизводимых частот 55-18000 Гц. Монитор должен звучать одинаково как в ближней зоне, так и в дальней, в то же время, не создавая чрезмерного наложения звуковых полей от разных излучателей.</w:t>
      </w:r>
    </w:p>
    <w:p w14:paraId="1BBB33A2"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Цифровой микшерный пульт 48 </w:t>
      </w:r>
      <w:proofErr w:type="spellStart"/>
      <w:r w:rsidRPr="00CE3581">
        <w:rPr>
          <w:rFonts w:ascii="Times New Roman" w:hAnsi="Times New Roman" w:cs="Times New Roman"/>
          <w:sz w:val="24"/>
          <w:szCs w:val="24"/>
        </w:rPr>
        <w:t>микр</w:t>
      </w:r>
      <w:proofErr w:type="spellEnd"/>
      <w:r w:rsidRPr="00CE3581">
        <w:rPr>
          <w:rFonts w:ascii="Times New Roman" w:hAnsi="Times New Roman" w:cs="Times New Roman"/>
          <w:sz w:val="24"/>
          <w:szCs w:val="24"/>
        </w:rPr>
        <w:t xml:space="preserve">/линейных входа, 4 стерео входа, 16 назначаемых аналоговых </w:t>
      </w:r>
      <w:proofErr w:type="spellStart"/>
      <w:r w:rsidRPr="00CE3581">
        <w:rPr>
          <w:rFonts w:ascii="Times New Roman" w:hAnsi="Times New Roman" w:cs="Times New Roman"/>
          <w:sz w:val="24"/>
          <w:szCs w:val="24"/>
        </w:rPr>
        <w:t>выхода</w:t>
      </w:r>
      <w:proofErr w:type="gramStart"/>
      <w:r w:rsidRPr="00CE3581">
        <w:rPr>
          <w:rFonts w:ascii="Times New Roman" w:hAnsi="Times New Roman" w:cs="Times New Roman"/>
          <w:sz w:val="24"/>
          <w:szCs w:val="24"/>
        </w:rPr>
        <w:t>,ц</w:t>
      </w:r>
      <w:proofErr w:type="gramEnd"/>
      <w:r w:rsidRPr="00CE3581">
        <w:rPr>
          <w:rFonts w:ascii="Times New Roman" w:hAnsi="Times New Roman" w:cs="Times New Roman"/>
          <w:sz w:val="24"/>
          <w:szCs w:val="24"/>
        </w:rPr>
        <w:t>ифровой</w:t>
      </w:r>
      <w:proofErr w:type="spellEnd"/>
      <w:r w:rsidRPr="00CE3581">
        <w:rPr>
          <w:rFonts w:ascii="Times New Roman" w:hAnsi="Times New Roman" w:cs="Times New Roman"/>
          <w:sz w:val="24"/>
          <w:szCs w:val="24"/>
        </w:rPr>
        <w:t xml:space="preserve"> выход AES/EBU,3 слота для карт расширения. + </w:t>
      </w:r>
      <w:proofErr w:type="spellStart"/>
      <w:r w:rsidRPr="00CE3581">
        <w:rPr>
          <w:rFonts w:ascii="Times New Roman" w:hAnsi="Times New Roman" w:cs="Times New Roman"/>
          <w:sz w:val="24"/>
          <w:szCs w:val="24"/>
        </w:rPr>
        <w:t>Black</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Lion</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Audio</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MicroClock</w:t>
      </w:r>
      <w:proofErr w:type="spellEnd"/>
      <w:r w:rsidRPr="00CE3581">
        <w:rPr>
          <w:rFonts w:ascii="Times New Roman" w:hAnsi="Times New Roman" w:cs="Times New Roman"/>
          <w:sz w:val="24"/>
          <w:szCs w:val="24"/>
        </w:rPr>
        <w:t xml:space="preserve"> MK2. Кол-во 1шт. Кабель CAT5e  не менее 100 м - 2 шт.</w:t>
      </w:r>
    </w:p>
    <w:p w14:paraId="77B87E2D"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Ноутбук - Частота процессора не ниже 2.2 ГГц. Кэш L2 (уровень 2) , 6144 КБ, Чипсет </w:t>
      </w:r>
      <w:proofErr w:type="spellStart"/>
      <w:r w:rsidRPr="00CE3581">
        <w:rPr>
          <w:rFonts w:ascii="Times New Roman" w:hAnsi="Times New Roman" w:cs="Times New Roman"/>
          <w:sz w:val="24"/>
          <w:szCs w:val="24"/>
        </w:rPr>
        <w:t>Intel</w:t>
      </w:r>
      <w:proofErr w:type="spellEnd"/>
      <w:r w:rsidRPr="00CE3581">
        <w:rPr>
          <w:rFonts w:ascii="Times New Roman" w:hAnsi="Times New Roman" w:cs="Times New Roman"/>
          <w:sz w:val="24"/>
          <w:szCs w:val="24"/>
        </w:rPr>
        <w:t xml:space="preserve"> HM65 </w:t>
      </w:r>
      <w:proofErr w:type="spellStart"/>
      <w:r w:rsidRPr="00CE3581">
        <w:rPr>
          <w:rFonts w:ascii="Times New Roman" w:hAnsi="Times New Roman" w:cs="Times New Roman"/>
          <w:sz w:val="24"/>
          <w:szCs w:val="24"/>
        </w:rPr>
        <w:t>Express</w:t>
      </w:r>
      <w:proofErr w:type="spellEnd"/>
      <w:r w:rsidRPr="00CE3581">
        <w:rPr>
          <w:rFonts w:ascii="Times New Roman" w:hAnsi="Times New Roman" w:cs="Times New Roman"/>
          <w:sz w:val="24"/>
          <w:szCs w:val="24"/>
        </w:rPr>
        <w:t xml:space="preserve"> (северный мост), Частота шины, 1333 МГц, Тип оперативной памяти не ниже  DDR3-1066 (PC3-8500), Объем оперативной памяти , 4096 МБ, Тип экрана жидкокристаллический TFT, Диагональ экрана , 15.6 ", Разрешение и формат экрана , 1366 x 768 WXGA 16:9,  Объем собственной видеопамяти , 2048 МБ. Кол-во 1шт.</w:t>
      </w:r>
    </w:p>
    <w:p w14:paraId="7BCD8A9E"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Подавитель сетевого фона и шумов, используется для прямого подключения инструментов к микшеру и преобразованием линейного сигнала от несимметричного звукового источника в симметричный микрофонного уровня</w:t>
      </w:r>
      <w:proofErr w:type="gramStart"/>
      <w:r w:rsidRPr="00CE3581">
        <w:rPr>
          <w:rFonts w:ascii="Times New Roman" w:hAnsi="Times New Roman" w:cs="Times New Roman"/>
          <w:sz w:val="24"/>
          <w:szCs w:val="24"/>
        </w:rPr>
        <w:t>.</w:t>
      </w:r>
      <w:proofErr w:type="gramEnd"/>
      <w:r w:rsidRPr="00CE3581">
        <w:rPr>
          <w:rFonts w:ascii="Times New Roman" w:hAnsi="Times New Roman" w:cs="Times New Roman"/>
          <w:sz w:val="24"/>
          <w:szCs w:val="24"/>
        </w:rPr>
        <w:t xml:space="preserve"> – </w:t>
      </w:r>
      <w:proofErr w:type="gramStart"/>
      <w:r w:rsidRPr="00CE3581">
        <w:rPr>
          <w:rFonts w:ascii="Times New Roman" w:hAnsi="Times New Roman" w:cs="Times New Roman"/>
          <w:sz w:val="24"/>
          <w:szCs w:val="24"/>
        </w:rPr>
        <w:t>н</w:t>
      </w:r>
      <w:proofErr w:type="gramEnd"/>
      <w:r w:rsidRPr="00CE3581">
        <w:rPr>
          <w:rFonts w:ascii="Times New Roman" w:hAnsi="Times New Roman" w:cs="Times New Roman"/>
          <w:sz w:val="24"/>
          <w:szCs w:val="24"/>
        </w:rPr>
        <w:t>е менее 6 шт.</w:t>
      </w:r>
    </w:p>
    <w:p w14:paraId="174BBC6C"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lastRenderedPageBreak/>
        <w:t>Элементы подъема и страховки акустических систем. Лебедка цеповая BGV D8+ грузоподъемностью не менее 1000 кг; скорость 6 м/мин, самоподъемная (6-ти кратный фактор безопасности) Кол-во не менее 4шт.</w:t>
      </w:r>
    </w:p>
    <w:p w14:paraId="4F8839CD"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Двух антенная вокальная радиосистема. Она предназначена для концертных выступлений, имеют всемирно известный бренд, с очень хорошей детализацией звукового ряда. Использование в диапазоне 440-900 </w:t>
      </w:r>
      <w:proofErr w:type="spellStart"/>
      <w:r w:rsidRPr="00CE3581">
        <w:rPr>
          <w:rFonts w:ascii="Times New Roman" w:hAnsi="Times New Roman" w:cs="Times New Roman"/>
          <w:sz w:val="24"/>
          <w:szCs w:val="24"/>
        </w:rPr>
        <w:t>МН</w:t>
      </w:r>
      <w:proofErr w:type="gramStart"/>
      <w:r w:rsidRPr="00CE3581">
        <w:rPr>
          <w:rFonts w:ascii="Times New Roman" w:hAnsi="Times New Roman" w:cs="Times New Roman"/>
          <w:sz w:val="24"/>
          <w:szCs w:val="24"/>
        </w:rPr>
        <w:t>z</w:t>
      </w:r>
      <w:proofErr w:type="spellEnd"/>
      <w:proofErr w:type="gramEnd"/>
      <w:r w:rsidRPr="00CE3581">
        <w:rPr>
          <w:rFonts w:ascii="Times New Roman" w:hAnsi="Times New Roman" w:cs="Times New Roman"/>
          <w:sz w:val="24"/>
          <w:szCs w:val="24"/>
        </w:rPr>
        <w:t xml:space="preserve"> с UHF радиосистемами. Дальность действия: 100 м </w:t>
      </w:r>
      <w:proofErr w:type="gramStart"/>
      <w:r w:rsidRPr="00CE3581">
        <w:rPr>
          <w:rFonts w:ascii="Times New Roman" w:hAnsi="Times New Roman" w:cs="Times New Roman"/>
          <w:sz w:val="24"/>
          <w:szCs w:val="24"/>
        </w:rPr>
        <w:t xml:space="preserve">( </w:t>
      </w:r>
      <w:proofErr w:type="gramEnd"/>
      <w:r w:rsidRPr="00CE3581">
        <w:rPr>
          <w:rFonts w:ascii="Times New Roman" w:hAnsi="Times New Roman" w:cs="Times New Roman"/>
          <w:sz w:val="24"/>
          <w:szCs w:val="24"/>
        </w:rPr>
        <w:t xml:space="preserve">в обычных условиях) Диапазон звуковых частот: 20 Гц-16 кГц +/- 3 </w:t>
      </w:r>
      <w:proofErr w:type="spellStart"/>
      <w:r w:rsidRPr="00CE3581">
        <w:rPr>
          <w:rFonts w:ascii="Times New Roman" w:hAnsi="Times New Roman" w:cs="Times New Roman"/>
          <w:sz w:val="24"/>
          <w:szCs w:val="24"/>
        </w:rPr>
        <w:t>Дб</w:t>
      </w:r>
      <w:proofErr w:type="spellEnd"/>
      <w:r w:rsidRPr="00CE3581">
        <w:rPr>
          <w:rFonts w:ascii="Times New Roman" w:hAnsi="Times New Roman" w:cs="Times New Roman"/>
          <w:sz w:val="24"/>
          <w:szCs w:val="24"/>
        </w:rPr>
        <w:t xml:space="preserve">. Подавление паразитного сигнала: 75 </w:t>
      </w:r>
      <w:proofErr w:type="spellStart"/>
      <w:r w:rsidRPr="00CE3581">
        <w:rPr>
          <w:rFonts w:ascii="Times New Roman" w:hAnsi="Times New Roman" w:cs="Times New Roman"/>
          <w:sz w:val="24"/>
          <w:szCs w:val="24"/>
        </w:rPr>
        <w:t>Дб</w:t>
      </w:r>
      <w:proofErr w:type="spellEnd"/>
      <w:r w:rsidRPr="00CE3581">
        <w:rPr>
          <w:rFonts w:ascii="Times New Roman" w:hAnsi="Times New Roman" w:cs="Times New Roman"/>
          <w:sz w:val="24"/>
          <w:szCs w:val="24"/>
        </w:rPr>
        <w:t xml:space="preserve">. Коэффициент нелинейных искажений:&lt;0,1 % Отношение сигнал/шум: 90 </w:t>
      </w:r>
      <w:proofErr w:type="spellStart"/>
      <w:r w:rsidRPr="00CE3581">
        <w:rPr>
          <w:rFonts w:ascii="Times New Roman" w:hAnsi="Times New Roman" w:cs="Times New Roman"/>
          <w:sz w:val="24"/>
          <w:szCs w:val="24"/>
        </w:rPr>
        <w:t>Дб</w:t>
      </w:r>
      <w:proofErr w:type="spellEnd"/>
      <w:r w:rsidRPr="00CE3581">
        <w:rPr>
          <w:rFonts w:ascii="Times New Roman" w:hAnsi="Times New Roman" w:cs="Times New Roman"/>
          <w:sz w:val="24"/>
          <w:szCs w:val="24"/>
        </w:rPr>
        <w:t>. С помощью эксклюзивной системы автоматического выбора частот, упрощает настройку системы за счет автоматического сканирования эфира в поисках свободных частот.- 10 шт.</w:t>
      </w:r>
    </w:p>
    <w:p w14:paraId="381E3AA6"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Стойки микрофонные. Тип "журавль", усиленная, металлические узлы, высота в </w:t>
      </w:r>
      <w:proofErr w:type="spellStart"/>
      <w:r w:rsidRPr="00CE3581">
        <w:rPr>
          <w:rFonts w:ascii="Times New Roman" w:hAnsi="Times New Roman" w:cs="Times New Roman"/>
          <w:sz w:val="24"/>
          <w:szCs w:val="24"/>
        </w:rPr>
        <w:t>дипазоне</w:t>
      </w:r>
      <w:proofErr w:type="spellEnd"/>
      <w:r w:rsidRPr="00CE3581">
        <w:rPr>
          <w:rFonts w:ascii="Times New Roman" w:hAnsi="Times New Roman" w:cs="Times New Roman"/>
          <w:sz w:val="24"/>
          <w:szCs w:val="24"/>
        </w:rPr>
        <w:t xml:space="preserve"> 900 - 1605 мм, Кол-во - 8 шт.</w:t>
      </w:r>
    </w:p>
    <w:p w14:paraId="7ABCCF96"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Комплект проводов акустических. Комплект проводов микрофонных. Должен быть предназначен для организации межблочных соединений. Тип </w:t>
      </w:r>
      <w:proofErr w:type="spellStart"/>
      <w:r w:rsidRPr="00CE3581">
        <w:rPr>
          <w:rFonts w:ascii="Times New Roman" w:hAnsi="Times New Roman" w:cs="Times New Roman"/>
          <w:sz w:val="24"/>
          <w:szCs w:val="24"/>
        </w:rPr>
        <w:t>разьемов</w:t>
      </w:r>
      <w:proofErr w:type="spellEnd"/>
      <w:r w:rsidRPr="00CE3581">
        <w:rPr>
          <w:rFonts w:ascii="Times New Roman" w:hAnsi="Times New Roman" w:cs="Times New Roman"/>
          <w:sz w:val="24"/>
          <w:szCs w:val="24"/>
        </w:rPr>
        <w:t xml:space="preserve"> XLR3 гнездо - XLR3</w:t>
      </w:r>
    </w:p>
    <w:p w14:paraId="3874B32A"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Активный </w:t>
      </w:r>
      <w:proofErr w:type="spellStart"/>
      <w:r w:rsidRPr="00CE3581">
        <w:rPr>
          <w:rFonts w:ascii="Times New Roman" w:hAnsi="Times New Roman" w:cs="Times New Roman"/>
          <w:sz w:val="24"/>
          <w:szCs w:val="24"/>
        </w:rPr>
        <w:t>сплиттер</w:t>
      </w:r>
      <w:proofErr w:type="spellEnd"/>
      <w:r w:rsidRPr="00CE3581">
        <w:rPr>
          <w:rFonts w:ascii="Times New Roman" w:hAnsi="Times New Roman" w:cs="Times New Roman"/>
          <w:sz w:val="24"/>
          <w:szCs w:val="24"/>
        </w:rPr>
        <w:t xml:space="preserve"> для подключения 4х приемников, диапазон несущей частоты не менее 500 - 865 </w:t>
      </w:r>
      <w:proofErr w:type="spellStart"/>
      <w:proofErr w:type="gramStart"/>
      <w:r w:rsidRPr="00CE3581">
        <w:rPr>
          <w:rFonts w:ascii="Times New Roman" w:hAnsi="Times New Roman" w:cs="Times New Roman"/>
          <w:sz w:val="24"/>
          <w:szCs w:val="24"/>
        </w:rPr>
        <w:t>M</w:t>
      </w:r>
      <w:proofErr w:type="gramEnd"/>
      <w:r w:rsidRPr="00CE3581">
        <w:rPr>
          <w:rFonts w:ascii="Times New Roman" w:hAnsi="Times New Roman" w:cs="Times New Roman"/>
          <w:sz w:val="24"/>
          <w:szCs w:val="24"/>
        </w:rPr>
        <w:t>Гц</w:t>
      </w:r>
      <w:proofErr w:type="spellEnd"/>
      <w:r w:rsidRPr="00CE3581">
        <w:rPr>
          <w:rFonts w:ascii="Times New Roman" w:hAnsi="Times New Roman" w:cs="Times New Roman"/>
          <w:sz w:val="24"/>
          <w:szCs w:val="24"/>
        </w:rPr>
        <w:t>, усиление: 0, 2, 4, 6, 8, 10, 12, 14 дБ (переключаемое), радиочастотные входы: не менее 2 разъемов BNC, 50 Ом, радиочастотные выходы: не менее 10 разъемов BNC, 50 Ом, рабочее напряжение не менее 12 VDC - 1 шт.</w:t>
      </w:r>
    </w:p>
    <w:p w14:paraId="700A2DE4"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Пульт управления электрическими лебедками - 1 шт.</w:t>
      </w:r>
    </w:p>
    <w:p w14:paraId="67D99C6A" w14:textId="77777777" w:rsidR="00F04E99" w:rsidRDefault="00C95DD1" w:rsidP="00F04E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2.1.3. </w:t>
      </w:r>
      <w:r w:rsidR="00CE3581" w:rsidRPr="00CE3581">
        <w:rPr>
          <w:rFonts w:ascii="Times New Roman" w:hAnsi="Times New Roman" w:cs="Times New Roman"/>
          <w:sz w:val="24"/>
          <w:szCs w:val="24"/>
        </w:rPr>
        <w:t>Обеспеч</w:t>
      </w:r>
      <w:r>
        <w:rPr>
          <w:rFonts w:ascii="Times New Roman" w:hAnsi="Times New Roman" w:cs="Times New Roman"/>
          <w:sz w:val="24"/>
          <w:szCs w:val="24"/>
        </w:rPr>
        <w:t>ить мероприятие и репетици</w:t>
      </w:r>
      <w:r w:rsidR="008A5BD8">
        <w:rPr>
          <w:rFonts w:ascii="Times New Roman" w:hAnsi="Times New Roman" w:cs="Times New Roman"/>
          <w:sz w:val="24"/>
          <w:szCs w:val="24"/>
        </w:rPr>
        <w:t>и</w:t>
      </w:r>
      <w:r>
        <w:rPr>
          <w:rFonts w:ascii="Times New Roman" w:hAnsi="Times New Roman" w:cs="Times New Roman"/>
          <w:sz w:val="24"/>
          <w:szCs w:val="24"/>
        </w:rPr>
        <w:t xml:space="preserve"> мероприятия</w:t>
      </w:r>
      <w:r w:rsidR="00CE3581" w:rsidRPr="00CE3581">
        <w:rPr>
          <w:rFonts w:ascii="Times New Roman" w:hAnsi="Times New Roman" w:cs="Times New Roman"/>
          <w:sz w:val="24"/>
          <w:szCs w:val="24"/>
        </w:rPr>
        <w:t xml:space="preserve"> концертной площадки световым оборудованием</w:t>
      </w:r>
      <w:r w:rsidR="00671CC9">
        <w:rPr>
          <w:rFonts w:ascii="Times New Roman" w:hAnsi="Times New Roman" w:cs="Times New Roman"/>
          <w:sz w:val="24"/>
          <w:szCs w:val="24"/>
        </w:rPr>
        <w:t xml:space="preserve"> </w:t>
      </w:r>
      <w:r w:rsidR="00F04E99" w:rsidRPr="00F04E99">
        <w:rPr>
          <w:rFonts w:ascii="Times New Roman" w:hAnsi="Times New Roman" w:cs="Times New Roman"/>
          <w:sz w:val="24"/>
          <w:szCs w:val="24"/>
        </w:rPr>
        <w:t>(включая монтаж/демонтаж, доставку, настройку к началу проведения мероприятия и репетиций, вывоз в течении суток по окончанию мероприятия с привлечением грузчиков и необходимой техники для транспортировки /погрузки/разгрузки):</w:t>
      </w:r>
    </w:p>
    <w:p w14:paraId="4C9BE4B2" w14:textId="22527BD5" w:rsidR="00CE3581" w:rsidRPr="00CE3581" w:rsidRDefault="00CE3581" w:rsidP="00F04E99">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Прибор световой, Вращающая профессиональная, бесшумная «поворотная голова» SPOT WASH BEAM в одном приборе на лампе 7R </w:t>
      </w:r>
      <w:proofErr w:type="spellStart"/>
      <w:r w:rsidRPr="00CE3581">
        <w:rPr>
          <w:rFonts w:ascii="Times New Roman" w:hAnsi="Times New Roman" w:cs="Times New Roman"/>
          <w:sz w:val="24"/>
          <w:szCs w:val="24"/>
        </w:rPr>
        <w:t>Sirius</w:t>
      </w:r>
      <w:proofErr w:type="spellEnd"/>
      <w:r w:rsidRPr="00CE3581">
        <w:rPr>
          <w:rFonts w:ascii="Times New Roman" w:hAnsi="Times New Roman" w:cs="Times New Roman"/>
          <w:sz w:val="24"/>
          <w:szCs w:val="24"/>
        </w:rPr>
        <w:t xml:space="preserve"> HRI 330W - 150000 </w:t>
      </w:r>
      <w:proofErr w:type="spellStart"/>
      <w:r w:rsidRPr="00CE3581">
        <w:rPr>
          <w:rFonts w:ascii="Times New Roman" w:hAnsi="Times New Roman" w:cs="Times New Roman"/>
          <w:sz w:val="24"/>
          <w:szCs w:val="24"/>
        </w:rPr>
        <w:t>Lux</w:t>
      </w:r>
      <w:proofErr w:type="spellEnd"/>
      <w:r w:rsidRPr="00CE3581">
        <w:rPr>
          <w:rFonts w:ascii="Times New Roman" w:hAnsi="Times New Roman" w:cs="Times New Roman"/>
          <w:sz w:val="24"/>
          <w:szCs w:val="24"/>
        </w:rPr>
        <w:t>. Кол-во 24 шт.</w:t>
      </w:r>
    </w:p>
    <w:p w14:paraId="13A162C0"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Прибор заливочный светодиодный должен быть оснащен 36 светодиодами 3 Вт: 12 красных, 12 синих, 12 зеленых. Параметры сети 90 - 264</w:t>
      </w:r>
      <w:proofErr w:type="gramStart"/>
      <w:r w:rsidRPr="00CE3581">
        <w:rPr>
          <w:rFonts w:ascii="Times New Roman" w:hAnsi="Times New Roman" w:cs="Times New Roman"/>
          <w:sz w:val="24"/>
          <w:szCs w:val="24"/>
        </w:rPr>
        <w:t xml:space="preserve"> В</w:t>
      </w:r>
      <w:proofErr w:type="gramEnd"/>
      <w:r w:rsidRPr="00CE3581">
        <w:rPr>
          <w:rFonts w:ascii="Times New Roman" w:hAnsi="Times New Roman" w:cs="Times New Roman"/>
          <w:sz w:val="24"/>
          <w:szCs w:val="24"/>
        </w:rPr>
        <w:t xml:space="preserve"> AC, 50/60 Гц ~, потребление энергии менее 150 Вт, движение головы по горизонтали 540°, по вертикали 270°, автоматическая коррекция позиционирования, регулируемая скорость движения, управление DMX512, - 24 шт.</w:t>
      </w:r>
    </w:p>
    <w:p w14:paraId="31560A4F"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Светодиодный </w:t>
      </w:r>
      <w:proofErr w:type="spellStart"/>
      <w:r w:rsidRPr="00CE3581">
        <w:rPr>
          <w:rFonts w:ascii="Times New Roman" w:hAnsi="Times New Roman" w:cs="Times New Roman"/>
          <w:sz w:val="24"/>
          <w:szCs w:val="24"/>
        </w:rPr>
        <w:t>сверхъяркий</w:t>
      </w:r>
      <w:proofErr w:type="spellEnd"/>
      <w:r w:rsidRPr="00CE3581">
        <w:rPr>
          <w:rFonts w:ascii="Times New Roman" w:hAnsi="Times New Roman" w:cs="Times New Roman"/>
          <w:sz w:val="24"/>
          <w:szCs w:val="24"/>
        </w:rPr>
        <w:t xml:space="preserve"> архитектурный прожектор. Является прибором смены цвета и </w:t>
      </w:r>
      <w:proofErr w:type="gramStart"/>
      <w:r w:rsidRPr="00CE3581">
        <w:rPr>
          <w:rFonts w:ascii="Times New Roman" w:hAnsi="Times New Roman" w:cs="Times New Roman"/>
          <w:sz w:val="24"/>
          <w:szCs w:val="24"/>
        </w:rPr>
        <w:t>предназначен</w:t>
      </w:r>
      <w:proofErr w:type="gramEnd"/>
      <w:r w:rsidRPr="00CE3581">
        <w:rPr>
          <w:rFonts w:ascii="Times New Roman" w:hAnsi="Times New Roman" w:cs="Times New Roman"/>
          <w:sz w:val="24"/>
          <w:szCs w:val="24"/>
        </w:rPr>
        <w:t xml:space="preserve"> для создания, как динамичного, так и статичного цветного освещения. Данный прибор применяется для освещения сценической площадки. Мощность одного светодиода не менее 3Вт. Общее количество светодиодов, шт.: , 35. Распространение светового потока: Световой поток- , 4000 </w:t>
      </w:r>
      <w:proofErr w:type="spellStart"/>
      <w:r w:rsidRPr="00CE3581">
        <w:rPr>
          <w:rFonts w:ascii="Times New Roman" w:hAnsi="Times New Roman" w:cs="Times New Roman"/>
          <w:sz w:val="24"/>
          <w:szCs w:val="24"/>
        </w:rPr>
        <w:t>Люм</w:t>
      </w:r>
      <w:proofErr w:type="spellEnd"/>
      <w:r w:rsidRPr="00CE3581">
        <w:rPr>
          <w:rFonts w:ascii="Times New Roman" w:hAnsi="Times New Roman" w:cs="Times New Roman"/>
          <w:sz w:val="24"/>
          <w:szCs w:val="24"/>
        </w:rPr>
        <w:t xml:space="preserve">., Освещённость/2м- , 16000Lux. Система смешивания цвета: RGBW. </w:t>
      </w:r>
      <w:proofErr w:type="spellStart"/>
      <w:r w:rsidRPr="00CE3581">
        <w:rPr>
          <w:rFonts w:ascii="Times New Roman" w:hAnsi="Times New Roman" w:cs="Times New Roman"/>
          <w:sz w:val="24"/>
          <w:szCs w:val="24"/>
        </w:rPr>
        <w:t>Стробо</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всп</w:t>
      </w:r>
      <w:proofErr w:type="spellEnd"/>
      <w:r w:rsidRPr="00CE3581">
        <w:rPr>
          <w:rFonts w:ascii="Times New Roman" w:hAnsi="Times New Roman" w:cs="Times New Roman"/>
          <w:sz w:val="24"/>
          <w:szCs w:val="24"/>
        </w:rPr>
        <w:t xml:space="preserve">./сек: , 20. Угол раскрытия луча, град: 30. Принудительное охлаждение: Воздушная конвекция. Рабочие температуры: </w:t>
      </w:r>
      <w:proofErr w:type="gramStart"/>
      <w:r w:rsidRPr="00CE3581">
        <w:rPr>
          <w:rFonts w:ascii="Times New Roman" w:hAnsi="Times New Roman" w:cs="Times New Roman"/>
          <w:sz w:val="24"/>
          <w:szCs w:val="24"/>
        </w:rPr>
        <w:t>Рабочая</w:t>
      </w:r>
      <w:proofErr w:type="gramEnd"/>
      <w:r w:rsidRPr="00CE3581">
        <w:rPr>
          <w:rFonts w:ascii="Times New Roman" w:hAnsi="Times New Roman" w:cs="Times New Roman"/>
          <w:sz w:val="24"/>
          <w:szCs w:val="24"/>
        </w:rPr>
        <w:t xml:space="preserve"> -40...+50/ Запуск -20...+50. Разъёмы: Разъёмы </w:t>
      </w:r>
      <w:proofErr w:type="spellStart"/>
      <w:r w:rsidRPr="00CE3581">
        <w:rPr>
          <w:rFonts w:ascii="Times New Roman" w:hAnsi="Times New Roman" w:cs="Times New Roman"/>
          <w:sz w:val="24"/>
          <w:szCs w:val="24"/>
        </w:rPr>
        <w:t>in</w:t>
      </w:r>
      <w:proofErr w:type="spellEnd"/>
      <w:r w:rsidRPr="00CE3581">
        <w:rPr>
          <w:rFonts w:ascii="Times New Roman" w:hAnsi="Times New Roman" w:cs="Times New Roman"/>
          <w:sz w:val="24"/>
          <w:szCs w:val="24"/>
        </w:rPr>
        <w:t>/</w:t>
      </w:r>
      <w:proofErr w:type="spellStart"/>
      <w:r w:rsidRPr="00CE3581">
        <w:rPr>
          <w:rFonts w:ascii="Times New Roman" w:hAnsi="Times New Roman" w:cs="Times New Roman"/>
          <w:sz w:val="24"/>
          <w:szCs w:val="24"/>
        </w:rPr>
        <w:t>out</w:t>
      </w:r>
      <w:proofErr w:type="spellEnd"/>
      <w:r w:rsidRPr="00CE3581">
        <w:rPr>
          <w:rFonts w:ascii="Times New Roman" w:hAnsi="Times New Roman" w:cs="Times New Roman"/>
          <w:sz w:val="24"/>
          <w:szCs w:val="24"/>
        </w:rPr>
        <w:t xml:space="preserve"> для DMX и </w:t>
      </w:r>
      <w:proofErr w:type="spellStart"/>
      <w:r w:rsidRPr="00CE3581">
        <w:rPr>
          <w:rFonts w:ascii="Times New Roman" w:hAnsi="Times New Roman" w:cs="Times New Roman"/>
          <w:sz w:val="24"/>
          <w:szCs w:val="24"/>
        </w:rPr>
        <w:t>Power</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Extension</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cables</w:t>
      </w:r>
      <w:proofErr w:type="spellEnd"/>
      <w:r w:rsidRPr="00CE3581">
        <w:rPr>
          <w:rFonts w:ascii="Times New Roman" w:hAnsi="Times New Roman" w:cs="Times New Roman"/>
          <w:sz w:val="24"/>
          <w:szCs w:val="24"/>
        </w:rPr>
        <w:t>. Способ установки: Монтаж с помощью лиры. Степень защиты от ОС: IP 67 Кол-во 16шт.</w:t>
      </w:r>
    </w:p>
    <w:p w14:paraId="4CD65922"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Стробоскоп, частота вспышек от 0 до 50 вспышек в секунду (непрерывный свет); встроенный корректор мощности, контролируемый микропроцессором, увеличивает ресурс лампы и снижает потребляемую мощность до 400 Вт </w:t>
      </w:r>
      <w:proofErr w:type="spellStart"/>
      <w:r w:rsidRPr="00CE3581">
        <w:rPr>
          <w:rFonts w:ascii="Times New Roman" w:hAnsi="Times New Roman" w:cs="Times New Roman"/>
          <w:sz w:val="24"/>
          <w:szCs w:val="24"/>
        </w:rPr>
        <w:t>диммер</w:t>
      </w:r>
      <w:proofErr w:type="spellEnd"/>
      <w:r w:rsidRPr="00CE3581">
        <w:rPr>
          <w:rFonts w:ascii="Times New Roman" w:hAnsi="Times New Roman" w:cs="Times New Roman"/>
          <w:sz w:val="24"/>
          <w:szCs w:val="24"/>
        </w:rPr>
        <w:t xml:space="preserve"> 0 - 100% универсальный блок питания (90-160В) размеры (</w:t>
      </w:r>
      <w:proofErr w:type="spellStart"/>
      <w:r w:rsidRPr="00CE3581">
        <w:rPr>
          <w:rFonts w:ascii="Times New Roman" w:hAnsi="Times New Roman" w:cs="Times New Roman"/>
          <w:sz w:val="24"/>
          <w:szCs w:val="24"/>
        </w:rPr>
        <w:t>ДхВхШ</w:t>
      </w:r>
      <w:proofErr w:type="spellEnd"/>
      <w:r w:rsidRPr="00CE3581">
        <w:rPr>
          <w:rFonts w:ascii="Times New Roman" w:hAnsi="Times New Roman" w:cs="Times New Roman"/>
          <w:sz w:val="24"/>
          <w:szCs w:val="24"/>
        </w:rPr>
        <w:t>) не более 20х50х22 см, вес не более 6 кг - 6 шт.</w:t>
      </w:r>
    </w:p>
    <w:p w14:paraId="56263E6C"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Пульт управления светом. 2048 управляемых каналов, 4 независимых DMX вход/выход. Кол-во 1шт. Операционная система: защита программного обеспечения от случайной потери информации, поддержка нескольких языков, унифицированные обозначения параметров для всех приборов, не зависимо от производителя и типа, что должно делать работу программиста проще с разными типами приборов, или поменять один тип приборов на другой, когда шоу запрограммировано. Программирование: возможность редактирования всех значений через табличное представление, опция </w:t>
      </w:r>
      <w:proofErr w:type="spellStart"/>
      <w:r w:rsidRPr="00CE3581">
        <w:rPr>
          <w:rFonts w:ascii="Times New Roman" w:hAnsi="Times New Roman" w:cs="Times New Roman"/>
          <w:sz w:val="24"/>
          <w:szCs w:val="24"/>
        </w:rPr>
        <w:t>отфильтровки</w:t>
      </w:r>
      <w:proofErr w:type="spellEnd"/>
      <w:r w:rsidRPr="00CE3581">
        <w:rPr>
          <w:rFonts w:ascii="Times New Roman" w:hAnsi="Times New Roman" w:cs="Times New Roman"/>
          <w:sz w:val="24"/>
          <w:szCs w:val="24"/>
        </w:rPr>
        <w:t xml:space="preserve"> параметров во время программирования и редактирования, воспроизведение осуществляется с консоли, а так же с дополнительных "крыльев" воспроизведения. Любое количество DMX входов получаемо за счет использования дополнительных DMX процессоров, неограниченное количество сетевых коммутируемых каналов, достигается добавлением сетевых процессоров. Подключение по USB к PC или </w:t>
      </w:r>
      <w:proofErr w:type="spellStart"/>
      <w:r w:rsidRPr="00CE3581">
        <w:rPr>
          <w:rFonts w:ascii="Times New Roman" w:hAnsi="Times New Roman" w:cs="Times New Roman"/>
          <w:sz w:val="24"/>
          <w:szCs w:val="24"/>
        </w:rPr>
        <w:t>Mac</w:t>
      </w:r>
      <w:proofErr w:type="spellEnd"/>
      <w:r w:rsidRPr="00CE3581">
        <w:rPr>
          <w:rFonts w:ascii="Times New Roman" w:hAnsi="Times New Roman" w:cs="Times New Roman"/>
          <w:sz w:val="24"/>
          <w:szCs w:val="24"/>
        </w:rPr>
        <w:t xml:space="preserve">. Возможность программирования и воспроизведения шоу посредством реальных </w:t>
      </w:r>
      <w:proofErr w:type="spellStart"/>
      <w:r w:rsidRPr="00CE3581">
        <w:rPr>
          <w:rFonts w:ascii="Times New Roman" w:hAnsi="Times New Roman" w:cs="Times New Roman"/>
          <w:sz w:val="24"/>
          <w:szCs w:val="24"/>
        </w:rPr>
        <w:t>фейдеров</w:t>
      </w:r>
      <w:proofErr w:type="spellEnd"/>
      <w:r w:rsidRPr="00CE3581">
        <w:rPr>
          <w:rFonts w:ascii="Times New Roman" w:hAnsi="Times New Roman" w:cs="Times New Roman"/>
          <w:sz w:val="24"/>
          <w:szCs w:val="24"/>
        </w:rPr>
        <w:t xml:space="preserve">, </w:t>
      </w:r>
      <w:r w:rsidRPr="00CE3581">
        <w:rPr>
          <w:rFonts w:ascii="Times New Roman" w:hAnsi="Times New Roman" w:cs="Times New Roman"/>
          <w:sz w:val="24"/>
          <w:szCs w:val="24"/>
        </w:rPr>
        <w:lastRenderedPageBreak/>
        <w:t xml:space="preserve">кнопок и </w:t>
      </w:r>
      <w:proofErr w:type="spellStart"/>
      <w:r w:rsidRPr="00CE3581">
        <w:rPr>
          <w:rFonts w:ascii="Times New Roman" w:hAnsi="Times New Roman" w:cs="Times New Roman"/>
          <w:sz w:val="24"/>
          <w:szCs w:val="24"/>
        </w:rPr>
        <w:t>энкодеров</w:t>
      </w:r>
      <w:proofErr w:type="spellEnd"/>
      <w:r w:rsidRPr="00CE3581">
        <w:rPr>
          <w:rFonts w:ascii="Times New Roman" w:hAnsi="Times New Roman" w:cs="Times New Roman"/>
          <w:sz w:val="24"/>
          <w:szCs w:val="24"/>
        </w:rPr>
        <w:t xml:space="preserve"> (колес). Легкий доступ к параметрам световых приборов с помощью 8-ми </w:t>
      </w:r>
      <w:proofErr w:type="spellStart"/>
      <w:r w:rsidRPr="00CE3581">
        <w:rPr>
          <w:rFonts w:ascii="Times New Roman" w:hAnsi="Times New Roman" w:cs="Times New Roman"/>
          <w:sz w:val="24"/>
          <w:szCs w:val="24"/>
        </w:rPr>
        <w:t>энкодеров</w:t>
      </w:r>
      <w:proofErr w:type="spellEnd"/>
      <w:r w:rsidRPr="00CE3581">
        <w:rPr>
          <w:rFonts w:ascii="Times New Roman" w:hAnsi="Times New Roman" w:cs="Times New Roman"/>
          <w:sz w:val="24"/>
          <w:szCs w:val="24"/>
        </w:rPr>
        <w:t xml:space="preserve"> и управление воспроизведением шоу с 13-ти </w:t>
      </w:r>
      <w:proofErr w:type="spellStart"/>
      <w:r w:rsidRPr="00CE3581">
        <w:rPr>
          <w:rFonts w:ascii="Times New Roman" w:hAnsi="Times New Roman" w:cs="Times New Roman"/>
          <w:sz w:val="24"/>
          <w:szCs w:val="24"/>
        </w:rPr>
        <w:t>playback</w:t>
      </w:r>
      <w:proofErr w:type="spellEnd"/>
      <w:r w:rsidRPr="00CE3581">
        <w:rPr>
          <w:rFonts w:ascii="Times New Roman" w:hAnsi="Times New Roman" w:cs="Times New Roman"/>
          <w:sz w:val="24"/>
          <w:szCs w:val="24"/>
        </w:rPr>
        <w:t xml:space="preserve"> </w:t>
      </w:r>
      <w:proofErr w:type="spellStart"/>
      <w:r w:rsidRPr="00CE3581">
        <w:rPr>
          <w:rFonts w:ascii="Times New Roman" w:hAnsi="Times New Roman" w:cs="Times New Roman"/>
          <w:sz w:val="24"/>
          <w:szCs w:val="24"/>
        </w:rPr>
        <w:t>фейдеров</w:t>
      </w:r>
      <w:proofErr w:type="spellEnd"/>
      <w:r w:rsidRPr="00CE3581">
        <w:rPr>
          <w:rFonts w:ascii="Times New Roman" w:hAnsi="Times New Roman" w:cs="Times New Roman"/>
          <w:sz w:val="24"/>
          <w:szCs w:val="24"/>
        </w:rPr>
        <w:t xml:space="preserve"> и кнопок. 4 порта DMX-512. 1шт.</w:t>
      </w:r>
    </w:p>
    <w:p w14:paraId="1435A39B"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Профессиональный генератор дыма. Низкий уровень шума при работе менее 70dB на расстоянии 10 см от прибора, металлическая сетка и фильтр в выпускном сопле, сверхнизкое потребление расходной жидкости, питающее напряжение AC240V, 50Hz-60Hz, выход 85 куб./мин., емкость резервуара 2.5 л, - 2 шт.</w:t>
      </w:r>
    </w:p>
    <w:p w14:paraId="18920A4D" w14:textId="77777777" w:rsidR="00F04E99" w:rsidRPr="00CE3581" w:rsidRDefault="00C95DD1" w:rsidP="00F04E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2.1.4. Обеспечить мероприятие и репетици</w:t>
      </w:r>
      <w:r w:rsidR="008A5BD8">
        <w:rPr>
          <w:rFonts w:ascii="Times New Roman" w:hAnsi="Times New Roman" w:cs="Times New Roman"/>
          <w:sz w:val="24"/>
          <w:szCs w:val="24"/>
        </w:rPr>
        <w:t>и</w:t>
      </w:r>
      <w:r>
        <w:rPr>
          <w:rFonts w:ascii="Times New Roman" w:hAnsi="Times New Roman" w:cs="Times New Roman"/>
          <w:sz w:val="24"/>
          <w:szCs w:val="24"/>
        </w:rPr>
        <w:t xml:space="preserve"> мероприятия стационарным </w:t>
      </w:r>
      <w:r w:rsidRPr="00C95DD1">
        <w:rPr>
          <w:rFonts w:ascii="Times New Roman" w:hAnsi="Times New Roman" w:cs="Times New Roman"/>
          <w:sz w:val="24"/>
          <w:szCs w:val="24"/>
        </w:rPr>
        <w:t>оборудовани</w:t>
      </w:r>
      <w:r>
        <w:rPr>
          <w:rFonts w:ascii="Times New Roman" w:hAnsi="Times New Roman" w:cs="Times New Roman"/>
          <w:sz w:val="24"/>
          <w:szCs w:val="24"/>
        </w:rPr>
        <w:t>ем</w:t>
      </w:r>
      <w:r w:rsidRPr="00C95DD1">
        <w:rPr>
          <w:rFonts w:ascii="Times New Roman" w:hAnsi="Times New Roman" w:cs="Times New Roman"/>
          <w:sz w:val="24"/>
          <w:szCs w:val="24"/>
        </w:rPr>
        <w:t xml:space="preserve"> </w:t>
      </w:r>
      <w:r>
        <w:rPr>
          <w:rFonts w:ascii="Times New Roman" w:hAnsi="Times New Roman" w:cs="Times New Roman"/>
          <w:sz w:val="24"/>
          <w:szCs w:val="24"/>
        </w:rPr>
        <w:t>для производства электроэнергии</w:t>
      </w:r>
      <w:r w:rsidR="00671CC9">
        <w:rPr>
          <w:rFonts w:ascii="Times New Roman" w:hAnsi="Times New Roman" w:cs="Times New Roman"/>
          <w:sz w:val="24"/>
          <w:szCs w:val="24"/>
        </w:rPr>
        <w:t xml:space="preserve"> </w:t>
      </w:r>
      <w:r w:rsidR="00F04E99" w:rsidRPr="00CE3581">
        <w:rPr>
          <w:rFonts w:ascii="Times New Roman" w:hAnsi="Times New Roman" w:cs="Times New Roman"/>
          <w:sz w:val="24"/>
          <w:szCs w:val="24"/>
        </w:rPr>
        <w:t>(включая монтаж</w:t>
      </w:r>
      <w:r w:rsidR="00F04E99">
        <w:rPr>
          <w:rFonts w:ascii="Times New Roman" w:hAnsi="Times New Roman" w:cs="Times New Roman"/>
          <w:sz w:val="24"/>
          <w:szCs w:val="24"/>
        </w:rPr>
        <w:t>/демонтаж</w:t>
      </w:r>
      <w:r w:rsidR="00F04E99" w:rsidRPr="00CE3581">
        <w:rPr>
          <w:rFonts w:ascii="Times New Roman" w:hAnsi="Times New Roman" w:cs="Times New Roman"/>
          <w:sz w:val="24"/>
          <w:szCs w:val="24"/>
        </w:rPr>
        <w:t>, доставку</w:t>
      </w:r>
      <w:r w:rsidR="00F04E99">
        <w:rPr>
          <w:rFonts w:ascii="Times New Roman" w:hAnsi="Times New Roman" w:cs="Times New Roman"/>
          <w:sz w:val="24"/>
          <w:szCs w:val="24"/>
        </w:rPr>
        <w:t>, настройку</w:t>
      </w:r>
      <w:r w:rsidR="00F04E99" w:rsidRPr="00CE3581">
        <w:rPr>
          <w:rFonts w:ascii="Times New Roman" w:hAnsi="Times New Roman" w:cs="Times New Roman"/>
          <w:sz w:val="24"/>
          <w:szCs w:val="24"/>
        </w:rPr>
        <w:t xml:space="preserve"> </w:t>
      </w:r>
      <w:r w:rsidR="00F04E99">
        <w:rPr>
          <w:rFonts w:ascii="Times New Roman" w:hAnsi="Times New Roman" w:cs="Times New Roman"/>
          <w:sz w:val="24"/>
          <w:szCs w:val="24"/>
        </w:rPr>
        <w:t xml:space="preserve">к началу проведения мероприятия и репетиций, </w:t>
      </w:r>
      <w:r w:rsidR="00F04E99" w:rsidRPr="00CE3581">
        <w:rPr>
          <w:rFonts w:ascii="Times New Roman" w:hAnsi="Times New Roman" w:cs="Times New Roman"/>
          <w:sz w:val="24"/>
          <w:szCs w:val="24"/>
        </w:rPr>
        <w:t>вывоз</w:t>
      </w:r>
      <w:r w:rsidR="00F04E99" w:rsidRPr="00671CC9">
        <w:rPr>
          <w:rFonts w:ascii="Times New Roman" w:hAnsi="Times New Roman" w:cs="Times New Roman"/>
          <w:sz w:val="24"/>
          <w:szCs w:val="24"/>
        </w:rPr>
        <w:t xml:space="preserve"> </w:t>
      </w:r>
      <w:r w:rsidR="00F04E99">
        <w:rPr>
          <w:rFonts w:ascii="Times New Roman" w:hAnsi="Times New Roman" w:cs="Times New Roman"/>
          <w:sz w:val="24"/>
          <w:szCs w:val="24"/>
        </w:rPr>
        <w:t>в течении суток по окончанию мероприятия</w:t>
      </w:r>
      <w:r w:rsidR="00F04E99" w:rsidRPr="00671CC9">
        <w:rPr>
          <w:rFonts w:ascii="Times New Roman" w:hAnsi="Times New Roman" w:cs="Times New Roman"/>
          <w:sz w:val="24"/>
          <w:szCs w:val="24"/>
        </w:rPr>
        <w:t xml:space="preserve"> с привлечением грузчиков и необходимой техники</w:t>
      </w:r>
      <w:r w:rsidR="00F04E99" w:rsidRPr="00F04E99">
        <w:t xml:space="preserve"> </w:t>
      </w:r>
      <w:r w:rsidR="00F04E99" w:rsidRPr="00F04E99">
        <w:rPr>
          <w:rFonts w:ascii="Times New Roman" w:hAnsi="Times New Roman" w:cs="Times New Roman"/>
          <w:sz w:val="24"/>
          <w:szCs w:val="24"/>
        </w:rPr>
        <w:t>для транспортировки /погрузки/разгрузки</w:t>
      </w:r>
      <w:r w:rsidR="00F04E99">
        <w:rPr>
          <w:rFonts w:ascii="Times New Roman" w:hAnsi="Times New Roman" w:cs="Times New Roman"/>
          <w:sz w:val="24"/>
          <w:szCs w:val="24"/>
        </w:rPr>
        <w:t>):</w:t>
      </w:r>
    </w:p>
    <w:p w14:paraId="6B56B687"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Мобильная электростанция мощностью 100 кВт. Дизельный генератор </w:t>
      </w:r>
      <w:proofErr w:type="spellStart"/>
      <w:r w:rsidRPr="00CE3581">
        <w:rPr>
          <w:rFonts w:ascii="Times New Roman" w:hAnsi="Times New Roman" w:cs="Times New Roman"/>
          <w:sz w:val="24"/>
          <w:szCs w:val="24"/>
        </w:rPr>
        <w:t>Fubag</w:t>
      </w:r>
      <w:proofErr w:type="spellEnd"/>
      <w:r w:rsidRPr="00CE3581">
        <w:rPr>
          <w:rFonts w:ascii="Times New Roman" w:hAnsi="Times New Roman" w:cs="Times New Roman"/>
          <w:sz w:val="24"/>
          <w:szCs w:val="24"/>
        </w:rPr>
        <w:t xml:space="preserve"> DS 137 DA ES - 1 шт. Для подключения звукового, светового и видео оборудования, в период подготовки и проведения мероприятия. Вводные кабели с разъёмами 125А, 63А, 32А, для подключения электропитания силовых кейсов в сборе, в достаточном кол-ве.</w:t>
      </w:r>
    </w:p>
    <w:p w14:paraId="78A54550"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Дежурство электрика 2 дня. </w:t>
      </w:r>
      <w:proofErr w:type="gramStart"/>
      <w:r w:rsidRPr="00CE3581">
        <w:rPr>
          <w:rFonts w:ascii="Times New Roman" w:hAnsi="Times New Roman" w:cs="Times New Roman"/>
          <w:sz w:val="24"/>
          <w:szCs w:val="24"/>
        </w:rPr>
        <w:t>Дистрибьютор питания не менее 6 каналов (розетки PCE CEE16A 3-pol.</w:t>
      </w:r>
      <w:proofErr w:type="gramEnd"/>
      <w:r w:rsidRPr="00CE3581">
        <w:rPr>
          <w:rFonts w:ascii="Times New Roman" w:hAnsi="Times New Roman" w:cs="Times New Roman"/>
          <w:sz w:val="24"/>
          <w:szCs w:val="24"/>
        </w:rPr>
        <w:t xml:space="preserve"> </w:t>
      </w:r>
      <w:proofErr w:type="gramStart"/>
      <w:r w:rsidRPr="00CE3581">
        <w:rPr>
          <w:rFonts w:ascii="Times New Roman" w:hAnsi="Times New Roman" w:cs="Times New Roman"/>
          <w:sz w:val="24"/>
          <w:szCs w:val="24"/>
        </w:rPr>
        <w:t>IP44), ввод через разъем 16-pin, монтаж проводом H07V-K 2,5 мм кв., корпус из фирменного алюминиевого профиля и 1,5 мм стали.</w:t>
      </w:r>
      <w:proofErr w:type="gramEnd"/>
      <w:r w:rsidRPr="00CE3581">
        <w:rPr>
          <w:rFonts w:ascii="Times New Roman" w:hAnsi="Times New Roman" w:cs="Times New Roman"/>
          <w:sz w:val="24"/>
          <w:szCs w:val="24"/>
        </w:rPr>
        <w:t xml:space="preserve"> Кол-во - 5 шт.  Дистрибьютор питания не менее 2 каналов по 63А 380В, не менее 6 каналов по 32А 220В, ввод 125A 380B через 1,5-метровый резиновый кабель H07RN-F 5G16 и кабельную вилку CEE125A 5-pol. IP67, выход через 2 розетки PCE CEE63A 5-pol. IP67, и 2 розетки PCE CEE32A 5-pol. IP44, автоматические выключатели 5SP4 10kA (главный) и 5SX2 6kA, корпус из фирменного алюминиевого профиля и 1,5 мм стали. Габариты, </w:t>
      </w:r>
      <w:proofErr w:type="spellStart"/>
      <w:r w:rsidRPr="00CE3581">
        <w:rPr>
          <w:rFonts w:ascii="Times New Roman" w:hAnsi="Times New Roman" w:cs="Times New Roman"/>
          <w:sz w:val="24"/>
          <w:szCs w:val="24"/>
        </w:rPr>
        <w:t>rack</w:t>
      </w:r>
      <w:proofErr w:type="spellEnd"/>
      <w:r w:rsidRPr="00CE3581">
        <w:rPr>
          <w:rFonts w:ascii="Times New Roman" w:hAnsi="Times New Roman" w:cs="Times New Roman"/>
          <w:sz w:val="24"/>
          <w:szCs w:val="24"/>
        </w:rPr>
        <w:t xml:space="preserve"> 19" 4 </w:t>
      </w:r>
      <w:proofErr w:type="spellStart"/>
      <w:r w:rsidRPr="00CE3581">
        <w:rPr>
          <w:rFonts w:ascii="Times New Roman" w:hAnsi="Times New Roman" w:cs="Times New Roman"/>
          <w:sz w:val="24"/>
          <w:szCs w:val="24"/>
        </w:rPr>
        <w:t>Unit</w:t>
      </w:r>
      <w:proofErr w:type="spellEnd"/>
      <w:r w:rsidRPr="00CE3581">
        <w:rPr>
          <w:rFonts w:ascii="Times New Roman" w:hAnsi="Times New Roman" w:cs="Times New Roman"/>
          <w:sz w:val="24"/>
          <w:szCs w:val="24"/>
        </w:rPr>
        <w:t xml:space="preserve"> Кол-во - 1 шт.</w:t>
      </w:r>
    </w:p>
    <w:p w14:paraId="5E64FB5E" w14:textId="34EDF739" w:rsidR="00CE3581" w:rsidRPr="00CE3581" w:rsidRDefault="00C95DD1" w:rsidP="00C95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2.1.5. </w:t>
      </w:r>
      <w:r w:rsidR="00CE3581" w:rsidRPr="00CE3581">
        <w:rPr>
          <w:rFonts w:ascii="Times New Roman" w:hAnsi="Times New Roman" w:cs="Times New Roman"/>
          <w:sz w:val="24"/>
          <w:szCs w:val="24"/>
        </w:rPr>
        <w:tab/>
      </w:r>
      <w:r w:rsidRPr="00C95DD1">
        <w:rPr>
          <w:rFonts w:ascii="Times New Roman" w:hAnsi="Times New Roman" w:cs="Times New Roman"/>
          <w:sz w:val="24"/>
          <w:szCs w:val="24"/>
        </w:rPr>
        <w:t xml:space="preserve">Обеспечить мероприятие и репетиции мероприятия </w:t>
      </w:r>
      <w:r>
        <w:rPr>
          <w:rFonts w:ascii="Times New Roman" w:hAnsi="Times New Roman" w:cs="Times New Roman"/>
          <w:sz w:val="24"/>
          <w:szCs w:val="24"/>
        </w:rPr>
        <w:t>светодиодными экранами:</w:t>
      </w:r>
    </w:p>
    <w:p w14:paraId="630C25BB"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Модульный видеоэкран цветного изображения размером не менее 7*4м (размер модулей 500*1000*75mm, шаг пикселя между диодами не более 6 </w:t>
      </w:r>
      <w:proofErr w:type="spellStart"/>
      <w:r w:rsidRPr="00CE3581">
        <w:rPr>
          <w:rFonts w:ascii="Times New Roman" w:hAnsi="Times New Roman" w:cs="Times New Roman"/>
          <w:sz w:val="24"/>
          <w:szCs w:val="24"/>
        </w:rPr>
        <w:t>mm</w:t>
      </w:r>
      <w:proofErr w:type="spellEnd"/>
      <w:r w:rsidRPr="00CE3581">
        <w:rPr>
          <w:rFonts w:ascii="Times New Roman" w:hAnsi="Times New Roman" w:cs="Times New Roman"/>
          <w:sz w:val="24"/>
          <w:szCs w:val="24"/>
        </w:rPr>
        <w:t xml:space="preserve">, яркость свечения не менее 5500 </w:t>
      </w:r>
      <w:proofErr w:type="spellStart"/>
      <w:r w:rsidRPr="00CE3581">
        <w:rPr>
          <w:rFonts w:ascii="Times New Roman" w:hAnsi="Times New Roman" w:cs="Times New Roman"/>
          <w:sz w:val="24"/>
          <w:szCs w:val="24"/>
        </w:rPr>
        <w:t>cd</w:t>
      </w:r>
      <w:proofErr w:type="spellEnd"/>
      <w:r w:rsidRPr="00CE3581">
        <w:rPr>
          <w:rFonts w:ascii="Times New Roman" w:hAnsi="Times New Roman" w:cs="Times New Roman"/>
          <w:sz w:val="24"/>
          <w:szCs w:val="24"/>
        </w:rPr>
        <w:t>/m2, угол обзора/просмотра 140є горизонтально, 120є вертикально) с системой крепления, системой управления и программным обеспечением. Степень защиты IP 65. Минимальное расстояние для просмотра 5м., в кол-ве 2шт.</w:t>
      </w:r>
    </w:p>
    <w:p w14:paraId="641055F1" w14:textId="77777777" w:rsidR="00CE3581" w:rsidRP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 Предоставление настольного персонального компьютера - 1 шт. Характеристики: два процессора не менее 2,4 ГГц. Память: не менее 6x1024 MB. Жесткий диск: не менее 1 Тб, оптический привод с поддержкой двухслойных дисков (DVD+R DL/DVD±RW/CD-RW), видеокарта не менее 1 ГБ, должна быть возможность беспроводной связи: </w:t>
      </w:r>
      <w:proofErr w:type="spellStart"/>
      <w:r w:rsidRPr="00CE3581">
        <w:rPr>
          <w:rFonts w:ascii="Times New Roman" w:hAnsi="Times New Roman" w:cs="Times New Roman"/>
          <w:sz w:val="24"/>
          <w:szCs w:val="24"/>
        </w:rPr>
        <w:t>Wi-Fi</w:t>
      </w:r>
      <w:proofErr w:type="spellEnd"/>
      <w:r w:rsidRPr="00CE3581">
        <w:rPr>
          <w:rFonts w:ascii="Times New Roman" w:hAnsi="Times New Roman" w:cs="Times New Roman"/>
          <w:sz w:val="24"/>
          <w:szCs w:val="24"/>
        </w:rPr>
        <w:t xml:space="preserve"> 802.11n, </w:t>
      </w:r>
      <w:proofErr w:type="spellStart"/>
      <w:r w:rsidRPr="00CE3581">
        <w:rPr>
          <w:rFonts w:ascii="Times New Roman" w:hAnsi="Times New Roman" w:cs="Times New Roman"/>
          <w:sz w:val="24"/>
          <w:szCs w:val="24"/>
        </w:rPr>
        <w:t>Bluetooth</w:t>
      </w:r>
      <w:proofErr w:type="spellEnd"/>
      <w:r w:rsidRPr="00CE3581">
        <w:rPr>
          <w:rFonts w:ascii="Times New Roman" w:hAnsi="Times New Roman" w:cs="Times New Roman"/>
          <w:sz w:val="24"/>
          <w:szCs w:val="24"/>
        </w:rPr>
        <w:t xml:space="preserve"> 2.0 + EDR.</w:t>
      </w:r>
    </w:p>
    <w:p w14:paraId="61BDE4AD" w14:textId="77777777" w:rsidR="00CE3581" w:rsidRDefault="00CE3581" w:rsidP="00C95DD1">
      <w:pPr>
        <w:spacing w:after="0" w:line="240" w:lineRule="auto"/>
        <w:jc w:val="both"/>
        <w:rPr>
          <w:rFonts w:ascii="Times New Roman" w:hAnsi="Times New Roman" w:cs="Times New Roman"/>
          <w:sz w:val="24"/>
          <w:szCs w:val="24"/>
        </w:rPr>
      </w:pPr>
      <w:r w:rsidRPr="00CE3581">
        <w:rPr>
          <w:rFonts w:ascii="Times New Roman" w:hAnsi="Times New Roman" w:cs="Times New Roman"/>
          <w:sz w:val="24"/>
          <w:szCs w:val="24"/>
        </w:rPr>
        <w:t xml:space="preserve">- Универсальный видео </w:t>
      </w:r>
      <w:proofErr w:type="spellStart"/>
      <w:r w:rsidRPr="00CE3581">
        <w:rPr>
          <w:rFonts w:ascii="Times New Roman" w:hAnsi="Times New Roman" w:cs="Times New Roman"/>
          <w:sz w:val="24"/>
          <w:szCs w:val="24"/>
        </w:rPr>
        <w:t>масштабатор</w:t>
      </w:r>
      <w:proofErr w:type="spellEnd"/>
      <w:r w:rsidRPr="00CE3581">
        <w:rPr>
          <w:rFonts w:ascii="Times New Roman" w:hAnsi="Times New Roman" w:cs="Times New Roman"/>
          <w:sz w:val="24"/>
          <w:szCs w:val="24"/>
        </w:rPr>
        <w:t xml:space="preserve"> - коммутатор композитных, S-</w:t>
      </w:r>
      <w:proofErr w:type="spellStart"/>
      <w:r w:rsidRPr="00CE3581">
        <w:rPr>
          <w:rFonts w:ascii="Times New Roman" w:hAnsi="Times New Roman" w:cs="Times New Roman"/>
          <w:sz w:val="24"/>
          <w:szCs w:val="24"/>
        </w:rPr>
        <w:t>Video</w:t>
      </w:r>
      <w:proofErr w:type="spellEnd"/>
      <w:r w:rsidRPr="00CE3581">
        <w:rPr>
          <w:rFonts w:ascii="Times New Roman" w:hAnsi="Times New Roman" w:cs="Times New Roman"/>
          <w:sz w:val="24"/>
          <w:szCs w:val="24"/>
        </w:rPr>
        <w:t xml:space="preserve">, компонентных, VGA, DVI и SDI сигналов - 2 </w:t>
      </w:r>
      <w:proofErr w:type="spellStart"/>
      <w:proofErr w:type="gramStart"/>
      <w:r w:rsidRPr="00CE3581">
        <w:rPr>
          <w:rFonts w:ascii="Times New Roman" w:hAnsi="Times New Roman" w:cs="Times New Roman"/>
          <w:sz w:val="24"/>
          <w:szCs w:val="24"/>
        </w:rPr>
        <w:t>шт</w:t>
      </w:r>
      <w:proofErr w:type="spellEnd"/>
      <w:proofErr w:type="gramEnd"/>
      <w:r w:rsidRPr="00CE3581">
        <w:rPr>
          <w:rFonts w:ascii="Times New Roman" w:hAnsi="Times New Roman" w:cs="Times New Roman"/>
          <w:sz w:val="24"/>
          <w:szCs w:val="24"/>
        </w:rPr>
        <w:t>, должен позволять преобразовывать композитные, S-</w:t>
      </w:r>
      <w:proofErr w:type="spellStart"/>
      <w:r w:rsidRPr="00CE3581">
        <w:rPr>
          <w:rFonts w:ascii="Times New Roman" w:hAnsi="Times New Roman" w:cs="Times New Roman"/>
          <w:sz w:val="24"/>
          <w:szCs w:val="24"/>
        </w:rPr>
        <w:t>Video</w:t>
      </w:r>
      <w:proofErr w:type="spellEnd"/>
      <w:r w:rsidRPr="00CE3581">
        <w:rPr>
          <w:rFonts w:ascii="Times New Roman" w:hAnsi="Times New Roman" w:cs="Times New Roman"/>
          <w:sz w:val="24"/>
          <w:szCs w:val="24"/>
        </w:rPr>
        <w:t xml:space="preserve">, компонентные, VGA, сигналы DVI-D интерфейса и SDI/HD-SDI сигналы с понижением или повышением разрешения исходного сигнала. На входе и выходе поддерживаются видеосигналы систем NTSC, PAL, PAL-M, PAL-N, SECAM, прогрессивные сигналы в форматах высокой четкости до 1080p, аналоговые сигналы компьютерной графики с разрешением до 2048x2048 и цифровые DVI-D сигналы до 1920x1200. </w:t>
      </w:r>
      <w:proofErr w:type="spellStart"/>
      <w:r w:rsidRPr="00CE3581">
        <w:rPr>
          <w:rFonts w:ascii="Times New Roman" w:hAnsi="Times New Roman" w:cs="Times New Roman"/>
          <w:sz w:val="24"/>
          <w:szCs w:val="24"/>
        </w:rPr>
        <w:t>Масштабатор</w:t>
      </w:r>
      <w:proofErr w:type="spellEnd"/>
      <w:r w:rsidRPr="00CE3581">
        <w:rPr>
          <w:rFonts w:ascii="Times New Roman" w:hAnsi="Times New Roman" w:cs="Times New Roman"/>
          <w:sz w:val="24"/>
          <w:szCs w:val="24"/>
        </w:rPr>
        <w:t xml:space="preserve"> должен быть оснащен встроенным коммутатором 4x1 для небалансных стерео, аудио сигналов. Для отображения текущих настроек передняя панель должна быть снабжена ЖК-дисплеем. Должен поддерживать аналоговые сигналы компьютерной графики с разрешением до 2048x2048, форматы высокой четкости до 1080p, цифровые DVI-D сигналы до 1920x1200. Поддерживаемые разрешения для SDI/HD-SDI: 525i, 625i, 720p, 1035i, 1080i, 1080p. Автоматическое определение разрешения сигнала на входе. Должен позволять автоматически подстроить размеры и смещение изображения на экране. Должен быть дополнительно оснащен функциями 10-ти кратного приближения и до 10% сжатия изображения, эффектами стоп-кадра, картинки в картинке, рирпроекции по яркости и цвету, микширования сигналов, приглушения, размытия сторон изображения и синхронизации по внешнему источнику.</w:t>
      </w:r>
    </w:p>
    <w:p w14:paraId="374F6305" w14:textId="28F10609" w:rsidR="008A5BD8" w:rsidRPr="008A5BD8" w:rsidRDefault="008A5BD8" w:rsidP="008A5B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2.1.5. </w:t>
      </w:r>
      <w:r w:rsidRPr="008A5BD8">
        <w:rPr>
          <w:rFonts w:ascii="Times New Roman" w:hAnsi="Times New Roman" w:cs="Times New Roman"/>
          <w:sz w:val="24"/>
          <w:szCs w:val="24"/>
        </w:rPr>
        <w:t xml:space="preserve">Обеспечить полное и бесперебойное функционирование </w:t>
      </w:r>
      <w:r>
        <w:rPr>
          <w:rFonts w:ascii="Times New Roman" w:hAnsi="Times New Roman" w:cs="Times New Roman"/>
          <w:sz w:val="24"/>
          <w:szCs w:val="24"/>
        </w:rPr>
        <w:t>выше</w:t>
      </w:r>
      <w:r w:rsidRPr="008A5BD8">
        <w:rPr>
          <w:rFonts w:ascii="Times New Roman" w:hAnsi="Times New Roman" w:cs="Times New Roman"/>
          <w:sz w:val="24"/>
          <w:szCs w:val="24"/>
        </w:rPr>
        <w:t>указанного оборудования</w:t>
      </w:r>
      <w:r w:rsidR="00F04E99">
        <w:rPr>
          <w:rFonts w:ascii="Times New Roman" w:hAnsi="Times New Roman" w:cs="Times New Roman"/>
          <w:sz w:val="24"/>
          <w:szCs w:val="24"/>
        </w:rPr>
        <w:t xml:space="preserve"> и его настройку</w:t>
      </w:r>
      <w:r w:rsidRPr="008A5BD8">
        <w:rPr>
          <w:rFonts w:ascii="Times New Roman" w:hAnsi="Times New Roman" w:cs="Times New Roman"/>
          <w:sz w:val="24"/>
          <w:szCs w:val="24"/>
        </w:rPr>
        <w:t xml:space="preserve"> в период проведения мероприятия и репетиций мероприятия специалистами Исполнителя:</w:t>
      </w:r>
    </w:p>
    <w:p w14:paraId="7B9684E3" w14:textId="77777777" w:rsidR="008A5BD8" w:rsidRPr="00CE3581" w:rsidRDefault="008A5BD8" w:rsidP="008A5BD8">
      <w:pPr>
        <w:spacing w:after="0" w:line="240" w:lineRule="auto"/>
        <w:ind w:firstLine="720"/>
        <w:jc w:val="both"/>
        <w:rPr>
          <w:rFonts w:ascii="Times New Roman" w:hAnsi="Times New Roman" w:cs="Times New Roman"/>
          <w:sz w:val="24"/>
          <w:szCs w:val="24"/>
        </w:rPr>
      </w:pPr>
      <w:r w:rsidRPr="008A5BD8">
        <w:rPr>
          <w:rFonts w:ascii="Times New Roman" w:hAnsi="Times New Roman" w:cs="Times New Roman"/>
          <w:sz w:val="24"/>
          <w:szCs w:val="24"/>
        </w:rPr>
        <w:lastRenderedPageBreak/>
        <w:t>монтажники – специалисты для монтажа и демонтажа оборудования, а именно сценических</w:t>
      </w:r>
      <w:r w:rsidRPr="00CE3581">
        <w:rPr>
          <w:rFonts w:ascii="Times New Roman" w:hAnsi="Times New Roman" w:cs="Times New Roman"/>
          <w:sz w:val="24"/>
          <w:szCs w:val="24"/>
        </w:rPr>
        <w:t xml:space="preserve"> конструкций, экранов, светового и звукового оборудования до и после мероприятия;</w:t>
      </w:r>
    </w:p>
    <w:p w14:paraId="58750302" w14:textId="77777777" w:rsidR="008A5BD8" w:rsidRPr="00CE3581" w:rsidRDefault="008A5BD8" w:rsidP="008A5BD8">
      <w:pPr>
        <w:spacing w:after="0" w:line="240" w:lineRule="auto"/>
        <w:ind w:firstLine="720"/>
        <w:jc w:val="both"/>
        <w:rPr>
          <w:rFonts w:ascii="Times New Roman" w:hAnsi="Times New Roman" w:cs="Times New Roman"/>
          <w:sz w:val="24"/>
          <w:szCs w:val="24"/>
        </w:rPr>
      </w:pPr>
      <w:r w:rsidRPr="00CE3581">
        <w:rPr>
          <w:rFonts w:ascii="Times New Roman" w:hAnsi="Times New Roman" w:cs="Times New Roman"/>
          <w:sz w:val="24"/>
          <w:szCs w:val="24"/>
        </w:rPr>
        <w:t xml:space="preserve">ответственный по площадке - специалист, шеф монтажник, руководитель площадки, знающий проект, контролирующий площадку на этапах монтажа, проведения мероприятия и демонтажа. Контактирует с организаторами мероприятия по любым </w:t>
      </w:r>
      <w:proofErr w:type="gramStart"/>
      <w:r w:rsidRPr="00CE3581">
        <w:rPr>
          <w:rFonts w:ascii="Times New Roman" w:hAnsi="Times New Roman" w:cs="Times New Roman"/>
          <w:sz w:val="24"/>
          <w:szCs w:val="24"/>
        </w:rPr>
        <w:t>вопросам</w:t>
      </w:r>
      <w:proofErr w:type="gramEnd"/>
      <w:r w:rsidRPr="00CE3581">
        <w:rPr>
          <w:rFonts w:ascii="Times New Roman" w:hAnsi="Times New Roman" w:cs="Times New Roman"/>
          <w:sz w:val="24"/>
          <w:szCs w:val="24"/>
        </w:rPr>
        <w:t xml:space="preserve"> связанным с техническими вопросами площадки;</w:t>
      </w:r>
    </w:p>
    <w:p w14:paraId="1C013806" w14:textId="77777777" w:rsidR="008A5BD8" w:rsidRPr="00CE3581" w:rsidRDefault="008A5BD8" w:rsidP="008A5BD8">
      <w:pPr>
        <w:spacing w:after="0" w:line="240" w:lineRule="auto"/>
        <w:ind w:firstLine="720"/>
        <w:jc w:val="both"/>
        <w:rPr>
          <w:rFonts w:ascii="Times New Roman" w:hAnsi="Times New Roman" w:cs="Times New Roman"/>
          <w:sz w:val="24"/>
          <w:szCs w:val="24"/>
        </w:rPr>
      </w:pPr>
      <w:r w:rsidRPr="00CE3581">
        <w:rPr>
          <w:rFonts w:ascii="Times New Roman" w:hAnsi="Times New Roman" w:cs="Times New Roman"/>
          <w:sz w:val="24"/>
          <w:szCs w:val="24"/>
        </w:rPr>
        <w:t xml:space="preserve">техник на мероприятии - специалист, дежурный </w:t>
      </w:r>
      <w:proofErr w:type="gramStart"/>
      <w:r w:rsidRPr="00CE3581">
        <w:rPr>
          <w:rFonts w:ascii="Times New Roman" w:hAnsi="Times New Roman" w:cs="Times New Roman"/>
          <w:sz w:val="24"/>
          <w:szCs w:val="24"/>
        </w:rPr>
        <w:t>техник</w:t>
      </w:r>
      <w:proofErr w:type="gramEnd"/>
      <w:r w:rsidRPr="00CE3581">
        <w:rPr>
          <w:rFonts w:ascii="Times New Roman" w:hAnsi="Times New Roman" w:cs="Times New Roman"/>
          <w:sz w:val="24"/>
          <w:szCs w:val="24"/>
        </w:rPr>
        <w:t xml:space="preserve"> отвечающий за корректную работу оборудования во время проведения мероприятия и репетиций;</w:t>
      </w:r>
    </w:p>
    <w:p w14:paraId="75CEFEEA" w14:textId="77777777" w:rsidR="008A5BD8" w:rsidRPr="00CE3581" w:rsidRDefault="008A5BD8" w:rsidP="008A5BD8">
      <w:pPr>
        <w:spacing w:after="0" w:line="240" w:lineRule="auto"/>
        <w:ind w:firstLine="720"/>
        <w:jc w:val="both"/>
        <w:rPr>
          <w:rFonts w:ascii="Times New Roman" w:hAnsi="Times New Roman" w:cs="Times New Roman"/>
          <w:sz w:val="24"/>
          <w:szCs w:val="24"/>
        </w:rPr>
      </w:pPr>
      <w:r w:rsidRPr="00CE3581">
        <w:rPr>
          <w:rFonts w:ascii="Times New Roman" w:hAnsi="Times New Roman" w:cs="Times New Roman"/>
          <w:sz w:val="24"/>
          <w:szCs w:val="24"/>
        </w:rPr>
        <w:t xml:space="preserve">видеоинженер - </w:t>
      </w:r>
      <w:proofErr w:type="gramStart"/>
      <w:r w:rsidRPr="00CE3581">
        <w:rPr>
          <w:rFonts w:ascii="Times New Roman" w:hAnsi="Times New Roman" w:cs="Times New Roman"/>
          <w:sz w:val="24"/>
          <w:szCs w:val="24"/>
        </w:rPr>
        <w:t>специалист</w:t>
      </w:r>
      <w:proofErr w:type="gramEnd"/>
      <w:r w:rsidRPr="00CE3581">
        <w:rPr>
          <w:rFonts w:ascii="Times New Roman" w:hAnsi="Times New Roman" w:cs="Times New Roman"/>
          <w:sz w:val="24"/>
          <w:szCs w:val="24"/>
        </w:rPr>
        <w:t xml:space="preserve"> собирающий и выпускающий  </w:t>
      </w:r>
      <w:proofErr w:type="spellStart"/>
      <w:r w:rsidRPr="00CE3581">
        <w:rPr>
          <w:rFonts w:ascii="Times New Roman" w:hAnsi="Times New Roman" w:cs="Times New Roman"/>
          <w:sz w:val="24"/>
          <w:szCs w:val="24"/>
        </w:rPr>
        <w:t>видеоконтент</w:t>
      </w:r>
      <w:proofErr w:type="spellEnd"/>
      <w:r w:rsidRPr="00CE3581">
        <w:rPr>
          <w:rFonts w:ascii="Times New Roman" w:hAnsi="Times New Roman" w:cs="Times New Roman"/>
          <w:sz w:val="24"/>
          <w:szCs w:val="24"/>
        </w:rPr>
        <w:t xml:space="preserve"> на экраны во время проведения репетиций и мероприятия;</w:t>
      </w:r>
    </w:p>
    <w:p w14:paraId="211654D1" w14:textId="77777777" w:rsidR="008A5BD8" w:rsidRPr="00CE3581" w:rsidRDefault="008A5BD8" w:rsidP="008A5BD8">
      <w:pPr>
        <w:spacing w:after="0" w:line="240" w:lineRule="auto"/>
        <w:ind w:firstLine="720"/>
        <w:jc w:val="both"/>
        <w:rPr>
          <w:rFonts w:ascii="Times New Roman" w:hAnsi="Times New Roman" w:cs="Times New Roman"/>
          <w:sz w:val="24"/>
          <w:szCs w:val="24"/>
        </w:rPr>
      </w:pPr>
      <w:r w:rsidRPr="00CE3581">
        <w:rPr>
          <w:rFonts w:ascii="Times New Roman" w:hAnsi="Times New Roman" w:cs="Times New Roman"/>
          <w:sz w:val="24"/>
          <w:szCs w:val="24"/>
        </w:rPr>
        <w:t>оператор видеокамеры</w:t>
      </w:r>
      <w:r w:rsidRPr="00CE3581">
        <w:rPr>
          <w:rFonts w:ascii="Times New Roman" w:hAnsi="Times New Roman" w:cs="Times New Roman"/>
          <w:sz w:val="24"/>
          <w:szCs w:val="24"/>
        </w:rPr>
        <w:tab/>
        <w:t xml:space="preserve">- </w:t>
      </w:r>
      <w:proofErr w:type="gramStart"/>
      <w:r w:rsidRPr="00CE3581">
        <w:rPr>
          <w:rFonts w:ascii="Times New Roman" w:hAnsi="Times New Roman" w:cs="Times New Roman"/>
          <w:sz w:val="24"/>
          <w:szCs w:val="24"/>
        </w:rPr>
        <w:t>специалист</w:t>
      </w:r>
      <w:proofErr w:type="gramEnd"/>
      <w:r w:rsidRPr="00CE3581">
        <w:rPr>
          <w:rFonts w:ascii="Times New Roman" w:hAnsi="Times New Roman" w:cs="Times New Roman"/>
          <w:sz w:val="24"/>
          <w:szCs w:val="24"/>
        </w:rPr>
        <w:t xml:space="preserve"> ведущий видео-трансляционную съемку для вывода изображения на экраны;</w:t>
      </w:r>
    </w:p>
    <w:p w14:paraId="70C08880" w14:textId="77777777" w:rsidR="008A5BD8" w:rsidRPr="00CE3581" w:rsidRDefault="008A5BD8" w:rsidP="008A5BD8">
      <w:pPr>
        <w:spacing w:after="0" w:line="240" w:lineRule="auto"/>
        <w:ind w:firstLine="720"/>
        <w:jc w:val="both"/>
        <w:rPr>
          <w:rFonts w:ascii="Times New Roman" w:hAnsi="Times New Roman" w:cs="Times New Roman"/>
          <w:sz w:val="24"/>
          <w:szCs w:val="24"/>
        </w:rPr>
      </w:pPr>
      <w:r w:rsidRPr="00CE3581">
        <w:rPr>
          <w:rFonts w:ascii="Times New Roman" w:hAnsi="Times New Roman" w:cs="Times New Roman"/>
          <w:sz w:val="24"/>
          <w:szCs w:val="24"/>
        </w:rPr>
        <w:t>режиссер трансляции</w:t>
      </w:r>
      <w:r w:rsidRPr="00CE3581">
        <w:rPr>
          <w:rFonts w:ascii="Times New Roman" w:hAnsi="Times New Roman" w:cs="Times New Roman"/>
          <w:sz w:val="24"/>
          <w:szCs w:val="24"/>
        </w:rPr>
        <w:tab/>
        <w:t xml:space="preserve">- </w:t>
      </w:r>
      <w:proofErr w:type="gramStart"/>
      <w:r w:rsidRPr="00CE3581">
        <w:rPr>
          <w:rFonts w:ascii="Times New Roman" w:hAnsi="Times New Roman" w:cs="Times New Roman"/>
          <w:sz w:val="24"/>
          <w:szCs w:val="24"/>
        </w:rPr>
        <w:t>специалист</w:t>
      </w:r>
      <w:proofErr w:type="gramEnd"/>
      <w:r w:rsidRPr="00CE3581">
        <w:rPr>
          <w:rFonts w:ascii="Times New Roman" w:hAnsi="Times New Roman" w:cs="Times New Roman"/>
          <w:sz w:val="24"/>
          <w:szCs w:val="24"/>
        </w:rPr>
        <w:t xml:space="preserve"> принимающий изображения с трансляционных камер на режиссерский пульт. Выбирает и отправляет  в эфир выбранные изображения с камер;</w:t>
      </w:r>
    </w:p>
    <w:p w14:paraId="254187A5" w14:textId="77777777" w:rsidR="008A5BD8" w:rsidRPr="00CE3581" w:rsidRDefault="008A5BD8" w:rsidP="008A5BD8">
      <w:pPr>
        <w:spacing w:after="0" w:line="240" w:lineRule="auto"/>
        <w:ind w:firstLine="720"/>
        <w:jc w:val="both"/>
        <w:rPr>
          <w:rFonts w:ascii="Times New Roman" w:hAnsi="Times New Roman" w:cs="Times New Roman"/>
          <w:sz w:val="24"/>
          <w:szCs w:val="24"/>
        </w:rPr>
      </w:pPr>
      <w:proofErr w:type="gramStart"/>
      <w:r w:rsidRPr="00CE3581">
        <w:rPr>
          <w:rFonts w:ascii="Times New Roman" w:hAnsi="Times New Roman" w:cs="Times New Roman"/>
          <w:sz w:val="24"/>
          <w:szCs w:val="24"/>
        </w:rPr>
        <w:t>художник по свету</w:t>
      </w:r>
      <w:r w:rsidRPr="00CE3581">
        <w:rPr>
          <w:rFonts w:ascii="Times New Roman" w:hAnsi="Times New Roman" w:cs="Times New Roman"/>
          <w:sz w:val="24"/>
          <w:szCs w:val="24"/>
        </w:rPr>
        <w:tab/>
        <w:t>- специалист по световому оборудование.</w:t>
      </w:r>
      <w:proofErr w:type="gramEnd"/>
      <w:r w:rsidRPr="00CE3581">
        <w:rPr>
          <w:rFonts w:ascii="Times New Roman" w:hAnsi="Times New Roman" w:cs="Times New Roman"/>
          <w:sz w:val="24"/>
          <w:szCs w:val="24"/>
        </w:rPr>
        <w:t xml:space="preserve"> Подбор световых </w:t>
      </w:r>
      <w:proofErr w:type="spellStart"/>
      <w:r w:rsidRPr="00CE3581">
        <w:rPr>
          <w:rFonts w:ascii="Times New Roman" w:hAnsi="Times New Roman" w:cs="Times New Roman"/>
          <w:sz w:val="24"/>
          <w:szCs w:val="24"/>
        </w:rPr>
        <w:t>сетапов</w:t>
      </w:r>
      <w:proofErr w:type="spellEnd"/>
      <w:r w:rsidRPr="00CE3581">
        <w:rPr>
          <w:rFonts w:ascii="Times New Roman" w:hAnsi="Times New Roman" w:cs="Times New Roman"/>
          <w:sz w:val="24"/>
          <w:szCs w:val="24"/>
        </w:rPr>
        <w:t xml:space="preserve"> (настроек - композиций) под стилистику мероприятия и каждого номера. Работает на площадках во время проведения репетиций и мероприятия;</w:t>
      </w:r>
    </w:p>
    <w:p w14:paraId="51156508" w14:textId="77777777" w:rsidR="008A5BD8" w:rsidRDefault="008A5BD8" w:rsidP="008A5BD8">
      <w:pPr>
        <w:spacing w:after="0" w:line="240" w:lineRule="auto"/>
        <w:ind w:firstLine="720"/>
        <w:jc w:val="both"/>
        <w:rPr>
          <w:rFonts w:ascii="Times New Roman" w:hAnsi="Times New Roman" w:cs="Times New Roman"/>
          <w:sz w:val="24"/>
          <w:szCs w:val="24"/>
        </w:rPr>
      </w:pPr>
      <w:r w:rsidRPr="00CE3581">
        <w:rPr>
          <w:rFonts w:ascii="Times New Roman" w:hAnsi="Times New Roman" w:cs="Times New Roman"/>
          <w:sz w:val="24"/>
          <w:szCs w:val="24"/>
        </w:rPr>
        <w:t>звукорежиссер -</w:t>
      </w:r>
      <w:r w:rsidRPr="00CE3581">
        <w:rPr>
          <w:rFonts w:ascii="Times New Roman" w:hAnsi="Times New Roman" w:cs="Times New Roman"/>
          <w:sz w:val="24"/>
          <w:szCs w:val="24"/>
        </w:rPr>
        <w:tab/>
      </w:r>
      <w:proofErr w:type="gramStart"/>
      <w:r w:rsidRPr="00CE3581">
        <w:rPr>
          <w:rFonts w:ascii="Times New Roman" w:hAnsi="Times New Roman" w:cs="Times New Roman"/>
          <w:sz w:val="24"/>
          <w:szCs w:val="24"/>
        </w:rPr>
        <w:t>специалист</w:t>
      </w:r>
      <w:proofErr w:type="gramEnd"/>
      <w:r w:rsidRPr="00CE3581">
        <w:rPr>
          <w:rFonts w:ascii="Times New Roman" w:hAnsi="Times New Roman" w:cs="Times New Roman"/>
          <w:sz w:val="24"/>
          <w:szCs w:val="24"/>
        </w:rPr>
        <w:t xml:space="preserve"> работающий за звуковым микшерным пультом.</w:t>
      </w:r>
    </w:p>
    <w:p w14:paraId="44A54CE6" w14:textId="77777777" w:rsidR="003572D6" w:rsidRDefault="008A5BD8" w:rsidP="003572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2.1.6. </w:t>
      </w:r>
      <w:r w:rsidR="00F04E99" w:rsidRPr="00CE3581">
        <w:rPr>
          <w:rFonts w:ascii="Times New Roman" w:hAnsi="Times New Roman" w:cs="Times New Roman"/>
          <w:sz w:val="24"/>
          <w:szCs w:val="24"/>
        </w:rPr>
        <w:t xml:space="preserve">Назначить представителя, ответственного за решение организационных вопросов и связи с Заказчиком для незамедлительного решения возникших вопросов и осуществления </w:t>
      </w:r>
      <w:proofErr w:type="gramStart"/>
      <w:r w:rsidR="00F04E99" w:rsidRPr="00CE3581">
        <w:rPr>
          <w:rFonts w:ascii="Times New Roman" w:hAnsi="Times New Roman" w:cs="Times New Roman"/>
          <w:sz w:val="24"/>
          <w:szCs w:val="24"/>
        </w:rPr>
        <w:t>контроля за</w:t>
      </w:r>
      <w:proofErr w:type="gramEnd"/>
      <w:r w:rsidR="00F04E99" w:rsidRPr="00CE3581">
        <w:rPr>
          <w:rFonts w:ascii="Times New Roman" w:hAnsi="Times New Roman" w:cs="Times New Roman"/>
          <w:sz w:val="24"/>
          <w:szCs w:val="24"/>
        </w:rPr>
        <w:t xml:space="preserve"> оказанием услуги.</w:t>
      </w:r>
    </w:p>
    <w:p w14:paraId="4C01F73C" w14:textId="77777777" w:rsidR="003572D6" w:rsidRDefault="00F04E99" w:rsidP="003572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2.1.7. О</w:t>
      </w:r>
      <w:r w:rsidRPr="001D6CFC">
        <w:rPr>
          <w:rFonts w:ascii="Times New Roman" w:hAnsi="Times New Roman" w:cs="Times New Roman"/>
          <w:sz w:val="24"/>
          <w:szCs w:val="24"/>
        </w:rPr>
        <w:t>беспечить соблюдения норм и правил пожарной безопасности и требований техники безопасности на  площадях  мероприятия (в частности, не использовать открытый огонь, реквизит, способный вызвать пожар или угрожающий жизни, здоровью и безопасности людей), требований Правил охраны труда в театрах и концертных залах при оказании услуги.</w:t>
      </w:r>
    </w:p>
    <w:p w14:paraId="207A88EB" w14:textId="252059DF" w:rsidR="00F04E99" w:rsidRDefault="003572D6" w:rsidP="00F04E99">
      <w:pPr>
        <w:spacing w:after="0" w:line="240" w:lineRule="auto"/>
        <w:ind w:firstLine="720"/>
        <w:jc w:val="both"/>
        <w:rPr>
          <w:rFonts w:ascii="Times New Roman" w:hAnsi="Times New Roman" w:cs="Times New Roman"/>
          <w:sz w:val="24"/>
          <w:szCs w:val="24"/>
        </w:rPr>
      </w:pPr>
      <w:r w:rsidRPr="003572D6">
        <w:rPr>
          <w:rFonts w:ascii="Times New Roman" w:hAnsi="Times New Roman" w:cs="Times New Roman"/>
          <w:sz w:val="24"/>
          <w:szCs w:val="24"/>
        </w:rPr>
        <w:t>2.1.</w:t>
      </w:r>
      <w:r>
        <w:rPr>
          <w:rFonts w:ascii="Times New Roman" w:hAnsi="Times New Roman" w:cs="Times New Roman"/>
          <w:sz w:val="24"/>
          <w:szCs w:val="24"/>
        </w:rPr>
        <w:t xml:space="preserve">8. </w:t>
      </w:r>
      <w:r w:rsidRPr="00F04E99">
        <w:rPr>
          <w:rFonts w:ascii="Times New Roman" w:hAnsi="Times New Roman" w:cs="Times New Roman"/>
          <w:sz w:val="24"/>
          <w:szCs w:val="24"/>
        </w:rPr>
        <w:t xml:space="preserve">Вышеуказанное оборудование </w:t>
      </w:r>
      <w:r>
        <w:rPr>
          <w:rFonts w:ascii="Times New Roman" w:hAnsi="Times New Roman" w:cs="Times New Roman"/>
          <w:sz w:val="24"/>
          <w:szCs w:val="24"/>
        </w:rPr>
        <w:t xml:space="preserve">должно быть доставлено и установлено </w:t>
      </w:r>
      <w:proofErr w:type="gramStart"/>
      <w:r>
        <w:rPr>
          <w:rFonts w:ascii="Times New Roman" w:hAnsi="Times New Roman" w:cs="Times New Roman"/>
          <w:sz w:val="24"/>
          <w:szCs w:val="24"/>
        </w:rPr>
        <w:t>в место проведения</w:t>
      </w:r>
      <w:proofErr w:type="gramEnd"/>
      <w:r>
        <w:rPr>
          <w:rFonts w:ascii="Times New Roman" w:hAnsi="Times New Roman" w:cs="Times New Roman"/>
          <w:sz w:val="24"/>
          <w:szCs w:val="24"/>
        </w:rPr>
        <w:t xml:space="preserve"> Мероприятия </w:t>
      </w:r>
      <w:r w:rsidR="00AA58C8">
        <w:rPr>
          <w:rFonts w:ascii="Times New Roman" w:hAnsi="Times New Roman" w:cs="Times New Roman"/>
          <w:sz w:val="24"/>
          <w:szCs w:val="24"/>
        </w:rPr>
        <w:t>не позднее 09</w:t>
      </w:r>
      <w:r w:rsidRPr="003572D6">
        <w:rPr>
          <w:rFonts w:ascii="Times New Roman" w:hAnsi="Times New Roman" w:cs="Times New Roman"/>
          <w:sz w:val="24"/>
          <w:szCs w:val="24"/>
        </w:rPr>
        <w:t>:00 часов «0</w:t>
      </w:r>
      <w:r w:rsidR="00AA58C8">
        <w:rPr>
          <w:rFonts w:ascii="Times New Roman" w:hAnsi="Times New Roman" w:cs="Times New Roman"/>
          <w:sz w:val="24"/>
          <w:szCs w:val="24"/>
        </w:rPr>
        <w:t>6</w:t>
      </w:r>
      <w:bookmarkStart w:id="0" w:name="_GoBack"/>
      <w:bookmarkEnd w:id="0"/>
      <w:r w:rsidRPr="003572D6">
        <w:rPr>
          <w:rFonts w:ascii="Times New Roman" w:hAnsi="Times New Roman" w:cs="Times New Roman"/>
          <w:sz w:val="24"/>
          <w:szCs w:val="24"/>
        </w:rPr>
        <w:t>» июля 2024 года</w:t>
      </w:r>
      <w:r>
        <w:rPr>
          <w:rFonts w:ascii="Times New Roman" w:hAnsi="Times New Roman" w:cs="Times New Roman"/>
          <w:sz w:val="24"/>
          <w:szCs w:val="24"/>
        </w:rPr>
        <w:t>.</w:t>
      </w:r>
      <w:r w:rsidRPr="003572D6">
        <w:rPr>
          <w:rFonts w:ascii="Times New Roman" w:hAnsi="Times New Roman" w:cs="Times New Roman"/>
          <w:sz w:val="24"/>
          <w:szCs w:val="24"/>
        </w:rPr>
        <w:t xml:space="preserve"> </w:t>
      </w:r>
    </w:p>
    <w:p w14:paraId="4CFAB0CA" w14:textId="2F9D1D57" w:rsidR="00CE3581" w:rsidRPr="00CE3581" w:rsidRDefault="008A5BD8" w:rsidP="00F04E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r w:rsidR="00F04E99">
        <w:rPr>
          <w:rFonts w:ascii="Times New Roman" w:hAnsi="Times New Roman" w:cs="Times New Roman"/>
          <w:sz w:val="24"/>
          <w:szCs w:val="24"/>
        </w:rPr>
        <w:t>Вышеуказанное о</w:t>
      </w:r>
      <w:r w:rsidR="00CE3581" w:rsidRPr="00CE3581">
        <w:rPr>
          <w:rFonts w:ascii="Times New Roman" w:hAnsi="Times New Roman" w:cs="Times New Roman"/>
          <w:sz w:val="24"/>
          <w:szCs w:val="24"/>
        </w:rPr>
        <w:t>борудование должно быть в исправном состоянии, соответствующем всем регулирующим правилам и инструкциям государственных и других компетентных административных органов, позволяющим осуществлять использование по назначению в соответствии с Техническим заданием.    Ответственность за исправное состояние оборудования несет Исполнитель.</w:t>
      </w:r>
    </w:p>
    <w:p w14:paraId="726208D0" w14:textId="209E198F" w:rsidR="00CE3581" w:rsidRPr="00CE3581" w:rsidRDefault="008A5BD8" w:rsidP="00357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4E99">
        <w:rPr>
          <w:rFonts w:ascii="Times New Roman" w:hAnsi="Times New Roman" w:cs="Times New Roman"/>
          <w:sz w:val="24"/>
          <w:szCs w:val="24"/>
        </w:rPr>
        <w:t xml:space="preserve">2.3. </w:t>
      </w:r>
      <w:r w:rsidR="00CE3581" w:rsidRPr="00CE3581">
        <w:rPr>
          <w:rFonts w:ascii="Times New Roman" w:hAnsi="Times New Roman" w:cs="Times New Roman"/>
          <w:sz w:val="24"/>
          <w:szCs w:val="24"/>
        </w:rPr>
        <w:t xml:space="preserve">Исполнитель обязан </w:t>
      </w:r>
      <w:proofErr w:type="gramStart"/>
      <w:r w:rsidR="00CE3581" w:rsidRPr="00CE3581">
        <w:rPr>
          <w:rFonts w:ascii="Times New Roman" w:hAnsi="Times New Roman" w:cs="Times New Roman"/>
          <w:sz w:val="24"/>
          <w:szCs w:val="24"/>
        </w:rPr>
        <w:t>предоставить Заказчику отчет</w:t>
      </w:r>
      <w:proofErr w:type="gramEnd"/>
      <w:r w:rsidR="00CE3581" w:rsidRPr="00CE3581">
        <w:rPr>
          <w:rFonts w:ascii="Times New Roman" w:hAnsi="Times New Roman" w:cs="Times New Roman"/>
          <w:sz w:val="24"/>
          <w:szCs w:val="24"/>
        </w:rPr>
        <w:t xml:space="preserve"> о ходе оказания услуг с приложением фото/видео материала. Отчет должен быть предоставлен заказчику одновременно с предоставлением акта приемки услуг.</w:t>
      </w:r>
    </w:p>
    <w:p w14:paraId="750CAD86" w14:textId="77777777" w:rsidR="00EB6891" w:rsidRPr="00231B5E" w:rsidRDefault="00EB6891" w:rsidP="00E05784">
      <w:pPr>
        <w:spacing w:after="0" w:line="240" w:lineRule="auto"/>
        <w:jc w:val="both"/>
        <w:rPr>
          <w:rFonts w:ascii="Times New Roman" w:eastAsia="Calibri" w:hAnsi="Times New Roman" w:cs="Times New Roman"/>
          <w:color w:val="auto"/>
          <w:sz w:val="24"/>
          <w:szCs w:val="24"/>
          <w:lang w:eastAsia="en-US"/>
        </w:rPr>
      </w:pPr>
    </w:p>
    <w:p w14:paraId="0269DF80" w14:textId="77EEC8DA" w:rsidR="00EB6891" w:rsidRPr="00CD6E3B" w:rsidRDefault="00EB6891" w:rsidP="00EB6891">
      <w:pPr>
        <w:spacing w:after="0" w:line="240" w:lineRule="auto"/>
        <w:jc w:val="center"/>
        <w:rPr>
          <w:rFonts w:ascii="Times New Roman" w:eastAsia="Calibri" w:hAnsi="Times New Roman" w:cs="Times New Roman"/>
          <w:b/>
          <w:color w:val="auto"/>
          <w:sz w:val="24"/>
          <w:szCs w:val="24"/>
          <w:lang w:eastAsia="en-US"/>
        </w:rPr>
      </w:pPr>
      <w:r w:rsidRPr="00CD6E3B">
        <w:rPr>
          <w:rFonts w:ascii="Times New Roman" w:eastAsia="Calibri" w:hAnsi="Times New Roman" w:cs="Times New Roman"/>
          <w:b/>
          <w:color w:val="auto"/>
          <w:sz w:val="24"/>
          <w:szCs w:val="24"/>
          <w:lang w:eastAsia="en-US"/>
        </w:rPr>
        <w:t xml:space="preserve">3. </w:t>
      </w:r>
      <w:r w:rsidR="00CD6E3B" w:rsidRPr="00CD6E3B">
        <w:rPr>
          <w:rFonts w:ascii="Times New Roman" w:eastAsia="Times New Roman" w:hAnsi="Times New Roman" w:cs="Times New Roman"/>
          <w:b/>
          <w:color w:val="auto"/>
          <w:sz w:val="24"/>
          <w:szCs w:val="24"/>
        </w:rPr>
        <w:t>Требования к качеству оказываемой услуги:</w:t>
      </w:r>
    </w:p>
    <w:p w14:paraId="6D56ACA3" w14:textId="3DDCB9ED" w:rsidR="004D199F" w:rsidRDefault="00EB6891" w:rsidP="00EB6891">
      <w:pPr>
        <w:spacing w:after="0" w:line="240" w:lineRule="auto"/>
        <w:jc w:val="both"/>
        <w:rPr>
          <w:rFonts w:ascii="Times New Roman" w:eastAsia="Calibri" w:hAnsi="Times New Roman" w:cs="Times New Roman"/>
          <w:color w:val="auto"/>
          <w:sz w:val="24"/>
          <w:szCs w:val="24"/>
          <w:lang w:eastAsia="en-US"/>
        </w:rPr>
      </w:pPr>
      <w:r w:rsidRPr="00231B5E">
        <w:rPr>
          <w:rFonts w:ascii="Times New Roman" w:eastAsia="Calibri" w:hAnsi="Times New Roman" w:cs="Times New Roman"/>
          <w:b/>
          <w:color w:val="auto"/>
          <w:sz w:val="24"/>
          <w:szCs w:val="24"/>
          <w:lang w:eastAsia="en-US"/>
        </w:rPr>
        <w:t xml:space="preserve"> </w:t>
      </w:r>
      <w:r w:rsidR="00CD6E3B">
        <w:rPr>
          <w:rFonts w:ascii="Times New Roman" w:eastAsia="Calibri" w:hAnsi="Times New Roman" w:cs="Times New Roman"/>
          <w:b/>
          <w:color w:val="auto"/>
          <w:sz w:val="24"/>
          <w:szCs w:val="24"/>
          <w:lang w:eastAsia="en-US"/>
        </w:rPr>
        <w:tab/>
      </w:r>
      <w:r w:rsidRPr="00231B5E">
        <w:rPr>
          <w:rFonts w:ascii="Times New Roman" w:eastAsia="Calibri" w:hAnsi="Times New Roman" w:cs="Times New Roman"/>
          <w:color w:val="auto"/>
          <w:sz w:val="24"/>
          <w:szCs w:val="24"/>
          <w:lang w:eastAsia="en-US"/>
        </w:rPr>
        <w:t xml:space="preserve">3.1. </w:t>
      </w:r>
      <w:r w:rsidR="004D199F" w:rsidRPr="004D199F">
        <w:rPr>
          <w:rFonts w:ascii="Times New Roman" w:eastAsia="Calibri" w:hAnsi="Times New Roman" w:cs="Times New Roman"/>
          <w:color w:val="auto"/>
          <w:sz w:val="24"/>
          <w:szCs w:val="24"/>
          <w:lang w:eastAsia="en-US"/>
        </w:rPr>
        <w:t>Услуга должна быть оказана в полном объеме в сроки, установленные настоящ</w:t>
      </w:r>
      <w:r w:rsidR="004D199F">
        <w:rPr>
          <w:rFonts w:ascii="Times New Roman" w:eastAsia="Calibri" w:hAnsi="Times New Roman" w:cs="Times New Roman"/>
          <w:color w:val="auto"/>
          <w:sz w:val="24"/>
          <w:szCs w:val="24"/>
          <w:lang w:eastAsia="en-US"/>
        </w:rPr>
        <w:t>и</w:t>
      </w:r>
      <w:r w:rsidR="004D199F" w:rsidRPr="004D199F">
        <w:rPr>
          <w:rFonts w:ascii="Times New Roman" w:eastAsia="Calibri" w:hAnsi="Times New Roman" w:cs="Times New Roman"/>
          <w:color w:val="auto"/>
          <w:sz w:val="24"/>
          <w:szCs w:val="24"/>
          <w:lang w:eastAsia="en-US"/>
        </w:rPr>
        <w:t>м</w:t>
      </w:r>
      <w:r w:rsidR="004D199F">
        <w:rPr>
          <w:rFonts w:ascii="Times New Roman" w:eastAsia="Calibri" w:hAnsi="Times New Roman" w:cs="Times New Roman"/>
          <w:color w:val="auto"/>
          <w:sz w:val="24"/>
          <w:szCs w:val="24"/>
          <w:lang w:eastAsia="en-US"/>
        </w:rPr>
        <w:t xml:space="preserve"> договором,</w:t>
      </w:r>
      <w:r w:rsidR="004D199F" w:rsidRPr="004D199F">
        <w:t xml:space="preserve"> </w:t>
      </w:r>
      <w:r w:rsidR="004D199F" w:rsidRPr="004D199F">
        <w:rPr>
          <w:rFonts w:ascii="Times New Roman" w:eastAsia="Calibri" w:hAnsi="Times New Roman" w:cs="Times New Roman"/>
          <w:color w:val="auto"/>
          <w:sz w:val="24"/>
          <w:szCs w:val="24"/>
          <w:lang w:eastAsia="en-US"/>
        </w:rPr>
        <w:t>надлежаще</w:t>
      </w:r>
      <w:r w:rsidR="004D199F">
        <w:rPr>
          <w:rFonts w:ascii="Times New Roman" w:eastAsia="Calibri" w:hAnsi="Times New Roman" w:cs="Times New Roman"/>
          <w:color w:val="auto"/>
          <w:sz w:val="24"/>
          <w:szCs w:val="24"/>
          <w:lang w:eastAsia="en-US"/>
        </w:rPr>
        <w:t>го</w:t>
      </w:r>
      <w:r w:rsidR="004D199F" w:rsidRPr="004D199F">
        <w:rPr>
          <w:rFonts w:ascii="Times New Roman" w:eastAsia="Calibri" w:hAnsi="Times New Roman" w:cs="Times New Roman"/>
          <w:color w:val="auto"/>
          <w:sz w:val="24"/>
          <w:szCs w:val="24"/>
          <w:lang w:eastAsia="en-US"/>
        </w:rPr>
        <w:t xml:space="preserve"> качество с соблюдением норм действующего законодательства РФ.</w:t>
      </w:r>
    </w:p>
    <w:p w14:paraId="2071A230" w14:textId="77777777" w:rsidR="00EB6891" w:rsidRPr="00231B5E" w:rsidRDefault="00EB6891" w:rsidP="00EB6891">
      <w:pPr>
        <w:spacing w:after="0" w:line="240" w:lineRule="auto"/>
        <w:ind w:firstLine="708"/>
        <w:rPr>
          <w:rFonts w:ascii="Times New Roman" w:eastAsia="Calibri" w:hAnsi="Times New Roman" w:cs="Times New Roman"/>
          <w:color w:val="auto"/>
          <w:sz w:val="24"/>
          <w:szCs w:val="24"/>
          <w:lang w:eastAsia="en-US"/>
        </w:rPr>
      </w:pPr>
    </w:p>
    <w:p w14:paraId="60852CB9" w14:textId="77777777" w:rsidR="00BC6A1C" w:rsidRPr="00BC6A1C" w:rsidRDefault="00BC6A1C" w:rsidP="00BC6A1C">
      <w:pPr>
        <w:pBdr>
          <w:top w:val="nil"/>
          <w:left w:val="nil"/>
          <w:bottom w:val="nil"/>
          <w:right w:val="nil"/>
          <w:between w:val="nil"/>
        </w:pBdr>
        <w:spacing w:after="0" w:line="240" w:lineRule="auto"/>
        <w:rPr>
          <w:rFonts w:ascii="Times New Roman" w:eastAsia="Calibri" w:hAnsi="Times New Roman" w:cs="Times New Roman"/>
          <w:sz w:val="24"/>
          <w:szCs w:val="24"/>
        </w:rPr>
      </w:pPr>
    </w:p>
    <w:p w14:paraId="05FC9FBC" w14:textId="77777777" w:rsidR="00BC6A1C" w:rsidRPr="00BC6A1C" w:rsidRDefault="00BC6A1C" w:rsidP="00FA6F31">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36DECE3A" w14:textId="0DD2C6B7" w:rsidR="007225E5" w:rsidRPr="00BC6A1C" w:rsidRDefault="007225E5" w:rsidP="00FA6F31">
      <w:pPr>
        <w:widowControl w:val="0"/>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sectPr w:rsidR="007225E5" w:rsidRPr="00BC6A1C" w:rsidSect="00224B8D">
      <w:headerReference w:type="default" r:id="rId9"/>
      <w:pgSz w:w="11900" w:h="16840"/>
      <w:pgMar w:top="720" w:right="720" w:bottom="720" w:left="1276"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1752B" w14:textId="77777777" w:rsidR="009057CE" w:rsidRDefault="009057CE">
      <w:pPr>
        <w:spacing w:after="0" w:line="240" w:lineRule="auto"/>
      </w:pPr>
      <w:r>
        <w:separator/>
      </w:r>
    </w:p>
  </w:endnote>
  <w:endnote w:type="continuationSeparator" w:id="0">
    <w:p w14:paraId="60A4F592" w14:textId="77777777" w:rsidR="009057CE" w:rsidRDefault="0090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6AC60" w14:textId="77777777" w:rsidR="009057CE" w:rsidRDefault="009057CE">
      <w:pPr>
        <w:spacing w:after="0" w:line="240" w:lineRule="auto"/>
      </w:pPr>
      <w:r>
        <w:separator/>
      </w:r>
    </w:p>
  </w:footnote>
  <w:footnote w:type="continuationSeparator" w:id="0">
    <w:p w14:paraId="7994E55A" w14:textId="77777777" w:rsidR="009057CE" w:rsidRDefault="0090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A4F56" w14:textId="77777777" w:rsidR="008C00B9" w:rsidRDefault="008C00B9">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4D0E"/>
    <w:multiLevelType w:val="hybridMultilevel"/>
    <w:tmpl w:val="E366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A3DDF"/>
    <w:multiLevelType w:val="multilevel"/>
    <w:tmpl w:val="C46041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0970DB"/>
    <w:multiLevelType w:val="hybridMultilevel"/>
    <w:tmpl w:val="4E6A92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E5"/>
    <w:rsid w:val="000477B2"/>
    <w:rsid w:val="00084C89"/>
    <w:rsid w:val="00096402"/>
    <w:rsid w:val="00120B33"/>
    <w:rsid w:val="00146F98"/>
    <w:rsid w:val="00154568"/>
    <w:rsid w:val="001B0762"/>
    <w:rsid w:val="001D718A"/>
    <w:rsid w:val="002058A7"/>
    <w:rsid w:val="00224B8D"/>
    <w:rsid w:val="002436F3"/>
    <w:rsid w:val="0030243D"/>
    <w:rsid w:val="003572D6"/>
    <w:rsid w:val="003B5012"/>
    <w:rsid w:val="003F38A9"/>
    <w:rsid w:val="00413F13"/>
    <w:rsid w:val="00430B05"/>
    <w:rsid w:val="00440773"/>
    <w:rsid w:val="004457D8"/>
    <w:rsid w:val="004D199F"/>
    <w:rsid w:val="00521557"/>
    <w:rsid w:val="00585392"/>
    <w:rsid w:val="005C58F3"/>
    <w:rsid w:val="00610F51"/>
    <w:rsid w:val="00671CC9"/>
    <w:rsid w:val="00683223"/>
    <w:rsid w:val="006B4678"/>
    <w:rsid w:val="006C42D9"/>
    <w:rsid w:val="007225E5"/>
    <w:rsid w:val="007267D4"/>
    <w:rsid w:val="0075682C"/>
    <w:rsid w:val="00760632"/>
    <w:rsid w:val="007C5191"/>
    <w:rsid w:val="007D046C"/>
    <w:rsid w:val="007F3DAE"/>
    <w:rsid w:val="008A5BD8"/>
    <w:rsid w:val="008C00B9"/>
    <w:rsid w:val="009057CE"/>
    <w:rsid w:val="00934A18"/>
    <w:rsid w:val="00956063"/>
    <w:rsid w:val="009A65D5"/>
    <w:rsid w:val="00A219D4"/>
    <w:rsid w:val="00A279AC"/>
    <w:rsid w:val="00A5017D"/>
    <w:rsid w:val="00AA58C8"/>
    <w:rsid w:val="00AD442C"/>
    <w:rsid w:val="00AE0905"/>
    <w:rsid w:val="00B519F7"/>
    <w:rsid w:val="00BC6A1C"/>
    <w:rsid w:val="00C00BA5"/>
    <w:rsid w:val="00C672EF"/>
    <w:rsid w:val="00C95DD1"/>
    <w:rsid w:val="00CD6E3B"/>
    <w:rsid w:val="00CE3581"/>
    <w:rsid w:val="00DB6A79"/>
    <w:rsid w:val="00E05784"/>
    <w:rsid w:val="00E23FA8"/>
    <w:rsid w:val="00E32EAF"/>
    <w:rsid w:val="00EB6891"/>
    <w:rsid w:val="00EB7DFC"/>
    <w:rsid w:val="00F04E99"/>
    <w:rsid w:val="00F0606B"/>
    <w:rsid w:val="00FA6F31"/>
    <w:rsid w:val="00FC2498"/>
    <w:rsid w:val="00FF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99"/>
    <w:pPr>
      <w:spacing w:after="160" w:line="259" w:lineRule="auto"/>
    </w:pPr>
    <w:rPr>
      <w:rFonts w:ascii="Calibri" w:eastAsia="Arial Unicode MS" w:hAnsi="Calibri" w:cs="Arial Unicode MS"/>
      <w:color w:val="000000"/>
      <w:sz w:val="22"/>
      <w:szCs w:val="22"/>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6">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224B8D"/>
    <w:pPr>
      <w:ind w:left="720"/>
      <w:contextualSpacing/>
    </w:pPr>
  </w:style>
  <w:style w:type="paragraph" w:styleId="aa">
    <w:name w:val="header"/>
    <w:basedOn w:val="a"/>
    <w:link w:val="ab"/>
    <w:uiPriority w:val="99"/>
    <w:unhideWhenUsed/>
    <w:rsid w:val="00146F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6F98"/>
    <w:rPr>
      <w:rFonts w:ascii="Calibri" w:eastAsia="Arial Unicode MS" w:hAnsi="Calibri" w:cs="Arial Unicode MS"/>
      <w:color w:val="000000"/>
      <w:sz w:val="22"/>
      <w:szCs w:val="22"/>
      <w:u w:color="000000"/>
    </w:rPr>
  </w:style>
  <w:style w:type="paragraph" w:styleId="ac">
    <w:name w:val="footer"/>
    <w:basedOn w:val="a"/>
    <w:link w:val="ad"/>
    <w:uiPriority w:val="99"/>
    <w:unhideWhenUsed/>
    <w:rsid w:val="00146F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6F98"/>
    <w:rPr>
      <w:rFonts w:ascii="Calibri" w:eastAsia="Arial Unicode MS"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99"/>
    <w:pPr>
      <w:spacing w:after="160" w:line="259" w:lineRule="auto"/>
    </w:pPr>
    <w:rPr>
      <w:rFonts w:ascii="Calibri" w:eastAsia="Arial Unicode MS" w:hAnsi="Calibri" w:cs="Arial Unicode MS"/>
      <w:color w:val="000000"/>
      <w:sz w:val="22"/>
      <w:szCs w:val="22"/>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6">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224B8D"/>
    <w:pPr>
      <w:ind w:left="720"/>
      <w:contextualSpacing/>
    </w:pPr>
  </w:style>
  <w:style w:type="paragraph" w:styleId="aa">
    <w:name w:val="header"/>
    <w:basedOn w:val="a"/>
    <w:link w:val="ab"/>
    <w:uiPriority w:val="99"/>
    <w:unhideWhenUsed/>
    <w:rsid w:val="00146F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6F98"/>
    <w:rPr>
      <w:rFonts w:ascii="Calibri" w:eastAsia="Arial Unicode MS" w:hAnsi="Calibri" w:cs="Arial Unicode MS"/>
      <w:color w:val="000000"/>
      <w:sz w:val="22"/>
      <w:szCs w:val="22"/>
      <w:u w:color="000000"/>
    </w:rPr>
  </w:style>
  <w:style w:type="paragraph" w:styleId="ac">
    <w:name w:val="footer"/>
    <w:basedOn w:val="a"/>
    <w:link w:val="ad"/>
    <w:uiPriority w:val="99"/>
    <w:unhideWhenUsed/>
    <w:rsid w:val="00146F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6F98"/>
    <w:rPr>
      <w:rFonts w:ascii="Calibri" w:eastAsia="Arial Unicode MS"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WiKlRD/qj/WzAm4cRRU0rN1QQ==">CgMxLjA4AHIhMWFHVWwzY1RwdDE4UXJwdkk2OUs4ZEptQUZEVWc0ZGQ3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BGF lawyer</dc:creator>
  <cp:lastModifiedBy>RePack by Diakov</cp:lastModifiedBy>
  <cp:revision>7</cp:revision>
  <cp:lastPrinted>2024-07-03T12:25:00Z</cp:lastPrinted>
  <dcterms:created xsi:type="dcterms:W3CDTF">2024-06-28T12:50:00Z</dcterms:created>
  <dcterms:modified xsi:type="dcterms:W3CDTF">2024-07-03T12:57:00Z</dcterms:modified>
</cp:coreProperties>
</file>