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7529" w14:textId="2DD91D25" w:rsidR="00AC2452" w:rsidRPr="00531BDF" w:rsidRDefault="00AC2452" w:rsidP="00AC2452">
      <w:pPr>
        <w:pStyle w:val="1"/>
        <w:spacing w:before="0" w:after="0"/>
        <w:rPr>
          <w:sz w:val="24"/>
          <w:szCs w:val="24"/>
        </w:rPr>
      </w:pPr>
      <w:r w:rsidRPr="00531BDF">
        <w:rPr>
          <w:sz w:val="24"/>
          <w:szCs w:val="24"/>
        </w:rPr>
        <w:t>ПРОЕКТ ДОГОВОРА</w:t>
      </w:r>
    </w:p>
    <w:p w14:paraId="0B4E1086" w14:textId="234DA42F" w:rsidR="0008289D" w:rsidRPr="00531BDF" w:rsidRDefault="002A282E" w:rsidP="00AC2452">
      <w:pPr>
        <w:pStyle w:val="1"/>
        <w:spacing w:before="0" w:after="0"/>
        <w:rPr>
          <w:sz w:val="24"/>
          <w:szCs w:val="24"/>
        </w:rPr>
      </w:pPr>
      <w:r w:rsidRPr="00531BDF">
        <w:rPr>
          <w:sz w:val="24"/>
          <w:szCs w:val="24"/>
        </w:rPr>
        <w:t>ДОГОВОР №</w:t>
      </w:r>
      <w:r w:rsidR="00A64310" w:rsidRPr="00531BDF">
        <w:rPr>
          <w:sz w:val="24"/>
          <w:szCs w:val="24"/>
        </w:rPr>
        <w:t>_____</w:t>
      </w:r>
    </w:p>
    <w:p w14:paraId="0A0A8C90" w14:textId="77777777" w:rsidR="00531BDF" w:rsidRDefault="00531BDF" w:rsidP="00531BDF">
      <w:pPr>
        <w:pStyle w:val="af"/>
        <w:spacing w:before="0" w:after="0"/>
        <w:ind w:firstLine="426"/>
        <w:jc w:val="center"/>
        <w:rPr>
          <w:b/>
        </w:rPr>
      </w:pPr>
      <w:bookmarkStart w:id="0" w:name="_Hlk168916661"/>
      <w:r w:rsidRPr="000210D3">
        <w:rPr>
          <w:b/>
          <w:iCs/>
          <w:sz w:val="22"/>
          <w:szCs w:val="22"/>
          <w:lang w:eastAsia="en-US"/>
        </w:rPr>
        <w:t xml:space="preserve">выполнение работ </w:t>
      </w:r>
      <w:proofErr w:type="gramStart"/>
      <w:r w:rsidRPr="000210D3">
        <w:rPr>
          <w:b/>
          <w:iCs/>
          <w:sz w:val="22"/>
          <w:szCs w:val="22"/>
          <w:lang w:eastAsia="en-US"/>
        </w:rPr>
        <w:t>по</w:t>
      </w:r>
      <w:r w:rsidRPr="000210D3">
        <w:rPr>
          <w:bCs/>
          <w:iCs/>
          <w:sz w:val="22"/>
          <w:szCs w:val="22"/>
          <w:lang w:eastAsia="en-US"/>
        </w:rPr>
        <w:t xml:space="preserve"> </w:t>
      </w:r>
      <w:r w:rsidRPr="00747AB2">
        <w:rPr>
          <w:b/>
        </w:rPr>
        <w:t xml:space="preserve"> капитальн</w:t>
      </w:r>
      <w:r>
        <w:rPr>
          <w:b/>
        </w:rPr>
        <w:t>ому</w:t>
      </w:r>
      <w:proofErr w:type="gramEnd"/>
      <w:r w:rsidRPr="00747AB2">
        <w:rPr>
          <w:b/>
        </w:rPr>
        <w:t xml:space="preserve"> ремонт</w:t>
      </w:r>
      <w:r>
        <w:rPr>
          <w:b/>
        </w:rPr>
        <w:t>у</w:t>
      </w:r>
      <w:r w:rsidRPr="00747AB2">
        <w:rPr>
          <w:b/>
        </w:rPr>
        <w:t xml:space="preserve"> подземной теплосети и сети ГВС </w:t>
      </w:r>
    </w:p>
    <w:p w14:paraId="51BF1A7F" w14:textId="77777777" w:rsidR="00531BDF" w:rsidRPr="00747AB2" w:rsidRDefault="00531BDF" w:rsidP="00531BDF">
      <w:pPr>
        <w:pStyle w:val="af"/>
        <w:spacing w:before="0" w:after="0"/>
        <w:ind w:firstLine="426"/>
        <w:jc w:val="center"/>
        <w:rPr>
          <w:b/>
        </w:rPr>
      </w:pPr>
      <w:r w:rsidRPr="00747AB2">
        <w:rPr>
          <w:b/>
        </w:rPr>
        <w:t xml:space="preserve">от ЦТП «Больничный городок» </w:t>
      </w:r>
    </w:p>
    <w:p w14:paraId="491EA1AA" w14:textId="77777777" w:rsidR="0008289D" w:rsidRPr="00531BDF" w:rsidRDefault="0008289D" w:rsidP="00AC2452">
      <w:pPr>
        <w:pStyle w:val="3"/>
        <w:spacing w:after="0"/>
        <w:rPr>
          <w:b/>
          <w:bCs/>
        </w:rPr>
      </w:pPr>
    </w:p>
    <w:bookmarkEnd w:id="0"/>
    <w:p w14:paraId="372CCFB3" w14:textId="6B32FC20" w:rsidR="0008289D" w:rsidRPr="00531BDF" w:rsidRDefault="002A282E">
      <w:pPr>
        <w:pStyle w:val="Standard"/>
        <w:jc w:val="center"/>
        <w:rPr>
          <w:rFonts w:cs="Times New Roman"/>
        </w:rPr>
      </w:pPr>
      <w:r w:rsidRPr="00531BDF">
        <w:rPr>
          <w:rFonts w:cs="Times New Roman"/>
          <w:b/>
          <w:color w:val="00000A"/>
        </w:rPr>
        <w:t xml:space="preserve">город Верхняя Салда </w:t>
      </w:r>
      <w:r w:rsidRPr="00531BDF">
        <w:rPr>
          <w:rFonts w:cs="Times New Roman"/>
          <w:b/>
          <w:color w:val="00000A"/>
        </w:rPr>
        <w:tab/>
      </w:r>
      <w:r w:rsidRPr="00531BDF">
        <w:rPr>
          <w:rFonts w:cs="Times New Roman"/>
          <w:b/>
          <w:color w:val="00000A"/>
        </w:rPr>
        <w:tab/>
      </w:r>
      <w:r w:rsidRPr="00531BDF">
        <w:rPr>
          <w:rFonts w:cs="Times New Roman"/>
          <w:b/>
          <w:color w:val="00000A"/>
        </w:rPr>
        <w:tab/>
      </w:r>
      <w:r w:rsidRPr="00531BDF">
        <w:rPr>
          <w:rFonts w:cs="Times New Roman"/>
          <w:b/>
          <w:color w:val="00000A"/>
        </w:rPr>
        <w:tab/>
      </w:r>
      <w:r w:rsidRPr="00531BDF">
        <w:rPr>
          <w:rFonts w:cs="Times New Roman"/>
          <w:b/>
          <w:color w:val="00000A"/>
        </w:rPr>
        <w:tab/>
      </w:r>
      <w:r w:rsidRPr="00531BDF">
        <w:rPr>
          <w:rFonts w:cs="Times New Roman"/>
          <w:b/>
          <w:color w:val="00000A"/>
        </w:rPr>
        <w:tab/>
        <w:t>«</w:t>
      </w:r>
      <w:r w:rsidR="00A64310" w:rsidRPr="00531BDF">
        <w:rPr>
          <w:rFonts w:cs="Times New Roman"/>
          <w:b/>
          <w:color w:val="00000A"/>
        </w:rPr>
        <w:t>__</w:t>
      </w:r>
      <w:proofErr w:type="gramStart"/>
      <w:r w:rsidR="00A64310" w:rsidRPr="00531BDF">
        <w:rPr>
          <w:rFonts w:cs="Times New Roman"/>
          <w:b/>
          <w:color w:val="00000A"/>
        </w:rPr>
        <w:t>_</w:t>
      </w:r>
      <w:r w:rsidRPr="00531BDF">
        <w:rPr>
          <w:rFonts w:cs="Times New Roman"/>
          <w:b/>
          <w:color w:val="00000A"/>
        </w:rPr>
        <w:t xml:space="preserve">»  </w:t>
      </w:r>
      <w:r w:rsidR="00A64310" w:rsidRPr="00531BDF">
        <w:rPr>
          <w:rFonts w:cs="Times New Roman"/>
          <w:b/>
          <w:color w:val="00000A"/>
        </w:rPr>
        <w:t>_</w:t>
      </w:r>
      <w:proofErr w:type="gramEnd"/>
      <w:r w:rsidR="00A64310" w:rsidRPr="00531BDF">
        <w:rPr>
          <w:rFonts w:cs="Times New Roman"/>
          <w:b/>
          <w:color w:val="00000A"/>
        </w:rPr>
        <w:t>___________</w:t>
      </w:r>
      <w:r w:rsidR="006F045A" w:rsidRPr="00531BDF">
        <w:rPr>
          <w:rFonts w:cs="Times New Roman"/>
          <w:b/>
          <w:color w:val="00000A"/>
        </w:rPr>
        <w:t xml:space="preserve"> </w:t>
      </w:r>
      <w:r w:rsidRPr="00531BDF">
        <w:rPr>
          <w:rFonts w:cs="Times New Roman"/>
          <w:b/>
          <w:color w:val="00000A"/>
        </w:rPr>
        <w:t>202</w:t>
      </w:r>
      <w:r w:rsidR="00E539A1" w:rsidRPr="00531BDF">
        <w:rPr>
          <w:rFonts w:cs="Times New Roman"/>
          <w:b/>
          <w:color w:val="00000A"/>
        </w:rPr>
        <w:t>4</w:t>
      </w:r>
      <w:r w:rsidRPr="00531BDF">
        <w:rPr>
          <w:rFonts w:cs="Times New Roman"/>
          <w:b/>
          <w:color w:val="00000A"/>
        </w:rPr>
        <w:t xml:space="preserve"> года</w:t>
      </w:r>
    </w:p>
    <w:p w14:paraId="4D28D0CE" w14:textId="77777777" w:rsidR="0008289D" w:rsidRPr="00531BDF" w:rsidRDefault="0008289D">
      <w:pPr>
        <w:pStyle w:val="Standard"/>
        <w:rPr>
          <w:rFonts w:cs="Times New Roman"/>
          <w:b/>
        </w:rPr>
      </w:pPr>
    </w:p>
    <w:p w14:paraId="07F932FD" w14:textId="345D53A8" w:rsidR="00C911F3" w:rsidRPr="00531BDF" w:rsidRDefault="00C911F3" w:rsidP="00C911F3">
      <w:pPr>
        <w:ind w:firstLine="709"/>
        <w:rPr>
          <w:color w:val="000000"/>
        </w:rPr>
      </w:pPr>
      <w:bookmarkStart w:id="1" w:name="_Hlk104465053"/>
      <w:r w:rsidRPr="00531BDF">
        <w:rPr>
          <w:bCs/>
          <w:sz w:val="22"/>
          <w:szCs w:val="22"/>
        </w:rPr>
        <w:t xml:space="preserve">Муниципальное унитарное предприятие </w:t>
      </w:r>
      <w:proofErr w:type="spellStart"/>
      <w:r w:rsidRPr="00531BDF">
        <w:rPr>
          <w:bCs/>
          <w:sz w:val="22"/>
          <w:szCs w:val="22"/>
        </w:rPr>
        <w:t>Верхнесалдинского</w:t>
      </w:r>
      <w:proofErr w:type="spellEnd"/>
      <w:r w:rsidRPr="00531BDF">
        <w:rPr>
          <w:bCs/>
          <w:sz w:val="22"/>
          <w:szCs w:val="22"/>
        </w:rPr>
        <w:t xml:space="preserve"> городского округа "</w:t>
      </w:r>
      <w:proofErr w:type="spellStart"/>
      <w:r w:rsidRPr="00531BDF">
        <w:rPr>
          <w:bCs/>
          <w:sz w:val="22"/>
          <w:szCs w:val="22"/>
        </w:rPr>
        <w:t>Верхнесалдинские</w:t>
      </w:r>
      <w:proofErr w:type="spellEnd"/>
      <w:r w:rsidRPr="00531BDF">
        <w:rPr>
          <w:bCs/>
          <w:sz w:val="22"/>
          <w:szCs w:val="22"/>
        </w:rPr>
        <w:t xml:space="preserve"> коммунальные системы" (МУП «ВКС»),</w:t>
      </w:r>
      <w:r w:rsidRPr="00531BDF">
        <w:rPr>
          <w:b/>
          <w:sz w:val="22"/>
          <w:szCs w:val="22"/>
        </w:rPr>
        <w:t xml:space="preserve"> </w:t>
      </w:r>
      <w:r w:rsidRPr="00531BDF">
        <w:rPr>
          <w:sz w:val="22"/>
          <w:szCs w:val="22"/>
        </w:rPr>
        <w:t>именуемое в дальнейшем «Заказчик», в лице директора Мусатова Владимира Иосифовича, действующего на основании Устава</w:t>
      </w:r>
      <w:r w:rsidRPr="00531BDF">
        <w:rPr>
          <w:color w:val="000000"/>
        </w:rPr>
        <w:t>, с другой стороны,</w:t>
      </w:r>
      <w:bookmarkEnd w:id="1"/>
      <w:r w:rsidR="002A282E" w:rsidRPr="00531BDF">
        <w:t xml:space="preserve"> и   </w:t>
      </w:r>
      <w:r w:rsidR="00712C60" w:rsidRPr="00531BDF">
        <w:t>________________________________________________________________________________________________</w:t>
      </w:r>
      <w:r w:rsidR="006F045A" w:rsidRPr="00531BDF">
        <w:t xml:space="preserve">, именуемый в дальнейшем «Подрядчик», в лице  директора </w:t>
      </w:r>
      <w:r w:rsidR="00712C60" w:rsidRPr="00531BDF">
        <w:t>____________________________________________</w:t>
      </w:r>
      <w:r w:rsidR="006F045A" w:rsidRPr="00531BDF">
        <w:t>,  действующего на основании Устава</w:t>
      </w:r>
      <w:r w:rsidR="002A282E" w:rsidRPr="00531BDF">
        <w:t xml:space="preserve">, с другой стороны, в дальнейшем совместно именуемые Стороны,   </w:t>
      </w:r>
      <w:r w:rsidRPr="00531BDF">
        <w:rPr>
          <w:color w:val="000000"/>
        </w:rPr>
        <w:t>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на основании Положением о закупках товаров, работ и услуг на основании протокола подведения итогов № _______________ от «___» июня 2024 года,  заключили настоящий договор (далее – Договор) о нижеследующем:</w:t>
      </w:r>
    </w:p>
    <w:p w14:paraId="1BEE122F" w14:textId="77777777" w:rsidR="0008289D" w:rsidRPr="00531BDF" w:rsidRDefault="002A282E">
      <w:pPr>
        <w:pStyle w:val="a7"/>
        <w:numPr>
          <w:ilvl w:val="0"/>
          <w:numId w:val="2"/>
        </w:numPr>
        <w:tabs>
          <w:tab w:val="left" w:pos="426"/>
          <w:tab w:val="left" w:pos="2520"/>
        </w:tabs>
        <w:jc w:val="center"/>
        <w:rPr>
          <w:rFonts w:ascii="Times New Roman" w:hAnsi="Times New Roman"/>
          <w:b/>
          <w:sz w:val="24"/>
          <w:szCs w:val="24"/>
        </w:rPr>
      </w:pPr>
      <w:bookmarkStart w:id="2" w:name="sub_7062"/>
      <w:r w:rsidRPr="00531BDF">
        <w:rPr>
          <w:rFonts w:ascii="Times New Roman" w:hAnsi="Times New Roman"/>
          <w:b/>
          <w:sz w:val="24"/>
          <w:szCs w:val="24"/>
        </w:rPr>
        <w:t>Предмет Договора</w:t>
      </w:r>
    </w:p>
    <w:p w14:paraId="7F33B554" w14:textId="0AAF87CE" w:rsidR="0008289D" w:rsidRPr="00531BDF" w:rsidRDefault="004E5AAB" w:rsidP="00531BDF">
      <w:pPr>
        <w:pStyle w:val="af"/>
        <w:spacing w:before="0" w:after="0"/>
        <w:ind w:firstLine="426"/>
        <w:jc w:val="both"/>
        <w:rPr>
          <w:b/>
        </w:rPr>
      </w:pPr>
      <w:r w:rsidRPr="00531BDF">
        <w:t xml:space="preserve">1.1. </w:t>
      </w:r>
      <w:r w:rsidR="002A282E" w:rsidRPr="00531BDF">
        <w:t>Подрядчик обязуется по Техническому заданию (далее по тексту Задание, Приложение №1) в установленный Договором срок выполнить на условиях</w:t>
      </w:r>
      <w:r w:rsidR="00AC2452" w:rsidRPr="00531BDF">
        <w:t xml:space="preserve"> настоящего</w:t>
      </w:r>
      <w:r w:rsidR="006A08E5" w:rsidRPr="00531BDF">
        <w:t xml:space="preserve"> договора</w:t>
      </w:r>
      <w:r w:rsidR="002A282E" w:rsidRPr="00531BDF">
        <w:t xml:space="preserve"> </w:t>
      </w:r>
      <w:r w:rsidR="00531BDF" w:rsidRPr="000210D3">
        <w:rPr>
          <w:b/>
          <w:iCs/>
          <w:sz w:val="22"/>
          <w:szCs w:val="22"/>
          <w:lang w:eastAsia="en-US"/>
        </w:rPr>
        <w:t>работ</w:t>
      </w:r>
      <w:r w:rsidR="00531BDF">
        <w:rPr>
          <w:b/>
          <w:iCs/>
          <w:sz w:val="22"/>
          <w:szCs w:val="22"/>
          <w:lang w:eastAsia="en-US"/>
        </w:rPr>
        <w:t>ы</w:t>
      </w:r>
      <w:r w:rsidR="00531BDF" w:rsidRPr="000210D3">
        <w:rPr>
          <w:b/>
          <w:iCs/>
          <w:sz w:val="22"/>
          <w:szCs w:val="22"/>
          <w:lang w:eastAsia="en-US"/>
        </w:rPr>
        <w:t xml:space="preserve"> по</w:t>
      </w:r>
      <w:r w:rsidR="00531BDF" w:rsidRPr="000210D3">
        <w:rPr>
          <w:bCs/>
          <w:iCs/>
          <w:sz w:val="22"/>
          <w:szCs w:val="22"/>
          <w:lang w:eastAsia="en-US"/>
        </w:rPr>
        <w:t xml:space="preserve"> </w:t>
      </w:r>
      <w:r w:rsidR="00531BDF" w:rsidRPr="00747AB2">
        <w:rPr>
          <w:b/>
        </w:rPr>
        <w:t xml:space="preserve"> капитальн</w:t>
      </w:r>
      <w:r w:rsidR="00531BDF">
        <w:rPr>
          <w:b/>
        </w:rPr>
        <w:t>ому</w:t>
      </w:r>
      <w:r w:rsidR="00531BDF" w:rsidRPr="00747AB2">
        <w:rPr>
          <w:b/>
        </w:rPr>
        <w:t xml:space="preserve"> ремонт</w:t>
      </w:r>
      <w:r w:rsidR="00531BDF">
        <w:rPr>
          <w:b/>
        </w:rPr>
        <w:t>у</w:t>
      </w:r>
      <w:r w:rsidR="00531BDF" w:rsidRPr="00747AB2">
        <w:rPr>
          <w:b/>
        </w:rPr>
        <w:t xml:space="preserve"> подземной теплосети и сети ГВС от ЦТП «Больничный городок» </w:t>
      </w:r>
      <w:r w:rsidR="00531BDF" w:rsidRPr="00531BDF">
        <w:t xml:space="preserve"> </w:t>
      </w:r>
      <w:r w:rsidR="002A282E" w:rsidRPr="00531BDF">
        <w:t>(далее – «работы») и передать их Заказчику, а Заказчик обязуется создать Подрядчику необходимые</w:t>
      </w:r>
      <w:r w:rsidR="002A282E" w:rsidRPr="00AC2452">
        <w:t xml:space="preserve"> условия для выполнения работ, в</w:t>
      </w:r>
      <w:r w:rsidR="00AC2452">
        <w:t xml:space="preserve"> </w:t>
      </w:r>
      <w:r w:rsidR="00403F23">
        <w:t xml:space="preserve"> </w:t>
      </w:r>
      <w:r w:rsidR="002A282E" w:rsidRPr="00AC2452">
        <w:t xml:space="preserve"> случае надлежащего исполнения условий Договора принять выполненные работы и оплатить их.</w:t>
      </w:r>
      <w:r w:rsidR="006A08E5" w:rsidRPr="00AC2452">
        <w:t xml:space="preserve"> </w:t>
      </w:r>
      <w:r w:rsidR="002A282E" w:rsidRPr="00AC2452">
        <w:t>Подрядчик подписанием настоящего договора подтверждает, что полностью изучил Задание заказчика (приложение № 1</w:t>
      </w:r>
      <w:r w:rsidR="004561AC" w:rsidRPr="00AC2452">
        <w:t>, 2</w:t>
      </w:r>
      <w:r w:rsidR="002A282E" w:rsidRPr="00AC2452">
        <w:t>) на основании которого будут выполняться работы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14:paraId="7DC065E0" w14:textId="7B2CF645" w:rsidR="0008289D" w:rsidRPr="00BA1A53" w:rsidRDefault="004E5AAB" w:rsidP="00531BDF">
      <w:pPr>
        <w:tabs>
          <w:tab w:val="left" w:pos="708"/>
        </w:tabs>
        <w:ind w:left="709"/>
        <w:contextualSpacing/>
      </w:pPr>
      <w:r>
        <w:t xml:space="preserve">1.2. </w:t>
      </w:r>
      <w:r w:rsidR="002A282E" w:rsidRPr="00BA1A53">
        <w:t>Подрядчик выполняет работы лично.</w:t>
      </w:r>
    </w:p>
    <w:p w14:paraId="59114712" w14:textId="77777777" w:rsidR="0008289D" w:rsidRPr="00BA1A53" w:rsidRDefault="002A282E" w:rsidP="00531BDF">
      <w:pPr>
        <w:tabs>
          <w:tab w:val="left" w:pos="708"/>
        </w:tabs>
        <w:ind w:firstLine="709"/>
        <w:contextualSpacing/>
        <w:rPr>
          <w:color w:val="000000"/>
        </w:rPr>
      </w:pPr>
      <w:r w:rsidRPr="00BA1A53">
        <w:t>1.3. Состав и объем выполняемых работ определяется приложениями: №1,2 к договору.</w:t>
      </w:r>
    </w:p>
    <w:p w14:paraId="7B7636CE" w14:textId="1B751753" w:rsidR="00C911F3" w:rsidRDefault="002A282E" w:rsidP="00531BDF">
      <w:pPr>
        <w:ind w:firstLine="708"/>
        <w:rPr>
          <w:sz w:val="22"/>
          <w:szCs w:val="22"/>
        </w:rPr>
      </w:pPr>
      <w:r w:rsidRPr="00BA1A53">
        <w:t xml:space="preserve">1.4. </w:t>
      </w:r>
      <w:r w:rsidRPr="00727B9A">
        <w:rPr>
          <w:b/>
          <w:bCs/>
        </w:rPr>
        <w:t>Место выполнения работ:</w:t>
      </w:r>
      <w:r w:rsidRPr="00BA1A53">
        <w:t xml:space="preserve"> </w:t>
      </w:r>
      <w:r w:rsidR="00531BDF" w:rsidRPr="00747AB2">
        <w:rPr>
          <w:bCs/>
        </w:rPr>
        <w:t>Свердловская область</w:t>
      </w:r>
      <w:r w:rsidR="00531BDF">
        <w:rPr>
          <w:bCs/>
        </w:rPr>
        <w:t>,</w:t>
      </w:r>
      <w:r w:rsidR="00531BDF" w:rsidRPr="00747AB2">
        <w:rPr>
          <w:bCs/>
        </w:rPr>
        <w:t xml:space="preserve"> город Верхняя </w:t>
      </w:r>
      <w:proofErr w:type="gramStart"/>
      <w:r w:rsidR="00531BDF" w:rsidRPr="00747AB2">
        <w:rPr>
          <w:bCs/>
        </w:rPr>
        <w:t>Салда,  Район</w:t>
      </w:r>
      <w:proofErr w:type="gramEnd"/>
      <w:r w:rsidR="00531BDF" w:rsidRPr="00747AB2">
        <w:rPr>
          <w:bCs/>
        </w:rPr>
        <w:t xml:space="preserve"> ЦГБ</w:t>
      </w:r>
      <w:r w:rsidR="00531BDF">
        <w:rPr>
          <w:bCs/>
        </w:rPr>
        <w:t>,</w:t>
      </w:r>
      <w:r w:rsidR="00531BDF" w:rsidRPr="00747AB2">
        <w:rPr>
          <w:bCs/>
        </w:rPr>
        <w:t xml:space="preserve">  теплосеть от ЦТП «Больничный городок»</w:t>
      </w:r>
      <w:r w:rsidR="00531BDF">
        <w:rPr>
          <w:bCs/>
        </w:rPr>
        <w:t>, подключенная к</w:t>
      </w:r>
      <w:r w:rsidR="00531BDF" w:rsidRPr="00747AB2">
        <w:rPr>
          <w:bCs/>
        </w:rPr>
        <w:t xml:space="preserve">  котельной  № 1</w:t>
      </w:r>
      <w:r w:rsidR="00531BDF">
        <w:rPr>
          <w:bCs/>
        </w:rPr>
        <w:t>. Теплосеть п</w:t>
      </w:r>
      <w:r w:rsidR="00531BDF" w:rsidRPr="00747AB2">
        <w:rPr>
          <w:bCs/>
        </w:rPr>
        <w:t xml:space="preserve">роложенная  </w:t>
      </w:r>
      <w:proofErr w:type="spellStart"/>
      <w:r w:rsidR="00531BDF" w:rsidRPr="00747AB2">
        <w:rPr>
          <w:bCs/>
        </w:rPr>
        <w:t>подземно</w:t>
      </w:r>
      <w:proofErr w:type="spellEnd"/>
      <w:r w:rsidR="00531BDF" w:rsidRPr="00747AB2">
        <w:rPr>
          <w:bCs/>
        </w:rPr>
        <w:t xml:space="preserve">  в  ж/б  непроходных  каналах</w:t>
      </w:r>
      <w:r w:rsidR="00531BDF">
        <w:rPr>
          <w:bCs/>
        </w:rPr>
        <w:t>.</w:t>
      </w:r>
    </w:p>
    <w:p w14:paraId="6B78C863" w14:textId="004E700C" w:rsidR="0008289D" w:rsidRPr="00BA1A53" w:rsidRDefault="00FE23AB" w:rsidP="00531BDF">
      <w:pPr>
        <w:pStyle w:val="3"/>
        <w:spacing w:before="57" w:after="57"/>
        <w:ind w:firstLine="708"/>
        <w:jc w:val="both"/>
        <w:rPr>
          <w:b/>
        </w:rPr>
      </w:pPr>
      <w:r>
        <w:rPr>
          <w:sz w:val="22"/>
          <w:szCs w:val="22"/>
        </w:rPr>
        <w:t>2.</w:t>
      </w:r>
      <w:r w:rsidR="002A282E" w:rsidRPr="00BA1A53">
        <w:rPr>
          <w:b/>
        </w:rPr>
        <w:t>Определения и понятия</w:t>
      </w:r>
    </w:p>
    <w:p w14:paraId="13AC5E8D" w14:textId="77777777" w:rsidR="0008289D" w:rsidRPr="00BA1A53" w:rsidRDefault="002A282E" w:rsidP="00531BDF">
      <w:pPr>
        <w:ind w:firstLine="709"/>
        <w:contextualSpacing/>
      </w:pPr>
      <w:r w:rsidRPr="00BA1A53">
        <w:t>2.1. В Договоре следующие понятия будут иметь значения, определяемые ниже:</w:t>
      </w:r>
    </w:p>
    <w:p w14:paraId="56B3FFF1" w14:textId="7265FEA3" w:rsidR="0008289D" w:rsidRPr="00BA1A53" w:rsidRDefault="006A08E5" w:rsidP="00531BDF">
      <w:pPr>
        <w:tabs>
          <w:tab w:val="left" w:pos="708"/>
        </w:tabs>
        <w:autoSpaceDE w:val="0"/>
        <w:autoSpaceDN w:val="0"/>
        <w:adjustRightInd w:val="0"/>
        <w:contextualSpacing/>
      </w:pPr>
      <w:r>
        <w:tab/>
      </w:r>
      <w:r w:rsidR="002A282E" w:rsidRPr="00BA1A53">
        <w:t xml:space="preserve">Форма КС-2 – унифицированная форма (далее - форма КС-2), Акт о приемке выполненных работ, утвержденный Постановлением Госкомстата Российской Федерации от 11.11.1999 № 100. Подписывается уполномоченными представителями Сторон, имеющими право подписи. Составляется на основании данных журнала учета выполненных работ      </w:t>
      </w:r>
      <w:proofErr w:type="gramStart"/>
      <w:r w:rsidR="002A282E" w:rsidRPr="00BA1A53">
        <w:t xml:space="preserve">   (</w:t>
      </w:r>
      <w:proofErr w:type="gramEnd"/>
      <w:r w:rsidR="002A282E" w:rsidRPr="00BA1A53">
        <w:t xml:space="preserve">форма КС-6а), является основанием для заполнения справки о стоимости выполненных работ и затрат (форма КС-3). </w:t>
      </w:r>
    </w:p>
    <w:p w14:paraId="526EADA5" w14:textId="77777777" w:rsidR="0008289D" w:rsidRPr="00BA1A53" w:rsidRDefault="002A282E" w:rsidP="00531BDF">
      <w:pPr>
        <w:tabs>
          <w:tab w:val="left" w:pos="708"/>
        </w:tabs>
        <w:autoSpaceDE w:val="0"/>
        <w:autoSpaceDN w:val="0"/>
        <w:adjustRightInd w:val="0"/>
        <w:ind w:firstLine="709"/>
        <w:contextualSpacing/>
      </w:pPr>
      <w:r w:rsidRPr="00BA1A53">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               № 100 (далее - форма КС-3).</w:t>
      </w:r>
    </w:p>
    <w:p w14:paraId="7B087EC3" w14:textId="77777777" w:rsidR="0008289D" w:rsidRPr="00BA1A53" w:rsidRDefault="002A282E" w:rsidP="00531BDF">
      <w:pPr>
        <w:tabs>
          <w:tab w:val="left" w:pos="708"/>
        </w:tabs>
        <w:autoSpaceDE w:val="0"/>
        <w:autoSpaceDN w:val="0"/>
        <w:adjustRightInd w:val="0"/>
        <w:ind w:firstLine="709"/>
        <w:contextualSpacing/>
      </w:pPr>
      <w:r w:rsidRPr="00BA1A53">
        <w:t xml:space="preserve">Форма КС-6а – унифицированная форма, Журнал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14:paraId="1272E431" w14:textId="77777777" w:rsidR="0008289D" w:rsidRPr="00BA1A53" w:rsidRDefault="002A282E" w:rsidP="00531BDF">
      <w:pPr>
        <w:tabs>
          <w:tab w:val="left" w:pos="708"/>
        </w:tabs>
        <w:ind w:firstLine="709"/>
        <w:contextualSpacing/>
      </w:pPr>
      <w:r w:rsidRPr="00BA1A53">
        <w:lastRenderedPageBreak/>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договора, своими силами и за свой счет.</w:t>
      </w:r>
    </w:p>
    <w:p w14:paraId="54F7DF0F" w14:textId="77777777" w:rsidR="0008289D" w:rsidRPr="00BA1A53" w:rsidRDefault="002A282E" w:rsidP="00531BDF">
      <w:pPr>
        <w:tabs>
          <w:tab w:val="left" w:pos="708"/>
        </w:tabs>
        <w:ind w:firstLine="709"/>
        <w:contextualSpacing/>
      </w:pPr>
      <w:r w:rsidRPr="00BA1A53">
        <w:t>Качество работ (качество выполнения работ) - требования, предъявляемые законодательством Российской Федерации, договором к уровню качества работ.</w:t>
      </w:r>
    </w:p>
    <w:p w14:paraId="44352E32" w14:textId="77777777" w:rsidR="0008289D" w:rsidRPr="00BA1A53" w:rsidRDefault="002A282E" w:rsidP="00531BDF">
      <w:pPr>
        <w:tabs>
          <w:tab w:val="left" w:pos="708"/>
        </w:tabs>
        <w:ind w:firstLine="709"/>
        <w:contextualSpacing/>
      </w:pPr>
      <w:r w:rsidRPr="00BA1A53">
        <w:t>Материалы, конструкции и изделия - все материалы, изделия и конструкции, входящие в состав проектной документации и предназначенные для выполнения работ в соответствии с проектной документацией, рабочей документацией, условиями договора и положениями действующих в Российской Федерации нормативных правовых актов. Должны быть новыми, иметь соответствующие сертификаты, технические паспорта и другие документы, подтверждающие их качество. Должны быть подтверждены счет-фактурами.</w:t>
      </w:r>
    </w:p>
    <w:p w14:paraId="1F11F427" w14:textId="77777777" w:rsidR="0008289D" w:rsidRPr="00BA1A53" w:rsidRDefault="002A282E" w:rsidP="00531BDF">
      <w:pPr>
        <w:tabs>
          <w:tab w:val="left" w:pos="708"/>
        </w:tabs>
        <w:ind w:firstLine="709"/>
        <w:contextualSpacing/>
      </w:pPr>
      <w:r w:rsidRPr="00BA1A53">
        <w:t xml:space="preserve">Представитель Подрядчика – лицо, назначенное и уполномоченное Подрядчиком для взаимодействия Сторон, выполнения определенных обязанностей Подрядчика, указанных в договоре и приложениях к нему. </w:t>
      </w:r>
    </w:p>
    <w:p w14:paraId="11C71307" w14:textId="77777777" w:rsidR="0008289D" w:rsidRPr="00BA1A53" w:rsidRDefault="002A282E" w:rsidP="00531BDF">
      <w:pPr>
        <w:tabs>
          <w:tab w:val="left" w:pos="708"/>
        </w:tabs>
        <w:ind w:firstLine="709"/>
        <w:contextualSpacing/>
      </w:pPr>
      <w:r w:rsidRPr="00BA1A53">
        <w:t xml:space="preserve">Определения, употребляемые в договоре в единственном числе, могут употребляться также во множественном числе, и наоборот. </w:t>
      </w:r>
    </w:p>
    <w:p w14:paraId="1D31B5DB" w14:textId="77777777" w:rsidR="0008289D" w:rsidRPr="00BA1A53" w:rsidRDefault="002A282E" w:rsidP="00531BDF">
      <w:pPr>
        <w:widowControl w:val="0"/>
        <w:tabs>
          <w:tab w:val="left" w:pos="708"/>
        </w:tabs>
        <w:autoSpaceDE w:val="0"/>
        <w:autoSpaceDN w:val="0"/>
        <w:adjustRightInd w:val="0"/>
        <w:ind w:firstLine="709"/>
        <w:contextualSpacing/>
      </w:pPr>
      <w:r w:rsidRPr="00BA1A53">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договора, Сторонам надлежит руководствоваться понятиями и определениями, изложенными в нормативных правовых актах. Иные определения, употребляемые в договоре, соответствуют понятиям и определениям, приведенным в Градостроительном кодексе Российской Федерации от 29.12.2004 № 190-ФЗ (далее - Градостроительный кодекс Российской Федерации).</w:t>
      </w:r>
    </w:p>
    <w:p w14:paraId="171A62E2" w14:textId="77777777" w:rsidR="0008289D" w:rsidRPr="00BA1A53" w:rsidRDefault="0008289D" w:rsidP="00531BDF">
      <w:pPr>
        <w:widowControl w:val="0"/>
        <w:tabs>
          <w:tab w:val="left" w:pos="708"/>
        </w:tabs>
        <w:autoSpaceDE w:val="0"/>
        <w:autoSpaceDN w:val="0"/>
        <w:adjustRightInd w:val="0"/>
        <w:ind w:firstLine="709"/>
        <w:contextualSpacing/>
      </w:pPr>
    </w:p>
    <w:p w14:paraId="6A504726" w14:textId="77777777" w:rsidR="0008289D" w:rsidRPr="00BA1A53" w:rsidRDefault="002A282E">
      <w:pPr>
        <w:widowControl w:val="0"/>
        <w:numPr>
          <w:ilvl w:val="0"/>
          <w:numId w:val="4"/>
        </w:numPr>
        <w:tabs>
          <w:tab w:val="left" w:pos="426"/>
        </w:tabs>
        <w:autoSpaceDE w:val="0"/>
        <w:autoSpaceDN w:val="0"/>
        <w:adjustRightInd w:val="0"/>
        <w:ind w:left="0" w:firstLine="709"/>
        <w:contextualSpacing/>
        <w:jc w:val="center"/>
        <w:rPr>
          <w:b/>
        </w:rPr>
      </w:pPr>
      <w:r w:rsidRPr="00BA1A53">
        <w:rPr>
          <w:b/>
        </w:rPr>
        <w:t>Цена Договора и порядок расчетов</w:t>
      </w:r>
    </w:p>
    <w:p w14:paraId="24C66ED9" w14:textId="77777777" w:rsidR="0008289D" w:rsidRPr="00BA1A53" w:rsidRDefault="002A282E">
      <w:pPr>
        <w:widowControl w:val="0"/>
        <w:numPr>
          <w:ilvl w:val="1"/>
          <w:numId w:val="5"/>
        </w:numPr>
        <w:tabs>
          <w:tab w:val="left" w:pos="1260"/>
        </w:tabs>
        <w:autoSpaceDE w:val="0"/>
        <w:autoSpaceDN w:val="0"/>
        <w:adjustRightInd w:val="0"/>
        <w:ind w:left="0" w:firstLine="709"/>
        <w:contextualSpacing/>
        <w:rPr>
          <w:i/>
          <w:iCs/>
        </w:rPr>
      </w:pPr>
      <w:r w:rsidRPr="00BA1A53">
        <w:t>Цена договора является твердой, не может изменяться в ходе его исполнения, за исключением случаев, установленных договором и (или) предусмотренных законодательством Российской Федерации.</w:t>
      </w:r>
    </w:p>
    <w:p w14:paraId="6B973FD7" w14:textId="77777777" w:rsidR="0008289D" w:rsidRPr="00BA1A53" w:rsidRDefault="002A282E">
      <w:pPr>
        <w:widowControl w:val="0"/>
        <w:numPr>
          <w:ilvl w:val="1"/>
          <w:numId w:val="5"/>
        </w:numPr>
        <w:tabs>
          <w:tab w:val="left" w:pos="1260"/>
        </w:tabs>
        <w:autoSpaceDE w:val="0"/>
        <w:autoSpaceDN w:val="0"/>
        <w:adjustRightInd w:val="0"/>
        <w:ind w:left="0" w:firstLine="709"/>
        <w:contextualSpacing/>
        <w:rPr>
          <w:i/>
          <w:iCs/>
        </w:rPr>
      </w:pPr>
      <w:r w:rsidRPr="00BA1A53">
        <w:t xml:space="preserve">Цена договора составляет </w:t>
      </w:r>
      <w:r w:rsidR="00A64310" w:rsidRPr="00BA1A53">
        <w:t>______________</w:t>
      </w:r>
      <w:r w:rsidR="006F045A" w:rsidRPr="00BA1A53">
        <w:t xml:space="preserve"> (</w:t>
      </w:r>
      <w:r w:rsidR="00A64310" w:rsidRPr="00BA1A53">
        <w:t>________________________________________________________</w:t>
      </w:r>
      <w:r w:rsidR="006F045A" w:rsidRPr="00BA1A53">
        <w:t>) рублей 00 копеек</w:t>
      </w:r>
      <w:r w:rsidRPr="00BA1A53">
        <w:t>, в том числе НДС</w:t>
      </w:r>
      <w:r w:rsidR="00A64310" w:rsidRPr="00BA1A53">
        <w:t>/без НДС</w:t>
      </w:r>
    </w:p>
    <w:p w14:paraId="4F4818D8" w14:textId="6164A334" w:rsidR="00EF082A" w:rsidRPr="00531BDF" w:rsidRDefault="00EF082A" w:rsidP="00531BDF">
      <w:r w:rsidRPr="00531BDF">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доставке материалов до места выполнения работ, расходы на погрузочно-разгрузочные работы,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51060651" w14:textId="0FFF46B4"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t xml:space="preserve">Цена договора может быть снижена по согласованию Сторон </w:t>
      </w:r>
      <w:proofErr w:type="gramStart"/>
      <w:r w:rsidRPr="00BA1A53">
        <w:t>без изменений</w:t>
      </w:r>
      <w:proofErr w:type="gramEnd"/>
      <w:r w:rsidRPr="00BA1A53">
        <w:t xml:space="preserve"> предусмотренных договором объема работ, качества выполняемых работ и иных условий договора.</w:t>
      </w:r>
    </w:p>
    <w:p w14:paraId="6F2D2A97" w14:textId="77777777"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t>Порядок оплаты по договору:</w:t>
      </w:r>
    </w:p>
    <w:p w14:paraId="32C7C28A" w14:textId="77777777" w:rsidR="0008289D" w:rsidRPr="00BA1A53" w:rsidRDefault="002A282E">
      <w:pPr>
        <w:widowControl w:val="0"/>
        <w:numPr>
          <w:ilvl w:val="2"/>
          <w:numId w:val="5"/>
        </w:numPr>
        <w:shd w:val="clear" w:color="auto" w:fill="FFFFFF"/>
        <w:tabs>
          <w:tab w:val="left" w:pos="1260"/>
        </w:tabs>
        <w:autoSpaceDE w:val="0"/>
        <w:autoSpaceDN w:val="0"/>
        <w:adjustRightInd w:val="0"/>
        <w:ind w:left="0" w:firstLine="709"/>
        <w:contextualSpacing/>
      </w:pPr>
      <w:r w:rsidRPr="00BA1A53">
        <w:t xml:space="preserve">Оплата осуществляется за фактически выполненные и принятые Заказчиком работы, в течение 7 (семи) рабочих дней на основании подписанных Сторонами  Акта о приемке выполненных работ формы КС-2, Справки о стоимости выполненных работ и затрат формы КС-3, предоставления исполнительной документации, состав и порядок ведения которой определены 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и требований, предъявляемые к актам освидетельствования работ, конструкций, участков сетей инженерно-технического обеспечения (РД-11-02-2006)», счета, счета-фактуры, Акта приемки выполненных работ по ремонту объекта. </w:t>
      </w:r>
    </w:p>
    <w:p w14:paraId="347F0053" w14:textId="77777777" w:rsidR="0008289D" w:rsidRPr="00BA1A53" w:rsidRDefault="002A282E">
      <w:pPr>
        <w:widowControl w:val="0"/>
        <w:tabs>
          <w:tab w:val="left" w:pos="1260"/>
        </w:tabs>
        <w:autoSpaceDE w:val="0"/>
        <w:autoSpaceDN w:val="0"/>
        <w:adjustRightInd w:val="0"/>
        <w:ind w:firstLine="709"/>
        <w:rPr>
          <w:iCs/>
        </w:rPr>
      </w:pPr>
      <w:r w:rsidRPr="00BA1A53">
        <w:rPr>
          <w:iCs/>
        </w:rPr>
        <w:t>3.6.5. Датой оплаты по Договору является дата списания средств со счета Заказчика.</w:t>
      </w:r>
    </w:p>
    <w:p w14:paraId="073C41FA" w14:textId="77777777" w:rsidR="0008289D" w:rsidRPr="00BA1A53" w:rsidRDefault="002A282E">
      <w:pPr>
        <w:widowControl w:val="0"/>
        <w:tabs>
          <w:tab w:val="left" w:pos="1260"/>
        </w:tabs>
        <w:autoSpaceDE w:val="0"/>
        <w:autoSpaceDN w:val="0"/>
        <w:adjustRightInd w:val="0"/>
        <w:ind w:firstLine="709"/>
      </w:pPr>
      <w:r w:rsidRPr="00BA1A53">
        <w:rPr>
          <w:iCs/>
        </w:rPr>
        <w:lastRenderedPageBreak/>
        <w:t xml:space="preserve"> </w:t>
      </w:r>
      <w:r w:rsidRPr="00BA1A53">
        <w:t>3.7. Работы, выполненные Подрядчиком с изменением или отклонением от условий договора, не оформленные в установленном договором порядке и (или) действующим законодательством, оплате не подлежат.</w:t>
      </w:r>
    </w:p>
    <w:p w14:paraId="2DBBD4C9" w14:textId="77777777" w:rsidR="0008289D" w:rsidRPr="00BA1A53" w:rsidRDefault="002A282E">
      <w:pPr>
        <w:widowControl w:val="0"/>
        <w:tabs>
          <w:tab w:val="left" w:pos="1260"/>
        </w:tabs>
        <w:autoSpaceDE w:val="0"/>
        <w:autoSpaceDN w:val="0"/>
        <w:adjustRightInd w:val="0"/>
        <w:ind w:firstLine="709"/>
      </w:pPr>
      <w:r w:rsidRPr="00BA1A53">
        <w:t>3.8. Оплата по настоящему договору производится в рублях Российской Федерации.</w:t>
      </w:r>
    </w:p>
    <w:p w14:paraId="19DEE901" w14:textId="77777777" w:rsidR="0008289D" w:rsidRPr="00BA1A53" w:rsidRDefault="0008289D">
      <w:pPr>
        <w:widowControl w:val="0"/>
        <w:tabs>
          <w:tab w:val="left" w:pos="1260"/>
        </w:tabs>
        <w:autoSpaceDE w:val="0"/>
        <w:autoSpaceDN w:val="0"/>
        <w:adjustRightInd w:val="0"/>
        <w:ind w:firstLine="709"/>
        <w:contextualSpacing/>
      </w:pPr>
    </w:p>
    <w:p w14:paraId="179D97DE" w14:textId="77777777" w:rsidR="0008289D" w:rsidRPr="00BA1A53" w:rsidRDefault="002A282E">
      <w:pPr>
        <w:numPr>
          <w:ilvl w:val="0"/>
          <w:numId w:val="5"/>
        </w:numPr>
        <w:shd w:val="clear" w:color="auto" w:fill="FFFFFF"/>
        <w:tabs>
          <w:tab w:val="left" w:pos="426"/>
        </w:tabs>
        <w:ind w:left="0" w:firstLine="709"/>
        <w:contextualSpacing/>
        <w:jc w:val="center"/>
        <w:rPr>
          <w:b/>
        </w:rPr>
      </w:pPr>
      <w:r w:rsidRPr="00BA1A53">
        <w:rPr>
          <w:b/>
        </w:rPr>
        <w:t>Права и обязанности Сторон</w:t>
      </w:r>
    </w:p>
    <w:p w14:paraId="13D7E496" w14:textId="77777777" w:rsidR="0008289D" w:rsidRPr="00BA1A53" w:rsidRDefault="002A282E">
      <w:pPr>
        <w:numPr>
          <w:ilvl w:val="1"/>
          <w:numId w:val="5"/>
        </w:numPr>
        <w:shd w:val="clear" w:color="auto" w:fill="FFFFFF"/>
        <w:tabs>
          <w:tab w:val="left" w:pos="-140"/>
          <w:tab w:val="left" w:pos="840"/>
          <w:tab w:val="left" w:pos="1400"/>
          <w:tab w:val="left" w:pos="1680"/>
        </w:tabs>
        <w:ind w:left="0" w:firstLine="709"/>
        <w:contextualSpacing/>
      </w:pPr>
      <w:r w:rsidRPr="00BA1A53">
        <w:t>Заказчик имеет право:</w:t>
      </w:r>
    </w:p>
    <w:p w14:paraId="5C69062A" w14:textId="17B317D6" w:rsidR="0008289D" w:rsidRPr="00BA1A53" w:rsidRDefault="002A282E">
      <w:pPr>
        <w:numPr>
          <w:ilvl w:val="2"/>
          <w:numId w:val="5"/>
        </w:numPr>
        <w:tabs>
          <w:tab w:val="left" w:pos="-140"/>
          <w:tab w:val="left" w:pos="840"/>
          <w:tab w:val="left" w:pos="1400"/>
          <w:tab w:val="left" w:pos="1680"/>
        </w:tabs>
        <w:ind w:left="0" w:firstLine="709"/>
        <w:contextualSpacing/>
      </w:pPr>
      <w:r w:rsidRPr="00BA1A53">
        <w:t>Проверять в любое время ход и качество выполняемых работ и используемых Подрядчиком материалов, конструкций и изделий, соблюдением сроков их выполнения без вмешательства в его оперативно-хозяйственную деятельность.</w:t>
      </w:r>
    </w:p>
    <w:p w14:paraId="441E5186" w14:textId="77777777" w:rsidR="0008289D" w:rsidRPr="00BA1A53" w:rsidRDefault="002A282E">
      <w:pPr>
        <w:numPr>
          <w:ilvl w:val="2"/>
          <w:numId w:val="5"/>
        </w:numPr>
        <w:tabs>
          <w:tab w:val="left" w:pos="-140"/>
          <w:tab w:val="left" w:pos="840"/>
          <w:tab w:val="left" w:pos="1400"/>
          <w:tab w:val="left" w:pos="1680"/>
        </w:tabs>
        <w:ind w:left="0" w:firstLine="709"/>
        <w:contextualSpacing/>
      </w:pPr>
      <w:r w:rsidRPr="00BA1A53">
        <w:t>Отказаться от оплаты работ в случае несоответствия результатов выполненных работ требованиям, установленным договором.</w:t>
      </w:r>
    </w:p>
    <w:p w14:paraId="5A2A5A78" w14:textId="5557A529" w:rsidR="0008289D" w:rsidRPr="00BA1A53" w:rsidRDefault="002A282E">
      <w:pPr>
        <w:numPr>
          <w:ilvl w:val="2"/>
          <w:numId w:val="5"/>
        </w:numPr>
        <w:tabs>
          <w:tab w:val="left" w:pos="-140"/>
          <w:tab w:val="left" w:pos="840"/>
          <w:tab w:val="left" w:pos="1400"/>
          <w:tab w:val="left" w:pos="1680"/>
        </w:tabs>
        <w:ind w:left="0" w:firstLine="709"/>
        <w:contextualSpacing/>
      </w:pPr>
      <w:r w:rsidRPr="00BA1A53">
        <w:t>По согласованию с Подрядчиком изменить объем выполняемых по договору работ</w:t>
      </w:r>
      <w:r w:rsidR="007F190B">
        <w:t>.</w:t>
      </w:r>
    </w:p>
    <w:p w14:paraId="25DD90CD" w14:textId="77777777" w:rsidR="0008289D" w:rsidRPr="00BA1A53" w:rsidRDefault="002A282E">
      <w:pPr>
        <w:numPr>
          <w:ilvl w:val="2"/>
          <w:numId w:val="5"/>
        </w:numPr>
        <w:tabs>
          <w:tab w:val="left" w:pos="-140"/>
          <w:tab w:val="left" w:pos="840"/>
          <w:tab w:val="left" w:pos="1400"/>
          <w:tab w:val="left" w:pos="1680"/>
        </w:tabs>
        <w:autoSpaceDE w:val="0"/>
        <w:autoSpaceDN w:val="0"/>
        <w:adjustRightInd w:val="0"/>
        <w:ind w:left="0" w:firstLine="709"/>
        <w:contextualSpacing/>
      </w:pPr>
      <w:r w:rsidRPr="00BA1A53">
        <w:t>Досрочно принять и оплатить работы в соответствии с условиями Договора</w:t>
      </w:r>
    </w:p>
    <w:p w14:paraId="4008CED5" w14:textId="6F313D31" w:rsidR="0008289D" w:rsidRPr="00BA1A53" w:rsidRDefault="002A282E">
      <w:pPr>
        <w:numPr>
          <w:ilvl w:val="2"/>
          <w:numId w:val="5"/>
        </w:numPr>
        <w:tabs>
          <w:tab w:val="left" w:pos="-140"/>
          <w:tab w:val="left" w:pos="840"/>
          <w:tab w:val="left" w:pos="1400"/>
        </w:tabs>
        <w:autoSpaceDE w:val="0"/>
        <w:autoSpaceDN w:val="0"/>
        <w:adjustRightInd w:val="0"/>
        <w:ind w:left="0" w:firstLine="709"/>
        <w:contextualSpacing/>
      </w:pPr>
      <w:r w:rsidRPr="00BA1A53">
        <w:t>В любое время в ходе производства работ производить выверку объемов выполненных Подрядчиком работ</w:t>
      </w:r>
      <w:r w:rsidR="006A08E5">
        <w:t>.</w:t>
      </w:r>
    </w:p>
    <w:p w14:paraId="2CF38A5C" w14:textId="77777777" w:rsidR="0008289D" w:rsidRPr="00BA1A53" w:rsidRDefault="002A282E">
      <w:pPr>
        <w:numPr>
          <w:ilvl w:val="2"/>
          <w:numId w:val="5"/>
        </w:numPr>
        <w:tabs>
          <w:tab w:val="left" w:pos="-140"/>
          <w:tab w:val="left" w:pos="840"/>
          <w:tab w:val="left" w:pos="1400"/>
          <w:tab w:val="left" w:pos="1680"/>
        </w:tabs>
        <w:autoSpaceDE w:val="0"/>
        <w:autoSpaceDN w:val="0"/>
        <w:adjustRightInd w:val="0"/>
        <w:ind w:left="0" w:firstLine="709"/>
        <w:contextualSpacing/>
      </w:pPr>
      <w:r w:rsidRPr="00BA1A53">
        <w:t>Осуществлять контроль выполнения мероприятий по обеспечению безопасности выполнения работ, организации производства и охраны труда.</w:t>
      </w:r>
    </w:p>
    <w:p w14:paraId="160FC21E" w14:textId="77777777" w:rsidR="0008289D" w:rsidRPr="00BA1A53" w:rsidRDefault="002A282E">
      <w:pPr>
        <w:tabs>
          <w:tab w:val="left" w:pos="-140"/>
          <w:tab w:val="left" w:pos="0"/>
          <w:tab w:val="left" w:pos="1400"/>
        </w:tabs>
        <w:autoSpaceDE w:val="0"/>
        <w:autoSpaceDN w:val="0"/>
        <w:adjustRightInd w:val="0"/>
        <w:ind w:firstLine="709"/>
        <w:contextualSpacing/>
      </w:pPr>
      <w:r w:rsidRPr="00BA1A53">
        <w:t>4.1.7. Требовать от Подрядчика, в том числе в судебном порядке, возвратить сумму излишне полученных денежных средств, в случае выявления Заказчиком и/или органами государственного контроля (надзора)/органами муниципального контроля, несмотря на наличие подписанных Акта (-</w:t>
      </w:r>
      <w:proofErr w:type="spellStart"/>
      <w:r w:rsidRPr="00BA1A53">
        <w:t>ов</w:t>
      </w:r>
      <w:proofErr w:type="spellEnd"/>
      <w:r w:rsidRPr="00BA1A53">
        <w:t>) о приемке выполненных работ (форма № КС-2) и Справки (-</w:t>
      </w:r>
      <w:proofErr w:type="spellStart"/>
      <w:r w:rsidRPr="00BA1A53">
        <w:t>ок</w:t>
      </w:r>
      <w:proofErr w:type="spellEnd"/>
      <w:r w:rsidRPr="00BA1A53">
        <w:t>) о стоимости выполненных работ и затрат (Форма № КС-3), фактов завышения объема выполненных работ и/или их стоимости, необоснованного и/или нецелевого расходования денежных средств и/или неверного применения расценок, а также использования при выполнении работ материалов, не предусмотренных условиями Договора, изменения способа выполнения работ при отсутствии соответствующих согласований с Заказчиком, и иных нарушений.</w:t>
      </w:r>
    </w:p>
    <w:p w14:paraId="7596B271" w14:textId="77777777" w:rsidR="0008289D" w:rsidRPr="00BA1A53" w:rsidRDefault="002A282E">
      <w:pPr>
        <w:tabs>
          <w:tab w:val="left" w:pos="-140"/>
          <w:tab w:val="left" w:pos="0"/>
          <w:tab w:val="left" w:pos="1400"/>
          <w:tab w:val="left" w:pos="1680"/>
        </w:tabs>
        <w:ind w:firstLine="709"/>
        <w:contextualSpacing/>
      </w:pPr>
      <w:r w:rsidRPr="00BA1A53">
        <w:t>4.1.8. Требовать уплаты неустойки и (или) возмещения убытков, причиненных по вине Подрядчика.</w:t>
      </w:r>
    </w:p>
    <w:p w14:paraId="31488613" w14:textId="77777777" w:rsidR="0008289D" w:rsidRPr="00BA1A53" w:rsidRDefault="002A282E">
      <w:pPr>
        <w:tabs>
          <w:tab w:val="left" w:pos="-140"/>
          <w:tab w:val="left" w:pos="0"/>
          <w:tab w:val="left" w:pos="1400"/>
          <w:tab w:val="left" w:pos="1680"/>
        </w:tabs>
        <w:ind w:firstLine="709"/>
        <w:contextualSpacing/>
      </w:pPr>
      <w:r w:rsidRPr="00BA1A53">
        <w:t xml:space="preserve">4.1.9. Заказчик имеет право давать обязательные для Подрядчика предписания при обнаружении отступлений от проектной документации, нормативно-технических документов, настоящего договора и приложений к нему. </w:t>
      </w:r>
      <w:proofErr w:type="spellStart"/>
      <w:r w:rsidRPr="00BA1A53">
        <w:t>Неустранение</w:t>
      </w:r>
      <w:proofErr w:type="spellEnd"/>
      <w:r w:rsidRPr="00BA1A53">
        <w:t xml:space="preserve"> замечаний Заказчика в срок, указанный в предписании, является основанием для применения мер ответственности.</w:t>
      </w:r>
    </w:p>
    <w:p w14:paraId="464C4578" w14:textId="77777777" w:rsidR="0008289D" w:rsidRPr="00BA1A53" w:rsidRDefault="002A282E">
      <w:pPr>
        <w:tabs>
          <w:tab w:val="left" w:pos="-140"/>
          <w:tab w:val="left" w:pos="0"/>
          <w:tab w:val="left" w:pos="1400"/>
          <w:tab w:val="left" w:pos="1680"/>
        </w:tabs>
        <w:autoSpaceDE w:val="0"/>
        <w:autoSpaceDN w:val="0"/>
        <w:adjustRightInd w:val="0"/>
        <w:ind w:firstLine="709"/>
        <w:contextualSpacing/>
      </w:pPr>
      <w:r w:rsidRPr="00BA1A53">
        <w:t>4.1.10. Осуществлять иные права, предусмотренные настоящим договором и (или) законодательством Российской Федерации.</w:t>
      </w:r>
    </w:p>
    <w:p w14:paraId="7711D9C4" w14:textId="77777777" w:rsidR="0008289D" w:rsidRPr="00BA1A53" w:rsidRDefault="002A282E">
      <w:pPr>
        <w:numPr>
          <w:ilvl w:val="1"/>
          <w:numId w:val="5"/>
        </w:numPr>
        <w:tabs>
          <w:tab w:val="left" w:pos="-140"/>
          <w:tab w:val="left" w:pos="840"/>
          <w:tab w:val="left" w:pos="1400"/>
          <w:tab w:val="left" w:pos="1680"/>
        </w:tabs>
        <w:ind w:left="0" w:firstLine="709"/>
        <w:contextualSpacing/>
      </w:pPr>
      <w:r w:rsidRPr="00BA1A53">
        <w:t>Заказчик обязан:</w:t>
      </w:r>
    </w:p>
    <w:p w14:paraId="02DC37DB"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t xml:space="preserve">Согласовать и утвердить </w:t>
      </w:r>
      <w:r w:rsidRPr="00BA1A53">
        <w:rPr>
          <w:b/>
          <w:bCs/>
        </w:rPr>
        <w:t xml:space="preserve">в течение 5(пяти) рабочих дней </w:t>
      </w:r>
      <w:r w:rsidRPr="00BA1A53">
        <w:t>представленный разработанный Подрядчиком:</w:t>
      </w:r>
    </w:p>
    <w:p w14:paraId="19AC6160"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t>Локальный сметный расчет.</w:t>
      </w:r>
    </w:p>
    <w:p w14:paraId="05206BDB"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t>План производства работ.</w:t>
      </w:r>
    </w:p>
    <w:p w14:paraId="47D66B14"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t>Общий журнал производства работ.</w:t>
      </w:r>
    </w:p>
    <w:p w14:paraId="07D6B2CA" w14:textId="77777777" w:rsidR="0008289D" w:rsidRPr="00BA1A53" w:rsidRDefault="002A282E">
      <w:pPr>
        <w:numPr>
          <w:ilvl w:val="2"/>
          <w:numId w:val="5"/>
        </w:numPr>
        <w:tabs>
          <w:tab w:val="left" w:pos="-140"/>
          <w:tab w:val="left" w:pos="0"/>
          <w:tab w:val="left" w:pos="840"/>
          <w:tab w:val="left" w:pos="1400"/>
        </w:tabs>
        <w:ind w:left="0" w:firstLineChars="200" w:firstLine="480"/>
        <w:contextualSpacing/>
      </w:pPr>
      <w:r w:rsidRPr="00BA1A53">
        <w:t>Журнал входного контроля материалов.</w:t>
      </w:r>
    </w:p>
    <w:p w14:paraId="52959EA9" w14:textId="77777777" w:rsidR="0008289D" w:rsidRPr="00BA1A53" w:rsidRDefault="002A282E">
      <w:pPr>
        <w:numPr>
          <w:ilvl w:val="2"/>
          <w:numId w:val="5"/>
        </w:numPr>
        <w:tabs>
          <w:tab w:val="left" w:pos="-140"/>
          <w:tab w:val="left" w:pos="0"/>
          <w:tab w:val="left" w:pos="840"/>
          <w:tab w:val="left" w:pos="1400"/>
        </w:tabs>
        <w:ind w:left="0" w:firstLineChars="200" w:firstLine="480"/>
        <w:contextualSpacing/>
      </w:pPr>
      <w:r w:rsidRPr="00BA1A53">
        <w:t xml:space="preserve">Проводить экспертизу предоставленных Подрядчиком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 </w:t>
      </w:r>
    </w:p>
    <w:p w14:paraId="50F4AAD6"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Обеспечить приемку представленных Подрядчиком результатов работ по договору.</w:t>
      </w:r>
    </w:p>
    <w:p w14:paraId="554AADBB"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Оплатить выполненные и принятые по договору работы в соответствии с условиями договора.</w:t>
      </w:r>
    </w:p>
    <w:p w14:paraId="2CF7BE8B" w14:textId="77777777" w:rsidR="0008289D" w:rsidRPr="00BA1A53" w:rsidRDefault="002A282E">
      <w:pPr>
        <w:numPr>
          <w:ilvl w:val="1"/>
          <w:numId w:val="5"/>
        </w:numPr>
        <w:tabs>
          <w:tab w:val="left" w:pos="-140"/>
          <w:tab w:val="left" w:pos="840"/>
          <w:tab w:val="left" w:pos="1400"/>
          <w:tab w:val="left" w:pos="1680"/>
        </w:tabs>
        <w:ind w:left="0" w:firstLineChars="200" w:firstLine="480"/>
        <w:contextualSpacing/>
      </w:pPr>
      <w:r w:rsidRPr="00BA1A53">
        <w:t>Подрядчик вправе:</w:t>
      </w:r>
    </w:p>
    <w:p w14:paraId="3755ABA5"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от Заказчика приемки результатов надлежаще выполненных работ.</w:t>
      </w:r>
    </w:p>
    <w:p w14:paraId="6CA6A7EA"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от Заказчика оплаты принятых без замечаний работ.</w:t>
      </w:r>
    </w:p>
    <w:p w14:paraId="5084A714"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Запрашивать у Заказчика информацию, необходимую для выполнения договора.</w:t>
      </w:r>
    </w:p>
    <w:p w14:paraId="0C0A99D6"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lastRenderedPageBreak/>
        <w:t>Требовать возмещения убытков, причиненных Подрядчику по вине Заказчика в ходе исполнения договора.</w:t>
      </w:r>
    </w:p>
    <w:p w14:paraId="0DBC6BFB" w14:textId="77777777" w:rsidR="0008289D" w:rsidRPr="00BA1A53" w:rsidRDefault="002A282E">
      <w:pPr>
        <w:numPr>
          <w:ilvl w:val="0"/>
          <w:numId w:val="6"/>
        </w:numPr>
        <w:tabs>
          <w:tab w:val="left" w:pos="-140"/>
          <w:tab w:val="left" w:pos="840"/>
          <w:tab w:val="left" w:pos="1400"/>
          <w:tab w:val="left" w:pos="1680"/>
        </w:tabs>
        <w:ind w:left="0" w:firstLineChars="200" w:firstLine="482"/>
        <w:contextualSpacing/>
        <w:rPr>
          <w:b/>
        </w:rPr>
      </w:pPr>
      <w:r w:rsidRPr="00BA1A53">
        <w:rPr>
          <w:b/>
        </w:rPr>
        <w:t>Подрядчик обязан:</w:t>
      </w:r>
    </w:p>
    <w:p w14:paraId="1087295E" w14:textId="0320D6BB" w:rsidR="0008289D" w:rsidRPr="00BA1A53" w:rsidRDefault="002A282E">
      <w:pPr>
        <w:numPr>
          <w:ilvl w:val="2"/>
          <w:numId w:val="7"/>
        </w:numPr>
        <w:tabs>
          <w:tab w:val="left" w:pos="-140"/>
          <w:tab w:val="left" w:pos="840"/>
          <w:tab w:val="left" w:pos="1680"/>
        </w:tabs>
        <w:ind w:left="0" w:firstLineChars="200" w:firstLine="482"/>
        <w:contextualSpacing/>
        <w:rPr>
          <w:b/>
          <w:i/>
        </w:rPr>
      </w:pPr>
      <w:r w:rsidRPr="00531BDF">
        <w:rPr>
          <w:b/>
        </w:rPr>
        <w:t xml:space="preserve">В течение </w:t>
      </w:r>
      <w:r w:rsidR="00C21820" w:rsidRPr="00531BDF">
        <w:rPr>
          <w:b/>
        </w:rPr>
        <w:t>3</w:t>
      </w:r>
      <w:r w:rsidRPr="00531BDF">
        <w:rPr>
          <w:b/>
        </w:rPr>
        <w:t xml:space="preserve"> (</w:t>
      </w:r>
      <w:r w:rsidR="00C21820" w:rsidRPr="00531BDF">
        <w:rPr>
          <w:b/>
        </w:rPr>
        <w:t>трех</w:t>
      </w:r>
      <w:r w:rsidRPr="00531BDF">
        <w:rPr>
          <w:b/>
        </w:rPr>
        <w:t>) рабочих дней с даты подписания договора разработать</w:t>
      </w:r>
      <w:r w:rsidRPr="00BA1A53">
        <w:rPr>
          <w:b/>
        </w:rPr>
        <w:t xml:space="preserve"> и согласовать с Заказчиком:</w:t>
      </w:r>
    </w:p>
    <w:p w14:paraId="4B24FEC0" w14:textId="77777777" w:rsidR="0008289D" w:rsidRPr="00BA1A53" w:rsidRDefault="002A282E">
      <w:pPr>
        <w:numPr>
          <w:ilvl w:val="2"/>
          <w:numId w:val="7"/>
        </w:numPr>
        <w:tabs>
          <w:tab w:val="clear" w:pos="1288"/>
          <w:tab w:val="left" w:pos="-140"/>
          <w:tab w:val="left" w:pos="840"/>
          <w:tab w:val="left" w:pos="1276"/>
        </w:tabs>
        <w:ind w:left="0" w:firstLineChars="200" w:firstLine="480"/>
        <w:contextualSpacing/>
        <w:rPr>
          <w:bCs/>
          <w:i/>
        </w:rPr>
      </w:pPr>
      <w:r w:rsidRPr="00BA1A53">
        <w:rPr>
          <w:bCs/>
        </w:rPr>
        <w:t xml:space="preserve">Локальный сметный расчет. </w:t>
      </w:r>
    </w:p>
    <w:p w14:paraId="654DE0DE"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План производства работ.</w:t>
      </w:r>
    </w:p>
    <w:p w14:paraId="77B88BAC"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Общий журнал производства работ.</w:t>
      </w:r>
    </w:p>
    <w:p w14:paraId="7DD33C51"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Журнал входного контроля материалов.</w:t>
      </w:r>
    </w:p>
    <w:p w14:paraId="2BBDF2ED"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i/>
        </w:rPr>
      </w:pPr>
      <w:r w:rsidRPr="00BA1A53">
        <w:rPr>
          <w:bCs/>
        </w:rPr>
        <w:t xml:space="preserve"> Приказы о назначении ответственных лиц за производством работ и ведением исполнительной документации.</w:t>
      </w:r>
      <w:r w:rsidRPr="00BA1A53">
        <w:rPr>
          <w:bCs/>
          <w:i/>
        </w:rPr>
        <w:t xml:space="preserve"> </w:t>
      </w:r>
    </w:p>
    <w:p w14:paraId="311D3F8C" w14:textId="77777777" w:rsidR="0008289D" w:rsidRPr="00BA1A53" w:rsidRDefault="002A282E">
      <w:pPr>
        <w:numPr>
          <w:ilvl w:val="2"/>
          <w:numId w:val="7"/>
        </w:numPr>
        <w:spacing w:line="288" w:lineRule="auto"/>
        <w:ind w:left="0" w:firstLineChars="200" w:firstLine="480"/>
        <w:contextualSpacing/>
      </w:pPr>
      <w:r w:rsidRPr="00BA1A53">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14:paraId="4A1BA258"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 xml:space="preserve"> Обеспечить наличие достаточного количества материалов, конструкций и изделий, предназначенные для выполнения работ в соответствии с проектной документацией, рабочей документацией, условиями договора.</w:t>
      </w:r>
    </w:p>
    <w:p w14:paraId="212FE48F" w14:textId="77777777" w:rsidR="0008289D" w:rsidRPr="00BA1A53" w:rsidRDefault="002A282E">
      <w:pPr>
        <w:numPr>
          <w:ilvl w:val="2"/>
          <w:numId w:val="7"/>
        </w:numPr>
        <w:ind w:left="0" w:firstLineChars="200" w:firstLine="480"/>
        <w:contextualSpacing/>
      </w:pPr>
      <w:r w:rsidRPr="00BA1A53">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проектной документацией, рабочей документацией, условиями договора.</w:t>
      </w:r>
    </w:p>
    <w:p w14:paraId="45600C94" w14:textId="77777777" w:rsidR="0008289D" w:rsidRPr="00BA1A53" w:rsidRDefault="002A282E">
      <w:pPr>
        <w:numPr>
          <w:ilvl w:val="2"/>
          <w:numId w:val="7"/>
        </w:numPr>
        <w:ind w:left="0" w:firstLineChars="200" w:firstLine="480"/>
        <w:contextualSpacing/>
      </w:pPr>
      <w:r w:rsidRPr="00BA1A53">
        <w:t>Предоставить Заказчику в течение 2(двух) рабочих дней с даты заключения договора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14:paraId="10CF6050" w14:textId="33FDABC8" w:rsidR="0008289D" w:rsidRPr="00BA1A53" w:rsidRDefault="002A282E">
      <w:pPr>
        <w:numPr>
          <w:ilvl w:val="2"/>
          <w:numId w:val="7"/>
        </w:numPr>
        <w:ind w:left="0" w:firstLineChars="200" w:firstLine="480"/>
        <w:contextualSpacing/>
      </w:pPr>
      <w:r w:rsidRPr="00BA1A53">
        <w:t>В случае отставания от Графика выполнения работ (приложение№</w:t>
      </w:r>
      <w:r w:rsidR="0010218B" w:rsidRPr="00BA1A53">
        <w:t>2</w:t>
      </w:r>
      <w:r w:rsidRPr="00BA1A53">
        <w:t>) в течение 7 (семи) рабочих дней с даты получения Протокола совещания, проводимого Заказчиком, обеспечить привлечение дополнительных служащих, рабочих с обязательным уведомление об этом Заказчика в указанный выше срок. При этом общая стоимость договора изменению не подлежит.</w:t>
      </w:r>
    </w:p>
    <w:p w14:paraId="7EAE88AB"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 xml:space="preserve">Без увеличения цены договора выполнить работы в соответствии с условиями договора и передать Заказчику результаты по </w:t>
      </w:r>
      <w:r w:rsidRPr="00BA1A53">
        <w:rPr>
          <w:iCs/>
        </w:rPr>
        <w:t>Акту приемки выполнения работ по ремонту объекта</w:t>
      </w:r>
      <w:r w:rsidRPr="00BA1A53">
        <w:t>.</w:t>
      </w:r>
    </w:p>
    <w:p w14:paraId="08BDFD63"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Своими силами и за свой счет в срок, определенный Заказчиком, устранять допущенные недостатки выполненных работ или иные отступления от условий Договора.</w:t>
      </w:r>
    </w:p>
    <w:p w14:paraId="7BAE7CC7"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 xml:space="preserve">Не позднее 2(двух) рабочих </w:t>
      </w:r>
      <w:proofErr w:type="gramStart"/>
      <w:r w:rsidRPr="00BA1A53">
        <w:t>дней  известить</w:t>
      </w:r>
      <w:proofErr w:type="gramEnd"/>
      <w:r w:rsidRPr="00BA1A53">
        <w:t xml:space="preserve"> Заказчика и до получения от него указаний приостановить работы при обнаружении:</w:t>
      </w:r>
    </w:p>
    <w:p w14:paraId="6FF5D8E0" w14:textId="77777777" w:rsidR="0008289D" w:rsidRPr="00BA1A53" w:rsidRDefault="002A282E">
      <w:pPr>
        <w:tabs>
          <w:tab w:val="left" w:pos="-140"/>
          <w:tab w:val="left" w:pos="840"/>
          <w:tab w:val="left" w:pos="1680"/>
        </w:tabs>
        <w:ind w:firstLineChars="200" w:firstLine="480"/>
        <w:contextualSpacing/>
      </w:pPr>
      <w:r w:rsidRPr="00BA1A53">
        <w:t>- возможных неблагоприятных для Заказчика последствий выполнения его указаний о способе исполнения работы;</w:t>
      </w:r>
    </w:p>
    <w:p w14:paraId="458DE982" w14:textId="77777777" w:rsidR="0008289D" w:rsidRPr="00BA1A53" w:rsidRDefault="002A282E">
      <w:pPr>
        <w:tabs>
          <w:tab w:val="left" w:pos="-140"/>
          <w:tab w:val="left" w:pos="840"/>
          <w:tab w:val="left" w:pos="1680"/>
        </w:tabs>
        <w:ind w:firstLineChars="200" w:firstLine="480"/>
        <w:contextualSpacing/>
      </w:pPr>
      <w:r w:rsidRPr="00BA1A53">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№3).</w:t>
      </w:r>
    </w:p>
    <w:p w14:paraId="7043FBDC"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pPr>
      <w:r w:rsidRPr="00BA1A53">
        <w:t>Предоставлять не позднее 3 (трех) рабочих дней по запросам Заказчика информацию о ходе исполнения договора, в том числе о сложностях, возникающих при исполнении договора.</w:t>
      </w:r>
    </w:p>
    <w:p w14:paraId="7B222CBE"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rPr>
          <w:lang w:eastAsia="ar-SA"/>
        </w:rPr>
      </w:pPr>
      <w:r w:rsidRPr="00BA1A53">
        <w:t xml:space="preserve">Соблюдать действующие у Заказчика правила внутреннего трудового распорядка, пропускной и внутриобъектовый режимы. </w:t>
      </w:r>
    </w:p>
    <w:p w14:paraId="691B5EBF"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Обеспечить в ходе выполнение необходимых мероприятий по обеспечению безопасности выполнения работ, организации производства работ и охраны труда.</w:t>
      </w:r>
    </w:p>
    <w:p w14:paraId="5A0EAA9D" w14:textId="77777777" w:rsidR="0008289D" w:rsidRPr="00BA1A53" w:rsidRDefault="002A282E">
      <w:pPr>
        <w:numPr>
          <w:ilvl w:val="2"/>
          <w:numId w:val="7"/>
        </w:numPr>
        <w:ind w:left="0" w:firstLineChars="300" w:firstLine="720"/>
        <w:contextualSpacing/>
      </w:pPr>
      <w:r w:rsidRPr="00BA1A53">
        <w:t xml:space="preserve">В период выполнения работ Подрядчик несет полную материальную ответственность за охрану Объекта, в том числе всего имущества, материалов, конструкций и изделий, оборудования (монтируемого и </w:t>
      </w:r>
      <w:proofErr w:type="spellStart"/>
      <w:r w:rsidRPr="00BA1A53">
        <w:t>немонтируемого</w:t>
      </w:r>
      <w:proofErr w:type="spellEnd"/>
      <w:r w:rsidRPr="00BA1A53">
        <w:t xml:space="preserve"> (технологического)).</w:t>
      </w:r>
    </w:p>
    <w:p w14:paraId="7FB43215"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 xml:space="preserve">Обеспечить противопожарную безопасность на Объекте, в том числе с </w:t>
      </w:r>
      <w:r w:rsidRPr="00BA1A53">
        <w:lastRenderedPageBreak/>
        <w:t xml:space="preserve">использованием в достаточном количестве средств пожаротушения (обеспечивать своевременную замену указанных средств с истекшим сроком). </w:t>
      </w:r>
    </w:p>
    <w:p w14:paraId="3EF242CB"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Обеспечить соблюдение правил и порядка ведения работ, как самим Подрядчиком, так и привлеченными им субподрядными организациями.</w:t>
      </w:r>
    </w:p>
    <w:p w14:paraId="6EF946A0"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 xml:space="preserve">Осуществлять проверку качества материалов, конструкций и изделий, </w:t>
      </w:r>
      <w:proofErr w:type="gramStart"/>
      <w:r w:rsidRPr="00BA1A53">
        <w:t>оборудования</w:t>
      </w:r>
      <w:proofErr w:type="gramEnd"/>
      <w:r w:rsidRPr="00BA1A53">
        <w:t xml:space="preserve"> используемого для выполнения работ по договору, соблюдать установленные нормы и правила их складирования и хранения.</w:t>
      </w:r>
    </w:p>
    <w:p w14:paraId="6C176301"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proofErr w:type="gramStart"/>
      <w:r w:rsidRPr="00BA1A53">
        <w:t>Оформить  в</w:t>
      </w:r>
      <w:proofErr w:type="gramEnd"/>
      <w:r w:rsidRPr="00BA1A53">
        <w:t xml:space="preserve"> случае необходимости в установленном порядке разрешения на размещение отходов. Обеспечить систематическую уборку Объекта и вывоз мусора с площадки, указанной Заказчиком для складирования мусора, на полигон бытовых отходов (согласно договору, заключенному Подрядчиком с соответствующей организацией, имеющей соответствующую лицензию). </w:t>
      </w:r>
    </w:p>
    <w:p w14:paraId="583E195E" w14:textId="77777777" w:rsidR="0008289D" w:rsidRPr="00BA1A53" w:rsidRDefault="002A282E">
      <w:pPr>
        <w:widowControl w:val="0"/>
        <w:tabs>
          <w:tab w:val="left" w:pos="-140"/>
          <w:tab w:val="left" w:pos="840"/>
          <w:tab w:val="left" w:pos="1680"/>
        </w:tabs>
        <w:ind w:firstLineChars="300" w:firstLine="720"/>
        <w:contextualSpacing/>
      </w:pPr>
      <w:r w:rsidRPr="00BA1A53">
        <w:t xml:space="preserve">До сдачи Объекта Заказчику произвести уборку Объекта, осуществить мойку, удаление грязи с поверхностей и выполнение других аналогичных работ. </w:t>
      </w:r>
    </w:p>
    <w:p w14:paraId="61601CAA" w14:textId="77777777" w:rsidR="0008289D" w:rsidRPr="00BA1A53" w:rsidRDefault="002A282E">
      <w:pPr>
        <w:widowControl w:val="0"/>
        <w:tabs>
          <w:tab w:val="left" w:pos="-140"/>
          <w:tab w:val="left" w:pos="840"/>
          <w:tab w:val="left" w:pos="1680"/>
        </w:tabs>
        <w:ind w:firstLineChars="300" w:firstLine="720"/>
        <w:contextualSpacing/>
        <w:rPr>
          <w:lang w:eastAsia="ar-SA"/>
        </w:rPr>
      </w:pPr>
      <w:r w:rsidRPr="00BA1A53">
        <w:t>По окончании выполнения всех строительных работ, подписания Сторонами Акта приемки выполненных работ по ремонту объекта не позднее 2(двух) рабочих дней вывезти за пределы Объекта строительный мусор, оборудование, излишние материалы, конструкции, изделия, оставшиеся от выполнения работ.</w:t>
      </w:r>
    </w:p>
    <w:p w14:paraId="3F3886B7"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Выполнять надлежащим образом обязательства по договорам на выполнение подрядных работ и/или поставку, материалов, конструкций и изделий, заключенных Подрядчиком с субподрядчиками (субпоставщиками) для выполнения обязательств Подрядчика по договору. Соблюдать сроки оплаты выполненных работ и поставленных материалов, установленные указанными договорами, а также не допускать действий и/или бездействия в отношении субподрядчиков (субпоставщиков), в результате которых нарушаются сроки выполнения работ, установленные договором.</w:t>
      </w:r>
    </w:p>
    <w:p w14:paraId="7694F5F7"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14:paraId="4BACFC9E"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При расторжении договора до завершения работ или при окончании срока действия договора передать Заказчику в течение 3 (трех) рабочих дней с момента предъявления соответствующего требования, проектную и исполнительную документацию, инструкции, сертификаты, технические паспорта или другие документы, удостоверяющие качество материалов, конструкций, изделий и другие документы, полученные в ходе исполнения обязательств по договору.</w:t>
      </w:r>
    </w:p>
    <w:p w14:paraId="466404DA"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Возместить в полном объеме убытки (упущенную выгоду и реальный ущерб), причиненные Заказчику по вине Подрядчика, в том числе действиями субподрядчиков, поставщиков и других исполнителей, привлеченных Подрядчиком по отдельным договорам.</w:t>
      </w:r>
    </w:p>
    <w:p w14:paraId="061AF5AB"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Известить Заказчика за 2 (два) рабочих дня с момента предъявления соответствующего требования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приемки скрытых работ (приложение № 6).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в течение 3 (трех) рабочих дней с даты выявления указанного факта.</w:t>
      </w:r>
    </w:p>
    <w:p w14:paraId="534F45C3"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Выполнить при необходимости в установленном порядке сезонные работы, обеспечивающие надлежащие темпы выполнения работ по контракту и достижение требуемых качественных показателей в соответствии с требованиями строительных норм и правил, действующих в Российской Федерации.</w:t>
      </w:r>
    </w:p>
    <w:p w14:paraId="23341CDD"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rPr>
          <w:strike/>
        </w:rPr>
      </w:pPr>
      <w:r w:rsidRPr="00BA1A53">
        <w:t>Предоставить гарантию качества на результаты выполненных работ в соответствии с разделом 7 договора</w:t>
      </w:r>
    </w:p>
    <w:p w14:paraId="214407A7"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pPr>
      <w:r w:rsidRPr="00BA1A53">
        <w:t>Сохранять конфиденциальность информации, относящейся к ходу исполнения договора и полученным результатам.</w:t>
      </w:r>
    </w:p>
    <w:p w14:paraId="49E66271"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rPr>
          <w:i/>
          <w:iCs/>
        </w:rPr>
      </w:pPr>
      <w:r w:rsidRPr="00BA1A53">
        <w:lastRenderedPageBreak/>
        <w:t>Все поставляемые Подрядчиком для выполнения работ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 (Форма КС-2), по которым предъявляются к приемке работы, выполненные с использованием указанных материалов, изделий и конструкций.</w:t>
      </w:r>
    </w:p>
    <w:p w14:paraId="265B5B8C" w14:textId="77777777" w:rsidR="0008289D" w:rsidRPr="00BA1A53" w:rsidRDefault="0008289D">
      <w:pPr>
        <w:tabs>
          <w:tab w:val="left" w:pos="-140"/>
          <w:tab w:val="left" w:pos="0"/>
          <w:tab w:val="left" w:pos="1680"/>
        </w:tabs>
        <w:autoSpaceDE w:val="0"/>
        <w:autoSpaceDN w:val="0"/>
        <w:adjustRightInd w:val="0"/>
        <w:ind w:firstLineChars="300" w:firstLine="720"/>
        <w:contextualSpacing/>
      </w:pPr>
    </w:p>
    <w:p w14:paraId="19D3E32D" w14:textId="77777777" w:rsidR="0008289D" w:rsidRPr="00BA1A53" w:rsidRDefault="002A282E">
      <w:pPr>
        <w:keepNext/>
        <w:numPr>
          <w:ilvl w:val="0"/>
          <w:numId w:val="8"/>
        </w:numPr>
        <w:tabs>
          <w:tab w:val="left" w:pos="426"/>
        </w:tabs>
        <w:ind w:left="0" w:firstLine="709"/>
        <w:contextualSpacing/>
        <w:jc w:val="center"/>
        <w:outlineLvl w:val="2"/>
        <w:rPr>
          <w:b/>
          <w:bCs/>
        </w:rPr>
      </w:pPr>
      <w:r w:rsidRPr="00BA1A53">
        <w:rPr>
          <w:b/>
          <w:bCs/>
        </w:rPr>
        <w:t>Сроки выполнения работ по договору</w:t>
      </w:r>
    </w:p>
    <w:p w14:paraId="70BEFC9A" w14:textId="719B3509" w:rsidR="0008289D" w:rsidRPr="00BA1A53" w:rsidRDefault="002A282E">
      <w:pPr>
        <w:numPr>
          <w:ilvl w:val="1"/>
          <w:numId w:val="8"/>
        </w:numPr>
        <w:tabs>
          <w:tab w:val="left" w:pos="1260"/>
        </w:tabs>
        <w:ind w:left="0" w:firstLine="709"/>
        <w:contextualSpacing/>
      </w:pPr>
      <w:r w:rsidRPr="00BA1A53">
        <w:t xml:space="preserve">Работы, предусмотренные договором, выполняются в сроки, установленные </w:t>
      </w:r>
      <w:r w:rsidR="00692EAA">
        <w:t>20</w:t>
      </w:r>
      <w:r w:rsidRPr="00BA1A53">
        <w:t>настоящим разделом.</w:t>
      </w:r>
    </w:p>
    <w:p w14:paraId="69ED962E" w14:textId="77777777" w:rsidR="0008289D" w:rsidRPr="00BA1A53" w:rsidRDefault="002A282E">
      <w:pPr>
        <w:numPr>
          <w:ilvl w:val="1"/>
          <w:numId w:val="8"/>
        </w:numPr>
        <w:tabs>
          <w:tab w:val="left" w:pos="1260"/>
        </w:tabs>
        <w:ind w:left="0" w:firstLine="709"/>
        <w:contextualSpacing/>
        <w:rPr>
          <w:iCs/>
        </w:rPr>
      </w:pPr>
      <w:r w:rsidRPr="00BA1A53">
        <w:t xml:space="preserve">Подрядчик приступает к выполнению работ с момента заключения договора Сторонами </w:t>
      </w:r>
      <w:r w:rsidRPr="00BA1A53">
        <w:rPr>
          <w:iCs/>
        </w:rPr>
        <w:t>в течение 3 рабочих дней.</w:t>
      </w:r>
      <w:bookmarkStart w:id="3" w:name="_Hlk139492701"/>
    </w:p>
    <w:bookmarkEnd w:id="3"/>
    <w:p w14:paraId="2A93F7D8" w14:textId="1A1B588E" w:rsidR="004D76FC" w:rsidRPr="00531BDF" w:rsidRDefault="004D76FC">
      <w:pPr>
        <w:numPr>
          <w:ilvl w:val="1"/>
          <w:numId w:val="8"/>
        </w:numPr>
        <w:tabs>
          <w:tab w:val="left" w:pos="284"/>
        </w:tabs>
        <w:ind w:left="0" w:firstLine="709"/>
        <w:contextualSpacing/>
        <w:rPr>
          <w:iCs/>
        </w:rPr>
      </w:pPr>
      <w:r w:rsidRPr="00531BDF">
        <w:rPr>
          <w:iCs/>
        </w:rPr>
        <w:t>С момента заключения договора до 3</w:t>
      </w:r>
      <w:r w:rsidR="00531BDF">
        <w:rPr>
          <w:iCs/>
        </w:rPr>
        <w:t>1</w:t>
      </w:r>
      <w:r w:rsidRPr="00531BDF">
        <w:rPr>
          <w:iCs/>
        </w:rPr>
        <w:t>.</w:t>
      </w:r>
      <w:r w:rsidR="00531BDF" w:rsidRPr="00531BDF">
        <w:rPr>
          <w:iCs/>
        </w:rPr>
        <w:t>08</w:t>
      </w:r>
      <w:r w:rsidRPr="00531BDF">
        <w:rPr>
          <w:iCs/>
        </w:rPr>
        <w:t>.2024 года.</w:t>
      </w:r>
    </w:p>
    <w:p w14:paraId="606E14FE" w14:textId="5BF3947A" w:rsidR="0008289D" w:rsidRPr="00BA1A53" w:rsidRDefault="002A282E">
      <w:pPr>
        <w:numPr>
          <w:ilvl w:val="1"/>
          <w:numId w:val="8"/>
        </w:numPr>
        <w:tabs>
          <w:tab w:val="left" w:pos="284"/>
        </w:tabs>
        <w:ind w:left="0" w:firstLine="709"/>
        <w:contextualSpacing/>
        <w:rPr>
          <w:iCs/>
        </w:rPr>
      </w:pPr>
      <w:r w:rsidRPr="00BA1A53">
        <w:rPr>
          <w:iCs/>
        </w:rPr>
        <w:t>Стороны устанавливают промежуточные сроки выполнения работ в Графике выполнения работ (приложение №2).</w:t>
      </w:r>
    </w:p>
    <w:p w14:paraId="7A283527" w14:textId="77777777" w:rsidR="0008289D" w:rsidRPr="00BA1A53" w:rsidRDefault="002A282E">
      <w:pPr>
        <w:numPr>
          <w:ilvl w:val="1"/>
          <w:numId w:val="8"/>
        </w:numPr>
        <w:tabs>
          <w:tab w:val="left" w:pos="1260"/>
        </w:tabs>
        <w:ind w:left="0" w:firstLine="709"/>
        <w:contextualSpacing/>
      </w:pPr>
      <w:r w:rsidRPr="00BA1A53">
        <w:t xml:space="preserve">Подрядчик по согласованию с Заказчиком может досрочно сдать выполненные работы. Заказчик вправе досрочно принять и оплатить такие </w:t>
      </w:r>
      <w:proofErr w:type="gramStart"/>
      <w:r w:rsidRPr="00BA1A53">
        <w:t>работы  в</w:t>
      </w:r>
      <w:proofErr w:type="gramEnd"/>
      <w:r w:rsidRPr="00BA1A53">
        <w:t xml:space="preserve"> соответствии с условиями договора.</w:t>
      </w:r>
    </w:p>
    <w:p w14:paraId="738C140C" w14:textId="77777777" w:rsidR="0008289D" w:rsidRPr="00BA1A53" w:rsidRDefault="0008289D">
      <w:pPr>
        <w:tabs>
          <w:tab w:val="left" w:pos="708"/>
        </w:tabs>
        <w:ind w:firstLine="709"/>
        <w:contextualSpacing/>
      </w:pPr>
    </w:p>
    <w:p w14:paraId="5FEA0C5D" w14:textId="77777777" w:rsidR="0008289D" w:rsidRPr="00BA1A53" w:rsidRDefault="002A282E">
      <w:pPr>
        <w:shd w:val="clear" w:color="auto" w:fill="FFFFFF"/>
        <w:tabs>
          <w:tab w:val="left" w:pos="708"/>
        </w:tabs>
        <w:ind w:firstLine="709"/>
        <w:contextualSpacing/>
        <w:jc w:val="center"/>
        <w:rPr>
          <w:b/>
        </w:rPr>
      </w:pPr>
      <w:r w:rsidRPr="00BA1A53">
        <w:rPr>
          <w:b/>
        </w:rPr>
        <w:t>6. Порядок сдачи и приемки работ</w:t>
      </w:r>
    </w:p>
    <w:p w14:paraId="30E93D4E" w14:textId="77777777" w:rsidR="0008289D" w:rsidRPr="00BA1A53" w:rsidRDefault="002A282E">
      <w:pPr>
        <w:numPr>
          <w:ilvl w:val="1"/>
          <w:numId w:val="9"/>
        </w:numPr>
        <w:shd w:val="clear" w:color="auto" w:fill="FFFFFF"/>
        <w:tabs>
          <w:tab w:val="left" w:pos="1260"/>
        </w:tabs>
        <w:ind w:left="0" w:firstLine="709"/>
        <w:contextualSpacing/>
        <w:rPr>
          <w:strike/>
        </w:rPr>
      </w:pPr>
      <w:r w:rsidRPr="00BA1A53">
        <w:t>Приемка работ осуществляется в рабочее время Заказчика</w:t>
      </w:r>
      <w:proofErr w:type="gramStart"/>
      <w:r w:rsidRPr="00BA1A53">
        <w:t xml:space="preserve">   (</w:t>
      </w:r>
      <w:proofErr w:type="gramEnd"/>
      <w:r w:rsidRPr="00BA1A53">
        <w:t xml:space="preserve">с 8-00 до 17-00 часов) с понедельника по пятницу, за исключением выходных и праздничных дней на соответствие их объема и качества требованиям, установленным в договоре, производится весь объем работ сразу. </w:t>
      </w:r>
    </w:p>
    <w:p w14:paraId="7EE193ED" w14:textId="77777777" w:rsidR="0008289D" w:rsidRPr="00BA1A53" w:rsidRDefault="002A282E">
      <w:pPr>
        <w:numPr>
          <w:ilvl w:val="1"/>
          <w:numId w:val="9"/>
        </w:numPr>
        <w:shd w:val="clear" w:color="auto" w:fill="FFFFFF"/>
        <w:tabs>
          <w:tab w:val="left" w:pos="1260"/>
        </w:tabs>
        <w:ind w:left="0" w:firstLine="709"/>
        <w:contextualSpacing/>
        <w:rPr>
          <w:strike/>
        </w:rPr>
      </w:pPr>
      <w:r w:rsidRPr="00BA1A53">
        <w:t>Подрядчик направляет в адрес Заказчика извещение (уведомление) о готовности к сдаче работ, Акт о приемке выполненных работ по форме КС-2 и Справку о стоимости выполненных работ и затрат по форме КС-3, а в случае окончательной сдачи работ - Акт приемки выполненных работ по  ремонту объекта подписанные Подрядчиком.</w:t>
      </w:r>
    </w:p>
    <w:p w14:paraId="2EF4ECF3" w14:textId="77777777" w:rsidR="0008289D" w:rsidRPr="00BA1A53" w:rsidRDefault="002A282E">
      <w:pPr>
        <w:numPr>
          <w:ilvl w:val="1"/>
          <w:numId w:val="9"/>
        </w:numPr>
        <w:shd w:val="clear" w:color="auto" w:fill="FFFFFF"/>
        <w:tabs>
          <w:tab w:val="left" w:pos="1260"/>
        </w:tabs>
        <w:ind w:left="0" w:firstLine="709"/>
        <w:contextualSpacing/>
      </w:pPr>
      <w:r w:rsidRPr="00BA1A53">
        <w:t xml:space="preserve">Для проверки представленных Подрядчиком результатов выполненных работ,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производиться Заказчиком своими силами или </w:t>
      </w:r>
      <w:r w:rsidRPr="00BA1A53">
        <w:rPr>
          <w:bCs/>
        </w:rPr>
        <w:t>к ее проведению могут привлекаться эксперты, экспертные организации.</w:t>
      </w:r>
      <w:r w:rsidRPr="00BA1A53">
        <w:t xml:space="preserve"> Заказчик вправе создать приемочную комиссию, состоящую не менее чем из пяти человек, для проверки соответствия качества работ требованиям, установленным настоящим договором. </w:t>
      </w:r>
    </w:p>
    <w:p w14:paraId="0532F7E1" w14:textId="77777777" w:rsidR="0008289D" w:rsidRPr="00BA1A53" w:rsidRDefault="002A282E">
      <w:pPr>
        <w:numPr>
          <w:ilvl w:val="1"/>
          <w:numId w:val="9"/>
        </w:numPr>
        <w:shd w:val="clear" w:color="auto" w:fill="FFFFFF"/>
        <w:tabs>
          <w:tab w:val="left" w:pos="1260"/>
        </w:tabs>
        <w:ind w:left="0" w:firstLine="709"/>
        <w:contextualSpacing/>
        <w:rPr>
          <w:lang w:eastAsia="ar-SA"/>
        </w:rPr>
      </w:pPr>
      <w:r w:rsidRPr="00BA1A53">
        <w:t xml:space="preserve">Приемка работ, указанных в Акте о приемке выполненных работ по текущему ремонту объекта, на соответствие объему и качеству осуществляется Заказчиком в течение 5(пяти) рабочих </w:t>
      </w:r>
      <w:proofErr w:type="gramStart"/>
      <w:r w:rsidRPr="00BA1A53">
        <w:t>дней  со</w:t>
      </w:r>
      <w:proofErr w:type="gramEnd"/>
      <w:r w:rsidRPr="00BA1A53">
        <w:t xml:space="preserve"> дня получения извещения (уведомления). По результатам приемки работ Заказчиком подписываются Акты о приемке выполненных работ по форме КС-2 и Справки о стоимости выполненных работ и затрат по форме КС-3 и Акт приемки выполненных работ по ремонту объекта</w:t>
      </w:r>
    </w:p>
    <w:p w14:paraId="0F5C1ECD" w14:textId="77777777" w:rsidR="0008289D" w:rsidRPr="00BA1A53" w:rsidRDefault="002A282E">
      <w:pPr>
        <w:numPr>
          <w:ilvl w:val="1"/>
          <w:numId w:val="9"/>
        </w:numPr>
        <w:shd w:val="clear" w:color="auto" w:fill="FFFFFF"/>
        <w:tabs>
          <w:tab w:val="left" w:pos="1260"/>
        </w:tabs>
        <w:ind w:left="0" w:firstLine="709"/>
        <w:contextualSpacing/>
      </w:pPr>
      <w:r w:rsidRPr="00BA1A53">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14:paraId="5C164A74" w14:textId="77777777" w:rsidR="0008289D" w:rsidRPr="00BA1A53" w:rsidRDefault="002A282E">
      <w:pPr>
        <w:numPr>
          <w:ilvl w:val="1"/>
          <w:numId w:val="9"/>
        </w:numPr>
        <w:shd w:val="clear" w:color="auto" w:fill="FFFFFF"/>
        <w:tabs>
          <w:tab w:val="left" w:pos="1260"/>
        </w:tabs>
        <w:ind w:left="0" w:firstLine="709"/>
        <w:contextualSpacing/>
      </w:pPr>
      <w:r w:rsidRPr="00BA1A53">
        <w:t>Дата подписания Сторонами Акта о приемке выполненных работ по форме КС-2 является датой выполнения Подрядчиком работ.</w:t>
      </w:r>
    </w:p>
    <w:p w14:paraId="5E3335E1" w14:textId="67076343" w:rsidR="0008289D" w:rsidRPr="00BA1A53" w:rsidRDefault="002A282E">
      <w:pPr>
        <w:numPr>
          <w:ilvl w:val="1"/>
          <w:numId w:val="9"/>
        </w:numPr>
        <w:shd w:val="clear" w:color="auto" w:fill="FFFFFF"/>
        <w:tabs>
          <w:tab w:val="left" w:pos="1260"/>
        </w:tabs>
        <w:ind w:left="0" w:firstLine="709"/>
        <w:contextualSpacing/>
      </w:pPr>
      <w:r w:rsidRPr="00BA1A53">
        <w:t>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равно если на момент приемки работ Подрядчиком не будут завершены какие-либо виды работ, указанные в Акте о приемке выполненных работ по форме КС-2, Стороны составляют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w:t>
      </w:r>
      <w:proofErr w:type="gramStart"/>
      <w:r w:rsidRPr="00BA1A53">
        <w:t>дефектах)  срок</w:t>
      </w:r>
      <w:proofErr w:type="gramEnd"/>
      <w:r w:rsidRPr="00BA1A53">
        <w:t xml:space="preserve"> устранения выявленных </w:t>
      </w:r>
      <w:r w:rsidRPr="00BA1A53">
        <w:lastRenderedPageBreak/>
        <w:t>нарушений при выполнении работ не может превышать 10 (Десяти) рабочих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сроки.</w:t>
      </w:r>
    </w:p>
    <w:p w14:paraId="6DA6EE99" w14:textId="77777777" w:rsidR="0008289D" w:rsidRPr="00BA1A53" w:rsidRDefault="002A282E">
      <w:pPr>
        <w:numPr>
          <w:ilvl w:val="1"/>
          <w:numId w:val="9"/>
        </w:numPr>
        <w:shd w:val="clear" w:color="auto" w:fill="FFFFFF"/>
        <w:tabs>
          <w:tab w:val="left" w:pos="1260"/>
        </w:tabs>
        <w:ind w:left="0" w:firstLine="709"/>
        <w:contextualSpacing/>
      </w:pPr>
      <w:r w:rsidRPr="00BA1A53">
        <w:t>В указанном в пункте 6.7 договора случае Заказчик вправе потребовать исправления недостатков работ от Подрядчика в согласованные Сторонами сроки. Срок приемки выполненных работ в этом случае отодвигается на срок, необходимый для устранения выявленных недостатков (дефектов) и проведения повторной приемки.</w:t>
      </w:r>
    </w:p>
    <w:p w14:paraId="381C5912" w14:textId="5689D6C2" w:rsidR="0008289D" w:rsidRPr="00BA1A53" w:rsidRDefault="002A282E">
      <w:pPr>
        <w:numPr>
          <w:ilvl w:val="1"/>
          <w:numId w:val="9"/>
        </w:numPr>
        <w:shd w:val="clear" w:color="auto" w:fill="FFFFFF"/>
        <w:tabs>
          <w:tab w:val="left" w:pos="1260"/>
        </w:tabs>
        <w:ind w:left="0" w:firstLine="709"/>
        <w:contextualSpacing/>
      </w:pPr>
      <w:r w:rsidRPr="00BA1A53">
        <w:t>В случае отказа Подрядчика от подписания Протокола о недостатках (дефектах) Заказчик самостоятельно составляет такой протокол. Составленный и подписанный таким образом Протокол о недостатках (дефектах) должен быть доставлен Подрядчику способом, фиксирующим его получение (в любом случае, отправление Протокола о недостатках (дефектах) заказным письмом с уведомлением о вручении по адресу Подрядчика, указанному в договоре, будет считаться надлежащей доставкой). В случае если Подрядчик в течение 3 (трех) рабочих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указанного документа, будет считаться, что Подрядчик согласился с выводами, содержащимися в представленном Протоколе о недостатках (дефектах) (приложение №5), и в этом случае Подрядчик обязан незамедлительно приступить к устранению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договору.</w:t>
      </w:r>
    </w:p>
    <w:p w14:paraId="3291DA30" w14:textId="0100C332" w:rsidR="0008289D" w:rsidRPr="00BA1A53" w:rsidRDefault="002A282E">
      <w:pPr>
        <w:numPr>
          <w:ilvl w:val="1"/>
          <w:numId w:val="9"/>
        </w:numPr>
        <w:shd w:val="clear" w:color="auto" w:fill="FFFFFF"/>
        <w:tabs>
          <w:tab w:val="left" w:pos="1260"/>
        </w:tabs>
        <w:ind w:left="0" w:firstLine="709"/>
        <w:contextualSpacing/>
      </w:pPr>
      <w:r w:rsidRPr="00BA1A53">
        <w:t xml:space="preserve">При отказе Подрядчика исправить ненадлежащим образом выполненные работы, указанные в Протоколе недостатков (дефектов), либо неполучения Заказчиком письменного ответа Подрядчика в течение срока, установленного в пункте 6.10 договора, Заказчик вправе удержать стоимость данных работ из причитающихся Подрядчику платежей. </w:t>
      </w:r>
    </w:p>
    <w:p w14:paraId="206C2454" w14:textId="47D8672C" w:rsidR="0008289D" w:rsidRPr="00BA1A53" w:rsidRDefault="002A282E">
      <w:pPr>
        <w:numPr>
          <w:ilvl w:val="1"/>
          <w:numId w:val="9"/>
        </w:numPr>
        <w:shd w:val="clear" w:color="auto" w:fill="FFFFFF"/>
        <w:tabs>
          <w:tab w:val="left" w:pos="1260"/>
        </w:tabs>
        <w:ind w:left="0" w:firstLine="709"/>
        <w:contextualSpacing/>
      </w:pPr>
      <w:r w:rsidRPr="00BA1A53">
        <w:t>Повторная процедура приемки работ проводится в порядке, установленном настоящим разделом Договора, по письменному извещению Заказчика Подрядчиком об устранении выявленных в ходе приемки работ недостатков (дефектов), зафиксированных в Протоколе о недостатках (дефектах</w:t>
      </w:r>
      <w:r w:rsidR="00FE4487">
        <w:t>)</w:t>
      </w:r>
      <w:r w:rsidRPr="00BA1A53">
        <w:t>, и готовности сдать работы Заказчику.</w:t>
      </w:r>
    </w:p>
    <w:p w14:paraId="6FBA6987" w14:textId="77777777" w:rsidR="0008289D" w:rsidRPr="00BA1A53" w:rsidRDefault="002A282E">
      <w:pPr>
        <w:numPr>
          <w:ilvl w:val="1"/>
          <w:numId w:val="9"/>
        </w:numPr>
        <w:shd w:val="clear" w:color="auto" w:fill="FFFFFF"/>
        <w:tabs>
          <w:tab w:val="left" w:pos="1260"/>
        </w:tabs>
        <w:ind w:left="0" w:firstLine="709"/>
        <w:contextualSpacing/>
      </w:pPr>
      <w:r w:rsidRPr="00BA1A53">
        <w:rPr>
          <w:iCs/>
        </w:rPr>
        <w:t xml:space="preserve">Подрядчик не позднее, чем за 2 (двух) рабочих дней до окончания выполнения всех работ по Договору извещает Заказчика о готовности к сдаче выполненных в полном объеме работ. Сдача и приемка всех работ по контракту осуществляется в порядке, предусмотренном пунктами 6.2 – 6.13 договора. После окончания выполнения Подрядчиком всех работ по договору и приемки их Заказчиком Стороны подписывают </w:t>
      </w:r>
      <w:r w:rsidRPr="00BA1A53">
        <w:t xml:space="preserve">Акт приемки выполненных работ по ремонту объекта </w:t>
      </w:r>
      <w:r w:rsidRPr="00BA1A53">
        <w:rPr>
          <w:iCs/>
        </w:rPr>
        <w:t xml:space="preserve">подтверждающий срок выполнения Подрядчиком работ, предусмотренный пунктом 5.3 договора. </w:t>
      </w:r>
    </w:p>
    <w:p w14:paraId="5D6F5707" w14:textId="77777777" w:rsidR="0008289D" w:rsidRPr="00BA1A53" w:rsidRDefault="002A282E">
      <w:pPr>
        <w:numPr>
          <w:ilvl w:val="1"/>
          <w:numId w:val="9"/>
        </w:numPr>
        <w:shd w:val="clear" w:color="auto" w:fill="FFFFFF"/>
        <w:tabs>
          <w:tab w:val="left" w:pos="1260"/>
        </w:tabs>
        <w:ind w:left="0" w:firstLine="709"/>
        <w:contextualSpacing/>
      </w:pPr>
      <w:r w:rsidRPr="00BA1A53">
        <w:t xml:space="preserve">Право собственности на результат работ, включая материалы, конструкции, изделия и оборудование, используемые для выполнения работ, а также риск случайной гибели или случайного повреждения результата выполненных по договору работ, материалы, конструкции, изделия и оборудование, переходит от Подрядчика к Заказчику с даты подписания Сторонами </w:t>
      </w:r>
      <w:r w:rsidRPr="00BA1A53">
        <w:rPr>
          <w:iCs/>
        </w:rPr>
        <w:t xml:space="preserve">Акта приемки выполненных работ по ремонту </w:t>
      </w:r>
      <w:r w:rsidRPr="00BA1A53">
        <w:t xml:space="preserve"> в случае досрочного расторжения договора - с даты расторжения договора.</w:t>
      </w:r>
    </w:p>
    <w:p w14:paraId="136A9278" w14:textId="77777777" w:rsidR="0008289D" w:rsidRPr="00BA1A53" w:rsidRDefault="002A282E">
      <w:pPr>
        <w:numPr>
          <w:ilvl w:val="1"/>
          <w:numId w:val="9"/>
        </w:numPr>
        <w:shd w:val="clear" w:color="auto" w:fill="FFFFFF"/>
        <w:tabs>
          <w:tab w:val="left" w:pos="1260"/>
        </w:tabs>
        <w:ind w:left="0" w:firstLine="709"/>
        <w:contextualSpacing/>
        <w:rPr>
          <w:i/>
        </w:rPr>
      </w:pPr>
      <w:r w:rsidRPr="00BA1A53">
        <w:t xml:space="preserve">Если Подрядчик в установленный Заказчиком срок не устранит недостатки некачественно выполненных работ, либо не оформит надлежащим образом Акты формы КС-2 и Справки формы КС-3, Акт приемки выполненных работ по ремонту объекта, не предоставит надлежащим образом оформленный комплект исполнительной документации: </w:t>
      </w:r>
    </w:p>
    <w:p w14:paraId="7A81C0C9" w14:textId="77777777" w:rsidR="0008289D" w:rsidRPr="00BA1A53" w:rsidRDefault="002A282E">
      <w:pPr>
        <w:shd w:val="clear" w:color="auto" w:fill="FFFFFF"/>
        <w:tabs>
          <w:tab w:val="left" w:pos="1260"/>
        </w:tabs>
        <w:ind w:firstLine="709"/>
        <w:contextualSpacing/>
      </w:pPr>
      <w:r w:rsidRPr="00BA1A53">
        <w:t xml:space="preserve">- </w:t>
      </w:r>
      <w:r w:rsidRPr="00BA1A53">
        <w:rPr>
          <w:i/>
        </w:rPr>
        <w:t>акты технической готовности на инженерные наружные и внутренние сети;</w:t>
      </w:r>
    </w:p>
    <w:p w14:paraId="5ECDCBE4" w14:textId="77777777" w:rsidR="0008289D" w:rsidRPr="00BA1A53" w:rsidRDefault="002A282E">
      <w:pPr>
        <w:shd w:val="clear" w:color="auto" w:fill="FFFFFF"/>
        <w:tabs>
          <w:tab w:val="left" w:pos="1260"/>
        </w:tabs>
        <w:ind w:firstLine="709"/>
        <w:contextualSpacing/>
        <w:rPr>
          <w:i/>
        </w:rPr>
      </w:pPr>
      <w:r w:rsidRPr="00BA1A53">
        <w:t xml:space="preserve">- </w:t>
      </w:r>
      <w:r w:rsidRPr="00BA1A53">
        <w:rPr>
          <w:i/>
        </w:rPr>
        <w:t>сертификаты, технические паспорта или другие документы, удостоверяющие качество материалов, конструкций, изделий и монтируемого оборудования, применяемых при выполнении работ;</w:t>
      </w:r>
    </w:p>
    <w:p w14:paraId="1813C0D3" w14:textId="1FF0F137" w:rsidR="0008289D" w:rsidRPr="00BA1A53" w:rsidRDefault="002A282E">
      <w:pPr>
        <w:shd w:val="clear" w:color="auto" w:fill="FFFFFF"/>
        <w:tabs>
          <w:tab w:val="left" w:pos="1260"/>
        </w:tabs>
        <w:ind w:firstLine="709"/>
        <w:contextualSpacing/>
        <w:rPr>
          <w:i/>
        </w:rPr>
      </w:pPr>
      <w:r w:rsidRPr="00BA1A53">
        <w:t xml:space="preserve"> </w:t>
      </w:r>
      <w:r w:rsidRPr="00BA1A53">
        <w:rPr>
          <w:i/>
        </w:rPr>
        <w:t xml:space="preserve">- акты о приемке скрытых работ </w:t>
      </w:r>
      <w:r w:rsidRPr="00BA1A53">
        <w:t>(приложение №</w:t>
      </w:r>
      <w:proofErr w:type="gramStart"/>
      <w:r w:rsidR="00FE4487">
        <w:t>4</w:t>
      </w:r>
      <w:r w:rsidRPr="00BA1A53">
        <w:t>)</w:t>
      </w:r>
      <w:r w:rsidRPr="00BA1A53">
        <w:rPr>
          <w:i/>
        </w:rPr>
        <w:t>по</w:t>
      </w:r>
      <w:proofErr w:type="gramEnd"/>
      <w:r w:rsidRPr="00BA1A53">
        <w:rPr>
          <w:i/>
        </w:rPr>
        <w:t xml:space="preserve"> всем этапам выполнения работ;</w:t>
      </w:r>
    </w:p>
    <w:p w14:paraId="48D90DB5" w14:textId="53FAE600" w:rsidR="0008289D" w:rsidRPr="00BA1A53" w:rsidRDefault="002A282E">
      <w:pPr>
        <w:shd w:val="clear" w:color="auto" w:fill="FFFFFF"/>
        <w:tabs>
          <w:tab w:val="left" w:pos="1260"/>
        </w:tabs>
        <w:ind w:firstLine="709"/>
        <w:contextualSpacing/>
        <w:rPr>
          <w:i/>
        </w:rPr>
      </w:pPr>
      <w:r w:rsidRPr="00BA1A53">
        <w:rPr>
          <w:i/>
        </w:rPr>
        <w:t>- и другие необходимые документы,</w:t>
      </w:r>
      <w:r w:rsidRPr="00BA1A53">
        <w:t xml:space="preserve"> Заказчик вправе повторно направить Протокол о недостатках (дефектах) Подрядчику и не осуществлять приемку выполненных работ, а также </w:t>
      </w:r>
      <w:r w:rsidRPr="00BA1A53">
        <w:lastRenderedPageBreak/>
        <w:t>вправе установить новый срок для устранения недостатков, надлежащего оформления Актов формы КС-2, Справок формы КС-3, Акта приемки выполненных работ по текущему ремонту объекта, а также, в случае необходимости, за соответствующую оплату привлечь третьих лиц для исправления некачественно выполненных Подрядчиком работ с учетом требований Закона. Все расходы, связанные с устранением недостатков таких работ другими лицами, оплачиваются Подрядчиком в течение 10(десяти) рабочих дней.</w:t>
      </w:r>
    </w:p>
    <w:p w14:paraId="49EFB54A" w14:textId="77777777" w:rsidR="0008289D" w:rsidRPr="00BA1A53" w:rsidRDefault="0008289D">
      <w:pPr>
        <w:shd w:val="clear" w:color="auto" w:fill="FFFFFF"/>
        <w:tabs>
          <w:tab w:val="left" w:pos="1260"/>
        </w:tabs>
        <w:ind w:firstLine="709"/>
        <w:contextualSpacing/>
        <w:rPr>
          <w:b/>
        </w:rPr>
      </w:pPr>
    </w:p>
    <w:p w14:paraId="0C0ABE3D" w14:textId="77777777" w:rsidR="0008289D" w:rsidRPr="00BA1A53" w:rsidRDefault="002A282E">
      <w:pPr>
        <w:shd w:val="clear" w:color="auto" w:fill="FFFFFF"/>
        <w:tabs>
          <w:tab w:val="left" w:pos="1498"/>
        </w:tabs>
        <w:ind w:firstLine="709"/>
        <w:contextualSpacing/>
        <w:jc w:val="center"/>
        <w:rPr>
          <w:b/>
        </w:rPr>
      </w:pPr>
      <w:r w:rsidRPr="00BA1A53">
        <w:rPr>
          <w:b/>
        </w:rPr>
        <w:t>7. Гарантии качества работ</w:t>
      </w:r>
    </w:p>
    <w:p w14:paraId="1330E249" w14:textId="77777777" w:rsidR="0008289D" w:rsidRPr="00BA1A53" w:rsidRDefault="002A282E">
      <w:pPr>
        <w:shd w:val="clear" w:color="auto" w:fill="FFFFFF"/>
        <w:tabs>
          <w:tab w:val="left" w:pos="1498"/>
        </w:tabs>
        <w:ind w:firstLine="709"/>
        <w:contextualSpacing/>
      </w:pPr>
      <w:r w:rsidRPr="00BA1A53">
        <w:t>7.1. Подрядчик гарантирует качество выполненных работ, материалов, конструкций, изделий условиям договора,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14:paraId="5565BFDE" w14:textId="2DF26A5C" w:rsidR="0008289D" w:rsidRPr="00BA1A53" w:rsidRDefault="002A282E">
      <w:pPr>
        <w:shd w:val="clear" w:color="auto" w:fill="FFFFFF"/>
        <w:tabs>
          <w:tab w:val="left" w:pos="1498"/>
        </w:tabs>
        <w:ind w:firstLine="709"/>
        <w:contextualSpacing/>
      </w:pPr>
      <w:r w:rsidRPr="00BA1A53">
        <w:t xml:space="preserve">7.2. Гарантийный срок на выполняемые по настоящему договору работы </w:t>
      </w:r>
      <w:proofErr w:type="gramStart"/>
      <w:r w:rsidRPr="00531BDF">
        <w:t xml:space="preserve">составляет </w:t>
      </w:r>
      <w:r w:rsidRPr="00531BDF">
        <w:rPr>
          <w:i/>
        </w:rPr>
        <w:t xml:space="preserve"> </w:t>
      </w:r>
      <w:r w:rsidR="004D76FC" w:rsidRPr="00531BDF">
        <w:rPr>
          <w:i/>
        </w:rPr>
        <w:t>5</w:t>
      </w:r>
      <w:proofErr w:type="gramEnd"/>
      <w:r w:rsidR="004D76FC" w:rsidRPr="00531BDF">
        <w:rPr>
          <w:i/>
        </w:rPr>
        <w:t xml:space="preserve"> </w:t>
      </w:r>
      <w:r w:rsidR="00E30DE2" w:rsidRPr="00531BDF">
        <w:rPr>
          <w:i/>
        </w:rPr>
        <w:t xml:space="preserve"> (</w:t>
      </w:r>
      <w:r w:rsidR="004D76FC" w:rsidRPr="00531BDF">
        <w:rPr>
          <w:i/>
        </w:rPr>
        <w:t>пять</w:t>
      </w:r>
      <w:r w:rsidRPr="00531BDF">
        <w:rPr>
          <w:i/>
        </w:rPr>
        <w:t xml:space="preserve">) </w:t>
      </w:r>
      <w:r w:rsidR="004D76FC" w:rsidRPr="00531BDF">
        <w:rPr>
          <w:i/>
        </w:rPr>
        <w:t>лет</w:t>
      </w:r>
      <w:r w:rsidRPr="00531BDF">
        <w:rPr>
          <w:i/>
        </w:rPr>
        <w:t xml:space="preserve"> </w:t>
      </w:r>
      <w:r w:rsidRPr="00531BDF">
        <w:t xml:space="preserve"> со дня подписания Акта приемки выполненных работ по ремонту объекта</w:t>
      </w:r>
    </w:p>
    <w:p w14:paraId="3B7E8E13" w14:textId="77777777" w:rsidR="0008289D" w:rsidRPr="00BA1A53" w:rsidRDefault="002A282E">
      <w:pPr>
        <w:shd w:val="clear" w:color="auto" w:fill="FFFFFF"/>
        <w:tabs>
          <w:tab w:val="left" w:pos="1498"/>
        </w:tabs>
        <w:ind w:firstLine="709"/>
        <w:contextualSpacing/>
      </w:pPr>
      <w:r w:rsidRPr="00BA1A53">
        <w:t>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011D545C" w14:textId="79628F9D" w:rsidR="0008289D" w:rsidRPr="00BA1A53" w:rsidRDefault="002A282E">
      <w:pPr>
        <w:shd w:val="clear" w:color="auto" w:fill="FFFFFF"/>
        <w:tabs>
          <w:tab w:val="left" w:pos="1498"/>
        </w:tabs>
        <w:ind w:firstLine="709"/>
        <w:contextualSpacing/>
      </w:pPr>
      <w:r w:rsidRPr="00BA1A53">
        <w:t xml:space="preserve">7.4. При обнаружении в течение гарантийного срока, указанного в пункте 7.2 </w:t>
      </w:r>
      <w:proofErr w:type="gramStart"/>
      <w:r w:rsidRPr="00BA1A53">
        <w:t>договора недостатков</w:t>
      </w:r>
      <w:proofErr w:type="gramEnd"/>
      <w:r w:rsidRPr="00BA1A53">
        <w:t xml:space="preserve"> Заказчик должен заявить о них Подрядчику в течение 5 (пяти) рабочих дней с даты их обнаружения. В течение 5(пяти) рабочих дней после получения уведомления об обнаруженных Заказчиком недостатках (дефектах), Стороны составляют Акт об обнаружении недостатков (дефектов) в гарантийный срок.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5D39FEA6" w14:textId="77777777" w:rsidR="0008289D" w:rsidRPr="00BA1A53" w:rsidRDefault="002A282E">
      <w:pPr>
        <w:shd w:val="clear" w:color="auto" w:fill="FFFFFF"/>
        <w:tabs>
          <w:tab w:val="left" w:pos="1498"/>
        </w:tabs>
        <w:ind w:firstLine="709"/>
        <w:contextualSpacing/>
      </w:pPr>
      <w:r w:rsidRPr="00BA1A53">
        <w:t xml:space="preserve">В случае уклонения Подрядчика в течение 5 (пяти) рабочих </w:t>
      </w:r>
      <w:proofErr w:type="gramStart"/>
      <w:r w:rsidRPr="00BA1A53">
        <w:t>дней  от</w:t>
      </w:r>
      <w:proofErr w:type="gramEnd"/>
      <w:r w:rsidRPr="00BA1A53">
        <w:t xml:space="preserve"> составления указанного Акта об обнаружении недостатков (дефектов) в гарантийный срок,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исключением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14EB0D1C" w14:textId="77777777" w:rsidR="0008289D" w:rsidRPr="00BA1A53" w:rsidRDefault="002A282E">
      <w:pPr>
        <w:shd w:val="clear" w:color="auto" w:fill="FFFFFF"/>
        <w:tabs>
          <w:tab w:val="left" w:pos="1260"/>
        </w:tabs>
        <w:ind w:firstLine="709"/>
        <w:contextualSpacing/>
      </w:pPr>
      <w:r w:rsidRPr="00BA1A53">
        <w:t>7.5. После получения уведомления об обнаруженных Заказчиком недостатках (дефектах),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w:t>
      </w:r>
    </w:p>
    <w:p w14:paraId="1862B235" w14:textId="77777777" w:rsidR="0008289D" w:rsidRPr="00BA1A53" w:rsidRDefault="002A282E">
      <w:pPr>
        <w:shd w:val="clear" w:color="auto" w:fill="FFFFFF"/>
        <w:tabs>
          <w:tab w:val="left" w:pos="1260"/>
        </w:tabs>
        <w:ind w:firstLine="709"/>
        <w:contextualSpacing/>
      </w:pPr>
      <w:r w:rsidRPr="00BA1A53">
        <w:t>7.6. В случае обнаружения недостатков (дефектов), указанных в пункте 7.3. Договора, Подрядчик обязан устранить соответствующие недостатки в срок, указанный в Акте об обнаружении недостатков (дефектов) в гарантийный срок. При этом данные недостатки (дефекты) подлежат безвозмездному устранению в течение 10(десяти) рабочих дней.</w:t>
      </w:r>
    </w:p>
    <w:p w14:paraId="1D5B563A" w14:textId="77777777" w:rsidR="0008289D" w:rsidRPr="00BA1A53" w:rsidRDefault="002A282E">
      <w:pPr>
        <w:shd w:val="clear" w:color="auto" w:fill="FFFFFF"/>
        <w:tabs>
          <w:tab w:val="left" w:pos="1260"/>
        </w:tabs>
        <w:ind w:firstLine="709"/>
        <w:contextualSpacing/>
      </w:pPr>
      <w:r w:rsidRPr="00BA1A53">
        <w:t xml:space="preserve">В случае получения письменного отказа Подрядчика от устранения недостатков (дефектов), или если в течение 5(пяти) рабочих </w:t>
      </w:r>
      <w:proofErr w:type="gramStart"/>
      <w:r w:rsidRPr="00BA1A53">
        <w:t>дней  Подрядчик</w:t>
      </w:r>
      <w:proofErr w:type="gramEnd"/>
      <w:r w:rsidRPr="00BA1A53">
        <w:t xml:space="preserve">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10 (десяти) рабочих дней с даты получения соответствующего уведомления Заказчика.</w:t>
      </w:r>
    </w:p>
    <w:p w14:paraId="5407A0AC" w14:textId="77777777" w:rsidR="0008289D" w:rsidRPr="00BA1A53" w:rsidRDefault="0008289D">
      <w:pPr>
        <w:shd w:val="clear" w:color="auto" w:fill="FFFFFF"/>
        <w:tabs>
          <w:tab w:val="left" w:pos="1260"/>
        </w:tabs>
        <w:ind w:firstLine="709"/>
        <w:contextualSpacing/>
      </w:pPr>
    </w:p>
    <w:p w14:paraId="43ABC9C4" w14:textId="77777777" w:rsidR="0008289D" w:rsidRPr="00BA1A53" w:rsidRDefault="002A282E">
      <w:pPr>
        <w:pStyle w:val="a7"/>
        <w:tabs>
          <w:tab w:val="left" w:pos="1980"/>
        </w:tabs>
        <w:suppressAutoHyphens/>
        <w:autoSpaceDN w:val="0"/>
        <w:spacing w:after="0" w:line="240" w:lineRule="auto"/>
        <w:ind w:right="140"/>
        <w:contextualSpacing w:val="0"/>
        <w:jc w:val="center"/>
        <w:rPr>
          <w:rFonts w:ascii="Times New Roman" w:hAnsi="Times New Roman"/>
          <w:sz w:val="24"/>
          <w:szCs w:val="24"/>
        </w:rPr>
      </w:pPr>
      <w:r w:rsidRPr="00BA1A53">
        <w:rPr>
          <w:rFonts w:ascii="Times New Roman" w:hAnsi="Times New Roman"/>
          <w:b/>
          <w:color w:val="000000"/>
          <w:sz w:val="24"/>
          <w:szCs w:val="24"/>
          <w:lang w:eastAsia="ar-SA"/>
        </w:rPr>
        <w:t>8.Ответственность Сторон</w:t>
      </w:r>
    </w:p>
    <w:p w14:paraId="30683188" w14:textId="77777777" w:rsidR="0008289D" w:rsidRPr="00BA1A53" w:rsidRDefault="0008289D">
      <w:pPr>
        <w:shd w:val="clear" w:color="auto" w:fill="FFFFFF"/>
        <w:tabs>
          <w:tab w:val="left" w:pos="1260"/>
        </w:tabs>
        <w:ind w:firstLineChars="200" w:firstLine="480"/>
        <w:contextualSpacing/>
      </w:pPr>
    </w:p>
    <w:bookmarkEnd w:id="2"/>
    <w:p w14:paraId="2849A2DD" w14:textId="76347A39" w:rsidR="00CF7D45" w:rsidRPr="00531BDF" w:rsidRDefault="002A282E" w:rsidP="00CF7D45">
      <w:pPr>
        <w:pStyle w:val="Style83"/>
        <w:ind w:firstLineChars="200" w:firstLine="480"/>
        <w:rPr>
          <w:rStyle w:val="FontStyle120"/>
        </w:rPr>
      </w:pPr>
      <w:r w:rsidRPr="00531BDF">
        <w:rPr>
          <w:rStyle w:val="FontStyle120"/>
        </w:rPr>
        <w:t>8.1. </w:t>
      </w:r>
      <w:r w:rsidR="00CF7D45" w:rsidRPr="00531BDF">
        <w:rPr>
          <w:rStyle w:val="FontStyle120"/>
        </w:rPr>
        <w:t xml:space="preserve">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2BF9C3BD" w14:textId="77777777" w:rsidR="00CF7D45" w:rsidRPr="00531BDF" w:rsidRDefault="00CF7D45" w:rsidP="00CF7D45">
      <w:pPr>
        <w:pStyle w:val="Style83"/>
        <w:ind w:firstLineChars="200" w:firstLine="480"/>
        <w:rPr>
          <w:rStyle w:val="FontStyle120"/>
        </w:rPr>
      </w:pPr>
      <w:r w:rsidRPr="00531BDF">
        <w:rPr>
          <w:rStyle w:val="FontStyle120"/>
        </w:rPr>
        <w:t>8.2. Неустойка по Договору выплачивается только на основании обоснованного письменного требования Стороны.</w:t>
      </w:r>
    </w:p>
    <w:p w14:paraId="27D70021" w14:textId="77777777" w:rsidR="00CF7D45" w:rsidRPr="00531BDF" w:rsidRDefault="00CF7D45" w:rsidP="00CF7D45">
      <w:pPr>
        <w:pStyle w:val="Style83"/>
        <w:ind w:firstLineChars="200" w:firstLine="480"/>
        <w:rPr>
          <w:rStyle w:val="FontStyle120"/>
        </w:rPr>
      </w:pPr>
      <w:r w:rsidRPr="00531BDF">
        <w:rPr>
          <w:rStyle w:val="FontStyle120"/>
        </w:rPr>
        <w:lastRenderedPageBreak/>
        <w:t>8.3. Ответственность Заказчика:</w:t>
      </w:r>
    </w:p>
    <w:p w14:paraId="7E2CBCFD" w14:textId="77777777" w:rsidR="00CF7D45" w:rsidRPr="00531BDF" w:rsidRDefault="00CF7D45" w:rsidP="00CF7D45">
      <w:pPr>
        <w:pStyle w:val="Style83"/>
        <w:ind w:firstLineChars="200" w:firstLine="480"/>
        <w:rPr>
          <w:rStyle w:val="FontStyle120"/>
        </w:rPr>
      </w:pPr>
      <w:r w:rsidRPr="00531BDF">
        <w:rPr>
          <w:rStyle w:val="FontStyle120"/>
        </w:rPr>
        <w:t>8.3.1.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55B2F4C" w14:textId="77777777" w:rsidR="00CF7D45" w:rsidRPr="00531BDF" w:rsidRDefault="00CF7D45" w:rsidP="00CF7D45">
      <w:pPr>
        <w:pStyle w:val="Style83"/>
        <w:ind w:firstLineChars="200" w:firstLine="480"/>
        <w:rPr>
          <w:rStyle w:val="FontStyle120"/>
        </w:rPr>
      </w:pPr>
      <w:r w:rsidRPr="00531BDF">
        <w:rPr>
          <w:rStyle w:val="FontStyle120"/>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663233F9" w14:textId="77777777" w:rsidR="00CF7D45" w:rsidRPr="00531BDF" w:rsidRDefault="00CF7D45" w:rsidP="00CF7D45">
      <w:pPr>
        <w:pStyle w:val="Style83"/>
        <w:ind w:firstLineChars="200" w:firstLine="480"/>
        <w:rPr>
          <w:rStyle w:val="FontStyle120"/>
        </w:rPr>
      </w:pPr>
      <w:r w:rsidRPr="00531BDF">
        <w:rPr>
          <w:rStyle w:val="FontStyle120"/>
        </w:rPr>
        <w:t>8.3.2.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14:paraId="2F00CE98" w14:textId="77777777" w:rsidR="00CF7D45" w:rsidRPr="00531BDF" w:rsidRDefault="00CF7D45" w:rsidP="00CF7D45">
      <w:pPr>
        <w:pStyle w:val="Style83"/>
        <w:ind w:firstLineChars="200" w:firstLine="480"/>
        <w:rPr>
          <w:rStyle w:val="FontStyle120"/>
        </w:rPr>
      </w:pPr>
      <w:r w:rsidRPr="00531BDF">
        <w:rPr>
          <w:rStyle w:val="FontStyle120"/>
        </w:rPr>
        <w:t>8.3.3.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D026FB7" w14:textId="77777777" w:rsidR="00CF7D45" w:rsidRPr="00531BDF" w:rsidRDefault="00CF7D45" w:rsidP="00CF7D45">
      <w:pPr>
        <w:pStyle w:val="Style83"/>
        <w:ind w:firstLineChars="200" w:firstLine="480"/>
        <w:rPr>
          <w:rStyle w:val="FontStyle120"/>
        </w:rPr>
      </w:pPr>
      <w:r w:rsidRPr="00531BDF">
        <w:rPr>
          <w:rStyle w:val="FontStyle120"/>
        </w:rPr>
        <w:t>8.4. Ответственность Подрядчика:</w:t>
      </w:r>
    </w:p>
    <w:p w14:paraId="718498CB" w14:textId="77777777" w:rsidR="00CF7D45" w:rsidRPr="00531BDF" w:rsidRDefault="00CF7D45" w:rsidP="00CF7D45">
      <w:pPr>
        <w:pStyle w:val="Style83"/>
        <w:ind w:firstLineChars="200" w:firstLine="480"/>
        <w:rPr>
          <w:rStyle w:val="FontStyle120"/>
        </w:rPr>
      </w:pPr>
      <w:r w:rsidRPr="00531BDF">
        <w:rPr>
          <w:rStyle w:val="FontStyle120"/>
        </w:rPr>
        <w:t>8.4.1. В случае несвоевременного выполнения Подрядчиком обязательств, предусмотренных в Договоре, Подрядчик обязуется выплатить Заказчику пени.</w:t>
      </w:r>
    </w:p>
    <w:p w14:paraId="06E6915F" w14:textId="77777777" w:rsidR="00CF7D45" w:rsidRPr="00531BDF" w:rsidRDefault="00CF7D45" w:rsidP="00CF7D45">
      <w:pPr>
        <w:pStyle w:val="Style83"/>
        <w:ind w:firstLineChars="200" w:firstLine="480"/>
        <w:rPr>
          <w:rStyle w:val="FontStyle120"/>
        </w:rPr>
      </w:pPr>
      <w:r w:rsidRPr="00531BDF">
        <w:rPr>
          <w:rStyle w:val="FontStyle120"/>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6639319" w14:textId="77777777" w:rsidR="00CF7D45" w:rsidRPr="00531BDF" w:rsidRDefault="00CF7D45" w:rsidP="00CF7D45">
      <w:pPr>
        <w:pStyle w:val="Style83"/>
        <w:ind w:firstLineChars="200" w:firstLine="480"/>
        <w:rPr>
          <w:rStyle w:val="FontStyle120"/>
        </w:rPr>
      </w:pPr>
      <w:r w:rsidRPr="00531BDF">
        <w:rPr>
          <w:rStyle w:val="FontStyle120"/>
        </w:rPr>
        <w:t xml:space="preserve">8.4.2.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450EF8A7" w14:textId="5DB3E6F5" w:rsidR="00CF7D45" w:rsidRPr="00531BDF" w:rsidRDefault="00CF7D45" w:rsidP="00CF7D45">
      <w:pPr>
        <w:pStyle w:val="Style83"/>
        <w:ind w:firstLineChars="200" w:firstLine="480"/>
        <w:rPr>
          <w:rStyle w:val="FontStyle120"/>
        </w:rPr>
      </w:pPr>
      <w:r w:rsidRPr="00531BDF">
        <w:rPr>
          <w:rStyle w:val="FontStyle120"/>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 цены Договора.</w:t>
      </w:r>
    </w:p>
    <w:p w14:paraId="6A65FEF3" w14:textId="77777777" w:rsidR="00CF7D45" w:rsidRPr="00531BDF" w:rsidRDefault="00CF7D45" w:rsidP="00CF7D45">
      <w:pPr>
        <w:pStyle w:val="Style83"/>
        <w:ind w:firstLineChars="200" w:firstLine="480"/>
        <w:rPr>
          <w:rStyle w:val="FontStyle120"/>
        </w:rPr>
      </w:pPr>
      <w:r w:rsidRPr="00531BDF">
        <w:rPr>
          <w:rStyle w:val="FontStyle120"/>
        </w:rPr>
        <w:t>8.4.3.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14:paraId="53BE986F" w14:textId="5641C588" w:rsidR="0008289D" w:rsidRDefault="00CF7D45" w:rsidP="00CF7D45">
      <w:pPr>
        <w:pStyle w:val="Style83"/>
        <w:spacing w:line="240" w:lineRule="auto"/>
        <w:ind w:firstLineChars="200" w:firstLine="480"/>
        <w:rPr>
          <w:rStyle w:val="FontStyle120"/>
        </w:rPr>
      </w:pPr>
      <w:r w:rsidRPr="00531BDF">
        <w:rPr>
          <w:rStyle w:val="FontStyle120"/>
        </w:rPr>
        <w:t>8.4.4.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bookmarkStart w:id="4" w:name="_GoBack"/>
      <w:bookmarkEnd w:id="4"/>
    </w:p>
    <w:p w14:paraId="3443D0BE" w14:textId="77777777" w:rsidR="00CF7D45" w:rsidRPr="00BA1A53" w:rsidRDefault="00CF7D45" w:rsidP="00CF7D45">
      <w:pPr>
        <w:pStyle w:val="Style83"/>
        <w:spacing w:line="240" w:lineRule="auto"/>
        <w:ind w:firstLineChars="200" w:firstLine="480"/>
      </w:pPr>
    </w:p>
    <w:p w14:paraId="51EABEBA" w14:textId="77777777" w:rsidR="0008289D" w:rsidRPr="00BA1A53" w:rsidRDefault="002A282E">
      <w:pPr>
        <w:pStyle w:val="a7"/>
        <w:shd w:val="clear" w:color="auto" w:fill="FFFFFF"/>
        <w:suppressAutoHyphens/>
        <w:autoSpaceDN w:val="0"/>
        <w:spacing w:after="0" w:line="240" w:lineRule="auto"/>
        <w:contextualSpacing w:val="0"/>
        <w:jc w:val="center"/>
        <w:rPr>
          <w:rStyle w:val="FontStyle120"/>
          <w:b/>
        </w:rPr>
      </w:pPr>
      <w:r w:rsidRPr="00BA1A53">
        <w:rPr>
          <w:rStyle w:val="FontStyle120"/>
          <w:b/>
        </w:rPr>
        <w:t>9.Антикоррупционная оговорка</w:t>
      </w:r>
    </w:p>
    <w:p w14:paraId="35A3CEB2" w14:textId="77777777" w:rsidR="0008289D" w:rsidRPr="00BA1A53" w:rsidRDefault="0008289D">
      <w:pPr>
        <w:pStyle w:val="a7"/>
        <w:shd w:val="clear" w:color="auto" w:fill="FFFFFF"/>
        <w:suppressAutoHyphens/>
        <w:autoSpaceDN w:val="0"/>
        <w:spacing w:after="0" w:line="240" w:lineRule="auto"/>
        <w:contextualSpacing w:val="0"/>
        <w:jc w:val="center"/>
        <w:rPr>
          <w:rFonts w:ascii="Times New Roman" w:hAnsi="Times New Roman"/>
          <w:sz w:val="24"/>
          <w:szCs w:val="24"/>
        </w:rPr>
      </w:pPr>
    </w:p>
    <w:p w14:paraId="683D566F" w14:textId="77777777" w:rsidR="0008289D" w:rsidRPr="00BA1A53" w:rsidRDefault="002A282E">
      <w:pPr>
        <w:pStyle w:val="Textbodyindent"/>
        <w:tabs>
          <w:tab w:val="left" w:pos="0"/>
        </w:tabs>
        <w:ind w:left="0" w:firstLine="1003"/>
      </w:pPr>
      <w:r w:rsidRPr="00BA1A53">
        <w:rPr>
          <w:rStyle w:val="FontStyle120"/>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29BD03" w14:textId="77777777" w:rsidR="0008289D" w:rsidRPr="00BA1A53" w:rsidRDefault="002A282E">
      <w:pPr>
        <w:pStyle w:val="Textbodyindent"/>
        <w:tabs>
          <w:tab w:val="left" w:pos="0"/>
        </w:tabs>
        <w:ind w:left="0" w:firstLine="1003"/>
      </w:pPr>
      <w:r w:rsidRPr="00BA1A53">
        <w:rPr>
          <w:rStyle w:val="FontStyle1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044EA04" w14:textId="77777777" w:rsidR="0008289D" w:rsidRPr="00BA1A53" w:rsidRDefault="002A282E">
      <w:pPr>
        <w:pStyle w:val="Textbodyindent"/>
        <w:tabs>
          <w:tab w:val="left" w:pos="1418"/>
        </w:tabs>
        <w:ind w:left="0" w:firstLine="1003"/>
      </w:pPr>
      <w:r w:rsidRPr="00BA1A53">
        <w:rPr>
          <w:rStyle w:val="FontStyle120"/>
        </w:rPr>
        <w:t xml:space="preserve">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sidRPr="00BA1A53">
        <w:rPr>
          <w:rStyle w:val="FontStyle120"/>
        </w:rPr>
        <w:lastRenderedPageBreak/>
        <w:t>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ED271B3" w14:textId="77777777" w:rsidR="0008289D" w:rsidRPr="00BA1A53" w:rsidRDefault="002A282E">
      <w:pPr>
        <w:pStyle w:val="Textbodyindent"/>
        <w:tabs>
          <w:tab w:val="left" w:pos="1418"/>
        </w:tabs>
        <w:ind w:left="0" w:firstLine="1003"/>
      </w:pPr>
      <w:r w:rsidRPr="00BA1A53">
        <w:rPr>
          <w:rStyle w:val="FontStyle120"/>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A609620" w14:textId="77777777" w:rsidR="0008289D" w:rsidRPr="00BA1A53" w:rsidRDefault="0008289D">
      <w:pPr>
        <w:pStyle w:val="Style83"/>
        <w:widowControl/>
        <w:spacing w:line="240" w:lineRule="auto"/>
        <w:ind w:firstLine="709"/>
      </w:pPr>
    </w:p>
    <w:p w14:paraId="266C2903" w14:textId="77777777" w:rsidR="0008289D" w:rsidRPr="00BA1A53" w:rsidRDefault="002A282E">
      <w:pPr>
        <w:tabs>
          <w:tab w:val="left" w:pos="708"/>
        </w:tabs>
        <w:ind w:firstLine="709"/>
        <w:contextualSpacing/>
        <w:jc w:val="center"/>
        <w:rPr>
          <w:b/>
        </w:rPr>
      </w:pPr>
      <w:r w:rsidRPr="00BA1A53">
        <w:rPr>
          <w:b/>
        </w:rPr>
        <w:t>10. Обстоятельства непреодолимой силы (форс-мажор)</w:t>
      </w:r>
    </w:p>
    <w:p w14:paraId="1E6E1456" w14:textId="77777777" w:rsidR="0008289D" w:rsidRPr="00BA1A53" w:rsidRDefault="002A282E">
      <w:pPr>
        <w:tabs>
          <w:tab w:val="left" w:pos="708"/>
        </w:tabs>
        <w:ind w:firstLine="709"/>
        <w:contextualSpacing/>
      </w:pPr>
      <w:r w:rsidRPr="00BA1A53">
        <w:t>10.1.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00EDC39" w14:textId="77777777" w:rsidR="0008289D" w:rsidRPr="00BA1A53" w:rsidRDefault="002A282E">
      <w:pPr>
        <w:tabs>
          <w:tab w:val="left" w:pos="708"/>
        </w:tabs>
        <w:ind w:firstLine="709"/>
        <w:contextualSpacing/>
      </w:pPr>
      <w:r w:rsidRPr="00BA1A53">
        <w:t>10.2. Сторона, для которой создалась невозможность выполнения обязательств по настоящему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52313EE" w14:textId="77777777" w:rsidR="0008289D" w:rsidRPr="00BA1A53" w:rsidRDefault="002A282E">
      <w:pPr>
        <w:tabs>
          <w:tab w:val="left" w:pos="708"/>
        </w:tabs>
        <w:ind w:firstLine="709"/>
        <w:contextualSpacing/>
      </w:pPr>
      <w:r w:rsidRPr="00BA1A53">
        <w:t>10.3. Обязанность доказать наличие обстоятельств непреодолимой силы лежит на Стороне договора, не выполнившей свои обязательства по договору.</w:t>
      </w:r>
    </w:p>
    <w:p w14:paraId="3DC06528" w14:textId="77777777" w:rsidR="0008289D" w:rsidRPr="00BA1A53" w:rsidRDefault="002A282E">
      <w:pPr>
        <w:tabs>
          <w:tab w:val="left" w:pos="708"/>
        </w:tabs>
        <w:ind w:firstLine="709"/>
        <w:contextualSpacing/>
      </w:pPr>
      <w:r w:rsidRPr="00BA1A53">
        <w:t>10.4.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8F592E4" w14:textId="77777777" w:rsidR="0008289D" w:rsidRPr="00BA1A53" w:rsidRDefault="002A282E">
      <w:pPr>
        <w:tabs>
          <w:tab w:val="left" w:pos="708"/>
        </w:tabs>
        <w:ind w:firstLine="709"/>
        <w:contextualSpacing/>
      </w:pPr>
      <w:r w:rsidRPr="00BA1A53">
        <w:t xml:space="preserve">10.5. </w:t>
      </w:r>
      <w:proofErr w:type="spellStart"/>
      <w:r w:rsidRPr="00BA1A53">
        <w:t>Неуведомление</w:t>
      </w:r>
      <w:proofErr w:type="spellEnd"/>
      <w:r w:rsidRPr="00BA1A53">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2010E2C3" w14:textId="77777777" w:rsidR="0008289D" w:rsidRPr="00BA1A53" w:rsidRDefault="002A282E">
      <w:pPr>
        <w:keepNext/>
        <w:tabs>
          <w:tab w:val="left" w:pos="426"/>
        </w:tabs>
        <w:contextualSpacing/>
        <w:jc w:val="center"/>
        <w:rPr>
          <w:b/>
        </w:rPr>
      </w:pPr>
      <w:r w:rsidRPr="00BA1A53">
        <w:rPr>
          <w:b/>
        </w:rPr>
        <w:t>11.Порядок разрешения споров</w:t>
      </w:r>
    </w:p>
    <w:p w14:paraId="42D81394" w14:textId="77777777" w:rsidR="0008289D" w:rsidRPr="00BA1A53" w:rsidRDefault="0008289D">
      <w:pPr>
        <w:keepNext/>
        <w:tabs>
          <w:tab w:val="left" w:pos="426"/>
        </w:tabs>
        <w:contextualSpacing/>
        <w:jc w:val="center"/>
        <w:rPr>
          <w:b/>
        </w:rPr>
      </w:pPr>
    </w:p>
    <w:p w14:paraId="7673EC34" w14:textId="77777777" w:rsidR="0008289D" w:rsidRPr="00BA1A53" w:rsidRDefault="002A282E">
      <w:pPr>
        <w:tabs>
          <w:tab w:val="left" w:pos="708"/>
        </w:tabs>
        <w:ind w:firstLine="708"/>
        <w:contextualSpacing/>
      </w:pPr>
      <w:r w:rsidRPr="00BA1A53">
        <w:t>11.</w:t>
      </w:r>
      <w:proofErr w:type="gramStart"/>
      <w:r w:rsidRPr="00BA1A53">
        <w:t>1.Все</w:t>
      </w:r>
      <w:proofErr w:type="gramEnd"/>
      <w:r w:rsidRPr="00BA1A53">
        <w:t xml:space="preserve"> разногласия и споры, которые могут возникнуть при исполнении настоящего договора, подлежат предварительному разрешению путем переговоров</w:t>
      </w:r>
      <w:r w:rsidRPr="00BA1A53">
        <w:rPr>
          <w:bCs/>
        </w:rPr>
        <w:t>, в том числе в претензионном порядке</w:t>
      </w:r>
      <w:r w:rsidRPr="00BA1A53">
        <w:t>.</w:t>
      </w:r>
    </w:p>
    <w:p w14:paraId="5839861E" w14:textId="77777777" w:rsidR="0008289D" w:rsidRPr="00BA1A53" w:rsidRDefault="002A282E">
      <w:pPr>
        <w:tabs>
          <w:tab w:val="left" w:pos="708"/>
        </w:tabs>
        <w:ind w:firstLine="709"/>
        <w:contextualSpacing/>
      </w:pPr>
      <w:r w:rsidRPr="00BA1A53">
        <w:rPr>
          <w:bCs/>
        </w:rPr>
        <w:t>11.</w:t>
      </w:r>
      <w:proofErr w:type="gramStart"/>
      <w:r w:rsidRPr="00BA1A53">
        <w:rPr>
          <w:bCs/>
        </w:rPr>
        <w:t>2.Претензия</w:t>
      </w:r>
      <w:proofErr w:type="gramEnd"/>
      <w:r w:rsidRPr="00BA1A53">
        <w:rPr>
          <w:bCs/>
        </w:rPr>
        <w:t xml:space="preserve">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1DB1739" w14:textId="77777777" w:rsidR="0008289D" w:rsidRPr="00BA1A53" w:rsidRDefault="002A282E">
      <w:pPr>
        <w:tabs>
          <w:tab w:val="left" w:pos="708"/>
        </w:tabs>
        <w:ind w:firstLine="708"/>
        <w:contextualSpacing/>
      </w:pPr>
      <w:r w:rsidRPr="00BA1A53">
        <w:rPr>
          <w:bCs/>
        </w:rPr>
        <w:t>11.</w:t>
      </w:r>
      <w:proofErr w:type="gramStart"/>
      <w:r w:rsidRPr="00BA1A53">
        <w:rPr>
          <w:bCs/>
        </w:rPr>
        <w:t>3.Срок</w:t>
      </w:r>
      <w:proofErr w:type="gramEnd"/>
      <w:r w:rsidRPr="00BA1A53">
        <w:rPr>
          <w:bCs/>
        </w:rPr>
        <w:t xml:space="preserve"> рассмотрения писем, уведомлений или претензий не может превышать 5 (пять)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w:t>
      </w:r>
      <w:r w:rsidRPr="00BA1A53">
        <w:rPr>
          <w:bCs/>
        </w:rPr>
        <w:lastRenderedPageBreak/>
        <w:t>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14:paraId="3D16B5E1" w14:textId="77777777" w:rsidR="0008289D" w:rsidRPr="00BA1A53" w:rsidRDefault="002A282E">
      <w:pPr>
        <w:tabs>
          <w:tab w:val="left" w:pos="708"/>
        </w:tabs>
        <w:ind w:firstLine="709"/>
        <w:contextualSpacing/>
        <w:rPr>
          <w:bCs/>
        </w:rPr>
      </w:pPr>
      <w:r w:rsidRPr="00BA1A53">
        <w:rPr>
          <w:bCs/>
        </w:rPr>
        <w:t>Электронные адреса сторон:</w:t>
      </w:r>
    </w:p>
    <w:p w14:paraId="2B4C6037" w14:textId="77777777" w:rsidR="0008289D" w:rsidRPr="00BA1A53" w:rsidRDefault="002A282E">
      <w:pPr>
        <w:tabs>
          <w:tab w:val="left" w:pos="708"/>
        </w:tabs>
        <w:ind w:firstLine="709"/>
        <w:contextualSpacing/>
        <w:rPr>
          <w:bCs/>
        </w:rPr>
      </w:pPr>
      <w:r w:rsidRPr="00BA1A53">
        <w:rPr>
          <w:bCs/>
        </w:rPr>
        <w:t xml:space="preserve">Заказчик - </w:t>
      </w:r>
      <w:r w:rsidRPr="00BA1A53">
        <w:t>ujkh-zakupki@mail.ru</w:t>
      </w:r>
    </w:p>
    <w:p w14:paraId="2C13F1E7" w14:textId="77777777" w:rsidR="008E3DC7" w:rsidRPr="00BA1A53" w:rsidRDefault="002A282E" w:rsidP="008E3DC7">
      <w:pPr>
        <w:tabs>
          <w:tab w:val="left" w:pos="708"/>
        </w:tabs>
        <w:ind w:firstLine="709"/>
        <w:contextualSpacing/>
      </w:pPr>
      <w:r w:rsidRPr="00BA1A53">
        <w:rPr>
          <w:bCs/>
        </w:rPr>
        <w:t xml:space="preserve">Подрядчик </w:t>
      </w:r>
      <w:r w:rsidR="008E3DC7" w:rsidRPr="00BA1A53">
        <w:rPr>
          <w:bCs/>
        </w:rPr>
        <w:t xml:space="preserve">- </w:t>
      </w:r>
      <w:hyperlink r:id="rId8" w:history="1">
        <w:r w:rsidR="00A64310" w:rsidRPr="00BA1A53">
          <w:rPr>
            <w:rStyle w:val="a4"/>
          </w:rPr>
          <w:t>__________________</w:t>
        </w:r>
      </w:hyperlink>
    </w:p>
    <w:p w14:paraId="1433EF2E" w14:textId="77777777" w:rsidR="0008289D" w:rsidRPr="00BA1A53" w:rsidRDefault="002A282E" w:rsidP="008E3DC7">
      <w:pPr>
        <w:tabs>
          <w:tab w:val="left" w:pos="708"/>
        </w:tabs>
        <w:ind w:firstLine="709"/>
        <w:contextualSpacing/>
      </w:pPr>
      <w:r w:rsidRPr="00BA1A53">
        <w:rPr>
          <w:bCs/>
        </w:rPr>
        <w:t>11.</w:t>
      </w:r>
      <w:proofErr w:type="gramStart"/>
      <w:r w:rsidRPr="00BA1A53">
        <w:rPr>
          <w:bCs/>
        </w:rPr>
        <w:t>4.При</w:t>
      </w:r>
      <w:proofErr w:type="gramEnd"/>
      <w:r w:rsidRPr="00BA1A53">
        <w:rPr>
          <w:bCs/>
        </w:rPr>
        <w:t xml:space="preserve"> неурегулировании Сторонами спора в досудебном порядке спор подлежит рассмотрению Арбитражным судом Свердловской области.</w:t>
      </w:r>
    </w:p>
    <w:p w14:paraId="276B7D65" w14:textId="77777777" w:rsidR="0008289D" w:rsidRPr="00BA1A53" w:rsidRDefault="0008289D">
      <w:pPr>
        <w:tabs>
          <w:tab w:val="left" w:pos="426"/>
        </w:tabs>
        <w:ind w:firstLine="709"/>
        <w:contextualSpacing/>
      </w:pPr>
    </w:p>
    <w:p w14:paraId="61B662AE" w14:textId="77777777" w:rsidR="0008289D" w:rsidRPr="00BA1A53" w:rsidRDefault="002A282E">
      <w:pPr>
        <w:tabs>
          <w:tab w:val="left" w:pos="426"/>
        </w:tabs>
        <w:contextualSpacing/>
        <w:jc w:val="center"/>
      </w:pPr>
      <w:r w:rsidRPr="00BA1A53">
        <w:rPr>
          <w:b/>
        </w:rPr>
        <w:t>12.Расторжение договора</w:t>
      </w:r>
    </w:p>
    <w:p w14:paraId="2CF4A8FE" w14:textId="77777777" w:rsidR="0008289D" w:rsidRPr="00BA1A53" w:rsidRDefault="002A282E">
      <w:pPr>
        <w:tabs>
          <w:tab w:val="left" w:pos="708"/>
        </w:tabs>
        <w:ind w:firstLine="708"/>
        <w:contextualSpacing/>
      </w:pPr>
      <w:r w:rsidRPr="00BA1A53">
        <w:t>12.</w:t>
      </w:r>
      <w:proofErr w:type="gramStart"/>
      <w:r w:rsidRPr="00BA1A53">
        <w:t>1.Расторжение</w:t>
      </w:r>
      <w:proofErr w:type="gramEnd"/>
      <w:r w:rsidRPr="00BA1A53">
        <w:t xml:space="preserve">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Законом о контрактной системе, Гражданским кодексом Российской Федерации.</w:t>
      </w:r>
    </w:p>
    <w:p w14:paraId="4103F4CF" w14:textId="77777777" w:rsidR="0008289D" w:rsidRPr="00BA1A53" w:rsidRDefault="002A282E">
      <w:pPr>
        <w:tabs>
          <w:tab w:val="left" w:pos="708"/>
        </w:tabs>
        <w:autoSpaceDE w:val="0"/>
        <w:autoSpaceDN w:val="0"/>
        <w:adjustRightInd w:val="0"/>
        <w:ind w:firstLine="709"/>
        <w:contextualSpacing/>
      </w:pPr>
      <w:r w:rsidRPr="00BA1A53">
        <w:t>12.2. Заказчик вправе отказаться от исполнения договора в одностороннем порядке в случаях:</w:t>
      </w:r>
    </w:p>
    <w:p w14:paraId="4FD38F8D" w14:textId="77777777" w:rsidR="0008289D" w:rsidRPr="00BA1A53" w:rsidRDefault="002A282E">
      <w:pPr>
        <w:tabs>
          <w:tab w:val="left" w:pos="708"/>
        </w:tabs>
        <w:autoSpaceDE w:val="0"/>
        <w:autoSpaceDN w:val="0"/>
        <w:adjustRightInd w:val="0"/>
        <w:ind w:firstLine="709"/>
        <w:contextualSpacing/>
      </w:pPr>
      <w:r w:rsidRPr="00BA1A53">
        <w:t xml:space="preserve">- если Подрядчик не выполняет п. 4.4.2. по п.4.4.5., </w:t>
      </w:r>
      <w:r w:rsidRPr="00BA1A53">
        <w:rPr>
          <w:i/>
        </w:rPr>
        <w:t>п.4.4.7. договора</w:t>
      </w:r>
      <w:r w:rsidRPr="00BA1A53">
        <w:t>;</w:t>
      </w:r>
    </w:p>
    <w:p w14:paraId="0236F2B6" w14:textId="55AF4D3C" w:rsidR="0008289D" w:rsidRPr="00BA1A53" w:rsidRDefault="002A282E">
      <w:pPr>
        <w:tabs>
          <w:tab w:val="left" w:pos="708"/>
        </w:tabs>
        <w:autoSpaceDE w:val="0"/>
        <w:autoSpaceDN w:val="0"/>
        <w:adjustRightInd w:val="0"/>
        <w:ind w:firstLine="709"/>
        <w:contextualSpacing/>
      </w:pPr>
      <w:r w:rsidRPr="00BA1A53">
        <w:t xml:space="preserve">- если Подрядчик не приступает своевременно к исполнению договора, а также нарушает </w:t>
      </w:r>
      <w:r w:rsidR="00E30DE2">
        <w:t>сроки</w:t>
      </w:r>
      <w:r w:rsidRPr="00BA1A53">
        <w:t xml:space="preserve"> выполнения работ</w:t>
      </w:r>
      <w:r w:rsidR="00E30DE2">
        <w:t xml:space="preserve">, </w:t>
      </w:r>
      <w:r w:rsidRPr="00BA1A53">
        <w:t>выполняет работу настолько медленно, что окончание ее к сроку становится явно невозможным в соответствии с технологией производства работ;</w:t>
      </w:r>
    </w:p>
    <w:p w14:paraId="1109E578" w14:textId="77777777" w:rsidR="0008289D" w:rsidRPr="00BA1A53" w:rsidRDefault="002A282E">
      <w:pPr>
        <w:tabs>
          <w:tab w:val="left" w:pos="708"/>
        </w:tabs>
        <w:autoSpaceDE w:val="0"/>
        <w:autoSpaceDN w:val="0"/>
        <w:adjustRightInd w:val="0"/>
        <w:ind w:firstLine="709"/>
        <w:contextualSpacing/>
      </w:pPr>
      <w:r w:rsidRPr="00BA1A53">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3B4ECA9" w14:textId="77777777" w:rsidR="0008289D" w:rsidRPr="00BA1A53" w:rsidRDefault="002A282E">
      <w:pPr>
        <w:tabs>
          <w:tab w:val="left" w:pos="708"/>
        </w:tabs>
        <w:autoSpaceDE w:val="0"/>
        <w:autoSpaceDN w:val="0"/>
        <w:adjustRightInd w:val="0"/>
        <w:ind w:firstLine="709"/>
        <w:contextualSpacing/>
      </w:pPr>
      <w:r w:rsidRPr="00BA1A53">
        <w:t>- предусмотренных Гражданским кодексом Российской Федерации для одностороннего отказа от исполнения отдельных видов обязательств.</w:t>
      </w:r>
    </w:p>
    <w:p w14:paraId="0EE7E57E" w14:textId="77777777" w:rsidR="0008289D" w:rsidRPr="00BA1A53" w:rsidRDefault="002A282E">
      <w:pPr>
        <w:tabs>
          <w:tab w:val="left" w:pos="708"/>
        </w:tabs>
        <w:autoSpaceDE w:val="0"/>
        <w:autoSpaceDN w:val="0"/>
        <w:adjustRightInd w:val="0"/>
        <w:ind w:firstLine="709"/>
        <w:contextualSpacing/>
      </w:pPr>
      <w:r w:rsidRPr="00BA1A53">
        <w:t>При отказе Заказчика от исполнения договора по причинам, предусмотренным в настоящем пункте, часть работы, выполненная Подрядчиком до получения извещения об отказе Заказчика, оплате не подлежит, убытки, причиненные прекращением договора, не возмещаются;</w:t>
      </w:r>
    </w:p>
    <w:p w14:paraId="715BBAEF" w14:textId="77777777" w:rsidR="0008289D" w:rsidRPr="00BA1A53" w:rsidRDefault="002A282E">
      <w:pPr>
        <w:tabs>
          <w:tab w:val="left" w:pos="708"/>
        </w:tabs>
        <w:autoSpaceDE w:val="0"/>
        <w:autoSpaceDN w:val="0"/>
        <w:adjustRightInd w:val="0"/>
        <w:ind w:firstLine="709"/>
        <w:contextualSpacing/>
      </w:pPr>
      <w:r w:rsidRPr="00BA1A53">
        <w:t>До принятия решения об одностороннем отказе от исполнения договора Заказчик вправе провести экспертизу выполненных работ с привлечением экспертов, экспертных организаций, а также самостоятельно в соответствии с действующим законодательством Российской Федерации.</w:t>
      </w:r>
    </w:p>
    <w:p w14:paraId="671F4A73" w14:textId="77777777" w:rsidR="0008289D" w:rsidRPr="00BA1A53" w:rsidRDefault="002A282E">
      <w:pPr>
        <w:pStyle w:val="Standard"/>
        <w:ind w:right="140"/>
        <w:jc w:val="both"/>
        <w:rPr>
          <w:rFonts w:cs="Times New Roman"/>
        </w:rPr>
      </w:pPr>
      <w:r w:rsidRPr="00BA1A53">
        <w:rPr>
          <w:rFonts w:cs="Times New Roman"/>
        </w:rPr>
        <w:t>Договор считается прекращенным по истечении 10 дней с момента получения уведомления об одностороннем отказе об исполнении договора полностью или частично.</w:t>
      </w:r>
    </w:p>
    <w:p w14:paraId="3677FFB6" w14:textId="77777777" w:rsidR="0008289D" w:rsidRPr="00BA1A53" w:rsidRDefault="002A282E">
      <w:pPr>
        <w:numPr>
          <w:ilvl w:val="1"/>
          <w:numId w:val="10"/>
        </w:numPr>
        <w:tabs>
          <w:tab w:val="left" w:pos="708"/>
        </w:tabs>
        <w:autoSpaceDE w:val="0"/>
        <w:autoSpaceDN w:val="0"/>
        <w:adjustRightInd w:val="0"/>
        <w:ind w:left="0" w:firstLine="709"/>
        <w:contextualSpacing/>
      </w:pPr>
      <w:r w:rsidRPr="00BA1A53">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499AC1B" w14:textId="77777777" w:rsidR="0008289D" w:rsidRPr="00BA1A53" w:rsidRDefault="002A282E">
      <w:pPr>
        <w:numPr>
          <w:ilvl w:val="1"/>
          <w:numId w:val="10"/>
        </w:numPr>
        <w:tabs>
          <w:tab w:val="left" w:pos="708"/>
        </w:tabs>
        <w:ind w:left="0" w:firstLine="567"/>
        <w:contextualSpacing/>
      </w:pPr>
      <w:r w:rsidRPr="00BA1A53">
        <w:t>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66C4A20" w14:textId="77777777" w:rsidR="0008289D" w:rsidRPr="00BA1A53" w:rsidRDefault="002A282E">
      <w:pPr>
        <w:numPr>
          <w:ilvl w:val="1"/>
          <w:numId w:val="10"/>
        </w:numPr>
        <w:tabs>
          <w:tab w:val="left" w:pos="708"/>
        </w:tabs>
        <w:ind w:left="0" w:firstLine="567"/>
        <w:contextualSpacing/>
      </w:pPr>
      <w:r w:rsidRPr="00BA1A53">
        <w:t>В случае расторжения договора по соглашению Сторон, Подрядчик не позднее 15(пятнадцати) рабочих дней возвращает Заказчику денежные средства, полученные им, за работы, выполненные не в полном объеме, а Заказчик в тот же срок оплачивает Подрядчику часть установленной цены договора пропорционально выполненной работе до момента расторжения договора по соглашению Сторон.</w:t>
      </w:r>
    </w:p>
    <w:p w14:paraId="03645797"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Заказчик обязан принять решение об одностороннем отказе от исполнения договора в случае, если в ходе его исполнения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 (или) выполняемой работе или представил недостоверную информацию о своем соответствии и (или) соответствии выполняемой работе, таким требованиям, что позволило ему стать победителем определения Подрядчика.</w:t>
      </w:r>
    </w:p>
    <w:p w14:paraId="3B80E48B" w14:textId="77777777" w:rsidR="0008289D" w:rsidRPr="00BA1A53" w:rsidRDefault="0008289D">
      <w:pPr>
        <w:tabs>
          <w:tab w:val="left" w:pos="708"/>
        </w:tabs>
        <w:autoSpaceDE w:val="0"/>
        <w:autoSpaceDN w:val="0"/>
        <w:adjustRightInd w:val="0"/>
        <w:ind w:left="567"/>
        <w:contextualSpacing/>
      </w:pPr>
    </w:p>
    <w:p w14:paraId="5ACC742C" w14:textId="77777777" w:rsidR="0008289D" w:rsidRPr="00BA1A53" w:rsidRDefault="002A282E">
      <w:pPr>
        <w:numPr>
          <w:ilvl w:val="0"/>
          <w:numId w:val="10"/>
        </w:numPr>
        <w:tabs>
          <w:tab w:val="left" w:pos="426"/>
        </w:tabs>
        <w:ind w:left="1189" w:firstLine="709"/>
        <w:contextualSpacing/>
        <w:jc w:val="center"/>
        <w:rPr>
          <w:b/>
        </w:rPr>
      </w:pPr>
      <w:r w:rsidRPr="00BA1A53">
        <w:rPr>
          <w:b/>
        </w:rPr>
        <w:t>Срок действия договора</w:t>
      </w:r>
    </w:p>
    <w:p w14:paraId="7091A75B" w14:textId="77777777" w:rsidR="0008289D" w:rsidRPr="00BA1A53" w:rsidRDefault="0008289D">
      <w:pPr>
        <w:tabs>
          <w:tab w:val="left" w:pos="426"/>
        </w:tabs>
        <w:ind w:left="1898"/>
        <w:contextualSpacing/>
        <w:rPr>
          <w:b/>
        </w:rPr>
      </w:pPr>
    </w:p>
    <w:p w14:paraId="1ECE3310" w14:textId="022F6E29" w:rsidR="0008289D" w:rsidRPr="00BA1A53" w:rsidRDefault="002A282E">
      <w:pPr>
        <w:tabs>
          <w:tab w:val="left" w:pos="708"/>
        </w:tabs>
        <w:autoSpaceDE w:val="0"/>
        <w:autoSpaceDN w:val="0"/>
        <w:adjustRightInd w:val="0"/>
        <w:ind w:firstLine="851"/>
        <w:contextualSpacing/>
      </w:pPr>
      <w:r w:rsidRPr="00BA1A53">
        <w:t xml:space="preserve">13.1.Договор вступает в силу с момента его заключения (подписания) Сторонами и действует </w:t>
      </w:r>
      <w:r w:rsidRPr="00BA1A53">
        <w:rPr>
          <w:iCs/>
        </w:rPr>
        <w:t xml:space="preserve">по </w:t>
      </w:r>
      <w:r w:rsidR="00A64310" w:rsidRPr="00BA1A53">
        <w:rPr>
          <w:iCs/>
        </w:rPr>
        <w:t>3</w:t>
      </w:r>
      <w:r w:rsidR="003C6961" w:rsidRPr="00BA1A53">
        <w:rPr>
          <w:iCs/>
        </w:rPr>
        <w:t>1</w:t>
      </w:r>
      <w:r w:rsidRPr="00BA1A53">
        <w:rPr>
          <w:iCs/>
        </w:rPr>
        <w:t xml:space="preserve"> </w:t>
      </w:r>
      <w:r w:rsidR="003C6961" w:rsidRPr="00BA1A53">
        <w:rPr>
          <w:iCs/>
        </w:rPr>
        <w:t>декабря</w:t>
      </w:r>
      <w:r w:rsidRPr="00BA1A53">
        <w:rPr>
          <w:iCs/>
        </w:rPr>
        <w:t xml:space="preserve">  20</w:t>
      </w:r>
      <w:r w:rsidR="00E539A1">
        <w:rPr>
          <w:iCs/>
        </w:rPr>
        <w:t>24</w:t>
      </w:r>
      <w:r w:rsidRPr="00BA1A53">
        <w:rPr>
          <w:iCs/>
        </w:rPr>
        <w:t xml:space="preserve"> г., а в части оплаты, (возмещения убытков, выплаты неустойки, исполнения гарантийных обязательств) – до</w:t>
      </w:r>
      <w:r w:rsidRPr="00BA1A53">
        <w:rPr>
          <w:i/>
          <w:iCs/>
        </w:rPr>
        <w:t xml:space="preserve"> </w:t>
      </w:r>
      <w:r w:rsidRPr="00BA1A53">
        <w:t>полного исполнения Сторонами своих обязательств по договору.</w:t>
      </w:r>
    </w:p>
    <w:p w14:paraId="6789C0F4" w14:textId="77777777" w:rsidR="0008289D" w:rsidRPr="00BA1A53" w:rsidRDefault="002A282E">
      <w:pPr>
        <w:numPr>
          <w:ilvl w:val="0"/>
          <w:numId w:val="10"/>
        </w:numPr>
        <w:tabs>
          <w:tab w:val="left" w:pos="426"/>
        </w:tabs>
        <w:ind w:left="1189" w:firstLine="709"/>
        <w:contextualSpacing/>
        <w:jc w:val="center"/>
        <w:rPr>
          <w:b/>
        </w:rPr>
      </w:pPr>
      <w:r w:rsidRPr="00BA1A53">
        <w:rPr>
          <w:b/>
        </w:rPr>
        <w:t>Прочие условия</w:t>
      </w:r>
    </w:p>
    <w:p w14:paraId="2ABC502C" w14:textId="77777777" w:rsidR="0008289D" w:rsidRPr="00BA1A53" w:rsidRDefault="0008289D">
      <w:pPr>
        <w:tabs>
          <w:tab w:val="left" w:pos="426"/>
        </w:tabs>
        <w:ind w:left="1898"/>
        <w:contextualSpacing/>
        <w:rPr>
          <w:b/>
        </w:rPr>
      </w:pPr>
    </w:p>
    <w:p w14:paraId="155C614F" w14:textId="77777777" w:rsidR="0008289D" w:rsidRPr="00BA1A53" w:rsidRDefault="002A282E">
      <w:pPr>
        <w:tabs>
          <w:tab w:val="left" w:pos="708"/>
        </w:tabs>
        <w:autoSpaceDE w:val="0"/>
        <w:autoSpaceDN w:val="0"/>
        <w:adjustRightInd w:val="0"/>
        <w:ind w:left="709"/>
        <w:contextualSpacing/>
      </w:pPr>
      <w:r w:rsidRPr="00BA1A53">
        <w:t>14.1. Все приложения к договору являются его неотъемной частью.</w:t>
      </w:r>
    </w:p>
    <w:p w14:paraId="140DC574" w14:textId="77777777" w:rsidR="0008289D" w:rsidRPr="00BA1A53" w:rsidRDefault="002A282E">
      <w:pPr>
        <w:tabs>
          <w:tab w:val="left" w:pos="708"/>
        </w:tabs>
        <w:autoSpaceDE w:val="0"/>
        <w:autoSpaceDN w:val="0"/>
        <w:adjustRightInd w:val="0"/>
        <w:ind w:left="709"/>
        <w:contextualSpacing/>
      </w:pPr>
      <w:r w:rsidRPr="00BA1A53">
        <w:t xml:space="preserve">14.2. К договору прилагаются: </w:t>
      </w:r>
    </w:p>
    <w:p w14:paraId="6F5CBDFE" w14:textId="77777777" w:rsidR="0008289D" w:rsidRPr="00BA1A53" w:rsidRDefault="002A282E">
      <w:pPr>
        <w:tabs>
          <w:tab w:val="left" w:pos="708"/>
        </w:tabs>
        <w:autoSpaceDE w:val="0"/>
        <w:autoSpaceDN w:val="0"/>
        <w:adjustRightInd w:val="0"/>
        <w:ind w:left="709"/>
        <w:contextualSpacing/>
        <w:rPr>
          <w:color w:val="000000"/>
        </w:rPr>
      </w:pPr>
      <w:r w:rsidRPr="00BA1A53">
        <w:t xml:space="preserve">Приложение № 1: Техническое задание </w:t>
      </w:r>
    </w:p>
    <w:p w14:paraId="53F1A4B8" w14:textId="66387C15" w:rsidR="0008289D" w:rsidRPr="00BA1A53" w:rsidRDefault="002A282E">
      <w:pPr>
        <w:tabs>
          <w:tab w:val="left" w:pos="708"/>
        </w:tabs>
        <w:autoSpaceDE w:val="0"/>
        <w:autoSpaceDN w:val="0"/>
        <w:adjustRightInd w:val="0"/>
        <w:ind w:left="709"/>
        <w:contextualSpacing/>
      </w:pPr>
      <w:r w:rsidRPr="00BA1A53">
        <w:t xml:space="preserve">Приложение № </w:t>
      </w:r>
      <w:proofErr w:type="gramStart"/>
      <w:r w:rsidRPr="00BA1A53">
        <w:t>2 :</w:t>
      </w:r>
      <w:r w:rsidR="007E07CC">
        <w:t>Локальная</w:t>
      </w:r>
      <w:proofErr w:type="gramEnd"/>
      <w:r w:rsidR="007E07CC">
        <w:t xml:space="preserve"> смета</w:t>
      </w:r>
    </w:p>
    <w:p w14:paraId="67761DC2"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В случае изменения наименования, адреса места нахождения или банковских реквизитов Стороны, она письменно извещает об этом другую Сторону в течение 2 (двух) рабочих дней, с даты такого изменения.</w:t>
      </w:r>
    </w:p>
    <w:p w14:paraId="396093D0"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49136176"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78ECFFA"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договоре. </w:t>
      </w:r>
    </w:p>
    <w:p w14:paraId="0CCD50B6"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9E1402" w14:textId="77777777" w:rsidR="0008289D" w:rsidRPr="00BA1A53" w:rsidRDefault="002A282E">
      <w:pPr>
        <w:numPr>
          <w:ilvl w:val="1"/>
          <w:numId w:val="10"/>
        </w:numPr>
        <w:tabs>
          <w:tab w:val="left" w:pos="708"/>
        </w:tabs>
        <w:autoSpaceDE w:val="0"/>
        <w:autoSpaceDN w:val="0"/>
        <w:adjustRightInd w:val="0"/>
        <w:ind w:left="0" w:firstLine="567"/>
        <w:contextualSpacing/>
        <w:rPr>
          <w:iCs/>
        </w:rPr>
      </w:pPr>
      <w:r w:rsidRPr="00BA1A53">
        <w:rPr>
          <w:iCs/>
        </w:rPr>
        <w:t>Допустимы изменения настоящего договора по соглашению Сторон:</w:t>
      </w:r>
    </w:p>
    <w:p w14:paraId="3A726BEA" w14:textId="77777777" w:rsidR="0008289D" w:rsidRPr="00BA1A53" w:rsidRDefault="002A282E">
      <w:pPr>
        <w:widowControl w:val="0"/>
        <w:tabs>
          <w:tab w:val="left" w:pos="708"/>
        </w:tabs>
        <w:autoSpaceDE w:val="0"/>
        <w:autoSpaceDN w:val="0"/>
        <w:adjustRightInd w:val="0"/>
        <w:ind w:firstLine="709"/>
        <w:contextualSpacing/>
        <w:rPr>
          <w:iCs/>
        </w:rPr>
      </w:pPr>
      <w:r w:rsidRPr="00BA1A53">
        <w:rPr>
          <w:iCs/>
        </w:rPr>
        <w:t>-</w:t>
      </w:r>
      <w:r w:rsidRPr="00BA1A53">
        <w:t xml:space="preserve"> </w:t>
      </w:r>
      <w:r w:rsidRPr="00BA1A53">
        <w:rPr>
          <w:iCs/>
        </w:rPr>
        <w:t>при снижении цены договора без изменения предусмотренных договором количества товара, объема работы, качества поставляемого товара, выполняемой работы, и иных условий договора;</w:t>
      </w:r>
    </w:p>
    <w:p w14:paraId="52A2CC05" w14:textId="6982F607" w:rsidR="0008289D" w:rsidRPr="00BA1A53" w:rsidRDefault="002A282E">
      <w:pPr>
        <w:tabs>
          <w:tab w:val="left" w:pos="708"/>
        </w:tabs>
        <w:autoSpaceDE w:val="0"/>
        <w:autoSpaceDN w:val="0"/>
        <w:adjustRightInd w:val="0"/>
        <w:ind w:firstLine="709"/>
        <w:contextualSpacing/>
        <w:rPr>
          <w:iCs/>
        </w:rPr>
      </w:pPr>
      <w:r w:rsidRPr="00BA1A53">
        <w:rPr>
          <w:iCs/>
        </w:rPr>
        <w:t xml:space="preserve">- если по предложению Заказчика увеличиваются предусмотренные договором количество товара, объем работы не более чем на </w:t>
      </w:r>
      <w:r w:rsidR="00E30DE2">
        <w:rPr>
          <w:iCs/>
        </w:rPr>
        <w:t>тридцать</w:t>
      </w:r>
      <w:r w:rsidRPr="00BA1A53">
        <w:rPr>
          <w:iCs/>
        </w:rPr>
        <w:t xml:space="preserve"> процентов или уменьшаются предусмотренные договором количество поставляемого товара, объем выполняемой работы не более чем на </w:t>
      </w:r>
      <w:r w:rsidR="00E30DE2">
        <w:rPr>
          <w:iCs/>
        </w:rPr>
        <w:t>тридцать</w:t>
      </w:r>
      <w:r w:rsidRPr="00BA1A53">
        <w:rPr>
          <w:iCs/>
        </w:rPr>
        <w:t xml:space="preserve">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исходя из установленной в договоре цены единицы товара, работы, но не более чем на десять процентов цены договора. При уменьшении предусмотренных Контрактом количества товара, объема работы Стороны договора обязаны уменьшить цену договора исходя из цены единицы товара, работы. </w:t>
      </w:r>
    </w:p>
    <w:p w14:paraId="4A79B7C1" w14:textId="77777777" w:rsidR="0008289D" w:rsidRPr="00BA1A53" w:rsidRDefault="002A282E">
      <w:pPr>
        <w:tabs>
          <w:tab w:val="left" w:pos="708"/>
        </w:tabs>
        <w:autoSpaceDE w:val="0"/>
        <w:autoSpaceDN w:val="0"/>
        <w:adjustRightInd w:val="0"/>
        <w:ind w:firstLine="709"/>
        <w:contextualSpacing/>
        <w:rPr>
          <w:iCs/>
        </w:rPr>
      </w:pPr>
      <w:r w:rsidRPr="00BA1A53">
        <w:rPr>
          <w:iCs/>
        </w:rPr>
        <w:t>Указанные изменения оформляются в письменном виде путем подписания Сторонами дополнительного соглашения к договору.</w:t>
      </w:r>
    </w:p>
    <w:p w14:paraId="3A8B3C15" w14:textId="77777777" w:rsidR="0008289D" w:rsidRPr="00BA1A53" w:rsidRDefault="002A282E">
      <w:pPr>
        <w:tabs>
          <w:tab w:val="left" w:pos="708"/>
        </w:tabs>
        <w:autoSpaceDE w:val="0"/>
        <w:autoSpaceDN w:val="0"/>
        <w:adjustRightInd w:val="0"/>
        <w:ind w:firstLine="709"/>
        <w:contextualSpacing/>
        <w:rPr>
          <w:iCs/>
        </w:rPr>
      </w:pPr>
      <w:r w:rsidRPr="00BA1A53">
        <w:rPr>
          <w:iCs/>
        </w:rPr>
        <w:t>14.9. Дополнительный объем работ в рамках срока действия договора, допустимый договором, должен быть предварительно согласован и проверен (в том числе проектная и иная документация) Заказчиком. Приемка выполненных дополнительных работ осуществляется по правилам раздела 6 Договора. Оплата выполненных дополнительных работ осуществляется по правилам раздела 3 договора.</w:t>
      </w:r>
    </w:p>
    <w:p w14:paraId="0A8CCAB9" w14:textId="33075E27" w:rsidR="0008289D" w:rsidRDefault="002A282E">
      <w:pPr>
        <w:tabs>
          <w:tab w:val="left" w:pos="708"/>
        </w:tabs>
        <w:autoSpaceDE w:val="0"/>
        <w:autoSpaceDN w:val="0"/>
        <w:adjustRightInd w:val="0"/>
        <w:ind w:firstLine="709"/>
        <w:contextualSpacing/>
        <w:rPr>
          <w:iCs/>
        </w:rPr>
      </w:pPr>
      <w:r w:rsidRPr="00BA1A53">
        <w:rPr>
          <w:iCs/>
        </w:rPr>
        <w:t>14.10. Во всем остальном, что не предусмотрено настоящим договором, Стороны руководствуются действующим законодательством Российской Федерации.</w:t>
      </w:r>
    </w:p>
    <w:p w14:paraId="76B1D608" w14:textId="06C62346" w:rsidR="005D003B" w:rsidRPr="00BA1A53" w:rsidRDefault="008B189B" w:rsidP="008B189B">
      <w:pPr>
        <w:tabs>
          <w:tab w:val="left" w:pos="708"/>
        </w:tabs>
        <w:autoSpaceDE w:val="0"/>
        <w:autoSpaceDN w:val="0"/>
        <w:adjustRightInd w:val="0"/>
        <w:ind w:firstLine="709"/>
        <w:contextualSpacing/>
        <w:rPr>
          <w:b/>
        </w:rPr>
      </w:pPr>
      <w:r>
        <w:rPr>
          <w:iCs/>
        </w:rPr>
        <w:t xml:space="preserve">14.11. </w:t>
      </w:r>
      <w:r w:rsidRPr="008B189B">
        <w:rPr>
          <w:iCs/>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1F6CE56C" w14:textId="77777777" w:rsidR="005D003B" w:rsidRPr="00BA1A53" w:rsidRDefault="005D003B">
      <w:pPr>
        <w:shd w:val="clear" w:color="auto" w:fill="FFFFFF"/>
        <w:tabs>
          <w:tab w:val="left" w:pos="708"/>
        </w:tabs>
        <w:ind w:firstLine="709"/>
        <w:contextualSpacing/>
        <w:jc w:val="center"/>
        <w:rPr>
          <w:b/>
        </w:rPr>
      </w:pPr>
    </w:p>
    <w:p w14:paraId="2FAA2518" w14:textId="77777777" w:rsidR="0008289D" w:rsidRPr="00BA1A53" w:rsidRDefault="002A282E">
      <w:pPr>
        <w:pStyle w:val="Standard"/>
        <w:widowControl/>
        <w:tabs>
          <w:tab w:val="left" w:pos="0"/>
          <w:tab w:val="left" w:pos="284"/>
        </w:tabs>
        <w:spacing w:line="360" w:lineRule="auto"/>
        <w:ind w:left="720"/>
        <w:jc w:val="center"/>
        <w:textAlignment w:val="auto"/>
        <w:rPr>
          <w:rFonts w:cs="Times New Roman"/>
        </w:rPr>
      </w:pPr>
      <w:r w:rsidRPr="00BA1A53">
        <w:rPr>
          <w:rFonts w:eastAsia="Calibri" w:cs="Times New Roman"/>
          <w:b/>
        </w:rPr>
        <w:lastRenderedPageBreak/>
        <w:t>15. Юридические адреса, реквизиты и подписи сторон</w:t>
      </w:r>
    </w:p>
    <w:p w14:paraId="2D5DE0C9" w14:textId="77777777" w:rsidR="0008289D" w:rsidRPr="00BA1A53" w:rsidRDefault="002A282E">
      <w:pPr>
        <w:pStyle w:val="Standard"/>
        <w:jc w:val="right"/>
        <w:rPr>
          <w:rFonts w:cs="Times New Roman"/>
        </w:rPr>
      </w:pPr>
      <w:r w:rsidRPr="00BA1A53">
        <w:rPr>
          <w:rFonts w:cs="Times New Roman"/>
        </w:rPr>
        <w:tab/>
      </w:r>
      <w:r w:rsidRPr="00BA1A53">
        <w:rPr>
          <w:rFonts w:cs="Times New Roman"/>
        </w:rPr>
        <w:tab/>
      </w:r>
      <w:r w:rsidRPr="00BA1A53">
        <w:rPr>
          <w:rFonts w:cs="Times New Roman"/>
        </w:rPr>
        <w:tab/>
      </w:r>
      <w:r w:rsidRPr="00BA1A53">
        <w:rPr>
          <w:rFonts w:cs="Times New Roman"/>
        </w:rPr>
        <w:tab/>
      </w:r>
      <w:r w:rsidRPr="00BA1A53">
        <w:rPr>
          <w:rFonts w:cs="Times New Roman"/>
        </w:rPr>
        <w:tab/>
      </w:r>
    </w:p>
    <w:p w14:paraId="05855B69" w14:textId="77777777" w:rsidR="0008289D" w:rsidRPr="00BA1A53" w:rsidRDefault="0008289D">
      <w:pPr>
        <w:pStyle w:val="Standard"/>
        <w:jc w:val="right"/>
        <w:rPr>
          <w:rFonts w:eastAsiaTheme="minorHAnsi" w:cs="Times New Roman"/>
          <w:lang w:eastAsia="en-US"/>
        </w:rPr>
      </w:pPr>
    </w:p>
    <w:tbl>
      <w:tblPr>
        <w:tblpPr w:leftFromText="180" w:rightFromText="180" w:vertAnchor="text" w:horzAnchor="margin" w:tblpY="-172"/>
        <w:tblW w:w="10080" w:type="dxa"/>
        <w:tblLayout w:type="fixed"/>
        <w:tblCellMar>
          <w:left w:w="10" w:type="dxa"/>
          <w:right w:w="10" w:type="dxa"/>
        </w:tblCellMar>
        <w:tblLook w:val="04A0" w:firstRow="1" w:lastRow="0" w:firstColumn="1" w:lastColumn="0" w:noHBand="0" w:noVBand="1"/>
      </w:tblPr>
      <w:tblGrid>
        <w:gridCol w:w="5039"/>
        <w:gridCol w:w="5041"/>
      </w:tblGrid>
      <w:tr w:rsidR="00BA1A53" w:rsidRPr="00BA1A53" w14:paraId="2EB3CBE9" w14:textId="77777777" w:rsidTr="00BA1A53">
        <w:trPr>
          <w:trHeight w:val="720"/>
        </w:trPr>
        <w:tc>
          <w:tcPr>
            <w:tcW w:w="5039" w:type="dxa"/>
            <w:shd w:val="clear" w:color="auto" w:fill="FFFFFF"/>
            <w:tcMar>
              <w:top w:w="102" w:type="dxa"/>
              <w:left w:w="62" w:type="dxa"/>
              <w:bottom w:w="102" w:type="dxa"/>
              <w:right w:w="62" w:type="dxa"/>
            </w:tcMar>
          </w:tcPr>
          <w:p w14:paraId="68107D32" w14:textId="77777777" w:rsidR="00BA1A53" w:rsidRPr="00BA1A53" w:rsidRDefault="00BA1A53" w:rsidP="006F045A">
            <w:pPr>
              <w:pStyle w:val="Standard"/>
              <w:spacing w:line="256" w:lineRule="auto"/>
              <w:jc w:val="center"/>
              <w:rPr>
                <w:rFonts w:cs="Times New Roman"/>
                <w:lang w:eastAsia="en-US"/>
              </w:rPr>
            </w:pPr>
            <w:bookmarkStart w:id="5" w:name="Bookmark"/>
            <w:r w:rsidRPr="00BA1A53">
              <w:rPr>
                <w:rFonts w:cs="Times New Roman"/>
                <w:b/>
                <w:lang w:eastAsia="en-US"/>
              </w:rPr>
              <w:t>Заказчик</w:t>
            </w:r>
          </w:p>
          <w:p w14:paraId="5B9FCDE4" w14:textId="42C46B42" w:rsidR="00BA1A53" w:rsidRPr="00BA1A53" w:rsidRDefault="00E539A1" w:rsidP="006F045A">
            <w:pPr>
              <w:pStyle w:val="Standard"/>
              <w:spacing w:line="256" w:lineRule="auto"/>
              <w:jc w:val="center"/>
              <w:rPr>
                <w:rFonts w:cs="Times New Roman"/>
                <w:lang w:eastAsia="en-US"/>
              </w:rPr>
            </w:pPr>
            <w:r>
              <w:rPr>
                <w:b/>
                <w:color w:val="000000"/>
                <w:sz w:val="22"/>
                <w:szCs w:val="22"/>
              </w:rPr>
              <w:t xml:space="preserve">Муниципальное унитарное предприятие </w:t>
            </w:r>
            <w:proofErr w:type="spellStart"/>
            <w:r>
              <w:rPr>
                <w:b/>
                <w:color w:val="000000"/>
                <w:sz w:val="22"/>
                <w:szCs w:val="22"/>
              </w:rPr>
              <w:t>Верхнесалдинского</w:t>
            </w:r>
            <w:proofErr w:type="spellEnd"/>
            <w:r>
              <w:rPr>
                <w:b/>
                <w:color w:val="000000"/>
                <w:sz w:val="22"/>
                <w:szCs w:val="22"/>
              </w:rPr>
              <w:t xml:space="preserve"> городского округа "</w:t>
            </w:r>
            <w:proofErr w:type="spellStart"/>
            <w:r>
              <w:rPr>
                <w:b/>
                <w:color w:val="000000"/>
                <w:sz w:val="22"/>
                <w:szCs w:val="22"/>
              </w:rPr>
              <w:t>Верхнесалдинские</w:t>
            </w:r>
            <w:proofErr w:type="spellEnd"/>
            <w:r>
              <w:rPr>
                <w:b/>
                <w:color w:val="000000"/>
                <w:sz w:val="22"/>
                <w:szCs w:val="22"/>
              </w:rPr>
              <w:t xml:space="preserve"> коммунальные системы"</w:t>
            </w:r>
          </w:p>
        </w:tc>
        <w:tc>
          <w:tcPr>
            <w:tcW w:w="5041" w:type="dxa"/>
            <w:shd w:val="clear" w:color="auto" w:fill="FFFFFF"/>
          </w:tcPr>
          <w:p w14:paraId="1CAA7ECB" w14:textId="77777777" w:rsidR="00BA1A53" w:rsidRPr="00BA1A53" w:rsidRDefault="00BA1A53" w:rsidP="006F045A">
            <w:pPr>
              <w:pStyle w:val="Standard"/>
              <w:spacing w:line="100" w:lineRule="atLeast"/>
              <w:jc w:val="center"/>
              <w:rPr>
                <w:rFonts w:cs="Times New Roman"/>
                <w:lang w:eastAsia="en-US"/>
              </w:rPr>
            </w:pPr>
            <w:r w:rsidRPr="00BA1A53">
              <w:rPr>
                <w:rFonts w:cs="Times New Roman"/>
                <w:b/>
                <w:lang w:eastAsia="en-US"/>
              </w:rPr>
              <w:t>Подрядчик</w:t>
            </w:r>
          </w:p>
          <w:p w14:paraId="53CEF8DA" w14:textId="0F251591" w:rsidR="00BA1A53" w:rsidRPr="00BA1A53" w:rsidRDefault="00BA1A53" w:rsidP="006F045A">
            <w:pPr>
              <w:pStyle w:val="Standard"/>
              <w:spacing w:line="100" w:lineRule="atLeast"/>
              <w:jc w:val="center"/>
              <w:rPr>
                <w:rFonts w:cs="Times New Roman"/>
                <w:b/>
                <w:bCs/>
                <w:lang w:eastAsia="en-US"/>
              </w:rPr>
            </w:pPr>
          </w:p>
        </w:tc>
        <w:bookmarkEnd w:id="5"/>
      </w:tr>
      <w:tr w:rsidR="00BA1A53" w:rsidRPr="00BA1A53" w14:paraId="320EF91F" w14:textId="77777777" w:rsidTr="00BA1A53">
        <w:trPr>
          <w:trHeight w:val="577"/>
        </w:trPr>
        <w:tc>
          <w:tcPr>
            <w:tcW w:w="5039" w:type="dxa"/>
            <w:shd w:val="clear" w:color="auto" w:fill="FFFFFF"/>
            <w:tcMar>
              <w:top w:w="102" w:type="dxa"/>
              <w:left w:w="62" w:type="dxa"/>
              <w:bottom w:w="102" w:type="dxa"/>
              <w:right w:w="62" w:type="dxa"/>
            </w:tcMar>
          </w:tcPr>
          <w:p w14:paraId="42A28043" w14:textId="77777777" w:rsidR="00BA1A53" w:rsidRPr="00BA1A53" w:rsidRDefault="00BA1A53" w:rsidP="006F045A">
            <w:pPr>
              <w:pStyle w:val="Standard"/>
              <w:spacing w:line="256" w:lineRule="auto"/>
              <w:rPr>
                <w:rFonts w:cs="Times New Roman"/>
                <w:lang w:eastAsia="en-US"/>
              </w:rPr>
            </w:pPr>
            <w:r w:rsidRPr="00BA1A53">
              <w:rPr>
                <w:rFonts w:cs="Times New Roman"/>
                <w:lang w:eastAsia="en-US"/>
              </w:rPr>
              <w:t>Адрес места нахождения:</w:t>
            </w:r>
          </w:p>
          <w:p w14:paraId="6F1F6347" w14:textId="77777777" w:rsidR="00BA1A53" w:rsidRPr="00BA1A53" w:rsidRDefault="00BA1A53" w:rsidP="006F045A">
            <w:pPr>
              <w:pStyle w:val="Standard"/>
              <w:spacing w:line="256" w:lineRule="auto"/>
              <w:rPr>
                <w:rFonts w:cs="Times New Roman"/>
                <w:lang w:eastAsia="en-US"/>
              </w:rPr>
            </w:pPr>
            <w:r w:rsidRPr="00BA1A53">
              <w:rPr>
                <w:rFonts w:cs="Times New Roman"/>
                <w:lang w:eastAsia="en-US"/>
              </w:rPr>
              <w:t>624760, Свердловская область, г. Верхняя Салда, ул. Парковая, 1а</w:t>
            </w:r>
          </w:p>
        </w:tc>
        <w:tc>
          <w:tcPr>
            <w:tcW w:w="5041" w:type="dxa"/>
            <w:shd w:val="clear" w:color="auto" w:fill="FFFFFF"/>
          </w:tcPr>
          <w:p w14:paraId="1A6A1DCF" w14:textId="77777777" w:rsidR="00BA1A53" w:rsidRPr="00BA1A53" w:rsidRDefault="00BA1A53" w:rsidP="00BA1A53">
            <w:pPr>
              <w:rPr>
                <w:lang w:eastAsia="en-US" w:bidi="hi-IN"/>
              </w:rPr>
            </w:pPr>
          </w:p>
        </w:tc>
      </w:tr>
      <w:tr w:rsidR="00BA1A53" w:rsidRPr="00BA1A53" w14:paraId="4C6F44CD" w14:textId="77777777" w:rsidTr="00BA1A53">
        <w:trPr>
          <w:trHeight w:val="3693"/>
        </w:trPr>
        <w:tc>
          <w:tcPr>
            <w:tcW w:w="5039" w:type="dxa"/>
            <w:shd w:val="clear" w:color="auto" w:fill="FFFFFF"/>
            <w:tcMar>
              <w:top w:w="102" w:type="dxa"/>
              <w:left w:w="62" w:type="dxa"/>
              <w:bottom w:w="102" w:type="dxa"/>
              <w:right w:w="62" w:type="dxa"/>
            </w:tcMar>
          </w:tcPr>
          <w:p w14:paraId="21FFD3A1" w14:textId="77777777" w:rsidR="00E539A1" w:rsidRDefault="00E539A1" w:rsidP="00E539A1">
            <w:pPr>
              <w:widowControl w:val="0"/>
              <w:pBdr>
                <w:top w:val="none" w:sz="0" w:space="0" w:color="000000"/>
                <w:left w:val="none" w:sz="0" w:space="0" w:color="000000"/>
                <w:bottom w:val="none" w:sz="0" w:space="0" w:color="000000"/>
                <w:right w:val="none" w:sz="0" w:space="0" w:color="000000"/>
              </w:pBdr>
              <w:rPr>
                <w:color w:val="000000"/>
                <w:sz w:val="22"/>
                <w:szCs w:val="22"/>
              </w:rPr>
            </w:pPr>
            <w:r>
              <w:rPr>
                <w:color w:val="000000"/>
                <w:sz w:val="22"/>
                <w:szCs w:val="22"/>
              </w:rPr>
              <w:t>+7 (34345) 5-28-11</w:t>
            </w:r>
          </w:p>
          <w:p w14:paraId="6E669B55" w14:textId="77777777" w:rsidR="00E539A1" w:rsidRDefault="00E539A1" w:rsidP="00E539A1">
            <w:pPr>
              <w:widowControl w:val="0"/>
              <w:pBdr>
                <w:top w:val="none" w:sz="0" w:space="0" w:color="000000"/>
                <w:left w:val="none" w:sz="0" w:space="0" w:color="000000"/>
                <w:bottom w:val="none" w:sz="0" w:space="0" w:color="000000"/>
                <w:right w:val="none" w:sz="0" w:space="0" w:color="000000"/>
              </w:pBdr>
              <w:rPr>
                <w:color w:val="000000"/>
                <w:sz w:val="22"/>
                <w:szCs w:val="22"/>
              </w:rPr>
            </w:pPr>
            <w:r>
              <w:rPr>
                <w:color w:val="000000"/>
                <w:sz w:val="22"/>
                <w:szCs w:val="22"/>
              </w:rPr>
              <w:t>ИНН 6623144562, КПП 662301001</w:t>
            </w:r>
          </w:p>
          <w:p w14:paraId="7161EF88" w14:textId="77777777" w:rsidR="00E539A1" w:rsidRDefault="00E539A1" w:rsidP="00E539A1">
            <w:pPr>
              <w:widowControl w:val="0"/>
              <w:pBdr>
                <w:top w:val="none" w:sz="0" w:space="0" w:color="000000"/>
                <w:left w:val="none" w:sz="0" w:space="0" w:color="000000"/>
                <w:bottom w:val="none" w:sz="0" w:space="0" w:color="000000"/>
                <w:right w:val="none" w:sz="0" w:space="0" w:color="000000"/>
              </w:pBdr>
              <w:ind w:right="105"/>
              <w:rPr>
                <w:color w:val="000000"/>
                <w:sz w:val="22"/>
                <w:szCs w:val="22"/>
              </w:rPr>
            </w:pPr>
            <w:r>
              <w:rPr>
                <w:color w:val="000000"/>
                <w:sz w:val="22"/>
                <w:szCs w:val="22"/>
              </w:rPr>
              <w:t xml:space="preserve">р/с 40702810016540023680 в УРАЛЬСКИЙ БАНК ПАО СБЕРБАНК Г. ЕКАТЕРИНБУРГ </w:t>
            </w:r>
          </w:p>
          <w:p w14:paraId="552F24B9" w14:textId="77777777" w:rsidR="00E539A1" w:rsidRDefault="00E539A1" w:rsidP="00E539A1">
            <w:pPr>
              <w:widowControl w:val="0"/>
              <w:pBdr>
                <w:top w:val="none" w:sz="0" w:space="0" w:color="000000"/>
                <w:left w:val="none" w:sz="0" w:space="0" w:color="000000"/>
                <w:bottom w:val="none" w:sz="0" w:space="0" w:color="000000"/>
                <w:right w:val="none" w:sz="0" w:space="0" w:color="000000"/>
              </w:pBdr>
              <w:ind w:right="105"/>
              <w:rPr>
                <w:color w:val="000000"/>
                <w:sz w:val="22"/>
                <w:szCs w:val="22"/>
              </w:rPr>
            </w:pPr>
            <w:r>
              <w:rPr>
                <w:color w:val="000000"/>
                <w:sz w:val="22"/>
                <w:szCs w:val="22"/>
              </w:rPr>
              <w:t>к/с 30101810500000000674, БИК 046577674</w:t>
            </w:r>
          </w:p>
          <w:p w14:paraId="54ABA8A1" w14:textId="77777777" w:rsidR="00BA1A53" w:rsidRDefault="00BA1A53" w:rsidP="006F045A">
            <w:pPr>
              <w:pStyle w:val="Standard"/>
              <w:spacing w:line="256" w:lineRule="auto"/>
              <w:rPr>
                <w:rFonts w:cs="Times New Roman"/>
                <w:lang w:eastAsia="en-US"/>
              </w:rPr>
            </w:pPr>
          </w:p>
          <w:p w14:paraId="29EFF37B" w14:textId="77777777" w:rsidR="00E539A1" w:rsidRPr="00E539A1" w:rsidRDefault="00E539A1" w:rsidP="00E539A1">
            <w:pPr>
              <w:rPr>
                <w:lang w:eastAsia="en-US" w:bidi="hi-IN"/>
              </w:rPr>
            </w:pPr>
          </w:p>
          <w:p w14:paraId="77EFDC65" w14:textId="77777777" w:rsidR="00E539A1" w:rsidRDefault="00E539A1" w:rsidP="00E539A1">
            <w:pPr>
              <w:rPr>
                <w:rFonts w:eastAsia="SimSun"/>
                <w:kern w:val="3"/>
                <w:lang w:eastAsia="en-US" w:bidi="hi-IN"/>
              </w:rPr>
            </w:pPr>
          </w:p>
          <w:p w14:paraId="67E4F559" w14:textId="47E712CA" w:rsidR="00E539A1" w:rsidRPr="00E539A1" w:rsidRDefault="00E539A1" w:rsidP="00E539A1">
            <w:pPr>
              <w:rPr>
                <w:lang w:eastAsia="en-US" w:bidi="hi-IN"/>
              </w:rPr>
            </w:pPr>
            <w:r>
              <w:rPr>
                <w:color w:val="000000"/>
                <w:sz w:val="22"/>
                <w:szCs w:val="22"/>
              </w:rPr>
              <w:t>Директор_______________/Мусатов В.И./</w:t>
            </w:r>
          </w:p>
        </w:tc>
        <w:tc>
          <w:tcPr>
            <w:tcW w:w="5041" w:type="dxa"/>
            <w:shd w:val="clear" w:color="auto" w:fill="FFFFFF"/>
          </w:tcPr>
          <w:p w14:paraId="1D401BB4" w14:textId="1CB921A9" w:rsidR="00BA1A53" w:rsidRPr="00BA1A53" w:rsidRDefault="00BA1A53" w:rsidP="006F045A">
            <w:pPr>
              <w:pStyle w:val="Standard"/>
              <w:spacing w:line="100" w:lineRule="atLeast"/>
              <w:rPr>
                <w:rFonts w:cs="Times New Roman"/>
                <w:lang w:eastAsia="en-US"/>
              </w:rPr>
            </w:pPr>
          </w:p>
        </w:tc>
      </w:tr>
    </w:tbl>
    <w:p w14:paraId="63AF5BBD" w14:textId="77777777" w:rsidR="0008289D" w:rsidRPr="00BA1A53" w:rsidRDefault="0008289D">
      <w:pPr>
        <w:pStyle w:val="Standard"/>
        <w:jc w:val="right"/>
        <w:rPr>
          <w:rFonts w:eastAsiaTheme="minorHAnsi" w:cs="Times New Roman"/>
          <w:lang w:eastAsia="en-US"/>
        </w:rPr>
      </w:pPr>
    </w:p>
    <w:p w14:paraId="595F57BF" w14:textId="77777777" w:rsidR="0008289D" w:rsidRPr="00BA1A53" w:rsidRDefault="0008289D">
      <w:pPr>
        <w:pStyle w:val="Standard"/>
        <w:jc w:val="right"/>
        <w:rPr>
          <w:rFonts w:eastAsiaTheme="minorHAnsi" w:cs="Times New Roman"/>
          <w:lang w:eastAsia="en-US"/>
        </w:rPr>
      </w:pPr>
    </w:p>
    <w:p w14:paraId="39B61E6B" w14:textId="77777777" w:rsidR="0008289D" w:rsidRPr="00BA1A53" w:rsidRDefault="0008289D">
      <w:pPr>
        <w:pStyle w:val="Standard"/>
        <w:jc w:val="right"/>
        <w:rPr>
          <w:rFonts w:eastAsiaTheme="minorHAnsi" w:cs="Times New Roman"/>
          <w:lang w:eastAsia="en-US"/>
        </w:rPr>
      </w:pPr>
    </w:p>
    <w:p w14:paraId="1AB9B528" w14:textId="77777777" w:rsidR="0008289D" w:rsidRPr="00BA1A53" w:rsidRDefault="0008289D">
      <w:pPr>
        <w:pStyle w:val="Standard"/>
        <w:jc w:val="right"/>
        <w:rPr>
          <w:rFonts w:eastAsiaTheme="minorHAnsi" w:cs="Times New Roman"/>
          <w:lang w:eastAsia="en-US"/>
        </w:rPr>
      </w:pPr>
    </w:p>
    <w:p w14:paraId="6167818B" w14:textId="77777777" w:rsidR="0008289D" w:rsidRPr="00BA1A53" w:rsidRDefault="0008289D">
      <w:pPr>
        <w:pStyle w:val="Standard"/>
        <w:jc w:val="right"/>
        <w:rPr>
          <w:rFonts w:eastAsiaTheme="minorHAnsi" w:cs="Times New Roman"/>
          <w:lang w:eastAsia="en-US"/>
        </w:rPr>
      </w:pPr>
    </w:p>
    <w:p w14:paraId="5AE18C4F" w14:textId="77777777" w:rsidR="0008289D" w:rsidRPr="00BA1A53" w:rsidRDefault="0008289D">
      <w:pPr>
        <w:pStyle w:val="Standard"/>
        <w:jc w:val="right"/>
        <w:rPr>
          <w:rFonts w:eastAsiaTheme="minorHAnsi" w:cs="Times New Roman"/>
          <w:lang w:eastAsia="en-US"/>
        </w:rPr>
      </w:pPr>
    </w:p>
    <w:p w14:paraId="19D0923C" w14:textId="77777777" w:rsidR="0008289D" w:rsidRPr="00BA1A53" w:rsidRDefault="0008289D">
      <w:pPr>
        <w:pStyle w:val="Standard"/>
        <w:jc w:val="right"/>
        <w:rPr>
          <w:rFonts w:eastAsiaTheme="minorHAnsi" w:cs="Times New Roman"/>
          <w:lang w:eastAsia="en-US"/>
        </w:rPr>
      </w:pPr>
    </w:p>
    <w:p w14:paraId="7186D1F9" w14:textId="77777777" w:rsidR="0008289D" w:rsidRPr="00BA1A53" w:rsidRDefault="0008289D">
      <w:pPr>
        <w:pStyle w:val="Standard"/>
        <w:jc w:val="right"/>
        <w:rPr>
          <w:rFonts w:eastAsiaTheme="minorHAnsi" w:cs="Times New Roman"/>
          <w:lang w:eastAsia="en-US"/>
        </w:rPr>
      </w:pPr>
    </w:p>
    <w:p w14:paraId="5C3236EA" w14:textId="77777777" w:rsidR="0008289D" w:rsidRPr="00BA1A53" w:rsidRDefault="0008289D">
      <w:pPr>
        <w:pStyle w:val="Standard"/>
        <w:jc w:val="right"/>
        <w:rPr>
          <w:rFonts w:eastAsiaTheme="minorHAnsi" w:cs="Times New Roman"/>
          <w:lang w:eastAsia="en-US"/>
        </w:rPr>
      </w:pPr>
    </w:p>
    <w:p w14:paraId="0D7199C9" w14:textId="63B63C18" w:rsidR="005D003B" w:rsidRDefault="005D003B">
      <w:pPr>
        <w:pStyle w:val="Standard"/>
        <w:jc w:val="right"/>
        <w:rPr>
          <w:rFonts w:eastAsiaTheme="minorHAnsi" w:cs="Times New Roman"/>
          <w:lang w:eastAsia="en-US"/>
        </w:rPr>
      </w:pPr>
    </w:p>
    <w:p w14:paraId="612C5E67" w14:textId="7E2E6EA7" w:rsidR="007F190B" w:rsidRDefault="007F190B">
      <w:pPr>
        <w:pStyle w:val="Standard"/>
        <w:jc w:val="right"/>
        <w:rPr>
          <w:rFonts w:eastAsiaTheme="minorHAnsi" w:cs="Times New Roman"/>
          <w:lang w:eastAsia="en-US"/>
        </w:rPr>
      </w:pPr>
    </w:p>
    <w:p w14:paraId="565809AF" w14:textId="0A7852B9" w:rsidR="007F190B" w:rsidRDefault="007F190B">
      <w:pPr>
        <w:pStyle w:val="Standard"/>
        <w:jc w:val="right"/>
        <w:rPr>
          <w:rFonts w:eastAsiaTheme="minorHAnsi" w:cs="Times New Roman"/>
          <w:lang w:eastAsia="en-US"/>
        </w:rPr>
      </w:pPr>
    </w:p>
    <w:p w14:paraId="450A3602" w14:textId="33C6CA69" w:rsidR="007F190B" w:rsidRDefault="007F190B">
      <w:pPr>
        <w:pStyle w:val="Standard"/>
        <w:jc w:val="right"/>
        <w:rPr>
          <w:rFonts w:eastAsiaTheme="minorHAnsi" w:cs="Times New Roman"/>
          <w:lang w:eastAsia="en-US"/>
        </w:rPr>
      </w:pPr>
    </w:p>
    <w:p w14:paraId="6C4FF642" w14:textId="52A73331" w:rsidR="007F190B" w:rsidRDefault="007F190B">
      <w:pPr>
        <w:pStyle w:val="Standard"/>
        <w:jc w:val="right"/>
        <w:rPr>
          <w:rFonts w:eastAsiaTheme="minorHAnsi" w:cs="Times New Roman"/>
          <w:lang w:eastAsia="en-US"/>
        </w:rPr>
      </w:pPr>
    </w:p>
    <w:p w14:paraId="7363CA52" w14:textId="56559EBA" w:rsidR="007F190B" w:rsidRDefault="007F190B">
      <w:pPr>
        <w:pStyle w:val="Standard"/>
        <w:jc w:val="right"/>
        <w:rPr>
          <w:rFonts w:eastAsiaTheme="minorHAnsi" w:cs="Times New Roman"/>
          <w:lang w:eastAsia="en-US"/>
        </w:rPr>
      </w:pPr>
    </w:p>
    <w:p w14:paraId="2DB737FD" w14:textId="68EBA665" w:rsidR="007F190B" w:rsidRDefault="007F190B">
      <w:pPr>
        <w:pStyle w:val="Standard"/>
        <w:jc w:val="right"/>
        <w:rPr>
          <w:rFonts w:eastAsiaTheme="minorHAnsi" w:cs="Times New Roman"/>
          <w:lang w:eastAsia="en-US"/>
        </w:rPr>
      </w:pPr>
    </w:p>
    <w:p w14:paraId="335B6774" w14:textId="549CA328" w:rsidR="007F190B" w:rsidRDefault="007F190B">
      <w:pPr>
        <w:pStyle w:val="Standard"/>
        <w:jc w:val="right"/>
        <w:rPr>
          <w:rFonts w:eastAsiaTheme="minorHAnsi" w:cs="Times New Roman"/>
          <w:lang w:eastAsia="en-US"/>
        </w:rPr>
      </w:pPr>
    </w:p>
    <w:p w14:paraId="182C2374" w14:textId="7058DE86" w:rsidR="007F190B" w:rsidRDefault="007F190B">
      <w:pPr>
        <w:pStyle w:val="Standard"/>
        <w:jc w:val="right"/>
        <w:rPr>
          <w:rFonts w:eastAsiaTheme="minorHAnsi" w:cs="Times New Roman"/>
          <w:lang w:eastAsia="en-US"/>
        </w:rPr>
      </w:pPr>
    </w:p>
    <w:p w14:paraId="1C5D9C2A" w14:textId="4E3CB6DF" w:rsidR="007F190B" w:rsidRDefault="007F190B">
      <w:pPr>
        <w:pStyle w:val="Standard"/>
        <w:jc w:val="right"/>
        <w:rPr>
          <w:rFonts w:eastAsiaTheme="minorHAnsi" w:cs="Times New Roman"/>
          <w:lang w:eastAsia="en-US"/>
        </w:rPr>
      </w:pPr>
    </w:p>
    <w:p w14:paraId="0A406B06" w14:textId="645668C5" w:rsidR="007F190B" w:rsidRDefault="007F190B">
      <w:pPr>
        <w:pStyle w:val="Standard"/>
        <w:jc w:val="right"/>
        <w:rPr>
          <w:rFonts w:eastAsiaTheme="minorHAnsi" w:cs="Times New Roman"/>
          <w:lang w:eastAsia="en-US"/>
        </w:rPr>
      </w:pPr>
    </w:p>
    <w:p w14:paraId="61FE321E" w14:textId="6FD59FF5" w:rsidR="007F190B" w:rsidRDefault="007F190B">
      <w:pPr>
        <w:pStyle w:val="Standard"/>
        <w:jc w:val="right"/>
        <w:rPr>
          <w:rFonts w:eastAsiaTheme="minorHAnsi" w:cs="Times New Roman"/>
          <w:lang w:eastAsia="en-US"/>
        </w:rPr>
      </w:pPr>
    </w:p>
    <w:p w14:paraId="71666BE4" w14:textId="7D3006E0" w:rsidR="007F190B" w:rsidRDefault="007F190B">
      <w:pPr>
        <w:pStyle w:val="Standard"/>
        <w:jc w:val="right"/>
        <w:rPr>
          <w:rFonts w:eastAsiaTheme="minorHAnsi" w:cs="Times New Roman"/>
          <w:lang w:eastAsia="en-US"/>
        </w:rPr>
      </w:pPr>
    </w:p>
    <w:p w14:paraId="3684C379" w14:textId="1E4BDBCA" w:rsidR="00995CD6" w:rsidRDefault="00995CD6">
      <w:pPr>
        <w:pStyle w:val="Standard"/>
        <w:jc w:val="right"/>
        <w:rPr>
          <w:rFonts w:eastAsiaTheme="minorHAnsi" w:cs="Times New Roman"/>
          <w:lang w:eastAsia="en-US"/>
        </w:rPr>
      </w:pPr>
    </w:p>
    <w:p w14:paraId="5F3B9E43" w14:textId="0D334DEE" w:rsidR="00995CD6" w:rsidRDefault="00995CD6">
      <w:pPr>
        <w:pStyle w:val="Standard"/>
        <w:jc w:val="right"/>
        <w:rPr>
          <w:rFonts w:eastAsiaTheme="minorHAnsi" w:cs="Times New Roman"/>
          <w:lang w:eastAsia="en-US"/>
        </w:rPr>
      </w:pPr>
    </w:p>
    <w:p w14:paraId="044151EC" w14:textId="58F06F86" w:rsidR="00995CD6" w:rsidRDefault="00995CD6">
      <w:pPr>
        <w:pStyle w:val="Standard"/>
        <w:jc w:val="right"/>
        <w:rPr>
          <w:rFonts w:eastAsiaTheme="minorHAnsi" w:cs="Times New Roman"/>
          <w:lang w:eastAsia="en-US"/>
        </w:rPr>
      </w:pPr>
    </w:p>
    <w:p w14:paraId="1AF348A4" w14:textId="023670B5" w:rsidR="00995CD6" w:rsidRDefault="00995CD6">
      <w:pPr>
        <w:pStyle w:val="Standard"/>
        <w:jc w:val="right"/>
        <w:rPr>
          <w:rFonts w:eastAsiaTheme="minorHAnsi" w:cs="Times New Roman"/>
          <w:lang w:eastAsia="en-US"/>
        </w:rPr>
      </w:pPr>
    </w:p>
    <w:p w14:paraId="7D8E7AE9" w14:textId="5E0E2E76" w:rsidR="00995CD6" w:rsidRDefault="00995CD6">
      <w:pPr>
        <w:pStyle w:val="Standard"/>
        <w:jc w:val="right"/>
        <w:rPr>
          <w:rFonts w:eastAsiaTheme="minorHAnsi" w:cs="Times New Roman"/>
          <w:lang w:eastAsia="en-US"/>
        </w:rPr>
      </w:pPr>
    </w:p>
    <w:p w14:paraId="61195256" w14:textId="2378958B" w:rsidR="00995CD6" w:rsidRDefault="00995CD6">
      <w:pPr>
        <w:pStyle w:val="Standard"/>
        <w:jc w:val="right"/>
        <w:rPr>
          <w:rFonts w:eastAsiaTheme="minorHAnsi" w:cs="Times New Roman"/>
          <w:lang w:eastAsia="en-US"/>
        </w:rPr>
      </w:pPr>
    </w:p>
    <w:p w14:paraId="640DC957" w14:textId="7FF1F242" w:rsidR="00995CD6" w:rsidRDefault="00995CD6">
      <w:pPr>
        <w:pStyle w:val="Standard"/>
        <w:jc w:val="right"/>
        <w:rPr>
          <w:rFonts w:eastAsiaTheme="minorHAnsi" w:cs="Times New Roman"/>
          <w:lang w:eastAsia="en-US"/>
        </w:rPr>
      </w:pPr>
    </w:p>
    <w:p w14:paraId="7FE7BE24" w14:textId="77777777" w:rsidR="00995CD6" w:rsidRDefault="00995CD6">
      <w:pPr>
        <w:pStyle w:val="Standard"/>
        <w:jc w:val="right"/>
        <w:rPr>
          <w:rFonts w:eastAsiaTheme="minorHAnsi" w:cs="Times New Roman"/>
          <w:lang w:eastAsia="en-US"/>
        </w:rPr>
      </w:pPr>
    </w:p>
    <w:p w14:paraId="7785A071" w14:textId="77777777" w:rsidR="007F190B" w:rsidRPr="00BA1A53" w:rsidRDefault="007F190B">
      <w:pPr>
        <w:pStyle w:val="Standard"/>
        <w:jc w:val="right"/>
        <w:rPr>
          <w:rFonts w:eastAsiaTheme="minorHAnsi" w:cs="Times New Roman"/>
          <w:lang w:eastAsia="en-US"/>
        </w:rPr>
      </w:pPr>
    </w:p>
    <w:p w14:paraId="2C883DAA" w14:textId="77777777" w:rsidR="005D003B" w:rsidRPr="00BA1A53" w:rsidRDefault="005D003B" w:rsidP="008B189B">
      <w:pPr>
        <w:pStyle w:val="Standard"/>
        <w:rPr>
          <w:rFonts w:eastAsiaTheme="minorHAnsi" w:cs="Times New Roman"/>
          <w:lang w:eastAsia="en-US"/>
        </w:rPr>
      </w:pPr>
    </w:p>
    <w:p w14:paraId="746260FF" w14:textId="77777777" w:rsidR="00995CD6" w:rsidRDefault="002A282E">
      <w:pPr>
        <w:pStyle w:val="Standard"/>
        <w:jc w:val="right"/>
        <w:rPr>
          <w:rFonts w:cs="Times New Roman"/>
        </w:rPr>
      </w:pPr>
      <w:r w:rsidRPr="00BA1A53">
        <w:rPr>
          <w:rFonts w:cs="Times New Roman"/>
        </w:rPr>
        <w:t>Приложение № 1</w:t>
      </w:r>
    </w:p>
    <w:p w14:paraId="1F923866" w14:textId="2187DE28" w:rsidR="0008289D" w:rsidRDefault="00995CD6">
      <w:pPr>
        <w:pStyle w:val="Standard"/>
        <w:jc w:val="right"/>
        <w:rPr>
          <w:rFonts w:cs="Times New Roman"/>
        </w:rPr>
      </w:pPr>
      <w:r>
        <w:rPr>
          <w:rFonts w:cs="Times New Roman"/>
        </w:rPr>
        <w:t xml:space="preserve"> к договору №____________</w:t>
      </w:r>
    </w:p>
    <w:p w14:paraId="5736CCA8" w14:textId="721EC566" w:rsidR="00995CD6" w:rsidRPr="00BA1A53" w:rsidRDefault="00995CD6">
      <w:pPr>
        <w:pStyle w:val="Standard"/>
        <w:jc w:val="right"/>
        <w:rPr>
          <w:rFonts w:cs="Times New Roman"/>
        </w:rPr>
      </w:pPr>
      <w:proofErr w:type="gramStart"/>
      <w:r>
        <w:rPr>
          <w:rFonts w:cs="Times New Roman"/>
        </w:rPr>
        <w:t>От»_</w:t>
      </w:r>
      <w:proofErr w:type="gramEnd"/>
      <w:r>
        <w:rPr>
          <w:rFonts w:cs="Times New Roman"/>
        </w:rPr>
        <w:t>__»____________2024г.</w:t>
      </w:r>
    </w:p>
    <w:p w14:paraId="478A617E" w14:textId="77777777" w:rsidR="0008289D" w:rsidRPr="00BA1A53" w:rsidRDefault="0008289D">
      <w:pPr>
        <w:pStyle w:val="Standard"/>
        <w:rPr>
          <w:rFonts w:cs="Times New Roman"/>
          <w:lang w:eastAsia="en-US"/>
        </w:rPr>
      </w:pPr>
    </w:p>
    <w:p w14:paraId="4BFF5DA1" w14:textId="77777777" w:rsidR="00E30DE2" w:rsidRPr="003E3466" w:rsidRDefault="00E30DE2" w:rsidP="00E30DE2">
      <w:pPr>
        <w:jc w:val="center"/>
        <w:rPr>
          <w:b/>
          <w:sz w:val="22"/>
          <w:szCs w:val="22"/>
        </w:rPr>
      </w:pPr>
      <w:r>
        <w:rPr>
          <w:b/>
          <w:sz w:val="22"/>
          <w:szCs w:val="22"/>
        </w:rPr>
        <w:t>ТЕХНИЧЕСКОЕ ЗАДАНИЕ</w:t>
      </w:r>
    </w:p>
    <w:p w14:paraId="505B371B" w14:textId="565DD688" w:rsidR="00A07777" w:rsidRDefault="00A07777" w:rsidP="008B189B">
      <w:pPr>
        <w:tabs>
          <w:tab w:val="left" w:pos="708"/>
        </w:tabs>
        <w:contextualSpacing/>
      </w:pPr>
    </w:p>
    <w:p w14:paraId="68FC036F" w14:textId="7CB0B33D" w:rsidR="00A07777" w:rsidRPr="008B189B" w:rsidRDefault="008B189B" w:rsidP="00995CD6">
      <w:pPr>
        <w:tabs>
          <w:tab w:val="left" w:pos="708"/>
        </w:tabs>
        <w:ind w:firstLine="709"/>
        <w:contextualSpacing/>
        <w:jc w:val="center"/>
        <w:rPr>
          <w:color w:val="FF0000"/>
        </w:rPr>
      </w:pPr>
      <w:r w:rsidRPr="008B189B">
        <w:rPr>
          <w:color w:val="FF0000"/>
        </w:rPr>
        <w:t>Прила</w:t>
      </w:r>
      <w:r>
        <w:rPr>
          <w:color w:val="FF0000"/>
        </w:rPr>
        <w:t>гается</w:t>
      </w:r>
      <w:r w:rsidR="00995CD6" w:rsidRPr="008B189B">
        <w:rPr>
          <w:color w:val="FF0000"/>
        </w:rPr>
        <w:t xml:space="preserve"> отдельными файлом</w:t>
      </w:r>
    </w:p>
    <w:p w14:paraId="11180379" w14:textId="6149ED68" w:rsidR="00A07777" w:rsidRDefault="00A07777">
      <w:pPr>
        <w:tabs>
          <w:tab w:val="left" w:pos="708"/>
        </w:tabs>
        <w:ind w:firstLine="709"/>
        <w:contextualSpacing/>
        <w:jc w:val="right"/>
      </w:pPr>
    </w:p>
    <w:p w14:paraId="6C258E50" w14:textId="77D1839A" w:rsidR="00A07777" w:rsidRDefault="00A07777">
      <w:pPr>
        <w:tabs>
          <w:tab w:val="left" w:pos="708"/>
        </w:tabs>
        <w:ind w:firstLine="709"/>
        <w:contextualSpacing/>
        <w:jc w:val="right"/>
      </w:pPr>
    </w:p>
    <w:p w14:paraId="3BB2A48E" w14:textId="4F5FADEE" w:rsidR="00A07777" w:rsidRDefault="00A07777">
      <w:pPr>
        <w:tabs>
          <w:tab w:val="left" w:pos="708"/>
        </w:tabs>
        <w:ind w:firstLine="709"/>
        <w:contextualSpacing/>
        <w:jc w:val="right"/>
      </w:pPr>
    </w:p>
    <w:p w14:paraId="24A07534" w14:textId="3ABD1B64" w:rsidR="00A07777" w:rsidRDefault="00A07777">
      <w:pPr>
        <w:tabs>
          <w:tab w:val="left" w:pos="708"/>
        </w:tabs>
        <w:ind w:firstLine="709"/>
        <w:contextualSpacing/>
        <w:jc w:val="right"/>
      </w:pPr>
    </w:p>
    <w:p w14:paraId="03D09A75" w14:textId="74C226C9" w:rsidR="00A07777" w:rsidRDefault="00A07777">
      <w:pPr>
        <w:tabs>
          <w:tab w:val="left" w:pos="708"/>
        </w:tabs>
        <w:ind w:firstLine="709"/>
        <w:contextualSpacing/>
        <w:jc w:val="right"/>
      </w:pPr>
    </w:p>
    <w:p w14:paraId="5756D445" w14:textId="391A4098" w:rsidR="00A07777" w:rsidRDefault="00A07777">
      <w:pPr>
        <w:tabs>
          <w:tab w:val="left" w:pos="708"/>
        </w:tabs>
        <w:ind w:firstLine="709"/>
        <w:contextualSpacing/>
        <w:jc w:val="right"/>
      </w:pPr>
    </w:p>
    <w:p w14:paraId="0C5DC8CC" w14:textId="00A5C698" w:rsidR="00995CD6" w:rsidRDefault="00995CD6" w:rsidP="00995CD6">
      <w:pPr>
        <w:pStyle w:val="Standard"/>
        <w:jc w:val="right"/>
        <w:rPr>
          <w:rFonts w:cs="Times New Roman"/>
        </w:rPr>
      </w:pPr>
      <w:r w:rsidRPr="00BA1A53">
        <w:rPr>
          <w:rFonts w:cs="Times New Roman"/>
        </w:rPr>
        <w:t xml:space="preserve">Приложение № </w:t>
      </w:r>
      <w:r>
        <w:rPr>
          <w:rFonts w:cs="Times New Roman"/>
        </w:rPr>
        <w:t>2</w:t>
      </w:r>
    </w:p>
    <w:p w14:paraId="04ECF8D4" w14:textId="77777777" w:rsidR="00995CD6" w:rsidRDefault="00995CD6" w:rsidP="00995CD6">
      <w:pPr>
        <w:pStyle w:val="Standard"/>
        <w:jc w:val="right"/>
        <w:rPr>
          <w:rFonts w:cs="Times New Roman"/>
        </w:rPr>
      </w:pPr>
      <w:r>
        <w:rPr>
          <w:rFonts w:cs="Times New Roman"/>
        </w:rPr>
        <w:t xml:space="preserve"> к договору №____________</w:t>
      </w:r>
    </w:p>
    <w:p w14:paraId="121291C5" w14:textId="77777777" w:rsidR="00995CD6" w:rsidRPr="00BA1A53" w:rsidRDefault="00995CD6" w:rsidP="00995CD6">
      <w:pPr>
        <w:pStyle w:val="Standard"/>
        <w:jc w:val="right"/>
        <w:rPr>
          <w:rFonts w:cs="Times New Roman"/>
        </w:rPr>
      </w:pPr>
      <w:proofErr w:type="gramStart"/>
      <w:r>
        <w:rPr>
          <w:rFonts w:cs="Times New Roman"/>
        </w:rPr>
        <w:t>От»_</w:t>
      </w:r>
      <w:proofErr w:type="gramEnd"/>
      <w:r>
        <w:rPr>
          <w:rFonts w:cs="Times New Roman"/>
        </w:rPr>
        <w:t>__»____________2024г.</w:t>
      </w:r>
    </w:p>
    <w:p w14:paraId="6D6EE13F" w14:textId="77777777" w:rsidR="00995CD6" w:rsidRPr="00BA1A53" w:rsidRDefault="00995CD6" w:rsidP="00995CD6">
      <w:pPr>
        <w:pStyle w:val="Standard"/>
        <w:rPr>
          <w:rFonts w:cs="Times New Roman"/>
          <w:lang w:eastAsia="en-US"/>
        </w:rPr>
      </w:pPr>
    </w:p>
    <w:p w14:paraId="51C40DF2" w14:textId="339483DB" w:rsidR="00995CD6" w:rsidRPr="003E3466" w:rsidRDefault="00995CD6" w:rsidP="00995CD6">
      <w:pPr>
        <w:jc w:val="center"/>
        <w:rPr>
          <w:b/>
          <w:sz w:val="22"/>
          <w:szCs w:val="22"/>
        </w:rPr>
      </w:pPr>
      <w:r>
        <w:rPr>
          <w:b/>
          <w:sz w:val="22"/>
          <w:szCs w:val="22"/>
        </w:rPr>
        <w:t>ЛОКАЛЬНАЯ СМЕТА</w:t>
      </w:r>
    </w:p>
    <w:p w14:paraId="6957D1A8" w14:textId="77777777" w:rsidR="00995CD6" w:rsidRPr="004A097B" w:rsidRDefault="00995CD6" w:rsidP="00995CD6">
      <w:pPr>
        <w:rPr>
          <w:sz w:val="10"/>
          <w:szCs w:val="10"/>
        </w:rPr>
      </w:pPr>
    </w:p>
    <w:p w14:paraId="3178E795" w14:textId="3F74D15D" w:rsidR="00995CD6" w:rsidRPr="008B189B" w:rsidRDefault="008B189B" w:rsidP="008B189B">
      <w:pPr>
        <w:tabs>
          <w:tab w:val="left" w:pos="708"/>
        </w:tabs>
        <w:contextualSpacing/>
        <w:jc w:val="center"/>
        <w:rPr>
          <w:color w:val="FF0000"/>
        </w:rPr>
      </w:pPr>
      <w:r w:rsidRPr="008B189B">
        <w:rPr>
          <w:color w:val="FF0000"/>
        </w:rPr>
        <w:t>Прилагается отдельными файлом</w:t>
      </w:r>
    </w:p>
    <w:p w14:paraId="3F2CE5C7" w14:textId="3877E5F9" w:rsidR="00A07777" w:rsidRDefault="00A07777">
      <w:pPr>
        <w:tabs>
          <w:tab w:val="left" w:pos="708"/>
        </w:tabs>
        <w:ind w:firstLine="709"/>
        <w:contextualSpacing/>
        <w:jc w:val="right"/>
      </w:pPr>
    </w:p>
    <w:p w14:paraId="6ABE63C3" w14:textId="43322ACF" w:rsidR="00A07777" w:rsidRDefault="00A07777">
      <w:pPr>
        <w:tabs>
          <w:tab w:val="left" w:pos="708"/>
        </w:tabs>
        <w:ind w:firstLine="709"/>
        <w:contextualSpacing/>
        <w:jc w:val="right"/>
      </w:pPr>
    </w:p>
    <w:p w14:paraId="76A1229C" w14:textId="1EB9AB97" w:rsidR="00C911F3" w:rsidRDefault="00C911F3">
      <w:pPr>
        <w:tabs>
          <w:tab w:val="left" w:pos="708"/>
        </w:tabs>
        <w:ind w:firstLine="709"/>
        <w:contextualSpacing/>
        <w:jc w:val="right"/>
      </w:pPr>
    </w:p>
    <w:p w14:paraId="53F88F81" w14:textId="01A624EE" w:rsidR="00C911F3" w:rsidRDefault="00C911F3">
      <w:pPr>
        <w:tabs>
          <w:tab w:val="left" w:pos="708"/>
        </w:tabs>
        <w:ind w:firstLine="709"/>
        <w:contextualSpacing/>
        <w:jc w:val="right"/>
      </w:pPr>
    </w:p>
    <w:p w14:paraId="5DE36280" w14:textId="77777777" w:rsidR="00C911F3" w:rsidRDefault="00C911F3">
      <w:pPr>
        <w:tabs>
          <w:tab w:val="left" w:pos="708"/>
        </w:tabs>
        <w:ind w:firstLine="709"/>
        <w:contextualSpacing/>
        <w:jc w:val="right"/>
      </w:pPr>
    </w:p>
    <w:p w14:paraId="757A1530" w14:textId="678BCAFF" w:rsidR="00A07777" w:rsidRDefault="00A07777">
      <w:pPr>
        <w:tabs>
          <w:tab w:val="left" w:pos="708"/>
        </w:tabs>
        <w:ind w:firstLine="709"/>
        <w:contextualSpacing/>
        <w:jc w:val="right"/>
      </w:pPr>
    </w:p>
    <w:p w14:paraId="78F77C83" w14:textId="4970B2AA" w:rsidR="00A07777" w:rsidRDefault="00A07777">
      <w:pPr>
        <w:tabs>
          <w:tab w:val="left" w:pos="708"/>
        </w:tabs>
        <w:ind w:firstLine="709"/>
        <w:contextualSpacing/>
        <w:jc w:val="right"/>
      </w:pPr>
    </w:p>
    <w:p w14:paraId="293B5F6C" w14:textId="6FA2954D" w:rsidR="003E517E" w:rsidRDefault="003E517E" w:rsidP="003E517E">
      <w:pPr>
        <w:tabs>
          <w:tab w:val="left" w:pos="708"/>
        </w:tabs>
        <w:jc w:val="right"/>
      </w:pPr>
    </w:p>
    <w:p w14:paraId="4B468EA0" w14:textId="6CDA8071" w:rsidR="00E30DE2" w:rsidRDefault="00E30DE2" w:rsidP="003E517E">
      <w:pPr>
        <w:tabs>
          <w:tab w:val="left" w:pos="708"/>
        </w:tabs>
        <w:jc w:val="right"/>
      </w:pPr>
    </w:p>
    <w:p w14:paraId="157E539C" w14:textId="2A5A3228" w:rsidR="00E30DE2" w:rsidRDefault="00E30DE2" w:rsidP="003E517E">
      <w:pPr>
        <w:tabs>
          <w:tab w:val="left" w:pos="708"/>
        </w:tabs>
        <w:jc w:val="right"/>
      </w:pPr>
    </w:p>
    <w:p w14:paraId="614301FE" w14:textId="62B068D4" w:rsidR="00E30DE2" w:rsidRDefault="00E30DE2" w:rsidP="003E517E">
      <w:pPr>
        <w:tabs>
          <w:tab w:val="left" w:pos="708"/>
        </w:tabs>
        <w:jc w:val="right"/>
      </w:pPr>
    </w:p>
    <w:p w14:paraId="24B27B03" w14:textId="6E25EE70" w:rsidR="00E30DE2" w:rsidRDefault="00E30DE2" w:rsidP="003E517E">
      <w:pPr>
        <w:tabs>
          <w:tab w:val="left" w:pos="708"/>
        </w:tabs>
        <w:jc w:val="right"/>
      </w:pPr>
    </w:p>
    <w:p w14:paraId="40394269" w14:textId="6FB59C92" w:rsidR="00E30DE2" w:rsidRDefault="00E30DE2" w:rsidP="003E517E">
      <w:pPr>
        <w:tabs>
          <w:tab w:val="left" w:pos="708"/>
        </w:tabs>
        <w:jc w:val="right"/>
      </w:pPr>
    </w:p>
    <w:p w14:paraId="2544727E" w14:textId="4DE92384" w:rsidR="00E30DE2" w:rsidRDefault="00E30DE2" w:rsidP="003E517E">
      <w:pPr>
        <w:tabs>
          <w:tab w:val="left" w:pos="708"/>
        </w:tabs>
        <w:jc w:val="right"/>
      </w:pPr>
    </w:p>
    <w:p w14:paraId="04044D55" w14:textId="34176935" w:rsidR="00E30DE2" w:rsidRDefault="00E30DE2" w:rsidP="003E517E">
      <w:pPr>
        <w:tabs>
          <w:tab w:val="left" w:pos="708"/>
        </w:tabs>
        <w:jc w:val="right"/>
      </w:pPr>
    </w:p>
    <w:p w14:paraId="012BD9FE" w14:textId="0A56A08C" w:rsidR="00E30DE2" w:rsidRDefault="00E30DE2" w:rsidP="003E517E">
      <w:pPr>
        <w:tabs>
          <w:tab w:val="left" w:pos="708"/>
        </w:tabs>
        <w:jc w:val="right"/>
      </w:pPr>
    </w:p>
    <w:p w14:paraId="3859C1F9" w14:textId="66734BC1" w:rsidR="00E30DE2" w:rsidRDefault="00E30DE2" w:rsidP="003E517E">
      <w:pPr>
        <w:tabs>
          <w:tab w:val="left" w:pos="708"/>
        </w:tabs>
        <w:jc w:val="right"/>
      </w:pPr>
    </w:p>
    <w:p w14:paraId="702E089F" w14:textId="310DAFFA" w:rsidR="00E30DE2" w:rsidRDefault="00E30DE2" w:rsidP="003E517E">
      <w:pPr>
        <w:tabs>
          <w:tab w:val="left" w:pos="708"/>
        </w:tabs>
        <w:jc w:val="right"/>
      </w:pPr>
    </w:p>
    <w:p w14:paraId="7524D92B" w14:textId="21AC2E2D" w:rsidR="00E30DE2" w:rsidRDefault="00E30DE2" w:rsidP="003E517E">
      <w:pPr>
        <w:tabs>
          <w:tab w:val="left" w:pos="708"/>
        </w:tabs>
        <w:jc w:val="right"/>
      </w:pPr>
    </w:p>
    <w:p w14:paraId="65742905" w14:textId="34569942" w:rsidR="00E30DE2" w:rsidRDefault="00E30DE2" w:rsidP="003E517E">
      <w:pPr>
        <w:tabs>
          <w:tab w:val="left" w:pos="708"/>
        </w:tabs>
        <w:jc w:val="right"/>
      </w:pPr>
    </w:p>
    <w:p w14:paraId="794236CA" w14:textId="7C3CDDF6" w:rsidR="00E30DE2" w:rsidRDefault="00E30DE2" w:rsidP="003E517E">
      <w:pPr>
        <w:tabs>
          <w:tab w:val="left" w:pos="708"/>
        </w:tabs>
        <w:jc w:val="right"/>
      </w:pPr>
    </w:p>
    <w:p w14:paraId="461C2CDD" w14:textId="41F1F5EC" w:rsidR="00E30DE2" w:rsidRDefault="00E30DE2" w:rsidP="003E517E">
      <w:pPr>
        <w:tabs>
          <w:tab w:val="left" w:pos="708"/>
        </w:tabs>
        <w:jc w:val="right"/>
      </w:pPr>
    </w:p>
    <w:p w14:paraId="7A743E31" w14:textId="5882C760" w:rsidR="00E30DE2" w:rsidRDefault="00E30DE2" w:rsidP="003E517E">
      <w:pPr>
        <w:tabs>
          <w:tab w:val="left" w:pos="708"/>
        </w:tabs>
        <w:jc w:val="right"/>
      </w:pPr>
    </w:p>
    <w:p w14:paraId="2C27852B" w14:textId="032C8D8E" w:rsidR="00E30DE2" w:rsidRDefault="00E30DE2" w:rsidP="003E517E">
      <w:pPr>
        <w:tabs>
          <w:tab w:val="left" w:pos="708"/>
        </w:tabs>
        <w:jc w:val="right"/>
      </w:pPr>
    </w:p>
    <w:p w14:paraId="480D39D2" w14:textId="77777777" w:rsidR="00A64310" w:rsidRDefault="00A64310" w:rsidP="003E517E">
      <w:pPr>
        <w:tabs>
          <w:tab w:val="left" w:pos="708"/>
        </w:tabs>
        <w:jc w:val="right"/>
      </w:pPr>
    </w:p>
    <w:p w14:paraId="56316029" w14:textId="3F42EA33" w:rsidR="0011700E" w:rsidRDefault="0011700E">
      <w:pPr>
        <w:widowControl w:val="0"/>
        <w:tabs>
          <w:tab w:val="left" w:pos="708"/>
        </w:tabs>
        <w:autoSpaceDE w:val="0"/>
        <w:autoSpaceDN w:val="0"/>
        <w:ind w:firstLine="709"/>
        <w:contextualSpacing/>
        <w:jc w:val="right"/>
        <w:rPr>
          <w:szCs w:val="20"/>
        </w:rPr>
      </w:pPr>
    </w:p>
    <w:sectPr w:rsidR="0011700E" w:rsidSect="00A64310">
      <w:pgSz w:w="11906" w:h="16838"/>
      <w:pgMar w:top="1134"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D0109" w14:textId="77777777" w:rsidR="00C623E4" w:rsidRDefault="00C623E4">
      <w:r>
        <w:separator/>
      </w:r>
    </w:p>
  </w:endnote>
  <w:endnote w:type="continuationSeparator" w:id="0">
    <w:p w14:paraId="3D0D9553" w14:textId="77777777" w:rsidR="00C623E4" w:rsidRDefault="00C6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2E0D" w14:textId="77777777" w:rsidR="00C623E4" w:rsidRDefault="00C623E4">
      <w:r>
        <w:separator/>
      </w:r>
    </w:p>
  </w:footnote>
  <w:footnote w:type="continuationSeparator" w:id="0">
    <w:p w14:paraId="0F4CCD83" w14:textId="77777777" w:rsidR="00C623E4" w:rsidRDefault="00C62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720"/>
        </w:tabs>
        <w:ind w:left="72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644"/>
        </w:tabs>
        <w:ind w:left="644" w:hanging="360"/>
      </w:pPr>
      <w:rPr>
        <w:rFonts w:hint="default"/>
        <w:sz w:val="28"/>
        <w:szCs w:val="28"/>
      </w:rPr>
    </w:lvl>
  </w:abstractNum>
  <w:abstractNum w:abstractNumId="2" w15:restartNumberingAfterBreak="0">
    <w:nsid w:val="00000003"/>
    <w:multiLevelType w:val="singleLevel"/>
    <w:tmpl w:val="00000003"/>
    <w:name w:val="WW8Num3"/>
    <w:lvl w:ilvl="0">
      <w:start w:val="2"/>
      <w:numFmt w:val="decimal"/>
      <w:lvlText w:val="%1."/>
      <w:lvlJc w:val="left"/>
      <w:pPr>
        <w:tabs>
          <w:tab w:val="num" w:pos="795"/>
        </w:tabs>
        <w:ind w:left="795" w:hanging="435"/>
      </w:pPr>
      <w:rPr>
        <w:rFonts w:hint="default"/>
        <w:sz w:val="28"/>
        <w:szCs w:val="2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sz w:val="28"/>
        <w:szCs w:val="28"/>
      </w:rPr>
    </w:lvl>
    <w:lvl w:ilvl="1">
      <w:start w:val="1"/>
      <w:numFmt w:val="bullet"/>
      <w:lvlText w:val=""/>
      <w:lvlJc w:val="left"/>
      <w:pPr>
        <w:tabs>
          <w:tab w:val="num" w:pos="1080"/>
        </w:tabs>
        <w:ind w:left="1080" w:hanging="360"/>
      </w:pPr>
      <w:rPr>
        <w:rFonts w:ascii="Symbol" w:hAnsi="Symbol" w:cs="OpenSymbol"/>
        <w:caps/>
        <w:sz w:val="28"/>
        <w:szCs w:val="28"/>
      </w:rPr>
    </w:lvl>
    <w:lvl w:ilvl="2">
      <w:start w:val="1"/>
      <w:numFmt w:val="bullet"/>
      <w:lvlText w:val=""/>
      <w:lvlJc w:val="left"/>
      <w:pPr>
        <w:tabs>
          <w:tab w:val="num" w:pos="1440"/>
        </w:tabs>
        <w:ind w:left="1440" w:hanging="360"/>
      </w:pPr>
      <w:rPr>
        <w:rFonts w:ascii="Symbol" w:hAnsi="Symbol" w:cs="OpenSymbol"/>
        <w:caps/>
        <w:sz w:val="28"/>
        <w:szCs w:val="28"/>
      </w:rPr>
    </w:lvl>
    <w:lvl w:ilvl="3">
      <w:start w:val="1"/>
      <w:numFmt w:val="bullet"/>
      <w:lvlText w:val=""/>
      <w:lvlJc w:val="left"/>
      <w:pPr>
        <w:tabs>
          <w:tab w:val="num" w:pos="1800"/>
        </w:tabs>
        <w:ind w:left="1800" w:hanging="360"/>
      </w:pPr>
      <w:rPr>
        <w:rFonts w:ascii="Symbol" w:hAnsi="Symbol" w:cs="OpenSymbol"/>
        <w:caps/>
        <w:sz w:val="28"/>
        <w:szCs w:val="28"/>
      </w:rPr>
    </w:lvl>
    <w:lvl w:ilvl="4">
      <w:start w:val="1"/>
      <w:numFmt w:val="bullet"/>
      <w:lvlText w:val=""/>
      <w:lvlJc w:val="left"/>
      <w:pPr>
        <w:tabs>
          <w:tab w:val="num" w:pos="2160"/>
        </w:tabs>
        <w:ind w:left="2160" w:hanging="360"/>
      </w:pPr>
      <w:rPr>
        <w:rFonts w:ascii="Symbol" w:hAnsi="Symbol" w:cs="OpenSymbol"/>
        <w:caps/>
        <w:sz w:val="28"/>
        <w:szCs w:val="28"/>
      </w:rPr>
    </w:lvl>
    <w:lvl w:ilvl="5">
      <w:start w:val="1"/>
      <w:numFmt w:val="bullet"/>
      <w:lvlText w:val=""/>
      <w:lvlJc w:val="left"/>
      <w:pPr>
        <w:tabs>
          <w:tab w:val="num" w:pos="2520"/>
        </w:tabs>
        <w:ind w:left="2520" w:hanging="360"/>
      </w:pPr>
      <w:rPr>
        <w:rFonts w:ascii="Symbol" w:hAnsi="Symbol" w:cs="OpenSymbol"/>
        <w:caps/>
        <w:sz w:val="28"/>
        <w:szCs w:val="28"/>
      </w:rPr>
    </w:lvl>
    <w:lvl w:ilvl="6">
      <w:start w:val="1"/>
      <w:numFmt w:val="bullet"/>
      <w:lvlText w:val=""/>
      <w:lvlJc w:val="left"/>
      <w:pPr>
        <w:tabs>
          <w:tab w:val="num" w:pos="2880"/>
        </w:tabs>
        <w:ind w:left="2880" w:hanging="360"/>
      </w:pPr>
      <w:rPr>
        <w:rFonts w:ascii="Symbol" w:hAnsi="Symbol" w:cs="OpenSymbol"/>
        <w:caps/>
        <w:sz w:val="28"/>
        <w:szCs w:val="28"/>
      </w:rPr>
    </w:lvl>
    <w:lvl w:ilvl="7">
      <w:start w:val="1"/>
      <w:numFmt w:val="bullet"/>
      <w:lvlText w:val=""/>
      <w:lvlJc w:val="left"/>
      <w:pPr>
        <w:tabs>
          <w:tab w:val="num" w:pos="3240"/>
        </w:tabs>
        <w:ind w:left="3240" w:hanging="360"/>
      </w:pPr>
      <w:rPr>
        <w:rFonts w:ascii="Symbol" w:hAnsi="Symbol" w:cs="OpenSymbol"/>
        <w:caps/>
        <w:sz w:val="28"/>
        <w:szCs w:val="28"/>
      </w:rPr>
    </w:lvl>
    <w:lvl w:ilvl="8">
      <w:start w:val="1"/>
      <w:numFmt w:val="bullet"/>
      <w:lvlText w:val=""/>
      <w:lvlJc w:val="left"/>
      <w:pPr>
        <w:tabs>
          <w:tab w:val="num" w:pos="3600"/>
        </w:tabs>
        <w:ind w:left="3600" w:hanging="360"/>
      </w:pPr>
      <w:rPr>
        <w:rFonts w:ascii="Symbol" w:hAnsi="Symbol" w:cs="OpenSymbol"/>
        <w:caps/>
        <w:sz w:val="28"/>
        <w:szCs w:val="28"/>
      </w:rPr>
    </w:lvl>
  </w:abstractNum>
  <w:abstractNum w:abstractNumId="4" w15:restartNumberingAfterBreak="0">
    <w:nsid w:val="1D377B8D"/>
    <w:multiLevelType w:val="multilevel"/>
    <w:tmpl w:val="1D377B8D"/>
    <w:lvl w:ilvl="0">
      <w:start w:val="5"/>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5" w15:restartNumberingAfterBreak="0">
    <w:nsid w:val="2505725B"/>
    <w:multiLevelType w:val="multilevel"/>
    <w:tmpl w:val="2505725B"/>
    <w:lvl w:ilvl="0">
      <w:start w:val="3"/>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rPr>
    </w:lvl>
    <w:lvl w:ilvl="2">
      <w:start w:val="1"/>
      <w:numFmt w:val="decimal"/>
      <w:isLgl/>
      <w:lvlText w:val="%1.%2.%3."/>
      <w:lvlJc w:val="left"/>
      <w:pPr>
        <w:tabs>
          <w:tab w:val="left" w:pos="503"/>
        </w:tabs>
        <w:ind w:left="2267" w:hanging="990"/>
      </w:pPr>
      <w:rPr>
        <w:rFonts w:cs="Times New Roman"/>
        <w:b w:val="0"/>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6" w15:restartNumberingAfterBreak="0">
    <w:nsid w:val="38AC6991"/>
    <w:multiLevelType w:val="multilevel"/>
    <w:tmpl w:val="38AC699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3C18172E"/>
    <w:multiLevelType w:val="multilevel"/>
    <w:tmpl w:val="3C18172E"/>
    <w:lvl w:ilvl="0">
      <w:start w:val="2"/>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rPr>
    </w:lvl>
    <w:lvl w:ilvl="2">
      <w:start w:val="1"/>
      <w:numFmt w:val="decimal"/>
      <w:isLgl/>
      <w:lvlText w:val="%1.%2.%3."/>
      <w:lvlJc w:val="left"/>
      <w:pPr>
        <w:tabs>
          <w:tab w:val="left" w:pos="0"/>
        </w:tabs>
        <w:ind w:left="1764" w:hanging="990"/>
      </w:pPr>
      <w:rPr>
        <w:rFonts w:cs="Times New Roman"/>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8" w15:restartNumberingAfterBreak="0">
    <w:nsid w:val="3D94283D"/>
    <w:multiLevelType w:val="multilevel"/>
    <w:tmpl w:val="3D94283D"/>
    <w:lvl w:ilvl="0">
      <w:start w:val="12"/>
      <w:numFmt w:val="decimal"/>
      <w:lvlText w:val="%1."/>
      <w:lvlJc w:val="left"/>
      <w:pPr>
        <w:ind w:left="480" w:hanging="480"/>
      </w:pPr>
    </w:lvl>
    <w:lvl w:ilvl="1">
      <w:start w:val="3"/>
      <w:numFmt w:val="decimal"/>
      <w:lvlText w:val="%1.%2."/>
      <w:lvlJc w:val="left"/>
      <w:pPr>
        <w:ind w:left="1048" w:hanging="480"/>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 w15:restartNumberingAfterBreak="0">
    <w:nsid w:val="3E156A3E"/>
    <w:multiLevelType w:val="multilevel"/>
    <w:tmpl w:val="3E156A3E"/>
    <w:lvl w:ilvl="0">
      <w:start w:val="6"/>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b w:val="0"/>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0" w15:restartNumberingAfterBreak="0">
    <w:nsid w:val="3E922250"/>
    <w:multiLevelType w:val="multilevel"/>
    <w:tmpl w:val="3E922250"/>
    <w:lvl w:ilvl="0">
      <w:start w:val="4"/>
      <w:numFmt w:val="decimal"/>
      <w:lvlText w:val="%1.4."/>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decimal"/>
      <w:isLgl/>
      <w:lvlText w:val="%1.%2.19."/>
      <w:lvlJc w:val="left"/>
      <w:pPr>
        <w:tabs>
          <w:tab w:val="left" w:pos="0"/>
        </w:tabs>
        <w:ind w:left="1764" w:hanging="990"/>
      </w:pPr>
      <w:rPr>
        <w:rFonts w:cs="Times New Roman"/>
        <w:i w:val="0"/>
        <w:strike w:val="0"/>
        <w:dstrike w:val="0"/>
        <w:sz w:val="24"/>
        <w:szCs w:val="24"/>
        <w:u w:val="none"/>
      </w:rPr>
    </w:lvl>
    <w:lvl w:ilvl="3">
      <w:start w:val="1"/>
      <w:numFmt w:val="decimal"/>
      <w:isLgl/>
      <w:lvlText w:val="%4%1.%2.19."/>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1" w15:restartNumberingAfterBreak="0">
    <w:nsid w:val="4B6408AC"/>
    <w:multiLevelType w:val="multilevel"/>
    <w:tmpl w:val="E09674A8"/>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D57B7C"/>
    <w:multiLevelType w:val="multilevel"/>
    <w:tmpl w:val="4ED57B7C"/>
    <w:lvl w:ilvl="0">
      <w:start w:val="6"/>
      <w:numFmt w:val="decimal"/>
      <w:lvlText w:val="%1.1."/>
      <w:lvlJc w:val="left"/>
      <w:pPr>
        <w:tabs>
          <w:tab w:val="left" w:pos="360"/>
        </w:tabs>
        <w:ind w:left="360" w:hanging="360"/>
      </w:pPr>
    </w:lvl>
    <w:lvl w:ilvl="1">
      <w:start w:val="1"/>
      <w:numFmt w:val="none"/>
      <w:lvlText w:val="5.1."/>
      <w:lvlJc w:val="left"/>
      <w:pPr>
        <w:tabs>
          <w:tab w:val="left" w:pos="792"/>
        </w:tabs>
        <w:ind w:left="792" w:hanging="432"/>
      </w:pPr>
      <w:rPr>
        <w:i w:val="0"/>
        <w:strike w:val="0"/>
        <w:dstrike w:val="0"/>
        <w:sz w:val="24"/>
        <w:u w:val="none"/>
      </w:rPr>
    </w:lvl>
    <w:lvl w:ilvl="2">
      <w:start w:val="1"/>
      <w:numFmt w:val="decimal"/>
      <w:lvlText w:val="4.4%2.%3."/>
      <w:lvlJc w:val="left"/>
      <w:pPr>
        <w:tabs>
          <w:tab w:val="left" w:pos="1288"/>
        </w:tabs>
        <w:ind w:left="1072" w:hanging="504"/>
      </w:pPr>
      <w:rPr>
        <w:i w:val="0"/>
        <w:strike w:val="0"/>
        <w:dstrike w:val="0"/>
        <w:sz w:val="24"/>
        <w:szCs w:val="24"/>
        <w:u w:val="none"/>
      </w:r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3" w15:restartNumberingAfterBreak="0">
    <w:nsid w:val="657056DA"/>
    <w:multiLevelType w:val="multilevel"/>
    <w:tmpl w:val="657056DA"/>
    <w:lvl w:ilvl="0">
      <w:start w:val="1"/>
      <w:numFmt w:val="decimal"/>
      <w:lvlText w:val="%1."/>
      <w:lvlJc w:val="left"/>
      <w:pPr>
        <w:ind w:left="720" w:hanging="360"/>
      </w:pPr>
      <w:rPr>
        <w:rFonts w:cs="Times New Roman"/>
      </w:rPr>
    </w:lvl>
    <w:lvl w:ilvl="1">
      <w:start w:val="1"/>
      <w:numFmt w:val="decimal"/>
      <w:isLgl/>
      <w:lvlText w:val="%1.%2."/>
      <w:lvlJc w:val="left"/>
      <w:pPr>
        <w:ind w:left="9638" w:hanging="990"/>
      </w:pPr>
      <w:rPr>
        <w:rFonts w:cs="Times New Roman"/>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14" w15:restartNumberingAfterBreak="0">
    <w:nsid w:val="6DAF2A82"/>
    <w:multiLevelType w:val="multilevel"/>
    <w:tmpl w:val="5ECAE0E2"/>
    <w:lvl w:ilvl="0">
      <w:start w:val="1"/>
      <w:numFmt w:val="decimal"/>
      <w:lvlText w:val="%1."/>
      <w:lvlJc w:val="left"/>
      <w:pPr>
        <w:ind w:left="720" w:hanging="360"/>
      </w:pPr>
      <w:rPr>
        <w:rFonts w:cs="Times New Roman" w:hint="default"/>
      </w:rPr>
    </w:lvl>
    <w:lvl w:ilvl="1">
      <w:start w:val="1"/>
      <w:numFmt w:val="decimal"/>
      <w:isLgl/>
      <w:lvlText w:val="%1.%2."/>
      <w:lvlJc w:val="left"/>
      <w:pPr>
        <w:ind w:left="975" w:hanging="61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916019"/>
    <w:multiLevelType w:val="multilevel"/>
    <w:tmpl w:val="73916019"/>
    <w:lvl w:ilvl="0">
      <w:start w:val="3"/>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rPr>
    </w:lvl>
    <w:lvl w:ilvl="2">
      <w:start w:val="1"/>
      <w:numFmt w:val="decimal"/>
      <w:isLgl/>
      <w:lvlText w:val="%1.%2.%3."/>
      <w:lvlJc w:val="left"/>
      <w:pPr>
        <w:tabs>
          <w:tab w:val="left" w:pos="0"/>
        </w:tabs>
        <w:ind w:left="1764" w:hanging="990"/>
      </w:pPr>
      <w:rPr>
        <w:rFonts w:cs="Times New Roman"/>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num w:numId="1">
    <w:abstractNumId w:val="0"/>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1"/>
    <w:lvlOverride w:ilvl="0">
      <w:startOverride w:val="2"/>
    </w:lvlOverride>
  </w:num>
  <w:num w:numId="16">
    <w:abstractNumId w:val="2"/>
    <w:lvlOverride w:ilvl="0">
      <w:startOverride w:val="2"/>
    </w:lvlOverride>
  </w:num>
  <w:num w:numId="17">
    <w:abstractNumId w:val="3"/>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B7"/>
    <w:rsid w:val="000436D5"/>
    <w:rsid w:val="00073DFB"/>
    <w:rsid w:val="0008289D"/>
    <w:rsid w:val="00086DE9"/>
    <w:rsid w:val="000A36C1"/>
    <w:rsid w:val="000B3A42"/>
    <w:rsid w:val="000D03C3"/>
    <w:rsid w:val="0010218B"/>
    <w:rsid w:val="0011700E"/>
    <w:rsid w:val="001B6660"/>
    <w:rsid w:val="00230B5B"/>
    <w:rsid w:val="00283D56"/>
    <w:rsid w:val="00283EB0"/>
    <w:rsid w:val="002A282E"/>
    <w:rsid w:val="002A2F46"/>
    <w:rsid w:val="002A7F1D"/>
    <w:rsid w:val="002B5BFE"/>
    <w:rsid w:val="002C2903"/>
    <w:rsid w:val="002D5A48"/>
    <w:rsid w:val="003356C8"/>
    <w:rsid w:val="00336B19"/>
    <w:rsid w:val="003463D3"/>
    <w:rsid w:val="00351CD2"/>
    <w:rsid w:val="003A1213"/>
    <w:rsid w:val="003B3C34"/>
    <w:rsid w:val="003C6961"/>
    <w:rsid w:val="003D0257"/>
    <w:rsid w:val="003E517E"/>
    <w:rsid w:val="003E5A43"/>
    <w:rsid w:val="003E6151"/>
    <w:rsid w:val="003F00F8"/>
    <w:rsid w:val="003F3E61"/>
    <w:rsid w:val="00403F23"/>
    <w:rsid w:val="0044318F"/>
    <w:rsid w:val="004561AC"/>
    <w:rsid w:val="0047291F"/>
    <w:rsid w:val="004B081B"/>
    <w:rsid w:val="004B6FBA"/>
    <w:rsid w:val="004C720B"/>
    <w:rsid w:val="004D2B74"/>
    <w:rsid w:val="004D76FC"/>
    <w:rsid w:val="004E5AAB"/>
    <w:rsid w:val="004F275F"/>
    <w:rsid w:val="004F78B6"/>
    <w:rsid w:val="00501AB4"/>
    <w:rsid w:val="00507823"/>
    <w:rsid w:val="00531BDF"/>
    <w:rsid w:val="005367C4"/>
    <w:rsid w:val="005D003B"/>
    <w:rsid w:val="005F4619"/>
    <w:rsid w:val="005F7C4F"/>
    <w:rsid w:val="00612F4C"/>
    <w:rsid w:val="006263C6"/>
    <w:rsid w:val="00633BF1"/>
    <w:rsid w:val="00692EAA"/>
    <w:rsid w:val="00692FF0"/>
    <w:rsid w:val="006A0032"/>
    <w:rsid w:val="006A08E5"/>
    <w:rsid w:val="006A3BA5"/>
    <w:rsid w:val="006A3F0E"/>
    <w:rsid w:val="006B2EFB"/>
    <w:rsid w:val="006F045A"/>
    <w:rsid w:val="0070348C"/>
    <w:rsid w:val="0070575B"/>
    <w:rsid w:val="00712C60"/>
    <w:rsid w:val="00727B9A"/>
    <w:rsid w:val="00755DE2"/>
    <w:rsid w:val="00761B91"/>
    <w:rsid w:val="00796AD1"/>
    <w:rsid w:val="007B14AD"/>
    <w:rsid w:val="007E07CC"/>
    <w:rsid w:val="007E2405"/>
    <w:rsid w:val="007F190B"/>
    <w:rsid w:val="008B1499"/>
    <w:rsid w:val="008B189B"/>
    <w:rsid w:val="008B63B5"/>
    <w:rsid w:val="008C0E57"/>
    <w:rsid w:val="008E1921"/>
    <w:rsid w:val="008E3DC7"/>
    <w:rsid w:val="0091268D"/>
    <w:rsid w:val="00960749"/>
    <w:rsid w:val="009720FF"/>
    <w:rsid w:val="00984566"/>
    <w:rsid w:val="00995CD6"/>
    <w:rsid w:val="009A3EFC"/>
    <w:rsid w:val="009D2F69"/>
    <w:rsid w:val="009E744D"/>
    <w:rsid w:val="009F2BAD"/>
    <w:rsid w:val="00A07777"/>
    <w:rsid w:val="00A14FD3"/>
    <w:rsid w:val="00A42DB9"/>
    <w:rsid w:val="00A536D4"/>
    <w:rsid w:val="00A57276"/>
    <w:rsid w:val="00A64310"/>
    <w:rsid w:val="00A704E7"/>
    <w:rsid w:val="00A735C7"/>
    <w:rsid w:val="00AC2452"/>
    <w:rsid w:val="00B0224B"/>
    <w:rsid w:val="00B4068B"/>
    <w:rsid w:val="00B51C29"/>
    <w:rsid w:val="00B72300"/>
    <w:rsid w:val="00B904F5"/>
    <w:rsid w:val="00B952E7"/>
    <w:rsid w:val="00BA1A53"/>
    <w:rsid w:val="00C16931"/>
    <w:rsid w:val="00C214AC"/>
    <w:rsid w:val="00C21820"/>
    <w:rsid w:val="00C21859"/>
    <w:rsid w:val="00C513DA"/>
    <w:rsid w:val="00C623E4"/>
    <w:rsid w:val="00C63386"/>
    <w:rsid w:val="00C911F3"/>
    <w:rsid w:val="00CC5609"/>
    <w:rsid w:val="00CD541D"/>
    <w:rsid w:val="00CE6573"/>
    <w:rsid w:val="00CF0B15"/>
    <w:rsid w:val="00CF7D45"/>
    <w:rsid w:val="00D210C3"/>
    <w:rsid w:val="00D278E6"/>
    <w:rsid w:val="00D42001"/>
    <w:rsid w:val="00D4732B"/>
    <w:rsid w:val="00DF04BA"/>
    <w:rsid w:val="00DF13D5"/>
    <w:rsid w:val="00E30DE2"/>
    <w:rsid w:val="00E4766F"/>
    <w:rsid w:val="00E539A1"/>
    <w:rsid w:val="00E61722"/>
    <w:rsid w:val="00E6575C"/>
    <w:rsid w:val="00E70B07"/>
    <w:rsid w:val="00E719FB"/>
    <w:rsid w:val="00EA093C"/>
    <w:rsid w:val="00EF082A"/>
    <w:rsid w:val="00F648B0"/>
    <w:rsid w:val="00FA7BB7"/>
    <w:rsid w:val="00FD03BF"/>
    <w:rsid w:val="00FE23AB"/>
    <w:rsid w:val="00FE2626"/>
    <w:rsid w:val="00FE4487"/>
    <w:rsid w:val="00FF69D3"/>
    <w:rsid w:val="682611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A928"/>
  <w15:docId w15:val="{8752B3C5-F856-43D4-827F-81C51E5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452"/>
    <w:pPr>
      <w:jc w:val="both"/>
    </w:pPr>
    <w:rPr>
      <w:rFonts w:eastAsia="Times New Roman"/>
      <w:sz w:val="24"/>
      <w:szCs w:val="24"/>
    </w:rPr>
  </w:style>
  <w:style w:type="paragraph" w:styleId="1">
    <w:name w:val="heading 1"/>
    <w:basedOn w:val="a"/>
    <w:next w:val="a"/>
    <w:link w:val="10"/>
    <w:uiPriority w:val="9"/>
    <w:qFormat/>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Hyperlink"/>
    <w:qFormat/>
    <w:rPr>
      <w:color w:val="0000FF"/>
      <w:u w:val="single"/>
    </w:rPr>
  </w:style>
  <w:style w:type="paragraph" w:styleId="a5">
    <w:name w:val="Balloon Text"/>
    <w:basedOn w:val="a"/>
    <w:link w:val="a6"/>
    <w:unhideWhenUsed/>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kern w:val="28"/>
      <w:sz w:val="36"/>
      <w:szCs w:val="20"/>
      <w:lang w:eastAsia="ru-RU"/>
    </w:rPr>
  </w:style>
  <w:style w:type="character" w:customStyle="1" w:styleId="apple-converted-space">
    <w:name w:val="apple-converted-space"/>
    <w:basedOn w:val="a0"/>
  </w:style>
  <w:style w:type="paragraph" w:styleId="a7">
    <w:name w:val="List Paragraph"/>
    <w:basedOn w:val="a"/>
    <w:link w:val="a8"/>
    <w:qFormat/>
    <w:pPr>
      <w:spacing w:after="200" w:line="276" w:lineRule="auto"/>
      <w:ind w:left="720"/>
      <w:contextualSpacing/>
      <w:jc w:val="left"/>
    </w:pPr>
    <w:rPr>
      <w:rFonts w:ascii="Calibri" w:eastAsia="Calibri" w:hAnsi="Calibri"/>
      <w:sz w:val="22"/>
      <w:szCs w:val="22"/>
      <w:lang w:eastAsia="en-US"/>
    </w:rPr>
  </w:style>
  <w:style w:type="paragraph" w:customStyle="1" w:styleId="Standard">
    <w:name w:val="Standard"/>
    <w:pPr>
      <w:widowControl w:val="0"/>
      <w:suppressAutoHyphens/>
      <w:autoSpaceDN w:val="0"/>
      <w:textAlignment w:val="baseline"/>
    </w:pPr>
    <w:rPr>
      <w:rFonts w:cs="Mangal"/>
      <w:kern w:val="3"/>
      <w:sz w:val="24"/>
      <w:szCs w:val="24"/>
      <w:lang w:eastAsia="zh-CN" w:bidi="hi-IN"/>
    </w:rPr>
  </w:style>
  <w:style w:type="character" w:customStyle="1" w:styleId="a8">
    <w:name w:val="Абзац списка Знак"/>
    <w:link w:val="a7"/>
    <w:uiPriority w:val="34"/>
    <w:locked/>
    <w:rPr>
      <w:rFonts w:ascii="Calibri" w:eastAsia="Calibri" w:hAnsi="Calibri" w:cs="Times New Roman"/>
    </w:rPr>
  </w:style>
  <w:style w:type="paragraph" w:customStyle="1" w:styleId="Textbody">
    <w:name w:val="Text body"/>
    <w:basedOn w:val="a"/>
    <w:qFormat/>
    <w:pPr>
      <w:widowControl w:val="0"/>
      <w:suppressAutoHyphens/>
      <w:autoSpaceDN w:val="0"/>
      <w:spacing w:after="120"/>
      <w:jc w:val="left"/>
      <w:textAlignment w:val="baseline"/>
    </w:pPr>
    <w:rPr>
      <w:rFonts w:ascii="Arial" w:eastAsia="SimSun" w:hAnsi="Arial" w:cs="Mangal"/>
      <w:kern w:val="3"/>
      <w:lang w:eastAsia="zh-CN" w:bidi="hi-IN"/>
    </w:rPr>
  </w:style>
  <w:style w:type="character" w:customStyle="1" w:styleId="FontStyle120">
    <w:name w:val="Font Style120"/>
    <w:rPr>
      <w:rFonts w:ascii="Times New Roman" w:hAnsi="Times New Roman" w:cs="Times New Roman" w:hint="default"/>
      <w:sz w:val="24"/>
      <w:szCs w:val="24"/>
    </w:rPr>
  </w:style>
  <w:style w:type="character" w:customStyle="1" w:styleId="FontStyle117">
    <w:name w:val="Font Style117"/>
    <w:rPr>
      <w:rFonts w:ascii="Times New Roman" w:hAnsi="Times New Roman" w:cs="Times New Roman" w:hint="default"/>
      <w:b/>
      <w:bCs/>
      <w:sz w:val="24"/>
      <w:szCs w:val="24"/>
    </w:rPr>
  </w:style>
  <w:style w:type="character" w:customStyle="1" w:styleId="x-phmenubutton">
    <w:name w:val="x-ph__menu__button"/>
  </w:style>
  <w:style w:type="paragraph" w:customStyle="1" w:styleId="Style75">
    <w:name w:val="Style75"/>
    <w:basedOn w:val="a"/>
    <w:pPr>
      <w:widowControl w:val="0"/>
      <w:tabs>
        <w:tab w:val="left" w:pos="284"/>
      </w:tabs>
      <w:suppressAutoHyphens/>
      <w:autoSpaceDE w:val="0"/>
      <w:jc w:val="center"/>
    </w:pPr>
    <w:rPr>
      <w:color w:val="000000"/>
      <w:lang w:eastAsia="ar-SA"/>
    </w:rPr>
  </w:style>
  <w:style w:type="paragraph" w:customStyle="1" w:styleId="Style83">
    <w:name w:val="Style83"/>
    <w:basedOn w:val="a"/>
    <w:pPr>
      <w:widowControl w:val="0"/>
      <w:tabs>
        <w:tab w:val="left" w:pos="284"/>
      </w:tabs>
      <w:suppressAutoHyphens/>
      <w:autoSpaceDE w:val="0"/>
      <w:spacing w:line="272" w:lineRule="exact"/>
      <w:ind w:firstLine="553"/>
    </w:pPr>
    <w:rPr>
      <w:color w:val="000000"/>
      <w:lang w:eastAsia="ar-SA"/>
    </w:rPr>
  </w:style>
  <w:style w:type="character" w:customStyle="1" w:styleId="x-phmenudropdownauthinfolinktext">
    <w:name w:val="x-ph__menu__dropdown_auth__info__link__text"/>
  </w:style>
  <w:style w:type="character" w:customStyle="1" w:styleId="x-phmenudropdownauthinfolinklink">
    <w:name w:val="x-ph__menu__dropdown_auth__info__link__link"/>
  </w:style>
  <w:style w:type="character" w:customStyle="1" w:styleId="js-text">
    <w:name w:val="js-text"/>
  </w:style>
  <w:style w:type="paragraph" w:customStyle="1" w:styleId="11">
    <w:name w:val="Обычный (веб)1"/>
    <w:basedOn w:val="a"/>
    <w:pPr>
      <w:suppressAutoHyphens/>
      <w:spacing w:before="280" w:after="280"/>
      <w:jc w:val="left"/>
    </w:pPr>
    <w:rPr>
      <w:rFonts w:eastAsia="Calibri"/>
      <w:lang w:eastAsia="ar-SA"/>
    </w:rPr>
  </w:style>
  <w:style w:type="paragraph" w:customStyle="1" w:styleId="4">
    <w:name w:val="Без интервала4"/>
    <w:pPr>
      <w:suppressAutoHyphens/>
      <w:ind w:left="567" w:right="57"/>
    </w:pPr>
    <w:rPr>
      <w:rFonts w:eastAsia="Calibri"/>
      <w:sz w:val="22"/>
      <w:szCs w:val="22"/>
      <w:lang w:eastAsia="ar-SA"/>
    </w:rPr>
  </w:style>
  <w:style w:type="paragraph" w:customStyle="1" w:styleId="a9">
    <w:name w:val="Таблица шапка"/>
    <w:basedOn w:val="a"/>
    <w:pPr>
      <w:keepNext/>
      <w:suppressAutoHyphens/>
      <w:spacing w:before="40" w:after="40"/>
      <w:ind w:left="57" w:right="57"/>
      <w:jc w:val="left"/>
    </w:pPr>
    <w:rPr>
      <w:rFonts w:eastAsia="Calibri"/>
      <w:sz w:val="22"/>
      <w:szCs w:val="22"/>
      <w:lang w:eastAsia="ar-SA"/>
    </w:rPr>
  </w:style>
  <w:style w:type="paragraph" w:customStyle="1" w:styleId="aa">
    <w:name w:val="Таблица текст"/>
    <w:basedOn w:val="a"/>
    <w:qFormat/>
    <w:pPr>
      <w:suppressAutoHyphens/>
      <w:spacing w:before="40" w:after="40"/>
      <w:ind w:left="57" w:right="57"/>
      <w:jc w:val="left"/>
    </w:pPr>
    <w:rPr>
      <w:rFonts w:eastAsia="Calibri"/>
      <w:lang w:eastAsia="ar-SA"/>
    </w:rPr>
  </w:style>
  <w:style w:type="paragraph" w:customStyle="1" w:styleId="formattext">
    <w:name w:val="formattext"/>
    <w:basedOn w:val="a"/>
    <w:pPr>
      <w:suppressAutoHyphens/>
      <w:spacing w:before="280" w:after="280"/>
      <w:jc w:val="left"/>
    </w:pPr>
    <w:rPr>
      <w:rFonts w:eastAsia="Calibri"/>
      <w:lang w:eastAsia="ar-SA"/>
    </w:rPr>
  </w:style>
  <w:style w:type="paragraph" w:customStyle="1" w:styleId="Textbodyindent">
    <w:name w:val="Text body indent"/>
    <w:basedOn w:val="Standard"/>
    <w:pPr>
      <w:widowControl/>
      <w:ind w:left="5760"/>
      <w:jc w:val="both"/>
      <w:textAlignment w:val="auto"/>
    </w:pPr>
    <w:rPr>
      <w:rFonts w:eastAsia="Times New Roman" w:cs="Times New Roman"/>
      <w:lang w:eastAsia="ru-RU" w:bidi="ar-SA"/>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customStyle="1" w:styleId="2">
    <w:name w:val="Обычный (веб)2"/>
    <w:basedOn w:val="a"/>
    <w:pPr>
      <w:suppressAutoHyphens/>
      <w:spacing w:before="280" w:after="280"/>
      <w:jc w:val="left"/>
    </w:pPr>
    <w:rPr>
      <w:lang w:eastAsia="ar-SA"/>
    </w:rPr>
  </w:style>
  <w:style w:type="paragraph" w:customStyle="1" w:styleId="3">
    <w:name w:val="Обычный (веб)3"/>
    <w:basedOn w:val="a"/>
    <w:pPr>
      <w:suppressAutoHyphens/>
      <w:spacing w:before="280" w:after="280"/>
      <w:jc w:val="left"/>
    </w:pPr>
    <w:rPr>
      <w:lang w:eastAsia="ar-SA"/>
    </w:rPr>
  </w:style>
  <w:style w:type="character" w:customStyle="1" w:styleId="12">
    <w:name w:val="Текст выноски Знак1"/>
    <w:uiPriority w:val="99"/>
    <w:semiHidden/>
    <w:rPr>
      <w:rFonts w:ascii="Segoe UI" w:hAnsi="Segoe UI" w:cs="Segoe UI"/>
      <w:color w:val="000000"/>
      <w:sz w:val="18"/>
      <w:szCs w:val="18"/>
      <w:lang w:eastAsia="ar-SA"/>
    </w:rPr>
  </w:style>
  <w:style w:type="paragraph" w:customStyle="1" w:styleId="13">
    <w:name w:val="Обычный (Интернет)1"/>
    <w:basedOn w:val="a"/>
    <w:pPr>
      <w:tabs>
        <w:tab w:val="left" w:pos="284"/>
      </w:tabs>
      <w:suppressAutoHyphens/>
      <w:spacing w:before="100" w:after="100" w:line="276" w:lineRule="auto"/>
      <w:jc w:val="left"/>
    </w:pPr>
    <w:rPr>
      <w:rFonts w:ascii="Arial Unicode MS" w:hAnsi="Arial Unicode MS" w:cs="Arial Unicode MS"/>
      <w:color w:val="000000"/>
      <w:szCs w:val="20"/>
      <w:lang w:eastAsia="ar-SA"/>
    </w:rPr>
  </w:style>
  <w:style w:type="paragraph" w:customStyle="1" w:styleId="ab">
    <w:name w:val="Содержимое таблицы"/>
    <w:basedOn w:val="a"/>
    <w:qFormat/>
    <w:pPr>
      <w:suppressLineNumbers/>
      <w:tabs>
        <w:tab w:val="left" w:pos="284"/>
      </w:tabs>
      <w:suppressAutoHyphens/>
      <w:spacing w:after="200" w:line="276" w:lineRule="auto"/>
      <w:jc w:val="left"/>
    </w:pPr>
    <w:rPr>
      <w:color w:val="000000"/>
      <w:szCs w:val="22"/>
      <w:lang w:eastAsia="ar-SA"/>
    </w:rPr>
  </w:style>
  <w:style w:type="character" w:styleId="ac">
    <w:name w:val="Unresolved Mention"/>
    <w:basedOn w:val="a0"/>
    <w:uiPriority w:val="99"/>
    <w:semiHidden/>
    <w:unhideWhenUsed/>
    <w:rsid w:val="008E3DC7"/>
    <w:rPr>
      <w:color w:val="605E5C"/>
      <w:shd w:val="clear" w:color="auto" w:fill="E1DFDD"/>
    </w:rPr>
  </w:style>
  <w:style w:type="paragraph" w:customStyle="1" w:styleId="ad">
    <w:name w:val="Обычный (веб)"/>
    <w:basedOn w:val="a"/>
    <w:rsid w:val="00A64310"/>
    <w:pPr>
      <w:suppressAutoHyphens/>
      <w:spacing w:before="280" w:after="280"/>
      <w:jc w:val="left"/>
    </w:pPr>
    <w:rPr>
      <w:lang w:eastAsia="ar-SA"/>
    </w:rPr>
  </w:style>
  <w:style w:type="paragraph" w:styleId="ae">
    <w:name w:val="Normal (Web)"/>
    <w:basedOn w:val="a"/>
    <w:uiPriority w:val="99"/>
    <w:semiHidden/>
    <w:unhideWhenUsed/>
    <w:rsid w:val="00501AB4"/>
    <w:pPr>
      <w:suppressAutoHyphens/>
      <w:jc w:val="left"/>
    </w:pPr>
    <w:rPr>
      <w:lang w:eastAsia="ar-SA"/>
    </w:rPr>
  </w:style>
  <w:style w:type="paragraph" w:customStyle="1" w:styleId="14">
    <w:name w:val="Текст1"/>
    <w:basedOn w:val="a"/>
    <w:rsid w:val="00E30DE2"/>
    <w:pPr>
      <w:jc w:val="left"/>
    </w:pPr>
    <w:rPr>
      <w:rFonts w:ascii="Courier New" w:hAnsi="Courier New"/>
      <w:sz w:val="20"/>
      <w:szCs w:val="20"/>
    </w:rPr>
  </w:style>
  <w:style w:type="paragraph" w:styleId="af">
    <w:basedOn w:val="a"/>
    <w:next w:val="ae"/>
    <w:rsid w:val="00531BDF"/>
    <w:pPr>
      <w:suppressAutoHyphens/>
      <w:spacing w:before="280" w:after="280"/>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86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r-pvj@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860A-304A-4FDF-9DDF-13D9C841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2024-06-07T10:49:00Z</cp:lastPrinted>
  <dcterms:created xsi:type="dcterms:W3CDTF">2024-06-09T11:54:00Z</dcterms:created>
  <dcterms:modified xsi:type="dcterms:W3CDTF">2024-07-22T12:21:00Z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19CFB6569D5E42E7922CDCDF92EBE1DA</vt:lpwstr>
  </property>
</Properties>
</file>