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BD0FD" w14:textId="77777777" w:rsidR="0021781E" w:rsidRPr="0021781E" w:rsidRDefault="0021781E" w:rsidP="0021781E">
      <w:pPr>
        <w:spacing w:after="0" w:line="276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1781E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441D42F7" w14:textId="7A21AE0F" w:rsidR="0021781E" w:rsidRPr="0021781E" w:rsidRDefault="0021781E" w:rsidP="0021781E">
      <w:pPr>
        <w:spacing w:after="0" w:line="276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1781E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п</w:t>
      </w:r>
      <w:r w:rsidRPr="0021781E">
        <w:rPr>
          <w:rFonts w:ascii="Times New Roman" w:hAnsi="Times New Roman"/>
          <w:b/>
          <w:sz w:val="24"/>
          <w:szCs w:val="24"/>
        </w:rPr>
        <w:t>еревозк</w:t>
      </w:r>
      <w:r>
        <w:rPr>
          <w:rFonts w:ascii="Times New Roman" w:hAnsi="Times New Roman"/>
          <w:b/>
          <w:sz w:val="24"/>
          <w:szCs w:val="24"/>
        </w:rPr>
        <w:t>у</w:t>
      </w:r>
      <w:r w:rsidRPr="0021781E">
        <w:rPr>
          <w:rFonts w:ascii="Times New Roman" w:hAnsi="Times New Roman"/>
          <w:b/>
          <w:sz w:val="24"/>
          <w:szCs w:val="24"/>
        </w:rPr>
        <w:t xml:space="preserve"> едкого натрия, азотной кислоты, серной кислоты</w:t>
      </w:r>
    </w:p>
    <w:p w14:paraId="460E438E" w14:textId="5908B04E" w:rsidR="0021781E" w:rsidRDefault="0021781E" w:rsidP="0021781E">
      <w:pPr>
        <w:spacing w:after="0"/>
        <w:rPr>
          <w:sz w:val="24"/>
          <w:szCs w:val="24"/>
        </w:rPr>
      </w:pPr>
    </w:p>
    <w:p w14:paraId="3D6086FD" w14:textId="77777777" w:rsidR="00EB439E" w:rsidRDefault="00EB439E" w:rsidP="0021781E">
      <w:pPr>
        <w:spacing w:after="0"/>
        <w:rPr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1701"/>
        <w:gridCol w:w="3396"/>
      </w:tblGrid>
      <w:tr w:rsidR="00CE6E09" w:rsidRPr="000A1DC4" w14:paraId="4A992C6E" w14:textId="66370978" w:rsidTr="00EB439E">
        <w:tc>
          <w:tcPr>
            <w:tcW w:w="3888" w:type="dxa"/>
          </w:tcPr>
          <w:p w14:paraId="59130AFB" w14:textId="0189A28A" w:rsidR="00CE6E09" w:rsidRPr="000A1DC4" w:rsidRDefault="00CE6E09" w:rsidP="00861D47">
            <w:pPr>
              <w:pStyle w:val="a7"/>
              <w:ind w:left="0"/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0A1DC4">
              <w:rPr>
                <w:rFonts w:ascii="Times New Roman" w:eastAsia="Times New Roman" w:hAnsi="Times New Roman" w:cs="Times New Roman"/>
                <w:b/>
                <w:kern w:val="2"/>
              </w:rPr>
              <w:t xml:space="preserve">Наименование объекта закупки: </w:t>
            </w:r>
          </w:p>
        </w:tc>
        <w:tc>
          <w:tcPr>
            <w:tcW w:w="5097" w:type="dxa"/>
            <w:gridSpan w:val="2"/>
          </w:tcPr>
          <w:p w14:paraId="68733C99" w14:textId="7C7306FC" w:rsidR="00CE6E09" w:rsidRPr="000A1DC4" w:rsidRDefault="00343D52" w:rsidP="00861D47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kern w:val="2"/>
              </w:rPr>
            </w:pPr>
            <w:r w:rsidRPr="000A1DC4">
              <w:rPr>
                <w:rFonts w:ascii="Times New Roman" w:eastAsia="Times New Roman" w:hAnsi="Times New Roman" w:cs="Times New Roman"/>
                <w:bCs/>
                <w:kern w:val="2"/>
              </w:rPr>
              <w:t>П</w:t>
            </w:r>
            <w:r w:rsidR="00CE6E09" w:rsidRPr="000A1DC4">
              <w:rPr>
                <w:rFonts w:ascii="Times New Roman" w:eastAsia="Times New Roman" w:hAnsi="Times New Roman" w:cs="Times New Roman"/>
                <w:bCs/>
                <w:kern w:val="2"/>
              </w:rPr>
              <w:t>еревозк</w:t>
            </w:r>
            <w:r w:rsidRPr="000A1DC4">
              <w:rPr>
                <w:rFonts w:ascii="Times New Roman" w:eastAsia="Times New Roman" w:hAnsi="Times New Roman" w:cs="Times New Roman"/>
                <w:bCs/>
                <w:kern w:val="2"/>
              </w:rPr>
              <w:t>а</w:t>
            </w:r>
            <w:r w:rsidR="00CE6E09" w:rsidRPr="000A1DC4">
              <w:rPr>
                <w:rFonts w:ascii="Times New Roman" w:eastAsia="Times New Roman" w:hAnsi="Times New Roman" w:cs="Times New Roman"/>
                <w:bCs/>
                <w:kern w:val="2"/>
              </w:rPr>
              <w:t xml:space="preserve"> едкого натрия, азотной кислоты, серной кислоты</w:t>
            </w:r>
          </w:p>
        </w:tc>
      </w:tr>
      <w:tr w:rsidR="00343D52" w:rsidRPr="000A1DC4" w14:paraId="047B2BFE" w14:textId="77777777" w:rsidTr="00EB439E">
        <w:tc>
          <w:tcPr>
            <w:tcW w:w="3888" w:type="dxa"/>
          </w:tcPr>
          <w:p w14:paraId="031BEE5C" w14:textId="59D798FF" w:rsidR="00343D52" w:rsidRPr="000A1DC4" w:rsidRDefault="00343D52" w:rsidP="00861D47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kern w:val="2"/>
              </w:rPr>
            </w:pPr>
            <w:r w:rsidRPr="000A1DC4">
              <w:rPr>
                <w:rFonts w:ascii="Times New Roman" w:eastAsia="Times New Roman" w:hAnsi="Times New Roman" w:cs="Times New Roman"/>
                <w:b/>
                <w:kern w:val="2"/>
              </w:rPr>
              <w:t>Заказчик</w:t>
            </w:r>
          </w:p>
        </w:tc>
        <w:tc>
          <w:tcPr>
            <w:tcW w:w="5097" w:type="dxa"/>
            <w:gridSpan w:val="2"/>
          </w:tcPr>
          <w:p w14:paraId="6193F718" w14:textId="4E796030" w:rsidR="00343D52" w:rsidRPr="000A1DC4" w:rsidRDefault="00343D52" w:rsidP="00861D47">
            <w:pPr>
              <w:pStyle w:val="a7"/>
              <w:ind w:left="0"/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0A1DC4">
              <w:rPr>
                <w:rFonts w:ascii="Times New Roman" w:eastAsia="Times New Roman" w:hAnsi="Times New Roman" w:cs="Times New Roman"/>
                <w:bCs/>
                <w:kern w:val="2"/>
              </w:rPr>
              <w:t>ИП Сонина Нина Петровна</w:t>
            </w:r>
          </w:p>
        </w:tc>
      </w:tr>
      <w:tr w:rsidR="00CE6E09" w:rsidRPr="000A1DC4" w14:paraId="4A39C244" w14:textId="27E8AB06" w:rsidTr="00EB439E">
        <w:tc>
          <w:tcPr>
            <w:tcW w:w="3888" w:type="dxa"/>
          </w:tcPr>
          <w:p w14:paraId="714A4B5A" w14:textId="53440487" w:rsidR="00CE6E09" w:rsidRPr="000A1DC4" w:rsidRDefault="00343D52" w:rsidP="00861D47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kern w:val="2"/>
              </w:rPr>
            </w:pPr>
            <w:r w:rsidRPr="000A1DC4">
              <w:rPr>
                <w:rFonts w:ascii="Times New Roman" w:eastAsia="Times New Roman" w:hAnsi="Times New Roman" w:cs="Times New Roman"/>
                <w:b/>
                <w:kern w:val="2"/>
              </w:rPr>
              <w:t>Период проведения перевозок</w:t>
            </w:r>
          </w:p>
        </w:tc>
        <w:tc>
          <w:tcPr>
            <w:tcW w:w="5097" w:type="dxa"/>
            <w:gridSpan w:val="2"/>
          </w:tcPr>
          <w:p w14:paraId="23F5DF2C" w14:textId="3B276BE8" w:rsidR="00CE6E09" w:rsidRPr="000A1DC4" w:rsidRDefault="00343D52" w:rsidP="00861D47">
            <w:pPr>
              <w:pStyle w:val="a7"/>
              <w:ind w:left="0"/>
              <w:rPr>
                <w:rFonts w:ascii="Times New Roman" w:eastAsia="Times New Roman" w:hAnsi="Times New Roman" w:cs="Times New Roman"/>
                <w:bCs/>
                <w:kern w:val="2"/>
                <w:highlight w:val="yellow"/>
              </w:rPr>
            </w:pPr>
            <w:r w:rsidRPr="000A1DC4">
              <w:rPr>
                <w:rFonts w:ascii="Times New Roman" w:eastAsia="Times New Roman" w:hAnsi="Times New Roman" w:cs="Times New Roman"/>
                <w:bCs/>
                <w:kern w:val="2"/>
                <w:highlight w:val="yellow"/>
              </w:rPr>
              <w:t>с момента подписания договора по 31 декабря 2024.</w:t>
            </w:r>
          </w:p>
        </w:tc>
      </w:tr>
      <w:tr w:rsidR="00E74D60" w:rsidRPr="000A1DC4" w14:paraId="08DD0B2B" w14:textId="2A7F543B" w:rsidTr="00EB439E">
        <w:tc>
          <w:tcPr>
            <w:tcW w:w="3888" w:type="dxa"/>
          </w:tcPr>
          <w:p w14:paraId="24DE8D3C" w14:textId="670A488B" w:rsidR="00E74D60" w:rsidRPr="000A1DC4" w:rsidRDefault="00E74D60" w:rsidP="00E74D60">
            <w:pPr>
              <w:pStyle w:val="a7"/>
              <w:ind w:left="-51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Количество поставляемого товара (выполнение работ, оказание услуг), единица измерения</w:t>
            </w:r>
          </w:p>
        </w:tc>
        <w:tc>
          <w:tcPr>
            <w:tcW w:w="5097" w:type="dxa"/>
            <w:gridSpan w:val="2"/>
          </w:tcPr>
          <w:p w14:paraId="777256A2" w14:textId="2E5D016A" w:rsidR="00343D52" w:rsidRPr="000A1DC4" w:rsidRDefault="00343D52" w:rsidP="00343D52">
            <w:pPr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0A1DC4">
              <w:rPr>
                <w:rFonts w:ascii="Times New Roman" w:hAnsi="Times New Roman"/>
                <w:bCs/>
                <w:highlight w:val="yellow"/>
              </w:rPr>
              <w:t>- «Натрий едкий</w:t>
            </w:r>
            <w:r w:rsidR="00445560" w:rsidRPr="000A1DC4">
              <w:rPr>
                <w:rFonts w:ascii="Times New Roman" w:hAnsi="Times New Roman"/>
                <w:bCs/>
                <w:highlight w:val="yellow"/>
              </w:rPr>
              <w:t xml:space="preserve"> жидкий</w:t>
            </w:r>
            <w:r w:rsidRPr="000A1DC4">
              <w:rPr>
                <w:rFonts w:ascii="Times New Roman" w:hAnsi="Times New Roman"/>
                <w:bCs/>
                <w:highlight w:val="yellow"/>
              </w:rPr>
              <w:t xml:space="preserve">» </w:t>
            </w:r>
            <w:r w:rsidR="0016761C" w:rsidRPr="000A1DC4">
              <w:rPr>
                <w:rFonts w:ascii="Times New Roman" w:hAnsi="Times New Roman"/>
                <w:bCs/>
                <w:highlight w:val="yellow"/>
              </w:rPr>
              <w:t>не более 500 тонн в месяц</w:t>
            </w:r>
            <w:r w:rsidR="00EB439E" w:rsidRPr="000A1DC4">
              <w:rPr>
                <w:rFonts w:ascii="Times New Roman" w:hAnsi="Times New Roman"/>
                <w:bCs/>
                <w:highlight w:val="yellow"/>
              </w:rPr>
              <w:t>;</w:t>
            </w:r>
          </w:p>
          <w:p w14:paraId="787277B7" w14:textId="39B4FA66" w:rsidR="00343D52" w:rsidRPr="000A1DC4" w:rsidRDefault="00343D52" w:rsidP="00343D52">
            <w:pPr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0A1DC4">
              <w:rPr>
                <w:rFonts w:ascii="Times New Roman" w:hAnsi="Times New Roman"/>
                <w:bCs/>
                <w:highlight w:val="yellow"/>
              </w:rPr>
              <w:t xml:space="preserve">- </w:t>
            </w:r>
            <w:r w:rsidR="0016761C" w:rsidRPr="000A1DC4">
              <w:rPr>
                <w:rFonts w:ascii="Times New Roman" w:hAnsi="Times New Roman"/>
                <w:bCs/>
                <w:highlight w:val="yellow"/>
              </w:rPr>
              <w:t>«Азотная Кислота»</w:t>
            </w:r>
            <w:r w:rsidRPr="000A1DC4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r w:rsidR="0016761C" w:rsidRPr="000A1DC4">
              <w:rPr>
                <w:rFonts w:ascii="Times New Roman" w:hAnsi="Times New Roman"/>
                <w:bCs/>
                <w:highlight w:val="yellow"/>
              </w:rPr>
              <w:t>не более 300</w:t>
            </w:r>
            <w:r w:rsidRPr="000A1DC4">
              <w:rPr>
                <w:rFonts w:ascii="Times New Roman" w:hAnsi="Times New Roman"/>
                <w:bCs/>
                <w:highlight w:val="yellow"/>
              </w:rPr>
              <w:t xml:space="preserve"> тонн</w:t>
            </w:r>
            <w:r w:rsidR="0016761C" w:rsidRPr="000A1DC4">
              <w:rPr>
                <w:rFonts w:ascii="Times New Roman" w:hAnsi="Times New Roman"/>
                <w:bCs/>
                <w:highlight w:val="yellow"/>
              </w:rPr>
              <w:t xml:space="preserve"> в месяц</w:t>
            </w:r>
            <w:r w:rsidR="00EB439E" w:rsidRPr="000A1DC4">
              <w:rPr>
                <w:rFonts w:ascii="Times New Roman" w:hAnsi="Times New Roman"/>
                <w:bCs/>
                <w:highlight w:val="yellow"/>
              </w:rPr>
              <w:t>;</w:t>
            </w:r>
          </w:p>
          <w:p w14:paraId="71CF2C94" w14:textId="5DA3850E" w:rsidR="00E74D60" w:rsidRPr="000A1DC4" w:rsidRDefault="00343D52" w:rsidP="00343D52">
            <w:pPr>
              <w:pStyle w:val="a7"/>
              <w:ind w:left="-51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  <w:highlight w:val="yellow"/>
              </w:rPr>
              <w:t xml:space="preserve">- «Серная кислота» </w:t>
            </w:r>
            <w:r w:rsidR="0016761C" w:rsidRPr="000A1DC4">
              <w:rPr>
                <w:rFonts w:ascii="Times New Roman" w:hAnsi="Times New Roman"/>
                <w:bCs/>
                <w:highlight w:val="yellow"/>
              </w:rPr>
              <w:t xml:space="preserve">не более 160 </w:t>
            </w:r>
            <w:r w:rsidRPr="000A1DC4">
              <w:rPr>
                <w:rFonts w:ascii="Times New Roman" w:hAnsi="Times New Roman"/>
                <w:bCs/>
                <w:highlight w:val="yellow"/>
              </w:rPr>
              <w:t>тонн</w:t>
            </w:r>
            <w:r w:rsidR="0016761C" w:rsidRPr="000A1DC4">
              <w:rPr>
                <w:rFonts w:ascii="Times New Roman" w:hAnsi="Times New Roman"/>
                <w:bCs/>
                <w:highlight w:val="yellow"/>
              </w:rPr>
              <w:t xml:space="preserve"> в месяц</w:t>
            </w:r>
            <w:r w:rsidR="00EB439E" w:rsidRPr="000A1DC4">
              <w:rPr>
                <w:rFonts w:ascii="Times New Roman" w:hAnsi="Times New Roman"/>
                <w:bCs/>
                <w:highlight w:val="yellow"/>
              </w:rPr>
              <w:t>.</w:t>
            </w:r>
          </w:p>
        </w:tc>
      </w:tr>
      <w:tr w:rsidR="0016761C" w:rsidRPr="000A1DC4" w14:paraId="71FFC8ED" w14:textId="77777777" w:rsidTr="000A1DC4">
        <w:trPr>
          <w:trHeight w:val="595"/>
        </w:trPr>
        <w:tc>
          <w:tcPr>
            <w:tcW w:w="3888" w:type="dxa"/>
            <w:vMerge w:val="restart"/>
          </w:tcPr>
          <w:p w14:paraId="56FFC558" w14:textId="68B03551" w:rsidR="0016761C" w:rsidRPr="000A1DC4" w:rsidRDefault="0016761C" w:rsidP="00E74D60">
            <w:pPr>
              <w:pStyle w:val="a7"/>
              <w:ind w:left="-51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Погрузка и разгрузка груза</w:t>
            </w:r>
          </w:p>
        </w:tc>
        <w:tc>
          <w:tcPr>
            <w:tcW w:w="1701" w:type="dxa"/>
          </w:tcPr>
          <w:p w14:paraId="220C3962" w14:textId="0BEAB5A9" w:rsidR="0016761C" w:rsidRPr="000A1DC4" w:rsidRDefault="0016761C" w:rsidP="00E74D60">
            <w:pPr>
              <w:pStyle w:val="a7"/>
              <w:ind w:left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0A1DC4">
              <w:rPr>
                <w:rFonts w:ascii="Times New Roman" w:hAnsi="Times New Roman"/>
                <w:bCs/>
              </w:rPr>
              <w:t>«Натрий едкий жидкий»</w:t>
            </w:r>
          </w:p>
        </w:tc>
        <w:tc>
          <w:tcPr>
            <w:tcW w:w="3396" w:type="dxa"/>
          </w:tcPr>
          <w:p w14:paraId="6EF8BE21" w14:textId="71BA3C02" w:rsidR="0016761C" w:rsidRPr="000A1DC4" w:rsidRDefault="0016761C" w:rsidP="0016761C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г. Волгоград – </w:t>
            </w:r>
            <w:r w:rsidR="000A1DC4" w:rsidRPr="000A1DC4">
              <w:rPr>
                <w:rFonts w:ascii="Times New Roman" w:hAnsi="Times New Roman"/>
                <w:bCs/>
              </w:rPr>
              <w:t xml:space="preserve">погрузка </w:t>
            </w:r>
            <w:r w:rsidRPr="000A1DC4">
              <w:rPr>
                <w:rFonts w:ascii="Times New Roman" w:hAnsi="Times New Roman"/>
                <w:bCs/>
              </w:rPr>
              <w:t xml:space="preserve">силами </w:t>
            </w:r>
            <w:r w:rsidR="009B7DB9">
              <w:rPr>
                <w:rFonts w:ascii="Times New Roman" w:hAnsi="Times New Roman"/>
                <w:bCs/>
              </w:rPr>
              <w:t>Грузоотправителя</w:t>
            </w:r>
          </w:p>
          <w:p w14:paraId="2D42AD51" w14:textId="4AA7278E" w:rsidR="0016761C" w:rsidRPr="000A1DC4" w:rsidRDefault="0016761C" w:rsidP="00E74D60">
            <w:pPr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г. Ставрополь –</w:t>
            </w:r>
            <w:r w:rsidR="000A1DC4" w:rsidRPr="000A1DC4">
              <w:rPr>
                <w:rFonts w:ascii="Times New Roman" w:hAnsi="Times New Roman"/>
                <w:bCs/>
              </w:rPr>
              <w:t xml:space="preserve"> разгрузка</w:t>
            </w:r>
            <w:r w:rsidRPr="000A1DC4">
              <w:rPr>
                <w:rFonts w:ascii="Times New Roman" w:hAnsi="Times New Roman"/>
                <w:bCs/>
              </w:rPr>
              <w:t xml:space="preserve"> силами Грузополучателя</w:t>
            </w:r>
          </w:p>
        </w:tc>
      </w:tr>
      <w:tr w:rsidR="0016761C" w:rsidRPr="000A1DC4" w14:paraId="1A97143D" w14:textId="77777777" w:rsidTr="000A1DC4">
        <w:trPr>
          <w:trHeight w:val="595"/>
        </w:trPr>
        <w:tc>
          <w:tcPr>
            <w:tcW w:w="3888" w:type="dxa"/>
            <w:vMerge/>
          </w:tcPr>
          <w:p w14:paraId="179D5230" w14:textId="77777777" w:rsidR="0016761C" w:rsidRPr="000A1DC4" w:rsidRDefault="0016761C" w:rsidP="00E74D60">
            <w:pPr>
              <w:pStyle w:val="a7"/>
              <w:ind w:left="-5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14:paraId="0966C518" w14:textId="6EF6E801" w:rsidR="0016761C" w:rsidRPr="000A1DC4" w:rsidRDefault="0016761C" w:rsidP="00E74D60">
            <w:pPr>
              <w:pStyle w:val="a7"/>
              <w:ind w:left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0A1DC4">
              <w:rPr>
                <w:rFonts w:ascii="Times New Roman" w:hAnsi="Times New Roman"/>
                <w:bCs/>
              </w:rPr>
              <w:t>«Азотная Кислота»</w:t>
            </w:r>
          </w:p>
        </w:tc>
        <w:tc>
          <w:tcPr>
            <w:tcW w:w="3396" w:type="dxa"/>
          </w:tcPr>
          <w:p w14:paraId="51F88F50" w14:textId="57258E92" w:rsidR="0016761C" w:rsidRPr="000A1DC4" w:rsidRDefault="0016761C" w:rsidP="0016761C">
            <w:pPr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г. Дорогобуж –</w:t>
            </w:r>
            <w:r w:rsidR="000A1DC4" w:rsidRPr="000A1DC4">
              <w:rPr>
                <w:rFonts w:ascii="Times New Roman" w:hAnsi="Times New Roman"/>
                <w:bCs/>
              </w:rPr>
              <w:t xml:space="preserve"> погрузка</w:t>
            </w:r>
            <w:r w:rsidRPr="000A1DC4">
              <w:rPr>
                <w:rFonts w:ascii="Times New Roman" w:hAnsi="Times New Roman"/>
                <w:bCs/>
              </w:rPr>
              <w:t xml:space="preserve"> силами </w:t>
            </w:r>
            <w:r w:rsidR="002E7DED">
              <w:rPr>
                <w:rFonts w:ascii="Times New Roman" w:hAnsi="Times New Roman"/>
                <w:bCs/>
              </w:rPr>
              <w:t>Грузоотправителя</w:t>
            </w:r>
          </w:p>
          <w:p w14:paraId="46A3F266" w14:textId="1D964831" w:rsidR="0016761C" w:rsidRPr="000A1DC4" w:rsidRDefault="0016761C" w:rsidP="0016761C">
            <w:pPr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г. Ставрополь – </w:t>
            </w:r>
            <w:r w:rsidR="000A1DC4" w:rsidRPr="000A1DC4">
              <w:rPr>
                <w:rFonts w:ascii="Times New Roman" w:hAnsi="Times New Roman"/>
                <w:bCs/>
              </w:rPr>
              <w:t xml:space="preserve">разгрузка </w:t>
            </w:r>
            <w:r w:rsidRPr="000A1DC4">
              <w:rPr>
                <w:rFonts w:ascii="Times New Roman" w:hAnsi="Times New Roman"/>
                <w:bCs/>
              </w:rPr>
              <w:t>силами Грузополучателя</w:t>
            </w:r>
          </w:p>
        </w:tc>
      </w:tr>
      <w:tr w:rsidR="0016761C" w:rsidRPr="000A1DC4" w14:paraId="2C886AD1" w14:textId="77777777" w:rsidTr="000A1DC4">
        <w:trPr>
          <w:trHeight w:val="595"/>
        </w:trPr>
        <w:tc>
          <w:tcPr>
            <w:tcW w:w="3888" w:type="dxa"/>
            <w:vMerge/>
          </w:tcPr>
          <w:p w14:paraId="30F03231" w14:textId="77777777" w:rsidR="0016761C" w:rsidRPr="000A1DC4" w:rsidRDefault="0016761C" w:rsidP="00E74D60">
            <w:pPr>
              <w:pStyle w:val="a7"/>
              <w:ind w:left="-5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14:paraId="09C246F7" w14:textId="2A7415D3" w:rsidR="0016761C" w:rsidRPr="000A1DC4" w:rsidRDefault="0016761C" w:rsidP="00E74D60">
            <w:pPr>
              <w:pStyle w:val="a7"/>
              <w:ind w:left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0A1DC4">
              <w:rPr>
                <w:rFonts w:ascii="Times New Roman" w:hAnsi="Times New Roman"/>
                <w:bCs/>
              </w:rPr>
              <w:t>«Серная кислота»</w:t>
            </w:r>
          </w:p>
        </w:tc>
        <w:tc>
          <w:tcPr>
            <w:tcW w:w="3396" w:type="dxa"/>
          </w:tcPr>
          <w:p w14:paraId="0BCDC940" w14:textId="39415C50" w:rsidR="0016761C" w:rsidRPr="000A1DC4" w:rsidRDefault="0016761C" w:rsidP="0016761C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г. Армянск – </w:t>
            </w:r>
            <w:r w:rsidR="000A1DC4" w:rsidRPr="000A1DC4">
              <w:rPr>
                <w:rFonts w:ascii="Times New Roman" w:hAnsi="Times New Roman"/>
                <w:bCs/>
              </w:rPr>
              <w:t xml:space="preserve">погрузка </w:t>
            </w:r>
            <w:r w:rsidRPr="000A1DC4">
              <w:rPr>
                <w:rFonts w:ascii="Times New Roman" w:hAnsi="Times New Roman"/>
                <w:bCs/>
              </w:rPr>
              <w:t xml:space="preserve">силами </w:t>
            </w:r>
            <w:r w:rsidR="002E7DED">
              <w:rPr>
                <w:rFonts w:ascii="Times New Roman" w:hAnsi="Times New Roman"/>
                <w:bCs/>
              </w:rPr>
              <w:t>Грузоотправителя</w:t>
            </w:r>
          </w:p>
          <w:p w14:paraId="7D2917F1" w14:textId="295C51ED" w:rsidR="0016761C" w:rsidRPr="000A1DC4" w:rsidRDefault="0016761C" w:rsidP="0016761C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г. Ставрополь – </w:t>
            </w:r>
            <w:r w:rsidR="000A1DC4" w:rsidRPr="000A1DC4">
              <w:rPr>
                <w:rFonts w:ascii="Times New Roman" w:hAnsi="Times New Roman"/>
                <w:bCs/>
              </w:rPr>
              <w:t xml:space="preserve">разгрузка </w:t>
            </w:r>
            <w:r w:rsidRPr="000A1DC4">
              <w:rPr>
                <w:rFonts w:ascii="Times New Roman" w:hAnsi="Times New Roman"/>
                <w:bCs/>
              </w:rPr>
              <w:t>силами Грузополучателя</w:t>
            </w:r>
          </w:p>
        </w:tc>
      </w:tr>
      <w:tr w:rsidR="00E74D60" w:rsidRPr="000A1DC4" w14:paraId="66268AED" w14:textId="77777777" w:rsidTr="00EB439E">
        <w:tc>
          <w:tcPr>
            <w:tcW w:w="3888" w:type="dxa"/>
          </w:tcPr>
          <w:p w14:paraId="19FEC147" w14:textId="623DBC5C" w:rsidR="00E74D60" w:rsidRPr="000A1DC4" w:rsidRDefault="00E74D60" w:rsidP="00E74D60">
            <w:pPr>
              <w:pStyle w:val="a7"/>
              <w:ind w:left="-51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5097" w:type="dxa"/>
            <w:gridSpan w:val="2"/>
          </w:tcPr>
          <w:p w14:paraId="482774F5" w14:textId="312DF8EA" w:rsidR="00343D52" w:rsidRPr="000A1DC4" w:rsidRDefault="00343D52" w:rsidP="00E74D60">
            <w:pPr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- «Натрий едкий</w:t>
            </w:r>
            <w:r w:rsidR="00445560" w:rsidRPr="000A1DC4">
              <w:rPr>
                <w:rFonts w:ascii="Times New Roman" w:hAnsi="Times New Roman"/>
                <w:bCs/>
              </w:rPr>
              <w:t xml:space="preserve"> жидкий</w:t>
            </w:r>
            <w:r w:rsidRPr="000A1DC4">
              <w:rPr>
                <w:rFonts w:ascii="Times New Roman" w:hAnsi="Times New Roman"/>
                <w:bCs/>
              </w:rPr>
              <w:t>» по согласованию с Заказчиком</w:t>
            </w:r>
            <w:r w:rsidR="00EB439E" w:rsidRPr="000A1DC4">
              <w:rPr>
                <w:rFonts w:ascii="Times New Roman" w:hAnsi="Times New Roman"/>
                <w:bCs/>
              </w:rPr>
              <w:t>;</w:t>
            </w:r>
          </w:p>
          <w:p w14:paraId="6CEEC05A" w14:textId="7CF5FE03" w:rsidR="00E74D60" w:rsidRPr="000A1DC4" w:rsidRDefault="00343D52" w:rsidP="00E74D60">
            <w:pPr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- </w:t>
            </w:r>
            <w:r w:rsidR="00E74D60" w:rsidRPr="000A1DC4">
              <w:rPr>
                <w:rFonts w:ascii="Times New Roman" w:hAnsi="Times New Roman"/>
                <w:bCs/>
              </w:rPr>
              <w:t xml:space="preserve">«Азотная Кислота» </w:t>
            </w:r>
            <w:r w:rsidRPr="000A1DC4">
              <w:rPr>
                <w:rFonts w:ascii="Times New Roman" w:hAnsi="Times New Roman"/>
                <w:bCs/>
              </w:rPr>
              <w:t>по согласованию с Заказчиком</w:t>
            </w:r>
            <w:r w:rsidR="00EB439E" w:rsidRPr="000A1DC4">
              <w:rPr>
                <w:rFonts w:ascii="Times New Roman" w:hAnsi="Times New Roman"/>
                <w:bCs/>
              </w:rPr>
              <w:t>;</w:t>
            </w:r>
          </w:p>
          <w:p w14:paraId="5D497551" w14:textId="041EB8C6" w:rsidR="00E74D60" w:rsidRPr="000A1DC4" w:rsidRDefault="00343D52" w:rsidP="00E74D60">
            <w:pPr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- </w:t>
            </w:r>
            <w:r w:rsidR="00E74D60" w:rsidRPr="000A1DC4">
              <w:rPr>
                <w:rFonts w:ascii="Times New Roman" w:hAnsi="Times New Roman"/>
                <w:bCs/>
              </w:rPr>
              <w:t xml:space="preserve">«Серная кислота» </w:t>
            </w:r>
            <w:r w:rsidRPr="000A1DC4">
              <w:rPr>
                <w:rFonts w:ascii="Times New Roman" w:hAnsi="Times New Roman"/>
                <w:bCs/>
              </w:rPr>
              <w:t>по согласованию с Заказчиком</w:t>
            </w:r>
            <w:r w:rsidR="00EB439E" w:rsidRPr="000A1DC4">
              <w:rPr>
                <w:rFonts w:ascii="Times New Roman" w:hAnsi="Times New Roman"/>
                <w:bCs/>
              </w:rPr>
              <w:t>.</w:t>
            </w:r>
          </w:p>
        </w:tc>
      </w:tr>
      <w:tr w:rsidR="00343D52" w:rsidRPr="000A1DC4" w14:paraId="48B3A136" w14:textId="77777777" w:rsidTr="00EB439E">
        <w:tc>
          <w:tcPr>
            <w:tcW w:w="3888" w:type="dxa"/>
          </w:tcPr>
          <w:p w14:paraId="62310242" w14:textId="77777777" w:rsidR="00343D52" w:rsidRPr="000A1DC4" w:rsidRDefault="00343D52" w:rsidP="00343D52">
            <w:pPr>
              <w:pStyle w:val="a7"/>
              <w:ind w:left="-51" w:firstLine="771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r w:rsidRPr="000A1DC4">
              <w:rPr>
                <w:rFonts w:ascii="Times New Roman" w:hAnsi="Times New Roman"/>
                <w:bCs/>
              </w:rPr>
              <w:tab/>
            </w:r>
          </w:p>
          <w:p w14:paraId="7710D78A" w14:textId="77777777" w:rsidR="00343D52" w:rsidRPr="000A1DC4" w:rsidRDefault="00343D52" w:rsidP="00343D52">
            <w:pPr>
              <w:pStyle w:val="a7"/>
              <w:ind w:left="-5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97" w:type="dxa"/>
            <w:gridSpan w:val="2"/>
          </w:tcPr>
          <w:p w14:paraId="0D309557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 1. ГОСТ 8050 – 85</w:t>
            </w:r>
          </w:p>
          <w:p w14:paraId="1BDDEBA5" w14:textId="4BB3023F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 2. Перевозка натрия едкого рд (8 класс опасности), азотной кислоты (8 класс опасности), серной кислоты (</w:t>
            </w:r>
            <w:r w:rsidR="00445560" w:rsidRPr="000A1DC4">
              <w:rPr>
                <w:rFonts w:ascii="Times New Roman" w:hAnsi="Times New Roman"/>
                <w:bCs/>
              </w:rPr>
              <w:t>8</w:t>
            </w:r>
            <w:r w:rsidRPr="000A1DC4">
              <w:rPr>
                <w:rFonts w:ascii="Times New Roman" w:hAnsi="Times New Roman"/>
                <w:bCs/>
              </w:rPr>
              <w:t xml:space="preserve"> класс опасности) должна производиться на транспортных средствах в соответствии с правилами дорожной перевозки опасных грузов (ДОПОГ).</w:t>
            </w:r>
          </w:p>
          <w:p w14:paraId="2BA5E5E5" w14:textId="6DE24F48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 3. ТС должно соответствовать требованиям Технического регламента Таможенного союза "О безопасности колесных транспортных средств" (ТР ТС 018/2011) и раздела 9 ДОПОГ. </w:t>
            </w:r>
          </w:p>
          <w:p w14:paraId="1346AEB7" w14:textId="6EF5AD9D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 xml:space="preserve"> 4. Наличие документов, необходимых для   перевозки опасных грузов: </w:t>
            </w:r>
          </w:p>
          <w:p w14:paraId="19A956A2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- свидетельство о допуске ТС к перевозке опасных грузов;</w:t>
            </w:r>
          </w:p>
          <w:p w14:paraId="106D4884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- свидетельство о подготовке водителя к перевозке опасных грузов;</w:t>
            </w:r>
          </w:p>
          <w:p w14:paraId="4B83A441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- инструкции для водителя, ответственных лиц, сопровождающего лица о правилах перевозки;</w:t>
            </w:r>
          </w:p>
          <w:p w14:paraId="14412337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- путевой лист с маркировкой груза;</w:t>
            </w:r>
          </w:p>
          <w:p w14:paraId="21F0A10A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- паспорт безопасности груза;</w:t>
            </w:r>
          </w:p>
          <w:p w14:paraId="275ECEFB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5.</w:t>
            </w:r>
            <w:r w:rsidRPr="000A1DC4">
              <w:rPr>
                <w:rFonts w:ascii="Times New Roman" w:hAnsi="Times New Roman"/>
                <w:bCs/>
              </w:rPr>
              <w:tab/>
              <w:t xml:space="preserve">Постановление Правительства РФ от 21.12.2020 N 2200 (ред. от 30.11.2021, с изм. от 12.03.2022) "Об утверждении Правил перевозок грузов автомобильным транспортом и о внесении изменений в пункт 2.1.1 Правил дорожного движения Российской Федерации" (с изм. и доп., вступ. в силу с 01.03.2022) </w:t>
            </w:r>
          </w:p>
          <w:p w14:paraId="7B373E8F" w14:textId="1EA8945C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lastRenderedPageBreak/>
              <w:t>6.</w:t>
            </w:r>
            <w:r w:rsidRPr="000A1DC4">
              <w:rPr>
                <w:rFonts w:ascii="Times New Roman" w:hAnsi="Times New Roman"/>
                <w:bCs/>
              </w:rPr>
              <w:tab/>
              <w:t xml:space="preserve">Автоцистерна должна быть </w:t>
            </w:r>
            <w:r w:rsidR="00510A03" w:rsidRPr="000A1DC4">
              <w:rPr>
                <w:rFonts w:ascii="Times New Roman" w:hAnsi="Times New Roman"/>
                <w:bCs/>
              </w:rPr>
              <w:t>пропаренной</w:t>
            </w:r>
            <w:r w:rsidRPr="000A1DC4">
              <w:rPr>
                <w:rFonts w:ascii="Times New Roman" w:hAnsi="Times New Roman"/>
                <w:bCs/>
              </w:rPr>
              <w:t xml:space="preserve"> и не должна содержать </w:t>
            </w:r>
            <w:r w:rsidR="00510A03" w:rsidRPr="000A1DC4">
              <w:rPr>
                <w:rFonts w:ascii="Times New Roman" w:hAnsi="Times New Roman"/>
                <w:bCs/>
              </w:rPr>
              <w:t>остатков предыдущего продукта, перед загрузкой предоставить справку о чистоте тары.</w:t>
            </w:r>
          </w:p>
          <w:p w14:paraId="1167E9D1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7.</w:t>
            </w:r>
            <w:r w:rsidRPr="000A1DC4">
              <w:rPr>
                <w:rFonts w:ascii="Times New Roman" w:hAnsi="Times New Roman"/>
                <w:bCs/>
              </w:rPr>
              <w:tab/>
              <w:t>Автомобиль предоставляется Исполнителем технически исправным, чистым, заправленным топливом, соответствующим нормам технической эксплуатации, оборудованный системой спутникового контроля GPS/ГЛОНАСС.</w:t>
            </w:r>
          </w:p>
          <w:p w14:paraId="5A819FC3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8.</w:t>
            </w:r>
            <w:r w:rsidRPr="000A1DC4">
              <w:rPr>
                <w:rFonts w:ascii="Times New Roman" w:hAnsi="Times New Roman"/>
                <w:bCs/>
              </w:rPr>
              <w:tab/>
              <w:t xml:space="preserve">Исполнитель обязан доставлять груз в пункт назначения, в срок, определенный Заказчиком и передавать его уполномоченному лицу Заказчика. В случае возникновения осложнений в пути следования (ДТП, выход из строя транспорта) незамедлительно ставить в известность Заказчика, принимать меры для обеспечения доставки груза в срок, оговоренный с Заказчиком, или замены автотранспорта для оказания услуг. </w:t>
            </w:r>
          </w:p>
          <w:p w14:paraId="39DAD574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9.</w:t>
            </w:r>
            <w:r w:rsidRPr="000A1DC4">
              <w:rPr>
                <w:rFonts w:ascii="Times New Roman" w:hAnsi="Times New Roman"/>
                <w:bCs/>
              </w:rPr>
              <w:tab/>
              <w:t>Осуществить замену технически неисправного или аварийного автомобиля аналогичным в течение 1 (одного) часа с момента обнаружения неисправности, заправка автомобиля топливом и другими необходимыми материалами в количестве необходимом для оказания услуг в полном объеме осуществляется Исполнителем;</w:t>
            </w:r>
          </w:p>
          <w:p w14:paraId="1B3BA646" w14:textId="7777777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10.</w:t>
            </w:r>
            <w:r w:rsidRPr="000A1DC4">
              <w:rPr>
                <w:rFonts w:ascii="Times New Roman" w:hAnsi="Times New Roman"/>
                <w:bCs/>
              </w:rPr>
              <w:tab/>
              <w:t>Исполнитель должен иметь в наличии весь необходимый грузовой автомобильный транспорт.  На момент заключения договора, Исполнитель предоставляет Заказчику документы (паспорт транспортного средства (ПТС), договор купли-продажи, либо иные документы), подтверждающие право пользования данными транспортными средствами</w:t>
            </w:r>
          </w:p>
          <w:p w14:paraId="2D78DCA6" w14:textId="77777777" w:rsidR="00343D52" w:rsidRPr="000A1DC4" w:rsidRDefault="00343D52" w:rsidP="00343D52">
            <w:pPr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0A1DC4">
              <w:rPr>
                <w:rFonts w:ascii="Times New Roman" w:hAnsi="Times New Roman"/>
                <w:bCs/>
              </w:rPr>
              <w:t>11.</w:t>
            </w:r>
            <w:r w:rsidRPr="000A1DC4">
              <w:rPr>
                <w:rFonts w:ascii="Times New Roman" w:hAnsi="Times New Roman"/>
                <w:bCs/>
              </w:rPr>
              <w:tab/>
            </w:r>
            <w:r w:rsidRPr="000A1DC4">
              <w:rPr>
                <w:rFonts w:ascii="Times New Roman" w:hAnsi="Times New Roman"/>
                <w:bCs/>
                <w:highlight w:val="yellow"/>
              </w:rPr>
              <w:t>Автомобиль должен быть оборудован необходимым оборудованием</w:t>
            </w:r>
            <w:r w:rsidR="00CF4F77" w:rsidRPr="000A1DC4">
              <w:rPr>
                <w:rFonts w:ascii="Times New Roman" w:hAnsi="Times New Roman"/>
                <w:bCs/>
                <w:highlight w:val="yellow"/>
              </w:rPr>
              <w:t xml:space="preserve"> для перекачки</w:t>
            </w:r>
            <w:r w:rsidR="00510A03" w:rsidRPr="000A1DC4">
              <w:rPr>
                <w:rFonts w:ascii="Times New Roman" w:hAnsi="Times New Roman"/>
                <w:bCs/>
                <w:highlight w:val="yellow"/>
              </w:rPr>
              <w:t>, а именно н/ж кам</w:t>
            </w:r>
            <w:r w:rsidR="000A1DC4" w:rsidRPr="000A1DC4">
              <w:rPr>
                <w:rFonts w:ascii="Times New Roman" w:hAnsi="Times New Roman"/>
                <w:bCs/>
                <w:highlight w:val="yellow"/>
              </w:rPr>
              <w:t>л</w:t>
            </w:r>
            <w:r w:rsidR="00510A03" w:rsidRPr="000A1DC4">
              <w:rPr>
                <w:rFonts w:ascii="Times New Roman" w:hAnsi="Times New Roman"/>
                <w:bCs/>
                <w:highlight w:val="yellow"/>
              </w:rPr>
              <w:t>ок</w:t>
            </w:r>
            <w:r w:rsidR="00015F1E" w:rsidRPr="000A1DC4">
              <w:rPr>
                <w:rFonts w:ascii="Times New Roman" w:hAnsi="Times New Roman"/>
                <w:bCs/>
                <w:highlight w:val="yellow"/>
              </w:rPr>
              <w:t>, штуцер разъем d</w:t>
            </w:r>
            <w:r w:rsidR="00015F1E" w:rsidRPr="000A1DC4">
              <w:rPr>
                <w:rFonts w:ascii="Times New Roman" w:hAnsi="Times New Roman"/>
                <w:bCs/>
                <w:highlight w:val="yellow"/>
                <w:lang w:val="en-US"/>
              </w:rPr>
              <w:t>y</w:t>
            </w:r>
            <w:r w:rsidR="00015F1E" w:rsidRPr="000A1DC4">
              <w:rPr>
                <w:rFonts w:ascii="Times New Roman" w:hAnsi="Times New Roman"/>
                <w:bCs/>
                <w:highlight w:val="yellow"/>
              </w:rPr>
              <w:t>50.</w:t>
            </w:r>
            <w:r w:rsidR="000A1DC4" w:rsidRPr="000A1DC4">
              <w:rPr>
                <w:rFonts w:ascii="Times New Roman" w:hAnsi="Times New Roman"/>
                <w:bCs/>
                <w:highlight w:val="yellow"/>
              </w:rPr>
              <w:t xml:space="preserve"> </w:t>
            </w:r>
          </w:p>
          <w:p w14:paraId="5C29BFE5" w14:textId="4A9BB803" w:rsidR="000A1DC4" w:rsidRPr="000A1DC4" w:rsidRDefault="000A1DC4" w:rsidP="00343D52">
            <w:pPr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  <w:highlight w:val="yellow"/>
              </w:rPr>
              <w:t>12. Перевозка только автоцистернами объемом не менее 30 тонн.</w:t>
            </w:r>
          </w:p>
        </w:tc>
      </w:tr>
      <w:tr w:rsidR="00343D52" w:rsidRPr="000A1DC4" w14:paraId="4D855AD1" w14:textId="77777777" w:rsidTr="00EB439E">
        <w:tc>
          <w:tcPr>
            <w:tcW w:w="3888" w:type="dxa"/>
          </w:tcPr>
          <w:p w14:paraId="67E41F0F" w14:textId="6CFF11A7" w:rsidR="00343D52" w:rsidRPr="000A1DC4" w:rsidRDefault="00343D52" w:rsidP="00343D52">
            <w:pPr>
              <w:pStyle w:val="a7"/>
              <w:ind w:left="0"/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lastRenderedPageBreak/>
              <w:t>Гарантийные обязательства поставщика:</w:t>
            </w:r>
          </w:p>
        </w:tc>
        <w:tc>
          <w:tcPr>
            <w:tcW w:w="5097" w:type="dxa"/>
            <w:gridSpan w:val="2"/>
          </w:tcPr>
          <w:p w14:paraId="35886B33" w14:textId="10551CDF" w:rsidR="00343D52" w:rsidRPr="000A1DC4" w:rsidRDefault="00343D52" w:rsidP="00343D52">
            <w:pPr>
              <w:jc w:val="both"/>
              <w:rPr>
                <w:rFonts w:ascii="Times New Roman" w:hAnsi="Times New Roman"/>
                <w:bCs/>
              </w:rPr>
            </w:pPr>
            <w:r w:rsidRPr="000A1DC4">
              <w:rPr>
                <w:rFonts w:ascii="Times New Roman" w:hAnsi="Times New Roman"/>
                <w:bCs/>
              </w:rPr>
              <w:t>Срок предоставления гарантии качества услуги: своевременное и качественное оказание услуг в течение срока действия договора; ответственность за невыполнение условий договора в соответствии с действующим законодательством. В случае обнаружения недостатков по факту оказания услуг Исполнитель обязан устранить их своими силами и за свой счет в течение 10 (десяти) рабочих дней с момента получения письменного извещения (требования) Заказчика об устранении недостатков.</w:t>
            </w:r>
          </w:p>
        </w:tc>
      </w:tr>
    </w:tbl>
    <w:p w14:paraId="5E68799D" w14:textId="50D78096" w:rsidR="00E75C44" w:rsidRDefault="00E75C44" w:rsidP="00136898">
      <w:pPr>
        <w:pStyle w:val="a7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782FB0D" w14:textId="56E5F365" w:rsidR="00A55D1C" w:rsidRDefault="00A55D1C" w:rsidP="00136898">
      <w:pPr>
        <w:pStyle w:val="a7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4EB74315" w14:textId="67954ADA" w:rsidR="00A55D1C" w:rsidRDefault="00A55D1C" w:rsidP="00136898">
      <w:pPr>
        <w:pStyle w:val="a7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65657F4F" w14:textId="01D1EC0B" w:rsidR="00A55D1C" w:rsidRDefault="00A55D1C" w:rsidP="00136898">
      <w:pPr>
        <w:pStyle w:val="a7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6D591C83" w14:textId="77777777" w:rsidR="00A55D1C" w:rsidRPr="0021781E" w:rsidRDefault="00A55D1C" w:rsidP="00136898">
      <w:pPr>
        <w:pStyle w:val="a7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39806730" w14:textId="0E037ED2" w:rsidR="0021781E" w:rsidRDefault="0021781E" w:rsidP="0021781E">
      <w:pPr>
        <w:pStyle w:val="a7"/>
        <w:spacing w:after="0"/>
        <w:ind w:left="360"/>
        <w:rPr>
          <w:rFonts w:ascii="Times New Roman" w:hAnsi="Times New Roman"/>
          <w:bCs/>
          <w:sz w:val="24"/>
          <w:szCs w:val="24"/>
        </w:rPr>
      </w:pPr>
    </w:p>
    <w:p w14:paraId="1926BA1B" w14:textId="77777777" w:rsidR="0021781E" w:rsidRPr="0021781E" w:rsidRDefault="0021781E" w:rsidP="0021781E">
      <w:pPr>
        <w:pStyle w:val="a7"/>
        <w:spacing w:after="0"/>
        <w:ind w:left="360"/>
        <w:rPr>
          <w:rFonts w:ascii="Times New Roman" w:hAnsi="Times New Roman"/>
          <w:bCs/>
          <w:sz w:val="24"/>
          <w:szCs w:val="24"/>
        </w:rPr>
      </w:pPr>
    </w:p>
    <w:p w14:paraId="2F430F76" w14:textId="77777777" w:rsidR="0021781E" w:rsidRPr="0021781E" w:rsidRDefault="0021781E" w:rsidP="0021781E">
      <w:pPr>
        <w:pStyle w:val="a7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sectPr w:rsidR="0021781E" w:rsidRPr="0021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7AB17" w14:textId="77777777" w:rsidR="00151A2A" w:rsidRDefault="00151A2A" w:rsidP="0021781E">
      <w:pPr>
        <w:spacing w:after="0" w:line="240" w:lineRule="auto"/>
      </w:pPr>
      <w:r>
        <w:separator/>
      </w:r>
    </w:p>
  </w:endnote>
  <w:endnote w:type="continuationSeparator" w:id="0">
    <w:p w14:paraId="39C049AE" w14:textId="77777777" w:rsidR="00151A2A" w:rsidRDefault="00151A2A" w:rsidP="0021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57270" w14:textId="77777777" w:rsidR="00151A2A" w:rsidRDefault="00151A2A" w:rsidP="0021781E">
      <w:pPr>
        <w:spacing w:after="0" w:line="240" w:lineRule="auto"/>
      </w:pPr>
      <w:r>
        <w:separator/>
      </w:r>
    </w:p>
  </w:footnote>
  <w:footnote w:type="continuationSeparator" w:id="0">
    <w:p w14:paraId="7B164480" w14:textId="77777777" w:rsidR="00151A2A" w:rsidRDefault="00151A2A" w:rsidP="00217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3301"/>
    <w:multiLevelType w:val="hybridMultilevel"/>
    <w:tmpl w:val="1076E90A"/>
    <w:lvl w:ilvl="0" w:tplc="D6DA03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C23D6"/>
    <w:multiLevelType w:val="hybridMultilevel"/>
    <w:tmpl w:val="1E6A45D8"/>
    <w:lvl w:ilvl="0" w:tplc="C87E38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BB"/>
    <w:rsid w:val="00015F1E"/>
    <w:rsid w:val="000A1DC4"/>
    <w:rsid w:val="00136898"/>
    <w:rsid w:val="00151A2A"/>
    <w:rsid w:val="0016761C"/>
    <w:rsid w:val="0021781E"/>
    <w:rsid w:val="00245B9A"/>
    <w:rsid w:val="002E7DED"/>
    <w:rsid w:val="00330667"/>
    <w:rsid w:val="00343D52"/>
    <w:rsid w:val="00356A04"/>
    <w:rsid w:val="00445560"/>
    <w:rsid w:val="00510A03"/>
    <w:rsid w:val="00974273"/>
    <w:rsid w:val="009B7DB9"/>
    <w:rsid w:val="00A55D1C"/>
    <w:rsid w:val="00CE6E09"/>
    <w:rsid w:val="00CF4F77"/>
    <w:rsid w:val="00DA4A1F"/>
    <w:rsid w:val="00DD3DBB"/>
    <w:rsid w:val="00E45F7C"/>
    <w:rsid w:val="00E47438"/>
    <w:rsid w:val="00E74D60"/>
    <w:rsid w:val="00E75C44"/>
    <w:rsid w:val="00EB439E"/>
    <w:rsid w:val="00E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4848"/>
  <w15:chartTrackingRefBased/>
  <w15:docId w15:val="{2AA47082-E833-4D9B-B8B7-CDAD179A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81E"/>
  </w:style>
  <w:style w:type="paragraph" w:styleId="a5">
    <w:name w:val="footer"/>
    <w:basedOn w:val="a"/>
    <w:link w:val="a6"/>
    <w:uiPriority w:val="99"/>
    <w:unhideWhenUsed/>
    <w:rsid w:val="00217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81E"/>
  </w:style>
  <w:style w:type="paragraph" w:styleId="a7">
    <w:name w:val="List Paragraph"/>
    <w:basedOn w:val="a"/>
    <w:uiPriority w:val="34"/>
    <w:qFormat/>
    <w:rsid w:val="0021781E"/>
    <w:pPr>
      <w:ind w:left="720"/>
      <w:contextualSpacing/>
    </w:pPr>
  </w:style>
  <w:style w:type="table" w:styleId="a8">
    <w:name w:val="Table Grid"/>
    <w:basedOn w:val="a1"/>
    <w:uiPriority w:val="39"/>
    <w:rsid w:val="00E7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59</dc:creator>
  <cp:keywords/>
  <dc:description/>
  <cp:lastModifiedBy>User56</cp:lastModifiedBy>
  <cp:revision>6</cp:revision>
  <dcterms:created xsi:type="dcterms:W3CDTF">2024-07-16T11:05:00Z</dcterms:created>
  <dcterms:modified xsi:type="dcterms:W3CDTF">2024-07-24T07:21:00Z</dcterms:modified>
</cp:coreProperties>
</file>