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55DF"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bookmarkStart w:id="0" w:name="_top"/>
      <w:bookmarkEnd w:id="0"/>
    </w:p>
    <w:p w14:paraId="710E2B8B"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47A9640A"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486FA6E1"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7E61D802"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0AA8AF81"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04619533"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2EA574E2"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1C81D427"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3BB48BAC"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185F2578"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152D3A39"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031F5715"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645C60D9"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46FC42B8"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56986E2D"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30C78C51"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725EBC57" w14:textId="77777777"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14:paraId="376C494C" w14:textId="77777777" w:rsidR="005156E2" w:rsidRDefault="005156E2">
      <w:pPr>
        <w:spacing w:after="0" w:line="240" w:lineRule="auto"/>
        <w:jc w:val="center"/>
        <w:rPr>
          <w:rFonts w:ascii="Times New Roman" w:hAnsi="Times New Roman"/>
          <w:b/>
          <w:bCs/>
          <w:color w:val="000000"/>
          <w:sz w:val="28"/>
          <w:szCs w:val="28"/>
        </w:rPr>
      </w:pPr>
    </w:p>
    <w:p w14:paraId="5044AD78" w14:textId="77777777" w:rsidR="005156E2" w:rsidRDefault="00B71D3F">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14:paraId="75BFABA8" w14:textId="77777777" w:rsidR="005156E2" w:rsidRDefault="00B71D3F">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РЕДУКЦИОНА В ЭЛЕКТРОННОЙ ФОРМЕ </w:t>
      </w:r>
    </w:p>
    <w:p w14:paraId="4767A98E" w14:textId="008C64C0" w:rsidR="005156E2" w:rsidRDefault="00D9259E">
      <w:pPr>
        <w:jc w:val="center"/>
        <w:rPr>
          <w:rFonts w:ascii="Times New Roman" w:hAnsi="Times New Roman"/>
          <w:b/>
          <w:bCs/>
          <w:sz w:val="28"/>
          <w:szCs w:val="28"/>
        </w:rPr>
      </w:pPr>
      <w:r>
        <w:rPr>
          <w:rFonts w:ascii="Times New Roman" w:hAnsi="Times New Roman"/>
          <w:b/>
          <w:bCs/>
          <w:color w:val="000000"/>
          <w:sz w:val="28"/>
          <w:szCs w:val="28"/>
        </w:rPr>
        <w:t>п</w:t>
      </w:r>
      <w:r w:rsidRPr="00D9259E">
        <w:rPr>
          <w:rFonts w:ascii="Times New Roman" w:hAnsi="Times New Roman"/>
          <w:b/>
          <w:bCs/>
          <w:color w:val="000000"/>
          <w:sz w:val="28"/>
          <w:szCs w:val="28"/>
        </w:rPr>
        <w:t>родажа автомобиля UAZ PATRIOT</w:t>
      </w:r>
      <w:r w:rsidR="004A3DB6">
        <w:rPr>
          <w:rFonts w:ascii="Times New Roman" w:hAnsi="Times New Roman"/>
          <w:b/>
          <w:bCs/>
          <w:color w:val="000000"/>
          <w:sz w:val="28"/>
          <w:szCs w:val="28"/>
        </w:rPr>
        <w:t>, 2021 г.в.</w:t>
      </w:r>
    </w:p>
    <w:p w14:paraId="6EE09A6E" w14:textId="77777777" w:rsidR="005156E2" w:rsidRDefault="005156E2">
      <w:pPr>
        <w:pStyle w:val="2"/>
        <w:jc w:val="center"/>
        <w:rPr>
          <w:rFonts w:ascii="Times New Roman" w:hAnsi="Times New Roman"/>
          <w:color w:val="auto"/>
          <w:sz w:val="24"/>
          <w:szCs w:val="24"/>
        </w:rPr>
      </w:pPr>
    </w:p>
    <w:p w14:paraId="399152BD" w14:textId="77777777" w:rsidR="005156E2" w:rsidRDefault="005156E2">
      <w:pPr>
        <w:spacing w:after="0" w:line="240" w:lineRule="auto"/>
        <w:jc w:val="center"/>
        <w:rPr>
          <w:rFonts w:ascii="Times New Roman" w:hAnsi="Times New Roman"/>
          <w:b/>
          <w:sz w:val="24"/>
          <w:szCs w:val="24"/>
        </w:rPr>
      </w:pPr>
    </w:p>
    <w:p w14:paraId="17200257" w14:textId="77777777" w:rsidR="005156E2" w:rsidRDefault="005156E2">
      <w:pPr>
        <w:spacing w:after="0" w:line="240" w:lineRule="auto"/>
        <w:jc w:val="center"/>
        <w:rPr>
          <w:rFonts w:ascii="Times New Roman" w:hAnsi="Times New Roman"/>
          <w:b/>
          <w:sz w:val="24"/>
          <w:szCs w:val="24"/>
        </w:rPr>
      </w:pPr>
    </w:p>
    <w:p w14:paraId="420689BD" w14:textId="77777777" w:rsidR="005156E2" w:rsidRDefault="005156E2">
      <w:pPr>
        <w:spacing w:after="0" w:line="240" w:lineRule="auto"/>
        <w:jc w:val="center"/>
        <w:rPr>
          <w:rFonts w:ascii="Times New Roman" w:hAnsi="Times New Roman"/>
          <w:b/>
          <w:sz w:val="24"/>
          <w:szCs w:val="24"/>
        </w:rPr>
      </w:pPr>
    </w:p>
    <w:p w14:paraId="0FDEF21A" w14:textId="77777777" w:rsidR="005156E2" w:rsidRDefault="005156E2">
      <w:pPr>
        <w:spacing w:after="0" w:line="240" w:lineRule="auto"/>
        <w:jc w:val="center"/>
        <w:rPr>
          <w:rFonts w:ascii="Times New Roman" w:hAnsi="Times New Roman"/>
          <w:b/>
          <w:sz w:val="24"/>
          <w:szCs w:val="24"/>
        </w:rPr>
      </w:pPr>
    </w:p>
    <w:p w14:paraId="76FA8C22" w14:textId="77777777" w:rsidR="005156E2" w:rsidRDefault="005156E2">
      <w:pPr>
        <w:spacing w:after="0" w:line="240" w:lineRule="auto"/>
        <w:jc w:val="center"/>
        <w:rPr>
          <w:rFonts w:ascii="Times New Roman" w:hAnsi="Times New Roman"/>
          <w:b/>
          <w:sz w:val="24"/>
          <w:szCs w:val="24"/>
        </w:rPr>
      </w:pPr>
    </w:p>
    <w:p w14:paraId="04DEF981" w14:textId="77777777" w:rsidR="005156E2" w:rsidRDefault="005156E2">
      <w:pPr>
        <w:spacing w:after="0" w:line="240" w:lineRule="auto"/>
        <w:jc w:val="center"/>
        <w:rPr>
          <w:rFonts w:ascii="Times New Roman" w:hAnsi="Times New Roman"/>
          <w:b/>
          <w:sz w:val="28"/>
          <w:szCs w:val="28"/>
        </w:rPr>
      </w:pPr>
    </w:p>
    <w:p w14:paraId="791674CB" w14:textId="77777777" w:rsidR="005156E2" w:rsidRDefault="005156E2">
      <w:pPr>
        <w:spacing w:after="0" w:line="240" w:lineRule="auto"/>
        <w:jc w:val="center"/>
        <w:rPr>
          <w:rFonts w:ascii="Times New Roman" w:hAnsi="Times New Roman"/>
          <w:b/>
          <w:sz w:val="28"/>
          <w:szCs w:val="28"/>
        </w:rPr>
      </w:pPr>
    </w:p>
    <w:p w14:paraId="6D8B9305" w14:textId="77777777" w:rsidR="005156E2" w:rsidRDefault="005156E2">
      <w:pPr>
        <w:spacing w:after="0" w:line="240" w:lineRule="auto"/>
        <w:jc w:val="center"/>
        <w:rPr>
          <w:rFonts w:ascii="Times New Roman" w:hAnsi="Times New Roman"/>
          <w:b/>
          <w:sz w:val="28"/>
          <w:szCs w:val="28"/>
        </w:rPr>
      </w:pPr>
    </w:p>
    <w:p w14:paraId="1E9409A6" w14:textId="77777777" w:rsidR="005156E2" w:rsidRDefault="005156E2">
      <w:pPr>
        <w:spacing w:after="0" w:line="240" w:lineRule="auto"/>
        <w:jc w:val="center"/>
        <w:rPr>
          <w:rFonts w:ascii="Times New Roman" w:hAnsi="Times New Roman"/>
          <w:b/>
          <w:sz w:val="28"/>
          <w:szCs w:val="28"/>
        </w:rPr>
      </w:pPr>
    </w:p>
    <w:p w14:paraId="3042EF43" w14:textId="77777777" w:rsidR="005156E2" w:rsidRDefault="005156E2">
      <w:pPr>
        <w:spacing w:after="0" w:line="240" w:lineRule="auto"/>
        <w:jc w:val="center"/>
        <w:rPr>
          <w:rFonts w:ascii="Times New Roman" w:hAnsi="Times New Roman"/>
          <w:b/>
          <w:sz w:val="28"/>
          <w:szCs w:val="28"/>
        </w:rPr>
      </w:pPr>
    </w:p>
    <w:p w14:paraId="12E19B89" w14:textId="77777777" w:rsidR="005156E2" w:rsidRDefault="005156E2">
      <w:pPr>
        <w:spacing w:after="0" w:line="240" w:lineRule="auto"/>
        <w:jc w:val="center"/>
        <w:rPr>
          <w:rFonts w:ascii="Times New Roman" w:hAnsi="Times New Roman"/>
          <w:b/>
          <w:sz w:val="28"/>
          <w:szCs w:val="28"/>
        </w:rPr>
      </w:pPr>
    </w:p>
    <w:p w14:paraId="7418811A" w14:textId="77777777" w:rsidR="005156E2" w:rsidRDefault="005156E2">
      <w:pPr>
        <w:spacing w:after="0" w:line="240" w:lineRule="auto"/>
        <w:jc w:val="center"/>
        <w:rPr>
          <w:rFonts w:ascii="Times New Roman" w:hAnsi="Times New Roman"/>
          <w:b/>
          <w:sz w:val="28"/>
          <w:szCs w:val="28"/>
        </w:rPr>
      </w:pPr>
    </w:p>
    <w:p w14:paraId="6B1DB456" w14:textId="77777777" w:rsidR="005156E2" w:rsidRDefault="005156E2">
      <w:pPr>
        <w:spacing w:after="0" w:line="240" w:lineRule="auto"/>
        <w:jc w:val="center"/>
        <w:rPr>
          <w:rFonts w:ascii="Times New Roman" w:hAnsi="Times New Roman"/>
          <w:b/>
          <w:sz w:val="28"/>
          <w:szCs w:val="28"/>
        </w:rPr>
      </w:pPr>
    </w:p>
    <w:p w14:paraId="6D9C24AD" w14:textId="77777777" w:rsidR="005156E2" w:rsidRDefault="005156E2">
      <w:pPr>
        <w:spacing w:after="0" w:line="240" w:lineRule="auto"/>
        <w:jc w:val="center"/>
        <w:rPr>
          <w:rFonts w:ascii="Times New Roman" w:hAnsi="Times New Roman"/>
          <w:b/>
          <w:sz w:val="28"/>
          <w:szCs w:val="28"/>
        </w:rPr>
      </w:pPr>
    </w:p>
    <w:p w14:paraId="1A37EE2C" w14:textId="77777777" w:rsidR="005156E2" w:rsidRDefault="005156E2">
      <w:pPr>
        <w:spacing w:after="0" w:line="240" w:lineRule="auto"/>
        <w:jc w:val="center"/>
        <w:rPr>
          <w:rFonts w:ascii="Times New Roman" w:hAnsi="Times New Roman"/>
          <w:b/>
          <w:sz w:val="28"/>
          <w:szCs w:val="28"/>
        </w:rPr>
      </w:pPr>
    </w:p>
    <w:p w14:paraId="6EB8C20F" w14:textId="77777777" w:rsidR="005156E2" w:rsidRDefault="005156E2">
      <w:pPr>
        <w:spacing w:after="0" w:line="240" w:lineRule="auto"/>
        <w:jc w:val="center"/>
        <w:rPr>
          <w:rFonts w:ascii="Times New Roman" w:hAnsi="Times New Roman"/>
          <w:b/>
          <w:sz w:val="28"/>
          <w:szCs w:val="28"/>
        </w:rPr>
      </w:pPr>
    </w:p>
    <w:p w14:paraId="40F99C81" w14:textId="77777777" w:rsidR="005156E2" w:rsidRDefault="005156E2">
      <w:pPr>
        <w:spacing w:after="0" w:line="240" w:lineRule="auto"/>
        <w:jc w:val="center"/>
        <w:rPr>
          <w:rFonts w:ascii="Times New Roman" w:hAnsi="Times New Roman"/>
          <w:b/>
          <w:sz w:val="28"/>
          <w:szCs w:val="28"/>
        </w:rPr>
      </w:pPr>
    </w:p>
    <w:p w14:paraId="42F5DFCC" w14:textId="77777777" w:rsidR="005156E2" w:rsidRDefault="005156E2">
      <w:pPr>
        <w:spacing w:after="0" w:line="240" w:lineRule="auto"/>
        <w:jc w:val="center"/>
        <w:rPr>
          <w:rFonts w:ascii="Times New Roman" w:hAnsi="Times New Roman"/>
          <w:b/>
          <w:sz w:val="28"/>
          <w:szCs w:val="28"/>
        </w:rPr>
      </w:pPr>
    </w:p>
    <w:p w14:paraId="6D977444" w14:textId="77777777" w:rsidR="005156E2" w:rsidRDefault="005156E2">
      <w:pPr>
        <w:autoSpaceDE w:val="0"/>
        <w:autoSpaceDN w:val="0"/>
        <w:adjustRightInd w:val="0"/>
        <w:spacing w:after="0" w:line="240" w:lineRule="auto"/>
        <w:rPr>
          <w:rFonts w:ascii="Times New Roman" w:hAnsi="Times New Roman"/>
          <w:b/>
          <w:bCs/>
          <w:color w:val="000000"/>
        </w:rPr>
      </w:pPr>
    </w:p>
    <w:p w14:paraId="665448C4" w14:textId="03B39D2E" w:rsidR="005156E2" w:rsidRDefault="00B71D3F">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5156E2">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w:t>
      </w:r>
      <w:r w:rsidR="00D9259E">
        <w:rPr>
          <w:rFonts w:ascii="Times New Roman" w:hAnsi="Times New Roman"/>
          <w:bCs/>
          <w:color w:val="000000"/>
        </w:rPr>
        <w:t>4</w:t>
      </w:r>
      <w:r>
        <w:rPr>
          <w:rFonts w:ascii="Times New Roman" w:hAnsi="Times New Roman"/>
          <w:bCs/>
          <w:color w:val="000000"/>
        </w:rPr>
        <w:t>г.</w:t>
      </w:r>
    </w:p>
    <w:p w14:paraId="4A786EFA" w14:textId="77777777" w:rsidR="005156E2" w:rsidRDefault="00B71D3F">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09465C9E" w14:textId="77777777" w:rsidR="005156E2" w:rsidRDefault="005156E2">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481"/>
        <w:gridCol w:w="1583"/>
      </w:tblGrid>
      <w:tr w:rsidR="005156E2" w14:paraId="743ECC68" w14:textId="77777777">
        <w:tc>
          <w:tcPr>
            <w:tcW w:w="8626" w:type="dxa"/>
          </w:tcPr>
          <w:p w14:paraId="6B5BCD2C" w14:textId="77777777" w:rsidR="005156E2" w:rsidRDefault="00B71D3F">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РЕДУКЦИОНА В ЭЛЕКТРОННОЙ ФОРМЕ</w:t>
            </w:r>
          </w:p>
          <w:p w14:paraId="3BDAFE88" w14:textId="77777777" w:rsidR="005156E2" w:rsidRDefault="005156E2">
            <w:pPr>
              <w:autoSpaceDE w:val="0"/>
              <w:autoSpaceDN w:val="0"/>
              <w:adjustRightInd w:val="0"/>
              <w:spacing w:after="0" w:line="240" w:lineRule="atLeast"/>
              <w:ind w:right="124"/>
              <w:jc w:val="both"/>
              <w:rPr>
                <w:rFonts w:ascii="Times New Roman" w:hAnsi="Times New Roman"/>
                <w:color w:val="000000"/>
                <w:sz w:val="24"/>
                <w:szCs w:val="24"/>
              </w:rPr>
            </w:pPr>
          </w:p>
          <w:p w14:paraId="5B637076" w14:textId="77777777" w:rsidR="005156E2" w:rsidRDefault="00B71D3F">
            <w:pPr>
              <w:spacing w:after="0" w:line="240" w:lineRule="auto"/>
              <w:jc w:val="both"/>
              <w:rPr>
                <w:rFonts w:ascii="Times New Roman" w:hAnsi="Times New Roman"/>
                <w:color w:val="000000"/>
                <w:sz w:val="24"/>
                <w:szCs w:val="24"/>
              </w:rPr>
            </w:pPr>
            <w:r>
              <w:rPr>
                <w:rFonts w:ascii="Times New Roman" w:hAnsi="Times New Roman"/>
                <w:b/>
                <w:bCs/>
                <w:color w:val="000000"/>
              </w:rPr>
              <w:t xml:space="preserve">РАЗДЕЛ </w:t>
            </w:r>
            <w:r>
              <w:rPr>
                <w:rFonts w:ascii="Times New Roman" w:hAnsi="Times New Roman"/>
                <w:b/>
                <w:bCs/>
                <w:color w:val="000000"/>
                <w:lang w:val="en-US"/>
              </w:rPr>
              <w:t>II</w:t>
            </w:r>
            <w:r>
              <w:rPr>
                <w:rFonts w:ascii="Times New Roman" w:hAnsi="Times New Roman"/>
                <w:b/>
                <w:bCs/>
                <w:color w:val="000000"/>
              </w:rPr>
              <w:t xml:space="preserve">. </w:t>
            </w:r>
            <w:r>
              <w:rPr>
                <w:rFonts w:ascii="Times New Roman" w:hAnsi="Times New Roman"/>
                <w:b/>
                <w:bCs/>
                <w:color w:val="000000"/>
                <w:lang w:val="en-US"/>
              </w:rPr>
              <w:t xml:space="preserve"> </w:t>
            </w:r>
            <w:r>
              <w:rPr>
                <w:rFonts w:ascii="Times New Roman" w:hAnsi="Times New Roman"/>
                <w:b/>
                <w:bCs/>
                <w:color w:val="000000"/>
                <w:lang w:eastAsia="ru-RU"/>
              </w:rPr>
              <w:t>ОПИСАНИЕ</w:t>
            </w:r>
            <w:r>
              <w:rPr>
                <w:rFonts w:ascii="Times New Roman" w:hAnsi="Times New Roman"/>
                <w:b/>
                <w:bCs/>
                <w:color w:val="000000"/>
                <w:lang w:val="en-US" w:eastAsia="ru-RU"/>
              </w:rPr>
              <w:t xml:space="preserve"> ОБЪЕКТА ПРОДАЖИ</w:t>
            </w:r>
          </w:p>
          <w:p w14:paraId="10DE3C88" w14:textId="77777777" w:rsidR="005156E2" w:rsidRDefault="005156E2">
            <w:pPr>
              <w:autoSpaceDE w:val="0"/>
              <w:autoSpaceDN w:val="0"/>
              <w:adjustRightInd w:val="0"/>
              <w:spacing w:after="0" w:line="240" w:lineRule="atLeast"/>
              <w:ind w:right="124"/>
              <w:jc w:val="both"/>
              <w:rPr>
                <w:rFonts w:ascii="Times New Roman" w:hAnsi="Times New Roman"/>
                <w:color w:val="000000"/>
                <w:sz w:val="24"/>
                <w:szCs w:val="24"/>
              </w:rPr>
            </w:pPr>
          </w:p>
        </w:tc>
        <w:tc>
          <w:tcPr>
            <w:tcW w:w="1615" w:type="dxa"/>
          </w:tcPr>
          <w:p w14:paraId="38C4E2D5" w14:textId="77777777" w:rsidR="005156E2" w:rsidRDefault="005156E2">
            <w:pPr>
              <w:autoSpaceDE w:val="0"/>
              <w:autoSpaceDN w:val="0"/>
              <w:adjustRightInd w:val="0"/>
              <w:spacing w:after="0" w:line="240" w:lineRule="atLeast"/>
              <w:ind w:right="124"/>
              <w:jc w:val="center"/>
              <w:rPr>
                <w:rFonts w:ascii="Times New Roman" w:hAnsi="Times New Roman"/>
                <w:b/>
                <w:color w:val="000000"/>
                <w:sz w:val="24"/>
                <w:szCs w:val="24"/>
              </w:rPr>
            </w:pPr>
          </w:p>
        </w:tc>
      </w:tr>
      <w:tr w:rsidR="005156E2" w14:paraId="050B53B1" w14:textId="77777777">
        <w:tc>
          <w:tcPr>
            <w:tcW w:w="8626" w:type="dxa"/>
          </w:tcPr>
          <w:p w14:paraId="2834B97A" w14:textId="77777777" w:rsidR="005156E2" w:rsidRDefault="00B71D3F">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09BC555D" w14:textId="77777777" w:rsidR="005156E2" w:rsidRDefault="005156E2">
            <w:pPr>
              <w:autoSpaceDE w:val="0"/>
              <w:autoSpaceDN w:val="0"/>
              <w:adjustRightInd w:val="0"/>
              <w:spacing w:after="0" w:line="240" w:lineRule="atLeast"/>
              <w:ind w:right="124"/>
              <w:rPr>
                <w:rFonts w:ascii="Times New Roman" w:hAnsi="Times New Roman"/>
                <w:b/>
                <w:bCs/>
                <w:color w:val="000000"/>
                <w:sz w:val="24"/>
                <w:szCs w:val="24"/>
              </w:rPr>
            </w:pPr>
          </w:p>
        </w:tc>
        <w:tc>
          <w:tcPr>
            <w:tcW w:w="1615" w:type="dxa"/>
          </w:tcPr>
          <w:p w14:paraId="192394AC" w14:textId="77777777" w:rsidR="005156E2" w:rsidRDefault="005156E2">
            <w:pPr>
              <w:autoSpaceDE w:val="0"/>
              <w:autoSpaceDN w:val="0"/>
              <w:adjustRightInd w:val="0"/>
              <w:spacing w:after="0" w:line="240" w:lineRule="atLeast"/>
              <w:ind w:right="124"/>
              <w:jc w:val="center"/>
              <w:rPr>
                <w:rFonts w:ascii="Times New Roman" w:hAnsi="Times New Roman"/>
                <w:b/>
                <w:bCs/>
                <w:color w:val="000000"/>
                <w:sz w:val="24"/>
                <w:szCs w:val="24"/>
              </w:rPr>
            </w:pPr>
          </w:p>
        </w:tc>
      </w:tr>
      <w:tr w:rsidR="005156E2" w14:paraId="24BD104A" w14:textId="77777777">
        <w:tc>
          <w:tcPr>
            <w:tcW w:w="8626" w:type="dxa"/>
          </w:tcPr>
          <w:p w14:paraId="1E967289" w14:textId="77777777" w:rsidR="005156E2" w:rsidRDefault="00B71D3F">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IV</w:t>
            </w:r>
            <w:r>
              <w:rPr>
                <w:rFonts w:ascii="Times New Roman" w:hAnsi="Times New Roman"/>
                <w:b/>
                <w:bCs/>
                <w:color w:val="000000"/>
                <w:sz w:val="24"/>
                <w:szCs w:val="24"/>
              </w:rPr>
              <w:t>. ОБОСНОВАНИЕ НАЧАЛЬНОЙ (МАКСИМАЛЬНОЙ) ЦЕНЫ ДОГОВОРА</w:t>
            </w:r>
          </w:p>
          <w:p w14:paraId="0CB4C551" w14:textId="77777777" w:rsidR="005156E2" w:rsidRDefault="005156E2">
            <w:pPr>
              <w:autoSpaceDE w:val="0"/>
              <w:autoSpaceDN w:val="0"/>
              <w:adjustRightInd w:val="0"/>
              <w:spacing w:after="0" w:line="240" w:lineRule="atLeast"/>
              <w:ind w:right="124"/>
              <w:rPr>
                <w:rFonts w:ascii="Times New Roman" w:hAnsi="Times New Roman"/>
                <w:b/>
                <w:bCs/>
                <w:color w:val="000000"/>
                <w:sz w:val="24"/>
                <w:szCs w:val="24"/>
              </w:rPr>
            </w:pPr>
          </w:p>
          <w:p w14:paraId="0E027C36" w14:textId="77777777" w:rsidR="005156E2" w:rsidRDefault="00B71D3F">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РЕДУКЦИОНЕ В ЭЛЕКТРОННОЙ ФОРМЕ (РЕКОМЕНДУЕМЫЕ)</w:t>
            </w:r>
          </w:p>
        </w:tc>
        <w:tc>
          <w:tcPr>
            <w:tcW w:w="1615" w:type="dxa"/>
          </w:tcPr>
          <w:p w14:paraId="1063D78C" w14:textId="77777777" w:rsidR="005156E2" w:rsidRDefault="005156E2">
            <w:pPr>
              <w:autoSpaceDE w:val="0"/>
              <w:autoSpaceDN w:val="0"/>
              <w:adjustRightInd w:val="0"/>
              <w:spacing w:after="0" w:line="240" w:lineRule="atLeast"/>
              <w:ind w:right="124"/>
              <w:jc w:val="center"/>
              <w:rPr>
                <w:rFonts w:ascii="Times New Roman" w:hAnsi="Times New Roman"/>
                <w:b/>
                <w:bCs/>
                <w:color w:val="000000"/>
                <w:sz w:val="24"/>
                <w:szCs w:val="24"/>
              </w:rPr>
            </w:pPr>
          </w:p>
          <w:p w14:paraId="6150C49D" w14:textId="77777777" w:rsidR="005156E2" w:rsidRDefault="005156E2">
            <w:pPr>
              <w:autoSpaceDE w:val="0"/>
              <w:autoSpaceDN w:val="0"/>
              <w:adjustRightInd w:val="0"/>
              <w:spacing w:after="0" w:line="240" w:lineRule="atLeast"/>
              <w:ind w:right="124"/>
              <w:jc w:val="center"/>
              <w:rPr>
                <w:rFonts w:ascii="Times New Roman" w:hAnsi="Times New Roman"/>
                <w:b/>
                <w:bCs/>
                <w:color w:val="000000"/>
                <w:sz w:val="24"/>
                <w:szCs w:val="24"/>
              </w:rPr>
            </w:pPr>
          </w:p>
          <w:p w14:paraId="7293A20F" w14:textId="77777777" w:rsidR="005156E2" w:rsidRDefault="005156E2">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04269DA9" w14:textId="77777777" w:rsidR="005156E2" w:rsidRDefault="00B71D3F">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РЕДУКЦИОНА В ЭЛЕКТРОННОЙ ФОРМЕ</w:t>
      </w:r>
    </w:p>
    <w:tbl>
      <w:tblPr>
        <w:tblpPr w:leftFromText="180" w:rightFromText="180" w:vertAnchor="text" w:horzAnchor="page" w:tblpX="1056" w:tblpY="540"/>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99"/>
      </w:tblGrid>
      <w:tr w:rsidR="005156E2" w14:paraId="2E77E852" w14:textId="77777777" w:rsidTr="004A3DB6">
        <w:tc>
          <w:tcPr>
            <w:tcW w:w="709" w:type="dxa"/>
            <w:tcBorders>
              <w:top w:val="single" w:sz="4" w:space="0" w:color="auto"/>
              <w:left w:val="single" w:sz="4" w:space="0" w:color="auto"/>
              <w:bottom w:val="single" w:sz="4" w:space="0" w:color="auto"/>
              <w:right w:val="single" w:sz="4" w:space="0" w:color="auto"/>
            </w:tcBorders>
          </w:tcPr>
          <w:p w14:paraId="587B0767" w14:textId="77777777"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 п/п</w:t>
            </w:r>
          </w:p>
        </w:tc>
        <w:tc>
          <w:tcPr>
            <w:tcW w:w="9634" w:type="dxa"/>
            <w:gridSpan w:val="2"/>
            <w:tcBorders>
              <w:top w:val="single" w:sz="4" w:space="0" w:color="auto"/>
              <w:left w:val="single" w:sz="4" w:space="0" w:color="auto"/>
              <w:bottom w:val="single" w:sz="4" w:space="0" w:color="auto"/>
              <w:right w:val="single" w:sz="4" w:space="0" w:color="auto"/>
            </w:tcBorders>
          </w:tcPr>
          <w:p w14:paraId="02D7DE4D" w14:textId="77777777" w:rsidR="005156E2" w:rsidRDefault="00B71D3F">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5156E2" w14:paraId="256EEB57" w14:textId="77777777" w:rsidTr="004A3DB6">
        <w:trPr>
          <w:trHeight w:val="90"/>
        </w:trPr>
        <w:tc>
          <w:tcPr>
            <w:tcW w:w="709" w:type="dxa"/>
            <w:tcBorders>
              <w:top w:val="single" w:sz="4" w:space="0" w:color="auto"/>
              <w:left w:val="single" w:sz="4" w:space="0" w:color="auto"/>
              <w:bottom w:val="single" w:sz="4" w:space="0" w:color="auto"/>
              <w:right w:val="single" w:sz="4" w:space="0" w:color="auto"/>
            </w:tcBorders>
          </w:tcPr>
          <w:p w14:paraId="49185C0C" w14:textId="77777777"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6900310" w14:textId="77777777" w:rsidR="005156E2" w:rsidRDefault="00B71D3F">
            <w:pPr>
              <w:widowControl w:val="0"/>
              <w:tabs>
                <w:tab w:val="left" w:pos="34"/>
              </w:tabs>
              <w:spacing w:line="240" w:lineRule="auto"/>
              <w:jc w:val="both"/>
              <w:rPr>
                <w:rFonts w:ascii="Times New Roman" w:hAnsi="Times New Roman"/>
                <w:sz w:val="24"/>
                <w:szCs w:val="24"/>
              </w:rPr>
            </w:pPr>
            <w:r>
              <w:rPr>
                <w:rFonts w:ascii="Times New Roman" w:hAnsi="Times New Roman"/>
                <w:sz w:val="24"/>
                <w:szCs w:val="24"/>
              </w:rPr>
              <w:t>Наименование Продавца, место нахождения, почтовый адрес, адрес электронной почты, номер контактного телефона</w:t>
            </w:r>
          </w:p>
        </w:tc>
        <w:tc>
          <w:tcPr>
            <w:tcW w:w="6799" w:type="dxa"/>
            <w:tcBorders>
              <w:top w:val="single" w:sz="4" w:space="0" w:color="auto"/>
              <w:left w:val="single" w:sz="4" w:space="0" w:color="auto"/>
              <w:bottom w:val="single" w:sz="4" w:space="0" w:color="auto"/>
              <w:right w:val="single" w:sz="4" w:space="0" w:color="auto"/>
            </w:tcBorders>
          </w:tcPr>
          <w:p w14:paraId="551E4E77" w14:textId="77777777" w:rsidR="00D9259E" w:rsidRPr="00D9259E" w:rsidRDefault="00D9259E" w:rsidP="00D9259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9259E">
              <w:rPr>
                <w:rFonts w:ascii="Times New Roman" w:eastAsia="Times New Roman" w:hAnsi="Times New Roman"/>
                <w:color w:val="000000"/>
                <w:sz w:val="24"/>
                <w:szCs w:val="24"/>
                <w:lang w:eastAsia="ru-RU"/>
              </w:rPr>
              <w:t>Общество с ограниченной ответственностью «Ритуальные услуги» города Батайска</w:t>
            </w:r>
          </w:p>
          <w:p w14:paraId="06B51628" w14:textId="77777777" w:rsidR="00D9259E" w:rsidRPr="00D9259E" w:rsidRDefault="00D9259E" w:rsidP="00D9259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9259E">
              <w:rPr>
                <w:rFonts w:ascii="Times New Roman" w:eastAsia="Times New Roman" w:hAnsi="Times New Roman"/>
                <w:color w:val="000000"/>
                <w:sz w:val="24"/>
                <w:szCs w:val="24"/>
                <w:lang w:eastAsia="ru-RU"/>
              </w:rPr>
              <w:t>ООО «Ритуальные услуги» г. Батайска</w:t>
            </w:r>
          </w:p>
          <w:p w14:paraId="6C1FB7B9" w14:textId="77777777" w:rsidR="00D9259E" w:rsidRPr="00D9259E" w:rsidRDefault="00D9259E" w:rsidP="00D9259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9259E">
              <w:rPr>
                <w:rFonts w:ascii="Times New Roman" w:eastAsia="Times New Roman" w:hAnsi="Times New Roman"/>
                <w:color w:val="000000"/>
                <w:sz w:val="24"/>
                <w:szCs w:val="24"/>
                <w:lang w:eastAsia="ru-RU"/>
              </w:rPr>
              <w:t>346882, г. Батайск, ул. Вильямса, 5</w:t>
            </w:r>
          </w:p>
          <w:p w14:paraId="2380F620" w14:textId="5979D342" w:rsidR="005156E2" w:rsidRDefault="00D9259E" w:rsidP="00D9259E">
            <w:pPr>
              <w:autoSpaceDE w:val="0"/>
              <w:autoSpaceDN w:val="0"/>
              <w:adjustRightInd w:val="0"/>
              <w:spacing w:after="0" w:line="240" w:lineRule="auto"/>
              <w:jc w:val="both"/>
              <w:rPr>
                <w:rFonts w:ascii="Times New Roman" w:hAnsi="Times New Roman"/>
                <w:sz w:val="24"/>
                <w:szCs w:val="24"/>
                <w:lang w:eastAsia="ru-RU"/>
              </w:rPr>
            </w:pPr>
            <w:r w:rsidRPr="00D9259E">
              <w:rPr>
                <w:rFonts w:ascii="Times New Roman" w:eastAsia="Times New Roman" w:hAnsi="Times New Roman"/>
                <w:color w:val="000000"/>
                <w:sz w:val="24"/>
                <w:szCs w:val="24"/>
                <w:lang w:eastAsia="ru-RU"/>
              </w:rPr>
              <w:t>8(863)547-24-50</w:t>
            </w:r>
          </w:p>
        </w:tc>
      </w:tr>
      <w:tr w:rsidR="005156E2" w14:paraId="0CEF664D" w14:textId="77777777" w:rsidTr="004A3DB6">
        <w:trPr>
          <w:trHeight w:val="1083"/>
        </w:trPr>
        <w:tc>
          <w:tcPr>
            <w:tcW w:w="709" w:type="dxa"/>
            <w:tcBorders>
              <w:top w:val="single" w:sz="4" w:space="0" w:color="auto"/>
              <w:left w:val="single" w:sz="4" w:space="0" w:color="auto"/>
              <w:bottom w:val="single" w:sz="4" w:space="0" w:color="auto"/>
              <w:right w:val="single" w:sz="4" w:space="0" w:color="auto"/>
            </w:tcBorders>
          </w:tcPr>
          <w:p w14:paraId="2B47278C" w14:textId="77777777"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3C4EF83" w14:textId="77777777" w:rsidR="005156E2" w:rsidRDefault="00B71D3F">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99" w:type="dxa"/>
            <w:tcBorders>
              <w:top w:val="single" w:sz="4" w:space="0" w:color="auto"/>
              <w:left w:val="single" w:sz="4" w:space="0" w:color="auto"/>
              <w:bottom w:val="single" w:sz="4" w:space="0" w:color="auto"/>
              <w:right w:val="single" w:sz="4" w:space="0" w:color="auto"/>
            </w:tcBorders>
          </w:tcPr>
          <w:p w14:paraId="152563A3" w14:textId="77777777" w:rsidR="005156E2" w:rsidRDefault="00B71D3F">
            <w:pPr>
              <w:pStyle w:val="aff3"/>
              <w:jc w:val="both"/>
              <w:rPr>
                <w:color w:val="000000"/>
                <w:sz w:val="24"/>
                <w:szCs w:val="24"/>
              </w:rPr>
            </w:pPr>
            <w:r>
              <w:rPr>
                <w:color w:val="000000"/>
                <w:sz w:val="24"/>
                <w:szCs w:val="24"/>
              </w:rPr>
              <w:t>Редукцион в электронной форме (редукцион, продажа, торги)</w:t>
            </w:r>
          </w:p>
          <w:p w14:paraId="566C1F08" w14:textId="77777777" w:rsidR="005156E2" w:rsidRDefault="00B71D3F">
            <w:pPr>
              <w:pStyle w:val="aff3"/>
              <w:jc w:val="both"/>
              <w:rPr>
                <w:color w:val="000000"/>
                <w:sz w:val="24"/>
                <w:szCs w:val="24"/>
              </w:rPr>
            </w:pPr>
            <w:r>
              <w:rPr>
                <w:color w:val="000000"/>
                <w:sz w:val="24"/>
                <w:szCs w:val="24"/>
              </w:rPr>
              <w:t>В соответствии с регламентом проведения дополнительных процедур ЭТП «РЕГИОН»</w:t>
            </w:r>
          </w:p>
        </w:tc>
      </w:tr>
      <w:tr w:rsidR="005156E2" w14:paraId="6887B7AA" w14:textId="77777777" w:rsidTr="004A3DB6">
        <w:tc>
          <w:tcPr>
            <w:tcW w:w="709" w:type="dxa"/>
            <w:tcBorders>
              <w:top w:val="single" w:sz="4" w:space="0" w:color="auto"/>
              <w:left w:val="single" w:sz="4" w:space="0" w:color="auto"/>
              <w:bottom w:val="single" w:sz="4" w:space="0" w:color="auto"/>
              <w:right w:val="single" w:sz="4" w:space="0" w:color="auto"/>
            </w:tcBorders>
          </w:tcPr>
          <w:p w14:paraId="57345D21" w14:textId="77777777"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0EE5ADEE" w14:textId="77777777" w:rsidR="005156E2" w:rsidRDefault="00B71D3F">
            <w:pPr>
              <w:spacing w:after="0" w:line="240" w:lineRule="auto"/>
              <w:rPr>
                <w:rFonts w:ascii="Times New Roman" w:hAnsi="Times New Roman"/>
                <w:sz w:val="24"/>
                <w:szCs w:val="24"/>
              </w:rPr>
            </w:pPr>
            <w:r>
              <w:rPr>
                <w:rFonts w:ascii="Times New Roman" w:hAnsi="Times New Roman"/>
                <w:sz w:val="24"/>
                <w:szCs w:val="24"/>
              </w:rPr>
              <w:t>Наименование объекта продажи:</w:t>
            </w:r>
          </w:p>
        </w:tc>
        <w:tc>
          <w:tcPr>
            <w:tcW w:w="6799" w:type="dxa"/>
            <w:tcBorders>
              <w:top w:val="single" w:sz="4" w:space="0" w:color="auto"/>
              <w:left w:val="single" w:sz="4" w:space="0" w:color="auto"/>
              <w:bottom w:val="single" w:sz="4" w:space="0" w:color="auto"/>
              <w:right w:val="single" w:sz="4" w:space="0" w:color="auto"/>
            </w:tcBorders>
          </w:tcPr>
          <w:p w14:paraId="03477CB4" w14:textId="41C24BCD" w:rsidR="005156E2" w:rsidRDefault="00D9259E">
            <w:pPr>
              <w:autoSpaceDE w:val="0"/>
              <w:autoSpaceDN w:val="0"/>
              <w:adjustRightInd w:val="0"/>
              <w:spacing w:after="0" w:line="240" w:lineRule="auto"/>
              <w:jc w:val="both"/>
              <w:rPr>
                <w:rFonts w:ascii="Times New Roman" w:hAnsi="Times New Roman"/>
                <w:sz w:val="24"/>
                <w:szCs w:val="24"/>
              </w:rPr>
            </w:pPr>
            <w:r w:rsidRPr="00D9259E">
              <w:rPr>
                <w:rFonts w:ascii="Times New Roman" w:eastAsia="Times New Roman" w:hAnsi="Times New Roman"/>
                <w:color w:val="000000"/>
                <w:sz w:val="24"/>
                <w:szCs w:val="24"/>
              </w:rPr>
              <w:t>Продажа автомобиля UAZ PATRIOT</w:t>
            </w:r>
            <w:r w:rsidR="004A3DB6">
              <w:rPr>
                <w:rFonts w:ascii="Times New Roman" w:eastAsia="Times New Roman" w:hAnsi="Times New Roman"/>
                <w:color w:val="000000"/>
                <w:sz w:val="24"/>
                <w:szCs w:val="24"/>
              </w:rPr>
              <w:t>, 2</w:t>
            </w:r>
            <w:r w:rsidR="002B3DC7">
              <w:rPr>
                <w:rFonts w:ascii="Times New Roman" w:eastAsia="Times New Roman" w:hAnsi="Times New Roman"/>
                <w:color w:val="000000"/>
                <w:sz w:val="24"/>
                <w:szCs w:val="24"/>
              </w:rPr>
              <w:t>0</w:t>
            </w:r>
            <w:r w:rsidR="004A3DB6">
              <w:rPr>
                <w:rFonts w:ascii="Times New Roman" w:eastAsia="Times New Roman" w:hAnsi="Times New Roman"/>
                <w:color w:val="000000"/>
                <w:sz w:val="24"/>
                <w:szCs w:val="24"/>
              </w:rPr>
              <w:t>21 г.в.</w:t>
            </w:r>
            <w:r w:rsidRPr="00D9259E">
              <w:rPr>
                <w:rFonts w:ascii="Times New Roman" w:eastAsia="Times New Roman" w:hAnsi="Times New Roman"/>
                <w:color w:val="000000"/>
                <w:sz w:val="24"/>
                <w:szCs w:val="24"/>
              </w:rPr>
              <w:t xml:space="preserve"> </w:t>
            </w:r>
          </w:p>
        </w:tc>
      </w:tr>
      <w:tr w:rsidR="005156E2" w14:paraId="41A7148B" w14:textId="77777777" w:rsidTr="004A3DB6">
        <w:tc>
          <w:tcPr>
            <w:tcW w:w="709" w:type="dxa"/>
            <w:tcBorders>
              <w:top w:val="single" w:sz="4" w:space="0" w:color="auto"/>
              <w:left w:val="single" w:sz="4" w:space="0" w:color="auto"/>
              <w:bottom w:val="single" w:sz="4" w:space="0" w:color="auto"/>
              <w:right w:val="single" w:sz="4" w:space="0" w:color="auto"/>
            </w:tcBorders>
          </w:tcPr>
          <w:p w14:paraId="399DF064" w14:textId="77777777"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7B1C11ED" w14:textId="77777777" w:rsidR="005156E2" w:rsidRDefault="00B71D3F">
            <w:pPr>
              <w:spacing w:after="0" w:line="240" w:lineRule="auto"/>
              <w:rPr>
                <w:rFonts w:ascii="Times New Roman" w:hAnsi="Times New Roman"/>
                <w:sz w:val="24"/>
                <w:szCs w:val="24"/>
              </w:rPr>
            </w:pPr>
            <w:r>
              <w:rPr>
                <w:rFonts w:ascii="Times New Roman" w:hAnsi="Times New Roman"/>
                <w:sz w:val="24"/>
                <w:szCs w:val="24"/>
              </w:rPr>
              <w:t>Описание объекта продажи:</w:t>
            </w:r>
          </w:p>
        </w:tc>
        <w:tc>
          <w:tcPr>
            <w:tcW w:w="6799" w:type="dxa"/>
            <w:tcBorders>
              <w:top w:val="single" w:sz="4" w:space="0" w:color="auto"/>
              <w:left w:val="single" w:sz="4" w:space="0" w:color="auto"/>
              <w:bottom w:val="single" w:sz="4" w:space="0" w:color="auto"/>
              <w:right w:val="single" w:sz="4" w:space="0" w:color="auto"/>
            </w:tcBorders>
          </w:tcPr>
          <w:p w14:paraId="7EE8BCFC" w14:textId="77777777" w:rsidR="005156E2" w:rsidRPr="00D9259E" w:rsidRDefault="00B71D3F" w:rsidP="00D9259E">
            <w:pPr>
              <w:pStyle w:val="1a"/>
              <w:widowControl w:val="0"/>
              <w:autoSpaceDN w:val="0"/>
              <w:rPr>
                <w:rFonts w:ascii="Times New Roman" w:eastAsia="Times New Roman" w:hAnsi="Times New Roman"/>
                <w:color w:val="000000"/>
              </w:rPr>
            </w:pPr>
            <w:r w:rsidRPr="00D9259E">
              <w:rPr>
                <w:rFonts w:ascii="Times New Roman" w:eastAsia="Times New Roman" w:hAnsi="Times New Roman"/>
                <w:color w:val="000000"/>
              </w:rPr>
              <w:t xml:space="preserve">Приведены в Разделе II к настоящему извещению. </w:t>
            </w:r>
          </w:p>
        </w:tc>
      </w:tr>
      <w:tr w:rsidR="00D9259E" w14:paraId="74909243" w14:textId="77777777" w:rsidTr="004A3DB6">
        <w:trPr>
          <w:trHeight w:val="62"/>
        </w:trPr>
        <w:tc>
          <w:tcPr>
            <w:tcW w:w="709" w:type="dxa"/>
            <w:tcBorders>
              <w:top w:val="single" w:sz="4" w:space="0" w:color="auto"/>
              <w:left w:val="single" w:sz="4" w:space="0" w:color="auto"/>
              <w:bottom w:val="single" w:sz="4" w:space="0" w:color="auto"/>
              <w:right w:val="single" w:sz="4" w:space="0" w:color="auto"/>
            </w:tcBorders>
          </w:tcPr>
          <w:p w14:paraId="41CC0238"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4A7E037F" w14:textId="3DBA6A40"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места нахождения объекта</w:t>
            </w:r>
          </w:p>
        </w:tc>
        <w:tc>
          <w:tcPr>
            <w:tcW w:w="6799" w:type="dxa"/>
            <w:tcBorders>
              <w:top w:val="single" w:sz="4" w:space="0" w:color="auto"/>
              <w:left w:val="single" w:sz="4" w:space="0" w:color="auto"/>
              <w:bottom w:val="single" w:sz="4" w:space="0" w:color="auto"/>
              <w:right w:val="single" w:sz="4" w:space="0" w:color="auto"/>
            </w:tcBorders>
          </w:tcPr>
          <w:p w14:paraId="5F590137" w14:textId="497FBD2E" w:rsidR="00D9259E" w:rsidRPr="00D9259E" w:rsidRDefault="00D9259E" w:rsidP="00D9259E">
            <w:pPr>
              <w:pStyle w:val="1a"/>
              <w:widowControl w:val="0"/>
              <w:autoSpaceDN w:val="0"/>
              <w:rPr>
                <w:rFonts w:ascii="Times New Roman" w:eastAsia="Times New Roman" w:hAnsi="Times New Roman"/>
                <w:color w:val="000000"/>
              </w:rPr>
            </w:pPr>
            <w:r w:rsidRPr="00D9259E">
              <w:rPr>
                <w:rFonts w:ascii="Times New Roman" w:eastAsia="Times New Roman" w:hAnsi="Times New Roman"/>
                <w:color w:val="000000"/>
              </w:rPr>
              <w:t>346882, г. Батайск, ул. Вильямса, 5</w:t>
            </w:r>
          </w:p>
        </w:tc>
      </w:tr>
      <w:tr w:rsidR="00D9259E" w14:paraId="37B5360D" w14:textId="77777777" w:rsidTr="004A3DB6">
        <w:trPr>
          <w:trHeight w:val="553"/>
        </w:trPr>
        <w:tc>
          <w:tcPr>
            <w:tcW w:w="709" w:type="dxa"/>
            <w:tcBorders>
              <w:top w:val="single" w:sz="4" w:space="0" w:color="auto"/>
              <w:left w:val="single" w:sz="4" w:space="0" w:color="auto"/>
              <w:bottom w:val="single" w:sz="4" w:space="0" w:color="auto"/>
              <w:right w:val="single" w:sz="4" w:space="0" w:color="auto"/>
            </w:tcBorders>
          </w:tcPr>
          <w:p w14:paraId="69481B22"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0E45DEDE"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Сроки передачи объекта</w:t>
            </w:r>
          </w:p>
        </w:tc>
        <w:tc>
          <w:tcPr>
            <w:tcW w:w="6799" w:type="dxa"/>
            <w:tcBorders>
              <w:top w:val="single" w:sz="4" w:space="0" w:color="auto"/>
              <w:left w:val="single" w:sz="4" w:space="0" w:color="auto"/>
              <w:bottom w:val="single" w:sz="4" w:space="0" w:color="auto"/>
              <w:right w:val="single" w:sz="4" w:space="0" w:color="auto"/>
            </w:tcBorders>
          </w:tcPr>
          <w:p w14:paraId="29839343" w14:textId="1F652D62" w:rsidR="00D9259E" w:rsidRPr="00D9259E" w:rsidRDefault="00D9259E" w:rsidP="00D9259E">
            <w:pPr>
              <w:pStyle w:val="1a"/>
              <w:widowControl w:val="0"/>
              <w:autoSpaceDN w:val="0"/>
              <w:rPr>
                <w:rFonts w:ascii="Times New Roman" w:eastAsia="Times New Roman" w:hAnsi="Times New Roman"/>
                <w:color w:val="000000"/>
              </w:rPr>
            </w:pPr>
            <w:r>
              <w:rPr>
                <w:rFonts w:ascii="Times New Roman" w:eastAsia="Times New Roman" w:hAnsi="Times New Roman"/>
                <w:color w:val="000000"/>
              </w:rPr>
              <w:t>П</w:t>
            </w:r>
            <w:r w:rsidRPr="00D9259E">
              <w:rPr>
                <w:rFonts w:ascii="Times New Roman" w:eastAsia="Times New Roman" w:hAnsi="Times New Roman"/>
                <w:color w:val="000000"/>
              </w:rPr>
              <w:t>родавец переда</w:t>
            </w:r>
            <w:r>
              <w:rPr>
                <w:rFonts w:ascii="Times New Roman" w:eastAsia="Times New Roman" w:hAnsi="Times New Roman"/>
                <w:color w:val="000000"/>
              </w:rPr>
              <w:t>е</w:t>
            </w:r>
            <w:r w:rsidRPr="00D9259E">
              <w:rPr>
                <w:rFonts w:ascii="Times New Roman" w:eastAsia="Times New Roman" w:hAnsi="Times New Roman"/>
                <w:color w:val="000000"/>
              </w:rPr>
              <w:t>т Автомобиль Покупателю в течение 5 (Пяти) дней с момента оплаты Покупателем стоимости Автомобиля</w:t>
            </w:r>
            <w:r>
              <w:rPr>
                <w:rFonts w:ascii="Times New Roman" w:eastAsia="Times New Roman" w:hAnsi="Times New Roman"/>
                <w:color w:val="000000"/>
              </w:rPr>
              <w:t>.</w:t>
            </w:r>
          </w:p>
        </w:tc>
      </w:tr>
      <w:tr w:rsidR="00D9259E" w14:paraId="0C28F359" w14:textId="77777777" w:rsidTr="004A3DB6">
        <w:trPr>
          <w:trHeight w:val="437"/>
        </w:trPr>
        <w:tc>
          <w:tcPr>
            <w:tcW w:w="709" w:type="dxa"/>
            <w:tcBorders>
              <w:top w:val="single" w:sz="4" w:space="0" w:color="auto"/>
              <w:left w:val="single" w:sz="4" w:space="0" w:color="auto"/>
              <w:bottom w:val="single" w:sz="4" w:space="0" w:color="auto"/>
              <w:right w:val="single" w:sz="4" w:space="0" w:color="auto"/>
            </w:tcBorders>
          </w:tcPr>
          <w:p w14:paraId="3DE759DA"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6F6EE4D2" w14:textId="77777777" w:rsidR="00D9259E" w:rsidRDefault="00D9259E" w:rsidP="00D9259E">
            <w:pPr>
              <w:pStyle w:val="1a"/>
              <w:widowControl w:val="0"/>
              <w:autoSpaceDN w:val="0"/>
              <w:rPr>
                <w:rFonts w:ascii="Times New Roman" w:eastAsia="Times New Roman" w:hAnsi="Times New Roman"/>
                <w:color w:val="000000"/>
              </w:rPr>
            </w:pPr>
            <w:r>
              <w:rPr>
                <w:rFonts w:ascii="Times New Roman" w:eastAsia="Times New Roman" w:hAnsi="Times New Roman"/>
                <w:color w:val="000000"/>
              </w:rPr>
              <w:t xml:space="preserve">Дату, время, график проведения осмотра имущества, права на которое передаются по договору. </w:t>
            </w:r>
          </w:p>
        </w:tc>
        <w:tc>
          <w:tcPr>
            <w:tcW w:w="6799" w:type="dxa"/>
            <w:tcBorders>
              <w:top w:val="single" w:sz="4" w:space="0" w:color="auto"/>
              <w:left w:val="single" w:sz="4" w:space="0" w:color="auto"/>
              <w:bottom w:val="single" w:sz="4" w:space="0" w:color="auto"/>
              <w:right w:val="single" w:sz="4" w:space="0" w:color="auto"/>
            </w:tcBorders>
          </w:tcPr>
          <w:p w14:paraId="0C4D4A52" w14:textId="77777777" w:rsidR="00D9259E" w:rsidRDefault="00D9259E" w:rsidP="00D9259E">
            <w:pPr>
              <w:pStyle w:val="1a"/>
              <w:widowControl w:val="0"/>
              <w:autoSpaceDN w:val="0"/>
              <w:rPr>
                <w:rFonts w:ascii="Times New Roman" w:eastAsia="Times New Roman" w:hAnsi="Times New Roman"/>
                <w:color w:val="000000"/>
              </w:rPr>
            </w:pPr>
            <w:r>
              <w:rPr>
                <w:rFonts w:ascii="Times New Roman" w:eastAsia="Times New Roman" w:hAnsi="Times New Roman"/>
                <w:color w:val="000000"/>
              </w:rPr>
              <w:t>Осмотр обеспечивает организатор редукциона  без взимания платы. Проведение такого осмотра осуществляется не реже, чем через каждые два рабочих дня с даты размещения извещения о проведении редукциона на официальном сайте ЭТП, но не позднее чем за два рабочих дня до даты окончания срока подачи заявок на участие в редукционе;</w:t>
            </w:r>
          </w:p>
        </w:tc>
      </w:tr>
      <w:tr w:rsidR="00D9259E" w14:paraId="5A68681A" w14:textId="77777777" w:rsidTr="004A3DB6">
        <w:trPr>
          <w:trHeight w:val="280"/>
        </w:trPr>
        <w:tc>
          <w:tcPr>
            <w:tcW w:w="709" w:type="dxa"/>
            <w:tcBorders>
              <w:top w:val="single" w:sz="4" w:space="0" w:color="auto"/>
              <w:left w:val="single" w:sz="4" w:space="0" w:color="auto"/>
              <w:bottom w:val="single" w:sz="4" w:space="0" w:color="auto"/>
              <w:right w:val="single" w:sz="4" w:space="0" w:color="auto"/>
            </w:tcBorders>
          </w:tcPr>
          <w:p w14:paraId="1A0C62B8"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6833E7F6" w14:textId="77777777" w:rsidR="00D9259E" w:rsidRDefault="00D9259E" w:rsidP="00D9259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передачи объекта</w:t>
            </w:r>
          </w:p>
        </w:tc>
        <w:tc>
          <w:tcPr>
            <w:tcW w:w="6799" w:type="dxa"/>
            <w:tcBorders>
              <w:top w:val="single" w:sz="4" w:space="0" w:color="auto"/>
              <w:left w:val="single" w:sz="4" w:space="0" w:color="auto"/>
              <w:bottom w:val="single" w:sz="4" w:space="0" w:color="auto"/>
              <w:right w:val="single" w:sz="4" w:space="0" w:color="auto"/>
            </w:tcBorders>
          </w:tcPr>
          <w:p w14:paraId="2A56AE45" w14:textId="77777777" w:rsidR="00D9259E" w:rsidRDefault="00D9259E" w:rsidP="00D9259E">
            <w:pPr>
              <w:spacing w:after="0" w:line="240" w:lineRule="auto"/>
              <w:jc w:val="both"/>
              <w:rPr>
                <w:rFonts w:ascii="Times New Roman" w:hAnsi="Times New Roman"/>
                <w:bCs/>
                <w:sz w:val="24"/>
                <w:szCs w:val="24"/>
              </w:rPr>
            </w:pPr>
            <w:r>
              <w:rPr>
                <w:rFonts w:ascii="Times New Roman" w:hAnsi="Times New Roman"/>
                <w:bCs/>
                <w:sz w:val="24"/>
                <w:szCs w:val="24"/>
              </w:rPr>
              <w:t xml:space="preserve">В соответствии с проектом договора (Раздел </w:t>
            </w:r>
            <w:r>
              <w:rPr>
                <w:rFonts w:ascii="Times New Roman" w:hAnsi="Times New Roman"/>
                <w:bCs/>
                <w:sz w:val="24"/>
                <w:szCs w:val="24"/>
                <w:lang w:val="en-US"/>
              </w:rPr>
              <w:t>III</w:t>
            </w:r>
            <w:r w:rsidRPr="00D9259E">
              <w:rPr>
                <w:rFonts w:ascii="Times New Roman" w:hAnsi="Times New Roman"/>
                <w:bCs/>
                <w:sz w:val="24"/>
                <w:szCs w:val="24"/>
              </w:rPr>
              <w:t xml:space="preserve"> </w:t>
            </w:r>
            <w:r>
              <w:rPr>
                <w:rFonts w:ascii="Times New Roman" w:hAnsi="Times New Roman"/>
                <w:bCs/>
                <w:sz w:val="24"/>
                <w:szCs w:val="24"/>
              </w:rPr>
              <w:t>документации о проведении редукциона).</w:t>
            </w:r>
          </w:p>
        </w:tc>
      </w:tr>
      <w:tr w:rsidR="00D9259E" w14:paraId="41C9CC62" w14:textId="77777777" w:rsidTr="004A3DB6">
        <w:trPr>
          <w:trHeight w:val="1425"/>
        </w:trPr>
        <w:tc>
          <w:tcPr>
            <w:tcW w:w="709" w:type="dxa"/>
            <w:tcBorders>
              <w:top w:val="single" w:sz="4" w:space="0" w:color="auto"/>
              <w:left w:val="single" w:sz="4" w:space="0" w:color="auto"/>
              <w:bottom w:val="single" w:sz="4" w:space="0" w:color="auto"/>
              <w:right w:val="single" w:sz="4" w:space="0" w:color="auto"/>
            </w:tcBorders>
          </w:tcPr>
          <w:p w14:paraId="726EA1E2"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19453F49" w14:textId="77777777" w:rsidR="00D9259E" w:rsidRDefault="00D9259E" w:rsidP="00D9259E">
            <w:pPr>
              <w:autoSpaceDE w:val="0"/>
              <w:autoSpaceDN w:val="0"/>
              <w:adjustRightInd w:val="0"/>
              <w:spacing w:after="0" w:line="240" w:lineRule="auto"/>
              <w:jc w:val="both"/>
              <w:rPr>
                <w:rStyle w:val="1d"/>
                <w:rFonts w:eastAsia="Calibri"/>
                <w:bCs/>
                <w:iCs/>
                <w:sz w:val="24"/>
                <w:szCs w:val="24"/>
                <w:u w:val="none"/>
                <w:lang w:val="ru-RU"/>
              </w:rPr>
            </w:pPr>
            <w:r>
              <w:rPr>
                <w:rStyle w:val="1d"/>
                <w:rFonts w:eastAsia="Calibri"/>
                <w:bCs/>
                <w:iCs/>
                <w:sz w:val="24"/>
                <w:szCs w:val="24"/>
                <w:u w:val="none"/>
                <w:lang w:val="ru-RU"/>
              </w:rPr>
              <w:t>Сведения о начальной (минимальной) цене договора:</w:t>
            </w:r>
          </w:p>
        </w:tc>
        <w:tc>
          <w:tcPr>
            <w:tcW w:w="6799" w:type="dxa"/>
            <w:tcBorders>
              <w:top w:val="single" w:sz="4" w:space="0" w:color="auto"/>
              <w:left w:val="single" w:sz="4" w:space="0" w:color="auto"/>
              <w:bottom w:val="single" w:sz="4" w:space="0" w:color="auto"/>
              <w:right w:val="single" w:sz="4" w:space="0" w:color="auto"/>
            </w:tcBorders>
          </w:tcPr>
          <w:p w14:paraId="10998174" w14:textId="3A9AFF9C" w:rsidR="00D9259E" w:rsidRDefault="00D9259E" w:rsidP="00D9259E">
            <w:pPr>
              <w:autoSpaceDE w:val="0"/>
              <w:autoSpaceDN w:val="0"/>
              <w:adjustRightInd w:val="0"/>
              <w:spacing w:after="0" w:line="240" w:lineRule="auto"/>
              <w:jc w:val="both"/>
              <w:rPr>
                <w:rStyle w:val="1d"/>
                <w:rFonts w:eastAsia="Calibri"/>
                <w:bCs/>
                <w:iCs/>
                <w:sz w:val="24"/>
                <w:szCs w:val="24"/>
                <w:u w:val="none"/>
                <w:lang w:val="ru-RU" w:eastAsia="ru-RU"/>
              </w:rPr>
            </w:pPr>
            <w:r>
              <w:rPr>
                <w:rStyle w:val="1d"/>
                <w:rFonts w:eastAsia="Calibri"/>
                <w:bCs/>
                <w:iCs/>
                <w:sz w:val="24"/>
                <w:szCs w:val="24"/>
                <w:u w:val="none"/>
                <w:lang w:val="ru-RU" w:eastAsia="ru-RU"/>
              </w:rPr>
              <w:t xml:space="preserve">Начальная (минимальная) цена договора: </w:t>
            </w:r>
            <w:r w:rsidR="004A3DB6" w:rsidRPr="004A3DB6">
              <w:rPr>
                <w:rStyle w:val="1d"/>
                <w:rFonts w:eastAsia="Calibri"/>
                <w:bCs/>
                <w:iCs/>
                <w:sz w:val="24"/>
                <w:szCs w:val="24"/>
                <w:u w:val="none"/>
                <w:lang w:val="ru-RU" w:eastAsia="ru-RU"/>
              </w:rPr>
              <w:t>1</w:t>
            </w:r>
            <w:r w:rsidR="004A3DB6">
              <w:rPr>
                <w:rStyle w:val="1d"/>
                <w:rFonts w:eastAsia="Calibri"/>
                <w:bCs/>
                <w:iCs/>
                <w:sz w:val="24"/>
                <w:szCs w:val="24"/>
                <w:u w:val="none"/>
                <w:lang w:val="ru-RU" w:eastAsia="ru-RU"/>
              </w:rPr>
              <w:t xml:space="preserve"> </w:t>
            </w:r>
            <w:r w:rsidR="004A3DB6" w:rsidRPr="004A3DB6">
              <w:rPr>
                <w:rStyle w:val="1d"/>
                <w:rFonts w:eastAsia="Calibri"/>
                <w:iCs/>
                <w:sz w:val="24"/>
                <w:szCs w:val="24"/>
                <w:u w:val="none"/>
                <w:lang w:val="ru-RU"/>
              </w:rPr>
              <w:t>391 000</w:t>
            </w:r>
            <w:r>
              <w:rPr>
                <w:rStyle w:val="1d"/>
                <w:rFonts w:eastAsia="Calibri"/>
                <w:bCs/>
                <w:iCs/>
                <w:sz w:val="24"/>
                <w:szCs w:val="24"/>
                <w:u w:val="none"/>
                <w:lang w:val="ru-RU" w:eastAsia="ru-RU"/>
              </w:rPr>
              <w:t xml:space="preserve"> (</w:t>
            </w:r>
            <w:r w:rsidR="004A3DB6">
              <w:rPr>
                <w:rStyle w:val="1d"/>
                <w:rFonts w:eastAsia="Calibri"/>
                <w:bCs/>
                <w:iCs/>
                <w:sz w:val="24"/>
                <w:szCs w:val="24"/>
                <w:u w:val="none"/>
                <w:lang w:val="ru-RU" w:eastAsia="ru-RU"/>
              </w:rPr>
              <w:t>О</w:t>
            </w:r>
            <w:r w:rsidR="004A3DB6">
              <w:rPr>
                <w:rStyle w:val="1d"/>
                <w:rFonts w:eastAsia="Calibri"/>
                <w:iCs/>
                <w:sz w:val="24"/>
                <w:szCs w:val="24"/>
                <w:lang w:val="ru-RU"/>
              </w:rPr>
              <w:t>дин миллион триста девяносто одна тысяча</w:t>
            </w:r>
            <w:r>
              <w:rPr>
                <w:rStyle w:val="1d"/>
                <w:rFonts w:eastAsia="Calibri"/>
                <w:bCs/>
                <w:iCs/>
                <w:sz w:val="24"/>
                <w:szCs w:val="24"/>
                <w:u w:val="none"/>
                <w:lang w:val="ru-RU" w:eastAsia="ru-RU"/>
              </w:rPr>
              <w:t xml:space="preserve">) рублей 00 копеек. </w:t>
            </w:r>
          </w:p>
          <w:p w14:paraId="6C07FFE0" w14:textId="77777777" w:rsidR="00D9259E" w:rsidRDefault="00D9259E" w:rsidP="00D9259E">
            <w:pPr>
              <w:autoSpaceDE w:val="0"/>
              <w:autoSpaceDN w:val="0"/>
              <w:adjustRightInd w:val="0"/>
              <w:spacing w:after="0" w:line="240" w:lineRule="auto"/>
              <w:jc w:val="both"/>
              <w:rPr>
                <w:rStyle w:val="1d"/>
                <w:rFonts w:eastAsia="Calibri"/>
                <w:bCs/>
                <w:iCs/>
                <w:sz w:val="24"/>
                <w:szCs w:val="24"/>
                <w:u w:val="none"/>
                <w:lang w:val="ru-RU" w:eastAsia="ru-RU"/>
              </w:rPr>
            </w:pPr>
          </w:p>
          <w:p w14:paraId="09F0322F" w14:textId="23562AD9" w:rsidR="00D9259E" w:rsidRPr="00D9259E" w:rsidRDefault="00D9259E" w:rsidP="00D9259E">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Style w:val="1d"/>
                <w:rFonts w:eastAsia="Calibri"/>
                <w:bCs/>
                <w:iCs/>
                <w:sz w:val="24"/>
                <w:szCs w:val="24"/>
                <w:u w:val="none"/>
                <w:lang w:val="ru-RU" w:eastAsia="ru-RU"/>
              </w:rPr>
              <w:t>Начальная (минимальная) цена договора установлена на основании отчета об оценк</w:t>
            </w:r>
            <w:r w:rsidR="004A3DB6">
              <w:rPr>
                <w:rStyle w:val="1d"/>
                <w:rFonts w:eastAsia="Calibri"/>
                <w:bCs/>
                <w:iCs/>
                <w:sz w:val="24"/>
                <w:szCs w:val="24"/>
                <w:u w:val="none"/>
                <w:lang w:val="ru-RU" w:eastAsia="ru-RU"/>
              </w:rPr>
              <w:t>и</w:t>
            </w:r>
            <w:r>
              <w:rPr>
                <w:rStyle w:val="1d"/>
                <w:rFonts w:eastAsia="Calibri"/>
                <w:bCs/>
                <w:iCs/>
                <w:sz w:val="24"/>
                <w:szCs w:val="24"/>
                <w:u w:val="none"/>
                <w:lang w:val="ru-RU" w:eastAsia="ru-RU"/>
              </w:rPr>
              <w:t xml:space="preserve"> </w:t>
            </w:r>
            <w:r w:rsidRPr="00D9259E">
              <w:rPr>
                <w:rFonts w:ascii="Times New Roman" w:eastAsia="Times New Roman" w:hAnsi="Times New Roman"/>
                <w:color w:val="000000"/>
                <w:sz w:val="24"/>
                <w:szCs w:val="24"/>
                <w:lang w:eastAsia="ru-RU"/>
              </w:rPr>
              <w:t xml:space="preserve"> №</w:t>
            </w:r>
            <w:r w:rsidR="004A3DB6">
              <w:rPr>
                <w:rFonts w:ascii="Times New Roman" w:eastAsia="Times New Roman" w:hAnsi="Times New Roman"/>
                <w:color w:val="000000"/>
                <w:sz w:val="24"/>
                <w:szCs w:val="24"/>
                <w:lang w:eastAsia="ru-RU"/>
              </w:rPr>
              <w:t xml:space="preserve">0812-07/24 </w:t>
            </w:r>
            <w:r w:rsidRPr="00D9259E">
              <w:rPr>
                <w:rFonts w:ascii="Times New Roman" w:eastAsia="Times New Roman" w:hAnsi="Times New Roman"/>
                <w:color w:val="000000"/>
                <w:sz w:val="24"/>
                <w:szCs w:val="24"/>
                <w:lang w:eastAsia="ru-RU"/>
              </w:rPr>
              <w:t xml:space="preserve">от </w:t>
            </w:r>
            <w:r w:rsidR="004A3DB6">
              <w:rPr>
                <w:rFonts w:ascii="Times New Roman" w:eastAsia="Times New Roman" w:hAnsi="Times New Roman"/>
                <w:color w:val="000000"/>
                <w:sz w:val="24"/>
                <w:szCs w:val="24"/>
                <w:lang w:eastAsia="ru-RU"/>
              </w:rPr>
              <w:t>18</w:t>
            </w:r>
            <w:r w:rsidRPr="00D9259E">
              <w:rPr>
                <w:rFonts w:ascii="Times New Roman" w:eastAsia="Times New Roman" w:hAnsi="Times New Roman"/>
                <w:color w:val="000000"/>
                <w:sz w:val="24"/>
                <w:szCs w:val="24"/>
                <w:lang w:eastAsia="ru-RU"/>
              </w:rPr>
              <w:t>.</w:t>
            </w:r>
            <w:r w:rsidR="004A3DB6">
              <w:rPr>
                <w:rFonts w:ascii="Times New Roman" w:eastAsia="Times New Roman" w:hAnsi="Times New Roman"/>
                <w:color w:val="000000"/>
                <w:sz w:val="24"/>
                <w:szCs w:val="24"/>
                <w:lang w:eastAsia="ru-RU"/>
              </w:rPr>
              <w:t>07</w:t>
            </w:r>
            <w:r w:rsidRPr="00D9259E">
              <w:rPr>
                <w:rFonts w:ascii="Times New Roman" w:eastAsia="Times New Roman" w:hAnsi="Times New Roman"/>
                <w:color w:val="000000"/>
                <w:sz w:val="24"/>
                <w:szCs w:val="24"/>
                <w:lang w:eastAsia="ru-RU"/>
              </w:rPr>
              <w:t>.202</w:t>
            </w:r>
            <w:r w:rsidR="004A3DB6">
              <w:rPr>
                <w:rFonts w:ascii="Times New Roman" w:eastAsia="Times New Roman" w:hAnsi="Times New Roman"/>
                <w:color w:val="000000"/>
                <w:sz w:val="24"/>
                <w:szCs w:val="24"/>
                <w:lang w:eastAsia="ru-RU"/>
              </w:rPr>
              <w:t>4</w:t>
            </w:r>
            <w:r w:rsidRPr="00D9259E">
              <w:rPr>
                <w:rFonts w:ascii="Times New Roman" w:eastAsia="Times New Roman" w:hAnsi="Times New Roman"/>
                <w:color w:val="000000"/>
                <w:sz w:val="24"/>
                <w:szCs w:val="24"/>
                <w:lang w:eastAsia="ru-RU"/>
              </w:rPr>
              <w:t>г.</w:t>
            </w:r>
          </w:p>
          <w:p w14:paraId="5EC1E7A6" w14:textId="77777777" w:rsidR="00D9259E" w:rsidRPr="00D9259E" w:rsidRDefault="00D9259E" w:rsidP="00D9259E">
            <w:pPr>
              <w:autoSpaceDE w:val="0"/>
              <w:autoSpaceDN w:val="0"/>
              <w:adjustRightInd w:val="0"/>
              <w:spacing w:after="0" w:line="240" w:lineRule="auto"/>
              <w:jc w:val="both"/>
              <w:rPr>
                <w:rStyle w:val="1d"/>
                <w:rFonts w:eastAsia="Calibri"/>
                <w:bCs/>
                <w:iCs/>
                <w:sz w:val="24"/>
                <w:szCs w:val="24"/>
                <w:u w:val="none"/>
                <w:lang w:val="ru-RU" w:eastAsia="ru-RU"/>
              </w:rPr>
            </w:pPr>
          </w:p>
          <w:p w14:paraId="4FE0BC72" w14:textId="77777777" w:rsidR="00D9259E" w:rsidRDefault="00D9259E" w:rsidP="00D9259E">
            <w:pPr>
              <w:autoSpaceDE w:val="0"/>
              <w:autoSpaceDN w:val="0"/>
              <w:adjustRightInd w:val="0"/>
              <w:spacing w:after="0" w:line="240" w:lineRule="auto"/>
              <w:jc w:val="both"/>
              <w:rPr>
                <w:rStyle w:val="1d"/>
                <w:rFonts w:eastAsia="Calibri"/>
                <w:bCs/>
                <w:iCs/>
                <w:sz w:val="24"/>
                <w:szCs w:val="24"/>
                <w:u w:val="none"/>
                <w:lang w:val="ru-RU"/>
              </w:rPr>
            </w:pPr>
            <w:r>
              <w:rPr>
                <w:rStyle w:val="1d"/>
                <w:rFonts w:eastAsia="Calibri"/>
                <w:bCs/>
                <w:iCs/>
                <w:sz w:val="24"/>
                <w:szCs w:val="24"/>
                <w:u w:val="none"/>
                <w:lang w:val="ru-RU"/>
              </w:rPr>
              <w:t>Редукцион в электронной форме проводится путем повышения общей начальной (минимальной) цены договора.</w:t>
            </w:r>
          </w:p>
          <w:p w14:paraId="7BAA45E4" w14:textId="77777777" w:rsidR="00D9259E" w:rsidRDefault="00D9259E" w:rsidP="00D9259E">
            <w:pPr>
              <w:autoSpaceDE w:val="0"/>
              <w:autoSpaceDN w:val="0"/>
              <w:adjustRightInd w:val="0"/>
              <w:spacing w:after="0" w:line="240" w:lineRule="auto"/>
              <w:jc w:val="both"/>
              <w:rPr>
                <w:rStyle w:val="1d"/>
                <w:rFonts w:eastAsia="Calibri"/>
                <w:bCs/>
                <w:iCs/>
                <w:sz w:val="24"/>
                <w:szCs w:val="24"/>
                <w:u w:val="none"/>
                <w:lang w:val="ru-RU"/>
              </w:rPr>
            </w:pPr>
          </w:p>
          <w:p w14:paraId="4E482BEC" w14:textId="77777777" w:rsidR="00D9259E" w:rsidRDefault="00D9259E" w:rsidP="00D9259E">
            <w:pPr>
              <w:autoSpaceDE w:val="0"/>
              <w:autoSpaceDN w:val="0"/>
              <w:adjustRightInd w:val="0"/>
              <w:spacing w:after="0" w:line="240" w:lineRule="auto"/>
              <w:jc w:val="both"/>
              <w:rPr>
                <w:rStyle w:val="1d"/>
                <w:rFonts w:eastAsia="Calibri"/>
                <w:bCs/>
                <w:iCs/>
                <w:sz w:val="24"/>
                <w:szCs w:val="24"/>
                <w:u w:val="none"/>
                <w:lang w:val="ru-RU"/>
              </w:rPr>
            </w:pPr>
            <w:r>
              <w:rPr>
                <w:rStyle w:val="1d"/>
                <w:rFonts w:eastAsia="Calibri"/>
                <w:bCs/>
                <w:iCs/>
                <w:sz w:val="24"/>
                <w:szCs w:val="24"/>
                <w:u w:val="none"/>
                <w:lang w:val="ru-RU"/>
              </w:rPr>
              <w:t xml:space="preserve">Обоснование начальной (максимальной) цены продажи приведено в Разделе </w:t>
            </w:r>
            <w:r>
              <w:rPr>
                <w:rStyle w:val="1d"/>
                <w:rFonts w:eastAsia="Calibri"/>
                <w:bCs/>
                <w:iCs/>
                <w:sz w:val="24"/>
                <w:szCs w:val="24"/>
                <w:u w:val="none"/>
              </w:rPr>
              <w:t>IV</w:t>
            </w:r>
            <w:r>
              <w:rPr>
                <w:rStyle w:val="1d"/>
                <w:rFonts w:eastAsia="Calibri"/>
                <w:bCs/>
                <w:iCs/>
                <w:sz w:val="24"/>
                <w:szCs w:val="24"/>
                <w:u w:val="none"/>
                <w:lang w:val="ru-RU"/>
              </w:rPr>
              <w:t xml:space="preserve"> документации о проведении редукциона).</w:t>
            </w:r>
          </w:p>
        </w:tc>
      </w:tr>
      <w:tr w:rsidR="00D9259E" w14:paraId="69E21765" w14:textId="77777777" w:rsidTr="004A3DB6">
        <w:trPr>
          <w:trHeight w:val="842"/>
        </w:trPr>
        <w:tc>
          <w:tcPr>
            <w:tcW w:w="709" w:type="dxa"/>
            <w:tcBorders>
              <w:top w:val="single" w:sz="4" w:space="0" w:color="auto"/>
              <w:left w:val="single" w:sz="4" w:space="0" w:color="auto"/>
              <w:bottom w:val="single" w:sz="4" w:space="0" w:color="auto"/>
              <w:right w:val="single" w:sz="4" w:space="0" w:color="auto"/>
            </w:tcBorders>
          </w:tcPr>
          <w:p w14:paraId="75B2A8A9"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61FD4C29" w14:textId="77777777" w:rsidR="00D9259E" w:rsidRDefault="00D9259E" w:rsidP="00D9259E">
            <w:pPr>
              <w:suppressAutoHyphens/>
              <w:autoSpaceDE w:val="0"/>
              <w:spacing w:after="0" w:line="240" w:lineRule="auto"/>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 xml:space="preserve">Порядок формирования цены договора (с учетом или без учета расходов на перевозку, страхование, уплату таможенных пошлин, налогов и </w:t>
            </w:r>
            <w:r>
              <w:rPr>
                <w:rFonts w:ascii="Times New Roman" w:hAnsi="Times New Roman"/>
                <w:color w:val="000000"/>
                <w:sz w:val="24"/>
                <w:szCs w:val="24"/>
                <w:shd w:val="clear" w:color="auto" w:fill="FFFFFF"/>
                <w:lang w:eastAsia="zh-CN"/>
              </w:rPr>
              <w:lastRenderedPageBreak/>
              <w:t>других обязательных платежей):</w:t>
            </w:r>
          </w:p>
        </w:tc>
        <w:tc>
          <w:tcPr>
            <w:tcW w:w="6799" w:type="dxa"/>
            <w:tcBorders>
              <w:top w:val="single" w:sz="4" w:space="0" w:color="auto"/>
              <w:left w:val="single" w:sz="4" w:space="0" w:color="auto"/>
              <w:bottom w:val="single" w:sz="4" w:space="0" w:color="auto"/>
              <w:right w:val="single" w:sz="4" w:space="0" w:color="auto"/>
            </w:tcBorders>
          </w:tcPr>
          <w:p w14:paraId="4D5FA8F8" w14:textId="13ED1949" w:rsidR="00D9259E" w:rsidRDefault="00D9259E" w:rsidP="00D9259E">
            <w:pPr>
              <w:shd w:val="clear" w:color="auto" w:fill="FFFFFF"/>
              <w:tabs>
                <w:tab w:val="left" w:pos="567"/>
              </w:tabs>
              <w:spacing w:after="0" w:line="240" w:lineRule="auto"/>
              <w:contextualSpacing/>
              <w:jc w:val="both"/>
              <w:rPr>
                <w:rFonts w:ascii="Times New Roman" w:hAnsi="Times New Roman"/>
                <w:color w:val="000000"/>
                <w:sz w:val="24"/>
                <w:szCs w:val="24"/>
                <w:shd w:val="clear" w:color="auto" w:fill="FFFFFF"/>
                <w:lang w:eastAsia="zh-CN"/>
              </w:rPr>
            </w:pPr>
            <w:r w:rsidRPr="00D9259E">
              <w:rPr>
                <w:rFonts w:ascii="Times New Roman" w:eastAsia="Times New Roman" w:hAnsi="Times New Roman"/>
                <w:color w:val="000000"/>
                <w:sz w:val="24"/>
                <w:szCs w:val="24"/>
                <w:lang w:eastAsia="ru-RU"/>
              </w:rPr>
              <w:lastRenderedPageBreak/>
              <w:t>В цену Договора включены все расходы,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исполнением договора</w:t>
            </w:r>
          </w:p>
        </w:tc>
      </w:tr>
      <w:tr w:rsidR="00D9259E" w14:paraId="582DED46" w14:textId="77777777" w:rsidTr="004A3DB6">
        <w:trPr>
          <w:trHeight w:val="1231"/>
        </w:trPr>
        <w:tc>
          <w:tcPr>
            <w:tcW w:w="709" w:type="dxa"/>
            <w:tcBorders>
              <w:top w:val="single" w:sz="4" w:space="0" w:color="auto"/>
              <w:left w:val="single" w:sz="4" w:space="0" w:color="auto"/>
              <w:bottom w:val="single" w:sz="4" w:space="0" w:color="auto"/>
              <w:right w:val="single" w:sz="4" w:space="0" w:color="auto"/>
            </w:tcBorders>
          </w:tcPr>
          <w:p w14:paraId="21A86DB6"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5585A7CC"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lang w:eastAsia="zh-CN"/>
              </w:rPr>
              <w:t>Форма, сроки и порядок оплаты по договору</w:t>
            </w:r>
          </w:p>
        </w:tc>
        <w:tc>
          <w:tcPr>
            <w:tcW w:w="6799" w:type="dxa"/>
            <w:tcBorders>
              <w:top w:val="single" w:sz="4" w:space="0" w:color="auto"/>
              <w:left w:val="single" w:sz="4" w:space="0" w:color="auto"/>
              <w:bottom w:val="single" w:sz="4" w:space="0" w:color="auto"/>
              <w:right w:val="single" w:sz="4" w:space="0" w:color="auto"/>
            </w:tcBorders>
          </w:tcPr>
          <w:p w14:paraId="03831E4C" w14:textId="674CC3F5" w:rsidR="00D9259E" w:rsidRDefault="00D9259E" w:rsidP="00D9259E">
            <w:pPr>
              <w:suppressAutoHyphens/>
              <w:spacing w:after="0" w:line="240" w:lineRule="auto"/>
              <w:jc w:val="both"/>
              <w:rPr>
                <w:rFonts w:ascii="Times New Roman" w:hAnsi="Times New Roman"/>
                <w:sz w:val="24"/>
                <w:szCs w:val="24"/>
              </w:rPr>
            </w:pPr>
            <w:r w:rsidRPr="00D9259E">
              <w:rPr>
                <w:rFonts w:ascii="Times New Roman" w:eastAsia="Times New Roman" w:hAnsi="Times New Roman"/>
                <w:sz w:val="24"/>
                <w:szCs w:val="24"/>
                <w:lang w:eastAsia="ar-SA"/>
              </w:rPr>
              <w:t>Покупатель производит оплату стоимости Автомобиля в течение 10 (Десяти) календарных дней с момента подписания Сторонами договора купли-продажи автомобиля путем перечисления денежных средств на расчетный счет Продавца</w:t>
            </w:r>
            <w:r>
              <w:rPr>
                <w:rFonts w:ascii="Times New Roman" w:eastAsia="Times New Roman" w:hAnsi="Times New Roman"/>
                <w:sz w:val="24"/>
                <w:szCs w:val="24"/>
                <w:lang w:eastAsia="ar-SA"/>
              </w:rPr>
              <w:t>.</w:t>
            </w:r>
          </w:p>
        </w:tc>
      </w:tr>
      <w:tr w:rsidR="00D9259E" w14:paraId="65E8048A" w14:textId="77777777" w:rsidTr="004A3DB6">
        <w:trPr>
          <w:trHeight w:val="132"/>
        </w:trPr>
        <w:tc>
          <w:tcPr>
            <w:tcW w:w="709" w:type="dxa"/>
            <w:tcBorders>
              <w:top w:val="single" w:sz="4" w:space="0" w:color="auto"/>
              <w:left w:val="single" w:sz="4" w:space="0" w:color="auto"/>
              <w:bottom w:val="single" w:sz="4" w:space="0" w:color="auto"/>
              <w:right w:val="single" w:sz="4" w:space="0" w:color="auto"/>
            </w:tcBorders>
          </w:tcPr>
          <w:p w14:paraId="74F481F3"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632A3A37" w14:textId="77777777" w:rsidR="00D9259E" w:rsidRDefault="00D9259E" w:rsidP="00D9259E">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Продавцом:</w:t>
            </w:r>
          </w:p>
        </w:tc>
        <w:tc>
          <w:tcPr>
            <w:tcW w:w="6799" w:type="dxa"/>
            <w:tcBorders>
              <w:top w:val="single" w:sz="4" w:space="0" w:color="auto"/>
              <w:left w:val="single" w:sz="4" w:space="0" w:color="auto"/>
              <w:bottom w:val="single" w:sz="4" w:space="0" w:color="auto"/>
              <w:right w:val="single" w:sz="4" w:space="0" w:color="auto"/>
            </w:tcBorders>
          </w:tcPr>
          <w:p w14:paraId="66084265" w14:textId="77777777" w:rsidR="00D9259E" w:rsidRDefault="00D9259E" w:rsidP="00D9259E">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D9259E" w14:paraId="53629DBB" w14:textId="77777777" w:rsidTr="004A3DB6">
        <w:trPr>
          <w:trHeight w:val="132"/>
        </w:trPr>
        <w:tc>
          <w:tcPr>
            <w:tcW w:w="709" w:type="dxa"/>
            <w:tcBorders>
              <w:top w:val="single" w:sz="4" w:space="0" w:color="auto"/>
              <w:left w:val="single" w:sz="4" w:space="0" w:color="auto"/>
              <w:bottom w:val="single" w:sz="4" w:space="0" w:color="auto"/>
              <w:right w:val="single" w:sz="4" w:space="0" w:color="auto"/>
            </w:tcBorders>
          </w:tcPr>
          <w:p w14:paraId="110318E6"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3EDEDF36"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99" w:type="dxa"/>
            <w:tcBorders>
              <w:top w:val="single" w:sz="4" w:space="0" w:color="auto"/>
              <w:left w:val="single" w:sz="4" w:space="0" w:color="auto"/>
              <w:bottom w:val="single" w:sz="4" w:space="0" w:color="auto"/>
              <w:right w:val="single" w:sz="4" w:space="0" w:color="auto"/>
            </w:tcBorders>
          </w:tcPr>
          <w:p w14:paraId="0725E22D" w14:textId="77777777" w:rsidR="00D9259E" w:rsidRDefault="00000000" w:rsidP="00D9259E">
            <w:pPr>
              <w:spacing w:after="0" w:line="240" w:lineRule="auto"/>
              <w:jc w:val="both"/>
              <w:rPr>
                <w:rFonts w:ascii="Times New Roman" w:hAnsi="Times New Roman"/>
                <w:sz w:val="24"/>
                <w:szCs w:val="24"/>
                <w:lang w:val="en-US"/>
              </w:rPr>
            </w:pPr>
            <w:hyperlink r:id="rId9" w:history="1">
              <w:r w:rsidR="00D9259E">
                <w:rPr>
                  <w:rStyle w:val="a6"/>
                  <w:rFonts w:ascii="Times New Roman" w:hAnsi="Times New Roman"/>
                  <w:sz w:val="24"/>
                  <w:szCs w:val="24"/>
                </w:rPr>
                <w:t>https://etp-region.ru</w:t>
              </w:r>
            </w:hyperlink>
            <w:r w:rsidR="00D9259E">
              <w:rPr>
                <w:rStyle w:val="a6"/>
                <w:rFonts w:ascii="Times New Roman" w:hAnsi="Times New Roman"/>
                <w:sz w:val="24"/>
                <w:szCs w:val="24"/>
              </w:rPr>
              <w:t>.</w:t>
            </w:r>
          </w:p>
        </w:tc>
      </w:tr>
      <w:tr w:rsidR="00D9259E" w14:paraId="36136C3A" w14:textId="77777777" w:rsidTr="004A3DB6">
        <w:trPr>
          <w:trHeight w:val="132"/>
        </w:trPr>
        <w:tc>
          <w:tcPr>
            <w:tcW w:w="709" w:type="dxa"/>
            <w:tcBorders>
              <w:top w:val="single" w:sz="4" w:space="0" w:color="auto"/>
              <w:left w:val="single" w:sz="4" w:space="0" w:color="auto"/>
              <w:bottom w:val="single" w:sz="4" w:space="0" w:color="auto"/>
              <w:right w:val="single" w:sz="4" w:space="0" w:color="auto"/>
            </w:tcBorders>
          </w:tcPr>
          <w:p w14:paraId="0949F06B"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7498F868"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продаже</w:t>
            </w:r>
          </w:p>
        </w:tc>
        <w:tc>
          <w:tcPr>
            <w:tcW w:w="6799" w:type="dxa"/>
            <w:tcBorders>
              <w:top w:val="single" w:sz="4" w:space="0" w:color="auto"/>
              <w:left w:val="single" w:sz="4" w:space="0" w:color="auto"/>
              <w:bottom w:val="single" w:sz="4" w:space="0" w:color="auto"/>
              <w:right w:val="single" w:sz="4" w:space="0" w:color="auto"/>
            </w:tcBorders>
          </w:tcPr>
          <w:p w14:paraId="2B7EAF2F"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редукциона в электронной форме и до даты и времени окончания срока подачи заявок на участие в редукционе в электронной форме, в соответствии с функционалом ЭТП.</w:t>
            </w:r>
          </w:p>
        </w:tc>
      </w:tr>
      <w:tr w:rsidR="00D9259E" w14:paraId="062D16B3" w14:textId="77777777" w:rsidTr="004A3DB6">
        <w:trPr>
          <w:trHeight w:val="132"/>
        </w:trPr>
        <w:tc>
          <w:tcPr>
            <w:tcW w:w="709" w:type="dxa"/>
            <w:tcBorders>
              <w:top w:val="single" w:sz="4" w:space="0" w:color="auto"/>
              <w:left w:val="single" w:sz="4" w:space="0" w:color="auto"/>
              <w:bottom w:val="single" w:sz="4" w:space="0" w:color="auto"/>
              <w:right w:val="single" w:sz="4" w:space="0" w:color="auto"/>
            </w:tcBorders>
          </w:tcPr>
          <w:p w14:paraId="222BB1DB"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0152EEA9"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продаже</w:t>
            </w:r>
          </w:p>
        </w:tc>
        <w:tc>
          <w:tcPr>
            <w:tcW w:w="6799" w:type="dxa"/>
            <w:tcBorders>
              <w:top w:val="single" w:sz="4" w:space="0" w:color="auto"/>
              <w:left w:val="single" w:sz="4" w:space="0" w:color="auto"/>
              <w:bottom w:val="single" w:sz="4" w:space="0" w:color="auto"/>
              <w:right w:val="single" w:sz="4" w:space="0" w:color="auto"/>
            </w:tcBorders>
          </w:tcPr>
          <w:p w14:paraId="659A8389"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На сайте электронной торговой площадки (далее также – ЭТП), документация находится в открытом доступе, начиная с даты размещения извещения и редукционной документации.</w:t>
            </w:r>
          </w:p>
          <w:p w14:paraId="73B51D2C"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Документация о продаже предоставляется без взимания платы.</w:t>
            </w:r>
          </w:p>
        </w:tc>
      </w:tr>
      <w:tr w:rsidR="00D9259E" w14:paraId="74DD3F6D" w14:textId="77777777" w:rsidTr="004A3DB6">
        <w:trPr>
          <w:trHeight w:val="132"/>
        </w:trPr>
        <w:tc>
          <w:tcPr>
            <w:tcW w:w="709" w:type="dxa"/>
            <w:tcBorders>
              <w:top w:val="single" w:sz="4" w:space="0" w:color="auto"/>
              <w:left w:val="single" w:sz="4" w:space="0" w:color="auto"/>
              <w:bottom w:val="single" w:sz="4" w:space="0" w:color="auto"/>
              <w:right w:val="single" w:sz="4" w:space="0" w:color="auto"/>
            </w:tcBorders>
          </w:tcPr>
          <w:p w14:paraId="0ACC924B"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651502BD"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продажи разъяснений положений документации о продаже:</w:t>
            </w:r>
          </w:p>
        </w:tc>
        <w:tc>
          <w:tcPr>
            <w:tcW w:w="6799" w:type="dxa"/>
            <w:tcBorders>
              <w:top w:val="single" w:sz="4" w:space="0" w:color="auto"/>
              <w:left w:val="single" w:sz="4" w:space="0" w:color="auto"/>
              <w:bottom w:val="single" w:sz="4" w:space="0" w:color="auto"/>
              <w:right w:val="single" w:sz="4" w:space="0" w:color="auto"/>
            </w:tcBorders>
          </w:tcPr>
          <w:p w14:paraId="7216EF0A" w14:textId="77777777" w:rsidR="00D9259E" w:rsidRDefault="00D9259E" w:rsidP="00D9259E">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sz w:val="24"/>
                <w:szCs w:val="24"/>
              </w:rPr>
              <w:t>Любой участник продажи вправе направить через оператора электронной площадки запрос о даче разъяснений положений  документации о продаже. В течение трех рабочих дней с даты поступления запроса продавец осуществляет разъяснение положений документации и размещает их на электронной площадке с указанием предмета запроса, но без указания участника такой продажи, от которого поступил указанный запрос.  Разъяснения положений документации не должны изменять предмет продажи и существенные условия проекта договора.</w:t>
            </w:r>
          </w:p>
        </w:tc>
      </w:tr>
      <w:tr w:rsidR="00D9259E" w14:paraId="7A914E60" w14:textId="77777777" w:rsidTr="004A3DB6">
        <w:trPr>
          <w:trHeight w:val="132"/>
        </w:trPr>
        <w:tc>
          <w:tcPr>
            <w:tcW w:w="709" w:type="dxa"/>
            <w:tcBorders>
              <w:top w:val="single" w:sz="4" w:space="0" w:color="auto"/>
              <w:left w:val="single" w:sz="4" w:space="0" w:color="auto"/>
              <w:bottom w:val="single" w:sz="4" w:space="0" w:color="auto"/>
              <w:right w:val="single" w:sz="4" w:space="0" w:color="auto"/>
            </w:tcBorders>
          </w:tcPr>
          <w:p w14:paraId="66D72EE8"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682F734A"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продаже:</w:t>
            </w:r>
          </w:p>
        </w:tc>
        <w:tc>
          <w:tcPr>
            <w:tcW w:w="6799" w:type="dxa"/>
            <w:tcBorders>
              <w:top w:val="single" w:sz="4" w:space="0" w:color="auto"/>
              <w:left w:val="single" w:sz="4" w:space="0" w:color="auto"/>
              <w:bottom w:val="single" w:sz="4" w:space="0" w:color="auto"/>
              <w:right w:val="single" w:sz="4" w:space="0" w:color="auto"/>
            </w:tcBorders>
          </w:tcPr>
          <w:p w14:paraId="7F66C521"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 xml:space="preserve">Продавец вправе принять решение о внесении изменений в извещение, документацию о проведении редукциона до даты окончания подачи заявок на участие в редукционе. </w:t>
            </w:r>
          </w:p>
          <w:p w14:paraId="24A58EBB" w14:textId="3854E07B"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Изменения, вносимые в извещение об осуществлении продажи, документацию о продаже, размещаются продавцом в течение трех дней со дня принятия решения о внесении указанных изменений. </w:t>
            </w:r>
          </w:p>
          <w:p w14:paraId="7E616CA1" w14:textId="2B348FF3" w:rsidR="00D9259E" w:rsidRDefault="00D9259E" w:rsidP="00D9259E">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продажи самостоятельно отслеживают на электронной торговой площадке решения Продавца о внесении изменений в извещение и документацию о проведении редукциона.</w:t>
            </w:r>
          </w:p>
        </w:tc>
      </w:tr>
      <w:tr w:rsidR="00D9259E" w14:paraId="064F25F2" w14:textId="77777777" w:rsidTr="004A3DB6">
        <w:trPr>
          <w:trHeight w:val="132"/>
        </w:trPr>
        <w:tc>
          <w:tcPr>
            <w:tcW w:w="709" w:type="dxa"/>
            <w:tcBorders>
              <w:top w:val="single" w:sz="4" w:space="0" w:color="auto"/>
              <w:left w:val="single" w:sz="4" w:space="0" w:color="auto"/>
              <w:bottom w:val="single" w:sz="4" w:space="0" w:color="auto"/>
              <w:right w:val="single" w:sz="4" w:space="0" w:color="auto"/>
            </w:tcBorders>
          </w:tcPr>
          <w:p w14:paraId="3378BCAD"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EAFFCE"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Сведения о праве продавца отказаться от </w:t>
            </w:r>
            <w:r>
              <w:rPr>
                <w:rFonts w:ascii="Times New Roman" w:hAnsi="Times New Roman"/>
                <w:sz w:val="24"/>
                <w:szCs w:val="24"/>
                <w:lang w:eastAsia="ru-RU"/>
              </w:rPr>
              <w:lastRenderedPageBreak/>
              <w:t>проведения процедуры продажи:</w:t>
            </w:r>
          </w:p>
        </w:tc>
        <w:tc>
          <w:tcPr>
            <w:tcW w:w="6799" w:type="dxa"/>
            <w:tcBorders>
              <w:top w:val="single" w:sz="4" w:space="0" w:color="auto"/>
              <w:left w:val="single" w:sz="4" w:space="0" w:color="auto"/>
              <w:bottom w:val="single" w:sz="4" w:space="0" w:color="auto"/>
              <w:right w:val="single" w:sz="4" w:space="0" w:color="auto"/>
            </w:tcBorders>
          </w:tcPr>
          <w:p w14:paraId="07645C34"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Продавец вправе отменить редукцион до наступления даты и времени окончания срока подачи заявок на участие в  продаже. </w:t>
            </w:r>
            <w:r>
              <w:rPr>
                <w:rFonts w:ascii="Times New Roman" w:hAnsi="Times New Roman"/>
                <w:sz w:val="24"/>
                <w:szCs w:val="24"/>
              </w:rPr>
              <w:lastRenderedPageBreak/>
              <w:t>Решение об отмене редукциона размещается на ЭТП в день принятия этого решения.</w:t>
            </w:r>
          </w:p>
          <w:p w14:paraId="3031EC9E" w14:textId="77777777" w:rsidR="00D9259E" w:rsidRDefault="00D9259E" w:rsidP="00D9259E">
            <w:pPr>
              <w:spacing w:after="0" w:line="240" w:lineRule="auto"/>
              <w:jc w:val="both"/>
              <w:rPr>
                <w:rFonts w:ascii="Times New Roman" w:hAnsi="Times New Roman"/>
                <w:sz w:val="24"/>
                <w:szCs w:val="24"/>
                <w:highlight w:val="red"/>
              </w:rPr>
            </w:pPr>
            <w:r>
              <w:rPr>
                <w:rFonts w:ascii="Times New Roman" w:hAnsi="Times New Roman"/>
                <w:sz w:val="24"/>
                <w:szCs w:val="24"/>
              </w:rPr>
              <w:t xml:space="preserve">продавец вправе отменить продажу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D9259E" w14:paraId="3E31ACCF" w14:textId="77777777" w:rsidTr="004A3DB6">
        <w:trPr>
          <w:trHeight w:val="132"/>
        </w:trPr>
        <w:tc>
          <w:tcPr>
            <w:tcW w:w="709" w:type="dxa"/>
            <w:tcBorders>
              <w:top w:val="single" w:sz="4" w:space="0" w:color="auto"/>
              <w:left w:val="single" w:sz="4" w:space="0" w:color="auto"/>
              <w:bottom w:val="single" w:sz="4" w:space="0" w:color="auto"/>
              <w:right w:val="single" w:sz="4" w:space="0" w:color="auto"/>
            </w:tcBorders>
          </w:tcPr>
          <w:p w14:paraId="256F5F66"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3CABA585"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продажи:</w:t>
            </w:r>
          </w:p>
        </w:tc>
        <w:tc>
          <w:tcPr>
            <w:tcW w:w="6799" w:type="dxa"/>
            <w:tcBorders>
              <w:top w:val="single" w:sz="4" w:space="0" w:color="auto"/>
              <w:left w:val="single" w:sz="4" w:space="0" w:color="auto"/>
              <w:bottom w:val="single" w:sz="4" w:space="0" w:color="auto"/>
              <w:right w:val="single" w:sz="4" w:space="0" w:color="auto"/>
            </w:tcBorders>
          </w:tcPr>
          <w:p w14:paraId="1FF9B483"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Участником редукциона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соответствующее следующим требованиям:</w:t>
            </w:r>
          </w:p>
          <w:p w14:paraId="498ECD39" w14:textId="77777777" w:rsidR="00D9259E" w:rsidRDefault="00D9259E" w:rsidP="00D9259E">
            <w:pPr>
              <w:pStyle w:val="afd"/>
              <w:shd w:val="clear" w:color="auto" w:fill="FFFFFF"/>
              <w:spacing w:before="0" w:beforeAutospacing="0" w:after="75" w:afterAutospacing="0"/>
              <w:jc w:val="both"/>
              <w:textAlignment w:val="baseline"/>
              <w:rPr>
                <w:rFonts w:eastAsia="Calibri"/>
                <w:lang w:eastAsia="en-US"/>
              </w:rPr>
            </w:pPr>
            <w:r>
              <w:rPr>
                <w:rFonts w:eastAsia="Calibri"/>
                <w:lang w:eastAsia="en-US"/>
              </w:rPr>
              <w:t>1) отсутствие в отношении участника редукциона – юридического лица процедуры ликвидации и/или отсутствие решения арбитражного суда о признании участника редукциона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663D010" w14:textId="77777777" w:rsidR="00D9259E" w:rsidRDefault="00D9259E" w:rsidP="00D9259E">
            <w:pPr>
              <w:pStyle w:val="aff3"/>
              <w:jc w:val="both"/>
              <w:rPr>
                <w:sz w:val="24"/>
                <w:szCs w:val="24"/>
              </w:rPr>
            </w:pPr>
            <w:r>
              <w:rPr>
                <w:rFonts w:eastAsia="Calibri"/>
                <w:sz w:val="24"/>
                <w:szCs w:val="24"/>
                <w:lang w:eastAsia="en-US"/>
              </w:rPr>
              <w:t xml:space="preserve">2) отсутствие применения в отношении участника редукциона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w:t>
            </w:r>
            <w:r>
              <w:rPr>
                <w:rFonts w:eastAsia="Calibri"/>
                <w:sz w:val="24"/>
                <w:szCs w:val="24"/>
              </w:rPr>
              <w:t>редукционе</w:t>
            </w:r>
            <w:r>
              <w:rPr>
                <w:rFonts w:eastAsia="Calibri"/>
                <w:sz w:val="24"/>
                <w:szCs w:val="24"/>
                <w:lang w:eastAsia="en-US"/>
              </w:rPr>
              <w:t>.</w:t>
            </w:r>
          </w:p>
        </w:tc>
      </w:tr>
      <w:tr w:rsidR="00D9259E" w14:paraId="09F3AE50" w14:textId="77777777" w:rsidTr="004A3DB6">
        <w:trPr>
          <w:trHeight w:val="415"/>
        </w:trPr>
        <w:tc>
          <w:tcPr>
            <w:tcW w:w="709" w:type="dxa"/>
            <w:tcBorders>
              <w:top w:val="single" w:sz="4" w:space="0" w:color="auto"/>
              <w:left w:val="single" w:sz="4" w:space="0" w:color="auto"/>
              <w:bottom w:val="single" w:sz="4" w:space="0" w:color="auto"/>
              <w:right w:val="single" w:sz="4" w:space="0" w:color="auto"/>
            </w:tcBorders>
          </w:tcPr>
          <w:p w14:paraId="12BF677B"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14:paraId="53F18AD6"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редукционе:</w:t>
            </w:r>
          </w:p>
        </w:tc>
        <w:tc>
          <w:tcPr>
            <w:tcW w:w="6799" w:type="dxa"/>
            <w:tcBorders>
              <w:top w:val="single" w:sz="4" w:space="0" w:color="auto"/>
              <w:left w:val="single" w:sz="4" w:space="0" w:color="auto"/>
              <w:bottom w:val="single" w:sz="4" w:space="0" w:color="auto"/>
              <w:right w:val="single" w:sz="4" w:space="0" w:color="auto"/>
            </w:tcBorders>
          </w:tcPr>
          <w:p w14:paraId="74681393"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Заявка на участие в редукционе, должна содержать:</w:t>
            </w:r>
          </w:p>
          <w:p w14:paraId="57C3D474"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1) сведения и документы о заявителе, подавшем такую заявку:</w:t>
            </w:r>
          </w:p>
          <w:p w14:paraId="0EBA4F45"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C7FB77A"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б) полученную не ранее чем за шесть месяцев до даты размещения на официальном сайте торгов извещения о проведении редукциона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редукциона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редукциона;</w:t>
            </w:r>
          </w:p>
          <w:p w14:paraId="6AAE79A4"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 xml:space="preserve">в) документ, подтверждающий полномочия лица на </w:t>
            </w:r>
            <w:r>
              <w:rPr>
                <w:rFonts w:ascii="Times New Roman" w:hAnsi="Times New Roman"/>
                <w:lang w:eastAsia="en-US"/>
              </w:rPr>
              <w:lastRenderedPageBreak/>
              <w:t xml:space="preserve">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редукционе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Pr>
                <w:rFonts w:ascii="Times New Roman" w:hAnsi="Times New Roman"/>
              </w:rPr>
              <w:t>редукционе</w:t>
            </w:r>
            <w:r>
              <w:rPr>
                <w:rFonts w:ascii="Times New Roman" w:hAnsi="Times New Roman"/>
                <w:lang w:eastAsia="en-US"/>
              </w:rPr>
              <w:t xml:space="preserve"> должна содержать также документ, подтверждающий полномочия такого лица;</w:t>
            </w:r>
          </w:p>
          <w:p w14:paraId="427D7CDE"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г) копии учредительных документов заявителя (для юридических лиц);</w:t>
            </w:r>
          </w:p>
          <w:p w14:paraId="632C26E4"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FDCD54A" w14:textId="77777777" w:rsidR="00D9259E" w:rsidRDefault="00D9259E" w:rsidP="00D9259E">
            <w:pPr>
              <w:pStyle w:val="1a"/>
              <w:widowControl w:val="0"/>
              <w:autoSpaceDN w:val="0"/>
              <w:rPr>
                <w:rFonts w:ascii="Times New Roman" w:hAnsi="Times New Roman"/>
                <w:lang w:eastAsia="en-US"/>
              </w:rPr>
            </w:pPr>
            <w:r>
              <w:rPr>
                <w:rFonts w:ascii="Times New Roman" w:hAnsi="Times New Roman"/>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5EF5744" w14:textId="77777777" w:rsidR="00D9259E" w:rsidRDefault="00D9259E" w:rsidP="00D9259E">
            <w:pPr>
              <w:pStyle w:val="1a"/>
              <w:widowControl w:val="0"/>
              <w:autoSpaceDN w:val="0"/>
              <w:rPr>
                <w:rFonts w:ascii="Times New Roman" w:hAnsi="Times New Roman"/>
              </w:rPr>
            </w:pPr>
            <w:r>
              <w:rPr>
                <w:rFonts w:ascii="Times New Roman" w:hAnsi="Times New Roman"/>
                <w:lang w:eastAsia="en-US"/>
              </w:rPr>
              <w:t>2) документы или копии документов, подтверждающие внесение задатка, в случае если в документации об редукционе содержится требование о внесении задатка (платежное поручение, подтверждающее перечисление задатка).</w:t>
            </w:r>
          </w:p>
        </w:tc>
      </w:tr>
      <w:tr w:rsidR="00D9259E" w14:paraId="4E3BD05A" w14:textId="77777777" w:rsidTr="004A3DB6">
        <w:tc>
          <w:tcPr>
            <w:tcW w:w="709" w:type="dxa"/>
            <w:tcBorders>
              <w:top w:val="single" w:sz="4" w:space="0" w:color="auto"/>
              <w:left w:val="single" w:sz="4" w:space="0" w:color="auto"/>
              <w:bottom w:val="single" w:sz="4" w:space="0" w:color="auto"/>
              <w:right w:val="single" w:sz="4" w:space="0" w:color="auto"/>
            </w:tcBorders>
          </w:tcPr>
          <w:p w14:paraId="6472E809"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835" w:type="dxa"/>
            <w:tcBorders>
              <w:top w:val="single" w:sz="4" w:space="0" w:color="auto"/>
              <w:left w:val="single" w:sz="4" w:space="0" w:color="auto"/>
              <w:bottom w:val="single" w:sz="4" w:space="0" w:color="auto"/>
              <w:right w:val="single" w:sz="4" w:space="0" w:color="auto"/>
            </w:tcBorders>
          </w:tcPr>
          <w:p w14:paraId="273C8B38"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редукционе</w:t>
            </w:r>
          </w:p>
        </w:tc>
        <w:tc>
          <w:tcPr>
            <w:tcW w:w="6799" w:type="dxa"/>
            <w:tcBorders>
              <w:top w:val="single" w:sz="4" w:space="0" w:color="auto"/>
              <w:left w:val="single" w:sz="4" w:space="0" w:color="auto"/>
              <w:bottom w:val="single" w:sz="4" w:space="0" w:color="auto"/>
              <w:right w:val="single" w:sz="4" w:space="0" w:color="auto"/>
            </w:tcBorders>
          </w:tcPr>
          <w:p w14:paraId="58B5B70A"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D9259E" w14:paraId="48BB2F30" w14:textId="77777777" w:rsidTr="004A3DB6">
        <w:trPr>
          <w:trHeight w:val="575"/>
        </w:trPr>
        <w:tc>
          <w:tcPr>
            <w:tcW w:w="709" w:type="dxa"/>
            <w:tcBorders>
              <w:top w:val="single" w:sz="4" w:space="0" w:color="auto"/>
              <w:left w:val="single" w:sz="4" w:space="0" w:color="auto"/>
              <w:bottom w:val="single" w:sz="4" w:space="0" w:color="auto"/>
              <w:right w:val="single" w:sz="4" w:space="0" w:color="auto"/>
            </w:tcBorders>
          </w:tcPr>
          <w:p w14:paraId="67B4DEBD"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14:paraId="20D1F4E5"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Размер задатка</w:t>
            </w:r>
          </w:p>
        </w:tc>
        <w:tc>
          <w:tcPr>
            <w:tcW w:w="6799" w:type="dxa"/>
            <w:tcBorders>
              <w:top w:val="single" w:sz="4" w:space="0" w:color="auto"/>
              <w:left w:val="single" w:sz="4" w:space="0" w:color="auto"/>
              <w:bottom w:val="single" w:sz="4" w:space="0" w:color="auto"/>
              <w:right w:val="single" w:sz="4" w:space="0" w:color="auto"/>
            </w:tcBorders>
          </w:tcPr>
          <w:p w14:paraId="31ACAED0" w14:textId="77777777" w:rsidR="00D9259E" w:rsidRDefault="00D9259E" w:rsidP="00D9259E">
            <w:pPr>
              <w:pStyle w:val="1"/>
              <w:jc w:val="both"/>
            </w:pPr>
            <w:r>
              <w:rPr>
                <w:szCs w:val="24"/>
              </w:rPr>
              <w:t>Не установлено</w:t>
            </w:r>
          </w:p>
        </w:tc>
      </w:tr>
      <w:tr w:rsidR="00D9259E" w14:paraId="77D970FA" w14:textId="77777777" w:rsidTr="004A3DB6">
        <w:tc>
          <w:tcPr>
            <w:tcW w:w="709" w:type="dxa"/>
            <w:tcBorders>
              <w:top w:val="single" w:sz="4" w:space="0" w:color="auto"/>
              <w:left w:val="single" w:sz="4" w:space="0" w:color="auto"/>
              <w:bottom w:val="single" w:sz="4" w:space="0" w:color="auto"/>
              <w:right w:val="single" w:sz="4" w:space="0" w:color="auto"/>
            </w:tcBorders>
          </w:tcPr>
          <w:p w14:paraId="500E252B"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23.</w:t>
            </w:r>
          </w:p>
        </w:tc>
        <w:tc>
          <w:tcPr>
            <w:tcW w:w="2835" w:type="dxa"/>
            <w:tcBorders>
              <w:top w:val="single" w:sz="4" w:space="0" w:color="auto"/>
              <w:left w:val="single" w:sz="4" w:space="0" w:color="auto"/>
              <w:bottom w:val="single" w:sz="4" w:space="0" w:color="auto"/>
              <w:right w:val="single" w:sz="4" w:space="0" w:color="auto"/>
            </w:tcBorders>
          </w:tcPr>
          <w:p w14:paraId="49B4CF91"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редукционе и порядок подведения итогов этапов такого редукциона:</w:t>
            </w:r>
          </w:p>
        </w:tc>
        <w:tc>
          <w:tcPr>
            <w:tcW w:w="6799" w:type="dxa"/>
            <w:tcBorders>
              <w:top w:val="single" w:sz="4" w:space="0" w:color="auto"/>
              <w:left w:val="single" w:sz="4" w:space="0" w:color="auto"/>
              <w:bottom w:val="single" w:sz="4" w:space="0" w:color="auto"/>
              <w:right w:val="single" w:sz="4" w:space="0" w:color="auto"/>
            </w:tcBorders>
          </w:tcPr>
          <w:p w14:paraId="388BCB90"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редукционе осуществляется только лицами, получившими аккредитацию на электронной площадке.</w:t>
            </w:r>
          </w:p>
          <w:p w14:paraId="660D1DA4"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Заявка на участие в редукционе направляется участником редукциона в электронной форме оператору электронной площадки согласно требованиям к содержанию, оформлению и составу заявки на участие в редукционе, которые указаны в редукционной документации и до истечения срока, указанного в извещении о проведении редукциона.  Каждая заявка на участие в редукционе в электронной форме, поступившая в срок, </w:t>
            </w:r>
            <w:r>
              <w:rPr>
                <w:rFonts w:ascii="Times New Roman" w:hAnsi="Times New Roman"/>
                <w:sz w:val="24"/>
                <w:szCs w:val="24"/>
              </w:rPr>
              <w:lastRenderedPageBreak/>
              <w:t>указанный в документации, регистрируется электронной площадкой.</w:t>
            </w:r>
          </w:p>
          <w:p w14:paraId="2036FD9D" w14:textId="77777777" w:rsidR="00D9259E" w:rsidRDefault="00D9259E" w:rsidP="00D9259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редукциона вправе подать только одну заявку на участие в таком редукцион в любое время с момента размещения извещения о его проведении до предусмотренных документацией о таком редукцион даты и времени окончания срока подачи на участие в таком редукцион заявок.</w:t>
            </w:r>
          </w:p>
          <w:p w14:paraId="78AC2C20" w14:textId="77777777" w:rsidR="00D9259E" w:rsidRDefault="00D9259E" w:rsidP="00D9259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редукциона вправе изменит/отозвать свою заявку до истечения срока подачи заявок. Заявка на участие в электронном редукционе является измененной/отозванной, если уведомление об отзыве заявки получено до истечения срока подачи заявок на участие в таком электронном редукционе.</w:t>
            </w:r>
          </w:p>
          <w:p w14:paraId="0025BB65" w14:textId="77777777" w:rsidR="00D9259E" w:rsidRDefault="00D9259E" w:rsidP="00D9259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1" w:history="1">
              <w:r>
                <w:rPr>
                  <w:rStyle w:val="a6"/>
                  <w:rFonts w:ascii="Times New Roman" w:hAnsi="Times New Roman"/>
                  <w:sz w:val="24"/>
                  <w:szCs w:val="24"/>
                </w:rPr>
                <w:t>п. 20</w:t>
              </w:r>
            </w:hyperlink>
            <w:r>
              <w:rPr>
                <w:rFonts w:ascii="Times New Roman" w:hAnsi="Times New Roman"/>
                <w:sz w:val="24"/>
                <w:szCs w:val="24"/>
              </w:rPr>
              <w:t>. Информационной карты редукциона.</w:t>
            </w:r>
          </w:p>
          <w:p w14:paraId="4292B73B" w14:textId="77777777" w:rsidR="00D9259E" w:rsidRDefault="00D9259E" w:rsidP="00D9259E">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редукционе:</w:t>
            </w:r>
            <w:r>
              <w:rPr>
                <w:rFonts w:ascii="Times New Roman" w:hAnsi="Times New Roman"/>
                <w:sz w:val="24"/>
                <w:szCs w:val="24"/>
              </w:rPr>
              <w:t xml:space="preserve"> с момента фактического размещения извещения на ЭТП.</w:t>
            </w:r>
          </w:p>
          <w:p w14:paraId="118C2C5A" w14:textId="1E9C6093" w:rsidR="00D9259E" w:rsidRDefault="00D9259E" w:rsidP="00D9259E">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редукционе: «0</w:t>
            </w:r>
            <w:r w:rsidR="00DC1D1F">
              <w:rPr>
                <w:rFonts w:ascii="Times New Roman" w:hAnsi="Times New Roman"/>
                <w:b/>
                <w:sz w:val="24"/>
                <w:szCs w:val="24"/>
              </w:rPr>
              <w:t>5</w:t>
            </w:r>
            <w:r>
              <w:rPr>
                <w:rFonts w:ascii="Times New Roman" w:hAnsi="Times New Roman"/>
                <w:b/>
                <w:sz w:val="24"/>
                <w:szCs w:val="24"/>
              </w:rPr>
              <w:t>» августа 2024 года в 10:00 (по времени местному).</w:t>
            </w:r>
          </w:p>
          <w:p w14:paraId="498E395C" w14:textId="77777777" w:rsidR="00D9259E" w:rsidRDefault="00D9259E" w:rsidP="00D9259E">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Продавец рассматривает заявки на участие в редукционе в электронной форме в срок, установленный документацией об редукционе. </w:t>
            </w:r>
          </w:p>
          <w:p w14:paraId="703B4EE4"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Продавец рассматривает  заявки на участие в электронном редукционе, информацию и электронные документы, направленные продавцу оператором электронной площадки, в части соответствия их требованиям, установленным документацией о таком редукционе. </w:t>
            </w:r>
          </w:p>
          <w:p w14:paraId="2E4E842E"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редукционе Продавец принимает решение о допуске участника продажи, подавшего заявку на участие в таком редукционе, к участию в нем и признании этого участника продажи участником такого редукциона или об отказе в допуске к участию в таком редукционе в порядке и по основаниям, которые предусмотрены п. 27 Информационной карты редукциона.</w:t>
            </w:r>
          </w:p>
          <w:p w14:paraId="15319C39" w14:textId="77777777" w:rsidR="00D9259E" w:rsidRDefault="00D9259E" w:rsidP="00D9259E">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электронном редукционе Продавец оформляет протокол рассмотрения заявок на участие в таком редукционе  не позднее даты окончания срока рассмотрения данных заявок.</w:t>
            </w:r>
          </w:p>
          <w:p w14:paraId="2B43036F" w14:textId="77777777" w:rsidR="00D9259E" w:rsidRDefault="00D9259E" w:rsidP="00D9259E">
            <w:pPr>
              <w:pStyle w:val="12"/>
              <w:suppressAutoHyphens/>
              <w:ind w:left="0"/>
              <w:jc w:val="both"/>
            </w:pPr>
            <w:r>
              <w:t>Редукционный торг производится в день и вовремя, указанные в документации об редукционе в электронной форме, на электронной торговой площадке.</w:t>
            </w:r>
          </w:p>
          <w:p w14:paraId="44E7932A"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торге принимают участие участники продажи, допущенные к редукционному торгу по результатам рассмотрения заявок на участие в редукционе, в случае допуска более одной заявки.</w:t>
            </w:r>
          </w:p>
          <w:p w14:paraId="030583EF"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 проведения редукциона размещается на электронной площадке ее оператором в течение 30 (тридцати) минут после окончания такого редукциона</w:t>
            </w:r>
          </w:p>
          <w:p w14:paraId="05A31ADB" w14:textId="77777777" w:rsidR="00D9259E" w:rsidRDefault="00D9259E" w:rsidP="00D9259E">
            <w:pPr>
              <w:pStyle w:val="52"/>
              <w:jc w:val="both"/>
            </w:pPr>
            <w:r>
              <w:t>Подведение итогов редукциона:</w:t>
            </w:r>
          </w:p>
          <w:p w14:paraId="5D49EB6C" w14:textId="77777777" w:rsidR="00D9259E" w:rsidRDefault="00D9259E" w:rsidP="00D9259E">
            <w:pPr>
              <w:pStyle w:val="52"/>
              <w:jc w:val="both"/>
            </w:pPr>
            <w:r>
              <w:t xml:space="preserve">Протокол подведения итогов редукциона оформляется, подписывается и размещается  на электронной площадке в течение 3 (трех) дней. Незамедлительно после размещения </w:t>
            </w:r>
            <w:r>
              <w:lastRenderedPageBreak/>
              <w:t>данного протокола ЭТП направляет каждому участнику редукциона уведомление о результатах редукциона.</w:t>
            </w:r>
          </w:p>
        </w:tc>
      </w:tr>
      <w:tr w:rsidR="00D9259E" w14:paraId="768E98E2" w14:textId="77777777" w:rsidTr="004A3DB6">
        <w:tc>
          <w:tcPr>
            <w:tcW w:w="709" w:type="dxa"/>
            <w:tcBorders>
              <w:top w:val="single" w:sz="4" w:space="0" w:color="auto"/>
              <w:left w:val="single" w:sz="4" w:space="0" w:color="auto"/>
              <w:bottom w:val="single" w:sz="4" w:space="0" w:color="auto"/>
              <w:right w:val="single" w:sz="4" w:space="0" w:color="auto"/>
            </w:tcBorders>
          </w:tcPr>
          <w:p w14:paraId="6BD0272C"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7BA2AB" w14:textId="77777777" w:rsidR="00D9259E" w:rsidRDefault="00D9259E" w:rsidP="00D9259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99" w:type="dxa"/>
            <w:tcBorders>
              <w:top w:val="single" w:sz="4" w:space="0" w:color="auto"/>
              <w:left w:val="single" w:sz="4" w:space="0" w:color="auto"/>
              <w:bottom w:val="single" w:sz="4" w:space="0" w:color="auto"/>
              <w:right w:val="single" w:sz="4" w:space="0" w:color="auto"/>
            </w:tcBorders>
          </w:tcPr>
          <w:p w14:paraId="411C5250"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Продавец вправе продлить срок подачи заявок на участие в любой процедуре в любое время до истечения первоначально объявленного срока, если в  документации не было установлено дополнительных ограничений.</w:t>
            </w:r>
          </w:p>
        </w:tc>
      </w:tr>
      <w:tr w:rsidR="00D9259E" w14:paraId="3FF02098" w14:textId="77777777" w:rsidTr="004A3DB6">
        <w:tc>
          <w:tcPr>
            <w:tcW w:w="709" w:type="dxa"/>
            <w:tcBorders>
              <w:top w:val="single" w:sz="4" w:space="0" w:color="auto"/>
              <w:left w:val="single" w:sz="4" w:space="0" w:color="auto"/>
              <w:bottom w:val="single" w:sz="4" w:space="0" w:color="auto"/>
              <w:right w:val="single" w:sz="4" w:space="0" w:color="auto"/>
            </w:tcBorders>
          </w:tcPr>
          <w:p w14:paraId="578BFD6D"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862B05" w14:textId="77777777" w:rsidR="00D9259E" w:rsidRDefault="00D9259E" w:rsidP="00D9259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продаже</w:t>
            </w:r>
          </w:p>
        </w:tc>
        <w:tc>
          <w:tcPr>
            <w:tcW w:w="6799" w:type="dxa"/>
            <w:tcBorders>
              <w:top w:val="single" w:sz="4" w:space="0" w:color="auto"/>
              <w:left w:val="single" w:sz="4" w:space="0" w:color="auto"/>
              <w:bottom w:val="single" w:sz="4" w:space="0" w:color="auto"/>
              <w:right w:val="single" w:sz="4" w:space="0" w:color="auto"/>
            </w:tcBorders>
          </w:tcPr>
          <w:p w14:paraId="262D324A"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Продавец вправе отстранить Участника продажи от участия в процедуре продажи в любой момент вплоть до момента заключения Договора, в случаях: </w:t>
            </w:r>
          </w:p>
          <w:p w14:paraId="2EEF01B2" w14:textId="77777777" w:rsidR="00D9259E" w:rsidRDefault="00D9259E" w:rsidP="00D925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непредставления документов, определённых </w:t>
            </w:r>
            <w:r w:rsidRPr="00D9259E">
              <w:rPr>
                <w:rFonts w:ascii="Times New Roman" w:hAnsi="Times New Roman"/>
                <w:sz w:val="24"/>
                <w:szCs w:val="24"/>
                <w:lang w:eastAsia="ru-RU"/>
              </w:rPr>
              <w:t>20</w:t>
            </w:r>
            <w:r>
              <w:rPr>
                <w:rFonts w:ascii="Times New Roman" w:hAnsi="Times New Roman"/>
                <w:sz w:val="24"/>
                <w:szCs w:val="24"/>
                <w:lang w:eastAsia="ru-RU"/>
              </w:rPr>
              <w:t> настоящей документации, либо наличия в таких документах недостоверных сведений;</w:t>
            </w:r>
          </w:p>
          <w:p w14:paraId="2220E813" w14:textId="77777777" w:rsidR="00D9259E" w:rsidRDefault="00D9259E" w:rsidP="00D925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несоответствия требованиям, указанным в </w:t>
            </w:r>
            <w:hyperlink r:id="rId12" w:anchor="7DM0KB" w:history="1">
              <w:r>
                <w:rPr>
                  <w:rFonts w:ascii="Times New Roman" w:hAnsi="Times New Roman"/>
                  <w:sz w:val="24"/>
                  <w:szCs w:val="24"/>
                  <w:lang w:eastAsia="ru-RU"/>
                </w:rPr>
                <w:t xml:space="preserve">пункте </w:t>
              </w:r>
              <w:r w:rsidRPr="00D9259E">
                <w:rPr>
                  <w:rFonts w:ascii="Times New Roman" w:hAnsi="Times New Roman"/>
                  <w:sz w:val="24"/>
                  <w:szCs w:val="24"/>
                  <w:lang w:eastAsia="ru-RU"/>
                </w:rPr>
                <w:t>19</w:t>
              </w:r>
              <w:r>
                <w:rPr>
                  <w:rFonts w:ascii="Times New Roman" w:hAnsi="Times New Roman"/>
                  <w:sz w:val="24"/>
                  <w:szCs w:val="24"/>
                  <w:lang w:eastAsia="ru-RU"/>
                </w:rPr>
                <w:t xml:space="preserve"> настоящей д</w:t>
              </w:r>
            </w:hyperlink>
            <w:r>
              <w:rPr>
                <w:rFonts w:ascii="Times New Roman" w:hAnsi="Times New Roman"/>
                <w:sz w:val="24"/>
                <w:szCs w:val="24"/>
                <w:lang w:eastAsia="ru-RU"/>
              </w:rPr>
              <w:t>окументации;</w:t>
            </w:r>
          </w:p>
          <w:p w14:paraId="6373F5A5" w14:textId="77777777" w:rsidR="00D9259E" w:rsidRDefault="00D9259E" w:rsidP="00D925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невнесения задатка, если требование о внесении задатка указано в извещении о проведении</w:t>
            </w:r>
            <w:r w:rsidRPr="00D9259E">
              <w:rPr>
                <w:rFonts w:ascii="Times New Roman" w:hAnsi="Times New Roman"/>
                <w:sz w:val="24"/>
                <w:szCs w:val="24"/>
                <w:lang w:eastAsia="ru-RU"/>
              </w:rPr>
              <w:t xml:space="preserve"> </w:t>
            </w:r>
            <w:r>
              <w:rPr>
                <w:rFonts w:ascii="Times New Roman" w:hAnsi="Times New Roman"/>
                <w:sz w:val="24"/>
                <w:szCs w:val="24"/>
                <w:lang w:eastAsia="ru-RU"/>
              </w:rPr>
              <w:t>редукциона;</w:t>
            </w:r>
          </w:p>
          <w:p w14:paraId="72A3A57D" w14:textId="77777777" w:rsidR="00D9259E" w:rsidRDefault="00D9259E" w:rsidP="00D925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несоответствия заявки на участие в редукциона требованиям  документации , в том числе наличия в таких заявках предложения о цене договора ниже начальной (минимальной) цены договора (цены лота);</w:t>
            </w:r>
          </w:p>
          <w:p w14:paraId="0B10917E" w14:textId="77777777" w:rsidR="00D9259E" w:rsidRDefault="00D9259E" w:rsidP="00D9259E">
            <w:pPr>
              <w:autoSpaceDE w:val="0"/>
              <w:autoSpaceDN w:val="0"/>
              <w:adjustRightInd w:val="0"/>
              <w:spacing w:after="0" w:line="240" w:lineRule="auto"/>
              <w:jc w:val="both"/>
              <w:rPr>
                <w:rFonts w:ascii="Times New Roman" w:hAnsi="Times New Roman"/>
                <w:sz w:val="24"/>
                <w:szCs w:val="24"/>
                <w:lang w:eastAsia="ru-RU"/>
              </w:rPr>
            </w:pPr>
            <w:r w:rsidRPr="00D9259E">
              <w:rPr>
                <w:rFonts w:ascii="Times New Roman" w:hAnsi="Times New Roman"/>
                <w:sz w:val="24"/>
                <w:szCs w:val="24"/>
                <w:lang w:eastAsia="ru-RU"/>
              </w:rPr>
              <w:t>5</w:t>
            </w:r>
            <w:r>
              <w:rPr>
                <w:rFonts w:ascii="Times New Roman" w:hAnsi="Times New Roman"/>
                <w:sz w:val="24"/>
                <w:szCs w:val="24"/>
                <w:lang w:eastAsia="ru-RU"/>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5AA439A"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sidRPr="00D9259E">
              <w:rPr>
                <w:rFonts w:ascii="Times New Roman" w:hAnsi="Times New Roman"/>
                <w:sz w:val="24"/>
                <w:szCs w:val="24"/>
                <w:lang w:eastAsia="ru-RU"/>
              </w:rPr>
              <w:t>6</w:t>
            </w:r>
            <w:r>
              <w:rPr>
                <w:rFonts w:ascii="Times New Roman" w:hAnsi="Times New Roman"/>
                <w:sz w:val="24"/>
                <w:szCs w:val="24"/>
                <w:lang w:eastAsia="ru-RU"/>
              </w:rPr>
              <w:t>) наличия решения о приостановлении деятельности заявителя в порядке, предусмотренном </w:t>
            </w:r>
            <w:hyperlink r:id="rId13" w:anchor="64U0IK" w:history="1">
              <w:r>
                <w:rPr>
                  <w:rFonts w:ascii="Times New Roman" w:hAnsi="Times New Roman"/>
                  <w:sz w:val="24"/>
                  <w:szCs w:val="24"/>
                  <w:lang w:eastAsia="ru-RU"/>
                </w:rPr>
                <w:t>Кодексом Российской Федерации об административных правонарушениях</w:t>
              </w:r>
            </w:hyperlink>
            <w:r>
              <w:rPr>
                <w:rFonts w:ascii="Times New Roman" w:hAnsi="Times New Roman"/>
                <w:sz w:val="24"/>
                <w:szCs w:val="24"/>
                <w:lang w:eastAsia="ru-RU"/>
              </w:rPr>
              <w:t>, на день рассмотрения заявки на участие  в редукционе.</w:t>
            </w:r>
          </w:p>
        </w:tc>
      </w:tr>
      <w:tr w:rsidR="00D9259E" w14:paraId="2A23E55B" w14:textId="77777777" w:rsidTr="004A3DB6">
        <w:tc>
          <w:tcPr>
            <w:tcW w:w="709" w:type="dxa"/>
            <w:tcBorders>
              <w:top w:val="single" w:sz="4" w:space="0" w:color="auto"/>
              <w:left w:val="single" w:sz="4" w:space="0" w:color="auto"/>
              <w:bottom w:val="single" w:sz="4" w:space="0" w:color="auto"/>
              <w:right w:val="single" w:sz="4" w:space="0" w:color="auto"/>
            </w:tcBorders>
          </w:tcPr>
          <w:p w14:paraId="7A1F4327"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14:paraId="1C602A81"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редукциона и подведения итогов редукциона:</w:t>
            </w:r>
          </w:p>
        </w:tc>
        <w:tc>
          <w:tcPr>
            <w:tcW w:w="6799" w:type="dxa"/>
            <w:tcBorders>
              <w:top w:val="single" w:sz="4" w:space="0" w:color="auto"/>
              <w:left w:val="single" w:sz="4" w:space="0" w:color="auto"/>
              <w:bottom w:val="single" w:sz="4" w:space="0" w:color="auto"/>
              <w:right w:val="single" w:sz="4" w:space="0" w:color="auto"/>
            </w:tcBorders>
          </w:tcPr>
          <w:p w14:paraId="304B49BE" w14:textId="3C84FF17" w:rsidR="00D9259E" w:rsidRDefault="00D9259E" w:rsidP="00D9259E">
            <w:pPr>
              <w:suppressAutoHyphens/>
              <w:spacing w:after="0" w:line="240" w:lineRule="auto"/>
              <w:jc w:val="both"/>
              <w:rPr>
                <w:rFonts w:ascii="Times New Roman" w:hAnsi="Times New Roman"/>
                <w:b/>
                <w:sz w:val="24"/>
                <w:szCs w:val="24"/>
                <w:highlight w:val="yellow"/>
              </w:rPr>
            </w:pPr>
            <w:r>
              <w:rPr>
                <w:rFonts w:ascii="Times New Roman" w:hAnsi="Times New Roman"/>
                <w:b/>
                <w:sz w:val="24"/>
                <w:szCs w:val="24"/>
              </w:rPr>
              <w:t xml:space="preserve">Открытие доступа к поданным заявкам: </w:t>
            </w:r>
            <w:r>
              <w:rPr>
                <w:rFonts w:ascii="Times New Roman" w:hAnsi="Times New Roman"/>
                <w:b/>
                <w:sz w:val="24"/>
                <w:szCs w:val="24"/>
                <w:highlight w:val="yellow"/>
              </w:rPr>
              <w:t>0</w:t>
            </w:r>
            <w:r w:rsidR="00DC1D1F">
              <w:rPr>
                <w:rFonts w:ascii="Times New Roman" w:hAnsi="Times New Roman"/>
                <w:b/>
                <w:sz w:val="24"/>
                <w:szCs w:val="24"/>
                <w:highlight w:val="yellow"/>
              </w:rPr>
              <w:t>5</w:t>
            </w:r>
            <w:r>
              <w:rPr>
                <w:rFonts w:ascii="Times New Roman" w:hAnsi="Times New Roman"/>
                <w:b/>
                <w:sz w:val="24"/>
                <w:szCs w:val="24"/>
                <w:highlight w:val="yellow"/>
              </w:rPr>
              <w:t xml:space="preserve"> </w:t>
            </w:r>
            <w:r w:rsidR="004A3DB6">
              <w:rPr>
                <w:rFonts w:ascii="Times New Roman" w:hAnsi="Times New Roman"/>
                <w:b/>
                <w:sz w:val="24"/>
                <w:szCs w:val="24"/>
                <w:highlight w:val="yellow"/>
              </w:rPr>
              <w:t>августа</w:t>
            </w:r>
            <w:r>
              <w:rPr>
                <w:rFonts w:ascii="Times New Roman" w:hAnsi="Times New Roman"/>
                <w:b/>
                <w:sz w:val="24"/>
                <w:szCs w:val="24"/>
                <w:highlight w:val="yellow"/>
              </w:rPr>
              <w:t xml:space="preserve"> 202</w:t>
            </w:r>
            <w:r w:rsidR="004A3DB6">
              <w:rPr>
                <w:rFonts w:ascii="Times New Roman" w:hAnsi="Times New Roman"/>
                <w:b/>
                <w:sz w:val="24"/>
                <w:szCs w:val="24"/>
                <w:highlight w:val="yellow"/>
              </w:rPr>
              <w:t>4</w:t>
            </w:r>
            <w:r>
              <w:rPr>
                <w:rFonts w:ascii="Times New Roman" w:hAnsi="Times New Roman"/>
                <w:b/>
                <w:sz w:val="24"/>
                <w:szCs w:val="24"/>
                <w:highlight w:val="yellow"/>
              </w:rPr>
              <w:t xml:space="preserve"> года 10:00 (по времени местному времени).</w:t>
            </w:r>
          </w:p>
          <w:p w14:paraId="5358BE50"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p>
          <w:p w14:paraId="0E89D70F" w14:textId="77777777" w:rsidR="00D9259E" w:rsidRDefault="00D9259E" w:rsidP="00D9259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Место рассмотрения заявок на участие в редукционе: </w:t>
            </w:r>
          </w:p>
          <w:p w14:paraId="77045878" w14:textId="77777777" w:rsidR="004A3DB6" w:rsidRPr="00D9259E" w:rsidRDefault="004A3DB6" w:rsidP="004A3DB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9259E">
              <w:rPr>
                <w:rFonts w:ascii="Times New Roman" w:eastAsia="Times New Roman" w:hAnsi="Times New Roman"/>
                <w:color w:val="000000"/>
                <w:sz w:val="24"/>
                <w:szCs w:val="24"/>
                <w:lang w:eastAsia="ru-RU"/>
              </w:rPr>
              <w:t>346882, г. Батайск, ул. Вильямса, 5</w:t>
            </w:r>
          </w:p>
          <w:p w14:paraId="420E45C6" w14:textId="4DE38645"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Дата рассмотрения заявок : </w:t>
            </w:r>
            <w:r>
              <w:rPr>
                <w:rFonts w:ascii="Times New Roman" w:hAnsi="Times New Roman"/>
                <w:b/>
                <w:bCs/>
                <w:sz w:val="24"/>
                <w:szCs w:val="24"/>
              </w:rPr>
              <w:t>«0</w:t>
            </w:r>
            <w:r w:rsidR="00DC1D1F">
              <w:rPr>
                <w:rFonts w:ascii="Times New Roman" w:hAnsi="Times New Roman"/>
                <w:b/>
                <w:bCs/>
                <w:sz w:val="24"/>
                <w:szCs w:val="24"/>
              </w:rPr>
              <w:t>5</w:t>
            </w:r>
            <w:r>
              <w:rPr>
                <w:rFonts w:ascii="Times New Roman" w:hAnsi="Times New Roman"/>
                <w:b/>
                <w:bCs/>
                <w:sz w:val="24"/>
                <w:szCs w:val="24"/>
              </w:rPr>
              <w:t xml:space="preserve">» </w:t>
            </w:r>
            <w:r w:rsidR="004A3DB6">
              <w:rPr>
                <w:rFonts w:ascii="Times New Roman" w:hAnsi="Times New Roman"/>
                <w:b/>
                <w:bCs/>
                <w:sz w:val="24"/>
                <w:szCs w:val="24"/>
              </w:rPr>
              <w:t>августа</w:t>
            </w:r>
            <w:r>
              <w:rPr>
                <w:rFonts w:ascii="Times New Roman" w:hAnsi="Times New Roman"/>
                <w:b/>
                <w:bCs/>
                <w:sz w:val="24"/>
                <w:szCs w:val="24"/>
              </w:rPr>
              <w:t xml:space="preserve"> 202</w:t>
            </w:r>
            <w:r w:rsidR="004A3DB6">
              <w:rPr>
                <w:rFonts w:ascii="Times New Roman" w:hAnsi="Times New Roman"/>
                <w:b/>
                <w:bCs/>
                <w:sz w:val="24"/>
                <w:szCs w:val="24"/>
              </w:rPr>
              <w:t>4</w:t>
            </w:r>
            <w:r>
              <w:rPr>
                <w:rFonts w:ascii="Times New Roman" w:hAnsi="Times New Roman"/>
                <w:b/>
                <w:bCs/>
                <w:sz w:val="24"/>
                <w:szCs w:val="24"/>
              </w:rPr>
              <w:t xml:space="preserve"> года</w:t>
            </w:r>
          </w:p>
          <w:p w14:paraId="3897944C"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p>
          <w:p w14:paraId="2A20F982" w14:textId="77777777" w:rsidR="00D9259E" w:rsidRDefault="00D9259E" w:rsidP="00D9259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Место подведения итогов редукциона: </w:t>
            </w:r>
          </w:p>
          <w:p w14:paraId="08C5876D" w14:textId="198285BD" w:rsidR="004A3DB6" w:rsidRDefault="004A3DB6" w:rsidP="004A3DB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9259E">
              <w:rPr>
                <w:rFonts w:ascii="Times New Roman" w:eastAsia="Times New Roman" w:hAnsi="Times New Roman"/>
                <w:color w:val="000000"/>
                <w:sz w:val="24"/>
                <w:szCs w:val="24"/>
                <w:lang w:eastAsia="ru-RU"/>
              </w:rPr>
              <w:t>346882, г. Батайск, ул. Вильямса, 5</w:t>
            </w:r>
          </w:p>
          <w:p w14:paraId="3F5166F2" w14:textId="77777777" w:rsidR="004A3DB6" w:rsidRPr="00D9259E" w:rsidRDefault="004A3DB6" w:rsidP="004A3DB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275BEC1" w14:textId="2D4DA6BC" w:rsidR="00D9259E" w:rsidRDefault="00D9259E" w:rsidP="00D9259E">
            <w:pPr>
              <w:autoSpaceDE w:val="0"/>
              <w:autoSpaceDN w:val="0"/>
              <w:adjustRightInd w:val="0"/>
              <w:spacing w:after="0" w:line="240" w:lineRule="auto"/>
              <w:jc w:val="both"/>
              <w:rPr>
                <w:sz w:val="24"/>
                <w:szCs w:val="24"/>
              </w:rPr>
            </w:pPr>
            <w:r>
              <w:rPr>
                <w:rFonts w:ascii="Times New Roman" w:hAnsi="Times New Roman"/>
                <w:sz w:val="24"/>
                <w:szCs w:val="24"/>
              </w:rPr>
              <w:t xml:space="preserve">Дата подведения итогов редукциона: </w:t>
            </w:r>
            <w:r>
              <w:rPr>
                <w:rFonts w:ascii="Times New Roman" w:hAnsi="Times New Roman"/>
                <w:b/>
                <w:bCs/>
                <w:sz w:val="24"/>
                <w:szCs w:val="24"/>
              </w:rPr>
              <w:t>«0</w:t>
            </w:r>
            <w:r w:rsidR="00363979">
              <w:rPr>
                <w:rFonts w:ascii="Times New Roman" w:hAnsi="Times New Roman"/>
                <w:b/>
                <w:bCs/>
                <w:sz w:val="24"/>
                <w:szCs w:val="24"/>
              </w:rPr>
              <w:t>8</w:t>
            </w:r>
            <w:r>
              <w:rPr>
                <w:rFonts w:ascii="Times New Roman" w:hAnsi="Times New Roman"/>
                <w:b/>
                <w:bCs/>
                <w:sz w:val="24"/>
                <w:szCs w:val="24"/>
              </w:rPr>
              <w:t xml:space="preserve">» </w:t>
            </w:r>
            <w:r w:rsidR="004A3DB6">
              <w:rPr>
                <w:rFonts w:ascii="Times New Roman" w:hAnsi="Times New Roman"/>
                <w:b/>
                <w:bCs/>
                <w:sz w:val="24"/>
                <w:szCs w:val="24"/>
              </w:rPr>
              <w:t>августа</w:t>
            </w:r>
            <w:r>
              <w:rPr>
                <w:rFonts w:ascii="Times New Roman" w:hAnsi="Times New Roman"/>
                <w:b/>
                <w:bCs/>
                <w:sz w:val="24"/>
                <w:szCs w:val="24"/>
              </w:rPr>
              <w:t xml:space="preserve"> 202</w:t>
            </w:r>
            <w:r w:rsidR="004A3DB6">
              <w:rPr>
                <w:rFonts w:ascii="Times New Roman" w:hAnsi="Times New Roman"/>
                <w:b/>
                <w:bCs/>
                <w:sz w:val="24"/>
                <w:szCs w:val="24"/>
              </w:rPr>
              <w:t>4</w:t>
            </w:r>
            <w:r>
              <w:rPr>
                <w:rFonts w:ascii="Times New Roman" w:hAnsi="Times New Roman"/>
                <w:b/>
                <w:bCs/>
                <w:sz w:val="24"/>
                <w:szCs w:val="24"/>
              </w:rPr>
              <w:t xml:space="preserve"> года</w:t>
            </w:r>
          </w:p>
        </w:tc>
      </w:tr>
      <w:tr w:rsidR="00D9259E" w14:paraId="2ACB3DEB" w14:textId="77777777" w:rsidTr="004A3DB6">
        <w:tc>
          <w:tcPr>
            <w:tcW w:w="709" w:type="dxa"/>
            <w:tcBorders>
              <w:top w:val="single" w:sz="4" w:space="0" w:color="auto"/>
              <w:left w:val="single" w:sz="4" w:space="0" w:color="auto"/>
              <w:bottom w:val="single" w:sz="4" w:space="0" w:color="auto"/>
              <w:right w:val="single" w:sz="4" w:space="0" w:color="auto"/>
            </w:tcBorders>
          </w:tcPr>
          <w:p w14:paraId="3E22959F"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tcPr>
          <w:p w14:paraId="4FD2CC21"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редукциона, порядок его проведения, величина повышения начальной (минимальной) цены договора («шаг редукциона»):</w:t>
            </w:r>
          </w:p>
        </w:tc>
        <w:tc>
          <w:tcPr>
            <w:tcW w:w="6799" w:type="dxa"/>
            <w:tcBorders>
              <w:top w:val="single" w:sz="4" w:space="0" w:color="auto"/>
              <w:left w:val="single" w:sz="4" w:space="0" w:color="auto"/>
              <w:bottom w:val="single" w:sz="4" w:space="0" w:color="auto"/>
              <w:right w:val="single" w:sz="4" w:space="0" w:color="auto"/>
            </w:tcBorders>
          </w:tcPr>
          <w:p w14:paraId="64EDDFE2" w14:textId="01BB2006" w:rsidR="00D9259E" w:rsidRDefault="00D9259E" w:rsidP="00D9259E">
            <w:pPr>
              <w:pStyle w:val="12"/>
              <w:suppressAutoHyphens/>
              <w:ind w:left="0"/>
              <w:jc w:val="both"/>
            </w:pPr>
            <w:r>
              <w:rPr>
                <w:bCs/>
              </w:rPr>
              <w:t xml:space="preserve">Электронный редукцион проводится на ЭТП «Регион» </w:t>
            </w:r>
            <w:hyperlink r:id="rId14" w:history="1">
              <w:r>
                <w:rPr>
                  <w:rStyle w:val="a6"/>
                  <w:bCs/>
                </w:rPr>
                <w:t>https://etp-region.ru</w:t>
              </w:r>
            </w:hyperlink>
            <w:r>
              <w:rPr>
                <w:bCs/>
              </w:rPr>
              <w:t xml:space="preserve">. </w:t>
            </w:r>
            <w:r>
              <w:rPr>
                <w:b/>
              </w:rPr>
              <w:t>«</w:t>
            </w:r>
            <w:r>
              <w:rPr>
                <w:b/>
                <w:highlight w:val="yellow"/>
              </w:rPr>
              <w:t>0</w:t>
            </w:r>
            <w:r w:rsidR="00DC1D1F">
              <w:rPr>
                <w:b/>
                <w:highlight w:val="yellow"/>
              </w:rPr>
              <w:t>8</w:t>
            </w:r>
            <w:r>
              <w:rPr>
                <w:b/>
                <w:highlight w:val="yellow"/>
              </w:rPr>
              <w:t xml:space="preserve">» </w:t>
            </w:r>
            <w:r w:rsidR="004A3DB6">
              <w:rPr>
                <w:b/>
                <w:highlight w:val="yellow"/>
              </w:rPr>
              <w:t>августа</w:t>
            </w:r>
            <w:r>
              <w:rPr>
                <w:b/>
                <w:highlight w:val="yellow"/>
              </w:rPr>
              <w:t xml:space="preserve"> 2023г.</w:t>
            </w:r>
            <w:r>
              <w:rPr>
                <w:b/>
              </w:rPr>
              <w:t xml:space="preserve"> в 10:00 (по местному времени).</w:t>
            </w:r>
            <w:r>
              <w:t xml:space="preserve"> </w:t>
            </w:r>
          </w:p>
          <w:p w14:paraId="14B2CF66" w14:textId="77777777" w:rsidR="00D9259E" w:rsidRDefault="00D9259E" w:rsidP="00D9259E">
            <w:pPr>
              <w:pStyle w:val="12"/>
              <w:suppressAutoHyphens/>
              <w:ind w:left="0"/>
              <w:jc w:val="both"/>
            </w:pPr>
            <w:r>
              <w:t>Размер шага редукциона устанавливается в размере от 0,5% до 5 % от начальной (минимальной)  цены договора.</w:t>
            </w:r>
          </w:p>
        </w:tc>
      </w:tr>
      <w:tr w:rsidR="00D9259E" w14:paraId="55810405" w14:textId="77777777" w:rsidTr="004A3DB6">
        <w:tc>
          <w:tcPr>
            <w:tcW w:w="709" w:type="dxa"/>
            <w:tcBorders>
              <w:top w:val="single" w:sz="4" w:space="0" w:color="auto"/>
              <w:left w:val="single" w:sz="4" w:space="0" w:color="auto"/>
              <w:bottom w:val="single" w:sz="4" w:space="0" w:color="auto"/>
              <w:right w:val="single" w:sz="4" w:space="0" w:color="auto"/>
            </w:tcBorders>
          </w:tcPr>
          <w:p w14:paraId="52132D3F"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 xml:space="preserve">28. </w:t>
            </w:r>
          </w:p>
        </w:tc>
        <w:tc>
          <w:tcPr>
            <w:tcW w:w="2835" w:type="dxa"/>
            <w:tcBorders>
              <w:top w:val="single" w:sz="4" w:space="0" w:color="auto"/>
              <w:left w:val="single" w:sz="4" w:space="0" w:color="auto"/>
              <w:bottom w:val="single" w:sz="4" w:space="0" w:color="auto"/>
              <w:right w:val="single" w:sz="4" w:space="0" w:color="auto"/>
            </w:tcBorders>
          </w:tcPr>
          <w:p w14:paraId="44BBB1AA"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редукциона</w:t>
            </w:r>
          </w:p>
        </w:tc>
        <w:tc>
          <w:tcPr>
            <w:tcW w:w="6799" w:type="dxa"/>
            <w:tcBorders>
              <w:top w:val="single" w:sz="4" w:space="0" w:color="auto"/>
              <w:left w:val="single" w:sz="4" w:space="0" w:color="auto"/>
              <w:bottom w:val="single" w:sz="4" w:space="0" w:color="auto"/>
              <w:right w:val="single" w:sz="4" w:space="0" w:color="auto"/>
            </w:tcBorders>
          </w:tcPr>
          <w:p w14:paraId="6F9B902F" w14:textId="77777777" w:rsidR="00D9259E" w:rsidRDefault="00D9259E" w:rsidP="00D9259E">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редукциона признается лицо, предложившее наиболее высокую цену единиц товара </w:t>
            </w:r>
            <w:r>
              <w:rPr>
                <w:rFonts w:ascii="Times New Roman" w:eastAsiaTheme="minorEastAsia" w:hAnsi="Times New Roman"/>
                <w:color w:val="000000"/>
                <w:sz w:val="24"/>
                <w:szCs w:val="24"/>
                <w:lang w:eastAsia="ru-RU"/>
              </w:rPr>
              <w:t xml:space="preserve">и заявка на участие в таком </w:t>
            </w:r>
            <w:r>
              <w:rPr>
                <w:rFonts w:ascii="Times New Roman" w:hAnsi="Times New Roman"/>
                <w:sz w:val="24"/>
                <w:szCs w:val="24"/>
              </w:rPr>
              <w:t>редукцион</w:t>
            </w:r>
            <w:r>
              <w:rPr>
                <w:rFonts w:ascii="Times New Roman" w:eastAsiaTheme="minorEastAsia" w:hAnsi="Times New Roman"/>
                <w:color w:val="000000"/>
                <w:sz w:val="24"/>
                <w:szCs w:val="24"/>
                <w:lang w:eastAsia="ru-RU"/>
              </w:rPr>
              <w:t xml:space="preserve">е которого соответствует требованиям, </w:t>
            </w:r>
            <w:r>
              <w:rPr>
                <w:rFonts w:ascii="Times New Roman" w:eastAsiaTheme="minorEastAsia" w:hAnsi="Times New Roman"/>
                <w:color w:val="000000"/>
                <w:sz w:val="24"/>
                <w:szCs w:val="24"/>
                <w:lang w:eastAsia="ru-RU"/>
              </w:rPr>
              <w:lastRenderedPageBreak/>
              <w:t xml:space="preserve">установленным документацией о нем, признается победителем такого </w:t>
            </w:r>
            <w:r>
              <w:rPr>
                <w:rFonts w:ascii="Times New Roman" w:hAnsi="Times New Roman"/>
                <w:sz w:val="24"/>
                <w:szCs w:val="24"/>
              </w:rPr>
              <w:t>редукцион</w:t>
            </w:r>
            <w:r>
              <w:rPr>
                <w:rFonts w:ascii="Times New Roman" w:eastAsiaTheme="minorEastAsia" w:hAnsi="Times New Roman"/>
                <w:color w:val="000000"/>
                <w:sz w:val="24"/>
                <w:szCs w:val="24"/>
                <w:lang w:eastAsia="ru-RU"/>
              </w:rPr>
              <w:t>а.</w:t>
            </w:r>
          </w:p>
          <w:p w14:paraId="3DF75B94" w14:textId="77777777" w:rsidR="00D9259E" w:rsidRDefault="00D9259E" w:rsidP="00D9259E">
            <w:pPr>
              <w:spacing w:after="0" w:line="240" w:lineRule="auto"/>
              <w:jc w:val="both"/>
              <w:rPr>
                <w:rFonts w:ascii="Times New Roman" w:hAnsi="Times New Roman"/>
                <w:sz w:val="24"/>
                <w:szCs w:val="24"/>
              </w:rPr>
            </w:pPr>
          </w:p>
        </w:tc>
      </w:tr>
      <w:tr w:rsidR="00D9259E" w14:paraId="67C0E5B4" w14:textId="77777777" w:rsidTr="004A3DB6">
        <w:tc>
          <w:tcPr>
            <w:tcW w:w="709" w:type="dxa"/>
            <w:tcBorders>
              <w:top w:val="single" w:sz="4" w:space="0" w:color="auto"/>
              <w:left w:val="single" w:sz="4" w:space="0" w:color="auto"/>
              <w:bottom w:val="single" w:sz="4" w:space="0" w:color="auto"/>
              <w:right w:val="single" w:sz="4" w:space="0" w:color="auto"/>
            </w:tcBorders>
          </w:tcPr>
          <w:p w14:paraId="51842A0D"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2835" w:type="dxa"/>
            <w:tcBorders>
              <w:top w:val="single" w:sz="4" w:space="0" w:color="auto"/>
              <w:left w:val="single" w:sz="4" w:space="0" w:color="auto"/>
              <w:bottom w:val="single" w:sz="4" w:space="0" w:color="auto"/>
              <w:right w:val="single" w:sz="4" w:space="0" w:color="auto"/>
            </w:tcBorders>
          </w:tcPr>
          <w:p w14:paraId="564E26B0"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редукциона, или единственный участник редукциона в электронной форме должен подписать проект договора:</w:t>
            </w:r>
          </w:p>
        </w:tc>
        <w:tc>
          <w:tcPr>
            <w:tcW w:w="6799" w:type="dxa"/>
            <w:tcBorders>
              <w:top w:val="single" w:sz="4" w:space="0" w:color="auto"/>
              <w:left w:val="single" w:sz="4" w:space="0" w:color="auto"/>
              <w:bottom w:val="single" w:sz="4" w:space="0" w:color="auto"/>
              <w:right w:val="single" w:sz="4" w:space="0" w:color="auto"/>
            </w:tcBorders>
          </w:tcPr>
          <w:p w14:paraId="0F2F1258" w14:textId="77777777" w:rsidR="00D9259E" w:rsidRDefault="00D9259E" w:rsidP="00D9259E">
            <w:pPr>
              <w:spacing w:after="0" w:line="240" w:lineRule="auto"/>
              <w:jc w:val="both"/>
              <w:rPr>
                <w:rFonts w:ascii="Times New Roman" w:hAnsi="Times New Roman"/>
                <w:bCs/>
                <w:sz w:val="24"/>
                <w:szCs w:val="24"/>
              </w:rPr>
            </w:pPr>
            <w:r>
              <w:rPr>
                <w:rFonts w:ascii="Times New Roman" w:hAnsi="Times New Roman"/>
                <w:sz w:val="24"/>
                <w:szCs w:val="24"/>
              </w:rPr>
              <w:t xml:space="preserve">Договор заключается </w:t>
            </w:r>
            <w:r>
              <w:rPr>
                <w:rFonts w:ascii="Times New Roman" w:hAnsi="Times New Roman"/>
                <w:bCs/>
                <w:sz w:val="24"/>
                <w:szCs w:val="24"/>
              </w:rPr>
              <w:t>в течении 10 (десяти) рабочих дней с даты размещения на ЭТП итогового протокола, составленного по результатам продажи.</w:t>
            </w:r>
          </w:p>
          <w:p w14:paraId="1BDF7CBB" w14:textId="77777777" w:rsidR="00D9259E" w:rsidRDefault="00D9259E" w:rsidP="00D9259E">
            <w:pPr>
              <w:spacing w:after="0" w:line="240" w:lineRule="auto"/>
              <w:jc w:val="both"/>
              <w:rPr>
                <w:rFonts w:ascii="Times New Roman" w:hAnsi="Times New Roman"/>
                <w:sz w:val="24"/>
                <w:szCs w:val="24"/>
              </w:rPr>
            </w:pPr>
          </w:p>
        </w:tc>
      </w:tr>
      <w:tr w:rsidR="00D9259E" w14:paraId="468D5075" w14:textId="77777777" w:rsidTr="004A3DB6">
        <w:tc>
          <w:tcPr>
            <w:tcW w:w="709" w:type="dxa"/>
            <w:tcBorders>
              <w:top w:val="single" w:sz="4" w:space="0" w:color="auto"/>
              <w:left w:val="single" w:sz="4" w:space="0" w:color="auto"/>
              <w:bottom w:val="single" w:sz="4" w:space="0" w:color="auto"/>
              <w:right w:val="single" w:sz="4" w:space="0" w:color="auto"/>
            </w:tcBorders>
          </w:tcPr>
          <w:p w14:paraId="6E390713"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14:paraId="1CD15832"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редукционе в электронной форме или признания уклонившимся от заключения договора</w:t>
            </w:r>
          </w:p>
        </w:tc>
        <w:tc>
          <w:tcPr>
            <w:tcW w:w="6799" w:type="dxa"/>
            <w:tcBorders>
              <w:top w:val="single" w:sz="4" w:space="0" w:color="auto"/>
              <w:left w:val="single" w:sz="4" w:space="0" w:color="auto"/>
              <w:bottom w:val="single" w:sz="4" w:space="0" w:color="auto"/>
              <w:right w:val="single" w:sz="4" w:space="0" w:color="auto"/>
            </w:tcBorders>
          </w:tcPr>
          <w:p w14:paraId="2631260C" w14:textId="77777777" w:rsidR="00D9259E" w:rsidRDefault="00D9259E" w:rsidP="00D9259E">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продажи, обязанный заключить договор, не предоставил Продавцу в срок, установленный продавцом, подписанный им договор такой участник признается уклонившимся от заключения договора.</w:t>
            </w:r>
          </w:p>
        </w:tc>
      </w:tr>
      <w:tr w:rsidR="00D9259E" w14:paraId="3F04E67A" w14:textId="77777777" w:rsidTr="004A3DB6">
        <w:tc>
          <w:tcPr>
            <w:tcW w:w="709" w:type="dxa"/>
            <w:tcBorders>
              <w:top w:val="single" w:sz="4" w:space="0" w:color="auto"/>
              <w:left w:val="single" w:sz="4" w:space="0" w:color="auto"/>
              <w:bottom w:val="single" w:sz="4" w:space="0" w:color="auto"/>
              <w:right w:val="single" w:sz="4" w:space="0" w:color="auto"/>
            </w:tcBorders>
          </w:tcPr>
          <w:p w14:paraId="365477E3" w14:textId="77777777"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61882212"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редукциона не состоявшимся и порядок действий</w:t>
            </w:r>
          </w:p>
        </w:tc>
        <w:tc>
          <w:tcPr>
            <w:tcW w:w="6799" w:type="dxa"/>
            <w:tcBorders>
              <w:top w:val="single" w:sz="4" w:space="0" w:color="auto"/>
              <w:left w:val="single" w:sz="4" w:space="0" w:color="auto"/>
              <w:bottom w:val="single" w:sz="4" w:space="0" w:color="auto"/>
              <w:right w:val="single" w:sz="4" w:space="0" w:color="auto"/>
            </w:tcBorders>
          </w:tcPr>
          <w:p w14:paraId="3E8FE7E1"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Продажа признается несостоявшейся, если:</w:t>
            </w:r>
          </w:p>
          <w:p w14:paraId="31BF6653"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по окончании срока подачи заявок не подано ни одной заявки;</w:t>
            </w:r>
          </w:p>
          <w:p w14:paraId="16C551DA"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 окончании срока подачи заявок подана только одна заявка;</w:t>
            </w:r>
          </w:p>
          <w:p w14:paraId="2AE1C78D" w14:textId="06845A59"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 результатам рассмотрения заявок  принято решение о признании всех поданных заявок несоответствующими требованиям документации о про</w:t>
            </w:r>
            <w:r w:rsidR="00296F8A">
              <w:rPr>
                <w:rFonts w:ascii="Times New Roman" w:hAnsi="Times New Roman"/>
                <w:sz w:val="24"/>
                <w:szCs w:val="24"/>
              </w:rPr>
              <w:t>д</w:t>
            </w:r>
            <w:r>
              <w:rPr>
                <w:rFonts w:ascii="Times New Roman" w:hAnsi="Times New Roman"/>
                <w:sz w:val="24"/>
                <w:szCs w:val="24"/>
              </w:rPr>
              <w:t>аже;</w:t>
            </w:r>
          </w:p>
          <w:p w14:paraId="32B13E45"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по результатам рассмотрения заявок  принято решение о признании только одной заявки соответствующей требованиям документации о продаже;</w:t>
            </w:r>
          </w:p>
          <w:p w14:paraId="54AEB2EF"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в ходе проведения электронного редукциона не было сделано ни одного предложения о цене договора;</w:t>
            </w:r>
          </w:p>
          <w:p w14:paraId="4D135ACF"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в ходе проведения электронного редукциона было сделано только одно предложение о цене договора.</w:t>
            </w:r>
          </w:p>
          <w:p w14:paraId="7A8F84D2"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признания продажи несостоявшейся Продавец вправе:</w:t>
            </w:r>
          </w:p>
          <w:p w14:paraId="6EE77362"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принять решение о проведении повторной продажи;</w:t>
            </w:r>
          </w:p>
          <w:p w14:paraId="4042639F"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отказаться от проведения продажи.</w:t>
            </w:r>
          </w:p>
          <w:p w14:paraId="4DF4AFB1"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если редукцион признан несостоявшимся по причине подачи единственной заявки на участие в редукционе либо признания участником редукциона только одного заявителя, с лицом, подавшим единственную заявку на участие в редукционе, в случае, если указанная заявка соответствует требованиям и условиям, предусмотренным документацией об редукционе, а также с лицом, признанным единственным участником редукциона, организатор редукциона обязан заключить договор на условиях и по цене, которые предусмотрены заявкой на участие в редукционе и документацией обредукционе, но по цене не менее начальной (минимальной) цены договора, указанной в извещении о проведении редукциона.</w:t>
            </w:r>
          </w:p>
        </w:tc>
      </w:tr>
      <w:tr w:rsidR="00D9259E" w14:paraId="07841DBB" w14:textId="77777777" w:rsidTr="004A3DB6">
        <w:tc>
          <w:tcPr>
            <w:tcW w:w="709" w:type="dxa"/>
            <w:tcBorders>
              <w:top w:val="single" w:sz="4" w:space="0" w:color="auto"/>
              <w:left w:val="single" w:sz="4" w:space="0" w:color="auto"/>
              <w:bottom w:val="single" w:sz="4" w:space="0" w:color="auto"/>
              <w:right w:val="single" w:sz="4" w:space="0" w:color="auto"/>
            </w:tcBorders>
          </w:tcPr>
          <w:p w14:paraId="3A0AB39B"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14:paraId="4799209E"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99" w:type="dxa"/>
            <w:tcBorders>
              <w:top w:val="single" w:sz="4" w:space="0" w:color="auto"/>
              <w:left w:val="single" w:sz="4" w:space="0" w:color="auto"/>
              <w:bottom w:val="single" w:sz="4" w:space="0" w:color="auto"/>
              <w:right w:val="single" w:sz="4" w:space="0" w:color="auto"/>
            </w:tcBorders>
          </w:tcPr>
          <w:p w14:paraId="58852909" w14:textId="77777777"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14:paraId="72755224" w14:textId="77777777" w:rsidR="005156E2" w:rsidRDefault="00B71D3F">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hAnsi="Times New Roman"/>
          <w:b/>
          <w:bCs/>
          <w:color w:val="000000"/>
        </w:rPr>
        <w:br w:type="page"/>
      </w:r>
    </w:p>
    <w:p w14:paraId="19DD2CA9" w14:textId="77777777" w:rsidR="005156E2" w:rsidRDefault="005156E2">
      <w:pPr>
        <w:adjustRightInd w:val="0"/>
        <w:spacing w:after="0" w:line="240" w:lineRule="auto"/>
        <w:ind w:firstLine="567"/>
        <w:jc w:val="both"/>
        <w:rPr>
          <w:rFonts w:ascii="Times New Roman" w:hAnsi="Times New Roman"/>
        </w:rPr>
      </w:pPr>
    </w:p>
    <w:p w14:paraId="5507135B" w14:textId="77777777" w:rsidR="005156E2" w:rsidRDefault="005156E2">
      <w:pPr>
        <w:adjustRightInd w:val="0"/>
        <w:spacing w:after="0" w:line="240" w:lineRule="auto"/>
        <w:ind w:firstLine="567"/>
        <w:jc w:val="both"/>
        <w:rPr>
          <w:rFonts w:ascii="Times New Roman" w:hAnsi="Times New Roman"/>
        </w:rPr>
      </w:pPr>
    </w:p>
    <w:p w14:paraId="0B7E5A3C" w14:textId="77777777" w:rsidR="005156E2" w:rsidRDefault="005156E2">
      <w:pPr>
        <w:spacing w:after="0" w:line="240" w:lineRule="auto"/>
        <w:jc w:val="center"/>
        <w:rPr>
          <w:rFonts w:ascii="Times New Roman" w:hAnsi="Times New Roman"/>
          <w:b/>
          <w:bCs/>
          <w:color w:val="000000"/>
        </w:rPr>
      </w:pPr>
    </w:p>
    <w:p w14:paraId="095870EA" w14:textId="77777777" w:rsidR="005156E2" w:rsidRPr="00D9259E" w:rsidRDefault="00B71D3F">
      <w:pPr>
        <w:spacing w:after="0" w:line="240" w:lineRule="auto"/>
        <w:jc w:val="center"/>
        <w:rPr>
          <w:rFonts w:ascii="Times New Roman" w:hAnsi="Times New Roman"/>
          <w:b/>
          <w:bCs/>
          <w:color w:val="000000"/>
          <w:lang w:eastAsia="ru-RU"/>
        </w:rPr>
      </w:pPr>
      <w:r>
        <w:rPr>
          <w:rFonts w:ascii="Times New Roman" w:hAnsi="Times New Roman"/>
          <w:b/>
          <w:bCs/>
          <w:color w:val="000000"/>
        </w:rPr>
        <w:t xml:space="preserve">РАЗДЕЛ </w:t>
      </w:r>
      <w:r>
        <w:rPr>
          <w:rFonts w:ascii="Times New Roman" w:hAnsi="Times New Roman"/>
          <w:b/>
          <w:bCs/>
          <w:color w:val="000000"/>
          <w:lang w:val="en-US"/>
        </w:rPr>
        <w:t>II</w:t>
      </w:r>
      <w:r>
        <w:rPr>
          <w:rFonts w:ascii="Times New Roman" w:hAnsi="Times New Roman"/>
          <w:b/>
          <w:bCs/>
          <w:color w:val="000000"/>
        </w:rPr>
        <w:t xml:space="preserve"> </w:t>
      </w:r>
      <w:r w:rsidRPr="00D9259E">
        <w:rPr>
          <w:rFonts w:ascii="Times New Roman" w:hAnsi="Times New Roman"/>
          <w:b/>
          <w:bCs/>
          <w:color w:val="000000"/>
        </w:rPr>
        <w:t xml:space="preserve"> </w:t>
      </w:r>
      <w:r>
        <w:rPr>
          <w:rFonts w:ascii="Times New Roman" w:hAnsi="Times New Roman"/>
          <w:b/>
          <w:bCs/>
          <w:color w:val="000000"/>
          <w:lang w:eastAsia="ru-RU"/>
        </w:rPr>
        <w:t>ОПИСАНИЕ</w:t>
      </w:r>
      <w:r w:rsidRPr="00D9259E">
        <w:rPr>
          <w:rFonts w:ascii="Times New Roman" w:hAnsi="Times New Roman"/>
          <w:b/>
          <w:bCs/>
          <w:color w:val="000000"/>
          <w:lang w:eastAsia="ru-RU"/>
        </w:rPr>
        <w:t xml:space="preserve"> ОБЪЕКТА ПРОДАЖИ</w:t>
      </w:r>
    </w:p>
    <w:p w14:paraId="20F06E91" w14:textId="77777777" w:rsidR="005156E2" w:rsidRPr="00D9259E" w:rsidRDefault="005156E2">
      <w:pPr>
        <w:spacing w:after="0" w:line="240" w:lineRule="auto"/>
        <w:jc w:val="center"/>
        <w:rPr>
          <w:rFonts w:ascii="Times New Roman" w:eastAsia="Times New Roman" w:hAnsi="Times New Roman"/>
          <w:b/>
          <w:bCs/>
          <w:color w:val="000000"/>
          <w:sz w:val="24"/>
          <w:szCs w:val="24"/>
          <w:lang w:eastAsia="ru-RU"/>
        </w:rPr>
      </w:pPr>
    </w:p>
    <w:p w14:paraId="42CE74F0" w14:textId="4A056E6E" w:rsidR="005156E2" w:rsidRDefault="00B71D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Характеристика продаваемого объекта</w:t>
      </w:r>
      <w:r w:rsidR="00D9259E">
        <w:rPr>
          <w:rFonts w:ascii="Times New Roman" w:eastAsia="Times New Roman" w:hAnsi="Times New Roman"/>
          <w:b/>
          <w:bCs/>
          <w:color w:val="000000"/>
          <w:sz w:val="24"/>
          <w:szCs w:val="24"/>
          <w:lang w:eastAsia="ru-RU"/>
        </w:rPr>
        <w:t xml:space="preserve"> в соответствии с техническим паспортом</w:t>
      </w:r>
      <w:r w:rsidR="003819EA">
        <w:rPr>
          <w:rFonts w:ascii="Times New Roman" w:eastAsia="Times New Roman" w:hAnsi="Times New Roman"/>
          <w:b/>
          <w:bCs/>
          <w:color w:val="000000"/>
          <w:sz w:val="24"/>
          <w:szCs w:val="24"/>
          <w:lang w:eastAsia="ru-RU"/>
        </w:rPr>
        <w:t>.</w:t>
      </w:r>
    </w:p>
    <w:p w14:paraId="0468EC70" w14:textId="29A8B2E8" w:rsidR="003819EA" w:rsidRDefault="003819E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Дополнительные сведения: АКПП, кондиционер, двусторонняя сигнализация с автозапуском</w:t>
      </w:r>
      <w:r w:rsidR="005B375F">
        <w:rPr>
          <w:rFonts w:ascii="Times New Roman" w:eastAsia="Times New Roman" w:hAnsi="Times New Roman"/>
          <w:b/>
          <w:bCs/>
          <w:color w:val="000000"/>
          <w:sz w:val="24"/>
          <w:szCs w:val="24"/>
          <w:lang w:eastAsia="ru-RU"/>
        </w:rPr>
        <w:t>, 4 электростеклоподъемника, пробег – 11405 км.</w:t>
      </w:r>
    </w:p>
    <w:p w14:paraId="0568E0E0" w14:textId="77777777" w:rsidR="005156E2" w:rsidRDefault="005156E2">
      <w:pPr>
        <w:spacing w:after="0" w:line="240" w:lineRule="auto"/>
        <w:jc w:val="center"/>
        <w:rPr>
          <w:rFonts w:ascii="Times New Roman" w:eastAsia="Times New Roman" w:hAnsi="Times New Roman"/>
          <w:b/>
          <w:bCs/>
          <w:color w:val="000000"/>
          <w:sz w:val="24"/>
          <w:szCs w:val="24"/>
          <w:lang w:eastAsia="ru-RU"/>
        </w:rPr>
      </w:pPr>
    </w:p>
    <w:p w14:paraId="28DD3528" w14:textId="77777777" w:rsidR="005156E2" w:rsidRDefault="005156E2">
      <w:pPr>
        <w:keepNext/>
        <w:spacing w:after="0" w:line="240" w:lineRule="auto"/>
        <w:ind w:firstLine="567"/>
        <w:contextualSpacing/>
        <w:jc w:val="center"/>
        <w:outlineLvl w:val="0"/>
        <w:rPr>
          <w:rFonts w:ascii="Times New Roman" w:eastAsia="Times New Roman" w:hAnsi="Times New Roman"/>
          <w:sz w:val="24"/>
          <w:szCs w:val="24"/>
          <w:lang w:eastAsia="ru-RU"/>
        </w:rPr>
      </w:pPr>
    </w:p>
    <w:p w14:paraId="494CFEC5" w14:textId="77777777" w:rsidR="005156E2" w:rsidRDefault="005156E2">
      <w:pPr>
        <w:keepNext/>
        <w:spacing w:after="0" w:line="240" w:lineRule="auto"/>
        <w:ind w:firstLine="567"/>
        <w:contextualSpacing/>
        <w:jc w:val="center"/>
        <w:outlineLvl w:val="0"/>
        <w:rPr>
          <w:rFonts w:ascii="Times New Roman" w:eastAsia="Times New Roman" w:hAnsi="Times New Roman"/>
          <w:sz w:val="24"/>
          <w:szCs w:val="24"/>
          <w:lang w:eastAsia="ru-RU"/>
        </w:rPr>
      </w:pPr>
    </w:p>
    <w:p w14:paraId="29D6B119" w14:textId="77777777" w:rsidR="005156E2" w:rsidRDefault="00B71D3F">
      <w:pPr>
        <w:spacing w:after="0" w:line="240" w:lineRule="auto"/>
        <w:jc w:val="center"/>
        <w:rPr>
          <w:rFonts w:ascii="Times New Roman" w:hAnsi="Times New Roman"/>
          <w:b/>
          <w:bCs/>
          <w:color w:val="000000"/>
        </w:rPr>
      </w:pPr>
      <w:r>
        <w:rPr>
          <w:rFonts w:ascii="Times New Roman" w:hAnsi="Times New Roman"/>
          <w:b/>
          <w:bCs/>
          <w:color w:val="000000"/>
          <w:lang w:eastAsia="ru-RU"/>
        </w:rPr>
        <w:t>РАЗДЕЛ</w:t>
      </w:r>
      <w:r w:rsidRPr="00D9259E">
        <w:rPr>
          <w:rFonts w:ascii="Times New Roman" w:hAnsi="Times New Roman"/>
          <w:b/>
          <w:bCs/>
          <w:color w:val="000000"/>
          <w:lang w:eastAsia="ru-RU"/>
        </w:rPr>
        <w:t xml:space="preserve"> </w:t>
      </w:r>
      <w:r>
        <w:rPr>
          <w:rFonts w:ascii="Times New Roman" w:hAnsi="Times New Roman"/>
          <w:b/>
          <w:bCs/>
          <w:color w:val="000000"/>
          <w:lang w:val="en-US" w:eastAsia="ru-RU"/>
        </w:rPr>
        <w:t>III</w:t>
      </w:r>
      <w:r w:rsidRPr="00D9259E">
        <w:rPr>
          <w:rFonts w:ascii="Times New Roman" w:hAnsi="Times New Roman"/>
          <w:b/>
          <w:bCs/>
          <w:color w:val="000000"/>
          <w:lang w:eastAsia="ru-RU"/>
        </w:rPr>
        <w:t xml:space="preserve">. </w:t>
      </w:r>
      <w:r>
        <w:rPr>
          <w:rFonts w:ascii="Times New Roman" w:hAnsi="Times New Roman"/>
          <w:b/>
          <w:bCs/>
          <w:color w:val="000000"/>
        </w:rPr>
        <w:t>ПРОЕКТ ДОГОВОРА</w:t>
      </w:r>
    </w:p>
    <w:p w14:paraId="2C54C448" w14:textId="77777777" w:rsidR="005156E2" w:rsidRPr="00D9259E" w:rsidRDefault="005156E2" w:rsidP="00D9259E">
      <w:pPr>
        <w:keepNext/>
        <w:spacing w:after="0" w:line="240" w:lineRule="auto"/>
        <w:ind w:firstLine="567"/>
        <w:contextualSpacing/>
        <w:jc w:val="center"/>
        <w:outlineLvl w:val="0"/>
        <w:rPr>
          <w:rFonts w:ascii="Times New Roman" w:eastAsia="Times New Roman" w:hAnsi="Times New Roman"/>
          <w:sz w:val="24"/>
          <w:szCs w:val="24"/>
          <w:lang w:eastAsia="ru-RU"/>
        </w:rPr>
      </w:pPr>
    </w:p>
    <w:p w14:paraId="52B2D629" w14:textId="77777777" w:rsidR="00D9259E" w:rsidRPr="00D9259E" w:rsidRDefault="00D9259E" w:rsidP="00D9259E">
      <w:pPr>
        <w:tabs>
          <w:tab w:val="left" w:pos="1134"/>
        </w:tabs>
        <w:spacing w:after="0" w:line="240" w:lineRule="auto"/>
        <w:jc w:val="center"/>
        <w:rPr>
          <w:rFonts w:ascii="Times New Roman" w:eastAsiaTheme="minorHAnsi" w:hAnsi="Times New Roman"/>
          <w:b/>
          <w:sz w:val="24"/>
          <w:szCs w:val="24"/>
        </w:rPr>
      </w:pPr>
      <w:r w:rsidRPr="00D9259E">
        <w:rPr>
          <w:rFonts w:ascii="Times New Roman" w:eastAsiaTheme="minorHAnsi" w:hAnsi="Times New Roman"/>
          <w:b/>
          <w:sz w:val="24"/>
          <w:szCs w:val="24"/>
        </w:rPr>
        <w:t>Договор купли-продажи автотранспортного средства</w:t>
      </w:r>
    </w:p>
    <w:p w14:paraId="31CEC068" w14:textId="77777777" w:rsidR="00D9259E" w:rsidRPr="00D9259E" w:rsidRDefault="00D9259E" w:rsidP="00D9259E">
      <w:pPr>
        <w:tabs>
          <w:tab w:val="left" w:pos="1134"/>
        </w:tabs>
        <w:spacing w:after="0" w:line="240" w:lineRule="auto"/>
        <w:jc w:val="center"/>
        <w:rPr>
          <w:rFonts w:ascii="Times New Roman" w:eastAsiaTheme="minorHAnsi" w:hAnsi="Times New Roman"/>
          <w:b/>
          <w:sz w:val="24"/>
          <w:szCs w:val="24"/>
        </w:rPr>
      </w:pPr>
      <w:r w:rsidRPr="00D9259E">
        <w:rPr>
          <w:rFonts w:ascii="Times New Roman" w:eastAsiaTheme="minorHAnsi" w:hAnsi="Times New Roman"/>
          <w:b/>
          <w:sz w:val="24"/>
          <w:szCs w:val="24"/>
        </w:rPr>
        <w:t xml:space="preserve"> </w:t>
      </w:r>
    </w:p>
    <w:p w14:paraId="63B823A1" w14:textId="77777777" w:rsidR="00D9259E" w:rsidRPr="00D9259E" w:rsidRDefault="00D9259E" w:rsidP="00D9259E">
      <w:pPr>
        <w:tabs>
          <w:tab w:val="left" w:pos="1134"/>
        </w:tabs>
        <w:spacing w:after="0" w:line="240" w:lineRule="auto"/>
        <w:jc w:val="center"/>
        <w:rPr>
          <w:rFonts w:ascii="Times New Roman" w:eastAsiaTheme="minorHAnsi" w:hAnsi="Times New Roman"/>
          <w:b/>
          <w:sz w:val="24"/>
          <w:szCs w:val="24"/>
        </w:rPr>
      </w:pPr>
    </w:p>
    <w:p w14:paraId="2A3BCD21" w14:textId="77777777" w:rsidR="00D9259E" w:rsidRPr="00D9259E" w:rsidRDefault="00D9259E" w:rsidP="00D9259E">
      <w:pPr>
        <w:spacing w:after="0" w:line="240" w:lineRule="auto"/>
        <w:jc w:val="center"/>
        <w:rPr>
          <w:rFonts w:ascii="Times New Roman" w:eastAsiaTheme="minorHAnsi" w:hAnsi="Times New Roman"/>
          <w:b/>
          <w:sz w:val="24"/>
          <w:szCs w:val="24"/>
        </w:rPr>
      </w:pPr>
      <w:r w:rsidRPr="00D9259E">
        <w:rPr>
          <w:rFonts w:ascii="Times New Roman" w:eastAsiaTheme="minorHAnsi" w:hAnsi="Times New Roman"/>
          <w:b/>
          <w:sz w:val="24"/>
          <w:szCs w:val="24"/>
        </w:rPr>
        <w:t xml:space="preserve">_________________  </w:t>
      </w:r>
      <w:r w:rsidRPr="00D9259E">
        <w:rPr>
          <w:rFonts w:ascii="Times New Roman" w:eastAsiaTheme="minorHAnsi" w:hAnsi="Times New Roman"/>
          <w:b/>
          <w:sz w:val="24"/>
          <w:szCs w:val="24"/>
        </w:rPr>
        <w:tab/>
      </w:r>
      <w:r w:rsidRPr="00D9259E">
        <w:rPr>
          <w:rFonts w:ascii="Times New Roman" w:eastAsiaTheme="minorHAnsi" w:hAnsi="Times New Roman"/>
          <w:b/>
          <w:sz w:val="24"/>
          <w:szCs w:val="24"/>
        </w:rPr>
        <w:tab/>
        <w:t xml:space="preserve">                                  «___» ________ 2024 г.</w:t>
      </w:r>
    </w:p>
    <w:p w14:paraId="53392535" w14:textId="77777777" w:rsidR="00D9259E" w:rsidRPr="00D9259E" w:rsidRDefault="00D9259E" w:rsidP="00D9259E">
      <w:pPr>
        <w:tabs>
          <w:tab w:val="left" w:pos="1134"/>
        </w:tabs>
        <w:spacing w:after="0" w:line="240" w:lineRule="auto"/>
        <w:jc w:val="both"/>
        <w:rPr>
          <w:rFonts w:ascii="Times New Roman" w:eastAsiaTheme="minorHAnsi" w:hAnsi="Times New Roman"/>
          <w:sz w:val="24"/>
          <w:szCs w:val="24"/>
        </w:rPr>
      </w:pPr>
    </w:p>
    <w:p w14:paraId="52554143" w14:textId="77777777" w:rsidR="00D9259E" w:rsidRPr="00D9259E" w:rsidRDefault="00D9259E" w:rsidP="00D9259E">
      <w:pPr>
        <w:tabs>
          <w:tab w:val="left" w:pos="1134"/>
        </w:tabs>
        <w:spacing w:after="0" w:line="240" w:lineRule="auto"/>
        <w:ind w:firstLine="720"/>
        <w:jc w:val="both"/>
        <w:rPr>
          <w:rFonts w:ascii="Times New Roman" w:eastAsiaTheme="minorHAnsi" w:hAnsi="Times New Roman"/>
          <w:sz w:val="24"/>
          <w:szCs w:val="24"/>
        </w:rPr>
      </w:pPr>
      <w:r w:rsidRPr="00D9259E">
        <w:rPr>
          <w:rFonts w:ascii="Times New Roman" w:eastAsia="Trebuchet MS" w:hAnsi="Times New Roman"/>
          <w:b/>
          <w:sz w:val="24"/>
          <w:szCs w:val="24"/>
        </w:rPr>
        <w:t>_______________</w:t>
      </w:r>
      <w:r w:rsidRPr="00D9259E">
        <w:rPr>
          <w:rFonts w:ascii="Times New Roman" w:eastAsiaTheme="minorHAnsi" w:hAnsi="Times New Roman"/>
          <w:b/>
          <w:sz w:val="24"/>
          <w:szCs w:val="24"/>
        </w:rPr>
        <w:t>,</w:t>
      </w:r>
      <w:r w:rsidRPr="00D9259E">
        <w:rPr>
          <w:rFonts w:ascii="Times New Roman" w:eastAsiaTheme="minorHAnsi" w:hAnsi="Times New Roman"/>
          <w:sz w:val="24"/>
          <w:szCs w:val="24"/>
        </w:rPr>
        <w:t xml:space="preserve"> именуемое в дальнейшем «</w:t>
      </w:r>
      <w:r w:rsidRPr="00D9259E">
        <w:rPr>
          <w:rFonts w:ascii="Times New Roman" w:eastAsiaTheme="minorHAnsi" w:hAnsi="Times New Roman"/>
          <w:b/>
          <w:sz w:val="24"/>
          <w:szCs w:val="24"/>
        </w:rPr>
        <w:t>Продавец»</w:t>
      </w:r>
      <w:r w:rsidRPr="00D9259E">
        <w:rPr>
          <w:rFonts w:ascii="Times New Roman" w:eastAsiaTheme="minorHAnsi" w:hAnsi="Times New Roman"/>
          <w:sz w:val="24"/>
          <w:szCs w:val="24"/>
        </w:rPr>
        <w:t>, в лице  д_______________, действующего на основании Устава, с одной стороны</w:t>
      </w:r>
      <w:r w:rsidRPr="00D9259E">
        <w:rPr>
          <w:rFonts w:ascii="Times New Roman" w:eastAsiaTheme="minorHAnsi" w:hAnsi="Times New Roman"/>
          <w:b/>
          <w:sz w:val="24"/>
          <w:szCs w:val="24"/>
        </w:rPr>
        <w:t xml:space="preserve"> </w:t>
      </w:r>
      <w:r w:rsidRPr="00D9259E">
        <w:rPr>
          <w:rFonts w:ascii="Times New Roman" w:eastAsiaTheme="minorHAnsi" w:hAnsi="Times New Roman"/>
          <w:sz w:val="24"/>
          <w:szCs w:val="24"/>
        </w:rPr>
        <w:t>и</w:t>
      </w:r>
    </w:p>
    <w:p w14:paraId="2BB58D78" w14:textId="77777777" w:rsidR="00D9259E" w:rsidRPr="00D9259E" w:rsidRDefault="00D9259E" w:rsidP="00D9259E">
      <w:pPr>
        <w:tabs>
          <w:tab w:val="left" w:pos="1134"/>
        </w:tabs>
        <w:spacing w:after="0" w:line="240" w:lineRule="auto"/>
        <w:ind w:firstLine="720"/>
        <w:jc w:val="both"/>
        <w:rPr>
          <w:rFonts w:ascii="Times New Roman" w:eastAsiaTheme="minorHAnsi" w:hAnsi="Times New Roman"/>
          <w:sz w:val="24"/>
          <w:szCs w:val="24"/>
        </w:rPr>
      </w:pPr>
      <w:r w:rsidRPr="00D9259E">
        <w:rPr>
          <w:rFonts w:ascii="Times New Roman" w:eastAsiaTheme="minorHAnsi" w:hAnsi="Times New Roman"/>
          <w:b/>
          <w:sz w:val="24"/>
          <w:szCs w:val="24"/>
        </w:rPr>
        <w:t>_________________________________________________________________</w:t>
      </w:r>
      <w:r w:rsidRPr="00D9259E">
        <w:rPr>
          <w:rFonts w:ascii="Times New Roman" w:eastAsiaTheme="minorHAnsi" w:hAnsi="Times New Roman"/>
          <w:sz w:val="24"/>
          <w:szCs w:val="24"/>
        </w:rPr>
        <w:t>, именуемый в дальнейшем «</w:t>
      </w:r>
      <w:r w:rsidRPr="00D9259E">
        <w:rPr>
          <w:rFonts w:ascii="Times New Roman" w:eastAsiaTheme="minorHAnsi" w:hAnsi="Times New Roman"/>
          <w:b/>
          <w:sz w:val="24"/>
          <w:szCs w:val="24"/>
        </w:rPr>
        <w:t>Покупатель»</w:t>
      </w:r>
      <w:r w:rsidRPr="00D9259E">
        <w:rPr>
          <w:rFonts w:ascii="Times New Roman" w:eastAsiaTheme="minorHAnsi" w:hAnsi="Times New Roman"/>
          <w:sz w:val="24"/>
          <w:szCs w:val="24"/>
        </w:rPr>
        <w:t>, действующей на основании ______________________________________________________________________</w:t>
      </w:r>
    </w:p>
    <w:p w14:paraId="6F00FE2C" w14:textId="71173ADC" w:rsidR="00D9259E" w:rsidRPr="00D9259E" w:rsidRDefault="00D9259E" w:rsidP="00D9259E">
      <w:pPr>
        <w:tabs>
          <w:tab w:val="left" w:pos="1134"/>
        </w:tabs>
        <w:spacing w:after="0" w:line="240" w:lineRule="auto"/>
        <w:jc w:val="both"/>
        <w:rPr>
          <w:rFonts w:ascii="Times New Roman" w:eastAsiaTheme="minorHAnsi" w:hAnsi="Times New Roman"/>
          <w:sz w:val="24"/>
          <w:szCs w:val="24"/>
        </w:rPr>
      </w:pPr>
      <w:r w:rsidRPr="00D9259E">
        <w:rPr>
          <w:rFonts w:ascii="Times New Roman" w:eastAsiaTheme="minorHAnsi" w:hAnsi="Times New Roman"/>
          <w:sz w:val="24"/>
          <w:szCs w:val="24"/>
        </w:rPr>
        <w:t>с другой стороны, при совместном упоминании именуемые «</w:t>
      </w:r>
      <w:r w:rsidRPr="00D9259E">
        <w:rPr>
          <w:rFonts w:ascii="Times New Roman" w:eastAsiaTheme="minorHAnsi" w:hAnsi="Times New Roman"/>
          <w:b/>
          <w:sz w:val="24"/>
          <w:szCs w:val="24"/>
        </w:rPr>
        <w:t>Стороны»</w:t>
      </w:r>
      <w:r w:rsidRPr="00D9259E">
        <w:rPr>
          <w:rFonts w:ascii="Times New Roman" w:eastAsiaTheme="minorHAnsi" w:hAnsi="Times New Roman"/>
          <w:sz w:val="24"/>
          <w:szCs w:val="24"/>
        </w:rPr>
        <w:t xml:space="preserve">, на основании результатов Торгов в соответствии с требованиями  законодательства Российской Федерации, путем проведения </w:t>
      </w:r>
      <w:r w:rsidR="004A3DB6">
        <w:rPr>
          <w:rFonts w:ascii="Times New Roman" w:eastAsiaTheme="minorHAnsi" w:hAnsi="Times New Roman"/>
          <w:sz w:val="24"/>
          <w:szCs w:val="24"/>
        </w:rPr>
        <w:t>редукциона</w:t>
      </w:r>
      <w:r w:rsidRPr="00D9259E">
        <w:rPr>
          <w:rFonts w:ascii="Times New Roman" w:eastAsiaTheme="minorHAnsi" w:hAnsi="Times New Roman"/>
          <w:sz w:val="24"/>
          <w:szCs w:val="24"/>
        </w:rPr>
        <w:t xml:space="preserve"> в электронной форме, протокол №______, заключили настоящий договор о  нижеследующем:</w:t>
      </w:r>
    </w:p>
    <w:p w14:paraId="1423C610" w14:textId="77777777" w:rsidR="00D9259E" w:rsidRPr="00D9259E" w:rsidRDefault="00D9259E" w:rsidP="00D9259E">
      <w:pPr>
        <w:tabs>
          <w:tab w:val="left" w:pos="1134"/>
        </w:tabs>
        <w:spacing w:after="0" w:line="240" w:lineRule="auto"/>
        <w:ind w:firstLine="720"/>
        <w:jc w:val="both"/>
        <w:rPr>
          <w:rFonts w:ascii="Times New Roman" w:eastAsiaTheme="minorHAnsi" w:hAnsi="Times New Roman"/>
          <w:sz w:val="24"/>
          <w:szCs w:val="28"/>
        </w:rPr>
      </w:pPr>
    </w:p>
    <w:p w14:paraId="3B7212D4" w14:textId="77777777" w:rsidR="00D9259E" w:rsidRPr="00D9259E" w:rsidRDefault="00D9259E" w:rsidP="00D9259E">
      <w:pPr>
        <w:tabs>
          <w:tab w:val="left" w:pos="1134"/>
        </w:tabs>
        <w:spacing w:after="0" w:line="240" w:lineRule="auto"/>
        <w:jc w:val="center"/>
        <w:rPr>
          <w:rFonts w:ascii="Times New Roman" w:eastAsiaTheme="minorHAnsi" w:hAnsi="Times New Roman"/>
          <w:b/>
          <w:sz w:val="24"/>
          <w:szCs w:val="24"/>
        </w:rPr>
      </w:pPr>
      <w:r w:rsidRPr="00D9259E">
        <w:rPr>
          <w:rFonts w:ascii="Times New Roman" w:eastAsiaTheme="minorHAnsi" w:hAnsi="Times New Roman"/>
          <w:b/>
          <w:sz w:val="24"/>
          <w:szCs w:val="24"/>
        </w:rPr>
        <w:t>1. Предмет договора</w:t>
      </w:r>
    </w:p>
    <w:p w14:paraId="22491FA4"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1.1. В соответствии с условиями настоящего договора Продавец обязуется передать в собственность Покупателю, а Покупатель обязуется принять и оплатить определенную договором цену за следующий автомобиль:</w:t>
      </w:r>
    </w:p>
    <w:p w14:paraId="6A4F9B23"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1.1.1. марка, модель: ;</w:t>
      </w:r>
    </w:p>
    <w:p w14:paraId="0AFF6F46"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 xml:space="preserve">1.1.2. наименование </w:t>
      </w:r>
      <w:r w:rsidRPr="00D9259E">
        <w:rPr>
          <w:rFonts w:ascii="Times New Roman" w:eastAsiaTheme="minorHAnsi" w:hAnsi="Times New Roman"/>
          <w:sz w:val="24"/>
          <w:szCs w:val="24"/>
          <w:u w:val="single"/>
        </w:rPr>
        <w:t>;</w:t>
      </w:r>
    </w:p>
    <w:p w14:paraId="045C96F1"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u w:val="single"/>
        </w:rPr>
      </w:pPr>
      <w:r w:rsidRPr="00D9259E">
        <w:rPr>
          <w:rFonts w:ascii="Times New Roman" w:eastAsiaTheme="minorHAnsi" w:hAnsi="Times New Roman"/>
          <w:sz w:val="24"/>
          <w:szCs w:val="24"/>
        </w:rPr>
        <w:t>1.1.3. гос.номер:</w:t>
      </w:r>
      <w:r w:rsidRPr="00D9259E">
        <w:rPr>
          <w:rFonts w:ascii="Times New Roman" w:eastAsiaTheme="minorHAnsi" w:hAnsi="Times New Roman"/>
          <w:sz w:val="24"/>
          <w:szCs w:val="24"/>
          <w:u w:val="single"/>
        </w:rPr>
        <w:t>;</w:t>
      </w:r>
    </w:p>
    <w:p w14:paraId="6F174C1A"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1.1.4. год выпуска:;</w:t>
      </w:r>
    </w:p>
    <w:p w14:paraId="6BCF7642"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1.1.5. идентификационный номер ;</w:t>
      </w:r>
    </w:p>
    <w:p w14:paraId="10F8A2B6"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 xml:space="preserve">1.1.6. двигатель:   №  </w:t>
      </w:r>
    </w:p>
    <w:p w14:paraId="2D86E6C7"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1.1.7. шасси:   №  ;</w:t>
      </w:r>
    </w:p>
    <w:p w14:paraId="2B501EC9"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1.1.8. кузов: ;</w:t>
      </w:r>
    </w:p>
    <w:p w14:paraId="3BB9CB3A"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 xml:space="preserve">1.1.9. цвет:  </w:t>
      </w:r>
    </w:p>
    <w:p w14:paraId="61B6517A"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(далее - Автомобиль).</w:t>
      </w:r>
    </w:p>
    <w:p w14:paraId="2A609442"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1.2. Автомобиль принадлежит Продавцу на праве собственности на основании паспорта технического средства:  ______________________</w:t>
      </w:r>
    </w:p>
    <w:p w14:paraId="562460C5" w14:textId="77777777" w:rsidR="00D9259E" w:rsidRPr="00D9259E" w:rsidRDefault="00D9259E" w:rsidP="00D9259E">
      <w:pPr>
        <w:spacing w:after="0" w:line="240" w:lineRule="auto"/>
        <w:ind w:firstLine="567"/>
        <w:contextualSpacing/>
        <w:jc w:val="center"/>
        <w:rPr>
          <w:rFonts w:ascii="Times New Roman" w:eastAsiaTheme="minorHAnsi" w:hAnsi="Times New Roman"/>
          <w:b/>
          <w:sz w:val="24"/>
          <w:szCs w:val="24"/>
        </w:rPr>
      </w:pPr>
    </w:p>
    <w:p w14:paraId="4CA159A1" w14:textId="77777777" w:rsidR="00D9259E" w:rsidRPr="00D9259E" w:rsidRDefault="00D9259E" w:rsidP="00D9259E">
      <w:pPr>
        <w:spacing w:after="0" w:line="240" w:lineRule="auto"/>
        <w:ind w:firstLine="567"/>
        <w:contextualSpacing/>
        <w:jc w:val="center"/>
        <w:rPr>
          <w:rFonts w:ascii="Times New Roman" w:eastAsiaTheme="minorHAnsi" w:hAnsi="Times New Roman"/>
          <w:b/>
          <w:sz w:val="24"/>
          <w:szCs w:val="24"/>
        </w:rPr>
      </w:pPr>
      <w:r w:rsidRPr="00D9259E">
        <w:rPr>
          <w:rFonts w:ascii="Times New Roman" w:eastAsiaTheme="minorHAnsi" w:hAnsi="Times New Roman"/>
          <w:b/>
          <w:sz w:val="24"/>
          <w:szCs w:val="24"/>
        </w:rPr>
        <w:t>2. Стоимость и порядок оплаты</w:t>
      </w:r>
    </w:p>
    <w:p w14:paraId="64F85D30"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2.1. Цена договора, установленная по итогам торгов на аукционе и составляет __________________________________________________ (____________________________________________), с учетом НДС (20%) ______________</w:t>
      </w:r>
    </w:p>
    <w:p w14:paraId="271BE344"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 xml:space="preserve">2.2. Покупатель производит оплату стоимости Автомобиля в течение 10 (Десяти) календарных дней с момента подписания Сторонами настоящего договора купли-продажи </w:t>
      </w:r>
      <w:r w:rsidRPr="00D9259E">
        <w:rPr>
          <w:rFonts w:ascii="Times New Roman" w:eastAsiaTheme="minorHAnsi" w:hAnsi="Times New Roman"/>
          <w:sz w:val="24"/>
          <w:szCs w:val="24"/>
        </w:rPr>
        <w:lastRenderedPageBreak/>
        <w:t>автомобиля путем перечисления денежных средств на расчетный счет  Продавца, указанный в пункте 7 настоящего Договора.</w:t>
      </w:r>
    </w:p>
    <w:p w14:paraId="73EA5F99" w14:textId="77777777" w:rsidR="00D9259E" w:rsidRPr="00D9259E" w:rsidRDefault="00D9259E" w:rsidP="00D9259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9259E">
        <w:rPr>
          <w:rFonts w:ascii="Times New Roman" w:eastAsia="Times New Roman" w:hAnsi="Times New Roman"/>
          <w:sz w:val="24"/>
          <w:szCs w:val="24"/>
          <w:lang w:eastAsia="ru-RU"/>
        </w:rPr>
        <w:t>2.3. Обязательства Покупателя по оплате Автомобиля считаются исполненными на дату зачисления денежных средств на расчетный счет Продавца.</w:t>
      </w:r>
    </w:p>
    <w:p w14:paraId="01625DC2" w14:textId="77777777" w:rsidR="00D9259E" w:rsidRPr="00D9259E" w:rsidRDefault="00D9259E" w:rsidP="00D9259E">
      <w:pPr>
        <w:spacing w:after="0" w:line="240" w:lineRule="auto"/>
        <w:ind w:firstLine="567"/>
        <w:contextualSpacing/>
        <w:jc w:val="center"/>
        <w:rPr>
          <w:rFonts w:ascii="Times New Roman" w:eastAsiaTheme="minorHAnsi" w:hAnsi="Times New Roman"/>
          <w:b/>
          <w:sz w:val="24"/>
          <w:szCs w:val="24"/>
        </w:rPr>
      </w:pPr>
    </w:p>
    <w:p w14:paraId="35B3819E" w14:textId="77777777" w:rsidR="00D9259E" w:rsidRPr="00D9259E" w:rsidRDefault="00D9259E" w:rsidP="00D9259E">
      <w:pPr>
        <w:spacing w:after="0" w:line="240" w:lineRule="auto"/>
        <w:ind w:firstLine="567"/>
        <w:contextualSpacing/>
        <w:jc w:val="center"/>
        <w:rPr>
          <w:rFonts w:ascii="Times New Roman" w:eastAsiaTheme="minorHAnsi" w:hAnsi="Times New Roman"/>
          <w:b/>
          <w:sz w:val="24"/>
          <w:szCs w:val="24"/>
        </w:rPr>
      </w:pPr>
      <w:r w:rsidRPr="00D9259E">
        <w:rPr>
          <w:rFonts w:ascii="Times New Roman" w:eastAsiaTheme="minorHAnsi" w:hAnsi="Times New Roman"/>
          <w:b/>
          <w:sz w:val="24"/>
          <w:szCs w:val="24"/>
        </w:rPr>
        <w:t>3. Обязанности сторон</w:t>
      </w:r>
    </w:p>
    <w:p w14:paraId="42804F55"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3.1. Продавец обязан:</w:t>
      </w:r>
    </w:p>
    <w:p w14:paraId="4F705961"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3.1.1. Передать Автомобиль Покупателю в течение 5 (Пяти) дней с момента оплаты Покупателем стоимости Автомобиля в соответствии с пунктом 2 настоящего Договора.</w:t>
      </w:r>
    </w:p>
    <w:p w14:paraId="2421AE7D"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3.1.2. Одновременно с передачей Автомобиля передать Покупателю все документы, необходимые для дальнейшей эксплуатации Автомобиля.</w:t>
      </w:r>
    </w:p>
    <w:p w14:paraId="3B2FB97E"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3.2. Покупатель обязан:</w:t>
      </w:r>
    </w:p>
    <w:p w14:paraId="30EBE693"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3.2.1. Своевременно и в полном объеме оплатить стоимость Автомобиля в соответствии с условиями настоящего договора.</w:t>
      </w:r>
    </w:p>
    <w:p w14:paraId="64F95A09" w14:textId="68018BD8" w:rsidR="00D9259E" w:rsidRPr="00D9259E" w:rsidRDefault="00D9259E" w:rsidP="00D9259E">
      <w:pPr>
        <w:spacing w:after="0" w:line="240" w:lineRule="auto"/>
        <w:ind w:firstLine="567"/>
        <w:jc w:val="both"/>
        <w:rPr>
          <w:rFonts w:ascii="Times New Roman" w:eastAsiaTheme="minorHAnsi" w:hAnsi="Times New Roman"/>
          <w:sz w:val="24"/>
          <w:szCs w:val="24"/>
        </w:rPr>
      </w:pPr>
      <w:r w:rsidRPr="00D9259E">
        <w:rPr>
          <w:rFonts w:ascii="Times New Roman" w:eastAsiaTheme="minorHAnsi" w:hAnsi="Times New Roman"/>
          <w:sz w:val="24"/>
          <w:szCs w:val="24"/>
        </w:rPr>
        <w:t>3.2.2. Принять Автомобиль по передаточному акту</w:t>
      </w:r>
      <w:r w:rsidR="00363979">
        <w:rPr>
          <w:rFonts w:ascii="Times New Roman" w:eastAsiaTheme="minorHAnsi" w:hAnsi="Times New Roman"/>
          <w:sz w:val="24"/>
          <w:szCs w:val="24"/>
        </w:rPr>
        <w:t xml:space="preserve"> по адресу: Ростовская область, г. Батайск, ул. Вильямса, 5</w:t>
      </w:r>
      <w:r w:rsidRPr="00D9259E">
        <w:rPr>
          <w:rFonts w:ascii="Times New Roman" w:eastAsiaTheme="minorHAnsi" w:hAnsi="Times New Roman"/>
          <w:sz w:val="24"/>
          <w:szCs w:val="24"/>
        </w:rPr>
        <w:t xml:space="preserve"> в срок не более десяти дней с момента его полной оплаты, после подписания передаточного акта осуществить действия по регистрации Транспортного средства в отделе ГИБДД в установленные законодательством сроки и порядке. </w:t>
      </w:r>
    </w:p>
    <w:p w14:paraId="4CFFF3CB" w14:textId="77777777" w:rsidR="00D9259E" w:rsidRPr="00D9259E" w:rsidRDefault="00D9259E" w:rsidP="00D9259E">
      <w:pPr>
        <w:spacing w:after="0" w:line="240" w:lineRule="auto"/>
        <w:ind w:firstLine="567"/>
        <w:jc w:val="both"/>
        <w:rPr>
          <w:rFonts w:ascii="Times New Roman" w:eastAsiaTheme="minorHAnsi" w:hAnsi="Times New Roman"/>
          <w:sz w:val="24"/>
          <w:szCs w:val="24"/>
        </w:rPr>
      </w:pPr>
      <w:r w:rsidRPr="00D9259E">
        <w:rPr>
          <w:rFonts w:ascii="Times New Roman" w:eastAsiaTheme="minorHAnsi" w:hAnsi="Times New Roman"/>
          <w:sz w:val="24"/>
          <w:szCs w:val="24"/>
        </w:rPr>
        <w:t>3.2.3. Расходы в соответствии с п. 3.2.2.  по регистрации Автомобиля несет Покупатель.</w:t>
      </w:r>
    </w:p>
    <w:p w14:paraId="12389B80" w14:textId="77777777" w:rsidR="00D9259E" w:rsidRPr="00D9259E" w:rsidRDefault="00D9259E" w:rsidP="00D9259E">
      <w:pPr>
        <w:spacing w:after="0" w:line="240" w:lineRule="auto"/>
        <w:ind w:firstLine="567"/>
        <w:jc w:val="both"/>
        <w:rPr>
          <w:rFonts w:ascii="Times New Roman" w:eastAsiaTheme="minorHAnsi" w:hAnsi="Times New Roman"/>
          <w:sz w:val="24"/>
          <w:szCs w:val="24"/>
        </w:rPr>
      </w:pPr>
      <w:r w:rsidRPr="00D9259E">
        <w:rPr>
          <w:rFonts w:ascii="Times New Roman" w:eastAsiaTheme="minorHAnsi" w:hAnsi="Times New Roman"/>
          <w:sz w:val="24"/>
          <w:szCs w:val="24"/>
        </w:rPr>
        <w:t>3.3. В случае неисполнения предусмотренной в п. 3.2.2. настоящего Договора обязанности Покупателя принять Автомобиль по передаточному акту в срок не более десяти дней с момента его полной оплаты, настоящий Договор считается расторгнутым вследствие одностороннего отказа Покупателя от исполнения обязанности принять Автомобиль, все обязательства Сторон по настоящему Договору прекращаются.</w:t>
      </w:r>
    </w:p>
    <w:p w14:paraId="20B22E6E"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 xml:space="preserve">3.4. Продавец гарантирует, что продаваемый Автомобиль никому не продан, не подарен, не заложен, правами третьих лиц не обременен, в споре и под арестом (запрещением) не состоит. </w:t>
      </w:r>
    </w:p>
    <w:p w14:paraId="6EABFCE3" w14:textId="77777777" w:rsidR="00D9259E" w:rsidRPr="00D9259E" w:rsidRDefault="00D9259E" w:rsidP="00D9259E">
      <w:pPr>
        <w:spacing w:after="0" w:line="240" w:lineRule="auto"/>
        <w:contextualSpacing/>
        <w:jc w:val="center"/>
        <w:rPr>
          <w:rFonts w:ascii="Times New Roman" w:eastAsiaTheme="minorHAnsi" w:hAnsi="Times New Roman"/>
          <w:b/>
          <w:sz w:val="24"/>
          <w:szCs w:val="24"/>
        </w:rPr>
      </w:pPr>
      <w:r w:rsidRPr="00D9259E">
        <w:rPr>
          <w:rFonts w:ascii="Times New Roman" w:eastAsiaTheme="minorHAnsi" w:hAnsi="Times New Roman"/>
          <w:b/>
          <w:sz w:val="24"/>
          <w:szCs w:val="24"/>
        </w:rPr>
        <w:t>4. Ответственность сторон</w:t>
      </w:r>
    </w:p>
    <w:p w14:paraId="571182E1"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14:paraId="55D6D9AA"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p>
    <w:p w14:paraId="2E692620" w14:textId="77777777" w:rsidR="00D9259E" w:rsidRPr="00D9259E" w:rsidRDefault="00D9259E" w:rsidP="00D9259E">
      <w:pPr>
        <w:spacing w:after="0" w:line="240" w:lineRule="auto"/>
        <w:contextualSpacing/>
        <w:jc w:val="center"/>
        <w:rPr>
          <w:rFonts w:ascii="Times New Roman" w:eastAsiaTheme="minorHAnsi" w:hAnsi="Times New Roman"/>
          <w:b/>
          <w:sz w:val="24"/>
          <w:szCs w:val="24"/>
        </w:rPr>
      </w:pPr>
      <w:r w:rsidRPr="00D9259E">
        <w:rPr>
          <w:rFonts w:ascii="Times New Roman" w:eastAsiaTheme="minorHAnsi" w:hAnsi="Times New Roman"/>
          <w:b/>
          <w:sz w:val="24"/>
          <w:szCs w:val="24"/>
        </w:rPr>
        <w:t>5. Разрешение споров</w:t>
      </w:r>
    </w:p>
    <w:p w14:paraId="12E86B86"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5.1.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14:paraId="7971BB9C"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5.2. При неурегулировании в процессе переговоров спорных вопросов споры разрешаются в суде в порядке, установленном действующим законодательством.</w:t>
      </w:r>
    </w:p>
    <w:p w14:paraId="1B3737E6"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p>
    <w:p w14:paraId="30683F82" w14:textId="77777777" w:rsidR="00D9259E" w:rsidRPr="00D9259E" w:rsidRDefault="00D9259E" w:rsidP="00D9259E">
      <w:pPr>
        <w:spacing w:after="0" w:line="240" w:lineRule="auto"/>
        <w:contextualSpacing/>
        <w:jc w:val="center"/>
        <w:rPr>
          <w:rFonts w:ascii="Times New Roman" w:eastAsiaTheme="minorHAnsi" w:hAnsi="Times New Roman"/>
          <w:b/>
          <w:sz w:val="24"/>
          <w:szCs w:val="24"/>
        </w:rPr>
      </w:pPr>
      <w:r w:rsidRPr="00D9259E">
        <w:rPr>
          <w:rFonts w:ascii="Times New Roman" w:eastAsiaTheme="minorHAnsi" w:hAnsi="Times New Roman"/>
          <w:b/>
          <w:sz w:val="24"/>
          <w:szCs w:val="24"/>
        </w:rPr>
        <w:t>6. Прочие условия</w:t>
      </w:r>
    </w:p>
    <w:p w14:paraId="2A59269C" w14:textId="77777777" w:rsidR="00D9259E" w:rsidRPr="00D9259E" w:rsidRDefault="00D9259E" w:rsidP="00D9259E">
      <w:pPr>
        <w:spacing w:after="0" w:line="240" w:lineRule="auto"/>
        <w:ind w:firstLine="567"/>
        <w:contextualSpacing/>
        <w:jc w:val="both"/>
        <w:rPr>
          <w:rFonts w:ascii="Times New Roman" w:eastAsiaTheme="minorHAnsi" w:hAnsi="Times New Roman"/>
          <w:sz w:val="24"/>
          <w:szCs w:val="24"/>
        </w:rPr>
      </w:pPr>
      <w:r w:rsidRPr="00D9259E">
        <w:rPr>
          <w:rFonts w:ascii="Times New Roman" w:eastAsiaTheme="minorHAnsi" w:hAnsi="Times New Roman"/>
          <w:sz w:val="24"/>
          <w:szCs w:val="24"/>
        </w:rPr>
        <w:t>6.1. Настоящий договор купли-продажи автомобиля вступает в силу с момента его подписания Сторонами и действует до полного исполнения ими обязательств по Договору.</w:t>
      </w:r>
    </w:p>
    <w:p w14:paraId="392AF3FB" w14:textId="77777777" w:rsidR="00D9259E" w:rsidRPr="00D9259E" w:rsidRDefault="00D9259E" w:rsidP="00D9259E">
      <w:pPr>
        <w:tabs>
          <w:tab w:val="left" w:pos="1134"/>
        </w:tabs>
        <w:spacing w:after="0" w:line="240" w:lineRule="auto"/>
        <w:ind w:firstLine="567"/>
        <w:jc w:val="both"/>
        <w:rPr>
          <w:rFonts w:ascii="Times New Roman" w:eastAsiaTheme="minorHAnsi" w:hAnsi="Times New Roman"/>
          <w:sz w:val="24"/>
          <w:szCs w:val="24"/>
        </w:rPr>
      </w:pPr>
      <w:r w:rsidRPr="00D9259E">
        <w:rPr>
          <w:rFonts w:ascii="Times New Roman" w:eastAsiaTheme="minorHAnsi" w:hAnsi="Times New Roman"/>
          <w:sz w:val="24"/>
          <w:szCs w:val="24"/>
        </w:rPr>
        <w:t xml:space="preserve">6.2. Во всем остальном, что не предусмотрено настоящим договором, Стороны руководствуются законодательством Российской Федерации. </w:t>
      </w:r>
    </w:p>
    <w:p w14:paraId="3FDEBEB3" w14:textId="77777777" w:rsidR="00D9259E" w:rsidRPr="00D9259E" w:rsidRDefault="00D9259E" w:rsidP="00D9259E">
      <w:pPr>
        <w:tabs>
          <w:tab w:val="left" w:pos="1134"/>
        </w:tabs>
        <w:spacing w:after="0" w:line="240" w:lineRule="auto"/>
        <w:jc w:val="both"/>
        <w:rPr>
          <w:rFonts w:ascii="Times New Roman" w:eastAsiaTheme="minorHAnsi" w:hAnsi="Times New Roman"/>
          <w:sz w:val="24"/>
          <w:szCs w:val="24"/>
        </w:rPr>
      </w:pPr>
    </w:p>
    <w:p w14:paraId="5F469CB0" w14:textId="77777777" w:rsidR="00D9259E" w:rsidRPr="00D9259E" w:rsidRDefault="00D9259E" w:rsidP="00D9259E">
      <w:pPr>
        <w:spacing w:after="0" w:line="240" w:lineRule="auto"/>
        <w:jc w:val="center"/>
        <w:rPr>
          <w:rFonts w:ascii="Times New Roman" w:eastAsiaTheme="minorHAnsi" w:hAnsi="Times New Roman"/>
          <w:sz w:val="24"/>
          <w:szCs w:val="28"/>
        </w:rPr>
      </w:pPr>
      <w:r w:rsidRPr="00D9259E">
        <w:rPr>
          <w:rFonts w:ascii="Times New Roman" w:eastAsiaTheme="minorHAnsi" w:hAnsi="Times New Roman"/>
          <w:b/>
          <w:sz w:val="24"/>
          <w:szCs w:val="24"/>
        </w:rPr>
        <w:t>7. Реквизиты и подписи сторон</w:t>
      </w:r>
      <w:r w:rsidRPr="00D9259E">
        <w:rPr>
          <w:rFonts w:ascii="Times New Roman" w:eastAsiaTheme="minorHAnsi" w:hAnsi="Times New Roman"/>
          <w:b/>
          <w:sz w:val="24"/>
          <w:szCs w:val="24"/>
        </w:rPr>
        <w:cr/>
      </w:r>
    </w:p>
    <w:tbl>
      <w:tblPr>
        <w:tblW w:w="10173" w:type="dxa"/>
        <w:tblLayout w:type="fixed"/>
        <w:tblLook w:val="04A0" w:firstRow="1" w:lastRow="0" w:firstColumn="1" w:lastColumn="0" w:noHBand="0" w:noVBand="1"/>
      </w:tblPr>
      <w:tblGrid>
        <w:gridCol w:w="5068"/>
        <w:gridCol w:w="5105"/>
      </w:tblGrid>
      <w:tr w:rsidR="00D9259E" w:rsidRPr="00D9259E" w14:paraId="4BCAA2B8" w14:textId="77777777" w:rsidTr="00A52CB6">
        <w:tc>
          <w:tcPr>
            <w:tcW w:w="5068" w:type="dxa"/>
          </w:tcPr>
          <w:p w14:paraId="32F5E69A" w14:textId="77777777" w:rsidR="00D9259E" w:rsidRPr="00D9259E" w:rsidRDefault="00D9259E" w:rsidP="00D9259E">
            <w:pPr>
              <w:tabs>
                <w:tab w:val="left" w:pos="1134"/>
              </w:tabs>
              <w:spacing w:after="0" w:line="240" w:lineRule="auto"/>
              <w:jc w:val="both"/>
              <w:rPr>
                <w:rFonts w:ascii="Times New Roman" w:eastAsiaTheme="minorHAnsi" w:hAnsi="Times New Roman"/>
                <w:b/>
                <w:sz w:val="24"/>
                <w:szCs w:val="24"/>
              </w:rPr>
            </w:pPr>
            <w:r w:rsidRPr="00D9259E">
              <w:rPr>
                <w:rFonts w:ascii="Times New Roman" w:eastAsiaTheme="minorHAnsi" w:hAnsi="Times New Roman"/>
                <w:b/>
                <w:sz w:val="24"/>
                <w:szCs w:val="24"/>
              </w:rPr>
              <w:t>Продавец:</w:t>
            </w:r>
          </w:p>
          <w:p w14:paraId="1E9C738B" w14:textId="77777777" w:rsidR="00D9259E" w:rsidRPr="00D9259E" w:rsidRDefault="00D9259E" w:rsidP="00D9259E">
            <w:pPr>
              <w:tabs>
                <w:tab w:val="left" w:pos="1134"/>
              </w:tabs>
              <w:spacing w:after="0" w:line="240" w:lineRule="auto"/>
              <w:jc w:val="center"/>
              <w:rPr>
                <w:rFonts w:ascii="Times New Roman" w:eastAsiaTheme="minorHAnsi" w:hAnsi="Times New Roman"/>
                <w:sz w:val="24"/>
                <w:szCs w:val="24"/>
              </w:rPr>
            </w:pPr>
          </w:p>
        </w:tc>
        <w:tc>
          <w:tcPr>
            <w:tcW w:w="5105" w:type="dxa"/>
          </w:tcPr>
          <w:p w14:paraId="73096DEA" w14:textId="77777777" w:rsidR="00D9259E" w:rsidRPr="00D9259E" w:rsidRDefault="00D9259E" w:rsidP="00D9259E">
            <w:pPr>
              <w:tabs>
                <w:tab w:val="left" w:pos="1134"/>
              </w:tabs>
              <w:spacing w:after="0" w:line="240" w:lineRule="auto"/>
              <w:jc w:val="both"/>
              <w:rPr>
                <w:rFonts w:ascii="Times New Roman" w:eastAsiaTheme="minorHAnsi" w:hAnsi="Times New Roman"/>
                <w:b/>
                <w:sz w:val="24"/>
                <w:szCs w:val="24"/>
              </w:rPr>
            </w:pPr>
            <w:r w:rsidRPr="00D9259E">
              <w:rPr>
                <w:rFonts w:ascii="Times New Roman" w:eastAsiaTheme="minorHAnsi" w:hAnsi="Times New Roman"/>
                <w:b/>
                <w:sz w:val="24"/>
                <w:szCs w:val="24"/>
              </w:rPr>
              <w:t>Покупатель:</w:t>
            </w:r>
          </w:p>
        </w:tc>
      </w:tr>
      <w:tr w:rsidR="00D9259E" w:rsidRPr="00D9259E" w14:paraId="1D15D445" w14:textId="77777777" w:rsidTr="00A52CB6">
        <w:tc>
          <w:tcPr>
            <w:tcW w:w="5068" w:type="dxa"/>
          </w:tcPr>
          <w:p w14:paraId="37D1384C" w14:textId="77777777" w:rsidR="00D9259E" w:rsidRPr="00D9259E" w:rsidRDefault="00D9259E" w:rsidP="00D9259E">
            <w:pPr>
              <w:tabs>
                <w:tab w:val="left" w:pos="709"/>
                <w:tab w:val="left" w:pos="1418"/>
                <w:tab w:val="left" w:pos="2127"/>
                <w:tab w:val="left" w:pos="2836"/>
                <w:tab w:val="left" w:pos="3545"/>
                <w:tab w:val="left" w:pos="4254"/>
              </w:tabs>
              <w:spacing w:after="0" w:line="240" w:lineRule="auto"/>
              <w:rPr>
                <w:rFonts w:ascii="Helvetica" w:eastAsia="Arial Unicode MS" w:hAnsi="Helvetica" w:cs="Arial Unicode MS"/>
                <w:color w:val="000000"/>
                <w:sz w:val="24"/>
                <w:szCs w:val="28"/>
                <w:lang w:eastAsia="ru-RU"/>
              </w:rPr>
            </w:pPr>
          </w:p>
        </w:tc>
        <w:tc>
          <w:tcPr>
            <w:tcW w:w="5105" w:type="dxa"/>
          </w:tcPr>
          <w:p w14:paraId="70699213" w14:textId="77777777" w:rsidR="00D9259E" w:rsidRPr="00D9259E" w:rsidRDefault="00D9259E" w:rsidP="00D9259E">
            <w:pPr>
              <w:spacing w:after="0" w:line="240" w:lineRule="auto"/>
              <w:jc w:val="both"/>
              <w:rPr>
                <w:rFonts w:ascii="Times New Roman" w:eastAsiaTheme="minorHAnsi" w:hAnsi="Times New Roman"/>
                <w:sz w:val="24"/>
                <w:szCs w:val="28"/>
              </w:rPr>
            </w:pPr>
          </w:p>
        </w:tc>
      </w:tr>
      <w:tr w:rsidR="00D9259E" w:rsidRPr="00D9259E" w14:paraId="626F72D7" w14:textId="77777777" w:rsidTr="00A52CB6">
        <w:tc>
          <w:tcPr>
            <w:tcW w:w="5068" w:type="dxa"/>
          </w:tcPr>
          <w:p w14:paraId="697D2E29" w14:textId="77777777" w:rsidR="00D9259E" w:rsidRPr="00D9259E" w:rsidRDefault="00D9259E" w:rsidP="00D9259E">
            <w:pPr>
              <w:tabs>
                <w:tab w:val="left" w:pos="1134"/>
              </w:tabs>
              <w:spacing w:after="0" w:line="240" w:lineRule="auto"/>
              <w:jc w:val="both"/>
              <w:rPr>
                <w:rFonts w:ascii="Times New Roman" w:eastAsiaTheme="minorHAnsi" w:hAnsi="Times New Roman"/>
                <w:b/>
                <w:sz w:val="24"/>
                <w:szCs w:val="24"/>
              </w:rPr>
            </w:pPr>
          </w:p>
          <w:p w14:paraId="095851E3" w14:textId="77777777" w:rsidR="00D9259E" w:rsidRPr="00D9259E" w:rsidRDefault="00D9259E" w:rsidP="00D9259E">
            <w:pPr>
              <w:tabs>
                <w:tab w:val="left" w:pos="1134"/>
              </w:tabs>
              <w:spacing w:after="0" w:line="240" w:lineRule="auto"/>
              <w:jc w:val="both"/>
              <w:rPr>
                <w:rFonts w:ascii="Times New Roman" w:eastAsiaTheme="minorHAnsi" w:hAnsi="Times New Roman"/>
                <w:b/>
                <w:sz w:val="24"/>
                <w:szCs w:val="24"/>
              </w:rPr>
            </w:pPr>
            <w:r w:rsidRPr="00D9259E">
              <w:rPr>
                <w:rFonts w:ascii="Times New Roman" w:eastAsiaTheme="minorHAnsi" w:hAnsi="Times New Roman"/>
                <w:b/>
                <w:sz w:val="24"/>
                <w:szCs w:val="24"/>
              </w:rPr>
              <w:t>_____________________/ _______________./</w:t>
            </w:r>
          </w:p>
          <w:p w14:paraId="1C4A37E6" w14:textId="77777777" w:rsidR="00D9259E" w:rsidRPr="00D9259E" w:rsidRDefault="00D9259E" w:rsidP="00D9259E">
            <w:pPr>
              <w:tabs>
                <w:tab w:val="left" w:pos="1134"/>
              </w:tabs>
              <w:spacing w:after="0" w:line="240" w:lineRule="auto"/>
              <w:jc w:val="both"/>
              <w:rPr>
                <w:rFonts w:ascii="Times New Roman" w:eastAsiaTheme="minorHAnsi" w:hAnsi="Times New Roman"/>
                <w:b/>
                <w:sz w:val="24"/>
                <w:szCs w:val="24"/>
              </w:rPr>
            </w:pPr>
          </w:p>
          <w:p w14:paraId="664F4280" w14:textId="77777777" w:rsidR="00D9259E" w:rsidRPr="00D9259E" w:rsidRDefault="00D9259E" w:rsidP="00D9259E">
            <w:pPr>
              <w:tabs>
                <w:tab w:val="left" w:pos="1134"/>
              </w:tabs>
              <w:spacing w:after="0" w:line="240" w:lineRule="auto"/>
              <w:jc w:val="both"/>
              <w:rPr>
                <w:rFonts w:ascii="Times New Roman" w:eastAsiaTheme="minorHAnsi" w:hAnsi="Times New Roman"/>
                <w:sz w:val="18"/>
                <w:szCs w:val="18"/>
              </w:rPr>
            </w:pPr>
            <w:r w:rsidRPr="00D9259E">
              <w:rPr>
                <w:rFonts w:ascii="Times New Roman" w:eastAsiaTheme="minorHAnsi" w:hAnsi="Times New Roman"/>
                <w:sz w:val="18"/>
                <w:szCs w:val="18"/>
              </w:rPr>
              <w:lastRenderedPageBreak/>
              <w:t>М.П.</w:t>
            </w:r>
          </w:p>
        </w:tc>
        <w:tc>
          <w:tcPr>
            <w:tcW w:w="5105" w:type="dxa"/>
          </w:tcPr>
          <w:p w14:paraId="09B72170" w14:textId="77777777" w:rsidR="00D9259E" w:rsidRPr="00D9259E" w:rsidRDefault="00D9259E" w:rsidP="00D9259E">
            <w:pPr>
              <w:tabs>
                <w:tab w:val="left" w:pos="1134"/>
              </w:tabs>
              <w:spacing w:after="0" w:line="240" w:lineRule="auto"/>
              <w:jc w:val="both"/>
              <w:rPr>
                <w:rFonts w:ascii="Times New Roman" w:eastAsiaTheme="minorHAnsi" w:hAnsi="Times New Roman"/>
                <w:b/>
                <w:sz w:val="24"/>
                <w:szCs w:val="24"/>
              </w:rPr>
            </w:pPr>
          </w:p>
          <w:p w14:paraId="5AFF4372" w14:textId="77777777" w:rsidR="00D9259E" w:rsidRPr="00D9259E" w:rsidRDefault="00D9259E" w:rsidP="00D9259E">
            <w:pPr>
              <w:tabs>
                <w:tab w:val="left" w:pos="1134"/>
              </w:tabs>
              <w:spacing w:after="0" w:line="240" w:lineRule="auto"/>
              <w:jc w:val="both"/>
              <w:rPr>
                <w:rFonts w:ascii="Times New Roman" w:eastAsiaTheme="minorHAnsi" w:hAnsi="Times New Roman"/>
                <w:b/>
                <w:sz w:val="24"/>
                <w:szCs w:val="24"/>
              </w:rPr>
            </w:pPr>
            <w:r w:rsidRPr="00D9259E">
              <w:rPr>
                <w:rFonts w:ascii="Times New Roman" w:eastAsiaTheme="minorHAnsi" w:hAnsi="Times New Roman"/>
                <w:b/>
                <w:sz w:val="24"/>
                <w:szCs w:val="24"/>
              </w:rPr>
              <w:t>__________________/_______________/</w:t>
            </w:r>
          </w:p>
          <w:p w14:paraId="4D6979B8" w14:textId="77777777" w:rsidR="00D9259E" w:rsidRPr="00D9259E" w:rsidRDefault="00D9259E" w:rsidP="00D9259E">
            <w:pPr>
              <w:tabs>
                <w:tab w:val="left" w:pos="1134"/>
              </w:tabs>
              <w:spacing w:after="0" w:line="240" w:lineRule="auto"/>
              <w:jc w:val="both"/>
              <w:rPr>
                <w:rFonts w:ascii="Times New Roman" w:eastAsiaTheme="minorHAnsi" w:hAnsi="Times New Roman"/>
                <w:sz w:val="18"/>
                <w:szCs w:val="18"/>
              </w:rPr>
            </w:pPr>
            <w:r w:rsidRPr="00D9259E">
              <w:rPr>
                <w:rFonts w:ascii="Times New Roman" w:eastAsiaTheme="minorHAnsi" w:hAnsi="Times New Roman"/>
                <w:sz w:val="18"/>
                <w:szCs w:val="18"/>
              </w:rPr>
              <w:t>М.П.</w:t>
            </w:r>
          </w:p>
        </w:tc>
      </w:tr>
    </w:tbl>
    <w:p w14:paraId="712B9A73" w14:textId="77777777" w:rsidR="00D9259E" w:rsidRPr="00D9259E" w:rsidRDefault="00D9259E" w:rsidP="00D9259E">
      <w:pPr>
        <w:autoSpaceDE w:val="0"/>
        <w:autoSpaceDN w:val="0"/>
        <w:adjustRightInd w:val="0"/>
        <w:spacing w:after="0" w:line="240" w:lineRule="auto"/>
        <w:ind w:firstLine="5954"/>
        <w:jc w:val="right"/>
        <w:rPr>
          <w:rFonts w:ascii="Times New Roman" w:hAnsi="Times New Roman"/>
          <w:color w:val="000000"/>
        </w:rPr>
        <w:sectPr w:rsidR="00D9259E" w:rsidRPr="00D9259E" w:rsidSect="00833264">
          <w:pgSz w:w="11906" w:h="16838"/>
          <w:pgMar w:top="1134" w:right="566" w:bottom="993" w:left="1276" w:header="708" w:footer="708" w:gutter="0"/>
          <w:cols w:space="708"/>
          <w:docGrid w:linePitch="360"/>
        </w:sectPr>
      </w:pPr>
    </w:p>
    <w:p w14:paraId="7FBCF399" w14:textId="77777777" w:rsidR="005156E2" w:rsidRDefault="005156E2">
      <w:pPr>
        <w:spacing w:after="0" w:line="240" w:lineRule="auto"/>
        <w:jc w:val="center"/>
        <w:rPr>
          <w:rFonts w:ascii="Times New Roman" w:hAnsi="Times New Roman"/>
          <w:b/>
          <w:bCs/>
          <w:color w:val="000000"/>
        </w:rPr>
      </w:pPr>
    </w:p>
    <w:p w14:paraId="0EDA2128" w14:textId="77777777" w:rsidR="005156E2" w:rsidRDefault="005156E2">
      <w:pPr>
        <w:spacing w:after="0" w:line="240" w:lineRule="auto"/>
        <w:jc w:val="center"/>
        <w:rPr>
          <w:rFonts w:ascii="Times New Roman" w:hAnsi="Times New Roman"/>
          <w:b/>
          <w:bCs/>
          <w:color w:val="000000"/>
          <w:sz w:val="24"/>
          <w:szCs w:val="24"/>
        </w:rPr>
      </w:pPr>
    </w:p>
    <w:p w14:paraId="6136B6A6" w14:textId="77777777" w:rsidR="005156E2" w:rsidRDefault="005156E2">
      <w:pPr>
        <w:spacing w:after="0" w:line="240" w:lineRule="auto"/>
        <w:ind w:right="-427"/>
        <w:jc w:val="center"/>
        <w:rPr>
          <w:rFonts w:ascii="Times New Roman" w:hAnsi="Times New Roman"/>
          <w:b/>
          <w:sz w:val="24"/>
          <w:szCs w:val="24"/>
          <w:lang w:eastAsia="ru-RU"/>
        </w:rPr>
      </w:pPr>
    </w:p>
    <w:p w14:paraId="0B09E436" w14:textId="77777777" w:rsidR="005156E2" w:rsidRDefault="00B71D3F">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 xml:space="preserve">РАЗДЕЛ </w:t>
      </w:r>
      <w:r>
        <w:rPr>
          <w:rFonts w:ascii="Times New Roman" w:hAnsi="Times New Roman"/>
          <w:b/>
          <w:sz w:val="24"/>
          <w:szCs w:val="24"/>
          <w:highlight w:val="yellow"/>
          <w:lang w:val="en-US"/>
        </w:rPr>
        <w:t>IV</w:t>
      </w:r>
      <w:r>
        <w:rPr>
          <w:rFonts w:ascii="Times New Roman" w:hAnsi="Times New Roman"/>
          <w:b/>
          <w:sz w:val="24"/>
          <w:szCs w:val="24"/>
          <w:highlight w:val="yellow"/>
        </w:rPr>
        <w:t xml:space="preserve"> ОБОСНОВАНИЕ НАЧАЛЬНОЙ (МИНИМАЛЬНОЙ) ЦЕНЫ ДОГОВОРА </w:t>
      </w:r>
    </w:p>
    <w:p w14:paraId="1584A04B" w14:textId="77777777" w:rsidR="005156E2" w:rsidRDefault="005156E2">
      <w:pPr>
        <w:spacing w:after="0" w:line="240" w:lineRule="auto"/>
        <w:jc w:val="center"/>
        <w:rPr>
          <w:rFonts w:ascii="Times New Roman" w:hAnsi="Times New Roman"/>
          <w:b/>
          <w:sz w:val="24"/>
          <w:szCs w:val="24"/>
          <w:highlight w:val="yellow"/>
        </w:rPr>
      </w:pPr>
    </w:p>
    <w:p w14:paraId="1C062B53" w14:textId="77777777" w:rsidR="005156E2" w:rsidRDefault="00B71D3F">
      <w:pPr>
        <w:spacing w:after="0" w:line="240" w:lineRule="auto"/>
        <w:contextualSpacing/>
        <w:jc w:val="center"/>
        <w:rPr>
          <w:rFonts w:ascii="Times New Roman" w:hAnsi="Times New Roman"/>
          <w:b/>
          <w:sz w:val="24"/>
          <w:szCs w:val="24"/>
          <w:highlight w:val="yellow"/>
        </w:rPr>
      </w:pPr>
      <w:r>
        <w:rPr>
          <w:rFonts w:ascii="Times New Roman" w:hAnsi="Times New Roman"/>
          <w:b/>
          <w:sz w:val="24"/>
          <w:szCs w:val="24"/>
          <w:highlight w:val="yellow"/>
        </w:rPr>
        <w:t>Приложено отдельным файлом</w:t>
      </w:r>
    </w:p>
    <w:p w14:paraId="33B8CCF8" w14:textId="77777777" w:rsidR="005156E2" w:rsidRDefault="005156E2">
      <w:pPr>
        <w:spacing w:after="0" w:line="240" w:lineRule="auto"/>
        <w:contextualSpacing/>
        <w:jc w:val="center"/>
        <w:rPr>
          <w:rFonts w:ascii="Times New Roman" w:hAnsi="Times New Roman"/>
          <w:b/>
          <w:sz w:val="24"/>
          <w:szCs w:val="24"/>
        </w:rPr>
      </w:pPr>
    </w:p>
    <w:p w14:paraId="539C1A50" w14:textId="77777777" w:rsidR="005156E2" w:rsidRDefault="005156E2">
      <w:pPr>
        <w:spacing w:after="0" w:line="240" w:lineRule="auto"/>
        <w:contextualSpacing/>
        <w:jc w:val="center"/>
        <w:rPr>
          <w:rFonts w:ascii="Times New Roman" w:hAnsi="Times New Roman"/>
          <w:b/>
          <w:sz w:val="24"/>
          <w:szCs w:val="24"/>
        </w:rPr>
      </w:pPr>
    </w:p>
    <w:p w14:paraId="26AA4F33" w14:textId="77777777" w:rsidR="005156E2" w:rsidRDefault="00B71D3F">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РАЗДЕЛ </w:t>
      </w:r>
      <w:r>
        <w:rPr>
          <w:rFonts w:ascii="Times New Roman" w:eastAsia="Times New Roman" w:hAnsi="Times New Roman"/>
          <w:b/>
          <w:sz w:val="24"/>
          <w:szCs w:val="24"/>
          <w:lang w:val="en-US" w:eastAsia="zh-CN"/>
        </w:rPr>
        <w:t>V</w:t>
      </w:r>
      <w:r>
        <w:rPr>
          <w:rFonts w:ascii="Times New Roman" w:eastAsia="Times New Roman" w:hAnsi="Times New Roman"/>
          <w:b/>
          <w:sz w:val="24"/>
          <w:szCs w:val="24"/>
          <w:lang w:eastAsia="zh-CN"/>
        </w:rPr>
        <w:t>. ФОРМЫ ДОКУМЕНТОВ В СОСТАВЕ ЗАЯВКИ НА УЧАСТИЕ В РЕДУКЦИОНЕ В ЭЛЕКТРОННОЙ ФОРМЕ</w:t>
      </w:r>
    </w:p>
    <w:p w14:paraId="6EAD0CB9" w14:textId="77777777" w:rsidR="005156E2" w:rsidRDefault="005156E2">
      <w:pPr>
        <w:spacing w:after="0" w:line="240" w:lineRule="auto"/>
        <w:contextualSpacing/>
        <w:jc w:val="center"/>
        <w:rPr>
          <w:rFonts w:ascii="Times New Roman" w:eastAsia="Times New Roman" w:hAnsi="Times New Roman"/>
          <w:b/>
          <w:sz w:val="24"/>
          <w:szCs w:val="24"/>
          <w:lang w:eastAsia="zh-CN"/>
        </w:rPr>
      </w:pPr>
    </w:p>
    <w:p w14:paraId="7FCE140F" w14:textId="77777777" w:rsidR="005156E2" w:rsidRDefault="00B71D3F">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14:paraId="1FE47139" w14:textId="77777777" w:rsidR="005156E2" w:rsidRDefault="005156E2">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19D84F3B" w14:textId="77777777" w:rsidR="005156E2" w:rsidRDefault="00B71D3F">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редукциона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 и принимая требования и условия, установленные в документации редукциона в электронной форме, а также применимые к этому редукциону законодательство РФ, иные нормативно-правовые акты </w:t>
      </w:r>
      <w:r>
        <w:rPr>
          <w:rFonts w:ascii="Times New Roman" w:eastAsia="Arial" w:hAnsi="Times New Roman"/>
          <w:sz w:val="24"/>
          <w:szCs w:val="24"/>
          <w:lang w:eastAsia="ru-RU"/>
        </w:rPr>
        <w:t>,</w:t>
      </w:r>
      <w:r>
        <w:rPr>
          <w:rFonts w:ascii="Times New Roman" w:eastAsia="Arial" w:hAnsi="Times New Roman"/>
          <w:sz w:val="24"/>
          <w:szCs w:val="24"/>
          <w:lang w:eastAsia="zh-CN"/>
        </w:rPr>
        <w:t xml:space="preserve"> </w:t>
      </w:r>
      <w:r>
        <w:rPr>
          <w:rFonts w:ascii="Times New Roman" w:eastAsiaTheme="minorEastAsia" w:hAnsi="Times New Roman"/>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редукционе в электронной </w:t>
      </w:r>
      <w:r>
        <w:rPr>
          <w:rFonts w:ascii="Times New Roman" w:eastAsia="Times New Roman" w:hAnsi="Times New Roman"/>
          <w:sz w:val="24"/>
          <w:szCs w:val="24"/>
          <w:lang w:eastAsia="zh-CN"/>
        </w:rPr>
        <w:t xml:space="preserve">форме </w:t>
      </w:r>
      <w:r>
        <w:rPr>
          <w:rFonts w:ascii="Times New Roman" w:eastAsia="Arial" w:hAnsi="Times New Roman"/>
          <w:sz w:val="24"/>
          <w:szCs w:val="24"/>
          <w:lang w:eastAsia="zh-CN"/>
        </w:rPr>
        <w:t xml:space="preserve">и согласны(ен) заключить (исполнить) договор в точном соответствии с условиями, предусмотренными документацией об редукционе в электронной форме. </w:t>
      </w:r>
    </w:p>
    <w:p w14:paraId="1A6454C4" w14:textId="77777777" w:rsidR="005156E2" w:rsidRDefault="00B71D3F">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Мы признаем, что самостоятельно несем все расходы, риски и возможные убытки, связанные с подготовкой и подачей заявки, участием в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е в электронной форме и заключением договора.</w:t>
      </w:r>
    </w:p>
    <w:p w14:paraId="16149DE0" w14:textId="77777777" w:rsidR="005156E2" w:rsidRDefault="00B71D3F">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признания нас победителем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 xml:space="preserve">а в электронной форме мы берем на себя обязательства подписать со своей стороны договор в соответствии с требованиями документации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а в электронной форме и условиями нашей заявки.</w:t>
      </w:r>
    </w:p>
    <w:p w14:paraId="2FF95678" w14:textId="77777777" w:rsidR="005156E2" w:rsidRDefault="00B71D3F">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 xml:space="preserve">а победитель редукциона будет признан уклонившимся от заключения договора с продаыцом, мы обязуемся подписать данный договор в соответствии с требованиями документации об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е в электронной форме и ценой, предложенной нами.</w:t>
      </w:r>
    </w:p>
    <w:p w14:paraId="0B770700" w14:textId="77777777" w:rsidR="005156E2" w:rsidRDefault="00B71D3F">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70543076" w14:textId="77777777" w:rsidR="005156E2" w:rsidRDefault="00B71D3F">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68D4182D" w14:textId="77777777" w:rsidR="005156E2" w:rsidRDefault="005156E2">
      <w:pPr>
        <w:spacing w:after="0" w:line="240" w:lineRule="auto"/>
        <w:contextualSpacing/>
        <w:jc w:val="center"/>
        <w:rPr>
          <w:rFonts w:ascii="Times New Roman" w:eastAsiaTheme="minorEastAsia" w:hAnsi="Times New Roman"/>
          <w:b/>
          <w:sz w:val="24"/>
          <w:szCs w:val="24"/>
          <w:lang w:eastAsia="ru-RU"/>
        </w:rPr>
      </w:pPr>
    </w:p>
    <w:p w14:paraId="2BB0532F" w14:textId="77777777" w:rsidR="005156E2" w:rsidRDefault="005156E2">
      <w:pPr>
        <w:spacing w:after="0" w:line="240" w:lineRule="auto"/>
        <w:contextualSpacing/>
        <w:jc w:val="center"/>
        <w:rPr>
          <w:rFonts w:ascii="Times New Roman" w:eastAsiaTheme="minorEastAsia" w:hAnsi="Times New Roman"/>
          <w:b/>
          <w:sz w:val="24"/>
          <w:szCs w:val="24"/>
          <w:lang w:eastAsia="ru-RU"/>
        </w:rPr>
      </w:pPr>
    </w:p>
    <w:p w14:paraId="26740DF0" w14:textId="77777777" w:rsidR="005156E2" w:rsidRDefault="005156E2">
      <w:pPr>
        <w:spacing w:after="0" w:line="240" w:lineRule="auto"/>
        <w:contextualSpacing/>
        <w:jc w:val="center"/>
        <w:rPr>
          <w:rFonts w:ascii="Times New Roman" w:eastAsiaTheme="minorEastAsia" w:hAnsi="Times New Roman"/>
          <w:b/>
          <w:sz w:val="24"/>
          <w:szCs w:val="24"/>
          <w:lang w:eastAsia="ru-RU"/>
        </w:rPr>
      </w:pPr>
    </w:p>
    <w:p w14:paraId="4D477E30" w14:textId="77777777" w:rsidR="005156E2" w:rsidRDefault="005156E2">
      <w:pPr>
        <w:spacing w:after="0" w:line="240" w:lineRule="auto"/>
        <w:contextualSpacing/>
        <w:jc w:val="center"/>
        <w:rPr>
          <w:rFonts w:ascii="Times New Roman" w:eastAsiaTheme="minorEastAsia" w:hAnsi="Times New Roman"/>
          <w:b/>
          <w:sz w:val="24"/>
          <w:szCs w:val="24"/>
          <w:lang w:eastAsia="ru-RU"/>
        </w:rPr>
      </w:pPr>
    </w:p>
    <w:p w14:paraId="4AC0D4A6" w14:textId="77777777" w:rsidR="005156E2" w:rsidRDefault="00B71D3F">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АНКЕТА </w:t>
      </w:r>
    </w:p>
    <w:p w14:paraId="62AABCA5" w14:textId="77777777" w:rsidR="005156E2" w:rsidRDefault="00B71D3F">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участника </w:t>
      </w:r>
      <w:r>
        <w:rPr>
          <w:rFonts w:ascii="Times New Roman" w:eastAsiaTheme="minorEastAsia" w:hAnsi="Times New Roman"/>
          <w:b/>
          <w:sz w:val="24"/>
          <w:szCs w:val="24"/>
          <w:lang w:eastAsia="zh-CN"/>
        </w:rPr>
        <w:t>редукцион</w:t>
      </w:r>
      <w:r>
        <w:rPr>
          <w:rFonts w:ascii="Times New Roman" w:eastAsiaTheme="minorEastAsia" w:hAnsi="Times New Roman"/>
          <w:b/>
          <w:sz w:val="24"/>
          <w:szCs w:val="24"/>
          <w:lang w:eastAsia="ru-RU"/>
        </w:rPr>
        <w:t>а в электронной форме</w:t>
      </w:r>
    </w:p>
    <w:p w14:paraId="4B13E5B3" w14:textId="77777777" w:rsidR="005156E2" w:rsidRDefault="005156E2">
      <w:pPr>
        <w:spacing w:after="0" w:line="240" w:lineRule="auto"/>
        <w:contextualSpacing/>
        <w:jc w:val="center"/>
        <w:rPr>
          <w:rFonts w:ascii="Times New Roman" w:eastAsiaTheme="minorEastAsia" w:hAnsi="Times New Roman"/>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5156E2" w14:paraId="1339EF22"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555FE31C" w14:textId="77777777" w:rsidR="005156E2" w:rsidRDefault="00B71D3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5A989644" w14:textId="77777777" w:rsidR="005156E2" w:rsidRDefault="00B71D3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9A87" w14:textId="77777777" w:rsidR="005156E2" w:rsidRDefault="00B71D3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Сведения об участнике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а в электронной форме</w:t>
            </w:r>
          </w:p>
        </w:tc>
      </w:tr>
      <w:tr w:rsidR="005156E2" w14:paraId="74CD636D"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3097A6C5"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4E5AEFB" w14:textId="77777777" w:rsidR="005156E2" w:rsidRDefault="00B71D3F">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3A769DBD" w14:textId="77777777" w:rsidR="005156E2" w:rsidRDefault="00B71D3F">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738E2B3B" w14:textId="77777777" w:rsidR="005156E2" w:rsidRDefault="00B71D3F">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72E4" w14:textId="77777777" w:rsidR="005156E2" w:rsidRDefault="005156E2">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5156E2" w14:paraId="743443F4"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66C3B32"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127A48A"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FE86" w14:textId="77777777" w:rsidR="005156E2" w:rsidRDefault="005156E2">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5156E2" w14:paraId="07845936"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141FD4D0"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33FC11"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DD1B"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61F317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B5F1E97"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B258CFB"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320E"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6B383AB9" w14:textId="77777777">
        <w:trPr>
          <w:cantSplit/>
          <w:trHeight w:val="323"/>
        </w:trPr>
        <w:tc>
          <w:tcPr>
            <w:tcW w:w="677" w:type="dxa"/>
            <w:tcBorders>
              <w:top w:val="single" w:sz="4" w:space="0" w:color="000000"/>
              <w:left w:val="single" w:sz="4" w:space="0" w:color="000000"/>
              <w:bottom w:val="single" w:sz="4" w:space="0" w:color="000000"/>
            </w:tcBorders>
            <w:shd w:val="clear" w:color="auto" w:fill="auto"/>
            <w:vAlign w:val="center"/>
          </w:tcPr>
          <w:p w14:paraId="45E32AB1"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6E9B180" w14:textId="77777777" w:rsidR="005156E2" w:rsidRDefault="00B71D3F">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редукциона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563D"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46F9675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731BFDE"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A9AA0CE"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F407"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07F1FE0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8FD5FCC"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B50F8FD"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E09E"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0DFB62A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9AAB984"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9BE387"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4A56E"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3DCE9A3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005480A"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5A95C28"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5109"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5E4DD368"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9FE0E10"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26E417E"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7C21"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2D262C02"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AB41951"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A3C1EC8"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96C8"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02656AAF"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2C7308CB"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2512D6"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7356"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2EEE8114"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07BA7725"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779896F"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редукциона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1A45"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5506CF1D"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0EDA9A59"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35FFB65"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3695"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1854FD2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01447557"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A562A00"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редукциона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1FF7"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5156E2" w14:paraId="0A00B65D"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0F7FAFE3" w14:textId="77777777" w:rsidR="005156E2" w:rsidRDefault="005156E2">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08B4339" w14:textId="77777777" w:rsidR="005156E2" w:rsidRDefault="00B71D3F">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BE8A" w14:textId="77777777" w:rsidR="005156E2" w:rsidRDefault="005156E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5860B56C" w14:textId="77777777" w:rsidR="005156E2" w:rsidRDefault="005156E2">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111CCD73" w14:textId="77777777" w:rsidR="005156E2" w:rsidRDefault="00B71D3F">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ПРОДАЖИ</w:t>
      </w:r>
    </w:p>
    <w:p w14:paraId="190266C2" w14:textId="77777777" w:rsidR="005156E2" w:rsidRDefault="005156E2">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0C2CD9E0" w14:textId="77777777" w:rsidR="005156E2" w:rsidRDefault="00B71D3F">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14:paraId="2FAF1F19" w14:textId="77777777" w:rsidR="005156E2" w:rsidRDefault="005156E2">
      <w:pPr>
        <w:pStyle w:val="aff3"/>
        <w:jc w:val="both"/>
        <w:rPr>
          <w:sz w:val="24"/>
          <w:szCs w:val="24"/>
        </w:rPr>
      </w:pPr>
    </w:p>
    <w:p w14:paraId="6C48C8D0" w14:textId="77777777" w:rsidR="005156E2" w:rsidRDefault="00B71D3F">
      <w:pPr>
        <w:pStyle w:val="aff3"/>
        <w:ind w:leftChars="-200" w:left="-440"/>
        <w:jc w:val="both"/>
        <w:rPr>
          <w:bCs/>
          <w:sz w:val="24"/>
          <w:szCs w:val="24"/>
        </w:rPr>
      </w:pPr>
      <w:r>
        <w:rPr>
          <w:bCs/>
          <w:sz w:val="24"/>
          <w:szCs w:val="24"/>
        </w:rPr>
        <w:t>1) непроведение ликвидации участника продажи – юридического лица и отсутствие решения арбитражного суда о признании участника продажи – юридического лица или индивидуального предпринимателя несостоятельным (банкротом) и об открытии конкурсного производства;</w:t>
      </w:r>
    </w:p>
    <w:p w14:paraId="3F4CBF62" w14:textId="77777777" w:rsidR="005156E2" w:rsidRDefault="00B71D3F">
      <w:pPr>
        <w:pStyle w:val="aff3"/>
        <w:ind w:leftChars="-200" w:left="-440"/>
        <w:jc w:val="both"/>
        <w:rPr>
          <w:bCs/>
          <w:sz w:val="24"/>
          <w:szCs w:val="24"/>
        </w:rPr>
      </w:pPr>
      <w:r>
        <w:rPr>
          <w:bCs/>
          <w:sz w:val="24"/>
          <w:szCs w:val="24"/>
        </w:rPr>
        <w:t xml:space="preserve">2) неприостановление деятельности участника продажи в порядке, установленном Кодексом </w:t>
      </w:r>
      <w:r>
        <w:rPr>
          <w:bCs/>
          <w:sz w:val="24"/>
          <w:szCs w:val="24"/>
        </w:rPr>
        <w:lastRenderedPageBreak/>
        <w:t>Российской Федерации об административных правонарушениях;</w:t>
      </w:r>
    </w:p>
    <w:p w14:paraId="7E56FB20" w14:textId="77777777" w:rsidR="005156E2" w:rsidRDefault="00B71D3F">
      <w:pPr>
        <w:pStyle w:val="aff3"/>
        <w:ind w:leftChars="-200" w:left="-440"/>
        <w:jc w:val="both"/>
        <w:rPr>
          <w:bCs/>
          <w:sz w:val="24"/>
          <w:szCs w:val="24"/>
        </w:rPr>
      </w:pPr>
      <w:r>
        <w:rPr>
          <w:bCs/>
          <w:sz w:val="24"/>
          <w:szCs w:val="24"/>
        </w:rPr>
        <w:t>3) отсутствие у участника продажи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продажи по данным бухгалтерской отчетности за последний завершенный отчетный период;</w:t>
      </w:r>
    </w:p>
    <w:p w14:paraId="69ECE35F" w14:textId="77777777" w:rsidR="005156E2" w:rsidRDefault="00B71D3F">
      <w:pPr>
        <w:pStyle w:val="aff3"/>
        <w:ind w:leftChars="-200" w:left="-440"/>
        <w:jc w:val="both"/>
        <w:rPr>
          <w:bCs/>
          <w:sz w:val="24"/>
          <w:szCs w:val="24"/>
        </w:rPr>
      </w:pPr>
      <w:r>
        <w:rPr>
          <w:bCs/>
          <w:sz w:val="24"/>
          <w:szCs w:val="24"/>
        </w:rPr>
        <w:t>4) отсутствие у участника продажи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продажи)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продажи, и административного наказания в виде дисквалификации;</w:t>
      </w:r>
    </w:p>
    <w:p w14:paraId="3FDBB151" w14:textId="77777777" w:rsidR="005156E2" w:rsidRDefault="00B71D3F">
      <w:pPr>
        <w:pStyle w:val="aff3"/>
        <w:ind w:leftChars="-200" w:left="-440"/>
        <w:jc w:val="both"/>
        <w:rPr>
          <w:bCs/>
          <w:sz w:val="24"/>
          <w:szCs w:val="24"/>
        </w:rPr>
      </w:pPr>
      <w:r>
        <w:rPr>
          <w:bCs/>
          <w:sz w:val="24"/>
          <w:szCs w:val="24"/>
        </w:rPr>
        <w:t>5) участник продажи – юридическое лицо, которое в течение двух лет до момента подачи заявки на участие в продаже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2E494A" w14:textId="77777777" w:rsidR="005156E2" w:rsidRDefault="005156E2">
      <w:pPr>
        <w:tabs>
          <w:tab w:val="left" w:pos="851"/>
        </w:tabs>
        <w:suppressAutoHyphens/>
        <w:spacing w:after="0" w:line="240" w:lineRule="auto"/>
        <w:ind w:firstLine="567"/>
        <w:jc w:val="both"/>
        <w:rPr>
          <w:rFonts w:ascii="Times New Roman" w:hAnsi="Times New Roman"/>
          <w:bCs/>
          <w:sz w:val="24"/>
          <w:szCs w:val="24"/>
          <w:lang w:eastAsia="ru-RU"/>
        </w:rPr>
      </w:pPr>
    </w:p>
    <w:p w14:paraId="0CBE860F" w14:textId="77777777" w:rsidR="005156E2" w:rsidRDefault="00B71D3F">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0429AFB1" w14:textId="77777777" w:rsidR="005156E2" w:rsidRDefault="00B71D3F">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продажи</w:t>
      </w:r>
    </w:p>
    <w:p w14:paraId="4E45BC4B" w14:textId="77777777" w:rsidR="005156E2" w:rsidRDefault="005156E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64555C6A" w14:textId="77777777" w:rsidR="005156E2" w:rsidRDefault="00B71D3F">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39C7402D" w14:textId="77777777" w:rsidR="005156E2" w:rsidRDefault="00B71D3F">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м.п. (при наличии)                  (подпись)                            (фамилия и инициалы)   </w:t>
      </w:r>
    </w:p>
    <w:p w14:paraId="2BF5C6E1" w14:textId="77777777" w:rsidR="005156E2" w:rsidRDefault="005156E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0EDB78FD" w14:textId="77777777" w:rsidR="005156E2" w:rsidRDefault="005156E2">
      <w:pPr>
        <w:spacing w:line="240" w:lineRule="auto"/>
        <w:ind w:firstLine="709"/>
        <w:contextualSpacing/>
        <w:jc w:val="center"/>
        <w:rPr>
          <w:rFonts w:ascii="Times New Roman" w:eastAsia="Times New Roman" w:hAnsi="Times New Roman"/>
          <w:b/>
          <w:sz w:val="24"/>
          <w:szCs w:val="24"/>
        </w:rPr>
      </w:pPr>
    </w:p>
    <w:p w14:paraId="14BD2DD2" w14:textId="77777777" w:rsidR="005156E2" w:rsidRDefault="00B71D3F">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14:paraId="389395B3" w14:textId="77777777" w:rsidR="005156E2" w:rsidRDefault="005156E2">
      <w:pPr>
        <w:shd w:val="clear" w:color="auto" w:fill="FFFFFF"/>
        <w:spacing w:line="240" w:lineRule="auto"/>
        <w:ind w:firstLine="709"/>
        <w:contextualSpacing/>
        <w:rPr>
          <w:rFonts w:ascii="Times New Roman" w:eastAsia="Times New Roman" w:hAnsi="Times New Roman"/>
          <w:color w:val="000000"/>
          <w:sz w:val="24"/>
          <w:szCs w:val="24"/>
        </w:rPr>
      </w:pPr>
    </w:p>
    <w:p w14:paraId="10E2C7A7" w14:textId="77777777" w:rsidR="005156E2" w:rsidRDefault="00B71D3F">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14:paraId="6711FA0D" w14:textId="77777777" w:rsidR="005156E2" w:rsidRDefault="00B71D3F">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37B2C141" w14:textId="77777777" w:rsidR="005156E2" w:rsidRDefault="00B71D3F">
      <w:pPr>
        <w:autoSpaceDE w:val="0"/>
        <w:autoSpaceDN w:val="0"/>
        <w:adjustRightInd w:val="0"/>
        <w:spacing w:line="240" w:lineRule="auto"/>
        <w:ind w:leftChars="-200" w:left="-440" w:firstLineChars="183" w:firstLine="439"/>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5FACB01B" w14:textId="77777777" w:rsidR="005156E2" w:rsidRDefault="00B71D3F">
      <w:pPr>
        <w:spacing w:line="240" w:lineRule="auto"/>
        <w:ind w:leftChars="-200" w:left="-440" w:firstLineChars="183" w:firstLine="439"/>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7EECDF4F" w14:textId="77777777" w:rsidR="005156E2" w:rsidRDefault="00B71D3F">
      <w:pPr>
        <w:shd w:val="clear" w:color="auto" w:fill="FFFFFF"/>
        <w:spacing w:line="240" w:lineRule="auto"/>
        <w:ind w:leftChars="-200" w:left="-440" w:firstLineChars="183" w:firstLine="439"/>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w:t>
      </w:r>
      <w:r>
        <w:rPr>
          <w:rFonts w:ascii="Times New Roman" w:eastAsia="Times New Roman" w:hAnsi="Times New Roman"/>
          <w:color w:val="000000"/>
          <w:sz w:val="24"/>
          <w:szCs w:val="24"/>
        </w:rPr>
        <w:lastRenderedPageBreak/>
        <w:t xml:space="preserve">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03FE24B" w14:textId="77777777" w:rsidR="005156E2" w:rsidRDefault="00B71D3F">
      <w:pPr>
        <w:shd w:val="clear" w:color="auto" w:fill="FFFFFF"/>
        <w:spacing w:line="240" w:lineRule="auto"/>
        <w:ind w:leftChars="-200" w:left="-440" w:firstLineChars="183" w:firstLine="43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0DD9362F" w14:textId="77777777" w:rsidR="005156E2" w:rsidRDefault="00B71D3F">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610061DE" w14:textId="77777777" w:rsidR="005156E2" w:rsidRDefault="00B71D3F">
      <w:pPr>
        <w:shd w:val="clear" w:color="auto" w:fill="FFFFFF"/>
        <w:spacing w:line="240" w:lineRule="auto"/>
        <w:contextualSpacing/>
        <w:rPr>
          <w:rFonts w:ascii="Times New Roman" w:eastAsia="Times New Roman" w:hAnsi="Times New Roman"/>
          <w:i/>
          <w:color w:val="000000"/>
          <w:sz w:val="24"/>
          <w:szCs w:val="24"/>
        </w:rPr>
        <w:sectPr w:rsidR="005156E2">
          <w:headerReference w:type="default" r:id="rId15"/>
          <w:footerReference w:type="default" r:id="rId16"/>
          <w:pgSz w:w="11906" w:h="16838"/>
          <w:pgMar w:top="822" w:right="851" w:bottom="1134" w:left="1701" w:header="567" w:footer="567" w:gutter="0"/>
          <w:cols w:space="708"/>
          <w:docGrid w:linePitch="360"/>
        </w:sectPr>
      </w:pPr>
      <w:r>
        <w:rPr>
          <w:rFonts w:ascii="Times New Roman" w:eastAsia="Times New Roman" w:hAnsi="Times New Roman"/>
          <w:i/>
          <w:color w:val="000000"/>
          <w:sz w:val="24"/>
          <w:szCs w:val="24"/>
        </w:rPr>
        <w:t xml:space="preserve">                                                                                                                   ФИО</w:t>
      </w:r>
    </w:p>
    <w:p w14:paraId="66B775B6" w14:textId="77777777" w:rsidR="005156E2" w:rsidRDefault="005156E2">
      <w:pPr>
        <w:spacing w:after="0" w:line="240" w:lineRule="auto"/>
        <w:jc w:val="both"/>
        <w:outlineLvl w:val="2"/>
        <w:rPr>
          <w:rFonts w:ascii="Times New Roman" w:hAnsi="Times New Roman"/>
          <w:sz w:val="24"/>
          <w:szCs w:val="24"/>
        </w:rPr>
      </w:pPr>
    </w:p>
    <w:sectPr w:rsidR="005156E2">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6E417" w14:textId="77777777" w:rsidR="00D579E6" w:rsidRDefault="00D579E6">
      <w:pPr>
        <w:spacing w:line="240" w:lineRule="auto"/>
      </w:pPr>
      <w:r>
        <w:separator/>
      </w:r>
    </w:p>
  </w:endnote>
  <w:endnote w:type="continuationSeparator" w:id="0">
    <w:p w14:paraId="345BC972" w14:textId="77777777" w:rsidR="00D579E6" w:rsidRDefault="00D57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00000000" w:usb1="00000000" w:usb2="0000003F" w:usb3="00000000" w:csb0="003F01FF" w:csb1="00000000"/>
  </w:font>
  <w:font w:name="Courier">
    <w:panose1 w:val="02070409020205020404"/>
    <w:charset w:val="00"/>
    <w:family w:val="modern"/>
    <w:notTrueType/>
    <w:pitch w:val="default"/>
    <w:sig w:usb0="00000000" w:usb1="00000000" w:usb2="00000000" w:usb3="00000000" w:csb0="00000001" w:csb1="00000000"/>
  </w:font>
  <w:font w:name="Liberation Serif">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Arial"/>
    <w:charset w:val="00"/>
    <w:family w:val="modern"/>
    <w:pitch w:val="default"/>
    <w:sig w:usb0="00000000"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C71B" w14:textId="77777777" w:rsidR="005156E2" w:rsidRDefault="00B71D3F">
    <w:pPr>
      <w:pStyle w:val="afb"/>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p>
  <w:p w14:paraId="4F1B2841" w14:textId="77777777" w:rsidR="005156E2" w:rsidRDefault="005156E2">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96E5" w14:textId="77777777" w:rsidR="005156E2" w:rsidRDefault="00B71D3F">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Pr>
        <w:rFonts w:ascii="Times New Roman" w:eastAsia="Courier New" w:hAnsi="Times New Roman"/>
        <w:sz w:val="24"/>
        <w:lang w:eastAsia="ru-RU"/>
      </w:rPr>
      <w:t>23</w:t>
    </w:r>
    <w:r>
      <w:rPr>
        <w:rFonts w:ascii="Times New Roman" w:eastAsia="Courier New" w:hAnsi="Times New Roman"/>
        <w:sz w:val="24"/>
        <w:lang w:eastAsia="ru-RU"/>
      </w:rPr>
      <w:fldChar w:fldCharType="end"/>
    </w:r>
  </w:p>
  <w:p w14:paraId="1B58A12A" w14:textId="77777777" w:rsidR="005156E2" w:rsidRDefault="005156E2">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18BA8" w14:textId="77777777" w:rsidR="00D579E6" w:rsidRDefault="00D579E6">
      <w:pPr>
        <w:spacing w:after="0"/>
      </w:pPr>
      <w:r>
        <w:separator/>
      </w:r>
    </w:p>
  </w:footnote>
  <w:footnote w:type="continuationSeparator" w:id="0">
    <w:p w14:paraId="3C9F2A23" w14:textId="77777777" w:rsidR="00D579E6" w:rsidRDefault="00D579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F974" w14:textId="77777777" w:rsidR="005156E2" w:rsidRDefault="005156E2">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8BA8B8"/>
    <w:multiLevelType w:val="singleLevel"/>
    <w:tmpl w:val="968BA8B8"/>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3"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8C17884"/>
    <w:multiLevelType w:val="multilevel"/>
    <w:tmpl w:val="08C178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9439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509101">
    <w:abstractNumId w:val="2"/>
  </w:num>
  <w:num w:numId="3" w16cid:durableId="1701395218">
    <w:abstractNumId w:val="4"/>
  </w:num>
  <w:num w:numId="4" w16cid:durableId="718670884">
    <w:abstractNumId w:val="1"/>
  </w:num>
  <w:num w:numId="5" w16cid:durableId="1678538184">
    <w:abstractNumId w:val="0"/>
  </w:num>
  <w:num w:numId="6" w16cid:durableId="249700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284"/>
  <w:drawingGridHorizontalSpacing w:val="11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6F8A"/>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DC7"/>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979"/>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19EA"/>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3DB6"/>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6E2"/>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1DB"/>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375F"/>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3B6C"/>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CCA"/>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264"/>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8F7AE7"/>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D06"/>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1C36"/>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D3F"/>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3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6C4"/>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9E6"/>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59E"/>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1F"/>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0D3F"/>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1EC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44C571E"/>
    <w:rsid w:val="050B79C3"/>
    <w:rsid w:val="059E7B97"/>
    <w:rsid w:val="05B91F02"/>
    <w:rsid w:val="0BA155E5"/>
    <w:rsid w:val="0DC1240D"/>
    <w:rsid w:val="0FD70D34"/>
    <w:rsid w:val="116B3023"/>
    <w:rsid w:val="12442630"/>
    <w:rsid w:val="13F05911"/>
    <w:rsid w:val="14B63D6A"/>
    <w:rsid w:val="15830CD5"/>
    <w:rsid w:val="16B80926"/>
    <w:rsid w:val="1A093093"/>
    <w:rsid w:val="1D2A477D"/>
    <w:rsid w:val="1D731EB8"/>
    <w:rsid w:val="1E9E60BA"/>
    <w:rsid w:val="1FE60542"/>
    <w:rsid w:val="20A661C7"/>
    <w:rsid w:val="2104098E"/>
    <w:rsid w:val="242641B0"/>
    <w:rsid w:val="25D06B9D"/>
    <w:rsid w:val="26F8010B"/>
    <w:rsid w:val="27D13267"/>
    <w:rsid w:val="28013942"/>
    <w:rsid w:val="28905DFC"/>
    <w:rsid w:val="29BC53BA"/>
    <w:rsid w:val="2A9A477F"/>
    <w:rsid w:val="2C027C88"/>
    <w:rsid w:val="2D200DDD"/>
    <w:rsid w:val="2DA50224"/>
    <w:rsid w:val="2DF6337E"/>
    <w:rsid w:val="2E2746AC"/>
    <w:rsid w:val="33A160B4"/>
    <w:rsid w:val="34761343"/>
    <w:rsid w:val="35CE55E3"/>
    <w:rsid w:val="392456E2"/>
    <w:rsid w:val="39657F92"/>
    <w:rsid w:val="3A805AD1"/>
    <w:rsid w:val="3BC54E47"/>
    <w:rsid w:val="3F676326"/>
    <w:rsid w:val="3F965197"/>
    <w:rsid w:val="44710502"/>
    <w:rsid w:val="44B5617A"/>
    <w:rsid w:val="477C36D4"/>
    <w:rsid w:val="47F266D6"/>
    <w:rsid w:val="4A83254C"/>
    <w:rsid w:val="4BB558D4"/>
    <w:rsid w:val="56835CE6"/>
    <w:rsid w:val="572F0D1E"/>
    <w:rsid w:val="57F20A73"/>
    <w:rsid w:val="595236D0"/>
    <w:rsid w:val="59707041"/>
    <w:rsid w:val="5A0A58BA"/>
    <w:rsid w:val="5A484A44"/>
    <w:rsid w:val="5A9E0633"/>
    <w:rsid w:val="5AF56A8A"/>
    <w:rsid w:val="5C282923"/>
    <w:rsid w:val="5E5D21F9"/>
    <w:rsid w:val="633F0B85"/>
    <w:rsid w:val="64E54441"/>
    <w:rsid w:val="686328A6"/>
    <w:rsid w:val="68B56215"/>
    <w:rsid w:val="692C77B0"/>
    <w:rsid w:val="6A1330E9"/>
    <w:rsid w:val="6B040E99"/>
    <w:rsid w:val="70ED60EB"/>
    <w:rsid w:val="71451BA3"/>
    <w:rsid w:val="71D93C8E"/>
    <w:rsid w:val="72DB610A"/>
    <w:rsid w:val="77E161C7"/>
    <w:rsid w:val="7A58213B"/>
    <w:rsid w:val="7BE911E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307C"/>
  <w15:docId w15:val="{E97AF774-64F1-4AD4-B0FC-EF193DD0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3DB6"/>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endnote reference"/>
    <w:basedOn w:val="a1"/>
    <w:uiPriority w:val="99"/>
    <w:semiHidden/>
    <w:unhideWhenUsed/>
    <w:qFormat/>
    <w:rPr>
      <w:vertAlign w:val="superscript"/>
    </w:rPr>
  </w:style>
  <w:style w:type="character" w:styleId="a6">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7">
    <w:name w:val="page number"/>
    <w:basedOn w:val="a1"/>
    <w:uiPriority w:val="99"/>
    <w:qFormat/>
    <w:rPr>
      <w:rFonts w:cs="Times New Roman"/>
    </w:rPr>
  </w:style>
  <w:style w:type="character" w:styleId="a8">
    <w:name w:val="Strong"/>
    <w:basedOn w:val="a1"/>
    <w:uiPriority w:val="22"/>
    <w:qFormat/>
    <w:rPr>
      <w:rFonts w:cs="Times New Roman"/>
      <w:b/>
    </w:rPr>
  </w:style>
  <w:style w:type="paragraph" w:styleId="a9">
    <w:name w:val="Balloon Text"/>
    <w:basedOn w:val="a0"/>
    <w:link w:val="aa"/>
    <w:uiPriority w:val="99"/>
    <w:semiHidden/>
    <w:unhideWhenUsed/>
    <w:qFormat/>
    <w:pPr>
      <w:spacing w:after="0" w:line="240" w:lineRule="auto"/>
    </w:pPr>
    <w:rPr>
      <w:rFonts w:ascii="Segoe UI" w:hAnsi="Segoe UI" w:cs="Segoe UI"/>
      <w:sz w:val="18"/>
      <w:szCs w:val="18"/>
    </w:rPr>
  </w:style>
  <w:style w:type="paragraph" w:styleId="ab">
    <w:name w:val="Plain Text"/>
    <w:basedOn w:val="a0"/>
    <w:link w:val="ac"/>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d">
    <w:name w:val="endnote text"/>
    <w:basedOn w:val="a0"/>
    <w:link w:val="ae"/>
    <w:uiPriority w:val="99"/>
    <w:semiHidden/>
    <w:unhideWhenUsed/>
    <w:qFormat/>
    <w:pPr>
      <w:spacing w:after="0" w:line="240" w:lineRule="auto"/>
    </w:pPr>
    <w:rPr>
      <w:rFonts w:asciiTheme="minorHAnsi" w:eastAsiaTheme="minorHAnsi" w:hAnsiTheme="minorHAnsi" w:cstheme="minorBidi"/>
      <w:sz w:val="20"/>
    </w:rPr>
  </w:style>
  <w:style w:type="paragraph" w:styleId="af">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0">
    <w:name w:val="footnote text"/>
    <w:basedOn w:val="a0"/>
    <w:link w:val="af1"/>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2">
    <w:name w:val="header"/>
    <w:basedOn w:val="a0"/>
    <w:link w:val="af3"/>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4">
    <w:name w:val="Body Text"/>
    <w:basedOn w:val="a0"/>
    <w:link w:val="af5"/>
    <w:uiPriority w:val="99"/>
    <w:qFormat/>
    <w:pPr>
      <w:spacing w:after="0" w:line="240" w:lineRule="auto"/>
      <w:jc w:val="both"/>
    </w:pPr>
    <w:rPr>
      <w:rFonts w:ascii="Times New Roman" w:eastAsia="Times New Roman" w:hAnsi="Times New Roman"/>
      <w:sz w:val="24"/>
      <w:szCs w:val="20"/>
      <w:lang w:eastAsia="ru-RU"/>
    </w:rPr>
  </w:style>
  <w:style w:type="paragraph" w:styleId="11">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6">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1">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7">
    <w:name w:val="Body Text Indent"/>
    <w:basedOn w:val="a0"/>
    <w:link w:val="af8"/>
    <w:uiPriority w:val="99"/>
    <w:qFormat/>
    <w:pPr>
      <w:spacing w:after="120" w:line="240" w:lineRule="auto"/>
      <w:ind w:left="283"/>
    </w:pPr>
    <w:rPr>
      <w:rFonts w:ascii="Times New Roman" w:eastAsia="Times New Roman" w:hAnsi="Times New Roman"/>
      <w:sz w:val="24"/>
      <w:szCs w:val="24"/>
      <w:lang w:eastAsia="ru-RU"/>
    </w:rPr>
  </w:style>
  <w:style w:type="paragraph" w:styleId="af9">
    <w:name w:val="Title"/>
    <w:basedOn w:val="a0"/>
    <w:link w:val="afa"/>
    <w:uiPriority w:val="10"/>
    <w:qFormat/>
    <w:pPr>
      <w:spacing w:after="0" w:line="240" w:lineRule="auto"/>
      <w:jc w:val="center"/>
    </w:pPr>
    <w:rPr>
      <w:rFonts w:ascii="Times New Roman" w:eastAsia="Times New Roman" w:hAnsi="Times New Roman"/>
      <w:b/>
      <w:sz w:val="24"/>
      <w:szCs w:val="20"/>
      <w:lang w:eastAsia="ru-RU"/>
    </w:rPr>
  </w:style>
  <w:style w:type="paragraph" w:styleId="afb">
    <w:name w:val="footer"/>
    <w:basedOn w:val="a0"/>
    <w:link w:val="afc"/>
    <w:uiPriority w:val="99"/>
    <w:unhideWhenUsed/>
    <w:qFormat/>
    <w:pPr>
      <w:tabs>
        <w:tab w:val="center" w:pos="4677"/>
        <w:tab w:val="right" w:pos="9355"/>
      </w:tabs>
      <w:spacing w:after="0" w:line="240" w:lineRule="auto"/>
    </w:pPr>
  </w:style>
  <w:style w:type="paragraph" w:styleId="afd">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2">
    <w:name w:val="Body Text Indent 2"/>
    <w:basedOn w:val="a0"/>
    <w:link w:val="23"/>
    <w:uiPriority w:val="99"/>
    <w:qFormat/>
    <w:pPr>
      <w:spacing w:after="120" w:line="480" w:lineRule="auto"/>
      <w:ind w:left="283"/>
    </w:pPr>
    <w:rPr>
      <w:rFonts w:asciiTheme="minorHAnsi" w:eastAsia="Times New Roman" w:hAnsiTheme="minorHAnsi"/>
    </w:rPr>
  </w:style>
  <w:style w:type="paragraph" w:styleId="afe">
    <w:name w:val="Subtitle"/>
    <w:basedOn w:val="a0"/>
    <w:link w:val="aff"/>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0">
    <w:name w:val="E-mail Signature"/>
    <w:basedOn w:val="a0"/>
    <w:link w:val="aff1"/>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Нижний колонтитул Знак"/>
    <w:basedOn w:val="a1"/>
    <w:link w:val="afb"/>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3">
    <w:name w:val="No Spacing"/>
    <w:link w:val="aff4"/>
    <w:uiPriority w:val="1"/>
    <w:qFormat/>
    <w:pPr>
      <w:widowControl w:val="0"/>
      <w:autoSpaceDE w:val="0"/>
      <w:autoSpaceDN w:val="0"/>
      <w:adjustRightInd w:val="0"/>
    </w:pPr>
    <w:rPr>
      <w:rFonts w:eastAsia="Times New Roman"/>
    </w:rPr>
  </w:style>
  <w:style w:type="paragraph" w:styleId="aff5">
    <w:name w:val="List Paragraph"/>
    <w:basedOn w:val="a0"/>
    <w:link w:val="aff6"/>
    <w:uiPriority w:val="34"/>
    <w:qFormat/>
    <w:pPr>
      <w:ind w:left="720"/>
      <w:contextualSpacing/>
    </w:pPr>
    <w:rPr>
      <w:rFonts w:eastAsia="Times New Roman"/>
      <w:sz w:val="20"/>
      <w:szCs w:val="20"/>
      <w:lang w:eastAsia="ru-RU"/>
    </w:rPr>
  </w:style>
  <w:style w:type="paragraph" w:customStyle="1" w:styleId="12">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3">
    <w:name w:val="Верхний колонтитул Знак"/>
    <w:basedOn w:val="a1"/>
    <w:link w:val="af2"/>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1">
    <w:name w:val="Текст сноски Знак"/>
    <w:basedOn w:val="a1"/>
    <w:link w:val="af0"/>
    <w:qFormat/>
    <w:rPr>
      <w:sz w:val="20"/>
      <w:szCs w:val="20"/>
    </w:rPr>
  </w:style>
  <w:style w:type="character" w:customStyle="1" w:styleId="aff6">
    <w:name w:val="Абзац списка Знак"/>
    <w:link w:val="aff5"/>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a">
    <w:name w:val="Текст выноски Знак"/>
    <w:basedOn w:val="a1"/>
    <w:link w:val="a9"/>
    <w:uiPriority w:val="99"/>
    <w:semiHidden/>
    <w:qFormat/>
    <w:rPr>
      <w:rFonts w:ascii="Segoe UI" w:eastAsia="Calibri" w:hAnsi="Segoe UI" w:cs="Segoe UI"/>
      <w:sz w:val="18"/>
      <w:szCs w:val="18"/>
    </w:rPr>
  </w:style>
  <w:style w:type="character" w:customStyle="1" w:styleId="afa">
    <w:name w:val="Заголовок Знак"/>
    <w:basedOn w:val="a1"/>
    <w:link w:val="af9"/>
    <w:uiPriority w:val="10"/>
    <w:qFormat/>
    <w:rPr>
      <w:rFonts w:ascii="Times New Roman" w:eastAsia="Times New Roman" w:hAnsi="Times New Roman"/>
      <w:b/>
      <w:sz w:val="24"/>
    </w:rPr>
  </w:style>
  <w:style w:type="character" w:customStyle="1" w:styleId="af5">
    <w:name w:val="Основной текст Знак"/>
    <w:basedOn w:val="a1"/>
    <w:link w:val="af4"/>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3">
    <w:name w:val="Неразрешенное упоминание1"/>
    <w:basedOn w:val="a1"/>
    <w:uiPriority w:val="99"/>
    <w:semiHidden/>
    <w:unhideWhenUsed/>
    <w:qFormat/>
    <w:rPr>
      <w:color w:val="605E5C"/>
      <w:shd w:val="clear" w:color="auto" w:fill="E1DFDD"/>
    </w:rPr>
  </w:style>
  <w:style w:type="character" w:customStyle="1" w:styleId="aff4">
    <w:name w:val="Без интервала Знак"/>
    <w:link w:val="aff3"/>
    <w:uiPriority w:val="1"/>
    <w:qFormat/>
    <w:locked/>
    <w:rPr>
      <w:rFonts w:ascii="Times New Roman" w:eastAsia="Times New Roman" w:hAnsi="Times New Roman"/>
    </w:rPr>
  </w:style>
  <w:style w:type="character" w:customStyle="1" w:styleId="25">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c">
    <w:name w:val="Текст Знак"/>
    <w:basedOn w:val="a1"/>
    <w:link w:val="ab"/>
    <w:uiPriority w:val="99"/>
    <w:qFormat/>
    <w:rPr>
      <w:rFonts w:ascii="Courier New" w:eastAsia="Times New Roman" w:hAnsi="Courier New"/>
      <w:lang w:eastAsia="en-US"/>
    </w:rPr>
  </w:style>
  <w:style w:type="character" w:customStyle="1" w:styleId="af8">
    <w:name w:val="Основной текст с отступом Знак"/>
    <w:basedOn w:val="a1"/>
    <w:link w:val="af7"/>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7">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8">
    <w:name w:val="Текст договора"/>
    <w:basedOn w:val="a0"/>
    <w:link w:val="aff9"/>
    <w:qFormat/>
    <w:pPr>
      <w:spacing w:after="0" w:line="240" w:lineRule="auto"/>
      <w:ind w:firstLine="709"/>
      <w:jc w:val="both"/>
    </w:pPr>
    <w:rPr>
      <w:rFonts w:ascii="Times New Roman" w:eastAsia="Times New Roman" w:hAnsi="Times New Roman"/>
      <w:szCs w:val="24"/>
    </w:rPr>
  </w:style>
  <w:style w:type="character" w:customStyle="1" w:styleId="aff9">
    <w:name w:val="Текст договора Знак"/>
    <w:link w:val="aff8"/>
    <w:qFormat/>
    <w:locked/>
    <w:rPr>
      <w:rFonts w:ascii="Times New Roman" w:eastAsia="Times New Roman" w:hAnsi="Times New Roman"/>
      <w:sz w:val="22"/>
      <w:szCs w:val="24"/>
      <w:lang w:eastAsia="en-US"/>
    </w:rPr>
  </w:style>
  <w:style w:type="character" w:customStyle="1" w:styleId="affa">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a"/>
    <w:qFormat/>
    <w:pPr>
      <w:shd w:val="clear" w:color="auto" w:fill="FFFFFF"/>
      <w:spacing w:after="0" w:line="240" w:lineRule="atLeast"/>
    </w:pPr>
    <w:rPr>
      <w:rFonts w:ascii="Times New Roman" w:hAnsi="Times New Roman"/>
      <w:sz w:val="20"/>
      <w:szCs w:val="20"/>
      <w:lang w:eastAsia="ru-RU"/>
    </w:rPr>
  </w:style>
  <w:style w:type="character" w:customStyle="1" w:styleId="26">
    <w:name w:val="Основной текст (2)_"/>
    <w:basedOn w:val="a1"/>
    <w:link w:val="27"/>
    <w:qFormat/>
    <w:locked/>
    <w:rPr>
      <w:rFonts w:ascii="Times New Roman" w:hAnsi="Times New Roman"/>
      <w:shd w:val="clear" w:color="auto" w:fill="FFFFFF"/>
    </w:rPr>
  </w:style>
  <w:style w:type="paragraph" w:customStyle="1" w:styleId="27">
    <w:name w:val="Основной текст (2)"/>
    <w:basedOn w:val="a0"/>
    <w:link w:val="26"/>
    <w:qFormat/>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 + Не полужирный"/>
    <w:basedOn w:val="26"/>
    <w:qFormat/>
    <w:rPr>
      <w:rFonts w:ascii="Times New Roman" w:hAnsi="Times New Roman"/>
      <w:b/>
      <w:bCs/>
      <w:shd w:val="clear" w:color="auto" w:fill="FFFFFF"/>
    </w:rPr>
  </w:style>
  <w:style w:type="character" w:customStyle="1" w:styleId="37">
    <w:name w:val="Основной текст3"/>
    <w:basedOn w:val="affa"/>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b">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4">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c">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d">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e">
    <w:name w:val="Пункт"/>
    <w:basedOn w:val="a0"/>
    <w:link w:val="15"/>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5">
    <w:name w:val="Пункт Знак1"/>
    <w:link w:val="affe"/>
    <w:qFormat/>
    <w:locked/>
    <w:rPr>
      <w:rFonts w:ascii="Times New Roman" w:eastAsia="Times New Roman" w:hAnsi="Times New Roman"/>
      <w:sz w:val="28"/>
    </w:rPr>
  </w:style>
  <w:style w:type="paragraph" w:customStyle="1" w:styleId="afff">
    <w:name w:val="Подпункт"/>
    <w:basedOn w:val="affe"/>
    <w:qFormat/>
    <w:pPr>
      <w:tabs>
        <w:tab w:val="clear" w:pos="1134"/>
        <w:tab w:val="left" w:pos="360"/>
      </w:tabs>
      <w:ind w:left="2880" w:hanging="360"/>
    </w:pPr>
  </w:style>
  <w:style w:type="paragraph" w:customStyle="1" w:styleId="afff0">
    <w:name w:val="Подподпункт"/>
    <w:basedOn w:val="afff"/>
    <w:qFormat/>
    <w:pPr>
      <w:ind w:left="3600"/>
    </w:pPr>
  </w:style>
  <w:style w:type="character" w:customStyle="1" w:styleId="aff1">
    <w:name w:val="Электронная подпись Знак"/>
    <w:basedOn w:val="a1"/>
    <w:link w:val="aff0"/>
    <w:uiPriority w:val="99"/>
    <w:qFormat/>
    <w:rPr>
      <w:rFonts w:ascii="Times New Roman" w:eastAsia="Times New Roman" w:hAnsi="Times New Roman"/>
      <w:kern w:val="24"/>
      <w:sz w:val="24"/>
      <w:szCs w:val="24"/>
    </w:rPr>
  </w:style>
  <w:style w:type="paragraph" w:customStyle="1" w:styleId="afff1">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6">
    <w:name w:val="Обычный1"/>
    <w:link w:val="17"/>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3">
    <w:name w:val="Основной текст с отступом 2 Знак"/>
    <w:basedOn w:val="a1"/>
    <w:link w:val="22"/>
    <w:uiPriority w:val="99"/>
    <w:qFormat/>
    <w:rPr>
      <w:rFonts w:asciiTheme="minorHAnsi" w:eastAsia="Times New Roman" w:hAnsiTheme="minorHAnsi"/>
      <w:sz w:val="22"/>
      <w:szCs w:val="22"/>
      <w:lang w:eastAsia="en-US"/>
    </w:rPr>
  </w:style>
  <w:style w:type="character" w:customStyle="1" w:styleId="aff">
    <w:name w:val="Подзаголовок Знак"/>
    <w:basedOn w:val="a1"/>
    <w:link w:val="afe"/>
    <w:uiPriority w:val="11"/>
    <w:qFormat/>
    <w:rPr>
      <w:rFonts w:ascii="Times New Roman" w:eastAsia="Times New Roman" w:hAnsi="Times New Roman"/>
      <w:i/>
      <w:iCs/>
      <w:sz w:val="24"/>
      <w:szCs w:val="24"/>
    </w:rPr>
  </w:style>
  <w:style w:type="paragraph" w:customStyle="1" w:styleId="afff2">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7">
    <w:name w:val="Обычный1 Знак"/>
    <w:link w:val="16"/>
    <w:uiPriority w:val="99"/>
    <w:qFormat/>
    <w:locked/>
    <w:rPr>
      <w:rFonts w:ascii="Times New Roman" w:eastAsia="Times New Roman" w:hAnsi="Times New Roman"/>
    </w:rPr>
  </w:style>
  <w:style w:type="paragraph" w:customStyle="1" w:styleId="18">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3">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4">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9">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5">
    <w:name w:val="Текст ТД Знак"/>
    <w:link w:val="a"/>
    <w:qFormat/>
    <w:locked/>
    <w:rPr>
      <w:sz w:val="24"/>
    </w:rPr>
  </w:style>
  <w:style w:type="paragraph" w:customStyle="1" w:styleId="a">
    <w:name w:val="Текст ТД"/>
    <w:basedOn w:val="a0"/>
    <w:link w:val="afff5"/>
    <w:qFormat/>
    <w:pPr>
      <w:numPr>
        <w:numId w:val="1"/>
      </w:numPr>
      <w:autoSpaceDE w:val="0"/>
      <w:autoSpaceDN w:val="0"/>
      <w:adjustRightInd w:val="0"/>
      <w:spacing w:line="240" w:lineRule="auto"/>
      <w:jc w:val="both"/>
    </w:pPr>
    <w:rPr>
      <w:sz w:val="24"/>
      <w:szCs w:val="20"/>
      <w:lang w:eastAsia="ru-RU"/>
    </w:rPr>
  </w:style>
  <w:style w:type="character" w:customStyle="1" w:styleId="afff6">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9">
    <w:name w:val="Обычный2"/>
    <w:qFormat/>
    <w:pPr>
      <w:jc w:val="both"/>
    </w:pPr>
    <w:rPr>
      <w:sz w:val="24"/>
      <w:szCs w:val="24"/>
    </w:rPr>
  </w:style>
  <w:style w:type="paragraph" w:customStyle="1" w:styleId="1a">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9"/>
    <w:qFormat/>
    <w:pPr>
      <w:widowControl w:val="0"/>
      <w:autoSpaceDE w:val="0"/>
      <w:autoSpaceDN w:val="0"/>
      <w:jc w:val="center"/>
    </w:pPr>
    <w:rPr>
      <w:rFonts w:eastAsia="Times New Roman"/>
      <w:b/>
      <w:bCs/>
      <w:sz w:val="24"/>
      <w:szCs w:val="24"/>
    </w:rPr>
  </w:style>
  <w:style w:type="paragraph" w:customStyle="1" w:styleId="1b">
    <w:name w:val="Текст1"/>
    <w:qFormat/>
    <w:pPr>
      <w:spacing w:after="120"/>
      <w:jc w:val="both"/>
    </w:pPr>
    <w:rPr>
      <w:rFonts w:ascii="Courier New" w:eastAsia="Times New Roman" w:hAnsi="Courier New"/>
      <w:sz w:val="22"/>
      <w:lang w:eastAsia="en-US"/>
    </w:rPr>
  </w:style>
  <w:style w:type="paragraph" w:customStyle="1" w:styleId="1c">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7">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d">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a">
    <w:name w:val="Quote"/>
    <w:basedOn w:val="a0"/>
    <w:next w:val="a0"/>
    <w:link w:val="2b"/>
    <w:uiPriority w:val="29"/>
    <w:qFormat/>
    <w:pPr>
      <w:spacing w:after="160" w:line="259" w:lineRule="auto"/>
      <w:ind w:left="720" w:right="720"/>
    </w:pPr>
    <w:rPr>
      <w:rFonts w:asciiTheme="minorHAnsi" w:eastAsiaTheme="minorHAnsi" w:hAnsiTheme="minorHAnsi" w:cstheme="minorBidi"/>
      <w:i/>
    </w:rPr>
  </w:style>
  <w:style w:type="character" w:customStyle="1" w:styleId="2b">
    <w:name w:val="Цитата 2 Знак"/>
    <w:basedOn w:val="a1"/>
    <w:link w:val="2a"/>
    <w:uiPriority w:val="29"/>
    <w:qFormat/>
    <w:rPr>
      <w:rFonts w:asciiTheme="minorHAnsi" w:eastAsiaTheme="minorHAnsi" w:hAnsiTheme="minorHAnsi" w:cstheme="minorBidi"/>
      <w:i/>
      <w:sz w:val="22"/>
      <w:szCs w:val="22"/>
      <w:lang w:eastAsia="en-US"/>
    </w:rPr>
  </w:style>
  <w:style w:type="paragraph" w:styleId="afff8">
    <w:name w:val="Intense Quote"/>
    <w:basedOn w:val="a0"/>
    <w:next w:val="a0"/>
    <w:link w:val="afff9"/>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9">
    <w:name w:val="Выделенная цитата Знак"/>
    <w:basedOn w:val="a1"/>
    <w:link w:val="afff8"/>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e">
    <w:name w:val="Текст концевой сноски Знак"/>
    <w:basedOn w:val="a1"/>
    <w:link w:val="ad"/>
    <w:uiPriority w:val="99"/>
    <w:semiHidden/>
    <w:qFormat/>
    <w:rPr>
      <w:rFonts w:asciiTheme="minorHAnsi" w:eastAsiaTheme="minorHAnsi" w:hAnsiTheme="minorHAnsi" w:cstheme="minorBidi"/>
      <w:szCs w:val="22"/>
      <w:lang w:eastAsia="en-US"/>
    </w:rPr>
  </w:style>
  <w:style w:type="paragraph" w:customStyle="1" w:styleId="1e">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c">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a">
    <w:name w:val="[Ростех] Простой текст (Без уровня)"/>
    <w:link w:val="afffb"/>
    <w:uiPriority w:val="99"/>
    <w:qFormat/>
    <w:pPr>
      <w:spacing w:before="120"/>
      <w:ind w:left="1134" w:hanging="1134"/>
      <w:jc w:val="both"/>
    </w:pPr>
    <w:rPr>
      <w:rFonts w:ascii="Proxima Nova ExCn Rg" w:eastAsia="Times New Roman" w:hAnsi="Proxima Nova ExCn Rg"/>
      <w:sz w:val="28"/>
      <w:szCs w:val="28"/>
    </w:rPr>
  </w:style>
  <w:style w:type="character" w:customStyle="1" w:styleId="afffb">
    <w:name w:val="[Ростех] Простой текст (Без уровня) Знак"/>
    <w:basedOn w:val="a1"/>
    <w:link w:val="afffa"/>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table" w:customStyle="1" w:styleId="1f">
    <w:name w:val="Сетка таблицы светлая1"/>
    <w:basedOn w:val="a2"/>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
    <w:name w:val="TableGrid"/>
    <w:qFormat/>
    <w:tblPr>
      <w:tblCellMar>
        <w:top w:w="0" w:type="dxa"/>
        <w:left w:w="0" w:type="dxa"/>
        <w:bottom w:w="0" w:type="dxa"/>
        <w:right w:w="0" w:type="dxa"/>
      </w:tblCellMar>
    </w:tblPr>
  </w:style>
  <w:style w:type="paragraph" w:customStyle="1" w:styleId="311">
    <w:name w:val="Основной текст с отступом 31"/>
    <w:basedOn w:val="a0"/>
    <w:qFormat/>
    <w:pPr>
      <w:spacing w:after="0" w:line="240" w:lineRule="auto"/>
      <w:ind w:left="567"/>
    </w:pPr>
    <w:rPr>
      <w:rFonts w:ascii="Times New Roman" w:eastAsia="Times New Roman" w:hAnsi="Times New Roman"/>
      <w:sz w:val="24"/>
      <w:szCs w:val="20"/>
      <w:lang w:val="en-US" w:eastAsia="ar-SA"/>
    </w:rPr>
  </w:style>
  <w:style w:type="paragraph" w:customStyle="1" w:styleId="afffc">
    <w:name w:val="Прижатый влево"/>
    <w:basedOn w:val="a0"/>
    <w:next w:val="a0"/>
    <w:uiPriority w:val="99"/>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9">
    <w:name w:val="Обычный3"/>
    <w:qFormat/>
    <w:rPr>
      <w:rFonts w:ascii="Arial" w:eastAsia="Arial" w:hAnsi="Arial" w:cs="Arial"/>
      <w:color w:val="000000"/>
      <w:sz w:val="18"/>
      <w:szCs w:val="22"/>
    </w:rPr>
  </w:style>
  <w:style w:type="paragraph" w:customStyle="1" w:styleId="Text">
    <w:name w:val="Text"/>
    <w:pPr>
      <w:spacing w:after="240"/>
    </w:pPr>
    <w:rPr>
      <w:rFonts w:eastAsia="Calibri"/>
      <w:sz w:val="24"/>
      <w:lang w:val="en-US" w:eastAsia="en-US"/>
    </w:rPr>
  </w:style>
  <w:style w:type="paragraph" w:customStyle="1" w:styleId="Heading">
    <w:name w:val="Heading"/>
    <w:qFormat/>
    <w:pPr>
      <w:suppressAutoHyphens/>
      <w:overflowPunct w:val="0"/>
      <w:autoSpaceDE w:val="0"/>
      <w:textAlignment w:val="baseline"/>
    </w:pPr>
    <w:rPr>
      <w:rFonts w:ascii="Arial" w:eastAsia="Arial" w:hAnsi="Arial"/>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9018076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1989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6F19B-6E42-422C-969D-2FAE0741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4655</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Сизых</dc:creator>
  <cp:lastModifiedBy>Андрей Майборода</cp:lastModifiedBy>
  <cp:revision>3</cp:revision>
  <cp:lastPrinted>2020-12-10T06:35:00Z</cp:lastPrinted>
  <dcterms:created xsi:type="dcterms:W3CDTF">2024-07-29T07:35:00Z</dcterms:created>
  <dcterms:modified xsi:type="dcterms:W3CDTF">2024-07-29T07:40:00Z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D873B28D710A4C11836E3F8D1141EA05_13</vt:lpwstr>
  </property>
</Properties>
</file>