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C56E0" w14:textId="77777777" w:rsidR="006F6985" w:rsidRPr="00D54158" w:rsidRDefault="00D00E19" w:rsidP="00D54158">
      <w:pPr>
        <w:shd w:val="clear" w:color="auto" w:fill="FFFFFF"/>
        <w:spacing w:after="0" w:line="240" w:lineRule="auto"/>
        <w:ind w:firstLine="567"/>
        <w:jc w:val="center"/>
        <w:rPr>
          <w:rFonts w:ascii="Times New Roman" w:eastAsia="Times New Roman" w:hAnsi="Times New Roman" w:cs="Times New Roman"/>
          <w:b/>
          <w:bCs/>
          <w:caps/>
          <w:color w:val="000000"/>
          <w:sz w:val="24"/>
          <w:szCs w:val="24"/>
          <w:lang w:eastAsia="ru-RU"/>
        </w:rPr>
      </w:pPr>
      <w:r w:rsidRPr="00D54158">
        <w:rPr>
          <w:rFonts w:ascii="Times New Roman" w:eastAsia="Times New Roman" w:hAnsi="Times New Roman" w:cs="Times New Roman"/>
          <w:b/>
          <w:bCs/>
          <w:caps/>
          <w:color w:val="000000"/>
          <w:sz w:val="24"/>
          <w:szCs w:val="24"/>
          <w:lang w:eastAsia="ru-RU"/>
        </w:rPr>
        <w:t>Договор</w:t>
      </w:r>
      <w:r w:rsidR="00A15CD1" w:rsidRPr="00D54158">
        <w:rPr>
          <w:rFonts w:ascii="Times New Roman" w:eastAsia="Times New Roman" w:hAnsi="Times New Roman" w:cs="Times New Roman"/>
          <w:b/>
          <w:bCs/>
          <w:caps/>
          <w:color w:val="000000"/>
          <w:sz w:val="24"/>
          <w:szCs w:val="24"/>
          <w:lang w:eastAsia="ru-RU"/>
        </w:rPr>
        <w:t xml:space="preserve"> </w:t>
      </w:r>
      <w:r w:rsidR="006F6985" w:rsidRPr="00D54158">
        <w:rPr>
          <w:rFonts w:ascii="Times New Roman" w:eastAsia="Times New Roman" w:hAnsi="Times New Roman" w:cs="Times New Roman"/>
          <w:b/>
          <w:bCs/>
          <w:caps/>
          <w:color w:val="000000"/>
          <w:sz w:val="24"/>
          <w:szCs w:val="24"/>
          <w:lang w:eastAsia="ru-RU"/>
        </w:rPr>
        <w:t>№</w:t>
      </w:r>
      <w:r w:rsidR="00090843" w:rsidRPr="00D54158">
        <w:rPr>
          <w:rFonts w:ascii="Times New Roman" w:eastAsia="Times New Roman" w:hAnsi="Times New Roman" w:cs="Times New Roman"/>
          <w:b/>
          <w:bCs/>
          <w:caps/>
          <w:color w:val="000000"/>
          <w:sz w:val="24"/>
          <w:szCs w:val="24"/>
          <w:lang w:eastAsia="ru-RU"/>
        </w:rPr>
        <w:t xml:space="preserve"> </w:t>
      </w:r>
      <w:r w:rsidR="008019F6" w:rsidRPr="00D54158">
        <w:rPr>
          <w:rFonts w:ascii="Times New Roman" w:eastAsia="Times New Roman" w:hAnsi="Times New Roman" w:cs="Times New Roman"/>
          <w:b/>
          <w:bCs/>
          <w:caps/>
          <w:color w:val="000000"/>
          <w:sz w:val="24"/>
          <w:szCs w:val="24"/>
          <w:lang w:eastAsia="ru-RU"/>
        </w:rPr>
        <w:t>_____</w:t>
      </w:r>
    </w:p>
    <w:p w14:paraId="147AF3F3" w14:textId="77777777" w:rsidR="00AF3DAD" w:rsidRPr="00AF3DAD" w:rsidRDefault="00AF3DAD" w:rsidP="00AF3DAD">
      <w:pPr>
        <w:widowControl w:val="0"/>
        <w:tabs>
          <w:tab w:val="left" w:pos="6946"/>
        </w:tabs>
        <w:autoSpaceDE w:val="0"/>
        <w:autoSpaceDN w:val="0"/>
        <w:adjustRightInd w:val="0"/>
        <w:spacing w:after="0" w:line="240" w:lineRule="auto"/>
        <w:jc w:val="center"/>
        <w:rPr>
          <w:rFonts w:ascii="Times New Roman" w:hAnsi="Times New Roman" w:cs="Times New Roman"/>
          <w:b/>
          <w:color w:val="000000"/>
          <w:sz w:val="24"/>
          <w:szCs w:val="24"/>
          <w:shd w:val="clear" w:color="auto" w:fill="FFFFFF"/>
        </w:rPr>
      </w:pPr>
      <w:r w:rsidRPr="00AF3DAD">
        <w:rPr>
          <w:rFonts w:ascii="Times New Roman" w:hAnsi="Times New Roman" w:cs="Times New Roman"/>
          <w:b/>
          <w:color w:val="000000"/>
          <w:sz w:val="24"/>
          <w:szCs w:val="24"/>
          <w:shd w:val="clear" w:color="auto" w:fill="FFFFFF"/>
        </w:rPr>
        <w:t>на оказание услуг по обеспечению охраны объектов ГПОУ «СГПК» в 2025 году</w:t>
      </w:r>
    </w:p>
    <w:p w14:paraId="20952F21" w14:textId="3377C2DA" w:rsidR="00011D5E" w:rsidRPr="00D54158" w:rsidRDefault="00011D5E" w:rsidP="00D54158">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г. </w:t>
      </w:r>
      <w:r w:rsidR="00E71E19" w:rsidRPr="00D54158">
        <w:rPr>
          <w:rFonts w:ascii="Times New Roman" w:eastAsia="Times New Roman" w:hAnsi="Times New Roman" w:cs="Times New Roman"/>
          <w:sz w:val="24"/>
          <w:szCs w:val="24"/>
          <w:lang w:eastAsia="ru-RU"/>
        </w:rPr>
        <w:t>Сыктывкар</w:t>
      </w:r>
      <w:r w:rsidR="000550AB">
        <w:rPr>
          <w:rFonts w:ascii="Times New Roman" w:eastAsia="Times New Roman" w:hAnsi="Times New Roman" w:cs="Times New Roman"/>
          <w:sz w:val="24"/>
          <w:szCs w:val="24"/>
          <w:lang w:eastAsia="ru-RU"/>
        </w:rPr>
        <w:tab/>
      </w:r>
      <w:r w:rsidRPr="00D54158">
        <w:rPr>
          <w:rFonts w:ascii="Times New Roman" w:eastAsia="Times New Roman" w:hAnsi="Times New Roman" w:cs="Times New Roman"/>
          <w:sz w:val="24"/>
          <w:szCs w:val="24"/>
          <w:lang w:eastAsia="ru-RU"/>
        </w:rPr>
        <w:t>«</w:t>
      </w:r>
      <w:r w:rsidR="002216BF" w:rsidRPr="00D54158">
        <w:rPr>
          <w:rFonts w:ascii="Times New Roman" w:eastAsia="Times New Roman" w:hAnsi="Times New Roman" w:cs="Times New Roman"/>
          <w:sz w:val="24"/>
          <w:szCs w:val="24"/>
          <w:lang w:eastAsia="ru-RU"/>
        </w:rPr>
        <w:t>___</w:t>
      </w:r>
      <w:r w:rsidRPr="00D54158">
        <w:rPr>
          <w:rFonts w:ascii="Times New Roman" w:eastAsia="Times New Roman" w:hAnsi="Times New Roman" w:cs="Times New Roman"/>
          <w:sz w:val="24"/>
          <w:szCs w:val="24"/>
          <w:lang w:eastAsia="ru-RU"/>
        </w:rPr>
        <w:t>»</w:t>
      </w:r>
      <w:r w:rsidR="002216BF" w:rsidRPr="00D54158">
        <w:rPr>
          <w:rFonts w:ascii="Times New Roman" w:eastAsia="Times New Roman" w:hAnsi="Times New Roman" w:cs="Times New Roman"/>
          <w:sz w:val="24"/>
          <w:szCs w:val="24"/>
          <w:lang w:eastAsia="ru-RU"/>
        </w:rPr>
        <w:t xml:space="preserve"> </w:t>
      </w:r>
      <w:r w:rsidR="008019F6" w:rsidRPr="00D54158">
        <w:rPr>
          <w:rFonts w:ascii="Times New Roman" w:eastAsia="Times New Roman" w:hAnsi="Times New Roman" w:cs="Times New Roman"/>
          <w:sz w:val="24"/>
          <w:szCs w:val="24"/>
          <w:lang w:eastAsia="ru-RU"/>
        </w:rPr>
        <w:t>_________</w:t>
      </w:r>
      <w:r w:rsidR="002216BF" w:rsidRPr="00D54158">
        <w:rPr>
          <w:rFonts w:ascii="Times New Roman" w:eastAsia="Times New Roman" w:hAnsi="Times New Roman" w:cs="Times New Roman"/>
          <w:sz w:val="24"/>
          <w:szCs w:val="24"/>
          <w:lang w:eastAsia="ru-RU"/>
        </w:rPr>
        <w:t xml:space="preserve"> </w:t>
      </w:r>
      <w:r w:rsidRPr="00D54158">
        <w:rPr>
          <w:rFonts w:ascii="Times New Roman" w:eastAsia="Times New Roman" w:hAnsi="Times New Roman" w:cs="Times New Roman"/>
          <w:sz w:val="24"/>
          <w:szCs w:val="24"/>
          <w:lang w:eastAsia="ru-RU"/>
        </w:rPr>
        <w:t>20</w:t>
      </w:r>
      <w:r w:rsidR="00D00E19" w:rsidRPr="00D54158">
        <w:rPr>
          <w:rFonts w:ascii="Times New Roman" w:eastAsia="Times New Roman" w:hAnsi="Times New Roman" w:cs="Times New Roman"/>
          <w:sz w:val="24"/>
          <w:szCs w:val="24"/>
          <w:lang w:eastAsia="ru-RU"/>
        </w:rPr>
        <w:t>2</w:t>
      </w:r>
      <w:r w:rsidR="00EA0874" w:rsidRPr="00D91FC3">
        <w:rPr>
          <w:rFonts w:ascii="Times New Roman" w:eastAsia="Times New Roman" w:hAnsi="Times New Roman" w:cs="Times New Roman"/>
          <w:sz w:val="24"/>
          <w:szCs w:val="24"/>
          <w:lang w:eastAsia="ru-RU"/>
        </w:rPr>
        <w:t>__</w:t>
      </w:r>
      <w:r w:rsidRPr="00D54158">
        <w:rPr>
          <w:rFonts w:ascii="Times New Roman" w:eastAsia="Times New Roman" w:hAnsi="Times New Roman" w:cs="Times New Roman"/>
          <w:sz w:val="24"/>
          <w:szCs w:val="24"/>
          <w:lang w:eastAsia="ru-RU"/>
        </w:rPr>
        <w:t>г.</w:t>
      </w:r>
    </w:p>
    <w:p w14:paraId="163DC3A2" w14:textId="77777777" w:rsidR="00011D5E" w:rsidRPr="00D54158" w:rsidRDefault="00011D5E"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A86CBA2" w14:textId="40530D46" w:rsidR="00A323F4" w:rsidRDefault="000A0AA4" w:rsidP="00D54158">
      <w:pPr>
        <w:pStyle w:val="af8"/>
        <w:jc w:val="both"/>
        <w:rPr>
          <w:rFonts w:ascii="Times New Roman" w:hAnsi="Times New Roman" w:cs="Times New Roman"/>
        </w:rPr>
      </w:pPr>
      <w:r w:rsidRPr="00D54158">
        <w:rPr>
          <w:rFonts w:ascii="Times New Roman" w:eastAsia="Times New Roman" w:hAnsi="Times New Roman" w:cs="Times New Roman"/>
          <w:bCs/>
          <w:iCs/>
        </w:rPr>
        <w:t>Государственное профессиональное образовательное учреждение «Сыктывкарский гуманитарно-педагогический колледж имени И.А. Куратова»</w:t>
      </w:r>
      <w:r w:rsidR="006F6985" w:rsidRPr="00D54158">
        <w:rPr>
          <w:rFonts w:ascii="Times New Roman" w:eastAsia="Times New Roman" w:hAnsi="Times New Roman" w:cs="Times New Roman"/>
          <w:bCs/>
          <w:iCs/>
        </w:rPr>
        <w:t>,</w:t>
      </w:r>
      <w:r w:rsidR="006F6985" w:rsidRPr="00D54158">
        <w:rPr>
          <w:rFonts w:ascii="Times New Roman" w:eastAsia="Times New Roman" w:hAnsi="Times New Roman" w:cs="Times New Roman"/>
        </w:rPr>
        <w:t xml:space="preserve"> именуемый в дальнейшем «Заказчик», в лице </w:t>
      </w:r>
      <w:r w:rsidR="003A0057" w:rsidRPr="00D54158">
        <w:rPr>
          <w:rFonts w:ascii="Times New Roman" w:hAnsi="Times New Roman" w:cs="Times New Roman"/>
          <w:color w:val="000000"/>
        </w:rPr>
        <w:t xml:space="preserve">директора </w:t>
      </w:r>
      <w:r w:rsidR="00E71E19" w:rsidRPr="00D54158">
        <w:rPr>
          <w:rFonts w:ascii="Times New Roman" w:hAnsi="Times New Roman" w:cs="Times New Roman"/>
          <w:color w:val="000000"/>
        </w:rPr>
        <w:t>Выборных Елены Алексеевны</w:t>
      </w:r>
      <w:r w:rsidR="003A0057" w:rsidRPr="00D54158">
        <w:rPr>
          <w:rFonts w:ascii="Times New Roman" w:hAnsi="Times New Roman" w:cs="Times New Roman"/>
          <w:color w:val="000000"/>
        </w:rPr>
        <w:t>, действующе</w:t>
      </w:r>
      <w:r w:rsidR="00E71E19" w:rsidRPr="00D54158">
        <w:rPr>
          <w:rFonts w:ascii="Times New Roman" w:hAnsi="Times New Roman" w:cs="Times New Roman"/>
          <w:color w:val="000000"/>
        </w:rPr>
        <w:t>й</w:t>
      </w:r>
      <w:r w:rsidR="003A0057" w:rsidRPr="00D54158">
        <w:rPr>
          <w:rFonts w:ascii="Times New Roman" w:hAnsi="Times New Roman" w:cs="Times New Roman"/>
          <w:color w:val="000000"/>
        </w:rPr>
        <w:t xml:space="preserve"> на основании </w:t>
      </w:r>
      <w:r w:rsidR="00E71E19" w:rsidRPr="00D54158">
        <w:rPr>
          <w:rFonts w:ascii="Times New Roman" w:hAnsi="Times New Roman" w:cs="Times New Roman"/>
          <w:color w:val="000000"/>
        </w:rPr>
        <w:t>__________</w:t>
      </w:r>
      <w:r w:rsidR="006F6985" w:rsidRPr="00D54158">
        <w:rPr>
          <w:rFonts w:ascii="Times New Roman" w:eastAsia="Times New Roman" w:hAnsi="Times New Roman" w:cs="Times New Roman"/>
        </w:rPr>
        <w:t>, с одной стороны,</w:t>
      </w:r>
      <w:r w:rsidR="007E6A90" w:rsidRPr="00D54158">
        <w:rPr>
          <w:rFonts w:ascii="Times New Roman" w:eastAsia="Times New Roman" w:hAnsi="Times New Roman" w:cs="Times New Roman"/>
        </w:rPr>
        <w:t xml:space="preserve"> и </w:t>
      </w:r>
      <w:r w:rsidR="008019F6" w:rsidRPr="00D54158">
        <w:rPr>
          <w:rFonts w:ascii="Times New Roman" w:eastAsia="Times New Roman" w:hAnsi="Times New Roman" w:cs="Times New Roman"/>
          <w:b/>
          <w:i/>
        </w:rPr>
        <w:t>_______________________________________________________________</w:t>
      </w:r>
      <w:r w:rsidR="007E6A90" w:rsidRPr="00D54158">
        <w:rPr>
          <w:rFonts w:ascii="Times New Roman" w:eastAsia="Times New Roman" w:hAnsi="Times New Roman" w:cs="Times New Roman"/>
        </w:rPr>
        <w:t xml:space="preserve">, именуемое в дальнейшем «Исполнитель», в лице </w:t>
      </w:r>
      <w:r w:rsidR="008019F6" w:rsidRPr="00D54158">
        <w:rPr>
          <w:rFonts w:ascii="Times New Roman" w:eastAsia="Times New Roman" w:hAnsi="Times New Roman" w:cs="Times New Roman"/>
        </w:rPr>
        <w:t>______________________________________________</w:t>
      </w:r>
      <w:r w:rsidR="007E6A90" w:rsidRPr="00D54158">
        <w:rPr>
          <w:rFonts w:ascii="Times New Roman" w:eastAsia="Times New Roman" w:hAnsi="Times New Roman" w:cs="Times New Roman"/>
        </w:rPr>
        <w:t>, действующ</w:t>
      </w:r>
      <w:r w:rsidR="00AF65B4" w:rsidRPr="00D54158">
        <w:rPr>
          <w:rFonts w:ascii="Times New Roman" w:eastAsia="Times New Roman" w:hAnsi="Times New Roman" w:cs="Times New Roman"/>
        </w:rPr>
        <w:t>его</w:t>
      </w:r>
      <w:r w:rsidR="007E6A90" w:rsidRPr="00D54158">
        <w:rPr>
          <w:rFonts w:ascii="Times New Roman" w:eastAsia="Times New Roman" w:hAnsi="Times New Roman" w:cs="Times New Roman"/>
        </w:rPr>
        <w:t xml:space="preserve"> на основании </w:t>
      </w:r>
      <w:r w:rsidR="008019F6" w:rsidRPr="00D54158">
        <w:rPr>
          <w:rFonts w:ascii="Times New Roman" w:eastAsia="Times New Roman" w:hAnsi="Times New Roman" w:cs="Times New Roman"/>
        </w:rPr>
        <w:t>_____________________________________________________</w:t>
      </w:r>
      <w:r w:rsidR="007E6A90" w:rsidRPr="00D54158">
        <w:rPr>
          <w:rFonts w:ascii="Times New Roman" w:eastAsia="Times New Roman" w:hAnsi="Times New Roman" w:cs="Times New Roman"/>
        </w:rPr>
        <w:t>,</w:t>
      </w:r>
      <w:r w:rsidR="006F6985" w:rsidRPr="00D54158">
        <w:rPr>
          <w:rFonts w:ascii="Times New Roman" w:eastAsia="Times New Roman" w:hAnsi="Times New Roman" w:cs="Times New Roman"/>
        </w:rPr>
        <w:t xml:space="preserve"> с другой стороны,</w:t>
      </w:r>
      <w:r w:rsidR="007E6A90" w:rsidRPr="00D54158">
        <w:rPr>
          <w:rFonts w:ascii="Times New Roman" w:eastAsia="Times New Roman" w:hAnsi="Times New Roman" w:cs="Times New Roman"/>
        </w:rPr>
        <w:t xml:space="preserve"> вместе именуемые «Стороны», </w:t>
      </w:r>
      <w:r w:rsidR="00A323F4" w:rsidRPr="00D54158">
        <w:rPr>
          <w:rFonts w:ascii="Times New Roman" w:eastAsia="Times New Roman" w:hAnsi="Times New Roman" w:cs="Times New Roman"/>
          <w:color w:val="000000"/>
          <w:kern w:val="16"/>
        </w:rPr>
        <w:t xml:space="preserve">в соответствии с </w:t>
      </w:r>
      <w:hyperlink r:id="rId8" w:history="1">
        <w:r w:rsidR="00A323F4" w:rsidRPr="00D54158">
          <w:rPr>
            <w:rFonts w:ascii="Times New Roman" w:hAnsi="Times New Roman" w:cs="Times New Roman"/>
          </w:rPr>
          <w:t>Федеральным законом от 18.07.2011 № 223</w:t>
        </w:r>
        <w:r w:rsidR="00A323F4" w:rsidRPr="00D54158">
          <w:rPr>
            <w:rFonts w:ascii="Times New Roman" w:hAnsi="Times New Roman" w:cs="Times New Roman"/>
            <w:i/>
            <w:iCs/>
          </w:rPr>
          <w:t>-</w:t>
        </w:r>
        <w:r w:rsidR="00A323F4" w:rsidRPr="00D54158">
          <w:rPr>
            <w:rFonts w:ascii="Times New Roman" w:hAnsi="Times New Roman" w:cs="Times New Roman"/>
          </w:rPr>
          <w:t>ФЗ «О закупках товаров,</w:t>
        </w:r>
      </w:hyperlink>
      <w:r w:rsidR="00A323F4" w:rsidRPr="00D54158">
        <w:rPr>
          <w:rFonts w:ascii="Times New Roman" w:hAnsi="Times New Roman" w:cs="Times New Roman"/>
        </w:rPr>
        <w:t xml:space="preserve"> </w:t>
      </w:r>
      <w:hyperlink r:id="rId9" w:history="1">
        <w:r w:rsidR="00A323F4" w:rsidRPr="00D54158">
          <w:rPr>
            <w:rFonts w:ascii="Times New Roman" w:hAnsi="Times New Roman" w:cs="Times New Roman"/>
          </w:rPr>
          <w:t>работ, услуг отдельными видами юридических лиц»</w:t>
        </w:r>
        <w:r w:rsidR="00A323F4" w:rsidRPr="00D54158">
          <w:rPr>
            <w:rFonts w:ascii="Times New Roman" w:hAnsi="Times New Roman" w:cs="Times New Roman"/>
            <w:color w:val="2D2D2D"/>
          </w:rPr>
          <w:t>,</w:t>
        </w:r>
      </w:hyperlink>
      <w:r w:rsidR="00A323F4" w:rsidRPr="00D54158">
        <w:rPr>
          <w:rFonts w:ascii="Times New Roman" w:eastAsia="Times New Roman" w:hAnsi="Times New Roman" w:cs="Times New Roman"/>
          <w:color w:val="000000"/>
          <w:kern w:val="16"/>
        </w:rPr>
        <w:t xml:space="preserve"> </w:t>
      </w:r>
      <w:r w:rsidR="00A801D1" w:rsidRPr="00A801D1">
        <w:rPr>
          <w:rFonts w:ascii="Times New Roman" w:hAnsi="Times New Roman" w:cs="Times New Roman"/>
          <w:spacing w:val="-4"/>
          <w:sz w:val="22"/>
          <w:szCs w:val="22"/>
        </w:rPr>
        <w:t xml:space="preserve">на </w:t>
      </w:r>
      <w:r w:rsidR="00A801D1" w:rsidRPr="00217AA8">
        <w:rPr>
          <w:rFonts w:ascii="Times New Roman" w:hAnsi="Times New Roman" w:cs="Times New Roman"/>
          <w:spacing w:val="-4"/>
          <w:sz w:val="22"/>
          <w:szCs w:val="22"/>
        </w:rPr>
        <w:t xml:space="preserve">основании </w:t>
      </w:r>
      <w:proofErr w:type="spellStart"/>
      <w:r w:rsidR="00A801D1" w:rsidRPr="00217AA8">
        <w:rPr>
          <w:rFonts w:ascii="Times New Roman" w:hAnsi="Times New Roman" w:cs="Times New Roman"/>
          <w:color w:val="0000FF"/>
          <w:spacing w:val="-4"/>
          <w:sz w:val="22"/>
          <w:szCs w:val="22"/>
        </w:rPr>
        <w:t>пп</w:t>
      </w:r>
      <w:proofErr w:type="spellEnd"/>
      <w:r w:rsidR="00A801D1" w:rsidRPr="00217AA8">
        <w:rPr>
          <w:rFonts w:ascii="Times New Roman" w:hAnsi="Times New Roman" w:cs="Times New Roman"/>
          <w:color w:val="0000FF"/>
          <w:spacing w:val="-4"/>
          <w:sz w:val="22"/>
          <w:szCs w:val="22"/>
        </w:rPr>
        <w:t xml:space="preserve">. ___ п. </w:t>
      </w:r>
      <w:r w:rsidR="00A801D1" w:rsidRPr="00217AA8">
        <w:rPr>
          <w:rFonts w:ascii="Times New Roman" w:eastAsia="Calibri" w:hAnsi="Times New Roman" w:cs="Times New Roman"/>
          <w:color w:val="0000FF"/>
          <w:sz w:val="22"/>
          <w:szCs w:val="22"/>
        </w:rPr>
        <w:t>____</w:t>
      </w:r>
      <w:r w:rsidR="00A801D1" w:rsidRPr="00217AA8">
        <w:rPr>
          <w:rFonts w:ascii="Times New Roman" w:hAnsi="Times New Roman" w:cs="Times New Roman"/>
          <w:color w:val="0000FF"/>
          <w:spacing w:val="-4"/>
          <w:sz w:val="22"/>
          <w:szCs w:val="22"/>
        </w:rPr>
        <w:t xml:space="preserve"> </w:t>
      </w:r>
      <w:r w:rsidR="00A801D1" w:rsidRPr="00217AA8">
        <w:rPr>
          <w:rFonts w:ascii="Times New Roman" w:eastAsia="Calibri" w:hAnsi="Times New Roman" w:cs="Times New Roman"/>
          <w:color w:val="0000FF"/>
          <w:sz w:val="22"/>
          <w:szCs w:val="22"/>
        </w:rPr>
        <w:t xml:space="preserve">Положения о закупке товаров, работ, услуг для обеспечения нужд </w:t>
      </w:r>
      <w:r w:rsidR="00A801D1" w:rsidRPr="00217AA8">
        <w:rPr>
          <w:rFonts w:ascii="Times New Roman" w:hAnsi="Times New Roman" w:cs="Times New Roman"/>
          <w:color w:val="0000FF"/>
          <w:sz w:val="22"/>
          <w:szCs w:val="22"/>
        </w:rPr>
        <w:t>Государственного профессионального образовательного учреждения «Сыктывкарский гуманитарно-педагогический колледж имени И.А. Куратова</w:t>
      </w:r>
      <w:r w:rsidR="00A323F4" w:rsidRPr="00217AA8">
        <w:rPr>
          <w:rFonts w:ascii="Times New Roman" w:eastAsia="Times New Roman" w:hAnsi="Times New Roman" w:cs="Times New Roman"/>
          <w:color w:val="000000"/>
          <w:kern w:val="16"/>
        </w:rPr>
        <w:t xml:space="preserve"> </w:t>
      </w:r>
      <w:r w:rsidR="00A323F4" w:rsidRPr="00217AA8">
        <w:rPr>
          <w:rFonts w:ascii="Times New Roman" w:eastAsia="Times New Roman" w:hAnsi="Times New Roman" w:cs="Times New Roman"/>
          <w:color w:val="0000FF"/>
          <w:kern w:val="16"/>
        </w:rPr>
        <w:t>заключили настоящий договор</w:t>
      </w:r>
      <w:r w:rsidR="00A801D1" w:rsidRPr="00217AA8">
        <w:rPr>
          <w:rFonts w:ascii="Times New Roman" w:eastAsia="Times New Roman" w:hAnsi="Times New Roman" w:cs="Times New Roman"/>
          <w:color w:val="0000FF"/>
          <w:kern w:val="16"/>
        </w:rPr>
        <w:t xml:space="preserve"> </w:t>
      </w:r>
      <w:r w:rsidR="00A801D1" w:rsidRPr="00217AA8">
        <w:rPr>
          <w:rFonts w:ascii="Times New Roman" w:hAnsi="Times New Roman" w:cs="Times New Roman"/>
          <w:bCs/>
          <w:color w:val="0000FF"/>
          <w:spacing w:val="-3"/>
          <w:sz w:val="22"/>
          <w:szCs w:val="22"/>
        </w:rPr>
        <w:t xml:space="preserve">по итогам открытого </w:t>
      </w:r>
      <w:r w:rsidR="00815D67" w:rsidRPr="00217AA8">
        <w:rPr>
          <w:rFonts w:ascii="Times New Roman" w:hAnsi="Times New Roman" w:cs="Times New Roman"/>
          <w:bCs/>
          <w:color w:val="0000FF"/>
          <w:spacing w:val="-3"/>
          <w:sz w:val="22"/>
          <w:szCs w:val="22"/>
        </w:rPr>
        <w:t>аукциона</w:t>
      </w:r>
      <w:r w:rsidR="00A801D1" w:rsidRPr="00217AA8">
        <w:rPr>
          <w:rFonts w:ascii="Times New Roman" w:hAnsi="Times New Roman" w:cs="Times New Roman"/>
          <w:bCs/>
          <w:color w:val="0000FF"/>
          <w:spacing w:val="-3"/>
          <w:sz w:val="22"/>
          <w:szCs w:val="22"/>
        </w:rPr>
        <w:t xml:space="preserve"> в электронной форме (итоговый протокол № ____</w:t>
      </w:r>
      <w:r w:rsidR="00A801D1" w:rsidRPr="00217AA8">
        <w:rPr>
          <w:rFonts w:ascii="Times New Roman" w:hAnsi="Times New Roman" w:cs="Times New Roman"/>
          <w:b/>
          <w:color w:val="0000FF"/>
          <w:sz w:val="22"/>
          <w:szCs w:val="22"/>
        </w:rPr>
        <w:t xml:space="preserve"> </w:t>
      </w:r>
      <w:r w:rsidR="00A801D1" w:rsidRPr="00217AA8">
        <w:rPr>
          <w:rFonts w:ascii="Times New Roman" w:hAnsi="Times New Roman" w:cs="Times New Roman"/>
          <w:bCs/>
          <w:color w:val="0000FF"/>
          <w:spacing w:val="-3"/>
          <w:sz w:val="22"/>
          <w:szCs w:val="22"/>
        </w:rPr>
        <w:t>от ___.___.202___ г</w:t>
      </w:r>
      <w:r w:rsidR="00A801D1" w:rsidRPr="00217AA8">
        <w:rPr>
          <w:rFonts w:ascii="Times New Roman" w:hAnsi="Times New Roman" w:cs="Times New Roman"/>
          <w:bCs/>
          <w:spacing w:val="-3"/>
          <w:sz w:val="22"/>
          <w:szCs w:val="22"/>
        </w:rPr>
        <w:t>.) о нижеследующем:</w:t>
      </w:r>
      <w:r w:rsidR="00A323F4" w:rsidRPr="00217AA8">
        <w:rPr>
          <w:rFonts w:ascii="Times New Roman" w:eastAsia="Times New Roman" w:hAnsi="Times New Roman" w:cs="Times New Roman"/>
          <w:color w:val="000000"/>
          <w:kern w:val="16"/>
        </w:rPr>
        <w:t>, именуемый в дальнейшем «Договор», о нижеследующем</w:t>
      </w:r>
      <w:r w:rsidR="00A323F4" w:rsidRPr="00217AA8">
        <w:rPr>
          <w:rFonts w:ascii="Times New Roman" w:hAnsi="Times New Roman" w:cs="Times New Roman"/>
        </w:rPr>
        <w:t>:</w:t>
      </w:r>
      <w:r w:rsidR="00A323F4" w:rsidRPr="00D54158">
        <w:rPr>
          <w:rFonts w:ascii="Times New Roman" w:hAnsi="Times New Roman" w:cs="Times New Roman"/>
        </w:rPr>
        <w:t xml:space="preserve"> </w:t>
      </w:r>
    </w:p>
    <w:p w14:paraId="7B534F8D" w14:textId="77777777" w:rsidR="004A678E" w:rsidRPr="00D54158" w:rsidRDefault="004A678E" w:rsidP="00D54158">
      <w:pPr>
        <w:pStyle w:val="af8"/>
        <w:jc w:val="both"/>
        <w:rPr>
          <w:rFonts w:ascii="Times New Roman" w:hAnsi="Times New Roman" w:cs="Times New Roman"/>
          <w:color w:val="000001"/>
        </w:rPr>
      </w:pPr>
    </w:p>
    <w:p w14:paraId="003EDF05" w14:textId="1552E360" w:rsidR="00011D5E" w:rsidRPr="00D54158" w:rsidRDefault="003C3794" w:rsidP="00D54158">
      <w:pPr>
        <w:spacing w:after="0" w:line="240" w:lineRule="auto"/>
        <w:ind w:firstLine="708"/>
        <w:jc w:val="center"/>
        <w:rPr>
          <w:rFonts w:ascii="Times New Roman" w:eastAsia="Times New Roman" w:hAnsi="Times New Roman" w:cs="Times New Roman"/>
          <w:b/>
          <w:sz w:val="24"/>
          <w:szCs w:val="24"/>
          <w:lang w:eastAsia="ru-RU"/>
        </w:rPr>
      </w:pPr>
      <w:r w:rsidRPr="00D54158">
        <w:rPr>
          <w:rFonts w:ascii="Times New Roman" w:eastAsia="Times New Roman" w:hAnsi="Times New Roman" w:cs="Times New Roman"/>
          <w:b/>
          <w:sz w:val="24"/>
          <w:szCs w:val="24"/>
          <w:lang w:eastAsia="ru-RU"/>
        </w:rPr>
        <w:t>1. ПРЕДМЕТ ДОГОВОРА</w:t>
      </w:r>
    </w:p>
    <w:p w14:paraId="06FE7C24" w14:textId="116EDCB4" w:rsidR="00011D5E" w:rsidRPr="00D54158" w:rsidRDefault="00011D5E" w:rsidP="00D54158">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color w:val="000000"/>
          <w:sz w:val="24"/>
          <w:szCs w:val="24"/>
          <w:lang w:eastAsia="ru-RU"/>
        </w:rPr>
        <w:t>1.1.</w:t>
      </w:r>
      <w:r w:rsidR="009C68CD" w:rsidRPr="00D54158">
        <w:rPr>
          <w:rFonts w:ascii="Times New Roman" w:eastAsia="Times New Roman" w:hAnsi="Times New Roman" w:cs="Times New Roman"/>
          <w:color w:val="000000"/>
          <w:sz w:val="24"/>
          <w:szCs w:val="24"/>
          <w:lang w:eastAsia="ru-RU"/>
        </w:rPr>
        <w:t xml:space="preserve"> </w:t>
      </w:r>
      <w:r w:rsidRPr="00D54158">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w:t>
      </w:r>
      <w:r w:rsidR="00D00E19" w:rsidRPr="00D54158">
        <w:rPr>
          <w:rFonts w:ascii="Times New Roman" w:eastAsia="Times New Roman" w:hAnsi="Times New Roman" w:cs="Times New Roman"/>
          <w:bCs/>
          <w:color w:val="000000"/>
          <w:sz w:val="24"/>
          <w:szCs w:val="24"/>
          <w:lang w:eastAsia="ru-RU"/>
        </w:rPr>
        <w:t>Договор</w:t>
      </w:r>
      <w:r w:rsidRPr="00D54158">
        <w:rPr>
          <w:rFonts w:ascii="Times New Roman" w:eastAsia="Times New Roman" w:hAnsi="Times New Roman" w:cs="Times New Roman"/>
          <w:bCs/>
          <w:color w:val="000000"/>
          <w:sz w:val="24"/>
          <w:szCs w:val="24"/>
          <w:lang w:eastAsia="ru-RU"/>
        </w:rPr>
        <w:t xml:space="preserve">а </w:t>
      </w:r>
      <w:r w:rsidR="00AF3DAD" w:rsidRPr="00AF3DAD">
        <w:rPr>
          <w:rFonts w:ascii="Times New Roman" w:hAnsi="Times New Roman" w:cs="Times New Roman"/>
          <w:color w:val="000000"/>
          <w:sz w:val="24"/>
          <w:szCs w:val="24"/>
          <w:shd w:val="clear" w:color="auto" w:fill="FFFFFF"/>
        </w:rPr>
        <w:t xml:space="preserve">на </w:t>
      </w:r>
      <w:r w:rsidR="00AF3DAD" w:rsidRPr="00AF3DAD">
        <w:rPr>
          <w:rFonts w:ascii="Times New Roman" w:hAnsi="Times New Roman" w:cs="Times New Roman"/>
          <w:color w:val="000000"/>
          <w:sz w:val="24"/>
          <w:szCs w:val="24"/>
          <w:shd w:val="clear" w:color="auto" w:fill="FFFFFF"/>
        </w:rPr>
        <w:t>оказание услуг по обеспечению охраны объектов ГПОУ «СГПК» в 2025 году</w:t>
      </w:r>
      <w:r w:rsidR="00AF3DAD" w:rsidRPr="00D54158">
        <w:rPr>
          <w:rFonts w:ascii="Times New Roman" w:eastAsia="Times New Roman" w:hAnsi="Times New Roman" w:cs="Times New Roman"/>
          <w:bCs/>
          <w:sz w:val="24"/>
          <w:szCs w:val="24"/>
          <w:lang w:eastAsia="ru-RU"/>
        </w:rPr>
        <w:t xml:space="preserve"> </w:t>
      </w:r>
      <w:r w:rsidR="00B50742" w:rsidRPr="00D54158">
        <w:rPr>
          <w:rFonts w:ascii="Times New Roman" w:eastAsia="Times New Roman" w:hAnsi="Times New Roman" w:cs="Times New Roman"/>
          <w:bCs/>
          <w:sz w:val="24"/>
          <w:szCs w:val="24"/>
          <w:lang w:eastAsia="ru-RU"/>
        </w:rPr>
        <w:t>(</w:t>
      </w:r>
      <w:r w:rsidRPr="00D54158">
        <w:rPr>
          <w:rFonts w:ascii="Times New Roman" w:eastAsia="Times New Roman" w:hAnsi="Times New Roman" w:cs="Times New Roman"/>
          <w:bCs/>
          <w:sz w:val="24"/>
          <w:szCs w:val="24"/>
          <w:lang w:eastAsia="ru-RU"/>
        </w:rPr>
        <w:t>далее услуги), а Заказчик</w:t>
      </w:r>
      <w:r w:rsidRPr="00D54158">
        <w:rPr>
          <w:rFonts w:ascii="Times New Roman" w:eastAsia="Times New Roman" w:hAnsi="Times New Roman" w:cs="Times New Roman"/>
          <w:bCs/>
          <w:color w:val="000000"/>
          <w:sz w:val="24"/>
          <w:szCs w:val="24"/>
          <w:lang w:eastAsia="ru-RU"/>
        </w:rPr>
        <w:t xml:space="preserve"> обязуется принять и оплатить их.</w:t>
      </w:r>
    </w:p>
    <w:p w14:paraId="6BED22D4" w14:textId="70705D55" w:rsidR="00011D5E" w:rsidRPr="00D54158" w:rsidRDefault="00011D5E" w:rsidP="00D54158">
      <w:pPr>
        <w:shd w:val="clear" w:color="auto" w:fill="FFFFFF"/>
        <w:tabs>
          <w:tab w:val="left" w:pos="1282"/>
        </w:tabs>
        <w:spacing w:after="0" w:line="240" w:lineRule="auto"/>
        <w:ind w:firstLine="567"/>
        <w:jc w:val="both"/>
        <w:rPr>
          <w:rFonts w:ascii="Times New Roman" w:eastAsia="Times New Roman" w:hAnsi="Times New Roman" w:cs="Times New Roman"/>
          <w:bCs/>
          <w:color w:val="000000"/>
          <w:sz w:val="24"/>
          <w:szCs w:val="24"/>
          <w:lang w:eastAsia="ru-RU"/>
        </w:rPr>
      </w:pPr>
      <w:r w:rsidRPr="00D54158">
        <w:rPr>
          <w:rFonts w:ascii="Times New Roman" w:eastAsia="Times New Roman" w:hAnsi="Times New Roman" w:cs="Times New Roman"/>
          <w:bCs/>
          <w:color w:val="000000"/>
          <w:sz w:val="24"/>
          <w:szCs w:val="24"/>
          <w:lang w:eastAsia="ru-RU"/>
        </w:rPr>
        <w:t>1.2.</w:t>
      </w:r>
      <w:r w:rsidR="009C68CD" w:rsidRPr="00D54158">
        <w:rPr>
          <w:rFonts w:ascii="Times New Roman" w:eastAsia="Times New Roman" w:hAnsi="Times New Roman" w:cs="Times New Roman"/>
          <w:bCs/>
          <w:color w:val="000000"/>
          <w:sz w:val="24"/>
          <w:szCs w:val="24"/>
          <w:lang w:eastAsia="ru-RU"/>
        </w:rPr>
        <w:t xml:space="preserve"> </w:t>
      </w:r>
      <w:r w:rsidRPr="00D54158">
        <w:rPr>
          <w:rFonts w:ascii="Times New Roman" w:eastAsia="Times New Roman" w:hAnsi="Times New Roman" w:cs="Times New Roman"/>
          <w:bCs/>
          <w:color w:val="000000"/>
          <w:sz w:val="24"/>
          <w:szCs w:val="24"/>
          <w:lang w:eastAsia="ru-RU"/>
        </w:rPr>
        <w:t>Состав и объем услуг определяется в техническом задании (приложение № </w:t>
      </w:r>
      <w:r w:rsidR="0031276C">
        <w:rPr>
          <w:rFonts w:ascii="Times New Roman" w:eastAsia="Times New Roman" w:hAnsi="Times New Roman" w:cs="Times New Roman"/>
          <w:bCs/>
          <w:color w:val="000000"/>
          <w:sz w:val="24"/>
          <w:szCs w:val="24"/>
          <w:lang w:eastAsia="ru-RU"/>
        </w:rPr>
        <w:t>2</w:t>
      </w:r>
      <w:r w:rsidRPr="00D54158">
        <w:rPr>
          <w:rFonts w:ascii="Times New Roman" w:eastAsia="Times New Roman" w:hAnsi="Times New Roman" w:cs="Times New Roman"/>
          <w:bCs/>
          <w:color w:val="000000"/>
          <w:sz w:val="24"/>
          <w:szCs w:val="24"/>
          <w:lang w:eastAsia="ru-RU"/>
        </w:rPr>
        <w:t>)</w:t>
      </w:r>
      <w:r w:rsidR="0031276C">
        <w:rPr>
          <w:rFonts w:ascii="Times New Roman" w:eastAsia="Times New Roman" w:hAnsi="Times New Roman" w:cs="Times New Roman"/>
          <w:bCs/>
          <w:color w:val="000000"/>
          <w:sz w:val="24"/>
          <w:szCs w:val="24"/>
          <w:lang w:eastAsia="ru-RU"/>
        </w:rPr>
        <w:t>, спецификации (Приложение №1)</w:t>
      </w:r>
      <w:r w:rsidRPr="00D54158">
        <w:rPr>
          <w:rFonts w:ascii="Times New Roman" w:eastAsia="Times New Roman" w:hAnsi="Times New Roman" w:cs="Times New Roman"/>
          <w:bCs/>
          <w:color w:val="000000"/>
          <w:sz w:val="24"/>
          <w:szCs w:val="24"/>
          <w:lang w:eastAsia="ru-RU"/>
        </w:rPr>
        <w:t xml:space="preserve"> к </w:t>
      </w:r>
      <w:r w:rsidR="00D00E19" w:rsidRPr="00D54158">
        <w:rPr>
          <w:rFonts w:ascii="Times New Roman" w:eastAsia="Times New Roman" w:hAnsi="Times New Roman" w:cs="Times New Roman"/>
          <w:bCs/>
          <w:color w:val="000000"/>
          <w:sz w:val="24"/>
          <w:szCs w:val="24"/>
          <w:lang w:eastAsia="ru-RU"/>
        </w:rPr>
        <w:t>Договор</w:t>
      </w:r>
      <w:r w:rsidRPr="00D54158">
        <w:rPr>
          <w:rFonts w:ascii="Times New Roman" w:eastAsia="Times New Roman" w:hAnsi="Times New Roman" w:cs="Times New Roman"/>
          <w:bCs/>
          <w:color w:val="000000"/>
          <w:sz w:val="24"/>
          <w:szCs w:val="24"/>
          <w:lang w:eastAsia="ru-RU"/>
        </w:rPr>
        <w:t xml:space="preserve">у. </w:t>
      </w:r>
    </w:p>
    <w:p w14:paraId="035E1E9D" w14:textId="77777777" w:rsidR="00011D5E" w:rsidRPr="00D54158" w:rsidRDefault="00D36745"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color w:val="000000"/>
          <w:sz w:val="24"/>
          <w:szCs w:val="24"/>
          <w:lang w:eastAsia="ru-RU"/>
        </w:rPr>
        <w:t xml:space="preserve"> </w:t>
      </w:r>
      <w:r w:rsidR="00011D5E" w:rsidRPr="00D54158">
        <w:rPr>
          <w:rFonts w:ascii="Times New Roman" w:eastAsia="Times New Roman" w:hAnsi="Times New Roman" w:cs="Times New Roman"/>
          <w:color w:val="000000"/>
          <w:sz w:val="24"/>
          <w:szCs w:val="24"/>
          <w:lang w:eastAsia="ru-RU"/>
        </w:rPr>
        <w:t>1.3.</w:t>
      </w:r>
      <w:r w:rsidR="009C68CD" w:rsidRPr="00D54158">
        <w:rPr>
          <w:rFonts w:ascii="Times New Roman" w:eastAsia="Times New Roman" w:hAnsi="Times New Roman" w:cs="Times New Roman"/>
          <w:color w:val="000000"/>
          <w:sz w:val="24"/>
          <w:szCs w:val="24"/>
          <w:lang w:eastAsia="ru-RU"/>
        </w:rPr>
        <w:t xml:space="preserve"> </w:t>
      </w:r>
      <w:r w:rsidR="00011D5E" w:rsidRPr="00D54158">
        <w:rPr>
          <w:rFonts w:ascii="Times New Roman" w:eastAsia="Times New Roman" w:hAnsi="Times New Roman" w:cs="Times New Roman"/>
          <w:sz w:val="24"/>
          <w:szCs w:val="24"/>
          <w:lang w:eastAsia="ru-RU"/>
        </w:rPr>
        <w:t xml:space="preserve">Место (места) </w:t>
      </w:r>
      <w:r w:rsidR="002142CB" w:rsidRPr="00D54158">
        <w:rPr>
          <w:rFonts w:ascii="Times New Roman" w:eastAsia="Times New Roman" w:hAnsi="Times New Roman" w:cs="Times New Roman"/>
          <w:sz w:val="24"/>
          <w:szCs w:val="24"/>
          <w:lang w:eastAsia="ru-RU"/>
        </w:rPr>
        <w:t>оказания услуг</w:t>
      </w:r>
      <w:r w:rsidR="00011D5E" w:rsidRPr="00D54158">
        <w:rPr>
          <w:rFonts w:ascii="Times New Roman" w:eastAsia="Times New Roman" w:hAnsi="Times New Roman" w:cs="Times New Roman"/>
          <w:sz w:val="24"/>
          <w:szCs w:val="24"/>
          <w:lang w:eastAsia="ru-RU"/>
        </w:rPr>
        <w:t>:</w:t>
      </w:r>
    </w:p>
    <w:p w14:paraId="177EEFE1" w14:textId="77777777" w:rsidR="00E71E19" w:rsidRPr="00D54158" w:rsidRDefault="00E71E19" w:rsidP="00D54158">
      <w:pPr>
        <w:keepNext/>
        <w:spacing w:after="0" w:line="240" w:lineRule="auto"/>
        <w:ind w:firstLine="567"/>
        <w:jc w:val="center"/>
        <w:rPr>
          <w:rFonts w:ascii="Times New Roman" w:eastAsia="Times New Roman" w:hAnsi="Times New Roman" w:cs="Times New Roman"/>
          <w:color w:val="0000FF"/>
          <w:sz w:val="24"/>
          <w:szCs w:val="24"/>
          <w:lang w:eastAsia="ru-RU"/>
        </w:rPr>
      </w:pPr>
      <w:r w:rsidRPr="00D54158">
        <w:rPr>
          <w:rFonts w:ascii="Times New Roman" w:eastAsia="Times New Roman" w:hAnsi="Times New Roman" w:cs="Times New Roman"/>
          <w:color w:val="0000FF"/>
          <w:sz w:val="24"/>
          <w:szCs w:val="24"/>
          <w:lang w:eastAsia="ru-RU"/>
        </w:rPr>
        <w:t>-Учебный корпус № 1, расположенный по адресу: РК, г. Сыктывкар, Октябрьский пр.,24;</w:t>
      </w:r>
    </w:p>
    <w:p w14:paraId="7BC5367E" w14:textId="77777777" w:rsidR="00E71E19" w:rsidRPr="00D54158" w:rsidRDefault="00E71E19" w:rsidP="00D54158">
      <w:pPr>
        <w:keepNext/>
        <w:spacing w:after="0" w:line="240" w:lineRule="auto"/>
        <w:jc w:val="center"/>
        <w:rPr>
          <w:rFonts w:ascii="Times New Roman" w:eastAsia="Times New Roman" w:hAnsi="Times New Roman" w:cs="Times New Roman"/>
          <w:color w:val="0000FF"/>
          <w:sz w:val="24"/>
          <w:szCs w:val="24"/>
          <w:lang w:eastAsia="ru-RU"/>
        </w:rPr>
      </w:pPr>
      <w:r w:rsidRPr="00D54158">
        <w:rPr>
          <w:rFonts w:ascii="Times New Roman" w:eastAsia="Times New Roman" w:hAnsi="Times New Roman" w:cs="Times New Roman"/>
          <w:color w:val="0000FF"/>
          <w:sz w:val="24"/>
          <w:szCs w:val="24"/>
          <w:lang w:eastAsia="ru-RU"/>
        </w:rPr>
        <w:t xml:space="preserve">-Учебный корпус № 2, расположенный по адресу: РК, г. Сыктывкар, </w:t>
      </w:r>
      <w:proofErr w:type="spellStart"/>
      <w:r w:rsidRPr="00D54158">
        <w:rPr>
          <w:rFonts w:ascii="Times New Roman" w:eastAsia="Times New Roman" w:hAnsi="Times New Roman" w:cs="Times New Roman"/>
          <w:color w:val="0000FF"/>
          <w:sz w:val="24"/>
          <w:szCs w:val="24"/>
          <w:lang w:eastAsia="ru-RU"/>
        </w:rPr>
        <w:t>ул.Катаева</w:t>
      </w:r>
      <w:proofErr w:type="spellEnd"/>
      <w:r w:rsidRPr="00D54158">
        <w:rPr>
          <w:rFonts w:ascii="Times New Roman" w:eastAsia="Times New Roman" w:hAnsi="Times New Roman" w:cs="Times New Roman"/>
          <w:color w:val="0000FF"/>
          <w:sz w:val="24"/>
          <w:szCs w:val="24"/>
          <w:lang w:eastAsia="ru-RU"/>
        </w:rPr>
        <w:t>, 14;</w:t>
      </w:r>
    </w:p>
    <w:p w14:paraId="57C882F9" w14:textId="77777777" w:rsidR="00E71E19" w:rsidRPr="00D54158" w:rsidRDefault="00E71E19" w:rsidP="00D54158">
      <w:pPr>
        <w:keepNext/>
        <w:spacing w:after="0" w:line="240" w:lineRule="auto"/>
        <w:jc w:val="center"/>
        <w:rPr>
          <w:rFonts w:ascii="Times New Roman" w:eastAsia="Times New Roman" w:hAnsi="Times New Roman" w:cs="Times New Roman"/>
          <w:color w:val="0000FF"/>
          <w:sz w:val="24"/>
          <w:szCs w:val="24"/>
          <w:lang w:eastAsia="ru-RU"/>
        </w:rPr>
      </w:pPr>
      <w:r w:rsidRPr="00D54158">
        <w:rPr>
          <w:rFonts w:ascii="Times New Roman" w:eastAsia="Times New Roman" w:hAnsi="Times New Roman" w:cs="Times New Roman"/>
          <w:color w:val="0000FF"/>
          <w:sz w:val="24"/>
          <w:szCs w:val="24"/>
          <w:lang w:eastAsia="ru-RU"/>
        </w:rPr>
        <w:t>-Общежитие № 1, расположенное по адресу: РК, г. Сыктывкар, Октябрьский пр.,41;</w:t>
      </w:r>
    </w:p>
    <w:p w14:paraId="5653FD7C" w14:textId="72A5F303" w:rsidR="00E71E19" w:rsidRPr="00D54158" w:rsidRDefault="00402BC4" w:rsidP="00D54158">
      <w:pPr>
        <w:keepNext/>
        <w:spacing w:after="0" w:line="240" w:lineRule="auto"/>
        <w:ind w:firstLine="567"/>
        <w:rPr>
          <w:rFonts w:ascii="Times New Roman" w:eastAsia="Times New Roman" w:hAnsi="Times New Roman" w:cs="Times New Roman"/>
          <w:color w:val="0000FF"/>
          <w:sz w:val="24"/>
          <w:szCs w:val="24"/>
          <w:lang w:eastAsia="ru-RU"/>
        </w:rPr>
      </w:pPr>
      <w:r>
        <w:rPr>
          <w:rFonts w:ascii="Times New Roman" w:eastAsia="Times New Roman" w:hAnsi="Times New Roman" w:cs="Times New Roman"/>
          <w:color w:val="0000FF"/>
          <w:sz w:val="24"/>
          <w:szCs w:val="24"/>
          <w:lang w:eastAsia="ru-RU"/>
        </w:rPr>
        <w:t xml:space="preserve"> </w:t>
      </w:r>
      <w:r w:rsidR="00E71E19" w:rsidRPr="00D54158">
        <w:rPr>
          <w:rFonts w:ascii="Times New Roman" w:eastAsia="Times New Roman" w:hAnsi="Times New Roman" w:cs="Times New Roman"/>
          <w:color w:val="0000FF"/>
          <w:sz w:val="24"/>
          <w:szCs w:val="24"/>
          <w:lang w:eastAsia="ru-RU"/>
        </w:rPr>
        <w:t>-Общежитие № 2, расположенное по адресу: РК, г. Сыктывкар, ул. Морозова 124/1</w:t>
      </w:r>
    </w:p>
    <w:p w14:paraId="2C7D5314" w14:textId="77777777" w:rsidR="00E71E19" w:rsidRPr="00D54158" w:rsidRDefault="00E71E19" w:rsidP="00D54158">
      <w:pPr>
        <w:keepNext/>
        <w:spacing w:after="0" w:line="240" w:lineRule="auto"/>
        <w:ind w:firstLine="567"/>
        <w:jc w:val="center"/>
        <w:rPr>
          <w:rFonts w:ascii="Times New Roman" w:eastAsia="Times New Roman" w:hAnsi="Times New Roman" w:cs="Times New Roman"/>
          <w:sz w:val="24"/>
          <w:szCs w:val="24"/>
          <w:lang w:eastAsia="ru-RU"/>
        </w:rPr>
      </w:pPr>
    </w:p>
    <w:p w14:paraId="5A951766" w14:textId="5BBF9F60" w:rsidR="00011D5E" w:rsidRPr="00D54158" w:rsidRDefault="003C3794" w:rsidP="00D54158">
      <w:pPr>
        <w:keepNext/>
        <w:spacing w:after="0" w:line="240" w:lineRule="auto"/>
        <w:ind w:firstLine="567"/>
        <w:jc w:val="center"/>
        <w:rPr>
          <w:rFonts w:ascii="Times New Roman" w:eastAsia="Times New Roman" w:hAnsi="Times New Roman" w:cs="Times New Roman"/>
          <w:b/>
          <w:sz w:val="24"/>
          <w:szCs w:val="24"/>
          <w:lang w:eastAsia="ru-RU"/>
        </w:rPr>
      </w:pPr>
      <w:r w:rsidRPr="00D54158">
        <w:rPr>
          <w:rFonts w:ascii="Times New Roman" w:eastAsia="Times New Roman" w:hAnsi="Times New Roman" w:cs="Times New Roman"/>
          <w:b/>
          <w:sz w:val="24"/>
          <w:szCs w:val="24"/>
          <w:lang w:eastAsia="ru-RU"/>
        </w:rPr>
        <w:t>2. ЦЕНА ДОГОВОРА И ПОРЯДОК РАСЧЕТОВ</w:t>
      </w:r>
    </w:p>
    <w:p w14:paraId="24AF8E3B" w14:textId="77777777" w:rsidR="002216BF" w:rsidRPr="00D54158" w:rsidRDefault="00D00E19"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 xml:space="preserve"> 2.1</w:t>
      </w:r>
      <w:r w:rsidR="00011D5E" w:rsidRPr="00D54158">
        <w:rPr>
          <w:rFonts w:ascii="Times New Roman" w:eastAsia="Times New Roman" w:hAnsi="Times New Roman" w:cs="Times New Roman"/>
          <w:sz w:val="24"/>
          <w:szCs w:val="24"/>
          <w:lang w:eastAsia="ru-RU"/>
        </w:rPr>
        <w:t xml:space="preserve">. </w:t>
      </w:r>
      <w:r w:rsidR="002216BF" w:rsidRPr="00D54158">
        <w:rPr>
          <w:rFonts w:ascii="Times New Roman" w:eastAsia="Times New Roman" w:hAnsi="Times New Roman" w:cs="Times New Roman"/>
          <w:sz w:val="24"/>
          <w:szCs w:val="24"/>
          <w:lang w:eastAsia="ru-RU"/>
        </w:rPr>
        <w:t>Цена Договора является твердой, не может изменяться в ходе исполнения Договора, за исключением случаев, установленных Договором и (или) предусмотренных законодательством Российской Федерации.</w:t>
      </w:r>
    </w:p>
    <w:p w14:paraId="7DF02FAB" w14:textId="25F06BCE" w:rsidR="006F1E95" w:rsidRPr="00D54158" w:rsidRDefault="002E4BDC"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 xml:space="preserve">Общая цена </w:t>
      </w:r>
      <w:r w:rsidR="00D00E19" w:rsidRPr="00D54158">
        <w:rPr>
          <w:rFonts w:ascii="Times New Roman" w:eastAsia="Times New Roman" w:hAnsi="Times New Roman" w:cs="Times New Roman"/>
          <w:sz w:val="24"/>
          <w:szCs w:val="24"/>
          <w:lang w:eastAsia="ru-RU"/>
        </w:rPr>
        <w:t>Договор</w:t>
      </w:r>
      <w:r w:rsidRPr="00D54158">
        <w:rPr>
          <w:rFonts w:ascii="Times New Roman" w:eastAsia="Times New Roman" w:hAnsi="Times New Roman" w:cs="Times New Roman"/>
          <w:sz w:val="24"/>
          <w:szCs w:val="24"/>
          <w:lang w:eastAsia="ru-RU"/>
        </w:rPr>
        <w:t xml:space="preserve">а составляет </w:t>
      </w:r>
      <w:r w:rsidR="008019F6" w:rsidRPr="00D54158">
        <w:rPr>
          <w:rFonts w:ascii="Times New Roman" w:eastAsia="Times New Roman" w:hAnsi="Times New Roman" w:cs="Times New Roman"/>
          <w:b/>
          <w:i/>
          <w:sz w:val="24"/>
          <w:szCs w:val="24"/>
          <w:lang w:eastAsia="ru-RU"/>
        </w:rPr>
        <w:t>_____________________________________________________</w:t>
      </w:r>
      <w:r w:rsidRPr="00D54158">
        <w:rPr>
          <w:rFonts w:ascii="Times New Roman" w:eastAsia="Times New Roman" w:hAnsi="Times New Roman" w:cs="Times New Roman"/>
          <w:b/>
          <w:i/>
          <w:sz w:val="24"/>
          <w:szCs w:val="24"/>
          <w:lang w:eastAsia="ru-RU"/>
        </w:rPr>
        <w:t xml:space="preserve">, </w:t>
      </w:r>
      <w:r w:rsidRPr="00D54158">
        <w:rPr>
          <w:rFonts w:ascii="Times New Roman" w:eastAsia="Times New Roman" w:hAnsi="Times New Roman" w:cs="Times New Roman"/>
          <w:sz w:val="24"/>
          <w:szCs w:val="24"/>
          <w:lang w:eastAsia="ru-RU"/>
        </w:rPr>
        <w:t>НДС</w:t>
      </w:r>
      <w:r w:rsidR="00E60E33">
        <w:rPr>
          <w:rFonts w:ascii="Times New Roman" w:eastAsia="Times New Roman" w:hAnsi="Times New Roman" w:cs="Times New Roman"/>
          <w:sz w:val="24"/>
          <w:szCs w:val="24"/>
          <w:lang w:eastAsia="ru-RU"/>
        </w:rPr>
        <w:t>- (</w:t>
      </w:r>
      <w:r w:rsidR="00E60E33" w:rsidRPr="00E60E33">
        <w:rPr>
          <w:rFonts w:ascii="Times New Roman" w:eastAsia="Times New Roman" w:hAnsi="Times New Roman" w:cs="Times New Roman"/>
          <w:i/>
          <w:sz w:val="24"/>
          <w:szCs w:val="24"/>
          <w:lang w:eastAsia="ru-RU"/>
        </w:rPr>
        <w:t>указать</w:t>
      </w:r>
      <w:r w:rsidR="00E60E33">
        <w:rPr>
          <w:rFonts w:ascii="Times New Roman" w:eastAsia="Times New Roman" w:hAnsi="Times New Roman" w:cs="Times New Roman"/>
          <w:i/>
          <w:sz w:val="24"/>
          <w:szCs w:val="24"/>
          <w:lang w:eastAsia="ru-RU"/>
        </w:rPr>
        <w:t xml:space="preserve"> облагается или применяется УСН</w:t>
      </w:r>
      <w:r w:rsidR="00E60E33">
        <w:rPr>
          <w:rFonts w:ascii="Times New Roman" w:eastAsia="Times New Roman" w:hAnsi="Times New Roman" w:cs="Times New Roman"/>
          <w:sz w:val="24"/>
          <w:szCs w:val="24"/>
          <w:lang w:eastAsia="ru-RU"/>
        </w:rPr>
        <w:t>)</w:t>
      </w:r>
      <w:r w:rsidRPr="00D54158">
        <w:rPr>
          <w:rFonts w:ascii="Times New Roman" w:eastAsia="Times New Roman" w:hAnsi="Times New Roman" w:cs="Times New Roman"/>
          <w:sz w:val="24"/>
          <w:szCs w:val="24"/>
          <w:lang w:eastAsia="ru-RU"/>
        </w:rPr>
        <w:t>.</w:t>
      </w:r>
    </w:p>
    <w:p w14:paraId="13307891" w14:textId="7DF094CD" w:rsidR="006828F1" w:rsidRPr="00D54158" w:rsidRDefault="006F1E95"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Calibri" w:hAnsi="Times New Roman" w:cs="Times New Roman"/>
          <w:sz w:val="24"/>
          <w:szCs w:val="24"/>
          <w:lang w:eastAsia="ru-RU"/>
        </w:rPr>
        <w:t xml:space="preserve"> </w:t>
      </w:r>
      <w:r w:rsidR="00D00E19" w:rsidRPr="00402BC4">
        <w:rPr>
          <w:rFonts w:ascii="Times New Roman" w:eastAsia="Times New Roman" w:hAnsi="Times New Roman" w:cs="Times New Roman"/>
          <w:sz w:val="24"/>
          <w:szCs w:val="24"/>
          <w:highlight w:val="green"/>
          <w:lang w:eastAsia="ru-RU"/>
        </w:rPr>
        <w:t>2.2</w:t>
      </w:r>
      <w:r w:rsidR="00011D5E" w:rsidRPr="00402BC4">
        <w:rPr>
          <w:rFonts w:ascii="Times New Roman" w:eastAsia="Times New Roman" w:hAnsi="Times New Roman" w:cs="Times New Roman"/>
          <w:sz w:val="24"/>
          <w:szCs w:val="24"/>
          <w:highlight w:val="green"/>
          <w:lang w:eastAsia="ru-RU"/>
        </w:rPr>
        <w:t xml:space="preserve">. </w:t>
      </w:r>
      <w:r w:rsidR="00402BC4" w:rsidRPr="00402BC4">
        <w:rPr>
          <w:rFonts w:ascii="Times New Roman" w:eastAsia="Times New Roman" w:hAnsi="Times New Roman" w:cs="Times New Roman"/>
          <w:sz w:val="24"/>
          <w:szCs w:val="24"/>
          <w:highlight w:val="green"/>
          <w:lang w:eastAsia="ru-RU"/>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Исполнителя, стоимость погрузочно-разгрузочных работ, все подлежащие к уплате налоги, пошлины, обязательные платежи, таможенные пошлины,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Исполнителя.</w:t>
      </w:r>
    </w:p>
    <w:p w14:paraId="362094A4" w14:textId="2B14E086" w:rsidR="006828F1" w:rsidRPr="00D54158" w:rsidRDefault="006828F1"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Calibri" w:hAnsi="Times New Roman" w:cs="Times New Roman"/>
          <w:i/>
          <w:color w:val="0000FF"/>
          <w:sz w:val="24"/>
          <w:szCs w:val="24"/>
        </w:rPr>
        <w:t>2.3. Отчетный период по Договору – 1 месяц.</w:t>
      </w:r>
    </w:p>
    <w:p w14:paraId="76B0E559" w14:textId="66FFD774" w:rsidR="00011D5E" w:rsidRPr="00D54158" w:rsidRDefault="00D00E19"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2.</w:t>
      </w:r>
      <w:r w:rsidR="006828F1" w:rsidRPr="00D54158">
        <w:rPr>
          <w:rFonts w:ascii="Times New Roman" w:eastAsia="Times New Roman" w:hAnsi="Times New Roman" w:cs="Times New Roman"/>
          <w:sz w:val="24"/>
          <w:szCs w:val="24"/>
          <w:lang w:eastAsia="ru-RU"/>
        </w:rPr>
        <w:t>4</w:t>
      </w:r>
      <w:r w:rsidR="00011D5E" w:rsidRPr="00D54158">
        <w:rPr>
          <w:rFonts w:ascii="Times New Roman" w:eastAsia="Times New Roman" w:hAnsi="Times New Roman" w:cs="Times New Roman"/>
          <w:sz w:val="24"/>
          <w:szCs w:val="24"/>
          <w:lang w:eastAsia="ru-RU"/>
        </w:rPr>
        <w:t xml:space="preserve">. Расчеты по </w:t>
      </w:r>
      <w:r w:rsidRPr="00D54158">
        <w:rPr>
          <w:rFonts w:ascii="Times New Roman" w:eastAsia="Times New Roman" w:hAnsi="Times New Roman" w:cs="Times New Roman"/>
          <w:sz w:val="24"/>
          <w:szCs w:val="24"/>
          <w:lang w:eastAsia="ru-RU"/>
        </w:rPr>
        <w:t>Договор</w:t>
      </w:r>
      <w:r w:rsidR="00011D5E" w:rsidRPr="00D54158">
        <w:rPr>
          <w:rFonts w:ascii="Times New Roman" w:eastAsia="Times New Roman" w:hAnsi="Times New Roman" w:cs="Times New Roman"/>
          <w:sz w:val="24"/>
          <w:szCs w:val="24"/>
          <w:lang w:eastAsia="ru-RU"/>
        </w:rPr>
        <w:t>у производится в следующем порядке:</w:t>
      </w:r>
    </w:p>
    <w:p w14:paraId="7B5B7FF7" w14:textId="20B2117F" w:rsidR="00011D5E" w:rsidRPr="00D54158" w:rsidRDefault="00D00E19"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2.</w:t>
      </w:r>
      <w:r w:rsidR="006828F1" w:rsidRPr="00D54158">
        <w:rPr>
          <w:rFonts w:ascii="Times New Roman" w:eastAsia="Times New Roman" w:hAnsi="Times New Roman" w:cs="Times New Roman"/>
          <w:sz w:val="24"/>
          <w:szCs w:val="24"/>
          <w:lang w:eastAsia="ru-RU"/>
        </w:rPr>
        <w:t>4</w:t>
      </w:r>
      <w:r w:rsidR="00011D5E" w:rsidRPr="00D54158">
        <w:rPr>
          <w:rFonts w:ascii="Times New Roman" w:eastAsia="Times New Roman" w:hAnsi="Times New Roman" w:cs="Times New Roman"/>
          <w:sz w:val="24"/>
          <w:szCs w:val="24"/>
          <w:lang w:eastAsia="ru-RU"/>
        </w:rPr>
        <w:t xml:space="preserve">.1. Оплата производится в безналичном порядке путем перечисления Заказчиком денежных средств на указанный в </w:t>
      </w:r>
      <w:r w:rsidRPr="00D54158">
        <w:rPr>
          <w:rFonts w:ascii="Times New Roman" w:eastAsia="Times New Roman" w:hAnsi="Times New Roman" w:cs="Times New Roman"/>
          <w:sz w:val="24"/>
          <w:szCs w:val="24"/>
          <w:lang w:eastAsia="ru-RU"/>
        </w:rPr>
        <w:t>Договор</w:t>
      </w:r>
      <w:r w:rsidR="00011D5E" w:rsidRPr="00D54158">
        <w:rPr>
          <w:rFonts w:ascii="Times New Roman" w:eastAsia="Times New Roman" w:hAnsi="Times New Roman" w:cs="Times New Roman"/>
          <w:sz w:val="24"/>
          <w:szCs w:val="24"/>
          <w:lang w:eastAsia="ru-RU"/>
        </w:rPr>
        <w:t>е расчетный счет Исполнителя.</w:t>
      </w:r>
    </w:p>
    <w:p w14:paraId="00492896" w14:textId="00B7B372" w:rsidR="00011D5E" w:rsidRPr="00D54158" w:rsidRDefault="00D00E19"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2.</w:t>
      </w:r>
      <w:r w:rsidR="006828F1" w:rsidRPr="00D54158">
        <w:rPr>
          <w:rFonts w:ascii="Times New Roman" w:eastAsia="Times New Roman" w:hAnsi="Times New Roman" w:cs="Times New Roman"/>
          <w:sz w:val="24"/>
          <w:szCs w:val="24"/>
          <w:lang w:eastAsia="ru-RU"/>
        </w:rPr>
        <w:t>4</w:t>
      </w:r>
      <w:r w:rsidR="00011D5E" w:rsidRPr="00D54158">
        <w:rPr>
          <w:rFonts w:ascii="Times New Roman" w:eastAsia="Times New Roman" w:hAnsi="Times New Roman" w:cs="Times New Roman"/>
          <w:sz w:val="24"/>
          <w:szCs w:val="24"/>
          <w:lang w:eastAsia="ru-RU"/>
        </w:rPr>
        <w:t>.2. Оплата производится в рублях Российской Федерации.</w:t>
      </w:r>
    </w:p>
    <w:p w14:paraId="11A6ADBB" w14:textId="54B7E773" w:rsidR="00B77D8B" w:rsidRPr="00D54158" w:rsidRDefault="00D00E19" w:rsidP="00D541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2.</w:t>
      </w:r>
      <w:r w:rsidR="006828F1" w:rsidRPr="00D54158">
        <w:rPr>
          <w:rFonts w:ascii="Times New Roman" w:eastAsia="Times New Roman" w:hAnsi="Times New Roman" w:cs="Times New Roman"/>
          <w:sz w:val="24"/>
          <w:szCs w:val="24"/>
          <w:lang w:eastAsia="ru-RU"/>
        </w:rPr>
        <w:t>4</w:t>
      </w:r>
      <w:r w:rsidR="00011D5E" w:rsidRPr="00D54158">
        <w:rPr>
          <w:rFonts w:ascii="Times New Roman" w:eastAsia="Times New Roman" w:hAnsi="Times New Roman" w:cs="Times New Roman"/>
          <w:sz w:val="24"/>
          <w:szCs w:val="24"/>
          <w:lang w:eastAsia="ru-RU"/>
        </w:rPr>
        <w:t xml:space="preserve">.3. Расчет за </w:t>
      </w:r>
      <w:r w:rsidR="00011D5E" w:rsidRPr="00D54158">
        <w:rPr>
          <w:rFonts w:ascii="Times New Roman" w:eastAsia="Times New Roman" w:hAnsi="Times New Roman" w:cs="Times New Roman"/>
          <w:sz w:val="24"/>
          <w:szCs w:val="24"/>
          <w:highlight w:val="yellow"/>
          <w:lang w:eastAsia="ru-RU"/>
        </w:rPr>
        <w:t xml:space="preserve">оказанные услуги осуществляется в течение </w:t>
      </w:r>
      <w:r w:rsidR="003A0057" w:rsidRPr="00D54158">
        <w:rPr>
          <w:rFonts w:ascii="Times New Roman" w:eastAsia="Times New Roman" w:hAnsi="Times New Roman" w:cs="Times New Roman"/>
          <w:bCs/>
          <w:iCs/>
          <w:sz w:val="24"/>
          <w:szCs w:val="24"/>
          <w:highlight w:val="yellow"/>
          <w:lang w:eastAsia="ru-RU"/>
        </w:rPr>
        <w:t>7</w:t>
      </w:r>
      <w:r w:rsidR="00011D5E" w:rsidRPr="00D54158">
        <w:rPr>
          <w:rFonts w:ascii="Times New Roman" w:eastAsia="Times New Roman" w:hAnsi="Times New Roman" w:cs="Times New Roman"/>
          <w:bCs/>
          <w:iCs/>
          <w:sz w:val="24"/>
          <w:szCs w:val="24"/>
          <w:highlight w:val="yellow"/>
          <w:lang w:eastAsia="ru-RU"/>
        </w:rPr>
        <w:t xml:space="preserve"> </w:t>
      </w:r>
      <w:r w:rsidR="007E6A90" w:rsidRPr="00D54158">
        <w:rPr>
          <w:rFonts w:ascii="Times New Roman" w:eastAsia="Times New Roman" w:hAnsi="Times New Roman" w:cs="Times New Roman"/>
          <w:bCs/>
          <w:iCs/>
          <w:sz w:val="24"/>
          <w:szCs w:val="24"/>
          <w:highlight w:val="yellow"/>
          <w:lang w:eastAsia="ru-RU"/>
        </w:rPr>
        <w:t>(</w:t>
      </w:r>
      <w:r w:rsidR="003A0057" w:rsidRPr="00D54158">
        <w:rPr>
          <w:rFonts w:ascii="Times New Roman" w:eastAsia="Times New Roman" w:hAnsi="Times New Roman" w:cs="Times New Roman"/>
          <w:bCs/>
          <w:iCs/>
          <w:sz w:val="24"/>
          <w:szCs w:val="24"/>
          <w:highlight w:val="yellow"/>
          <w:lang w:eastAsia="ru-RU"/>
        </w:rPr>
        <w:t>семи</w:t>
      </w:r>
      <w:r w:rsidR="002142CB" w:rsidRPr="00D54158">
        <w:rPr>
          <w:rFonts w:ascii="Times New Roman" w:eastAsia="Times New Roman" w:hAnsi="Times New Roman" w:cs="Times New Roman"/>
          <w:bCs/>
          <w:iCs/>
          <w:sz w:val="24"/>
          <w:szCs w:val="24"/>
          <w:highlight w:val="yellow"/>
          <w:lang w:eastAsia="ru-RU"/>
        </w:rPr>
        <w:t xml:space="preserve">) </w:t>
      </w:r>
      <w:r w:rsidR="003A0057" w:rsidRPr="00D54158">
        <w:rPr>
          <w:rFonts w:ascii="Times New Roman" w:eastAsia="Times New Roman" w:hAnsi="Times New Roman" w:cs="Times New Roman"/>
          <w:bCs/>
          <w:iCs/>
          <w:sz w:val="24"/>
          <w:szCs w:val="24"/>
          <w:highlight w:val="yellow"/>
          <w:lang w:eastAsia="ru-RU"/>
        </w:rPr>
        <w:t>рабочих</w:t>
      </w:r>
      <w:r w:rsidR="00011D5E" w:rsidRPr="00D54158">
        <w:rPr>
          <w:rFonts w:ascii="Times New Roman" w:eastAsia="Times New Roman" w:hAnsi="Times New Roman" w:cs="Times New Roman"/>
          <w:bCs/>
          <w:iCs/>
          <w:sz w:val="24"/>
          <w:szCs w:val="24"/>
          <w:highlight w:val="yellow"/>
          <w:lang w:eastAsia="ru-RU"/>
        </w:rPr>
        <w:t xml:space="preserve"> дней</w:t>
      </w:r>
      <w:r w:rsidR="00011D5E" w:rsidRPr="00D54158">
        <w:rPr>
          <w:rFonts w:ascii="Times New Roman" w:eastAsia="Times New Roman" w:hAnsi="Times New Roman" w:cs="Times New Roman"/>
          <w:sz w:val="24"/>
          <w:szCs w:val="24"/>
          <w:highlight w:val="yellow"/>
          <w:lang w:eastAsia="ru-RU"/>
        </w:rPr>
        <w:t xml:space="preserve"> со дня </w:t>
      </w:r>
      <w:r w:rsidR="00011D5E" w:rsidRPr="00D54158">
        <w:rPr>
          <w:rFonts w:ascii="Times New Roman" w:eastAsia="Times New Roman" w:hAnsi="Times New Roman" w:cs="Times New Roman"/>
          <w:sz w:val="24"/>
          <w:szCs w:val="24"/>
          <w:highlight w:val="yellow"/>
          <w:lang w:eastAsia="ru-RU"/>
        </w:rPr>
        <w:lastRenderedPageBreak/>
        <w:t xml:space="preserve">подписания Заказчиком Акта об оказанных услугах или универсального передаточного документа либо, в случаях, предусмотренных </w:t>
      </w:r>
      <w:r w:rsidRPr="00D54158">
        <w:rPr>
          <w:rFonts w:ascii="Times New Roman" w:eastAsia="Times New Roman" w:hAnsi="Times New Roman" w:cs="Times New Roman"/>
          <w:sz w:val="24"/>
          <w:szCs w:val="24"/>
          <w:highlight w:val="yellow"/>
          <w:lang w:eastAsia="ru-RU"/>
        </w:rPr>
        <w:t>Договор</w:t>
      </w:r>
      <w:r w:rsidR="00011D5E" w:rsidRPr="00D54158">
        <w:rPr>
          <w:rFonts w:ascii="Times New Roman" w:eastAsia="Times New Roman" w:hAnsi="Times New Roman" w:cs="Times New Roman"/>
          <w:sz w:val="24"/>
          <w:szCs w:val="24"/>
          <w:highlight w:val="yellow"/>
          <w:lang w:eastAsia="ru-RU"/>
        </w:rPr>
        <w:t xml:space="preserve">ом, со дня подписания Акта </w:t>
      </w:r>
      <w:proofErr w:type="spellStart"/>
      <w:r w:rsidR="00011D5E" w:rsidRPr="00D54158">
        <w:rPr>
          <w:rFonts w:ascii="Times New Roman" w:eastAsia="Times New Roman" w:hAnsi="Times New Roman" w:cs="Times New Roman"/>
          <w:sz w:val="24"/>
          <w:szCs w:val="24"/>
          <w:highlight w:val="yellow"/>
          <w:lang w:eastAsia="ru-RU"/>
        </w:rPr>
        <w:t>взаимосверки</w:t>
      </w:r>
      <w:proofErr w:type="spellEnd"/>
      <w:r w:rsidR="00011D5E" w:rsidRPr="00D54158">
        <w:rPr>
          <w:rFonts w:ascii="Times New Roman" w:eastAsia="Times New Roman" w:hAnsi="Times New Roman" w:cs="Times New Roman"/>
          <w:sz w:val="24"/>
          <w:szCs w:val="24"/>
          <w:highlight w:val="yellow"/>
          <w:lang w:eastAsia="ru-RU"/>
        </w:rPr>
        <w:t xml:space="preserve"> обязательств на основании представленного Исполнителем счета</w:t>
      </w:r>
      <w:r w:rsidR="003D3731" w:rsidRPr="00D54158">
        <w:rPr>
          <w:rFonts w:ascii="Times New Roman" w:eastAsia="Times New Roman" w:hAnsi="Times New Roman" w:cs="Times New Roman"/>
          <w:sz w:val="24"/>
          <w:szCs w:val="24"/>
          <w:highlight w:val="yellow"/>
          <w:lang w:eastAsia="ru-RU"/>
        </w:rPr>
        <w:t xml:space="preserve"> (счета-фактуры)</w:t>
      </w:r>
      <w:r w:rsidR="00011D5E" w:rsidRPr="00D54158">
        <w:rPr>
          <w:rFonts w:ascii="Times New Roman" w:eastAsia="Times New Roman" w:hAnsi="Times New Roman" w:cs="Times New Roman"/>
          <w:sz w:val="24"/>
          <w:szCs w:val="24"/>
          <w:highlight w:val="yellow"/>
          <w:lang w:eastAsia="ru-RU"/>
        </w:rPr>
        <w:t xml:space="preserve"> или универсального передаточного документа</w:t>
      </w:r>
      <w:r w:rsidR="008653C6">
        <w:rPr>
          <w:rFonts w:ascii="Times New Roman" w:eastAsia="Times New Roman" w:hAnsi="Times New Roman" w:cs="Times New Roman"/>
          <w:sz w:val="24"/>
          <w:szCs w:val="24"/>
          <w:highlight w:val="yellow"/>
          <w:lang w:eastAsia="ru-RU"/>
        </w:rPr>
        <w:t xml:space="preserve">, при необходимости </w:t>
      </w:r>
      <w:r w:rsidR="008653C6">
        <w:rPr>
          <w:rFonts w:ascii="Times New Roman" w:hAnsi="Times New Roman" w:cs="Times New Roman"/>
          <w:b/>
          <w:color w:val="0000FF"/>
          <w:highlight w:val="yellow"/>
        </w:rPr>
        <w:t>акта о приемке ф.0510452 (</w:t>
      </w:r>
      <w:r w:rsidR="008653C6">
        <w:rPr>
          <w:rFonts w:ascii="Times New Roman" w:hAnsi="Times New Roman" w:cs="Times New Roman"/>
          <w:color w:val="0000FF"/>
          <w:highlight w:val="yellow"/>
        </w:rPr>
        <w:t>у</w:t>
      </w:r>
      <w:r w:rsidR="008653C6">
        <w:rPr>
          <w:rFonts w:ascii="Times New Roman" w:hAnsi="Times New Roman" w:cs="Times New Roman"/>
          <w:color w:val="0000FF"/>
          <w:highlight w:val="yellow"/>
          <w:shd w:val="clear" w:color="auto" w:fill="FFFFFF"/>
        </w:rPr>
        <w:t>твержденного приказом Минфина России от 15 апреля 2021 г. N 61н )</w:t>
      </w:r>
      <w:r w:rsidR="00011D5E" w:rsidRPr="00D54158">
        <w:rPr>
          <w:rFonts w:ascii="Times New Roman" w:eastAsia="Times New Roman" w:hAnsi="Times New Roman" w:cs="Times New Roman"/>
          <w:sz w:val="24"/>
          <w:szCs w:val="24"/>
          <w:lang w:eastAsia="ru-RU"/>
        </w:rPr>
        <w:t xml:space="preserve"> </w:t>
      </w:r>
    </w:p>
    <w:p w14:paraId="4D19BD51" w14:textId="77777777" w:rsidR="00792F6F" w:rsidRPr="00D54158" w:rsidRDefault="00792F6F" w:rsidP="00D5415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2638AFE" w14:textId="18B81F8C" w:rsidR="00D00E19" w:rsidRPr="00D54158" w:rsidRDefault="003C3794" w:rsidP="00D54158">
      <w:pPr>
        <w:spacing w:after="0" w:line="240" w:lineRule="auto"/>
        <w:ind w:firstLine="567"/>
        <w:jc w:val="center"/>
        <w:rPr>
          <w:rFonts w:ascii="Times New Roman" w:eastAsia="Times New Roman" w:hAnsi="Times New Roman" w:cs="Times New Roman"/>
          <w:b/>
          <w:sz w:val="24"/>
          <w:szCs w:val="24"/>
          <w:lang w:eastAsia="ru-RU"/>
        </w:rPr>
      </w:pPr>
      <w:r w:rsidRPr="00D54158">
        <w:rPr>
          <w:rFonts w:ascii="Times New Roman" w:eastAsia="Times New Roman" w:hAnsi="Times New Roman" w:cs="Times New Roman"/>
          <w:b/>
          <w:sz w:val="24"/>
          <w:szCs w:val="24"/>
          <w:lang w:eastAsia="ru-RU"/>
        </w:rPr>
        <w:t>3. ПРАВА И ОБЯЗАННОСТИ СТОРОН</w:t>
      </w:r>
    </w:p>
    <w:p w14:paraId="7FD812FC" w14:textId="77777777" w:rsidR="0030232C" w:rsidRPr="00D54158" w:rsidRDefault="00D00E19" w:rsidP="00D54158">
      <w:pPr>
        <w:autoSpaceDE w:val="0"/>
        <w:autoSpaceDN w:val="0"/>
        <w:adjustRightInd w:val="0"/>
        <w:spacing w:after="0" w:line="240" w:lineRule="auto"/>
        <w:ind w:firstLine="709"/>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 xml:space="preserve">3.1. Заказчик обязан: </w:t>
      </w:r>
    </w:p>
    <w:p w14:paraId="1F5D425D" w14:textId="77777777" w:rsidR="0030232C" w:rsidRPr="00D54158" w:rsidRDefault="00D00E19"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3.1.1. Своевременно предоставить Исполнителю необходимую информацию для исполнения им своих обязательств по настоящему договору. </w:t>
      </w:r>
    </w:p>
    <w:p w14:paraId="57C7A427" w14:textId="77777777" w:rsidR="0030232C" w:rsidRPr="00D54158" w:rsidRDefault="00D00E19"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3.1.2.</w:t>
      </w:r>
      <w:r w:rsidR="00AF65B4" w:rsidRPr="00D54158">
        <w:rPr>
          <w:rFonts w:ascii="Times New Roman" w:hAnsi="Times New Roman" w:cs="Times New Roman"/>
          <w:color w:val="000000"/>
          <w:sz w:val="24"/>
          <w:szCs w:val="24"/>
        </w:rPr>
        <w:t xml:space="preserve"> </w:t>
      </w:r>
      <w:r w:rsidRPr="00D54158">
        <w:rPr>
          <w:rFonts w:ascii="Times New Roman" w:hAnsi="Times New Roman" w:cs="Times New Roman"/>
          <w:color w:val="000000"/>
          <w:sz w:val="24"/>
          <w:szCs w:val="24"/>
        </w:rPr>
        <w:t xml:space="preserve">Обеспечить надлежащее выполнение сотрудниками Заказчика требований по сохранности материальных ценностей, иного имущества в пределах охраняемого объекта. </w:t>
      </w:r>
    </w:p>
    <w:p w14:paraId="20F1591E" w14:textId="77777777" w:rsidR="00D00E19" w:rsidRPr="00D54158" w:rsidRDefault="00D00E19"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3.1.3. Перед сдачей объекта под охрану совместно с сотрудниками Исполнителя проверять исправность средств связи, сигнализации и пожаротушения, соблюдение требований по сохранности имущества, сохранность и целостность находящегося на объекте имущества, а также отсутствие в пределах охраняемого объекта посторонних лиц.</w:t>
      </w:r>
    </w:p>
    <w:p w14:paraId="65F48B6B"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3.1.4. Прибывать в кратчайший срок к месту происшествия по вызову Исполнителя, производить осмотр места происшествия с обязательным присутствием ответственных представителей Исполнителя. Во всех случаях ненадлежащего исполнения охранных функций проводить совместное с Исполнителем расследование происшествия. </w:t>
      </w:r>
    </w:p>
    <w:p w14:paraId="7195788F"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3.1.5. Немедленно сообщать Исполнителю информацию о выявленных недостатках или нарушениях в деятельности службы охраны для незамедлительного разрешения вопроса и принятия соответствующего решения. </w:t>
      </w:r>
    </w:p>
    <w:p w14:paraId="0E3F0D59"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3.1.6. В течение всего срока действия настоящего договора в полном объёме принимать оказываемые Исполнителем охранные услуги. </w:t>
      </w:r>
    </w:p>
    <w:p w14:paraId="23EFCB80" w14:textId="77777777" w:rsidR="0030232C" w:rsidRPr="00D54158" w:rsidRDefault="0030232C" w:rsidP="00D54158">
      <w:pPr>
        <w:autoSpaceDE w:val="0"/>
        <w:autoSpaceDN w:val="0"/>
        <w:adjustRightInd w:val="0"/>
        <w:spacing w:after="0" w:line="240" w:lineRule="auto"/>
        <w:jc w:val="both"/>
        <w:rPr>
          <w:rFonts w:ascii="Times New Roman" w:hAnsi="Times New Roman" w:cs="Times New Roman"/>
          <w:color w:val="000000"/>
          <w:sz w:val="24"/>
          <w:szCs w:val="24"/>
        </w:rPr>
      </w:pPr>
    </w:p>
    <w:p w14:paraId="415EC1DF"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 xml:space="preserve">3.2. Заказчик имеет право: </w:t>
      </w:r>
    </w:p>
    <w:p w14:paraId="6B404FB7"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3.2.1.</w:t>
      </w:r>
      <w:r w:rsidR="009C68CD" w:rsidRPr="00D54158">
        <w:rPr>
          <w:rFonts w:ascii="Times New Roman" w:hAnsi="Times New Roman" w:cs="Times New Roman"/>
          <w:color w:val="000000"/>
          <w:sz w:val="24"/>
          <w:szCs w:val="24"/>
        </w:rPr>
        <w:t xml:space="preserve"> </w:t>
      </w:r>
      <w:r w:rsidRPr="00D54158">
        <w:rPr>
          <w:rFonts w:ascii="Times New Roman" w:hAnsi="Times New Roman" w:cs="Times New Roman"/>
          <w:color w:val="000000"/>
          <w:sz w:val="24"/>
          <w:szCs w:val="24"/>
        </w:rPr>
        <w:t xml:space="preserve">Осуществлять контроль над надлежащим выполнением Исполнителем обязанностей, предусмотренных настоящим договором, и вносить предложения Исполнителю о мерах по охране объекта, не вмешиваясь в хозяйственную деятельность Исполнителя. </w:t>
      </w:r>
    </w:p>
    <w:p w14:paraId="1D3F192B"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3.2.2. В случае полного или частичного неисполнения условий настоящего договора по вине Исполнителя, вправе требовать у него соответствующего возмещения. </w:t>
      </w:r>
    </w:p>
    <w:p w14:paraId="18B53980"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3.2.3. Привлекать независимых экспертов для проверки соответствия качества оказываемых услуг требованиям, установленным настоящим договором. </w:t>
      </w:r>
    </w:p>
    <w:p w14:paraId="7B6BA3C9" w14:textId="77777777" w:rsidR="0030232C" w:rsidRPr="00D54158" w:rsidRDefault="0030232C" w:rsidP="00D54158">
      <w:pPr>
        <w:autoSpaceDE w:val="0"/>
        <w:autoSpaceDN w:val="0"/>
        <w:adjustRightInd w:val="0"/>
        <w:spacing w:after="0" w:line="240" w:lineRule="auto"/>
        <w:jc w:val="both"/>
        <w:rPr>
          <w:rFonts w:ascii="Times New Roman" w:hAnsi="Times New Roman" w:cs="Times New Roman"/>
          <w:b/>
          <w:bCs/>
          <w:color w:val="000000"/>
          <w:sz w:val="24"/>
          <w:szCs w:val="24"/>
        </w:rPr>
      </w:pPr>
    </w:p>
    <w:p w14:paraId="6B775060"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 xml:space="preserve">3.3. Исполнитель обязан: </w:t>
      </w:r>
    </w:p>
    <w:p w14:paraId="5B53648A"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3.3.1. Выставить на объекте Заказчика пост из сотрудников, имеющих лицензию на осуществление охранной деятельности и соответствующих профессиональному стандарту «Работник по обеспечению охраны образовательных организаций», утвержденным приказом Министерства труда и социальной защиты РФ от 11.12.2015 года№1010н</w:t>
      </w:r>
      <w:r w:rsidR="001D57D2" w:rsidRPr="00D54158">
        <w:rPr>
          <w:rFonts w:ascii="Times New Roman" w:hAnsi="Times New Roman" w:cs="Times New Roman"/>
          <w:color w:val="000000"/>
          <w:sz w:val="24"/>
          <w:szCs w:val="24"/>
        </w:rPr>
        <w:t>.</w:t>
      </w:r>
      <w:r w:rsidRPr="00D54158">
        <w:rPr>
          <w:rFonts w:ascii="Times New Roman" w:hAnsi="Times New Roman" w:cs="Times New Roman"/>
          <w:color w:val="000000"/>
          <w:sz w:val="24"/>
          <w:szCs w:val="24"/>
        </w:rPr>
        <w:t xml:space="preserve"> </w:t>
      </w:r>
    </w:p>
    <w:p w14:paraId="2944F11A"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3.3.2. Обеспечить своих сотрудников форменным обмундированием. </w:t>
      </w:r>
    </w:p>
    <w:p w14:paraId="54E24CA8"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3.3.3. Используя предоставленное ему право на оказание охранных услуг и имеющиеся специальные средства, и возможности, обеспечить в установленные настоящим договором сроки надежную охрану объекта и находящегося внутри него имущества Заказчика с целью предупреждения или пресечения фактов противоправных действий со стороны лиц, посягающих или могущих посягнуть на имущественные интересы Заказчика, в пределах охраняемого объекта, осуществлять пропускной режим. </w:t>
      </w:r>
    </w:p>
    <w:p w14:paraId="08A3BD8C"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3.3.4.</w:t>
      </w:r>
      <w:r w:rsidR="009C68CD" w:rsidRPr="00D54158">
        <w:rPr>
          <w:rFonts w:ascii="Times New Roman" w:hAnsi="Times New Roman" w:cs="Times New Roman"/>
          <w:color w:val="000000"/>
          <w:sz w:val="24"/>
          <w:szCs w:val="24"/>
        </w:rPr>
        <w:t xml:space="preserve"> </w:t>
      </w:r>
      <w:r w:rsidRPr="00D54158">
        <w:rPr>
          <w:rFonts w:ascii="Times New Roman" w:hAnsi="Times New Roman" w:cs="Times New Roman"/>
          <w:color w:val="000000"/>
          <w:sz w:val="24"/>
          <w:szCs w:val="24"/>
        </w:rPr>
        <w:t xml:space="preserve">Оказывать активное противодействие попытке совершения кражи, грабежа, разбойного нападения или иного хищения либо умышленной порчи имущества Заказчика. </w:t>
      </w:r>
    </w:p>
    <w:p w14:paraId="0CAB68A6"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3.3.5. Ежемесячно предоставлять Заказчику Акт об оказанных услугах, а также имеющуюся служебную документацию для контроля - по его требованию. </w:t>
      </w:r>
    </w:p>
    <w:p w14:paraId="26DA520B" w14:textId="77777777" w:rsidR="0030232C"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3.3.6. Контролировать соблюдение установленных правил пожарной и технической безопасности на объекте. Извещать Заказчика или его ответственного представителя в случае </w:t>
      </w:r>
      <w:r w:rsidRPr="00D54158">
        <w:rPr>
          <w:rFonts w:ascii="Times New Roman" w:hAnsi="Times New Roman" w:cs="Times New Roman"/>
          <w:color w:val="000000"/>
          <w:sz w:val="24"/>
          <w:szCs w:val="24"/>
        </w:rPr>
        <w:lastRenderedPageBreak/>
        <w:t xml:space="preserve">несоблюдения требований пожарной и технической безопасности, при необходимости совместно с ними принимать меры к их устранению. </w:t>
      </w:r>
    </w:p>
    <w:p w14:paraId="208A2A25" w14:textId="766F9509" w:rsidR="0043442F"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3.3.7. При возникновении любых </w:t>
      </w:r>
      <w:r w:rsidR="00090843" w:rsidRPr="00D54158">
        <w:rPr>
          <w:rFonts w:ascii="Times New Roman" w:hAnsi="Times New Roman" w:cs="Times New Roman"/>
          <w:color w:val="000000"/>
          <w:sz w:val="24"/>
          <w:szCs w:val="24"/>
        </w:rPr>
        <w:t>в</w:t>
      </w:r>
      <w:r w:rsidRPr="00D54158">
        <w:rPr>
          <w:rFonts w:ascii="Times New Roman" w:hAnsi="Times New Roman" w:cs="Times New Roman"/>
          <w:color w:val="000000"/>
          <w:sz w:val="24"/>
          <w:szCs w:val="24"/>
        </w:rPr>
        <w:t>нештатных ситуаций на объекте немедленно вызвать Заказчика или его ответственного представителя по объекту, сообщить о случившемся в ближайшее отделение милиции, произвести задержание нарушителей, зафиксировать паспортные и иные необходимые данные свидетелей, обеспечить неприкосновенность места происшествия и незамедлительно передать нарушителей в органы внутренних дел (полицию).</w:t>
      </w:r>
      <w:r w:rsidR="00402BC4">
        <w:rPr>
          <w:rFonts w:ascii="Times New Roman" w:hAnsi="Times New Roman" w:cs="Times New Roman"/>
          <w:color w:val="000000"/>
          <w:sz w:val="24"/>
          <w:szCs w:val="24"/>
        </w:rPr>
        <w:t xml:space="preserve"> </w:t>
      </w:r>
    </w:p>
    <w:p w14:paraId="6F7F7F1E" w14:textId="77777777" w:rsidR="0043442F" w:rsidRPr="00D54158" w:rsidRDefault="00A43A47"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3.3.8.</w:t>
      </w:r>
      <w:r w:rsidR="009C68CD" w:rsidRPr="00D54158">
        <w:rPr>
          <w:rFonts w:ascii="Times New Roman" w:hAnsi="Times New Roman" w:cs="Times New Roman"/>
          <w:color w:val="000000"/>
          <w:sz w:val="24"/>
          <w:szCs w:val="24"/>
        </w:rPr>
        <w:t xml:space="preserve"> </w:t>
      </w:r>
      <w:r w:rsidR="0030232C" w:rsidRPr="00D54158">
        <w:rPr>
          <w:rFonts w:ascii="Times New Roman" w:hAnsi="Times New Roman" w:cs="Times New Roman"/>
          <w:color w:val="000000"/>
          <w:sz w:val="24"/>
          <w:szCs w:val="24"/>
        </w:rPr>
        <w:t xml:space="preserve">Оказывать услуги по договору без привлечения соисполнителей. Если в этом есть необходимость, Исполнитель обязан обоснованно подтвердить привлечение соисполнителей. </w:t>
      </w:r>
    </w:p>
    <w:p w14:paraId="093C8C27" w14:textId="77777777" w:rsidR="00C61725"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3.3.9. Своими силами и за свой счет в течение 3 (трёх) рабочих дней по требованию Заказчика устранять допущенные по своей вине в оказанных услугах недостатки или иные отступления от условий договора. </w:t>
      </w:r>
    </w:p>
    <w:p w14:paraId="16F19311" w14:textId="2F7B731C" w:rsidR="002F1783"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sz w:val="24"/>
          <w:szCs w:val="24"/>
        </w:rPr>
        <w:t>3.3.1</w:t>
      </w:r>
      <w:r w:rsidR="0073515B" w:rsidRPr="00D54158">
        <w:rPr>
          <w:rFonts w:ascii="Times New Roman" w:hAnsi="Times New Roman" w:cs="Times New Roman"/>
          <w:sz w:val="24"/>
          <w:szCs w:val="24"/>
        </w:rPr>
        <w:t>0</w:t>
      </w:r>
      <w:r w:rsidRPr="00D54158">
        <w:rPr>
          <w:rFonts w:ascii="Times New Roman" w:hAnsi="Times New Roman" w:cs="Times New Roman"/>
          <w:sz w:val="24"/>
          <w:szCs w:val="24"/>
        </w:rPr>
        <w:t xml:space="preserve">. Не предоставлять другим лицам </w:t>
      </w:r>
      <w:r w:rsidRPr="00D54158">
        <w:rPr>
          <w:rFonts w:ascii="Times New Roman" w:hAnsi="Times New Roman" w:cs="Times New Roman"/>
          <w:color w:val="000000"/>
          <w:sz w:val="24"/>
          <w:szCs w:val="24"/>
        </w:rPr>
        <w:t xml:space="preserve">и не разглашать иным способом конфиденциальную информацию, полученную в результате исполнения обязательств по договору. </w:t>
      </w:r>
    </w:p>
    <w:p w14:paraId="4CA3BEA1" w14:textId="0937233C" w:rsidR="002F1783"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3.3.1</w:t>
      </w:r>
      <w:r w:rsidR="0073515B" w:rsidRPr="00D54158">
        <w:rPr>
          <w:rFonts w:ascii="Times New Roman" w:hAnsi="Times New Roman" w:cs="Times New Roman"/>
          <w:color w:val="000000"/>
          <w:sz w:val="24"/>
          <w:szCs w:val="24"/>
        </w:rPr>
        <w:t>1</w:t>
      </w:r>
      <w:r w:rsidRPr="00D54158">
        <w:rPr>
          <w:rFonts w:ascii="Times New Roman" w:hAnsi="Times New Roman" w:cs="Times New Roman"/>
          <w:color w:val="000000"/>
          <w:sz w:val="24"/>
          <w:szCs w:val="24"/>
        </w:rPr>
        <w:t xml:space="preserve">.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w:t>
      </w:r>
    </w:p>
    <w:p w14:paraId="40D4FCF5" w14:textId="77777777" w:rsidR="002F1783" w:rsidRPr="00D54158" w:rsidRDefault="002F1783" w:rsidP="00D54158">
      <w:pPr>
        <w:autoSpaceDE w:val="0"/>
        <w:autoSpaceDN w:val="0"/>
        <w:adjustRightInd w:val="0"/>
        <w:spacing w:after="0" w:line="240" w:lineRule="auto"/>
        <w:jc w:val="both"/>
        <w:rPr>
          <w:rFonts w:ascii="Times New Roman" w:hAnsi="Times New Roman" w:cs="Times New Roman"/>
          <w:color w:val="000000"/>
          <w:sz w:val="24"/>
          <w:szCs w:val="24"/>
        </w:rPr>
      </w:pPr>
    </w:p>
    <w:p w14:paraId="45F90E02" w14:textId="77777777" w:rsidR="007D6388" w:rsidRPr="00D54158" w:rsidRDefault="0030232C" w:rsidP="00D54158">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 xml:space="preserve">3.4. Исполнитель вправе: </w:t>
      </w:r>
    </w:p>
    <w:p w14:paraId="7E9B35BE" w14:textId="77777777" w:rsidR="002F1783"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3.4.1. Требовать от Заказчика приёмку и оплату оказанных услуг в объёме, порядке, сроки и на условиях, предусмотренных настоящим договором. </w:t>
      </w:r>
    </w:p>
    <w:p w14:paraId="2369C41E" w14:textId="77777777" w:rsidR="002F1783"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3.4.2. Требовать возмещения убытков, причинённых Заказчиком в ходе исполнения договора.</w:t>
      </w:r>
    </w:p>
    <w:p w14:paraId="2B9583BF" w14:textId="467A03F6" w:rsidR="002F1783" w:rsidRPr="00D54158" w:rsidRDefault="004A678E" w:rsidP="00D54158">
      <w:pPr>
        <w:autoSpaceDE w:val="0"/>
        <w:autoSpaceDN w:val="0"/>
        <w:adjustRightInd w:val="0"/>
        <w:spacing w:after="0" w:line="240" w:lineRule="auto"/>
        <w:jc w:val="center"/>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4. ПОРЯДОК СДАЧИ И ПРИЁМКИ ОКАЗАННЫХ УСЛУГ</w:t>
      </w:r>
    </w:p>
    <w:p w14:paraId="21EC0FDA" w14:textId="77777777" w:rsidR="002F1783"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b/>
          <w:bCs/>
          <w:color w:val="000000"/>
          <w:sz w:val="24"/>
          <w:szCs w:val="24"/>
        </w:rPr>
        <w:t xml:space="preserve"> </w:t>
      </w:r>
      <w:r w:rsidRPr="00D54158">
        <w:rPr>
          <w:rFonts w:ascii="Times New Roman" w:hAnsi="Times New Roman" w:cs="Times New Roman"/>
          <w:color w:val="000000"/>
          <w:sz w:val="24"/>
          <w:szCs w:val="24"/>
        </w:rPr>
        <w:t>4.1. Приёмка услуг на соответствие их объема и качества требованиям, установленным в договоре, производится за каждый месяц.</w:t>
      </w:r>
    </w:p>
    <w:p w14:paraId="7828F363" w14:textId="77777777" w:rsidR="00067280"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 4.2. Исполнитель не позднее первого числа месяца, следующего за отчётным, направляет в адрес Заказчика извещение (уведомление) о готовности услуг к сдаче и акт об оказанных услугах. </w:t>
      </w:r>
    </w:p>
    <w:p w14:paraId="560E0AF5" w14:textId="77777777" w:rsidR="00067280"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4.3. Проверка соответствия качества оказываемых услуг требованиям, установленным настоящим договором может осуществляться с привлечением независимых экспертов. </w:t>
      </w:r>
    </w:p>
    <w:p w14:paraId="73C74BB7" w14:textId="476CEF76" w:rsidR="00067280"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4.4. В случае мотивированного отказа Заказчика от принятия услуг, Заказчик по своему усмотрению вправе либо отказаться от исполнения договора, либо составить акт с указанием перечня необходимых доработок и сроков их выполнения Исполнителем за свой счёт.</w:t>
      </w:r>
    </w:p>
    <w:p w14:paraId="392B60CD" w14:textId="77777777" w:rsidR="004A678E" w:rsidRPr="00D54158" w:rsidRDefault="004A678E" w:rsidP="00D54158">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14:paraId="3FB0AF34" w14:textId="189061AE" w:rsidR="00067280" w:rsidRPr="00D54158" w:rsidRDefault="004A678E" w:rsidP="00D54158">
      <w:pPr>
        <w:autoSpaceDE w:val="0"/>
        <w:autoSpaceDN w:val="0"/>
        <w:adjustRightInd w:val="0"/>
        <w:spacing w:after="0" w:line="240" w:lineRule="auto"/>
        <w:jc w:val="center"/>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5. СРОКИ ОКАЗАНИЯ УСЛУГ</w:t>
      </w:r>
    </w:p>
    <w:p w14:paraId="783E4451" w14:textId="485EB381" w:rsidR="00C61725" w:rsidRPr="00D54158" w:rsidRDefault="00C61725" w:rsidP="00D54158">
      <w:pPr>
        <w:autoSpaceDE w:val="0"/>
        <w:autoSpaceDN w:val="0"/>
        <w:adjustRightInd w:val="0"/>
        <w:spacing w:after="0" w:line="240" w:lineRule="auto"/>
        <w:ind w:firstLine="709"/>
        <w:jc w:val="both"/>
        <w:rPr>
          <w:rFonts w:ascii="Times New Roman" w:eastAsia="Calibri" w:hAnsi="Times New Roman" w:cs="Times New Roman"/>
          <w:b/>
          <w:i/>
          <w:color w:val="0000FF"/>
          <w:sz w:val="24"/>
          <w:szCs w:val="24"/>
        </w:rPr>
      </w:pPr>
      <w:r w:rsidRPr="00D54158">
        <w:rPr>
          <w:rFonts w:ascii="Times New Roman" w:eastAsia="Calibri" w:hAnsi="Times New Roman" w:cs="Times New Roman"/>
          <w:color w:val="000000"/>
          <w:sz w:val="24"/>
          <w:szCs w:val="24"/>
        </w:rPr>
        <w:t xml:space="preserve">5.1. Оказание услуг </w:t>
      </w:r>
      <w:r w:rsidR="00E71E19" w:rsidRPr="00D54158">
        <w:rPr>
          <w:rFonts w:ascii="Times New Roman" w:eastAsia="Calibri" w:hAnsi="Times New Roman" w:cs="Times New Roman"/>
          <w:color w:val="000000"/>
          <w:sz w:val="24"/>
          <w:szCs w:val="24"/>
        </w:rPr>
        <w:t xml:space="preserve">по обеспечению охраны объектов </w:t>
      </w:r>
      <w:r w:rsidR="00402BC4">
        <w:rPr>
          <w:rFonts w:ascii="Times New Roman" w:eastAsia="Calibri" w:hAnsi="Times New Roman" w:cs="Times New Roman"/>
          <w:color w:val="000000"/>
          <w:sz w:val="24"/>
          <w:szCs w:val="24"/>
        </w:rPr>
        <w:t>ГПОУ «СГПК» в 2025 году</w:t>
      </w:r>
      <w:r w:rsidR="00E71E19" w:rsidRPr="00D54158">
        <w:rPr>
          <w:rFonts w:ascii="Times New Roman" w:eastAsia="Calibri" w:hAnsi="Times New Roman" w:cs="Times New Roman"/>
          <w:color w:val="000000"/>
          <w:sz w:val="24"/>
          <w:szCs w:val="24"/>
        </w:rPr>
        <w:t>»</w:t>
      </w:r>
      <w:r w:rsidRPr="00D54158">
        <w:rPr>
          <w:rFonts w:ascii="Times New Roman" w:eastAsia="Calibri" w:hAnsi="Times New Roman" w:cs="Times New Roman"/>
          <w:color w:val="000000"/>
          <w:sz w:val="24"/>
          <w:szCs w:val="24"/>
        </w:rPr>
        <w:t xml:space="preserve">, осуществляется </w:t>
      </w:r>
      <w:r w:rsidR="00E71E19" w:rsidRPr="00D54158">
        <w:rPr>
          <w:rFonts w:ascii="Times New Roman" w:eastAsia="Calibri" w:hAnsi="Times New Roman" w:cs="Times New Roman"/>
          <w:b/>
          <w:i/>
          <w:color w:val="0000FF"/>
          <w:sz w:val="24"/>
          <w:szCs w:val="24"/>
        </w:rPr>
        <w:t>с 00:00ч. 01.01.202</w:t>
      </w:r>
      <w:r w:rsidR="00815D67">
        <w:rPr>
          <w:rFonts w:ascii="Times New Roman" w:eastAsia="Calibri" w:hAnsi="Times New Roman" w:cs="Times New Roman"/>
          <w:b/>
          <w:i/>
          <w:color w:val="0000FF"/>
          <w:sz w:val="24"/>
          <w:szCs w:val="24"/>
        </w:rPr>
        <w:t>5</w:t>
      </w:r>
      <w:r w:rsidR="00E71E19" w:rsidRPr="00D54158">
        <w:rPr>
          <w:rFonts w:ascii="Times New Roman" w:eastAsia="Calibri" w:hAnsi="Times New Roman" w:cs="Times New Roman"/>
          <w:b/>
          <w:i/>
          <w:color w:val="0000FF"/>
          <w:sz w:val="24"/>
          <w:szCs w:val="24"/>
        </w:rPr>
        <w:t xml:space="preserve"> по 23:59ч. 31.12.20</w:t>
      </w:r>
      <w:r w:rsidR="00EA0874" w:rsidRPr="00D54158">
        <w:rPr>
          <w:rFonts w:ascii="Times New Roman" w:eastAsia="Calibri" w:hAnsi="Times New Roman" w:cs="Times New Roman"/>
          <w:b/>
          <w:i/>
          <w:color w:val="0000FF"/>
          <w:sz w:val="24"/>
          <w:szCs w:val="24"/>
        </w:rPr>
        <w:t>2</w:t>
      </w:r>
      <w:r w:rsidR="00815D67">
        <w:rPr>
          <w:rFonts w:ascii="Times New Roman" w:eastAsia="Calibri" w:hAnsi="Times New Roman" w:cs="Times New Roman"/>
          <w:b/>
          <w:i/>
          <w:color w:val="0000FF"/>
          <w:sz w:val="24"/>
          <w:szCs w:val="24"/>
        </w:rPr>
        <w:t>5</w:t>
      </w:r>
      <w:r w:rsidR="00EA0874" w:rsidRPr="00D54158">
        <w:rPr>
          <w:rFonts w:ascii="Times New Roman" w:eastAsia="Calibri" w:hAnsi="Times New Roman" w:cs="Times New Roman"/>
          <w:b/>
          <w:i/>
          <w:color w:val="0000FF"/>
          <w:sz w:val="24"/>
          <w:szCs w:val="24"/>
        </w:rPr>
        <w:t>.</w:t>
      </w:r>
    </w:p>
    <w:p w14:paraId="2D27AB74" w14:textId="236B5B3A" w:rsidR="00792F6F" w:rsidRPr="00D54158" w:rsidRDefault="00F270EA"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5.2.</w:t>
      </w:r>
      <w:r w:rsidRPr="00D54158">
        <w:rPr>
          <w:rFonts w:ascii="Times New Roman" w:hAnsi="Times New Roman" w:cs="Times New Roman"/>
          <w:b/>
          <w:color w:val="000000"/>
          <w:sz w:val="24"/>
          <w:szCs w:val="24"/>
        </w:rPr>
        <w:t xml:space="preserve"> </w:t>
      </w:r>
      <w:r w:rsidRPr="00D54158">
        <w:rPr>
          <w:rFonts w:ascii="Times New Roman" w:hAnsi="Times New Roman" w:cs="Times New Roman"/>
          <w:color w:val="000000"/>
          <w:sz w:val="24"/>
          <w:szCs w:val="24"/>
        </w:rPr>
        <w:t xml:space="preserve">Режим работы круглосуточный, 1 стационарный пост охраны с привлечение 1 (одного) охранника, </w:t>
      </w:r>
      <w:r w:rsidR="0030232C" w:rsidRPr="00D54158">
        <w:rPr>
          <w:rFonts w:ascii="Times New Roman" w:hAnsi="Times New Roman" w:cs="Times New Roman"/>
          <w:color w:val="000000"/>
          <w:sz w:val="24"/>
          <w:szCs w:val="24"/>
        </w:rPr>
        <w:t xml:space="preserve">в соответствии </w:t>
      </w:r>
      <w:r w:rsidR="007D6388" w:rsidRPr="00D54158">
        <w:rPr>
          <w:rFonts w:ascii="Times New Roman" w:hAnsi="Times New Roman" w:cs="Times New Roman"/>
          <w:color w:val="000000"/>
          <w:sz w:val="24"/>
          <w:szCs w:val="24"/>
        </w:rPr>
        <w:t>с Техническим заданием</w:t>
      </w:r>
      <w:r w:rsidR="0030232C" w:rsidRPr="00D54158">
        <w:rPr>
          <w:rFonts w:ascii="Times New Roman" w:hAnsi="Times New Roman" w:cs="Times New Roman"/>
          <w:color w:val="000000"/>
          <w:sz w:val="24"/>
          <w:szCs w:val="24"/>
        </w:rPr>
        <w:t xml:space="preserve"> (Приложение </w:t>
      </w:r>
      <w:r w:rsidR="00E27282" w:rsidRPr="00D54158">
        <w:rPr>
          <w:rFonts w:ascii="Times New Roman" w:hAnsi="Times New Roman" w:cs="Times New Roman"/>
          <w:color w:val="000000"/>
          <w:sz w:val="24"/>
          <w:szCs w:val="24"/>
        </w:rPr>
        <w:t xml:space="preserve">№ </w:t>
      </w:r>
      <w:r w:rsidR="0031276C">
        <w:rPr>
          <w:rFonts w:ascii="Times New Roman" w:hAnsi="Times New Roman" w:cs="Times New Roman"/>
          <w:color w:val="000000"/>
          <w:sz w:val="24"/>
          <w:szCs w:val="24"/>
        </w:rPr>
        <w:t>2</w:t>
      </w:r>
      <w:r w:rsidR="00E27282" w:rsidRPr="00D54158">
        <w:rPr>
          <w:rFonts w:ascii="Times New Roman" w:hAnsi="Times New Roman" w:cs="Times New Roman"/>
          <w:color w:val="000000"/>
          <w:sz w:val="24"/>
          <w:szCs w:val="24"/>
        </w:rPr>
        <w:t>),</w:t>
      </w:r>
      <w:r w:rsidR="0031276C">
        <w:rPr>
          <w:rFonts w:ascii="Times New Roman" w:hAnsi="Times New Roman" w:cs="Times New Roman"/>
          <w:color w:val="000000"/>
          <w:sz w:val="24"/>
          <w:szCs w:val="24"/>
        </w:rPr>
        <w:t xml:space="preserve"> спецификацией (Приложение №1)</w:t>
      </w:r>
      <w:r w:rsidR="00E27282" w:rsidRPr="00D54158">
        <w:rPr>
          <w:rFonts w:ascii="Times New Roman" w:hAnsi="Times New Roman" w:cs="Times New Roman"/>
          <w:color w:val="000000"/>
          <w:sz w:val="24"/>
          <w:szCs w:val="24"/>
        </w:rPr>
        <w:t xml:space="preserve"> </w:t>
      </w:r>
      <w:r w:rsidR="0030232C" w:rsidRPr="00D54158">
        <w:rPr>
          <w:rFonts w:ascii="Times New Roman" w:hAnsi="Times New Roman" w:cs="Times New Roman"/>
          <w:color w:val="000000"/>
          <w:sz w:val="24"/>
          <w:szCs w:val="24"/>
        </w:rPr>
        <w:t>являющейся неотъемлемой частью настоящего договора.</w:t>
      </w:r>
    </w:p>
    <w:p w14:paraId="5A4F0042" w14:textId="461FBBEC" w:rsidR="00792F6F" w:rsidRDefault="00792F6F" w:rsidP="00D54158">
      <w:pPr>
        <w:autoSpaceDE w:val="0"/>
        <w:autoSpaceDN w:val="0"/>
        <w:adjustRightInd w:val="0"/>
        <w:spacing w:after="0" w:line="240" w:lineRule="auto"/>
        <w:ind w:firstLine="709"/>
        <w:jc w:val="both"/>
        <w:rPr>
          <w:rFonts w:ascii="Times New Roman" w:hAnsi="Times New Roman" w:cs="Times New Roman"/>
          <w:color w:val="0000FF"/>
          <w:sz w:val="24"/>
          <w:szCs w:val="24"/>
          <w:shd w:val="clear" w:color="auto" w:fill="FFFFFF"/>
        </w:rPr>
      </w:pPr>
      <w:r w:rsidRPr="00D54158">
        <w:rPr>
          <w:rFonts w:ascii="Times New Roman" w:hAnsi="Times New Roman" w:cs="Times New Roman"/>
          <w:b/>
          <w:bCs/>
          <w:color w:val="0000FF"/>
          <w:sz w:val="24"/>
          <w:szCs w:val="24"/>
          <w:shd w:val="clear" w:color="auto" w:fill="FFFFFF"/>
        </w:rPr>
        <w:t>5.3. Окончание</w:t>
      </w:r>
      <w:r w:rsidRPr="00D54158">
        <w:rPr>
          <w:rFonts w:ascii="Times New Roman" w:hAnsi="Times New Roman" w:cs="Times New Roman"/>
          <w:color w:val="0000FF"/>
          <w:sz w:val="24"/>
          <w:szCs w:val="24"/>
          <w:shd w:val="clear" w:color="auto" w:fill="FFFFFF"/>
        </w:rPr>
        <w:t> </w:t>
      </w:r>
      <w:r w:rsidRPr="00D54158">
        <w:rPr>
          <w:rFonts w:ascii="Times New Roman" w:hAnsi="Times New Roman" w:cs="Times New Roman"/>
          <w:b/>
          <w:bCs/>
          <w:color w:val="0000FF"/>
          <w:sz w:val="24"/>
          <w:szCs w:val="24"/>
          <w:shd w:val="clear" w:color="auto" w:fill="FFFFFF"/>
        </w:rPr>
        <w:t>срока</w:t>
      </w:r>
      <w:r w:rsidRPr="00D54158">
        <w:rPr>
          <w:rFonts w:ascii="Times New Roman" w:hAnsi="Times New Roman" w:cs="Times New Roman"/>
          <w:color w:val="0000FF"/>
          <w:sz w:val="24"/>
          <w:szCs w:val="24"/>
          <w:shd w:val="clear" w:color="auto" w:fill="FFFFFF"/>
        </w:rPr>
        <w:t> действия </w:t>
      </w:r>
      <w:r w:rsidRPr="00D54158">
        <w:rPr>
          <w:rFonts w:ascii="Times New Roman" w:hAnsi="Times New Roman" w:cs="Times New Roman"/>
          <w:b/>
          <w:bCs/>
          <w:color w:val="0000FF"/>
          <w:sz w:val="24"/>
          <w:szCs w:val="24"/>
          <w:shd w:val="clear" w:color="auto" w:fill="FFFFFF"/>
        </w:rPr>
        <w:t>договора</w:t>
      </w:r>
      <w:r w:rsidRPr="00D54158">
        <w:rPr>
          <w:rFonts w:ascii="Times New Roman" w:hAnsi="Times New Roman" w:cs="Times New Roman"/>
          <w:color w:val="0000FF"/>
          <w:sz w:val="24"/>
          <w:szCs w:val="24"/>
          <w:shd w:val="clear" w:color="auto" w:fill="FFFFFF"/>
        </w:rPr>
        <w:t> </w:t>
      </w:r>
      <w:r w:rsidRPr="00D54158">
        <w:rPr>
          <w:rFonts w:ascii="Times New Roman" w:hAnsi="Times New Roman" w:cs="Times New Roman"/>
          <w:b/>
          <w:bCs/>
          <w:color w:val="0000FF"/>
          <w:sz w:val="24"/>
          <w:szCs w:val="24"/>
          <w:shd w:val="clear" w:color="auto" w:fill="FFFFFF"/>
        </w:rPr>
        <w:t>не</w:t>
      </w:r>
      <w:r w:rsidRPr="00D54158">
        <w:rPr>
          <w:rFonts w:ascii="Times New Roman" w:hAnsi="Times New Roman" w:cs="Times New Roman"/>
          <w:color w:val="0000FF"/>
          <w:sz w:val="24"/>
          <w:szCs w:val="24"/>
          <w:shd w:val="clear" w:color="auto" w:fill="FFFFFF"/>
        </w:rPr>
        <w:t> </w:t>
      </w:r>
      <w:r w:rsidRPr="00D54158">
        <w:rPr>
          <w:rFonts w:ascii="Times New Roman" w:hAnsi="Times New Roman" w:cs="Times New Roman"/>
          <w:b/>
          <w:bCs/>
          <w:color w:val="0000FF"/>
          <w:sz w:val="24"/>
          <w:szCs w:val="24"/>
          <w:shd w:val="clear" w:color="auto" w:fill="FFFFFF"/>
        </w:rPr>
        <w:t>освобождает</w:t>
      </w:r>
      <w:r w:rsidRPr="00D54158">
        <w:rPr>
          <w:rFonts w:ascii="Times New Roman" w:hAnsi="Times New Roman" w:cs="Times New Roman"/>
          <w:color w:val="0000FF"/>
          <w:sz w:val="24"/>
          <w:szCs w:val="24"/>
          <w:shd w:val="clear" w:color="auto" w:fill="FFFFFF"/>
        </w:rPr>
        <w:t> </w:t>
      </w:r>
      <w:r w:rsidRPr="00D54158">
        <w:rPr>
          <w:rFonts w:ascii="Times New Roman" w:hAnsi="Times New Roman" w:cs="Times New Roman"/>
          <w:b/>
          <w:bCs/>
          <w:color w:val="0000FF"/>
          <w:sz w:val="24"/>
          <w:szCs w:val="24"/>
          <w:shd w:val="clear" w:color="auto" w:fill="FFFFFF"/>
        </w:rPr>
        <w:t>стороны</w:t>
      </w:r>
      <w:r w:rsidRPr="00D54158">
        <w:rPr>
          <w:rFonts w:ascii="Times New Roman" w:hAnsi="Times New Roman" w:cs="Times New Roman"/>
          <w:color w:val="0000FF"/>
          <w:sz w:val="24"/>
          <w:szCs w:val="24"/>
          <w:shd w:val="clear" w:color="auto" w:fill="FFFFFF"/>
        </w:rPr>
        <w:t> </w:t>
      </w:r>
      <w:r w:rsidRPr="00D54158">
        <w:rPr>
          <w:rFonts w:ascii="Times New Roman" w:hAnsi="Times New Roman" w:cs="Times New Roman"/>
          <w:b/>
          <w:bCs/>
          <w:color w:val="0000FF"/>
          <w:sz w:val="24"/>
          <w:szCs w:val="24"/>
          <w:shd w:val="clear" w:color="auto" w:fill="FFFFFF"/>
        </w:rPr>
        <w:t>от</w:t>
      </w:r>
      <w:r w:rsidRPr="00D54158">
        <w:rPr>
          <w:rFonts w:ascii="Times New Roman" w:hAnsi="Times New Roman" w:cs="Times New Roman"/>
          <w:color w:val="0000FF"/>
          <w:sz w:val="24"/>
          <w:szCs w:val="24"/>
          <w:shd w:val="clear" w:color="auto" w:fill="FFFFFF"/>
        </w:rPr>
        <w:t> ответственности за его нарушение.</w:t>
      </w:r>
    </w:p>
    <w:p w14:paraId="4A79358F" w14:textId="77777777" w:rsidR="004A678E" w:rsidRPr="00D54158" w:rsidRDefault="004A678E" w:rsidP="00D54158">
      <w:pPr>
        <w:autoSpaceDE w:val="0"/>
        <w:autoSpaceDN w:val="0"/>
        <w:adjustRightInd w:val="0"/>
        <w:spacing w:after="0" w:line="240" w:lineRule="auto"/>
        <w:ind w:firstLine="709"/>
        <w:jc w:val="both"/>
        <w:rPr>
          <w:rFonts w:ascii="Times New Roman" w:hAnsi="Times New Roman" w:cs="Times New Roman"/>
          <w:color w:val="0000FF"/>
          <w:sz w:val="24"/>
          <w:szCs w:val="24"/>
        </w:rPr>
      </w:pPr>
    </w:p>
    <w:p w14:paraId="478DDB7B" w14:textId="020CF30E" w:rsidR="00067280" w:rsidRPr="00D54158" w:rsidRDefault="004A678E" w:rsidP="00D54158">
      <w:pPr>
        <w:autoSpaceDE w:val="0"/>
        <w:autoSpaceDN w:val="0"/>
        <w:adjustRightInd w:val="0"/>
        <w:spacing w:after="0" w:line="240" w:lineRule="auto"/>
        <w:jc w:val="center"/>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6. ОТВЕТСТВЕННОСТЬ СТОРОН</w:t>
      </w:r>
    </w:p>
    <w:p w14:paraId="64BFCA33" w14:textId="485D8966" w:rsidR="006828F1" w:rsidRPr="00D54158" w:rsidRDefault="0030232C" w:rsidP="004A67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6.1. Стороны несут ответственность за ненадлежащее и несвоевременное исполнение своих обязательств по договору, либо за исполнение обязательств в неполном объёме. </w:t>
      </w:r>
    </w:p>
    <w:p w14:paraId="5EDD156F" w14:textId="77777777" w:rsidR="00D62291" w:rsidRPr="00D54158" w:rsidRDefault="006828F1" w:rsidP="00402BC4">
      <w:pPr>
        <w:pStyle w:val="a9"/>
        <w:numPr>
          <w:ilvl w:val="1"/>
          <w:numId w:val="35"/>
        </w:numPr>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(пеней, штрафов).</w:t>
      </w:r>
    </w:p>
    <w:p w14:paraId="797CD683" w14:textId="77777777" w:rsidR="00D62291" w:rsidRPr="00D54158" w:rsidRDefault="006828F1"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w:t>
      </w:r>
      <w:r w:rsidRPr="00D54158">
        <w:rPr>
          <w:rFonts w:ascii="Times New Roman" w:hAnsi="Times New Roman" w:cs="Times New Roman"/>
          <w:sz w:val="24"/>
          <w:szCs w:val="24"/>
          <w:highlight w:val="yellow"/>
        </w:rPr>
        <w:lastRenderedPageBreak/>
        <w:t>трехсотой действующей на дату уплаты пеней ключевой ставки Центрального банка Российской Федерации от не уплаченной в срок суммы.</w:t>
      </w:r>
    </w:p>
    <w:p w14:paraId="380DD7E2" w14:textId="77777777" w:rsidR="00D62291" w:rsidRPr="00D54158" w:rsidRDefault="006828F1"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54C8EB1C" w14:textId="6BFE2628" w:rsidR="00D62291" w:rsidRPr="00D54158" w:rsidRDefault="006828F1"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2331AED4" w14:textId="77777777" w:rsidR="00D62291" w:rsidRPr="00D54158" w:rsidRDefault="00F70632"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color w:val="000000"/>
          <w:sz w:val="24"/>
          <w:szCs w:val="24"/>
        </w:rPr>
        <w:t xml:space="preserve">В случае невыполнения либо ненадлежащего выполнения Исполнителем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Исполнитель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 </w:t>
      </w:r>
      <w:bookmarkStart w:id="0" w:name="_Hlk146181716"/>
    </w:p>
    <w:p w14:paraId="7EF9D668" w14:textId="77777777" w:rsidR="00D62291" w:rsidRPr="00D54158" w:rsidRDefault="006828F1"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bookmarkEnd w:id="0"/>
    </w:p>
    <w:p w14:paraId="1BCE9D4C" w14:textId="1E431CAA" w:rsidR="00D62291" w:rsidRPr="00D54158" w:rsidRDefault="00402BC4"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6828F1" w:rsidRPr="00D54158">
        <w:rPr>
          <w:rFonts w:ascii="Times New Roman" w:hAnsi="Times New Roman" w:cs="Times New Roman"/>
          <w:sz w:val="24"/>
          <w:szCs w:val="24"/>
          <w:highlight w:val="lightGray"/>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указанного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9CD8E54" w14:textId="4B414E4F" w:rsidR="00D62291" w:rsidRPr="00D54158" w:rsidRDefault="00402BC4"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bookmarkStart w:id="1" w:name="_Hlk146181642"/>
      <w:r w:rsidR="006828F1" w:rsidRPr="00D54158">
        <w:rPr>
          <w:rFonts w:ascii="Times New Roman" w:hAnsi="Times New Roman" w:cs="Times New Roman"/>
          <w:sz w:val="24"/>
          <w:szCs w:val="24"/>
          <w:highlight w:val="lightGray"/>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10 % цены Договора</w:t>
      </w:r>
      <w:bookmarkEnd w:id="1"/>
      <w:r w:rsidR="006828F1" w:rsidRPr="00D54158">
        <w:rPr>
          <w:rFonts w:ascii="Times New Roman" w:hAnsi="Times New Roman" w:cs="Times New Roman"/>
          <w:sz w:val="24"/>
          <w:szCs w:val="24"/>
          <w:highlight w:val="yellow"/>
        </w:rPr>
        <w:t>;</w:t>
      </w:r>
    </w:p>
    <w:p w14:paraId="76658A53" w14:textId="4B404658" w:rsidR="00D62291" w:rsidRPr="00D54158" w:rsidRDefault="00402BC4"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6828F1" w:rsidRPr="00D54158">
        <w:rPr>
          <w:rFonts w:ascii="Times New Roman" w:hAnsi="Times New Roman" w:cs="Times New Roman"/>
          <w:sz w:val="24"/>
          <w:szCs w:val="24"/>
          <w:highlight w:val="yellow"/>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16E5D25A" w14:textId="77777777" w:rsidR="00D62291" w:rsidRPr="00D54158" w:rsidRDefault="006828F1"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При наличии оснований, предусмотренных пунктами 4.2. и 4.3. Договора, одна Сторона направляет другой Стороне претензию об уплате штрафных санкций за неисполнение или ненадлежащее исполнение обязательств по Договору.</w:t>
      </w:r>
    </w:p>
    <w:p w14:paraId="7FD55DAF" w14:textId="13C5D5C1" w:rsidR="00D62291" w:rsidRPr="00D54158" w:rsidRDefault="00402BC4" w:rsidP="00402BC4">
      <w:pPr>
        <w:pStyle w:val="a9"/>
        <w:numPr>
          <w:ilvl w:val="1"/>
          <w:numId w:val="35"/>
        </w:numPr>
        <w:tabs>
          <w:tab w:val="left" w:pos="900"/>
        </w:tabs>
        <w:spacing w:after="0" w:line="240" w:lineRule="auto"/>
        <w:ind w:left="0" w:right="-144" w:firstLine="567"/>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6828F1" w:rsidRPr="00D54158">
        <w:rPr>
          <w:rFonts w:ascii="Times New Roman" w:hAnsi="Times New Roman" w:cs="Times New Roman"/>
          <w:sz w:val="24"/>
          <w:szCs w:val="24"/>
          <w:highlight w:val="yellow"/>
        </w:rPr>
        <w:t>Сумма штрафных санкций, установленных в соответствии с пунктами 4.2. и 4.3. Договора, перечисляется одной Стороной в течение 10 календарных дней с момента получения соответствующей претензии от другой Стороны по реквизитам, указанным в претензии. Датой признания и оплаты неустойки считается день зачисления денежных средств на счет, указанный в претензии.</w:t>
      </w:r>
      <w:bookmarkStart w:id="2" w:name="_Hlk146181612"/>
    </w:p>
    <w:p w14:paraId="12D0EA81" w14:textId="77777777" w:rsidR="00D62291" w:rsidRPr="00D54158" w:rsidRDefault="006828F1" w:rsidP="00D54158">
      <w:pPr>
        <w:pStyle w:val="a9"/>
        <w:numPr>
          <w:ilvl w:val="1"/>
          <w:numId w:val="35"/>
        </w:numPr>
        <w:tabs>
          <w:tab w:val="left" w:pos="900"/>
          <w:tab w:val="left" w:pos="1276"/>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lightGray"/>
        </w:rPr>
        <w:t>Уплата штрафа, пени и возмещение убытков, причиненных ненадлежащим исполнением обязательств, не освобождает Стороны от исполнения обязательств по Договору в полном объеме.</w:t>
      </w:r>
      <w:bookmarkEnd w:id="2"/>
    </w:p>
    <w:p w14:paraId="5BCFAAAD" w14:textId="77777777" w:rsidR="00D62291" w:rsidRPr="00D54158" w:rsidRDefault="006828F1" w:rsidP="00D54158">
      <w:pPr>
        <w:pStyle w:val="a9"/>
        <w:numPr>
          <w:ilvl w:val="1"/>
          <w:numId w:val="35"/>
        </w:numPr>
        <w:tabs>
          <w:tab w:val="left" w:pos="900"/>
          <w:tab w:val="left" w:pos="1276"/>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Окончание срока действия Договора не освобождает Стороны от ответственности за нарушение условий Договора в период его действия.</w:t>
      </w:r>
    </w:p>
    <w:p w14:paraId="53FCA204" w14:textId="16B93FC2" w:rsidR="006828F1" w:rsidRPr="00D54158" w:rsidRDefault="006828F1" w:rsidP="00D54158">
      <w:pPr>
        <w:pStyle w:val="a9"/>
        <w:numPr>
          <w:ilvl w:val="1"/>
          <w:numId w:val="35"/>
        </w:numPr>
        <w:tabs>
          <w:tab w:val="left" w:pos="900"/>
          <w:tab w:val="left" w:pos="1276"/>
        </w:tabs>
        <w:spacing w:after="0" w:line="240" w:lineRule="auto"/>
        <w:ind w:left="0" w:right="-144"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Заказчик вправе удерживать сумму неустойки (штрафа, пеней) с письменного согласия Поставщика при окончательном расчете с Поставщиком.</w:t>
      </w:r>
    </w:p>
    <w:p w14:paraId="45B169D0" w14:textId="5A315D07" w:rsidR="00067280" w:rsidRPr="00D54158" w:rsidRDefault="001B5FAB"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6.</w:t>
      </w:r>
      <w:r w:rsidR="00D62291" w:rsidRPr="00D91FC3">
        <w:rPr>
          <w:rFonts w:ascii="Times New Roman" w:hAnsi="Times New Roman" w:cs="Times New Roman"/>
          <w:color w:val="000000"/>
          <w:sz w:val="24"/>
          <w:szCs w:val="24"/>
        </w:rPr>
        <w:t>16</w:t>
      </w:r>
      <w:r w:rsidR="0030232C" w:rsidRPr="00D54158">
        <w:rPr>
          <w:rFonts w:ascii="Times New Roman" w:hAnsi="Times New Roman" w:cs="Times New Roman"/>
          <w:color w:val="000000"/>
          <w:sz w:val="24"/>
          <w:szCs w:val="24"/>
        </w:rPr>
        <w:t xml:space="preserve">. Если отступления от условий договора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причинённых убытков. </w:t>
      </w:r>
    </w:p>
    <w:p w14:paraId="42353232" w14:textId="61FF6298" w:rsidR="00246E66" w:rsidRPr="00D54158" w:rsidRDefault="001B5FAB"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6.</w:t>
      </w:r>
      <w:r w:rsidR="00D62291" w:rsidRPr="00D91FC3">
        <w:rPr>
          <w:rFonts w:ascii="Times New Roman" w:hAnsi="Times New Roman" w:cs="Times New Roman"/>
          <w:color w:val="000000"/>
          <w:sz w:val="24"/>
          <w:szCs w:val="24"/>
        </w:rPr>
        <w:t>17</w:t>
      </w:r>
      <w:r w:rsidR="0030232C" w:rsidRPr="00D54158">
        <w:rPr>
          <w:rFonts w:ascii="Times New Roman" w:hAnsi="Times New Roman" w:cs="Times New Roman"/>
          <w:color w:val="000000"/>
          <w:sz w:val="24"/>
          <w:szCs w:val="24"/>
        </w:rPr>
        <w:t xml:space="preserve">. Исполнитель освобождается от ответственности, если докажет отсутствие своей вины, в частности, Исполнитель не несёт ответственности: </w:t>
      </w:r>
    </w:p>
    <w:p w14:paraId="0DD375A5" w14:textId="77777777" w:rsidR="00246E66"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а) за имущественный ущерб, причинённый стихийными бедствиями, массовыми беспорядками, пожарами, наводнениями, авариями коммунальных сетей (электросеть, теплосеть, </w:t>
      </w:r>
      <w:r w:rsidRPr="00D54158">
        <w:rPr>
          <w:rFonts w:ascii="Times New Roman" w:hAnsi="Times New Roman" w:cs="Times New Roman"/>
          <w:color w:val="000000"/>
          <w:sz w:val="24"/>
          <w:szCs w:val="24"/>
        </w:rPr>
        <w:lastRenderedPageBreak/>
        <w:t xml:space="preserve">газ, телефонная сеть, канализация, водопровод) либо в связи с событиями, вызвавшими не по вине Исполнителя; </w:t>
      </w:r>
    </w:p>
    <w:p w14:paraId="0454E761" w14:textId="77777777" w:rsidR="00246E66" w:rsidRPr="00D54158" w:rsidRDefault="00A148EF"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б</w:t>
      </w:r>
      <w:r w:rsidR="0030232C" w:rsidRPr="00D54158">
        <w:rPr>
          <w:rFonts w:ascii="Times New Roman" w:hAnsi="Times New Roman" w:cs="Times New Roman"/>
          <w:color w:val="000000"/>
          <w:sz w:val="24"/>
          <w:szCs w:val="24"/>
        </w:rPr>
        <w:t>) за кражу, повреждение или уничтожение личных вещей, принадлежащих Заказчику, либо иное имущество, нахождение которого на охраняемом объекте не будет подтверждено данными бухгалтерского учёта Заказчика;</w:t>
      </w:r>
    </w:p>
    <w:p w14:paraId="483D1CB3" w14:textId="77777777" w:rsidR="00246E66"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 </w:t>
      </w:r>
      <w:r w:rsidR="00A148EF" w:rsidRPr="00D54158">
        <w:rPr>
          <w:rFonts w:ascii="Times New Roman" w:hAnsi="Times New Roman" w:cs="Times New Roman"/>
          <w:color w:val="000000"/>
          <w:sz w:val="24"/>
          <w:szCs w:val="24"/>
        </w:rPr>
        <w:t>в</w:t>
      </w:r>
      <w:r w:rsidRPr="00D54158">
        <w:rPr>
          <w:rFonts w:ascii="Times New Roman" w:hAnsi="Times New Roman" w:cs="Times New Roman"/>
          <w:color w:val="000000"/>
          <w:sz w:val="24"/>
          <w:szCs w:val="24"/>
        </w:rPr>
        <w:t xml:space="preserve">) за ущерб, причинённый какими-либо лицами, если таковые остались на объекте, до сдачи последнего под охрану, в связи с невыполнением Заказчиком обязанностей, установленных для него настоящим договором; </w:t>
      </w:r>
    </w:p>
    <w:p w14:paraId="6B82DC29" w14:textId="77777777" w:rsidR="00246E66" w:rsidRPr="00D54158" w:rsidRDefault="00A148EF"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г</w:t>
      </w:r>
      <w:r w:rsidR="0030232C" w:rsidRPr="00D54158">
        <w:rPr>
          <w:rFonts w:ascii="Times New Roman" w:hAnsi="Times New Roman" w:cs="Times New Roman"/>
          <w:color w:val="000000"/>
          <w:sz w:val="24"/>
          <w:szCs w:val="24"/>
        </w:rPr>
        <w:t xml:space="preserve">) за кражу, повреждение или уничтожение имущества, оставленного вне обособленных складских помещений; </w:t>
      </w:r>
    </w:p>
    <w:p w14:paraId="164508A2" w14:textId="77777777" w:rsidR="00246E66" w:rsidRPr="00D54158" w:rsidRDefault="00A148EF"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д</w:t>
      </w:r>
      <w:r w:rsidR="0030232C" w:rsidRPr="00D54158">
        <w:rPr>
          <w:rFonts w:ascii="Times New Roman" w:hAnsi="Times New Roman" w:cs="Times New Roman"/>
          <w:color w:val="000000"/>
          <w:sz w:val="24"/>
          <w:szCs w:val="24"/>
        </w:rPr>
        <w:t xml:space="preserve">) за кражу, повреждение или уничтожение имущества при невыполнении Заказчиком своих обязанностей по подготовке объектов к сдаче под охрану; </w:t>
      </w:r>
    </w:p>
    <w:p w14:paraId="7168EC84" w14:textId="77777777" w:rsidR="00246E66" w:rsidRPr="00D54158" w:rsidRDefault="00A148EF"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е</w:t>
      </w:r>
      <w:r w:rsidR="0030232C" w:rsidRPr="00D54158">
        <w:rPr>
          <w:rFonts w:ascii="Times New Roman" w:hAnsi="Times New Roman" w:cs="Times New Roman"/>
          <w:color w:val="000000"/>
          <w:sz w:val="24"/>
          <w:szCs w:val="24"/>
        </w:rPr>
        <w:t xml:space="preserve">) за кражу, повреждение или уничтожение имущества, если таковые были совершены путём проникновения посторонних лиц на охраняемый объект через уязвимые (незащищенные) места, образовавшиеся в результате переоборудования объекта, в связи с изменением старых или возникновением новых мест хранения материальных ценностей, о чём Исполнитель не был уведомлён письменно; </w:t>
      </w:r>
    </w:p>
    <w:p w14:paraId="61467099" w14:textId="77777777" w:rsidR="00FD673E" w:rsidRPr="00D54158" w:rsidRDefault="00A148EF"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ё</w:t>
      </w:r>
      <w:r w:rsidR="0030232C" w:rsidRPr="00D54158">
        <w:rPr>
          <w:rFonts w:ascii="Times New Roman" w:hAnsi="Times New Roman" w:cs="Times New Roman"/>
          <w:color w:val="000000"/>
          <w:sz w:val="24"/>
          <w:szCs w:val="24"/>
        </w:rPr>
        <w:t xml:space="preserve">) за кражу, повреждение или уничтожение имущества, совершенную злоумышленником с использованием ключей (в том числе электронных) и шифра, вследствие халатности Заказчика. </w:t>
      </w:r>
    </w:p>
    <w:p w14:paraId="665A861B" w14:textId="0818D5D7" w:rsidR="0030232C" w:rsidRPr="00D54158" w:rsidRDefault="001B5FAB"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6.</w:t>
      </w:r>
      <w:r w:rsidR="00D62291" w:rsidRPr="00D91FC3">
        <w:rPr>
          <w:rFonts w:ascii="Times New Roman" w:hAnsi="Times New Roman" w:cs="Times New Roman"/>
          <w:color w:val="000000"/>
          <w:sz w:val="24"/>
          <w:szCs w:val="24"/>
        </w:rPr>
        <w:t>18</w:t>
      </w:r>
      <w:r w:rsidR="0030232C" w:rsidRPr="00D54158">
        <w:rPr>
          <w:rFonts w:ascii="Times New Roman" w:hAnsi="Times New Roman" w:cs="Times New Roman"/>
          <w:color w:val="000000"/>
          <w:sz w:val="24"/>
          <w:szCs w:val="24"/>
        </w:rPr>
        <w:t>.</w:t>
      </w:r>
      <w:r w:rsidR="002411D3" w:rsidRPr="00D54158">
        <w:rPr>
          <w:rFonts w:ascii="Times New Roman" w:hAnsi="Times New Roman" w:cs="Times New Roman"/>
          <w:color w:val="000000"/>
          <w:sz w:val="24"/>
          <w:szCs w:val="24"/>
        </w:rPr>
        <w:t xml:space="preserve"> </w:t>
      </w:r>
      <w:r w:rsidR="0030232C" w:rsidRPr="00D54158">
        <w:rPr>
          <w:rFonts w:ascii="Times New Roman" w:hAnsi="Times New Roman" w:cs="Times New Roman"/>
          <w:color w:val="000000"/>
          <w:sz w:val="24"/>
          <w:szCs w:val="24"/>
        </w:rPr>
        <w:t>3аказчик несёт ответственность за несвоевременную приёмку оказанных Исполнителем охранных услуг.</w:t>
      </w:r>
    </w:p>
    <w:p w14:paraId="39D7A28F" w14:textId="50306DAD" w:rsidR="001B5FAB" w:rsidRPr="00D54158" w:rsidRDefault="001B5FAB" w:rsidP="00D5415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6.</w:t>
      </w:r>
      <w:r w:rsidR="00D62291" w:rsidRPr="00D91FC3">
        <w:rPr>
          <w:rFonts w:ascii="Times New Roman" w:eastAsia="Times New Roman" w:hAnsi="Times New Roman" w:cs="Times New Roman"/>
          <w:sz w:val="24"/>
          <w:szCs w:val="24"/>
          <w:lang w:eastAsia="ru-RU"/>
        </w:rPr>
        <w:t>19</w:t>
      </w:r>
      <w:r w:rsidRPr="00D54158">
        <w:rPr>
          <w:rFonts w:ascii="Times New Roman" w:eastAsia="Times New Roman" w:hAnsi="Times New Roman" w:cs="Times New Roman"/>
          <w:sz w:val="24"/>
          <w:szCs w:val="24"/>
          <w:lang w:eastAsia="ru-RU"/>
        </w:rPr>
        <w:t xml:space="preserve">. Штрафы начисляются за неисполнение или ненадлежащее исполнение </w:t>
      </w:r>
      <w:r w:rsidRPr="00D54158">
        <w:rPr>
          <w:rFonts w:ascii="Times New Roman" w:eastAsia="Times New Roman" w:hAnsi="Times New Roman" w:cs="Times New Roman"/>
          <w:kern w:val="16"/>
          <w:sz w:val="24"/>
          <w:szCs w:val="24"/>
          <w:lang w:eastAsia="ru-RU"/>
        </w:rPr>
        <w:t>Исполнителем</w:t>
      </w:r>
      <w:r w:rsidRPr="00D54158">
        <w:rPr>
          <w:rFonts w:ascii="Times New Roman" w:eastAsia="Times New Roman" w:hAnsi="Times New Roman" w:cs="Times New Roman"/>
          <w:sz w:val="24"/>
          <w:szCs w:val="24"/>
          <w:lang w:eastAsia="ru-RU"/>
        </w:rPr>
        <w:t xml:space="preserve"> обязательств, предусмотренных Договором</w:t>
      </w:r>
      <w:r w:rsidRPr="00D54158">
        <w:rPr>
          <w:rFonts w:ascii="Times New Roman" w:eastAsia="Times New Roman" w:hAnsi="Times New Roman" w:cs="Times New Roman"/>
          <w:i/>
          <w:sz w:val="24"/>
          <w:szCs w:val="24"/>
          <w:lang w:eastAsia="ru-RU"/>
        </w:rPr>
        <w:t>.</w:t>
      </w:r>
    </w:p>
    <w:p w14:paraId="5413FF47" w14:textId="3F2FA804" w:rsidR="006828F1" w:rsidRPr="00D54158" w:rsidRDefault="00402BC4" w:rsidP="00D54158">
      <w:pPr>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5FAB" w:rsidRPr="00D54158">
        <w:rPr>
          <w:rFonts w:ascii="Times New Roman" w:eastAsia="Times New Roman" w:hAnsi="Times New Roman" w:cs="Times New Roman"/>
          <w:sz w:val="24"/>
          <w:szCs w:val="24"/>
          <w:lang w:eastAsia="ru-RU"/>
        </w:rPr>
        <w:tab/>
        <w:t>6.</w:t>
      </w:r>
      <w:r w:rsidR="00D62291" w:rsidRPr="00D91FC3">
        <w:rPr>
          <w:rFonts w:ascii="Times New Roman" w:eastAsia="Times New Roman" w:hAnsi="Times New Roman" w:cs="Times New Roman"/>
          <w:sz w:val="24"/>
          <w:szCs w:val="24"/>
          <w:lang w:eastAsia="ru-RU"/>
        </w:rPr>
        <w:t>20</w:t>
      </w:r>
      <w:r w:rsidR="001B5FAB" w:rsidRPr="00D54158">
        <w:rPr>
          <w:rFonts w:ascii="Times New Roman" w:eastAsia="Times New Roman" w:hAnsi="Times New Roman" w:cs="Times New Roman"/>
          <w:sz w:val="24"/>
          <w:szCs w:val="24"/>
          <w:lang w:eastAsia="ru-RU"/>
        </w:rPr>
        <w:t xml:space="preserve">. Неустойка (штраф, пени) носит штрафной характер. При невыполнении обязательств по Договору, кроме уплаты неустойки (штрафа, пени), </w:t>
      </w:r>
      <w:r w:rsidR="001B5FAB" w:rsidRPr="00D54158">
        <w:rPr>
          <w:rFonts w:ascii="Times New Roman" w:eastAsia="Times New Roman" w:hAnsi="Times New Roman" w:cs="Times New Roman"/>
          <w:kern w:val="16"/>
          <w:sz w:val="24"/>
          <w:szCs w:val="24"/>
          <w:lang w:eastAsia="ru-RU"/>
        </w:rPr>
        <w:t>Исполнитель</w:t>
      </w:r>
      <w:r w:rsidR="001B5FAB" w:rsidRPr="00D54158">
        <w:rPr>
          <w:rFonts w:ascii="Times New Roman" w:eastAsia="Times New Roman" w:hAnsi="Times New Roman" w:cs="Times New Roman"/>
          <w:sz w:val="24"/>
          <w:szCs w:val="24"/>
          <w:lang w:eastAsia="ru-RU"/>
        </w:rPr>
        <w:t xml:space="preserve"> возмещает в полном объеме понесенные Заказчиком убытки.</w:t>
      </w:r>
    </w:p>
    <w:p w14:paraId="07AF5875" w14:textId="793D5D59" w:rsidR="001B5FAB" w:rsidRPr="00D54158" w:rsidRDefault="001B5FAB" w:rsidP="00D54158">
      <w:pPr>
        <w:spacing w:after="0" w:line="240" w:lineRule="auto"/>
        <w:ind w:firstLine="709"/>
        <w:jc w:val="both"/>
        <w:rPr>
          <w:rFonts w:ascii="Times New Roman" w:eastAsia="Calibri" w:hAnsi="Times New Roman" w:cs="Times New Roman"/>
          <w:sz w:val="24"/>
          <w:szCs w:val="24"/>
        </w:rPr>
      </w:pPr>
      <w:r w:rsidRPr="00D54158">
        <w:rPr>
          <w:rFonts w:ascii="Times New Roman" w:eastAsia="Calibri" w:hAnsi="Times New Roman" w:cs="Times New Roman"/>
          <w:sz w:val="24"/>
          <w:szCs w:val="24"/>
        </w:rPr>
        <w:t>6.</w:t>
      </w:r>
      <w:r w:rsidR="00D62291" w:rsidRPr="00D91FC3">
        <w:rPr>
          <w:rFonts w:ascii="Times New Roman" w:eastAsia="Calibri" w:hAnsi="Times New Roman" w:cs="Times New Roman"/>
          <w:sz w:val="24"/>
          <w:szCs w:val="24"/>
        </w:rPr>
        <w:t>21</w:t>
      </w:r>
      <w:r w:rsidRPr="00D54158">
        <w:rPr>
          <w:rFonts w:ascii="Times New Roman" w:eastAsia="Calibri" w:hAnsi="Times New Roman" w:cs="Times New Roman"/>
          <w:sz w:val="24"/>
          <w:szCs w:val="24"/>
        </w:rPr>
        <w:t>. При невыполнении обязательств по Договору, кроме уплаты неустойки, Исполнитель так же возмещает в полном объеме понесенные Заказчиком убытки.</w:t>
      </w:r>
    </w:p>
    <w:p w14:paraId="6CE12631" w14:textId="26E0F290" w:rsidR="001B5FAB" w:rsidRPr="00D54158" w:rsidRDefault="001B5FAB" w:rsidP="00D54158">
      <w:pPr>
        <w:spacing w:after="0" w:line="240" w:lineRule="auto"/>
        <w:ind w:firstLine="709"/>
        <w:jc w:val="both"/>
        <w:rPr>
          <w:rFonts w:ascii="Times New Roman" w:eastAsia="Calibri" w:hAnsi="Times New Roman" w:cs="Times New Roman"/>
          <w:sz w:val="24"/>
          <w:szCs w:val="24"/>
        </w:rPr>
      </w:pPr>
      <w:r w:rsidRPr="00D54158">
        <w:rPr>
          <w:rFonts w:ascii="Times New Roman" w:eastAsia="Calibri" w:hAnsi="Times New Roman" w:cs="Times New Roman"/>
          <w:sz w:val="24"/>
          <w:szCs w:val="24"/>
        </w:rPr>
        <w:t>6.</w:t>
      </w:r>
      <w:r w:rsidR="00D62291" w:rsidRPr="00D91FC3">
        <w:rPr>
          <w:rFonts w:ascii="Times New Roman" w:eastAsia="Calibri" w:hAnsi="Times New Roman" w:cs="Times New Roman"/>
          <w:sz w:val="24"/>
          <w:szCs w:val="24"/>
        </w:rPr>
        <w:t>22</w:t>
      </w:r>
      <w:r w:rsidRPr="00D54158">
        <w:rPr>
          <w:rFonts w:ascii="Times New Roman" w:eastAsia="Calibri" w:hAnsi="Times New Roman" w:cs="Times New Roman"/>
          <w:sz w:val="24"/>
          <w:szCs w:val="24"/>
        </w:rPr>
        <w:t>. Исполнитель несет ответственность за нарушение как начального и конечного, так и промежуточных сроков исполнения своих обязательств.</w:t>
      </w:r>
    </w:p>
    <w:p w14:paraId="14830DA8" w14:textId="344FB201" w:rsidR="00FD673E" w:rsidRPr="00D54158" w:rsidRDefault="002411D3" w:rsidP="00D54158">
      <w:pPr>
        <w:spacing w:after="0" w:line="240" w:lineRule="auto"/>
        <w:ind w:firstLine="709"/>
        <w:jc w:val="both"/>
        <w:rPr>
          <w:rFonts w:ascii="Times New Roman" w:eastAsia="Calibri" w:hAnsi="Times New Roman" w:cs="Times New Roman"/>
          <w:sz w:val="24"/>
          <w:szCs w:val="24"/>
        </w:rPr>
      </w:pPr>
      <w:r w:rsidRPr="00D54158">
        <w:rPr>
          <w:rFonts w:ascii="Times New Roman" w:eastAsia="Calibri" w:hAnsi="Times New Roman" w:cs="Times New Roman"/>
          <w:sz w:val="24"/>
          <w:szCs w:val="24"/>
        </w:rPr>
        <w:t>6.</w:t>
      </w:r>
      <w:r w:rsidR="00D62291" w:rsidRPr="00D91FC3">
        <w:rPr>
          <w:rFonts w:ascii="Times New Roman" w:eastAsia="Calibri" w:hAnsi="Times New Roman" w:cs="Times New Roman"/>
          <w:sz w:val="24"/>
          <w:szCs w:val="24"/>
        </w:rPr>
        <w:t>23</w:t>
      </w:r>
      <w:r w:rsidR="001B5FAB" w:rsidRPr="00D54158">
        <w:rPr>
          <w:rFonts w:ascii="Times New Roman" w:eastAsia="Calibri" w:hAnsi="Times New Roman" w:cs="Times New Roman"/>
          <w:sz w:val="24"/>
          <w:szCs w:val="24"/>
        </w:rPr>
        <w:t>. Если отступления от условий Договора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501B428E" w14:textId="40D531FB" w:rsidR="00284CD5" w:rsidRPr="00D54158" w:rsidRDefault="00284CD5" w:rsidP="00D54158">
      <w:pPr>
        <w:spacing w:after="0" w:line="240" w:lineRule="auto"/>
        <w:jc w:val="both"/>
        <w:rPr>
          <w:rFonts w:ascii="Times New Roman" w:hAnsi="Times New Roman" w:cs="Times New Roman"/>
          <w:color w:val="000000"/>
          <w:sz w:val="24"/>
          <w:szCs w:val="24"/>
        </w:rPr>
      </w:pPr>
    </w:p>
    <w:p w14:paraId="218223DA" w14:textId="44154D1E" w:rsidR="00284CD5" w:rsidRPr="00D54158" w:rsidRDefault="00284CD5" w:rsidP="00D54158">
      <w:pPr>
        <w:pStyle w:val="a9"/>
        <w:numPr>
          <w:ilvl w:val="0"/>
          <w:numId w:val="35"/>
        </w:numPr>
        <w:spacing w:after="0" w:line="240" w:lineRule="auto"/>
        <w:ind w:left="0" w:right="-144"/>
        <w:jc w:val="center"/>
        <w:rPr>
          <w:rFonts w:ascii="Times New Roman" w:hAnsi="Times New Roman" w:cs="Times New Roman"/>
          <w:b/>
          <w:caps/>
          <w:sz w:val="24"/>
          <w:szCs w:val="24"/>
        </w:rPr>
      </w:pPr>
      <w:r w:rsidRPr="00D54158">
        <w:rPr>
          <w:rFonts w:ascii="Times New Roman" w:hAnsi="Times New Roman" w:cs="Times New Roman"/>
          <w:b/>
          <w:caps/>
          <w:sz w:val="24"/>
          <w:szCs w:val="24"/>
        </w:rPr>
        <w:t>КОНФиДЕНЦИАЛЬНОСТЬ</w:t>
      </w:r>
    </w:p>
    <w:p w14:paraId="2D95F15B" w14:textId="77777777" w:rsidR="00D62291" w:rsidRPr="00D54158" w:rsidRDefault="00284CD5" w:rsidP="00D54158">
      <w:pPr>
        <w:pStyle w:val="a9"/>
        <w:numPr>
          <w:ilvl w:val="1"/>
          <w:numId w:val="36"/>
        </w:numPr>
        <w:spacing w:after="0" w:line="240" w:lineRule="auto"/>
        <w:ind w:left="0" w:right="-144" w:firstLine="567"/>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3E5AC7F6" w14:textId="77777777" w:rsidR="00D62291" w:rsidRPr="00D54158" w:rsidRDefault="00284CD5" w:rsidP="00D54158">
      <w:pPr>
        <w:pStyle w:val="a9"/>
        <w:numPr>
          <w:ilvl w:val="1"/>
          <w:numId w:val="36"/>
        </w:numPr>
        <w:spacing w:after="0" w:line="240" w:lineRule="auto"/>
        <w:ind w:left="0" w:right="-144" w:firstLine="567"/>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w:t>
      </w:r>
      <w:r w:rsidRPr="00D54158">
        <w:rPr>
          <w:rFonts w:ascii="Times New Roman" w:hAnsi="Times New Roman" w:cs="Times New Roman"/>
          <w:color w:val="0000FF"/>
          <w:sz w:val="24"/>
          <w:szCs w:val="24"/>
        </w:rPr>
        <w:lastRenderedPageBreak/>
        <w:t>соответствующей юрисдикции либо законных требований компетентных органов государственной власти и управления.</w:t>
      </w:r>
    </w:p>
    <w:p w14:paraId="4B997488" w14:textId="10E1B7F4" w:rsidR="00284CD5" w:rsidRPr="00D54158" w:rsidRDefault="00284CD5" w:rsidP="00D54158">
      <w:pPr>
        <w:pStyle w:val="a9"/>
        <w:numPr>
          <w:ilvl w:val="1"/>
          <w:numId w:val="36"/>
        </w:numPr>
        <w:spacing w:after="0" w:line="240" w:lineRule="auto"/>
        <w:ind w:left="0" w:right="-144" w:firstLine="567"/>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2F5539C3" w14:textId="7395C7C0" w:rsidR="00284CD5" w:rsidRPr="00D54158" w:rsidRDefault="00284CD5" w:rsidP="00D54158">
      <w:pPr>
        <w:spacing w:after="0" w:line="240" w:lineRule="auto"/>
        <w:jc w:val="both"/>
        <w:rPr>
          <w:rFonts w:ascii="Times New Roman" w:hAnsi="Times New Roman" w:cs="Times New Roman"/>
          <w:color w:val="000000"/>
          <w:sz w:val="24"/>
          <w:szCs w:val="24"/>
        </w:rPr>
      </w:pPr>
    </w:p>
    <w:p w14:paraId="40A4FED8" w14:textId="77777777" w:rsidR="00284CD5" w:rsidRPr="00D54158" w:rsidRDefault="00284CD5" w:rsidP="00D54158">
      <w:pPr>
        <w:numPr>
          <w:ilvl w:val="0"/>
          <w:numId w:val="36"/>
        </w:numPr>
        <w:spacing w:after="0" w:line="240" w:lineRule="auto"/>
        <w:ind w:left="0" w:right="-144" w:firstLine="851"/>
        <w:jc w:val="center"/>
        <w:rPr>
          <w:rFonts w:ascii="Times New Roman" w:hAnsi="Times New Roman" w:cs="Times New Roman"/>
          <w:b/>
          <w:sz w:val="24"/>
          <w:szCs w:val="24"/>
        </w:rPr>
      </w:pPr>
      <w:r w:rsidRPr="00D54158">
        <w:rPr>
          <w:rFonts w:ascii="Times New Roman" w:hAnsi="Times New Roman" w:cs="Times New Roman"/>
          <w:b/>
          <w:sz w:val="24"/>
          <w:szCs w:val="24"/>
        </w:rPr>
        <w:t>ПОРЯДОК РАЗРЕШЕНИЯ СПОРОВ</w:t>
      </w:r>
    </w:p>
    <w:p w14:paraId="14D18DE5" w14:textId="6127EC8F" w:rsidR="00284CD5" w:rsidRPr="00D54158" w:rsidRDefault="00284CD5" w:rsidP="00D54158">
      <w:pPr>
        <w:pStyle w:val="a9"/>
        <w:numPr>
          <w:ilvl w:val="1"/>
          <w:numId w:val="36"/>
        </w:numPr>
        <w:spacing w:after="0" w:line="240" w:lineRule="auto"/>
        <w:ind w:left="0" w:right="-144" w:firstLine="709"/>
        <w:jc w:val="both"/>
        <w:rPr>
          <w:rFonts w:ascii="Times New Roman" w:hAnsi="Times New Roman" w:cs="Times New Roman"/>
          <w:b/>
          <w:color w:val="0000FF"/>
          <w:sz w:val="24"/>
          <w:szCs w:val="24"/>
        </w:rPr>
      </w:pPr>
      <w:r w:rsidRPr="00D54158">
        <w:rPr>
          <w:rFonts w:ascii="Times New Roman" w:hAnsi="Times New Roman" w:cs="Times New Roman"/>
          <w:color w:val="0000FF"/>
          <w:sz w:val="24"/>
          <w:szCs w:val="24"/>
        </w:rPr>
        <w:t xml:space="preserve">Споры и разногласия, которые могут возникнуть при исполнении настоящего договора, будут по возможности разрешаться путем переговоров между сторонами. </w:t>
      </w:r>
    </w:p>
    <w:p w14:paraId="463D5379" w14:textId="77777777" w:rsidR="00284CD5" w:rsidRPr="00D54158" w:rsidRDefault="00284CD5" w:rsidP="00D54158">
      <w:pPr>
        <w:pStyle w:val="a9"/>
        <w:numPr>
          <w:ilvl w:val="1"/>
          <w:numId w:val="36"/>
        </w:numPr>
        <w:spacing w:after="0" w:line="240" w:lineRule="auto"/>
        <w:ind w:left="0" w:right="-144" w:firstLine="709"/>
        <w:jc w:val="both"/>
        <w:rPr>
          <w:rFonts w:ascii="Times New Roman" w:hAnsi="Times New Roman" w:cs="Times New Roman"/>
          <w:b/>
          <w:color w:val="0000FF"/>
          <w:sz w:val="24"/>
          <w:szCs w:val="24"/>
        </w:rPr>
      </w:pPr>
      <w:r w:rsidRPr="00D54158">
        <w:rPr>
          <w:rFonts w:ascii="Times New Roman" w:hAnsi="Times New Roman" w:cs="Times New Roman"/>
          <w:color w:val="0000FF"/>
          <w:sz w:val="24"/>
          <w:szCs w:val="24"/>
        </w:rPr>
        <w:t xml:space="preserve">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9B81529" w14:textId="77777777" w:rsidR="00284CD5" w:rsidRPr="00D54158" w:rsidRDefault="00284CD5" w:rsidP="00D54158">
      <w:pPr>
        <w:pStyle w:val="a9"/>
        <w:numPr>
          <w:ilvl w:val="1"/>
          <w:numId w:val="36"/>
        </w:numPr>
        <w:spacing w:after="0" w:line="240" w:lineRule="auto"/>
        <w:ind w:left="0" w:right="-144" w:firstLine="709"/>
        <w:jc w:val="both"/>
        <w:rPr>
          <w:rFonts w:ascii="Times New Roman" w:hAnsi="Times New Roman" w:cs="Times New Roman"/>
          <w:b/>
          <w:color w:val="0000FF"/>
          <w:sz w:val="24"/>
          <w:szCs w:val="24"/>
        </w:rPr>
      </w:pPr>
      <w:r w:rsidRPr="00D54158">
        <w:rPr>
          <w:rFonts w:ascii="Times New Roman" w:hAnsi="Times New Roman" w:cs="Times New Roman"/>
          <w:color w:val="0000FF"/>
          <w:sz w:val="24"/>
          <w:szCs w:val="24"/>
        </w:rPr>
        <w:t xml:space="preserve"> Срок рассмотрения писем, уведомлений или претензий не может превышать 7 (семь) рабочих дней с момента их получения. Переписка сторон может осуществляться в виде письма или переписки по электронной почте, а в случаях переписки по электронной почте, направления факса, иного электронного сообщения с последующим предоставлением оригинала документа.</w:t>
      </w:r>
    </w:p>
    <w:p w14:paraId="66109551" w14:textId="77777777" w:rsidR="00284CD5" w:rsidRPr="00D54158" w:rsidRDefault="00284CD5" w:rsidP="00D54158">
      <w:pPr>
        <w:pStyle w:val="a9"/>
        <w:numPr>
          <w:ilvl w:val="1"/>
          <w:numId w:val="36"/>
        </w:numPr>
        <w:spacing w:after="0" w:line="240" w:lineRule="auto"/>
        <w:ind w:left="0" w:right="-144" w:firstLine="709"/>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В случае невозможности разрешения споров путем переговоров стороны передают их на рассмотрение в Арбитражный суд.</w:t>
      </w:r>
      <w:r w:rsidRPr="00D54158">
        <w:rPr>
          <w:rFonts w:ascii="Times New Roman" w:hAnsi="Times New Roman" w:cs="Times New Roman"/>
          <w:color w:val="0000FF"/>
          <w:sz w:val="24"/>
          <w:szCs w:val="24"/>
          <w:shd w:val="clear" w:color="auto" w:fill="FFFFFF"/>
        </w:rPr>
        <w:t xml:space="preserve"> </w:t>
      </w:r>
      <w:r w:rsidRPr="00D54158">
        <w:rPr>
          <w:rFonts w:ascii="Times New Roman" w:hAnsi="Times New Roman" w:cs="Times New Roman"/>
          <w:color w:val="0000FF"/>
          <w:sz w:val="24"/>
          <w:szCs w:val="24"/>
        </w:rPr>
        <w:t>Республики Коми.</w:t>
      </w:r>
    </w:p>
    <w:p w14:paraId="7009BD03" w14:textId="77777777" w:rsidR="00284CD5" w:rsidRPr="00D54158" w:rsidRDefault="00284CD5" w:rsidP="00D54158">
      <w:pPr>
        <w:autoSpaceDE w:val="0"/>
        <w:autoSpaceDN w:val="0"/>
        <w:adjustRightInd w:val="0"/>
        <w:spacing w:after="0" w:line="240" w:lineRule="auto"/>
        <w:jc w:val="both"/>
        <w:rPr>
          <w:rFonts w:ascii="Times New Roman" w:hAnsi="Times New Roman" w:cs="Times New Roman"/>
          <w:b/>
          <w:bCs/>
          <w:color w:val="000000"/>
          <w:sz w:val="24"/>
          <w:szCs w:val="24"/>
        </w:rPr>
      </w:pPr>
    </w:p>
    <w:p w14:paraId="2882DDC5" w14:textId="20B0AD73" w:rsidR="00F44EA0" w:rsidRPr="00D54158" w:rsidRDefault="003C3794" w:rsidP="00D54158">
      <w:pPr>
        <w:autoSpaceDE w:val="0"/>
        <w:autoSpaceDN w:val="0"/>
        <w:adjustRightInd w:val="0"/>
        <w:spacing w:after="0" w:line="240" w:lineRule="auto"/>
        <w:jc w:val="center"/>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9. ИЗМЕНЕНИЕ, РАСТОРЖЕНИЕ ДОГОВОРА</w:t>
      </w:r>
    </w:p>
    <w:p w14:paraId="2D2F1347" w14:textId="77777777" w:rsidR="00E71E19" w:rsidRPr="00D54158" w:rsidRDefault="00086390" w:rsidP="00D54158">
      <w:pPr>
        <w:widowControl w:val="0"/>
        <w:tabs>
          <w:tab w:val="left" w:pos="567"/>
        </w:tabs>
        <w:spacing w:after="0" w:line="240" w:lineRule="auto"/>
        <w:ind w:firstLine="567"/>
        <w:jc w:val="both"/>
        <w:rPr>
          <w:rFonts w:ascii="Times New Roman" w:hAnsi="Times New Roman" w:cs="Times New Roman"/>
          <w:sz w:val="24"/>
          <w:szCs w:val="24"/>
          <w:highlight w:val="yellow"/>
        </w:rPr>
      </w:pPr>
      <w:r w:rsidRPr="00D54158">
        <w:rPr>
          <w:rFonts w:ascii="Times New Roman" w:eastAsia="Times New Roman" w:hAnsi="Times New Roman" w:cs="Times New Roman"/>
          <w:sz w:val="24"/>
          <w:szCs w:val="24"/>
          <w:lang w:eastAsia="ru-RU"/>
        </w:rPr>
        <w:t xml:space="preserve">9.1. </w:t>
      </w:r>
      <w:r w:rsidR="00E71E19" w:rsidRPr="00D54158">
        <w:rPr>
          <w:rFonts w:ascii="Times New Roman" w:hAnsi="Times New Roman" w:cs="Times New Roman"/>
          <w:sz w:val="24"/>
          <w:szCs w:val="24"/>
          <w:highlight w:val="yellow"/>
        </w:rPr>
        <w:t>При заключении договора Заказчик по согласованию с участником закупки, с которым заключается договор, вправе:</w:t>
      </w:r>
    </w:p>
    <w:p w14:paraId="020358F3" w14:textId="77777777" w:rsidR="00E71E19" w:rsidRPr="00D54158" w:rsidRDefault="00E71E19" w:rsidP="00D54158">
      <w:pPr>
        <w:widowControl w:val="0"/>
        <w:tabs>
          <w:tab w:val="left" w:pos="567"/>
        </w:tabs>
        <w:spacing w:after="0" w:line="240" w:lineRule="auto"/>
        <w:ind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1) снизить цену договора без изменения количества товаров (объема работ, услуг) и иных условий исполнения договора;</w:t>
      </w:r>
    </w:p>
    <w:p w14:paraId="557800B2" w14:textId="77777777" w:rsidR="00E71E19" w:rsidRPr="00D54158" w:rsidRDefault="00E71E19" w:rsidP="00D54158">
      <w:pPr>
        <w:widowControl w:val="0"/>
        <w:tabs>
          <w:tab w:val="left" w:pos="567"/>
        </w:tabs>
        <w:spacing w:after="0" w:line="240" w:lineRule="auto"/>
        <w:ind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77BFA320" w14:textId="77777777" w:rsidR="00E71E19" w:rsidRPr="00D54158" w:rsidRDefault="00E71E19" w:rsidP="00D54158">
      <w:pPr>
        <w:widowControl w:val="0"/>
        <w:tabs>
          <w:tab w:val="left" w:pos="567"/>
        </w:tabs>
        <w:spacing w:after="0" w:line="240" w:lineRule="auto"/>
        <w:ind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0DE1FA24" w14:textId="77777777" w:rsidR="00E71E19" w:rsidRPr="00D54158" w:rsidRDefault="00E71E19" w:rsidP="00D54158">
      <w:pPr>
        <w:widowControl w:val="0"/>
        <w:tabs>
          <w:tab w:val="left" w:pos="567"/>
        </w:tabs>
        <w:spacing w:after="0" w:line="240" w:lineRule="auto"/>
        <w:ind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3145DFC4" w14:textId="77777777" w:rsidR="00E71E19" w:rsidRPr="00D54158" w:rsidRDefault="00E71E19" w:rsidP="00D54158">
      <w:pPr>
        <w:widowControl w:val="0"/>
        <w:tabs>
          <w:tab w:val="left" w:pos="567"/>
        </w:tabs>
        <w:spacing w:after="0" w:line="240" w:lineRule="auto"/>
        <w:ind w:firstLine="567"/>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0530E7F3" w14:textId="77777777" w:rsidR="00E71E19" w:rsidRPr="00D54158" w:rsidRDefault="00E71E19" w:rsidP="00D54158">
      <w:pPr>
        <w:pStyle w:val="11"/>
        <w:tabs>
          <w:tab w:val="left" w:pos="1306"/>
        </w:tabs>
        <w:ind w:firstLine="709"/>
        <w:jc w:val="both"/>
        <w:rPr>
          <w:sz w:val="24"/>
          <w:szCs w:val="24"/>
        </w:rPr>
      </w:pPr>
      <w:r w:rsidRPr="00D54158">
        <w:rPr>
          <w:sz w:val="24"/>
          <w:szCs w:val="24"/>
          <w:highlight w:val="yellow"/>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F82A988" w14:textId="5D2C3D1A" w:rsidR="00086390" w:rsidRPr="00D54158" w:rsidRDefault="006B2936" w:rsidP="00D54158">
      <w:pPr>
        <w:pStyle w:val="11"/>
        <w:tabs>
          <w:tab w:val="left" w:pos="1306"/>
        </w:tabs>
        <w:ind w:firstLine="709"/>
        <w:jc w:val="both"/>
        <w:rPr>
          <w:rFonts w:eastAsia="Times New Roman"/>
          <w:sz w:val="24"/>
          <w:szCs w:val="24"/>
          <w:lang w:eastAsia="ru-RU"/>
        </w:rPr>
      </w:pPr>
      <w:r w:rsidRPr="00D54158">
        <w:rPr>
          <w:rFonts w:eastAsia="Times New Roman"/>
          <w:sz w:val="24"/>
          <w:szCs w:val="24"/>
          <w:lang w:eastAsia="ru-RU"/>
        </w:rPr>
        <w:t xml:space="preserve">9.4. </w:t>
      </w:r>
      <w:r w:rsidR="00086390" w:rsidRPr="00D54158">
        <w:rPr>
          <w:rFonts w:eastAsia="Times New Roman"/>
          <w:sz w:val="24"/>
          <w:szCs w:val="24"/>
          <w:lang w:eastAsia="ru-RU"/>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r w:rsidR="00086390" w:rsidRPr="00D54158">
        <w:rPr>
          <w:rFonts w:eastAsia="Times New Roman"/>
          <w:i/>
          <w:sz w:val="24"/>
          <w:szCs w:val="24"/>
          <w:lang w:eastAsia="ru-RU"/>
        </w:rPr>
        <w:t>.</w:t>
      </w:r>
    </w:p>
    <w:p w14:paraId="12AE8D84" w14:textId="67A75AB7" w:rsidR="00F44EA0"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9.</w:t>
      </w:r>
      <w:r w:rsidR="006B2936" w:rsidRPr="00D54158">
        <w:rPr>
          <w:rFonts w:ascii="Times New Roman" w:hAnsi="Times New Roman" w:cs="Times New Roman"/>
          <w:color w:val="000000"/>
          <w:sz w:val="24"/>
          <w:szCs w:val="24"/>
        </w:rPr>
        <w:t>5</w:t>
      </w:r>
      <w:r w:rsidRPr="00D54158">
        <w:rPr>
          <w:rFonts w:ascii="Times New Roman" w:hAnsi="Times New Roman" w:cs="Times New Roman"/>
          <w:color w:val="000000"/>
          <w:sz w:val="24"/>
          <w:szCs w:val="24"/>
        </w:rPr>
        <w:t>.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невозможно</w:t>
      </w:r>
      <w:r w:rsidR="00AF65B4" w:rsidRPr="00D54158">
        <w:rPr>
          <w:rFonts w:ascii="Times New Roman" w:hAnsi="Times New Roman" w:cs="Times New Roman"/>
          <w:color w:val="000000"/>
          <w:sz w:val="24"/>
          <w:szCs w:val="24"/>
        </w:rPr>
        <w:t>,</w:t>
      </w:r>
      <w:r w:rsidRPr="00D54158">
        <w:rPr>
          <w:rFonts w:ascii="Times New Roman" w:hAnsi="Times New Roman" w:cs="Times New Roman"/>
          <w:color w:val="000000"/>
          <w:sz w:val="24"/>
          <w:szCs w:val="24"/>
        </w:rPr>
        <w:t xml:space="preserve"> либо возникает нецелесообразность исполнения настоящего договора.</w:t>
      </w:r>
    </w:p>
    <w:p w14:paraId="4D77C2E4" w14:textId="0D574107" w:rsidR="00F44EA0"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 9.</w:t>
      </w:r>
      <w:r w:rsidR="006B2936" w:rsidRPr="00D54158">
        <w:rPr>
          <w:rFonts w:ascii="Times New Roman" w:hAnsi="Times New Roman" w:cs="Times New Roman"/>
          <w:color w:val="000000"/>
          <w:sz w:val="24"/>
          <w:szCs w:val="24"/>
        </w:rPr>
        <w:t>6</w:t>
      </w:r>
      <w:r w:rsidRPr="00D54158">
        <w:rPr>
          <w:rFonts w:ascii="Times New Roman" w:hAnsi="Times New Roman" w:cs="Times New Roman"/>
          <w:color w:val="000000"/>
          <w:sz w:val="24"/>
          <w:szCs w:val="24"/>
        </w:rPr>
        <w:t xml:space="preserve">.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в срок, не превышающий 3 (трёх) банковских дней, а Заказчик оплачивает расходы (издержки) Исполнителя за фактически исполненные обязательства по настоящему договору. </w:t>
      </w:r>
    </w:p>
    <w:p w14:paraId="067C78AD" w14:textId="5D955447" w:rsidR="00F44EA0"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lastRenderedPageBreak/>
        <w:t>9.</w:t>
      </w:r>
      <w:r w:rsidR="006B2936" w:rsidRPr="00D54158">
        <w:rPr>
          <w:rFonts w:ascii="Times New Roman" w:hAnsi="Times New Roman" w:cs="Times New Roman"/>
          <w:color w:val="000000"/>
          <w:sz w:val="24"/>
          <w:szCs w:val="24"/>
        </w:rPr>
        <w:t>7</w:t>
      </w:r>
      <w:r w:rsidRPr="00D54158">
        <w:rPr>
          <w:rFonts w:ascii="Times New Roman" w:hAnsi="Times New Roman" w:cs="Times New Roman"/>
          <w:color w:val="000000"/>
          <w:sz w:val="24"/>
          <w:szCs w:val="24"/>
        </w:rPr>
        <w:t xml:space="preserve">.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с даты получения предложения о расторжении настоящего договора. </w:t>
      </w:r>
    </w:p>
    <w:p w14:paraId="702E4223" w14:textId="5946FE6E" w:rsidR="00F44EA0" w:rsidRP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9.</w:t>
      </w:r>
      <w:r w:rsidR="006B2936" w:rsidRPr="00D54158">
        <w:rPr>
          <w:rFonts w:ascii="Times New Roman" w:hAnsi="Times New Roman" w:cs="Times New Roman"/>
          <w:color w:val="000000"/>
          <w:sz w:val="24"/>
          <w:szCs w:val="24"/>
        </w:rPr>
        <w:t>8</w:t>
      </w:r>
      <w:r w:rsidRPr="00D54158">
        <w:rPr>
          <w:rFonts w:ascii="Times New Roman" w:hAnsi="Times New Roman" w:cs="Times New Roman"/>
          <w:color w:val="000000"/>
          <w:sz w:val="24"/>
          <w:szCs w:val="24"/>
        </w:rPr>
        <w:t xml:space="preserve">. В случаях, когда в соответствии с законодательством Российской Федерации и (или) условиями настоящего договора Заказчик вправе отказаться от исполнения, договор считается расторгнутым с момента получения Исполнителем уведомления Заказчика об отказе от исполнения договора, если иной срок расторжения не указан в уведомлении, и соглашении о расторжении договора, которое Исполнитель обязан подписать и передать Заказчику в течение 2 (двух) рабочих дней с момента их получения. </w:t>
      </w:r>
    </w:p>
    <w:p w14:paraId="39AC28E2" w14:textId="24668E9B" w:rsidR="00086390" w:rsidRPr="00D54158" w:rsidRDefault="00402BC4" w:rsidP="00D541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5A3607" w:rsidRPr="00D54158">
        <w:rPr>
          <w:rFonts w:ascii="Times New Roman" w:eastAsia="Times New Roman" w:hAnsi="Times New Roman" w:cs="Times New Roman"/>
          <w:sz w:val="24"/>
          <w:szCs w:val="24"/>
          <w:lang w:eastAsia="ru-RU"/>
        </w:rPr>
        <w:t>9.</w:t>
      </w:r>
      <w:r w:rsidR="006B2936" w:rsidRPr="00D54158">
        <w:rPr>
          <w:rFonts w:ascii="Times New Roman" w:eastAsia="Times New Roman" w:hAnsi="Times New Roman" w:cs="Times New Roman"/>
          <w:sz w:val="24"/>
          <w:szCs w:val="24"/>
          <w:lang w:eastAsia="ru-RU"/>
        </w:rPr>
        <w:t>9</w:t>
      </w:r>
      <w:r w:rsidR="00086390" w:rsidRPr="00D54158">
        <w:rPr>
          <w:rFonts w:ascii="Times New Roman" w:eastAsia="Times New Roman" w:hAnsi="Times New Roman" w:cs="Times New Roman"/>
          <w:sz w:val="24"/>
          <w:szCs w:val="24"/>
          <w:lang w:eastAsia="ru-RU"/>
        </w:rPr>
        <w:t xml:space="preserve">. Решение Заказчика об одностороннем отказе от исполнения Договора и направляется Исполнителю по почте заказным письмом с уведомлением о вручении по адресу Исполнителя, указанному в разделе </w:t>
      </w:r>
      <w:r w:rsidR="007850FD" w:rsidRPr="00D54158">
        <w:rPr>
          <w:rFonts w:ascii="Times New Roman" w:eastAsia="Times New Roman" w:hAnsi="Times New Roman" w:cs="Times New Roman"/>
          <w:sz w:val="24"/>
          <w:szCs w:val="24"/>
          <w:lang w:eastAsia="ru-RU"/>
        </w:rPr>
        <w:t>13</w:t>
      </w:r>
      <w:r w:rsidR="00086390" w:rsidRPr="00D54158">
        <w:rPr>
          <w:rFonts w:ascii="Times New Roman" w:eastAsia="Times New Roman" w:hAnsi="Times New Roman" w:cs="Times New Roman"/>
          <w:sz w:val="24"/>
          <w:szCs w:val="24"/>
          <w:lang w:eastAsia="ru-RU"/>
        </w:rPr>
        <w:t xml:space="preserve"> Договора.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w:t>
      </w:r>
      <w:r w:rsidR="007850FD" w:rsidRPr="00D54158">
        <w:rPr>
          <w:rFonts w:ascii="Times New Roman" w:eastAsia="Times New Roman" w:hAnsi="Times New Roman" w:cs="Times New Roman"/>
          <w:sz w:val="24"/>
          <w:szCs w:val="24"/>
          <w:lang w:eastAsia="ru-RU"/>
        </w:rPr>
        <w:t>13</w:t>
      </w:r>
      <w:r w:rsidR="00086390" w:rsidRPr="00D54158">
        <w:rPr>
          <w:rFonts w:ascii="Times New Roman" w:eastAsia="Times New Roman" w:hAnsi="Times New Roman" w:cs="Times New Roman"/>
          <w:sz w:val="24"/>
          <w:szCs w:val="24"/>
          <w:lang w:eastAsia="ru-RU"/>
        </w:rPr>
        <w:t xml:space="preserve"> Договора. </w:t>
      </w:r>
    </w:p>
    <w:p w14:paraId="1CA93CCC" w14:textId="0B5F7512" w:rsidR="00086390" w:rsidRPr="00D54158" w:rsidRDefault="00402BC4" w:rsidP="00D541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6390" w:rsidRPr="00D54158">
        <w:rPr>
          <w:rFonts w:ascii="Times New Roman" w:eastAsia="Times New Roman" w:hAnsi="Times New Roman" w:cs="Times New Roman"/>
          <w:sz w:val="24"/>
          <w:szCs w:val="24"/>
          <w:lang w:eastAsia="ru-RU"/>
        </w:rPr>
        <w:t>9.</w:t>
      </w:r>
      <w:r w:rsidR="006B2936" w:rsidRPr="00D54158">
        <w:rPr>
          <w:rFonts w:ascii="Times New Roman" w:eastAsia="Times New Roman" w:hAnsi="Times New Roman" w:cs="Times New Roman"/>
          <w:sz w:val="24"/>
          <w:szCs w:val="24"/>
          <w:lang w:eastAsia="ru-RU"/>
        </w:rPr>
        <w:t>10</w:t>
      </w:r>
      <w:r w:rsidR="00086390" w:rsidRPr="00D54158">
        <w:rPr>
          <w:rFonts w:ascii="Times New Roman" w:eastAsia="Times New Roman" w:hAnsi="Times New Roman" w:cs="Times New Roman"/>
          <w:sz w:val="24"/>
          <w:szCs w:val="24"/>
          <w:lang w:eastAsia="ru-RU"/>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238E17A8" w14:textId="3962934E" w:rsidR="00086390" w:rsidRPr="00D54158" w:rsidRDefault="00086390" w:rsidP="00D541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 xml:space="preserve"> 9.</w:t>
      </w:r>
      <w:r w:rsidR="006B2936" w:rsidRPr="00D54158">
        <w:rPr>
          <w:rFonts w:ascii="Times New Roman" w:eastAsia="Times New Roman" w:hAnsi="Times New Roman" w:cs="Times New Roman"/>
          <w:sz w:val="24"/>
          <w:szCs w:val="24"/>
          <w:lang w:eastAsia="ru-RU"/>
        </w:rPr>
        <w:t>11</w:t>
      </w:r>
      <w:r w:rsidRPr="00D54158">
        <w:rPr>
          <w:rFonts w:ascii="Times New Roman" w:eastAsia="Times New Roman" w:hAnsi="Times New Roman" w:cs="Times New Roman"/>
          <w:sz w:val="24"/>
          <w:szCs w:val="24"/>
          <w:lang w:eastAsia="ru-RU"/>
        </w:rPr>
        <w:t>.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9.5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1D2E4EB1" w14:textId="6C561DA1" w:rsidR="00086390" w:rsidRPr="00D54158" w:rsidRDefault="00086390" w:rsidP="00D541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 xml:space="preserve"> 9.</w:t>
      </w:r>
      <w:r w:rsidR="006B2936" w:rsidRPr="00D54158">
        <w:rPr>
          <w:rFonts w:ascii="Times New Roman" w:eastAsia="Times New Roman" w:hAnsi="Times New Roman" w:cs="Times New Roman"/>
          <w:sz w:val="24"/>
          <w:szCs w:val="24"/>
          <w:lang w:eastAsia="ru-RU"/>
        </w:rPr>
        <w:t>12</w:t>
      </w:r>
      <w:r w:rsidRPr="00D54158">
        <w:rPr>
          <w:rFonts w:ascii="Times New Roman" w:eastAsia="Times New Roman" w:hAnsi="Times New Roman" w:cs="Times New Roman"/>
          <w:sz w:val="24"/>
          <w:szCs w:val="24"/>
          <w:lang w:eastAsia="ru-RU"/>
        </w:rPr>
        <w:t>.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148D9ACB" w14:textId="0FEAAF72" w:rsidR="00086390" w:rsidRPr="00D54158" w:rsidRDefault="00086390" w:rsidP="00D541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 xml:space="preserve"> 9.1</w:t>
      </w:r>
      <w:r w:rsidR="006B2936" w:rsidRPr="00D54158">
        <w:rPr>
          <w:rFonts w:ascii="Times New Roman" w:eastAsia="Times New Roman" w:hAnsi="Times New Roman" w:cs="Times New Roman"/>
          <w:sz w:val="24"/>
          <w:szCs w:val="24"/>
          <w:lang w:eastAsia="ru-RU"/>
        </w:rPr>
        <w:t>3</w:t>
      </w:r>
      <w:r w:rsidRPr="00D54158">
        <w:rPr>
          <w:rFonts w:ascii="Times New Roman" w:eastAsia="Times New Roman" w:hAnsi="Times New Roman" w:cs="Times New Roman"/>
          <w:sz w:val="24"/>
          <w:szCs w:val="24"/>
          <w:lang w:eastAsia="ru-RU"/>
        </w:rPr>
        <w:t xml:space="preserve">. Исполнитель вправе принять решение об одностороннем отказе от исполнения Договора в соответствии с гражданским законодательством. Такое решение не позднее трех дней с даты его принятия, направляется Заказчику по почте заказным письмом с уведомлением о вручении по адресу Заказчика, указанному в разделе </w:t>
      </w:r>
      <w:r w:rsidR="007850FD" w:rsidRPr="00D54158">
        <w:rPr>
          <w:rFonts w:ascii="Times New Roman" w:eastAsia="Times New Roman" w:hAnsi="Times New Roman" w:cs="Times New Roman"/>
          <w:sz w:val="24"/>
          <w:szCs w:val="24"/>
          <w:lang w:eastAsia="ru-RU"/>
        </w:rPr>
        <w:t>13</w:t>
      </w:r>
      <w:r w:rsidRPr="00D54158">
        <w:rPr>
          <w:rFonts w:ascii="Times New Roman" w:eastAsia="Times New Roman" w:hAnsi="Times New Roman" w:cs="Times New Roman"/>
          <w:sz w:val="24"/>
          <w:szCs w:val="24"/>
          <w:lang w:eastAsia="ru-RU"/>
        </w:rPr>
        <w:t xml:space="preserve"> Договора, либо по адресу электронной почты.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14:paraId="177823F5" w14:textId="410DF399" w:rsidR="00086390" w:rsidRPr="00D54158" w:rsidRDefault="00086390" w:rsidP="00D541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 xml:space="preserve"> 9.1</w:t>
      </w:r>
      <w:r w:rsidR="006B2936" w:rsidRPr="00D54158">
        <w:rPr>
          <w:rFonts w:ascii="Times New Roman" w:eastAsia="Times New Roman" w:hAnsi="Times New Roman" w:cs="Times New Roman"/>
          <w:sz w:val="24"/>
          <w:szCs w:val="24"/>
          <w:lang w:eastAsia="ru-RU"/>
        </w:rPr>
        <w:t>4</w:t>
      </w:r>
      <w:r w:rsidRPr="00D54158">
        <w:rPr>
          <w:rFonts w:ascii="Times New Roman" w:eastAsia="Times New Roman" w:hAnsi="Times New Roman" w:cs="Times New Roman"/>
          <w:sz w:val="24"/>
          <w:szCs w:val="24"/>
          <w:lang w:eastAsia="ru-RU"/>
        </w:rPr>
        <w:t>.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7708290B" w14:textId="718B933A" w:rsidR="00086390" w:rsidRPr="00D54158" w:rsidRDefault="00086390" w:rsidP="00D541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 xml:space="preserve"> 9.1</w:t>
      </w:r>
      <w:r w:rsidR="006B2936" w:rsidRPr="00D54158">
        <w:rPr>
          <w:rFonts w:ascii="Times New Roman" w:eastAsia="Times New Roman" w:hAnsi="Times New Roman" w:cs="Times New Roman"/>
          <w:sz w:val="24"/>
          <w:szCs w:val="24"/>
          <w:lang w:eastAsia="ru-RU"/>
        </w:rPr>
        <w:t>5</w:t>
      </w:r>
      <w:r w:rsidRPr="00D54158">
        <w:rPr>
          <w:rFonts w:ascii="Times New Roman" w:eastAsia="Times New Roman" w:hAnsi="Times New Roman" w:cs="Times New Roman"/>
          <w:sz w:val="24"/>
          <w:szCs w:val="24"/>
          <w:lang w:eastAsia="ru-RU"/>
        </w:rPr>
        <w:t>.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F1B904C" w14:textId="06904775" w:rsidR="00086390" w:rsidRPr="00D54158" w:rsidRDefault="00086390" w:rsidP="00D54158">
      <w:pPr>
        <w:autoSpaceDE w:val="0"/>
        <w:autoSpaceDN w:val="0"/>
        <w:adjustRightInd w:val="0"/>
        <w:spacing w:after="0" w:line="240" w:lineRule="auto"/>
        <w:ind w:firstLine="709"/>
        <w:jc w:val="both"/>
        <w:rPr>
          <w:rFonts w:ascii="Times New Roman" w:hAnsi="Times New Roman" w:cs="Times New Roman"/>
          <w:sz w:val="24"/>
          <w:szCs w:val="24"/>
        </w:rPr>
      </w:pPr>
      <w:r w:rsidRPr="00D54158">
        <w:rPr>
          <w:rFonts w:ascii="Times New Roman" w:eastAsia="Times New Roman" w:hAnsi="Times New Roman" w:cs="Times New Roman"/>
          <w:sz w:val="24"/>
          <w:szCs w:val="24"/>
          <w:lang w:eastAsia="ru-RU"/>
        </w:rPr>
        <w:t xml:space="preserve"> 9.1</w:t>
      </w:r>
      <w:r w:rsidR="006B2936" w:rsidRPr="00D54158">
        <w:rPr>
          <w:rFonts w:ascii="Times New Roman" w:eastAsia="Times New Roman" w:hAnsi="Times New Roman" w:cs="Times New Roman"/>
          <w:sz w:val="24"/>
          <w:szCs w:val="24"/>
          <w:lang w:eastAsia="ru-RU"/>
        </w:rPr>
        <w:t>6</w:t>
      </w:r>
      <w:r w:rsidRPr="00D54158">
        <w:rPr>
          <w:rFonts w:ascii="Times New Roman" w:eastAsia="Times New Roman" w:hAnsi="Times New Roman" w:cs="Times New Roman"/>
          <w:sz w:val="24"/>
          <w:szCs w:val="24"/>
          <w:lang w:eastAsia="ru-RU"/>
        </w:rPr>
        <w:t xml:space="preserve">.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w:t>
      </w:r>
      <w:r w:rsidRPr="00D54158">
        <w:rPr>
          <w:rFonts w:ascii="Times New Roman" w:eastAsia="Times New Roman" w:hAnsi="Times New Roman" w:cs="Times New Roman"/>
          <w:sz w:val="24"/>
          <w:szCs w:val="24"/>
          <w:lang w:eastAsia="ru-RU"/>
        </w:rPr>
        <w:lastRenderedPageBreak/>
        <w:t>являющимися основанием для принятия решения об одностороннем отказе от исполнения Договора.</w:t>
      </w:r>
    </w:p>
    <w:p w14:paraId="3D4A3382" w14:textId="77777777" w:rsidR="004A678E" w:rsidRDefault="004A678E" w:rsidP="00D54158">
      <w:pPr>
        <w:autoSpaceDE w:val="0"/>
        <w:autoSpaceDN w:val="0"/>
        <w:adjustRightInd w:val="0"/>
        <w:spacing w:after="0" w:line="240" w:lineRule="auto"/>
        <w:jc w:val="center"/>
        <w:rPr>
          <w:rFonts w:ascii="Times New Roman" w:hAnsi="Times New Roman" w:cs="Times New Roman"/>
          <w:b/>
          <w:bCs/>
          <w:color w:val="000000"/>
          <w:sz w:val="24"/>
          <w:szCs w:val="24"/>
        </w:rPr>
      </w:pPr>
    </w:p>
    <w:p w14:paraId="2F7B6C7B" w14:textId="33757D07" w:rsidR="00F44EA0" w:rsidRPr="00D54158" w:rsidRDefault="0030232C" w:rsidP="00D54158">
      <w:pPr>
        <w:autoSpaceDE w:val="0"/>
        <w:autoSpaceDN w:val="0"/>
        <w:adjustRightInd w:val="0"/>
        <w:spacing w:after="0" w:line="240" w:lineRule="auto"/>
        <w:jc w:val="center"/>
        <w:rPr>
          <w:rFonts w:ascii="Times New Roman" w:hAnsi="Times New Roman" w:cs="Times New Roman"/>
          <w:b/>
          <w:bCs/>
          <w:color w:val="000000"/>
          <w:sz w:val="24"/>
          <w:szCs w:val="24"/>
        </w:rPr>
      </w:pPr>
      <w:r w:rsidRPr="00D54158">
        <w:rPr>
          <w:rFonts w:ascii="Times New Roman" w:hAnsi="Times New Roman" w:cs="Times New Roman"/>
          <w:b/>
          <w:bCs/>
          <w:color w:val="000000"/>
          <w:sz w:val="24"/>
          <w:szCs w:val="24"/>
        </w:rPr>
        <w:t xml:space="preserve">10. </w:t>
      </w:r>
      <w:r w:rsidR="00D54158" w:rsidRPr="00D54158">
        <w:rPr>
          <w:rFonts w:ascii="Times New Roman" w:hAnsi="Times New Roman" w:cs="Times New Roman"/>
          <w:b/>
          <w:bCs/>
          <w:color w:val="000000"/>
          <w:sz w:val="24"/>
          <w:szCs w:val="24"/>
        </w:rPr>
        <w:t>СРОК ДЕЙСТВИЯ ДОГОВОРА</w:t>
      </w:r>
    </w:p>
    <w:p w14:paraId="2CFD7F5B" w14:textId="60A50A9E" w:rsidR="00DC15BB" w:rsidRPr="00D54158" w:rsidRDefault="001B5FAB" w:rsidP="00D54158">
      <w:pPr>
        <w:autoSpaceDE w:val="0"/>
        <w:autoSpaceDN w:val="0"/>
        <w:adjustRightInd w:val="0"/>
        <w:spacing w:after="0" w:line="240" w:lineRule="auto"/>
        <w:ind w:firstLine="709"/>
        <w:jc w:val="both"/>
        <w:rPr>
          <w:rFonts w:ascii="Times New Roman" w:hAnsi="Times New Roman" w:cs="Times New Roman"/>
          <w:sz w:val="24"/>
          <w:szCs w:val="24"/>
        </w:rPr>
      </w:pPr>
      <w:r w:rsidRPr="00D54158">
        <w:rPr>
          <w:rFonts w:ascii="Times New Roman" w:hAnsi="Times New Roman" w:cs="Times New Roman"/>
          <w:color w:val="000000"/>
          <w:sz w:val="24"/>
          <w:szCs w:val="24"/>
        </w:rPr>
        <w:t xml:space="preserve">10.1. Договор вступает в силу </w:t>
      </w:r>
      <w:r w:rsidRPr="00D54158">
        <w:rPr>
          <w:rFonts w:ascii="Times New Roman" w:hAnsi="Times New Roman" w:cs="Times New Roman"/>
          <w:b/>
          <w:bCs/>
          <w:i/>
          <w:iCs/>
          <w:color w:val="0000FF"/>
          <w:sz w:val="24"/>
          <w:szCs w:val="24"/>
        </w:rPr>
        <w:t>с</w:t>
      </w:r>
      <w:r w:rsidR="00AF65B4" w:rsidRPr="00D54158">
        <w:rPr>
          <w:rFonts w:ascii="Times New Roman" w:hAnsi="Times New Roman" w:cs="Times New Roman"/>
          <w:b/>
          <w:bCs/>
          <w:i/>
          <w:iCs/>
          <w:color w:val="0000FF"/>
          <w:sz w:val="24"/>
          <w:szCs w:val="24"/>
        </w:rPr>
        <w:t xml:space="preserve"> 01.01.20</w:t>
      </w:r>
      <w:r w:rsidR="00DC15BB" w:rsidRPr="00D54158">
        <w:rPr>
          <w:rFonts w:ascii="Times New Roman" w:hAnsi="Times New Roman" w:cs="Times New Roman"/>
          <w:b/>
          <w:bCs/>
          <w:i/>
          <w:iCs/>
          <w:color w:val="0000FF"/>
          <w:sz w:val="24"/>
          <w:szCs w:val="24"/>
        </w:rPr>
        <w:t>2</w:t>
      </w:r>
      <w:r w:rsidR="00815D67">
        <w:rPr>
          <w:rFonts w:ascii="Times New Roman" w:hAnsi="Times New Roman" w:cs="Times New Roman"/>
          <w:b/>
          <w:bCs/>
          <w:i/>
          <w:iCs/>
          <w:color w:val="0000FF"/>
          <w:sz w:val="24"/>
          <w:szCs w:val="24"/>
        </w:rPr>
        <w:t>5</w:t>
      </w:r>
      <w:r w:rsidR="00AF65B4" w:rsidRPr="00D54158">
        <w:rPr>
          <w:rFonts w:ascii="Times New Roman" w:hAnsi="Times New Roman" w:cs="Times New Roman"/>
          <w:b/>
          <w:bCs/>
          <w:i/>
          <w:iCs/>
          <w:color w:val="0000FF"/>
          <w:sz w:val="24"/>
          <w:szCs w:val="24"/>
        </w:rPr>
        <w:t xml:space="preserve"> г. </w:t>
      </w:r>
      <w:r w:rsidRPr="00D54158">
        <w:rPr>
          <w:rFonts w:ascii="Times New Roman" w:hAnsi="Times New Roman" w:cs="Times New Roman"/>
          <w:b/>
          <w:bCs/>
          <w:i/>
          <w:iCs/>
          <w:color w:val="0000FF"/>
          <w:sz w:val="24"/>
          <w:szCs w:val="24"/>
        </w:rPr>
        <w:t>и действует по 31.</w:t>
      </w:r>
      <w:r w:rsidR="00DC15BB" w:rsidRPr="00D54158">
        <w:rPr>
          <w:rFonts w:ascii="Times New Roman" w:hAnsi="Times New Roman" w:cs="Times New Roman"/>
          <w:b/>
          <w:bCs/>
          <w:i/>
          <w:iCs/>
          <w:color w:val="0000FF"/>
          <w:sz w:val="24"/>
          <w:szCs w:val="24"/>
        </w:rPr>
        <w:t>12</w:t>
      </w:r>
      <w:r w:rsidRPr="00D54158">
        <w:rPr>
          <w:rFonts w:ascii="Times New Roman" w:hAnsi="Times New Roman" w:cs="Times New Roman"/>
          <w:b/>
          <w:bCs/>
          <w:i/>
          <w:iCs/>
          <w:color w:val="0000FF"/>
          <w:sz w:val="24"/>
          <w:szCs w:val="24"/>
        </w:rPr>
        <w:t>.202</w:t>
      </w:r>
      <w:r w:rsidR="00815D67">
        <w:rPr>
          <w:rFonts w:ascii="Times New Roman" w:hAnsi="Times New Roman" w:cs="Times New Roman"/>
          <w:b/>
          <w:bCs/>
          <w:i/>
          <w:iCs/>
          <w:color w:val="0000FF"/>
          <w:sz w:val="24"/>
          <w:szCs w:val="24"/>
        </w:rPr>
        <w:t>5</w:t>
      </w:r>
      <w:r w:rsidRPr="00D54158">
        <w:rPr>
          <w:rFonts w:ascii="Times New Roman" w:hAnsi="Times New Roman" w:cs="Times New Roman"/>
          <w:b/>
          <w:bCs/>
          <w:i/>
          <w:iCs/>
          <w:color w:val="0000FF"/>
          <w:sz w:val="24"/>
          <w:szCs w:val="24"/>
        </w:rPr>
        <w:t>г</w:t>
      </w:r>
      <w:r w:rsidRPr="00D54158">
        <w:rPr>
          <w:rFonts w:ascii="Times New Roman" w:hAnsi="Times New Roman" w:cs="Times New Roman"/>
          <w:b/>
          <w:i/>
          <w:color w:val="0000FF"/>
          <w:sz w:val="24"/>
          <w:szCs w:val="24"/>
        </w:rPr>
        <w:t>.,</w:t>
      </w:r>
      <w:r w:rsidRPr="00D54158">
        <w:rPr>
          <w:rFonts w:ascii="Times New Roman" w:hAnsi="Times New Roman" w:cs="Times New Roman"/>
          <w:color w:val="0000FF"/>
          <w:sz w:val="24"/>
          <w:szCs w:val="24"/>
        </w:rPr>
        <w:t xml:space="preserve"> </w:t>
      </w:r>
      <w:r w:rsidR="00DC15BB" w:rsidRPr="00D54158">
        <w:rPr>
          <w:rFonts w:ascii="Times New Roman" w:hAnsi="Times New Roman" w:cs="Times New Roman"/>
          <w:sz w:val="24"/>
          <w:szCs w:val="24"/>
        </w:rPr>
        <w:t>а в части взаиморасчетов до полного исполнения Сторонами своих обязательств по Договору.</w:t>
      </w:r>
    </w:p>
    <w:p w14:paraId="140B8347" w14:textId="27088D36" w:rsidR="00F44EA0" w:rsidRDefault="001B5FAB"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10.2. Истечение срока действия </w:t>
      </w:r>
      <w:r w:rsidR="00A148EF" w:rsidRPr="00D54158">
        <w:rPr>
          <w:rFonts w:ascii="Times New Roman" w:hAnsi="Times New Roman" w:cs="Times New Roman"/>
          <w:color w:val="000000"/>
          <w:sz w:val="24"/>
          <w:szCs w:val="24"/>
        </w:rPr>
        <w:t>договора</w:t>
      </w:r>
      <w:r w:rsidRPr="00D54158">
        <w:rPr>
          <w:rFonts w:ascii="Times New Roman" w:hAnsi="Times New Roman" w:cs="Times New Roman"/>
          <w:color w:val="000000"/>
          <w:sz w:val="24"/>
          <w:szCs w:val="24"/>
        </w:rPr>
        <w:t xml:space="preserve"> или его досрочное прекращение не затрагивает и не прекращает обязательства сторон по </w:t>
      </w:r>
      <w:r w:rsidR="00A148EF" w:rsidRPr="00D54158">
        <w:rPr>
          <w:rFonts w:ascii="Times New Roman" w:hAnsi="Times New Roman" w:cs="Times New Roman"/>
          <w:color w:val="000000"/>
          <w:sz w:val="24"/>
          <w:szCs w:val="24"/>
        </w:rPr>
        <w:t>договору</w:t>
      </w:r>
      <w:r w:rsidRPr="00D54158">
        <w:rPr>
          <w:rFonts w:ascii="Times New Roman" w:hAnsi="Times New Roman" w:cs="Times New Roman"/>
          <w:color w:val="000000"/>
          <w:sz w:val="24"/>
          <w:szCs w:val="24"/>
        </w:rPr>
        <w:t xml:space="preserve">, не исполненных к моменту прекращения </w:t>
      </w:r>
      <w:r w:rsidR="00A148EF" w:rsidRPr="00D54158">
        <w:rPr>
          <w:rFonts w:ascii="Times New Roman" w:hAnsi="Times New Roman" w:cs="Times New Roman"/>
          <w:color w:val="000000"/>
          <w:sz w:val="24"/>
          <w:szCs w:val="24"/>
        </w:rPr>
        <w:t>договора</w:t>
      </w:r>
      <w:r w:rsidRPr="00D54158">
        <w:rPr>
          <w:rFonts w:ascii="Times New Roman" w:hAnsi="Times New Roman" w:cs="Times New Roman"/>
          <w:color w:val="000000"/>
          <w:sz w:val="24"/>
          <w:szCs w:val="24"/>
        </w:rPr>
        <w:t>.</w:t>
      </w:r>
    </w:p>
    <w:p w14:paraId="0E1E176E" w14:textId="77777777" w:rsidR="004A678E" w:rsidRPr="00D54158" w:rsidRDefault="004A678E" w:rsidP="00D54158">
      <w:pPr>
        <w:autoSpaceDE w:val="0"/>
        <w:autoSpaceDN w:val="0"/>
        <w:adjustRightInd w:val="0"/>
        <w:spacing w:after="0" w:line="240" w:lineRule="auto"/>
        <w:ind w:firstLine="709"/>
        <w:jc w:val="both"/>
        <w:rPr>
          <w:rFonts w:ascii="Times New Roman" w:hAnsi="Times New Roman" w:cs="Times New Roman"/>
          <w:b/>
          <w:color w:val="000000"/>
          <w:sz w:val="24"/>
          <w:szCs w:val="24"/>
        </w:rPr>
      </w:pPr>
    </w:p>
    <w:p w14:paraId="33D3BAC1" w14:textId="3B73FD29" w:rsidR="007850FD" w:rsidRPr="00D54158" w:rsidRDefault="00D54158" w:rsidP="00D54158">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D54158">
        <w:rPr>
          <w:rFonts w:ascii="Times New Roman" w:hAnsi="Times New Roman" w:cs="Times New Roman"/>
          <w:b/>
          <w:color w:val="000000"/>
          <w:sz w:val="24"/>
          <w:szCs w:val="24"/>
        </w:rPr>
        <w:t>11. ОБЕСПЕЧЕНИЕ ИСПОЛНЕНИЯ ДОГОВОРА.</w:t>
      </w:r>
    </w:p>
    <w:p w14:paraId="3FEBA9A5" w14:textId="007D9D96" w:rsidR="007850FD" w:rsidRPr="00D54158" w:rsidRDefault="007850FD" w:rsidP="00D54158">
      <w:pPr>
        <w:autoSpaceDE w:val="0"/>
        <w:autoSpaceDN w:val="0"/>
        <w:adjustRightInd w:val="0"/>
        <w:spacing w:after="0" w:line="240" w:lineRule="auto"/>
        <w:ind w:firstLine="709"/>
        <w:jc w:val="both"/>
        <w:rPr>
          <w:rFonts w:ascii="Times New Roman" w:hAnsi="Times New Roman" w:cs="Times New Roman"/>
          <w:sz w:val="24"/>
          <w:szCs w:val="24"/>
        </w:rPr>
      </w:pPr>
      <w:r w:rsidRPr="00D54158">
        <w:rPr>
          <w:rFonts w:ascii="Times New Roman" w:hAnsi="Times New Roman" w:cs="Times New Roman"/>
          <w:color w:val="000000"/>
          <w:sz w:val="24"/>
          <w:szCs w:val="24"/>
        </w:rPr>
        <w:t xml:space="preserve">11.1. </w:t>
      </w:r>
      <w:r w:rsidR="00EA0874" w:rsidRPr="00D54158">
        <w:rPr>
          <w:rFonts w:ascii="Times New Roman" w:hAnsi="Times New Roman" w:cs="Times New Roman"/>
          <w:color w:val="0000FF"/>
          <w:sz w:val="24"/>
          <w:szCs w:val="24"/>
        </w:rPr>
        <w:t xml:space="preserve">5% (пять процентов) от начальной максимальной цены договора </w:t>
      </w:r>
      <w:r w:rsidR="00C531D8" w:rsidRPr="00C531D8">
        <w:rPr>
          <w:rFonts w:ascii="Times New Roman" w:hAnsi="Times New Roman" w:cs="Times New Roman"/>
          <w:b/>
          <w:color w:val="0000FF"/>
          <w:sz w:val="24"/>
          <w:szCs w:val="24"/>
        </w:rPr>
        <w:t>423</w:t>
      </w:r>
      <w:r w:rsidR="00C531D8" w:rsidRPr="00C531D8">
        <w:rPr>
          <w:rFonts w:ascii="Times New Roman" w:hAnsi="Times New Roman" w:cs="Times New Roman"/>
          <w:b/>
          <w:color w:val="0000FF"/>
          <w:sz w:val="24"/>
          <w:szCs w:val="24"/>
          <w:lang w:val="en-US"/>
        </w:rPr>
        <w:t> </w:t>
      </w:r>
      <w:r w:rsidR="00C531D8" w:rsidRPr="00C531D8">
        <w:rPr>
          <w:rFonts w:ascii="Times New Roman" w:hAnsi="Times New Roman" w:cs="Times New Roman"/>
          <w:b/>
          <w:color w:val="0000FF"/>
          <w:sz w:val="24"/>
          <w:szCs w:val="24"/>
        </w:rPr>
        <w:t>405,84</w:t>
      </w:r>
      <w:r w:rsidR="00EA0874" w:rsidRPr="00C531D8">
        <w:rPr>
          <w:rFonts w:ascii="Times New Roman" w:hAnsi="Times New Roman" w:cs="Times New Roman"/>
          <w:color w:val="0000FF"/>
          <w:sz w:val="24"/>
          <w:szCs w:val="24"/>
        </w:rPr>
        <w:t xml:space="preserve"> (</w:t>
      </w:r>
      <w:r w:rsidR="00C531D8" w:rsidRPr="00C531D8">
        <w:rPr>
          <w:rFonts w:ascii="Times New Roman" w:hAnsi="Times New Roman" w:cs="Times New Roman"/>
          <w:color w:val="0000FF"/>
          <w:sz w:val="24"/>
          <w:szCs w:val="24"/>
        </w:rPr>
        <w:t>четыреста двадцать три</w:t>
      </w:r>
      <w:r w:rsidR="00EA0874" w:rsidRPr="00C531D8">
        <w:rPr>
          <w:rFonts w:ascii="Times New Roman" w:hAnsi="Times New Roman" w:cs="Times New Roman"/>
          <w:color w:val="0000FF"/>
          <w:sz w:val="24"/>
          <w:szCs w:val="24"/>
        </w:rPr>
        <w:t xml:space="preserve"> тысяч</w:t>
      </w:r>
      <w:r w:rsidR="00C531D8" w:rsidRPr="00C531D8">
        <w:rPr>
          <w:rFonts w:ascii="Times New Roman" w:hAnsi="Times New Roman" w:cs="Times New Roman"/>
          <w:color w:val="0000FF"/>
          <w:sz w:val="24"/>
          <w:szCs w:val="24"/>
        </w:rPr>
        <w:t>и</w:t>
      </w:r>
      <w:r w:rsidR="00EA0874" w:rsidRPr="00C531D8">
        <w:rPr>
          <w:rFonts w:ascii="Times New Roman" w:hAnsi="Times New Roman" w:cs="Times New Roman"/>
          <w:color w:val="0000FF"/>
          <w:sz w:val="24"/>
          <w:szCs w:val="24"/>
        </w:rPr>
        <w:t xml:space="preserve"> </w:t>
      </w:r>
      <w:r w:rsidR="00C531D8" w:rsidRPr="00C531D8">
        <w:rPr>
          <w:rFonts w:ascii="Times New Roman" w:hAnsi="Times New Roman" w:cs="Times New Roman"/>
          <w:color w:val="0000FF"/>
          <w:sz w:val="24"/>
          <w:szCs w:val="24"/>
        </w:rPr>
        <w:t>четыреста пять</w:t>
      </w:r>
      <w:r w:rsidR="00EA0874" w:rsidRPr="00C531D8">
        <w:rPr>
          <w:rFonts w:ascii="Times New Roman" w:hAnsi="Times New Roman" w:cs="Times New Roman"/>
          <w:color w:val="0000FF"/>
          <w:sz w:val="24"/>
          <w:szCs w:val="24"/>
        </w:rPr>
        <w:t xml:space="preserve"> рублей </w:t>
      </w:r>
      <w:r w:rsidR="00402BC4">
        <w:rPr>
          <w:rFonts w:ascii="Times New Roman" w:hAnsi="Times New Roman" w:cs="Times New Roman"/>
          <w:color w:val="0000FF"/>
          <w:sz w:val="24"/>
          <w:szCs w:val="24"/>
        </w:rPr>
        <w:t>84</w:t>
      </w:r>
      <w:r w:rsidR="00EA0874" w:rsidRPr="00C531D8">
        <w:rPr>
          <w:rFonts w:ascii="Times New Roman" w:hAnsi="Times New Roman" w:cs="Times New Roman"/>
          <w:color w:val="0000FF"/>
          <w:sz w:val="24"/>
          <w:szCs w:val="24"/>
        </w:rPr>
        <w:t xml:space="preserve"> коп).</w:t>
      </w:r>
    </w:p>
    <w:p w14:paraId="052927CD" w14:textId="77777777" w:rsidR="007850FD" w:rsidRPr="00D54158" w:rsidRDefault="007850FD" w:rsidP="00D54158">
      <w:pPr>
        <w:autoSpaceDE w:val="0"/>
        <w:autoSpaceDN w:val="0"/>
        <w:adjustRightInd w:val="0"/>
        <w:spacing w:after="0" w:line="240" w:lineRule="auto"/>
        <w:ind w:firstLine="709"/>
        <w:jc w:val="both"/>
        <w:rPr>
          <w:rFonts w:ascii="Times New Roman" w:hAnsi="Times New Roman" w:cs="Times New Roman"/>
          <w:sz w:val="24"/>
          <w:szCs w:val="24"/>
        </w:rPr>
      </w:pPr>
      <w:r w:rsidRPr="00D54158">
        <w:rPr>
          <w:rFonts w:ascii="Times New Roman" w:hAnsi="Times New Roman" w:cs="Times New Roman"/>
          <w:sz w:val="24"/>
          <w:szCs w:val="24"/>
        </w:rPr>
        <w:t>11.2. Обеспечение исполнения договора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об осуществлении конкурентной закупки), путем предоставления банковской гарантии или иным способом, предусмотренным документацией о закупке (определенными Положением о закупке товаров, работ, услуг Заказчика)</w:t>
      </w:r>
    </w:p>
    <w:p w14:paraId="6735E8F4" w14:textId="48F69291" w:rsidR="000E7EFC" w:rsidRPr="008130D7" w:rsidRDefault="000E7EFC" w:rsidP="000E7EFC">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8130D7">
        <w:rPr>
          <w:rFonts w:ascii="Times New Roman" w:hAnsi="Times New Roman" w:cs="Times New Roman"/>
          <w:sz w:val="24"/>
          <w:szCs w:val="24"/>
          <w:highlight w:val="green"/>
        </w:rPr>
        <w:t xml:space="preserve">11.3.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1A36CDAE" w14:textId="5B4B1520" w:rsidR="000E7EFC" w:rsidRPr="008130D7" w:rsidRDefault="000E7EFC" w:rsidP="000E7EFC">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8130D7">
        <w:rPr>
          <w:rFonts w:ascii="Times New Roman" w:hAnsi="Times New Roman" w:cs="Times New Roman"/>
          <w:sz w:val="24"/>
          <w:szCs w:val="24"/>
          <w:highlight w:val="green"/>
        </w:rPr>
        <w:t>11.4.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437D5B69" w14:textId="3ADB37EF" w:rsidR="000E7EFC" w:rsidRPr="008130D7" w:rsidRDefault="000E7EFC" w:rsidP="000E7EFC">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8130D7">
        <w:rPr>
          <w:rFonts w:ascii="Times New Roman" w:hAnsi="Times New Roman" w:cs="Times New Roman"/>
          <w:sz w:val="24"/>
          <w:szCs w:val="24"/>
          <w:highlight w:val="green"/>
        </w:rPr>
        <w:t>11.5.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B28A4C2" w14:textId="5C4829DC" w:rsidR="000E7EFC" w:rsidRPr="008130D7" w:rsidRDefault="000E7EFC" w:rsidP="000E7EFC">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8130D7">
        <w:rPr>
          <w:rFonts w:ascii="Times New Roman" w:hAnsi="Times New Roman" w:cs="Times New Roman"/>
          <w:sz w:val="24"/>
          <w:szCs w:val="24"/>
          <w:highlight w:val="green"/>
        </w:rPr>
        <w:t>11.6.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145899C" w14:textId="56DC4B78" w:rsidR="000E7EFC" w:rsidRPr="008130D7" w:rsidRDefault="000E7EFC" w:rsidP="000E7EFC">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8130D7">
        <w:rPr>
          <w:rFonts w:ascii="Times New Roman" w:hAnsi="Times New Roman" w:cs="Times New Roman"/>
          <w:sz w:val="24"/>
          <w:szCs w:val="24"/>
          <w:highlight w:val="green"/>
        </w:rPr>
        <w:t>11.7.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16C7D24D" w14:textId="6296615C" w:rsidR="000E7EFC" w:rsidRDefault="000E7EFC" w:rsidP="000E7EFC">
      <w:pPr>
        <w:autoSpaceDE w:val="0"/>
        <w:autoSpaceDN w:val="0"/>
        <w:adjustRightInd w:val="0"/>
        <w:spacing w:after="0" w:line="240" w:lineRule="auto"/>
        <w:ind w:firstLine="709"/>
        <w:jc w:val="both"/>
        <w:rPr>
          <w:rFonts w:ascii="Times New Roman" w:hAnsi="Times New Roman" w:cs="Times New Roman"/>
          <w:sz w:val="24"/>
          <w:szCs w:val="24"/>
        </w:rPr>
      </w:pPr>
      <w:r w:rsidRPr="008130D7">
        <w:rPr>
          <w:rFonts w:ascii="Times New Roman" w:hAnsi="Times New Roman" w:cs="Times New Roman"/>
          <w:sz w:val="24"/>
          <w:szCs w:val="24"/>
          <w:highlight w:val="green"/>
        </w:rPr>
        <w:t>11.8. Возврат банковской гарантии в случае, указанном в Положени</w:t>
      </w:r>
      <w:r w:rsidR="00FF22D0" w:rsidRPr="008130D7">
        <w:rPr>
          <w:rFonts w:ascii="Times New Roman" w:hAnsi="Times New Roman" w:cs="Times New Roman"/>
          <w:sz w:val="24"/>
          <w:szCs w:val="24"/>
          <w:highlight w:val="green"/>
        </w:rPr>
        <w:t>и</w:t>
      </w:r>
      <w:r w:rsidRPr="008130D7">
        <w:rPr>
          <w:rFonts w:ascii="Times New Roman" w:hAnsi="Times New Roman" w:cs="Times New Roman"/>
          <w:sz w:val="24"/>
          <w:szCs w:val="24"/>
          <w:highlight w:val="green"/>
        </w:rPr>
        <w:t xml:space="preserve"> о закупке, Заказчиком предоставившему ее лицу или гаранту не осуществляется, взыскание по ней не производится.</w:t>
      </w:r>
    </w:p>
    <w:p w14:paraId="6A7CC116" w14:textId="6E19F3B9" w:rsidR="007850FD" w:rsidRDefault="007850FD" w:rsidP="000E7EFC">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D54158">
        <w:rPr>
          <w:rFonts w:ascii="Times New Roman" w:hAnsi="Times New Roman" w:cs="Times New Roman"/>
          <w:sz w:val="24"/>
          <w:szCs w:val="24"/>
          <w:highlight w:val="yellow"/>
        </w:rPr>
        <w:t>11.</w:t>
      </w:r>
      <w:r w:rsidR="000E7EFC">
        <w:rPr>
          <w:rFonts w:ascii="Times New Roman" w:hAnsi="Times New Roman" w:cs="Times New Roman"/>
          <w:sz w:val="24"/>
          <w:szCs w:val="24"/>
          <w:highlight w:val="yellow"/>
        </w:rPr>
        <w:t>9</w:t>
      </w:r>
      <w:r w:rsidRPr="00D54158">
        <w:rPr>
          <w:rFonts w:ascii="Times New Roman" w:hAnsi="Times New Roman" w:cs="Times New Roman"/>
          <w:sz w:val="24"/>
          <w:szCs w:val="24"/>
          <w:highlight w:val="yellow"/>
        </w:rPr>
        <w:t>.</w:t>
      </w:r>
      <w:r w:rsidR="00402BC4">
        <w:rPr>
          <w:rFonts w:ascii="Times New Roman" w:hAnsi="Times New Roman" w:cs="Times New Roman"/>
          <w:sz w:val="24"/>
          <w:szCs w:val="24"/>
          <w:highlight w:val="yellow"/>
        </w:rPr>
        <w:t xml:space="preserve"> </w:t>
      </w:r>
      <w:r w:rsidRPr="00D54158">
        <w:rPr>
          <w:rFonts w:ascii="Times New Roman" w:hAnsi="Times New Roman" w:cs="Times New Roman"/>
          <w:sz w:val="24"/>
          <w:szCs w:val="24"/>
          <w:highlight w:val="yellow"/>
        </w:rPr>
        <w:t>Банковские реквизиты для внесения обеспечения исполнения договора:</w:t>
      </w:r>
    </w:p>
    <w:p w14:paraId="3E28550C" w14:textId="77777777" w:rsidR="00F55A9D" w:rsidRDefault="00F55A9D" w:rsidP="000E7EFC">
      <w:pPr>
        <w:autoSpaceDE w:val="0"/>
        <w:autoSpaceDN w:val="0"/>
        <w:adjustRightInd w:val="0"/>
        <w:spacing w:after="0" w:line="240" w:lineRule="auto"/>
        <w:ind w:firstLine="709"/>
        <w:jc w:val="both"/>
        <w:rPr>
          <w:rFonts w:ascii="Times New Roman" w:hAnsi="Times New Roman" w:cs="Times New Roman"/>
          <w:sz w:val="24"/>
          <w:szCs w:val="24"/>
          <w:highlight w:val="yellow"/>
        </w:rPr>
      </w:pPr>
    </w:p>
    <w:tbl>
      <w:tblPr>
        <w:tblStyle w:val="af7"/>
        <w:tblW w:w="0" w:type="auto"/>
        <w:tblInd w:w="0" w:type="dxa"/>
        <w:tblLook w:val="04A0" w:firstRow="1" w:lastRow="0" w:firstColumn="1" w:lastColumn="0" w:noHBand="0" w:noVBand="1"/>
      </w:tblPr>
      <w:tblGrid>
        <w:gridCol w:w="9875"/>
      </w:tblGrid>
      <w:tr w:rsidR="00F55A9D" w14:paraId="3819FE98" w14:textId="77777777" w:rsidTr="00F55A9D">
        <w:trPr>
          <w:trHeight w:val="2266"/>
        </w:trPr>
        <w:tc>
          <w:tcPr>
            <w:tcW w:w="9875" w:type="dxa"/>
          </w:tcPr>
          <w:p w14:paraId="4556CD07" w14:textId="77777777" w:rsidR="00F55A9D" w:rsidRPr="00F55A9D" w:rsidRDefault="00F55A9D" w:rsidP="00F55A9D">
            <w:pPr>
              <w:ind w:left="183"/>
              <w:rPr>
                <w:rFonts w:ascii="Times New Roman" w:hAnsi="Times New Roman" w:cs="Times New Roman"/>
                <w:b/>
                <w:sz w:val="22"/>
                <w:szCs w:val="22"/>
              </w:rPr>
            </w:pPr>
            <w:r w:rsidRPr="00F55A9D">
              <w:rPr>
                <w:rFonts w:ascii="Times New Roman" w:hAnsi="Times New Roman" w:cs="Times New Roman"/>
                <w:b/>
                <w:sz w:val="22"/>
                <w:szCs w:val="22"/>
              </w:rPr>
              <w:t>ГПОУ «СГПК»</w:t>
            </w:r>
          </w:p>
          <w:p w14:paraId="2E0454BE" w14:textId="77777777" w:rsidR="00F55A9D" w:rsidRPr="00F55A9D" w:rsidRDefault="00F55A9D" w:rsidP="00F55A9D">
            <w:pPr>
              <w:ind w:left="183"/>
              <w:rPr>
                <w:rFonts w:ascii="Times New Roman" w:hAnsi="Times New Roman" w:cs="Times New Roman"/>
                <w:sz w:val="22"/>
                <w:szCs w:val="22"/>
              </w:rPr>
            </w:pPr>
            <w:r w:rsidRPr="00F55A9D">
              <w:rPr>
                <w:rFonts w:ascii="Times New Roman" w:hAnsi="Times New Roman" w:cs="Times New Roman"/>
                <w:sz w:val="22"/>
                <w:szCs w:val="22"/>
              </w:rPr>
              <w:t>ИНН 1101486660 КПП 110101001</w:t>
            </w:r>
          </w:p>
          <w:p w14:paraId="7733D6A2" w14:textId="77777777" w:rsidR="00F55A9D" w:rsidRPr="00F55A9D" w:rsidRDefault="00F55A9D" w:rsidP="00F55A9D">
            <w:pPr>
              <w:ind w:left="183"/>
              <w:rPr>
                <w:rFonts w:ascii="Times New Roman" w:hAnsi="Times New Roman" w:cs="Times New Roman"/>
                <w:sz w:val="22"/>
                <w:szCs w:val="22"/>
              </w:rPr>
            </w:pPr>
            <w:r w:rsidRPr="00F55A9D">
              <w:rPr>
                <w:rFonts w:ascii="Times New Roman" w:hAnsi="Times New Roman" w:cs="Times New Roman"/>
                <w:sz w:val="22"/>
                <w:szCs w:val="22"/>
              </w:rPr>
              <w:t>ОГРН 1081101006348</w:t>
            </w:r>
          </w:p>
          <w:p w14:paraId="1ABE0E59" w14:textId="77777777" w:rsidR="00F55A9D" w:rsidRPr="00F55A9D" w:rsidRDefault="00F55A9D" w:rsidP="00F55A9D">
            <w:pPr>
              <w:ind w:left="183"/>
              <w:rPr>
                <w:rFonts w:ascii="Times New Roman" w:hAnsi="Times New Roman" w:cs="Times New Roman"/>
                <w:bCs/>
                <w:sz w:val="22"/>
                <w:szCs w:val="22"/>
              </w:rPr>
            </w:pPr>
            <w:r w:rsidRPr="00F55A9D">
              <w:rPr>
                <w:rFonts w:ascii="Times New Roman" w:hAnsi="Times New Roman" w:cs="Times New Roman"/>
                <w:sz w:val="22"/>
                <w:szCs w:val="22"/>
              </w:rPr>
              <w:t xml:space="preserve">Казначейский счет: </w:t>
            </w:r>
            <w:r w:rsidRPr="00F55A9D">
              <w:rPr>
                <w:rFonts w:ascii="Times New Roman" w:hAnsi="Times New Roman" w:cs="Times New Roman"/>
                <w:bCs/>
                <w:sz w:val="22"/>
                <w:szCs w:val="22"/>
              </w:rPr>
              <w:t>03224643870000000700</w:t>
            </w:r>
          </w:p>
          <w:p w14:paraId="08392BCD" w14:textId="77777777" w:rsidR="00F55A9D" w:rsidRPr="00F55A9D" w:rsidRDefault="00F55A9D" w:rsidP="00F55A9D">
            <w:pPr>
              <w:ind w:left="183"/>
              <w:rPr>
                <w:rFonts w:ascii="Times New Roman" w:hAnsi="Times New Roman" w:cs="Times New Roman"/>
                <w:bCs/>
                <w:sz w:val="22"/>
                <w:szCs w:val="22"/>
              </w:rPr>
            </w:pPr>
            <w:r w:rsidRPr="00F55A9D">
              <w:rPr>
                <w:rFonts w:ascii="Times New Roman" w:hAnsi="Times New Roman" w:cs="Times New Roman"/>
                <w:bCs/>
                <w:sz w:val="22"/>
                <w:szCs w:val="22"/>
              </w:rPr>
              <w:t>МИНИСТЕРСТВО ФИНАНСОВ РЕСПУБЛИКИ КОМИ (ГПОУ «СГПК», л/с 30076203001)</w:t>
            </w:r>
          </w:p>
          <w:p w14:paraId="1452052F" w14:textId="77777777" w:rsidR="00F55A9D" w:rsidRPr="00F55A9D" w:rsidRDefault="00F55A9D" w:rsidP="00F55A9D">
            <w:pPr>
              <w:ind w:left="183"/>
              <w:rPr>
                <w:rFonts w:ascii="Times New Roman" w:hAnsi="Times New Roman" w:cs="Times New Roman"/>
                <w:sz w:val="22"/>
                <w:szCs w:val="22"/>
              </w:rPr>
            </w:pPr>
            <w:r w:rsidRPr="00F55A9D">
              <w:rPr>
                <w:rFonts w:ascii="Times New Roman" w:hAnsi="Times New Roman" w:cs="Times New Roman"/>
                <w:sz w:val="22"/>
                <w:szCs w:val="22"/>
              </w:rPr>
              <w:t xml:space="preserve">ОТДЕЛЕНИЕ – НБ РЕСПУБЛИКА КОМИ БАНКА РОССИИ//УФК по Республике Коми г. Сыктывкар </w:t>
            </w:r>
          </w:p>
          <w:p w14:paraId="299D87E9" w14:textId="77777777" w:rsidR="00F55A9D" w:rsidRPr="00F55A9D" w:rsidRDefault="00F55A9D" w:rsidP="00F55A9D">
            <w:pPr>
              <w:ind w:left="183"/>
              <w:rPr>
                <w:rFonts w:ascii="Times New Roman" w:eastAsia="SimSun" w:hAnsi="Times New Roman" w:cs="Times New Roman"/>
                <w:bCs/>
                <w:kern w:val="3"/>
                <w:sz w:val="22"/>
                <w:szCs w:val="22"/>
              </w:rPr>
            </w:pPr>
            <w:r w:rsidRPr="00F55A9D">
              <w:rPr>
                <w:rFonts w:ascii="Times New Roman" w:hAnsi="Times New Roman" w:cs="Times New Roman"/>
                <w:bCs/>
                <w:sz w:val="22"/>
                <w:szCs w:val="22"/>
              </w:rPr>
              <w:t>Единый казначейский счёт банка:</w:t>
            </w:r>
            <w:r w:rsidRPr="00F55A9D">
              <w:rPr>
                <w:rFonts w:ascii="Times New Roman" w:eastAsia="SimSun" w:hAnsi="Times New Roman" w:cs="Times New Roman"/>
                <w:b/>
                <w:kern w:val="3"/>
                <w:sz w:val="22"/>
                <w:szCs w:val="22"/>
              </w:rPr>
              <w:t xml:space="preserve"> </w:t>
            </w:r>
            <w:r w:rsidRPr="00F55A9D">
              <w:rPr>
                <w:rFonts w:ascii="Times New Roman" w:eastAsia="SimSun" w:hAnsi="Times New Roman" w:cs="Times New Roman"/>
                <w:bCs/>
                <w:kern w:val="3"/>
                <w:sz w:val="22"/>
                <w:szCs w:val="22"/>
              </w:rPr>
              <w:t>40102810245370000074</w:t>
            </w:r>
          </w:p>
          <w:p w14:paraId="7D2DCACB" w14:textId="40AA2ABC" w:rsidR="00F55A9D" w:rsidRPr="00F55A9D" w:rsidRDefault="00F55A9D" w:rsidP="00F55A9D">
            <w:pPr>
              <w:ind w:left="183"/>
              <w:rPr>
                <w:rFonts w:eastAsia="SimSun"/>
                <w:bCs/>
                <w:kern w:val="3"/>
                <w:sz w:val="22"/>
                <w:szCs w:val="22"/>
              </w:rPr>
            </w:pPr>
            <w:r w:rsidRPr="00F55A9D">
              <w:rPr>
                <w:rFonts w:ascii="Times New Roman" w:eastAsia="SimSun" w:hAnsi="Times New Roman" w:cs="Times New Roman"/>
                <w:bCs/>
                <w:kern w:val="3"/>
                <w:sz w:val="22"/>
                <w:szCs w:val="22"/>
              </w:rPr>
              <w:t>БИК 018702501</w:t>
            </w:r>
          </w:p>
        </w:tc>
      </w:tr>
    </w:tbl>
    <w:p w14:paraId="167E0CBC" w14:textId="11F48B6F"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11.10. Требования к банковской/независимой гарантии</w:t>
      </w:r>
      <w:r>
        <w:rPr>
          <w:rFonts w:ascii="Times New Roman" w:hAnsi="Times New Roman" w:cs="Times New Roman"/>
          <w:sz w:val="24"/>
          <w:szCs w:val="24"/>
          <w:highlight w:val="green"/>
        </w:rPr>
        <w:t>:</w:t>
      </w:r>
    </w:p>
    <w:p w14:paraId="7CBB3CAB"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lastRenderedPageBreak/>
        <w:t>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36136B0D"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21FEA02D"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2) перечень обязательств принципала, надлежащее исполнение которых обеспечивается банковской/независимой гарантией;</w:t>
      </w:r>
    </w:p>
    <w:p w14:paraId="405398A4"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213B18E"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288F7698"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22C56F2D"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0B46CF8B"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3694B1D5" w14:textId="77777777" w:rsidR="00402BC4" w:rsidRPr="00402BC4" w:rsidRDefault="00402BC4" w:rsidP="00402BC4">
      <w:pPr>
        <w:autoSpaceDE w:val="0"/>
        <w:autoSpaceDN w:val="0"/>
        <w:adjustRightInd w:val="0"/>
        <w:spacing w:after="0" w:line="240" w:lineRule="auto"/>
        <w:ind w:firstLine="709"/>
        <w:jc w:val="both"/>
        <w:rPr>
          <w:rFonts w:ascii="Times New Roman" w:hAnsi="Times New Roman" w:cs="Times New Roman"/>
          <w:sz w:val="24"/>
          <w:szCs w:val="24"/>
          <w:highlight w:val="green"/>
        </w:rPr>
      </w:pPr>
      <w:r w:rsidRPr="00402BC4">
        <w:rPr>
          <w:rFonts w:ascii="Times New Roman" w:hAnsi="Times New Roman" w:cs="Times New Roman"/>
          <w:sz w:val="24"/>
          <w:szCs w:val="24"/>
          <w:highlight w:val="green"/>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20EF6F48" w14:textId="017703E9" w:rsidR="00F55A9D" w:rsidRPr="00D54158" w:rsidRDefault="00402BC4" w:rsidP="00402BC4">
      <w:pPr>
        <w:autoSpaceDE w:val="0"/>
        <w:autoSpaceDN w:val="0"/>
        <w:adjustRightInd w:val="0"/>
        <w:spacing w:after="0" w:line="240" w:lineRule="auto"/>
        <w:ind w:firstLine="709"/>
        <w:jc w:val="both"/>
        <w:rPr>
          <w:rFonts w:ascii="Times New Roman" w:hAnsi="Times New Roman" w:cs="Times New Roman"/>
          <w:sz w:val="24"/>
          <w:szCs w:val="24"/>
        </w:rPr>
      </w:pPr>
      <w:r w:rsidRPr="00402BC4">
        <w:rPr>
          <w:rFonts w:ascii="Times New Roman" w:hAnsi="Times New Roman" w:cs="Times New Roman"/>
          <w:sz w:val="24"/>
          <w:szCs w:val="24"/>
          <w:highlight w:val="green"/>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6C002EC" w14:textId="77777777" w:rsidR="007850FD" w:rsidRPr="00D54158" w:rsidRDefault="007850FD" w:rsidP="00D54158">
      <w:pPr>
        <w:autoSpaceDE w:val="0"/>
        <w:autoSpaceDN w:val="0"/>
        <w:adjustRightInd w:val="0"/>
        <w:spacing w:after="0" w:line="240" w:lineRule="auto"/>
        <w:jc w:val="both"/>
        <w:rPr>
          <w:rFonts w:ascii="Times New Roman" w:hAnsi="Times New Roman" w:cs="Times New Roman"/>
          <w:color w:val="000000"/>
          <w:sz w:val="24"/>
          <w:szCs w:val="24"/>
        </w:rPr>
      </w:pPr>
    </w:p>
    <w:p w14:paraId="79D64B3C" w14:textId="2D4C8751" w:rsidR="00C52CB4" w:rsidRPr="00D54158" w:rsidRDefault="00C52CB4" w:rsidP="00D54158">
      <w:pPr>
        <w:pStyle w:val="a9"/>
        <w:numPr>
          <w:ilvl w:val="0"/>
          <w:numId w:val="37"/>
        </w:numPr>
        <w:spacing w:after="0" w:line="240" w:lineRule="auto"/>
        <w:ind w:left="0" w:right="-144"/>
        <w:jc w:val="center"/>
        <w:rPr>
          <w:rFonts w:ascii="Times New Roman" w:hAnsi="Times New Roman" w:cs="Times New Roman"/>
          <w:b/>
          <w:sz w:val="24"/>
          <w:szCs w:val="24"/>
        </w:rPr>
      </w:pPr>
      <w:r w:rsidRPr="00D54158">
        <w:rPr>
          <w:rFonts w:ascii="Times New Roman" w:hAnsi="Times New Roman" w:cs="Times New Roman"/>
          <w:b/>
          <w:sz w:val="24"/>
          <w:szCs w:val="24"/>
        </w:rPr>
        <w:t>ПРОЧИЕ УСЛОВИЯ</w:t>
      </w:r>
    </w:p>
    <w:p w14:paraId="20721809" w14:textId="1B1A1D1E" w:rsidR="00C52CB4" w:rsidRPr="00D54158" w:rsidRDefault="007850FD" w:rsidP="00D5415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12</w:t>
      </w:r>
      <w:r w:rsidR="00CF711E" w:rsidRPr="00D54158">
        <w:rPr>
          <w:rFonts w:ascii="Times New Roman" w:eastAsia="Times New Roman" w:hAnsi="Times New Roman" w:cs="Times New Roman"/>
          <w:sz w:val="24"/>
          <w:szCs w:val="24"/>
          <w:lang w:eastAsia="ru-RU"/>
        </w:rPr>
        <w:t>.1.</w:t>
      </w:r>
      <w:r w:rsidR="00CF711E" w:rsidRPr="00D54158">
        <w:rPr>
          <w:rFonts w:ascii="Times New Roman" w:eastAsia="Calibri" w:hAnsi="Times New Roman" w:cs="Times New Roman"/>
          <w:sz w:val="24"/>
          <w:szCs w:val="24"/>
        </w:rPr>
        <w:t xml:space="preserve"> Договор </w:t>
      </w:r>
      <w:r w:rsidR="00CF711E" w:rsidRPr="00D54158">
        <w:rPr>
          <w:rFonts w:ascii="Times New Roman" w:eastAsia="Times New Roman" w:hAnsi="Times New Roman" w:cs="Times New Roman"/>
          <w:sz w:val="24"/>
          <w:szCs w:val="24"/>
          <w:lang w:eastAsia="ru-RU"/>
        </w:rPr>
        <w:t xml:space="preserve">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w:t>
      </w:r>
      <w:r w:rsidR="00F270EA" w:rsidRPr="00D54158">
        <w:rPr>
          <w:rFonts w:ascii="Times New Roman" w:eastAsia="Times New Roman" w:hAnsi="Times New Roman" w:cs="Times New Roman"/>
          <w:sz w:val="24"/>
          <w:szCs w:val="24"/>
          <w:lang w:eastAsia="ru-RU"/>
        </w:rPr>
        <w:t>Исполнителя</w:t>
      </w:r>
      <w:r w:rsidR="00CF711E" w:rsidRPr="00D54158">
        <w:rPr>
          <w:rFonts w:ascii="Times New Roman" w:eastAsia="Times New Roman" w:hAnsi="Times New Roman" w:cs="Times New Roman"/>
          <w:sz w:val="24"/>
          <w:szCs w:val="24"/>
          <w:lang w:eastAsia="ru-RU"/>
        </w:rPr>
        <w:t>.</w:t>
      </w:r>
    </w:p>
    <w:p w14:paraId="5178BD0F" w14:textId="77777777" w:rsidR="00C52CB4" w:rsidRPr="00D54158" w:rsidRDefault="00C52CB4" w:rsidP="00D54158">
      <w:pPr>
        <w:autoSpaceDE w:val="0"/>
        <w:autoSpaceDN w:val="0"/>
        <w:adjustRightInd w:val="0"/>
        <w:spacing w:after="0" w:line="240" w:lineRule="auto"/>
        <w:ind w:firstLine="567"/>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12.2.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14:paraId="1E0F487B" w14:textId="77777777" w:rsidR="00C52CB4" w:rsidRPr="00D54158" w:rsidRDefault="00C52CB4" w:rsidP="00D54158">
      <w:pPr>
        <w:autoSpaceDE w:val="0"/>
        <w:autoSpaceDN w:val="0"/>
        <w:adjustRightInd w:val="0"/>
        <w:spacing w:after="0" w:line="240" w:lineRule="auto"/>
        <w:ind w:firstLine="567"/>
        <w:jc w:val="both"/>
        <w:rPr>
          <w:rFonts w:ascii="Times New Roman" w:eastAsia="Times New Roman" w:hAnsi="Times New Roman" w:cs="Times New Roman"/>
          <w:color w:val="0000FF"/>
          <w:sz w:val="24"/>
          <w:szCs w:val="24"/>
          <w:lang w:eastAsia="ru-RU"/>
        </w:rPr>
      </w:pPr>
      <w:r w:rsidRPr="00D54158">
        <w:rPr>
          <w:rFonts w:ascii="Times New Roman" w:hAnsi="Times New Roman" w:cs="Times New Roman"/>
          <w:color w:val="0000FF"/>
          <w:sz w:val="24"/>
          <w:szCs w:val="24"/>
        </w:rPr>
        <w:t xml:space="preserve">12.3. В рамках Договора на основании </w:t>
      </w:r>
      <w:proofErr w:type="spellStart"/>
      <w:r w:rsidRPr="00D54158">
        <w:rPr>
          <w:rFonts w:ascii="Times New Roman" w:hAnsi="Times New Roman" w:cs="Times New Roman"/>
          <w:color w:val="0000FF"/>
          <w:sz w:val="24"/>
          <w:szCs w:val="24"/>
        </w:rPr>
        <w:t>пп</w:t>
      </w:r>
      <w:proofErr w:type="spellEnd"/>
      <w:r w:rsidRPr="00D54158">
        <w:rPr>
          <w:rFonts w:ascii="Times New Roman" w:hAnsi="Times New Roman" w:cs="Times New Roman"/>
          <w:color w:val="0000FF"/>
          <w:sz w:val="24"/>
          <w:szCs w:val="24"/>
        </w:rPr>
        <w:t>. 1 п. 23.18 Положения о закупке товаров, работ, услуг для обеспечения нужд ГПОУ «СГПК» Заказчик по согласованию с Исполнителем при исполнении Договора вправе изменить объем Услуг по Договору не более чем на двадцать пять процентов цены Договора.</w:t>
      </w:r>
    </w:p>
    <w:p w14:paraId="4546232E" w14:textId="77777777" w:rsidR="00C52CB4" w:rsidRPr="00D54158" w:rsidRDefault="00C52CB4" w:rsidP="00D54158">
      <w:pPr>
        <w:autoSpaceDE w:val="0"/>
        <w:autoSpaceDN w:val="0"/>
        <w:adjustRightInd w:val="0"/>
        <w:spacing w:after="0" w:line="240" w:lineRule="auto"/>
        <w:ind w:firstLine="567"/>
        <w:jc w:val="both"/>
        <w:rPr>
          <w:rFonts w:ascii="Times New Roman" w:eastAsia="Times New Roman" w:hAnsi="Times New Roman" w:cs="Times New Roman"/>
          <w:color w:val="0000FF"/>
          <w:sz w:val="24"/>
          <w:szCs w:val="24"/>
          <w:lang w:eastAsia="ru-RU"/>
        </w:rPr>
      </w:pPr>
      <w:r w:rsidRPr="00D54158">
        <w:rPr>
          <w:rFonts w:ascii="Times New Roman" w:hAnsi="Times New Roman" w:cs="Times New Roman"/>
          <w:color w:val="0000FF"/>
          <w:sz w:val="24"/>
          <w:szCs w:val="24"/>
        </w:rPr>
        <w:t>12.4. Заказчиком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8094279" w14:textId="1F8FB195" w:rsidR="00C52CB4" w:rsidRPr="00D54158" w:rsidRDefault="00C52CB4" w:rsidP="00D54158">
      <w:pPr>
        <w:autoSpaceDE w:val="0"/>
        <w:autoSpaceDN w:val="0"/>
        <w:adjustRightInd w:val="0"/>
        <w:spacing w:after="0" w:line="240" w:lineRule="auto"/>
        <w:ind w:firstLine="567"/>
        <w:jc w:val="both"/>
        <w:rPr>
          <w:rFonts w:ascii="Times New Roman" w:eastAsia="Times New Roman" w:hAnsi="Times New Roman" w:cs="Times New Roman"/>
          <w:color w:val="0000FF"/>
          <w:sz w:val="24"/>
          <w:szCs w:val="24"/>
          <w:lang w:eastAsia="ru-RU"/>
        </w:rPr>
      </w:pPr>
      <w:r w:rsidRPr="00D54158">
        <w:rPr>
          <w:rFonts w:ascii="Times New Roman" w:hAnsi="Times New Roman" w:cs="Times New Roman"/>
          <w:color w:val="0000FF"/>
          <w:sz w:val="24"/>
          <w:szCs w:val="24"/>
        </w:rPr>
        <w:t>12.5. Заказчик вправе в одностороннем порядке отказаться от заключения или исполнения договора с участником закупки в следующих случаях:</w:t>
      </w:r>
    </w:p>
    <w:p w14:paraId="5647FEC9" w14:textId="77777777" w:rsidR="00C52CB4" w:rsidRPr="00D54158" w:rsidRDefault="00C52CB4" w:rsidP="00D54158">
      <w:pPr>
        <w:pStyle w:val="a9"/>
        <w:spacing w:after="0" w:line="240" w:lineRule="auto"/>
        <w:ind w:left="0" w:right="-144"/>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 xml:space="preserve">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w:t>
      </w:r>
    </w:p>
    <w:p w14:paraId="23065544" w14:textId="77777777" w:rsidR="00C52CB4" w:rsidRPr="00D54158" w:rsidRDefault="00C52CB4" w:rsidP="00D54158">
      <w:pPr>
        <w:pStyle w:val="a9"/>
        <w:spacing w:after="0" w:line="240" w:lineRule="auto"/>
        <w:ind w:left="0" w:right="-144"/>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2) в случае необходимости исполнения предписаний антимонопольного органа и (или) иного уполномоченного контролирующего органа;</w:t>
      </w:r>
    </w:p>
    <w:p w14:paraId="2E6456D1" w14:textId="77777777" w:rsidR="00C52CB4" w:rsidRPr="00D54158" w:rsidRDefault="00C52CB4" w:rsidP="00D54158">
      <w:pPr>
        <w:pStyle w:val="a9"/>
        <w:spacing w:after="0" w:line="240" w:lineRule="auto"/>
        <w:ind w:left="0" w:right="-144"/>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lastRenderedPageBreak/>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80D9099" w14:textId="13CEBE4F" w:rsidR="00C52CB4" w:rsidRPr="00D54158" w:rsidRDefault="00C52CB4" w:rsidP="00D54158">
      <w:pPr>
        <w:pStyle w:val="a9"/>
        <w:spacing w:after="0" w:line="240" w:lineRule="auto"/>
        <w:ind w:left="0"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12.6. Решение об отказе от заключения или исполнения договора размещается Заказчиком в единой информационной системе в день принятия этого решения.</w:t>
      </w:r>
    </w:p>
    <w:p w14:paraId="0B9CED25" w14:textId="09E1D6B6" w:rsidR="00C52CB4" w:rsidRPr="00D54158" w:rsidRDefault="00C52CB4" w:rsidP="00D54158">
      <w:pPr>
        <w:pStyle w:val="a9"/>
        <w:spacing w:after="0" w:line="240" w:lineRule="auto"/>
        <w:ind w:left="0"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12.7. Действие настоящего договора может быть частично приостановлено в случае издания ГПОУ «СГПК» приказов, распоряжений или других документов, влекущих приостановку исполнения обязательств по оказанию услуг на одном из объектов ГПОУ «СГПК».</w:t>
      </w:r>
    </w:p>
    <w:p w14:paraId="7C39B37C" w14:textId="106982D3" w:rsidR="00C52CB4" w:rsidRPr="00D54158" w:rsidRDefault="00C52CB4" w:rsidP="00D54158">
      <w:pPr>
        <w:pStyle w:val="a9"/>
        <w:spacing w:after="0" w:line="240" w:lineRule="auto"/>
        <w:ind w:left="0" w:right="-144" w:firstLine="426"/>
        <w:jc w:val="both"/>
        <w:rPr>
          <w:rFonts w:ascii="Times New Roman" w:hAnsi="Times New Roman" w:cs="Times New Roman"/>
          <w:color w:val="0000FF"/>
          <w:sz w:val="24"/>
          <w:szCs w:val="24"/>
          <w:highlight w:val="yellow"/>
        </w:rPr>
      </w:pPr>
      <w:r w:rsidRPr="00D54158">
        <w:rPr>
          <w:rFonts w:ascii="Times New Roman" w:hAnsi="Times New Roman" w:cs="Times New Roman"/>
          <w:color w:val="0000FF"/>
          <w:sz w:val="24"/>
          <w:szCs w:val="24"/>
        </w:rPr>
        <w:t xml:space="preserve">12.8. В случае издания Президентом Российской Федерации, Правительством Российской Федерации, Правительством Республики Коми правовых актов и нормативно-правовых актов о переносе выходных (праздничных или иных) дней в 2024 году изменение объема услуг (работ) и стоимости услуг (работ) по настоящему договору оформляются дополнительным </w:t>
      </w:r>
      <w:r w:rsidRPr="00D54158">
        <w:rPr>
          <w:rFonts w:ascii="Times New Roman" w:hAnsi="Times New Roman" w:cs="Times New Roman"/>
          <w:color w:val="0000FF"/>
          <w:sz w:val="24"/>
          <w:szCs w:val="24"/>
          <w:highlight w:val="yellow"/>
        </w:rPr>
        <w:t>соглашением.</w:t>
      </w:r>
    </w:p>
    <w:p w14:paraId="18B59BB6" w14:textId="68C634B0" w:rsidR="00C52CB4" w:rsidRPr="00D54158" w:rsidRDefault="00C52CB4" w:rsidP="00D54158">
      <w:pPr>
        <w:pStyle w:val="a9"/>
        <w:spacing w:after="0" w:line="240" w:lineRule="auto"/>
        <w:ind w:left="0" w:right="-144" w:firstLine="426"/>
        <w:jc w:val="both"/>
        <w:rPr>
          <w:rFonts w:ascii="Times New Roman" w:hAnsi="Times New Roman" w:cs="Times New Roman"/>
          <w:color w:val="0000FF"/>
          <w:sz w:val="24"/>
          <w:szCs w:val="24"/>
          <w:highlight w:val="yellow"/>
        </w:rPr>
      </w:pPr>
      <w:r w:rsidRPr="00D54158">
        <w:rPr>
          <w:rFonts w:ascii="Times New Roman" w:hAnsi="Times New Roman" w:cs="Times New Roman"/>
          <w:color w:val="0000FF"/>
          <w:sz w:val="24"/>
          <w:szCs w:val="24"/>
        </w:rPr>
        <w:t>12.9. В случае издания приказов Роспотребнадзора, постановлений Главного государственного санитарного врача Российской Федерации, постановлений Главного государственного санитарного врача по Республике Коми (признанных Министерством юстиции Российской Федерации не нуждающимися в государственной регистрации)</w:t>
      </w:r>
      <w:r w:rsidR="00402BC4">
        <w:rPr>
          <w:rFonts w:ascii="Times New Roman" w:hAnsi="Times New Roman" w:cs="Times New Roman"/>
          <w:color w:val="0000FF"/>
          <w:sz w:val="24"/>
          <w:szCs w:val="24"/>
        </w:rPr>
        <w:t xml:space="preserve"> </w:t>
      </w:r>
      <w:r w:rsidRPr="00D54158">
        <w:rPr>
          <w:rFonts w:ascii="Times New Roman" w:hAnsi="Times New Roman" w:cs="Times New Roman"/>
          <w:color w:val="0000FF"/>
          <w:sz w:val="24"/>
          <w:szCs w:val="24"/>
        </w:rPr>
        <w:t xml:space="preserve">изменение объема услуг (работ) </w:t>
      </w:r>
      <w:r w:rsidRPr="00D54158">
        <w:rPr>
          <w:rFonts w:ascii="Times New Roman" w:hAnsi="Times New Roman" w:cs="Times New Roman"/>
          <w:color w:val="0000FF"/>
          <w:sz w:val="24"/>
          <w:szCs w:val="24"/>
          <w:highlight w:val="yellow"/>
        </w:rPr>
        <w:t>и стоимости услуг (работ) по настоящему договору оформляются дополнительным соглашением.</w:t>
      </w:r>
    </w:p>
    <w:p w14:paraId="4C4B15B4" w14:textId="77777777" w:rsidR="00D54158" w:rsidRPr="00D54158" w:rsidRDefault="00C52CB4" w:rsidP="00D54158">
      <w:pPr>
        <w:pStyle w:val="a9"/>
        <w:spacing w:after="0" w:line="240" w:lineRule="auto"/>
        <w:ind w:left="0"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12.10. В случае издания ГПОУ «СГПК» приказов, распоряжений и других документов, регламентирующих и определяющих форму ведения образовательной деятельности, в том числе переход на полное или частичное дистанционное образование (перепады тепловых температур в учебных помещениях ГПОУ «СГПК» в соответствии с нормами ГОСТ, СанПин и др.), установление каникулярного времени, Заказчик письменно уведомляет Исполнителя в 7 (семи)–</w:t>
      </w:r>
      <w:proofErr w:type="spellStart"/>
      <w:r w:rsidRPr="00D54158">
        <w:rPr>
          <w:rFonts w:ascii="Times New Roman" w:hAnsi="Times New Roman" w:cs="Times New Roman"/>
          <w:color w:val="0000FF"/>
          <w:sz w:val="24"/>
          <w:szCs w:val="24"/>
        </w:rPr>
        <w:t>дневный</w:t>
      </w:r>
      <w:proofErr w:type="spellEnd"/>
      <w:r w:rsidRPr="00D54158">
        <w:rPr>
          <w:rFonts w:ascii="Times New Roman" w:hAnsi="Times New Roman" w:cs="Times New Roman"/>
          <w:color w:val="0000FF"/>
          <w:sz w:val="24"/>
          <w:szCs w:val="24"/>
        </w:rPr>
        <w:t xml:space="preserve"> срок.</w:t>
      </w:r>
    </w:p>
    <w:p w14:paraId="1C32F56D" w14:textId="77777777" w:rsidR="00D54158" w:rsidRPr="00D54158" w:rsidRDefault="007850FD" w:rsidP="00D54158">
      <w:pPr>
        <w:pStyle w:val="a9"/>
        <w:spacing w:after="0" w:line="240" w:lineRule="auto"/>
        <w:ind w:left="0" w:right="-144" w:firstLine="426"/>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12</w:t>
      </w:r>
      <w:r w:rsidR="0030232C" w:rsidRPr="00D54158">
        <w:rPr>
          <w:rFonts w:ascii="Times New Roman" w:hAnsi="Times New Roman" w:cs="Times New Roman"/>
          <w:color w:val="000000"/>
          <w:sz w:val="24"/>
          <w:szCs w:val="24"/>
        </w:rPr>
        <w:t>.</w:t>
      </w:r>
      <w:r w:rsidR="00C52CB4" w:rsidRPr="00D54158">
        <w:rPr>
          <w:rFonts w:ascii="Times New Roman" w:hAnsi="Times New Roman" w:cs="Times New Roman"/>
          <w:color w:val="000000"/>
          <w:sz w:val="24"/>
          <w:szCs w:val="24"/>
        </w:rPr>
        <w:t>11</w:t>
      </w:r>
      <w:r w:rsidR="0030232C" w:rsidRPr="00D54158">
        <w:rPr>
          <w:rFonts w:ascii="Times New Roman" w:hAnsi="Times New Roman" w:cs="Times New Roman"/>
          <w:color w:val="000000"/>
          <w:sz w:val="24"/>
          <w:szCs w:val="24"/>
        </w:rPr>
        <w:t>. Все приложения к договору являются его неотъемной частью.</w:t>
      </w:r>
    </w:p>
    <w:p w14:paraId="46E60484" w14:textId="6475F488" w:rsidR="00E27282" w:rsidRPr="00D54158" w:rsidRDefault="007850FD" w:rsidP="00D54158">
      <w:pPr>
        <w:pStyle w:val="a9"/>
        <w:spacing w:after="0" w:line="240" w:lineRule="auto"/>
        <w:ind w:left="0" w:right="-144" w:firstLine="426"/>
        <w:jc w:val="both"/>
        <w:rPr>
          <w:rFonts w:ascii="Times New Roman" w:hAnsi="Times New Roman" w:cs="Times New Roman"/>
          <w:color w:val="0000FF"/>
          <w:sz w:val="24"/>
          <w:szCs w:val="24"/>
        </w:rPr>
      </w:pPr>
      <w:r w:rsidRPr="00D54158">
        <w:rPr>
          <w:rFonts w:ascii="Times New Roman" w:hAnsi="Times New Roman" w:cs="Times New Roman"/>
          <w:color w:val="000000"/>
          <w:sz w:val="24"/>
          <w:szCs w:val="24"/>
        </w:rPr>
        <w:t>12</w:t>
      </w:r>
      <w:r w:rsidR="0030232C" w:rsidRPr="00D54158">
        <w:rPr>
          <w:rFonts w:ascii="Times New Roman" w:hAnsi="Times New Roman" w:cs="Times New Roman"/>
          <w:color w:val="000000"/>
          <w:sz w:val="24"/>
          <w:szCs w:val="24"/>
        </w:rPr>
        <w:t>.</w:t>
      </w:r>
      <w:r w:rsidR="00C52CB4" w:rsidRPr="00D54158">
        <w:rPr>
          <w:rFonts w:ascii="Times New Roman" w:hAnsi="Times New Roman" w:cs="Times New Roman"/>
          <w:color w:val="000000"/>
          <w:sz w:val="24"/>
          <w:szCs w:val="24"/>
        </w:rPr>
        <w:t>12</w:t>
      </w:r>
      <w:r w:rsidR="0030232C" w:rsidRPr="00D54158">
        <w:rPr>
          <w:rFonts w:ascii="Times New Roman" w:hAnsi="Times New Roman" w:cs="Times New Roman"/>
          <w:color w:val="000000"/>
          <w:sz w:val="24"/>
          <w:szCs w:val="24"/>
        </w:rPr>
        <w:t xml:space="preserve">. К договору прилагается: </w:t>
      </w:r>
    </w:p>
    <w:p w14:paraId="66BE8BD9" w14:textId="183B2C42" w:rsidR="00D54158" w:rsidRDefault="0030232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 </w:t>
      </w:r>
      <w:r w:rsidR="00E27282" w:rsidRPr="00D54158">
        <w:rPr>
          <w:rFonts w:ascii="Times New Roman" w:hAnsi="Times New Roman" w:cs="Times New Roman"/>
          <w:color w:val="000000"/>
          <w:sz w:val="24"/>
          <w:szCs w:val="24"/>
        </w:rPr>
        <w:t>Техническое задание</w:t>
      </w:r>
      <w:r w:rsidRPr="00D54158">
        <w:rPr>
          <w:rFonts w:ascii="Times New Roman" w:hAnsi="Times New Roman" w:cs="Times New Roman"/>
          <w:color w:val="000000"/>
          <w:sz w:val="24"/>
          <w:szCs w:val="24"/>
        </w:rPr>
        <w:t xml:space="preserve"> (Приложение № </w:t>
      </w:r>
      <w:r w:rsidR="0031276C">
        <w:rPr>
          <w:rFonts w:ascii="Times New Roman" w:hAnsi="Times New Roman" w:cs="Times New Roman"/>
          <w:color w:val="000000"/>
          <w:sz w:val="24"/>
          <w:szCs w:val="24"/>
        </w:rPr>
        <w:t>2</w:t>
      </w:r>
      <w:r w:rsidRPr="00D54158">
        <w:rPr>
          <w:rFonts w:ascii="Times New Roman" w:hAnsi="Times New Roman" w:cs="Times New Roman"/>
          <w:color w:val="000000"/>
          <w:sz w:val="24"/>
          <w:szCs w:val="24"/>
        </w:rPr>
        <w:t>);</w:t>
      </w:r>
    </w:p>
    <w:p w14:paraId="311DA0CA" w14:textId="7EC33F96" w:rsidR="0031276C" w:rsidRPr="00D54158" w:rsidRDefault="0031276C"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-Спецификация (Приложение №1);</w:t>
      </w:r>
    </w:p>
    <w:p w14:paraId="71E7D8F7" w14:textId="5502C7F9" w:rsidR="00F44EA0" w:rsidRPr="00D54158" w:rsidRDefault="007850FD" w:rsidP="00D5415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12</w:t>
      </w:r>
      <w:r w:rsidR="0030232C" w:rsidRPr="00D54158">
        <w:rPr>
          <w:rFonts w:ascii="Times New Roman" w:hAnsi="Times New Roman" w:cs="Times New Roman"/>
          <w:color w:val="000000"/>
          <w:sz w:val="24"/>
          <w:szCs w:val="24"/>
        </w:rPr>
        <w:t>.</w:t>
      </w:r>
      <w:r w:rsidR="00C52CB4" w:rsidRPr="00D54158">
        <w:rPr>
          <w:rFonts w:ascii="Times New Roman" w:hAnsi="Times New Roman" w:cs="Times New Roman"/>
          <w:color w:val="000000"/>
          <w:sz w:val="24"/>
          <w:szCs w:val="24"/>
        </w:rPr>
        <w:t>13</w:t>
      </w:r>
      <w:r w:rsidR="0030232C" w:rsidRPr="00D54158">
        <w:rPr>
          <w:rFonts w:ascii="Times New Roman" w:hAnsi="Times New Roman" w:cs="Times New Roman"/>
          <w:color w:val="000000"/>
          <w:sz w:val="24"/>
          <w:szCs w:val="24"/>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3 (трёх) рабочих дней с даты такого изменения. </w:t>
      </w:r>
    </w:p>
    <w:p w14:paraId="667B7DF4" w14:textId="6BBDBD3D" w:rsidR="00F44EA0" w:rsidRPr="00D54158" w:rsidRDefault="007850FD" w:rsidP="00D5415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12</w:t>
      </w:r>
      <w:r w:rsidR="0030232C" w:rsidRPr="00D54158">
        <w:rPr>
          <w:rFonts w:ascii="Times New Roman" w:hAnsi="Times New Roman" w:cs="Times New Roman"/>
          <w:color w:val="000000"/>
          <w:sz w:val="24"/>
          <w:szCs w:val="24"/>
        </w:rPr>
        <w:t>.</w:t>
      </w:r>
      <w:r w:rsidR="00C52CB4" w:rsidRPr="00D54158">
        <w:rPr>
          <w:rFonts w:ascii="Times New Roman" w:hAnsi="Times New Roman" w:cs="Times New Roman"/>
          <w:color w:val="000000"/>
          <w:sz w:val="24"/>
          <w:szCs w:val="24"/>
        </w:rPr>
        <w:t>14</w:t>
      </w:r>
      <w:r w:rsidR="0030232C" w:rsidRPr="00D54158">
        <w:rPr>
          <w:rFonts w:ascii="Times New Roman" w:hAnsi="Times New Roman" w:cs="Times New Roman"/>
          <w:color w:val="000000"/>
          <w:sz w:val="24"/>
          <w:szCs w:val="24"/>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w:t>
      </w:r>
    </w:p>
    <w:p w14:paraId="2A9BEE28" w14:textId="62A6E461" w:rsidR="00F44EA0" w:rsidRDefault="007850FD" w:rsidP="00D5415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12</w:t>
      </w:r>
      <w:r w:rsidR="0030232C" w:rsidRPr="00D54158">
        <w:rPr>
          <w:rFonts w:ascii="Times New Roman" w:hAnsi="Times New Roman" w:cs="Times New Roman"/>
          <w:color w:val="000000"/>
          <w:sz w:val="24"/>
          <w:szCs w:val="24"/>
        </w:rPr>
        <w:t>.</w:t>
      </w:r>
      <w:r w:rsidR="00C52CB4" w:rsidRPr="00D54158">
        <w:rPr>
          <w:rFonts w:ascii="Times New Roman" w:hAnsi="Times New Roman" w:cs="Times New Roman"/>
          <w:color w:val="000000"/>
          <w:sz w:val="24"/>
          <w:szCs w:val="24"/>
        </w:rPr>
        <w:t>15</w:t>
      </w:r>
      <w:r w:rsidR="0030232C" w:rsidRPr="00D54158">
        <w:rPr>
          <w:rFonts w:ascii="Times New Roman" w:hAnsi="Times New Roman" w:cs="Times New Roman"/>
          <w:color w:val="000000"/>
          <w:sz w:val="24"/>
          <w:szCs w:val="24"/>
        </w:rPr>
        <w:t>. В случае перемены Заказчика, права и обязанности Заказчика по договору переходят к новому заказчику в том же объёме и на тех же условиях.</w:t>
      </w:r>
    </w:p>
    <w:p w14:paraId="37945B7E" w14:textId="77777777" w:rsidR="004A678E" w:rsidRPr="00D54158" w:rsidRDefault="004A678E" w:rsidP="00D54158">
      <w:pPr>
        <w:autoSpaceDE w:val="0"/>
        <w:autoSpaceDN w:val="0"/>
        <w:adjustRightInd w:val="0"/>
        <w:spacing w:after="0" w:line="240" w:lineRule="auto"/>
        <w:ind w:firstLine="426"/>
        <w:jc w:val="both"/>
        <w:rPr>
          <w:rFonts w:ascii="Times New Roman" w:hAnsi="Times New Roman" w:cs="Times New Roman"/>
          <w:color w:val="000000"/>
          <w:sz w:val="24"/>
          <w:szCs w:val="24"/>
        </w:rPr>
      </w:pPr>
    </w:p>
    <w:p w14:paraId="2A94E440" w14:textId="77777777" w:rsidR="00C52CB4" w:rsidRPr="00D54158" w:rsidRDefault="00C52CB4" w:rsidP="00D54158">
      <w:pPr>
        <w:pStyle w:val="a9"/>
        <w:numPr>
          <w:ilvl w:val="0"/>
          <w:numId w:val="37"/>
        </w:numPr>
        <w:shd w:val="clear" w:color="auto" w:fill="FFFFFF"/>
        <w:spacing w:before="192" w:after="0" w:line="240" w:lineRule="auto"/>
        <w:ind w:left="0" w:right="-144"/>
        <w:jc w:val="center"/>
        <w:rPr>
          <w:rFonts w:ascii="Times New Roman" w:hAnsi="Times New Roman" w:cs="Times New Roman"/>
          <w:b/>
          <w:color w:val="0000FF"/>
          <w:sz w:val="24"/>
          <w:szCs w:val="24"/>
        </w:rPr>
      </w:pPr>
      <w:r w:rsidRPr="00D54158">
        <w:rPr>
          <w:rFonts w:ascii="Times New Roman" w:hAnsi="Times New Roman" w:cs="Times New Roman"/>
          <w:b/>
          <w:color w:val="0000FF"/>
          <w:sz w:val="24"/>
          <w:szCs w:val="24"/>
        </w:rPr>
        <w:t>ОБСТОЯТЕЛЬСТВА НЕПРЕОДОЛИМОЙ СИЛЫ</w:t>
      </w:r>
    </w:p>
    <w:p w14:paraId="2D052612" w14:textId="1674FB27" w:rsidR="00C52CB4" w:rsidRPr="00D54158" w:rsidRDefault="00D54158" w:rsidP="00D54158">
      <w:pPr>
        <w:shd w:val="clear" w:color="auto" w:fill="FFFFFF"/>
        <w:spacing w:after="0"/>
        <w:ind w:right="-144" w:firstLine="567"/>
        <w:jc w:val="both"/>
        <w:rPr>
          <w:rFonts w:ascii="Times New Roman" w:hAnsi="Times New Roman" w:cs="Times New Roman"/>
          <w:color w:val="0000FF"/>
          <w:sz w:val="24"/>
          <w:szCs w:val="24"/>
        </w:rPr>
      </w:pPr>
      <w:r w:rsidRPr="00D91FC3">
        <w:rPr>
          <w:rFonts w:ascii="Times New Roman" w:hAnsi="Times New Roman" w:cs="Times New Roman"/>
          <w:color w:val="0000FF"/>
          <w:sz w:val="24"/>
          <w:szCs w:val="24"/>
        </w:rPr>
        <w:t>13</w:t>
      </w:r>
      <w:r w:rsidR="00C52CB4" w:rsidRPr="00D54158">
        <w:rPr>
          <w:rFonts w:ascii="Times New Roman" w:hAnsi="Times New Roman" w:cs="Times New Roman"/>
          <w:color w:val="0000FF"/>
          <w:sz w:val="24"/>
          <w:szCs w:val="24"/>
        </w:rPr>
        <w:t xml:space="preserve">.1.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городские беспорядки и забастовки, землетрясения, наводнения, пожары и другие стихийные бедствия, неблагополучная санитарно-эпидемиологическая обстановка (инфекционные заболевания, включая </w:t>
      </w:r>
      <w:proofErr w:type="spellStart"/>
      <w:r w:rsidR="00C52CB4" w:rsidRPr="00D54158">
        <w:rPr>
          <w:rFonts w:ascii="Times New Roman" w:hAnsi="Times New Roman" w:cs="Times New Roman"/>
          <w:color w:val="0000FF"/>
          <w:sz w:val="24"/>
          <w:szCs w:val="24"/>
        </w:rPr>
        <w:t>коронавирусную</w:t>
      </w:r>
      <w:proofErr w:type="spellEnd"/>
      <w:r w:rsidR="00C52CB4" w:rsidRPr="00D54158">
        <w:rPr>
          <w:rFonts w:ascii="Times New Roman" w:hAnsi="Times New Roman" w:cs="Times New Roman"/>
          <w:color w:val="0000FF"/>
          <w:sz w:val="24"/>
          <w:szCs w:val="24"/>
        </w:rPr>
        <w:t xml:space="preserve"> инфекцию COVID - 19)</w:t>
      </w:r>
      <w:r w:rsidR="00402BC4">
        <w:rPr>
          <w:rFonts w:ascii="Times New Roman" w:hAnsi="Times New Roman" w:cs="Times New Roman"/>
          <w:color w:val="0000FF"/>
          <w:sz w:val="24"/>
          <w:szCs w:val="24"/>
        </w:rPr>
        <w:t xml:space="preserve"> </w:t>
      </w:r>
      <w:r w:rsidR="00C52CB4" w:rsidRPr="00D54158">
        <w:rPr>
          <w:rFonts w:ascii="Times New Roman" w:hAnsi="Times New Roman" w:cs="Times New Roman"/>
          <w:color w:val="0000FF"/>
          <w:sz w:val="24"/>
          <w:szCs w:val="24"/>
        </w:rPr>
        <w:t>в муниципалитете (регионе, стране),официально (в т.ч. через средства массовой информации) введенные режимы «Самоизоляция»</w:t>
      </w:r>
      <w:r w:rsidR="00402BC4">
        <w:rPr>
          <w:rFonts w:ascii="Times New Roman" w:hAnsi="Times New Roman" w:cs="Times New Roman"/>
          <w:color w:val="0000FF"/>
          <w:sz w:val="24"/>
          <w:szCs w:val="24"/>
        </w:rPr>
        <w:t xml:space="preserve"> </w:t>
      </w:r>
      <w:r w:rsidR="00C52CB4" w:rsidRPr="00D54158">
        <w:rPr>
          <w:rFonts w:ascii="Times New Roman" w:hAnsi="Times New Roman" w:cs="Times New Roman"/>
          <w:color w:val="0000FF"/>
          <w:sz w:val="24"/>
          <w:szCs w:val="24"/>
        </w:rPr>
        <w:t>«Карантин», «Чрезвычайное положение», переход на дистанционное образование</w:t>
      </w:r>
      <w:r w:rsidR="00402BC4">
        <w:rPr>
          <w:rFonts w:ascii="Times New Roman" w:hAnsi="Times New Roman" w:cs="Times New Roman"/>
          <w:color w:val="0000FF"/>
          <w:sz w:val="24"/>
          <w:szCs w:val="24"/>
        </w:rPr>
        <w:t xml:space="preserve"> </w:t>
      </w:r>
      <w:r w:rsidR="00C52CB4" w:rsidRPr="00D54158">
        <w:rPr>
          <w:rFonts w:ascii="Times New Roman" w:hAnsi="Times New Roman" w:cs="Times New Roman"/>
          <w:color w:val="0000FF"/>
          <w:sz w:val="24"/>
          <w:szCs w:val="24"/>
        </w:rPr>
        <w:t xml:space="preserve">в ОУ, а также запрет компетентных государственных органов на действия сторон. Срок исполнения сторонами договорных обязательств соразмерно отодвигается на время действия таких обстоятельств. </w:t>
      </w:r>
    </w:p>
    <w:p w14:paraId="5E2F2269" w14:textId="5F3AE79C" w:rsidR="00D54158" w:rsidRDefault="00D54158" w:rsidP="00D54158">
      <w:pPr>
        <w:shd w:val="clear" w:color="auto" w:fill="FFFFFF"/>
        <w:spacing w:after="0"/>
        <w:ind w:right="-144" w:firstLine="567"/>
        <w:jc w:val="both"/>
        <w:rPr>
          <w:rFonts w:ascii="Times New Roman" w:hAnsi="Times New Roman" w:cs="Times New Roman"/>
          <w:sz w:val="24"/>
          <w:szCs w:val="24"/>
        </w:rPr>
      </w:pPr>
      <w:r w:rsidRPr="00D91FC3">
        <w:rPr>
          <w:rFonts w:ascii="Times New Roman" w:hAnsi="Times New Roman" w:cs="Times New Roman"/>
          <w:color w:val="0000FF"/>
          <w:sz w:val="24"/>
          <w:szCs w:val="24"/>
        </w:rPr>
        <w:lastRenderedPageBreak/>
        <w:t>13</w:t>
      </w:r>
      <w:r w:rsidR="00C52CB4" w:rsidRPr="00D54158">
        <w:rPr>
          <w:rFonts w:ascii="Times New Roman" w:hAnsi="Times New Roman" w:cs="Times New Roman"/>
          <w:color w:val="0000FF"/>
          <w:sz w:val="24"/>
          <w:szCs w:val="24"/>
        </w:rPr>
        <w:t>.2. Сторона, для которой создалась невозможность исполнения обязательств по договору в силу вышеуказанных причин, должна без промедлений известить об этом другую сторону в течение 3 дня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w:t>
      </w:r>
      <w:r w:rsidR="00C52CB4" w:rsidRPr="00D54158">
        <w:rPr>
          <w:rFonts w:ascii="Times New Roman" w:hAnsi="Times New Roman" w:cs="Times New Roman"/>
          <w:sz w:val="24"/>
          <w:szCs w:val="24"/>
        </w:rPr>
        <w:t>.</w:t>
      </w:r>
    </w:p>
    <w:p w14:paraId="7F9FA348" w14:textId="354986D4" w:rsidR="00D54158" w:rsidRPr="00D54158" w:rsidRDefault="00D54158" w:rsidP="00D5415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91FC3">
        <w:rPr>
          <w:rFonts w:ascii="Times New Roman" w:hAnsi="Times New Roman" w:cs="Times New Roman"/>
          <w:color w:val="000000"/>
          <w:sz w:val="24"/>
          <w:szCs w:val="24"/>
        </w:rPr>
        <w:t>13</w:t>
      </w:r>
      <w:r w:rsidRPr="00D54158">
        <w:rPr>
          <w:rFonts w:ascii="Times New Roman" w:hAnsi="Times New Roman" w:cs="Times New Roman"/>
          <w:color w:val="000000"/>
          <w:sz w:val="24"/>
          <w:szCs w:val="24"/>
        </w:rPr>
        <w:t>.3. Обязанность доказать наличие обстоятельств непреодолимой силы лежит на Стороне договора, не выполнившей свои обязательства по договору.</w:t>
      </w:r>
    </w:p>
    <w:p w14:paraId="2A480DF3" w14:textId="77777777" w:rsidR="00D54158" w:rsidRPr="00D54158" w:rsidRDefault="00D54158" w:rsidP="00D5415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Доказательством наличия вышеуказанных обстоятельств и их продолжительности будут служить документы </w:t>
      </w:r>
      <w:r w:rsidRPr="00D54158">
        <w:rPr>
          <w:rFonts w:ascii="Times New Roman" w:hAnsi="Times New Roman" w:cs="Times New Roman"/>
          <w:color w:val="0000FF"/>
          <w:sz w:val="24"/>
          <w:szCs w:val="24"/>
        </w:rPr>
        <w:t>Торгово-промышленной палаты Республики Коми</w:t>
      </w:r>
      <w:r w:rsidRPr="00D54158">
        <w:rPr>
          <w:rFonts w:ascii="Times New Roman" w:hAnsi="Times New Roman" w:cs="Times New Roman"/>
          <w:color w:val="000000"/>
          <w:sz w:val="24"/>
          <w:szCs w:val="24"/>
        </w:rPr>
        <w:t xml:space="preserve">, где имели место обстоятельства непреодолимой силы. </w:t>
      </w:r>
    </w:p>
    <w:p w14:paraId="762A3342" w14:textId="7600216E" w:rsidR="00D54158" w:rsidRDefault="00D54158" w:rsidP="00D54158">
      <w:pPr>
        <w:pStyle w:val="a9"/>
        <w:numPr>
          <w:ilvl w:val="1"/>
          <w:numId w:val="37"/>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D54158">
        <w:rPr>
          <w:rFonts w:ascii="Times New Roman" w:hAnsi="Times New Roman" w:cs="Times New Roman"/>
          <w:color w:val="000000"/>
          <w:sz w:val="24"/>
          <w:szCs w:val="24"/>
        </w:rPr>
        <w:t xml:space="preserve">Если обстоятельства и их последствия будут длиться более 1 (одного) месяца, то каждая из Сторон будет вправе отказаться от исполнения договора. В этом случае ни одна из Сторон не имеет права потребовать от другой Стороны возмещения убытков. </w:t>
      </w:r>
    </w:p>
    <w:p w14:paraId="7E0F7543" w14:textId="77777777" w:rsidR="004A678E" w:rsidRPr="00D54158" w:rsidRDefault="004A678E" w:rsidP="004A678E">
      <w:pPr>
        <w:pStyle w:val="a9"/>
        <w:autoSpaceDE w:val="0"/>
        <w:autoSpaceDN w:val="0"/>
        <w:adjustRightInd w:val="0"/>
        <w:spacing w:after="0" w:line="240" w:lineRule="auto"/>
        <w:ind w:left="709"/>
        <w:jc w:val="both"/>
        <w:rPr>
          <w:rFonts w:ascii="Times New Roman" w:hAnsi="Times New Roman" w:cs="Times New Roman"/>
          <w:color w:val="000000"/>
          <w:sz w:val="24"/>
          <w:szCs w:val="24"/>
        </w:rPr>
      </w:pPr>
    </w:p>
    <w:p w14:paraId="05063D80" w14:textId="2A42995F" w:rsidR="00C52CB4" w:rsidRPr="00D54158" w:rsidRDefault="00C52CB4" w:rsidP="004A678E">
      <w:pPr>
        <w:shd w:val="clear" w:color="auto" w:fill="FFFFFF"/>
        <w:spacing w:before="5" w:after="0"/>
        <w:ind w:right="-144" w:firstLine="567"/>
        <w:jc w:val="center"/>
        <w:rPr>
          <w:rFonts w:ascii="Times New Roman" w:hAnsi="Times New Roman" w:cs="Times New Roman"/>
          <w:b/>
          <w:color w:val="0000FF"/>
          <w:sz w:val="24"/>
          <w:szCs w:val="24"/>
        </w:rPr>
      </w:pPr>
      <w:r w:rsidRPr="00D54158">
        <w:rPr>
          <w:rFonts w:ascii="Times New Roman" w:hAnsi="Times New Roman" w:cs="Times New Roman"/>
          <w:b/>
          <w:color w:val="0000FF"/>
          <w:sz w:val="24"/>
          <w:szCs w:val="24"/>
        </w:rPr>
        <w:t>1</w:t>
      </w:r>
      <w:r w:rsidR="00D54158" w:rsidRPr="00D54158">
        <w:rPr>
          <w:rFonts w:ascii="Times New Roman" w:hAnsi="Times New Roman" w:cs="Times New Roman"/>
          <w:b/>
          <w:color w:val="0000FF"/>
          <w:sz w:val="24"/>
          <w:szCs w:val="24"/>
        </w:rPr>
        <w:t>4</w:t>
      </w:r>
      <w:r w:rsidRPr="00D54158">
        <w:rPr>
          <w:rFonts w:ascii="Times New Roman" w:hAnsi="Times New Roman" w:cs="Times New Roman"/>
          <w:b/>
          <w:color w:val="0000FF"/>
          <w:sz w:val="24"/>
          <w:szCs w:val="24"/>
        </w:rPr>
        <w:t>. АНТИКОРРУПЦИОННАЯ ОГОВОРКА</w:t>
      </w:r>
    </w:p>
    <w:p w14:paraId="38D8B505" w14:textId="77777777" w:rsidR="00D54158" w:rsidRDefault="00D54158" w:rsidP="004A678E">
      <w:pPr>
        <w:tabs>
          <w:tab w:val="left" w:pos="993"/>
        </w:tabs>
        <w:autoSpaceDE w:val="0"/>
        <w:autoSpaceDN w:val="0"/>
        <w:spacing w:after="0"/>
        <w:ind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14.1.</w:t>
      </w:r>
      <w:r w:rsidR="00C52CB4" w:rsidRPr="00D54158">
        <w:rPr>
          <w:rFonts w:ascii="Times New Roman" w:hAnsi="Times New Roman" w:cs="Times New Roman"/>
          <w:color w:val="0000FF"/>
          <w:sz w:val="24"/>
          <w:szCs w:val="24"/>
        </w:rPr>
        <w:t xml:space="preserve">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627C6A99" w14:textId="77777777" w:rsidR="00D54158" w:rsidRDefault="00D54158" w:rsidP="00D54158">
      <w:pPr>
        <w:tabs>
          <w:tab w:val="left" w:pos="993"/>
        </w:tabs>
        <w:autoSpaceDE w:val="0"/>
        <w:autoSpaceDN w:val="0"/>
        <w:spacing w:after="0"/>
        <w:ind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 xml:space="preserve">14.2. </w:t>
      </w:r>
      <w:r w:rsidR="00C52CB4" w:rsidRPr="00D54158">
        <w:rPr>
          <w:rFonts w:ascii="Times New Roman" w:hAnsi="Times New Roman" w:cs="Times New Roman"/>
          <w:color w:val="0000FF"/>
          <w:sz w:val="24"/>
          <w:szCs w:val="24"/>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E1DDEF" w14:textId="77777777" w:rsidR="00D54158" w:rsidRDefault="00D54158" w:rsidP="00D54158">
      <w:pPr>
        <w:tabs>
          <w:tab w:val="left" w:pos="993"/>
        </w:tabs>
        <w:autoSpaceDE w:val="0"/>
        <w:autoSpaceDN w:val="0"/>
        <w:spacing w:after="0"/>
        <w:ind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 xml:space="preserve">14.3. </w:t>
      </w:r>
      <w:r w:rsidR="00C52CB4" w:rsidRPr="00D54158">
        <w:rPr>
          <w:rFonts w:ascii="Times New Roman" w:hAnsi="Times New Roman" w:cs="Times New Roman"/>
          <w:color w:val="0000FF"/>
          <w:sz w:val="24"/>
          <w:szCs w:val="24"/>
        </w:rPr>
        <w:t>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5 (пяти) рабочих дней.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о противодействии легализации доходов, полученных преступным путем.</w:t>
      </w:r>
    </w:p>
    <w:p w14:paraId="0D268B68" w14:textId="08A4CB01" w:rsidR="00C52CB4" w:rsidRPr="00D54158" w:rsidRDefault="00D54158" w:rsidP="00D54158">
      <w:pPr>
        <w:tabs>
          <w:tab w:val="left" w:pos="993"/>
        </w:tabs>
        <w:autoSpaceDE w:val="0"/>
        <w:autoSpaceDN w:val="0"/>
        <w:spacing w:after="0"/>
        <w:ind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 xml:space="preserve">14.4. </w:t>
      </w:r>
      <w:r w:rsidR="00C52CB4" w:rsidRPr="00D54158">
        <w:rPr>
          <w:rFonts w:ascii="Times New Roman" w:hAnsi="Times New Roman" w:cs="Times New Roman"/>
          <w:color w:val="0000FF"/>
          <w:sz w:val="24"/>
          <w:szCs w:val="24"/>
        </w:rPr>
        <w:t>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14:paraId="1ABEDF0A" w14:textId="497AD75C" w:rsidR="00C52CB4" w:rsidRPr="00D54158" w:rsidRDefault="00D54158" w:rsidP="00D54158">
      <w:pPr>
        <w:tabs>
          <w:tab w:val="left" w:pos="993"/>
        </w:tabs>
        <w:autoSpaceDE w:val="0"/>
        <w:autoSpaceDN w:val="0"/>
        <w:adjustRightInd w:val="0"/>
        <w:spacing w:after="0"/>
        <w:ind w:right="-144" w:firstLine="426"/>
        <w:jc w:val="both"/>
        <w:rPr>
          <w:rFonts w:ascii="Times New Roman" w:hAnsi="Times New Roman" w:cs="Times New Roman"/>
          <w:b/>
          <w:color w:val="0000FF"/>
          <w:sz w:val="24"/>
          <w:szCs w:val="24"/>
        </w:rPr>
      </w:pPr>
      <w:r w:rsidRPr="00D91FC3">
        <w:rPr>
          <w:rFonts w:ascii="Times New Roman" w:hAnsi="Times New Roman" w:cs="Times New Roman"/>
          <w:color w:val="0000FF"/>
          <w:sz w:val="24"/>
          <w:szCs w:val="24"/>
        </w:rPr>
        <w:t>14.</w:t>
      </w:r>
      <w:proofErr w:type="gramStart"/>
      <w:r w:rsidRPr="00D91FC3">
        <w:rPr>
          <w:rFonts w:ascii="Times New Roman" w:hAnsi="Times New Roman" w:cs="Times New Roman"/>
          <w:color w:val="0000FF"/>
          <w:sz w:val="24"/>
          <w:szCs w:val="24"/>
        </w:rPr>
        <w:t>5.</w:t>
      </w:r>
      <w:r w:rsidR="00C52CB4" w:rsidRPr="00D54158">
        <w:rPr>
          <w:rFonts w:ascii="Times New Roman" w:hAnsi="Times New Roman" w:cs="Times New Roman"/>
          <w:b/>
          <w:color w:val="0000FF"/>
          <w:sz w:val="24"/>
          <w:szCs w:val="24"/>
        </w:rPr>
        <w:t>Номер</w:t>
      </w:r>
      <w:proofErr w:type="gramEnd"/>
      <w:r w:rsidR="00C52CB4" w:rsidRPr="00D54158">
        <w:rPr>
          <w:rFonts w:ascii="Times New Roman" w:hAnsi="Times New Roman" w:cs="Times New Roman"/>
          <w:b/>
          <w:color w:val="0000FF"/>
          <w:sz w:val="24"/>
          <w:szCs w:val="24"/>
        </w:rPr>
        <w:t xml:space="preserve"> телефона доверия - 8 (8212) 32-81-07.</w:t>
      </w:r>
    </w:p>
    <w:p w14:paraId="277F3656" w14:textId="77777777" w:rsidR="00C52CB4" w:rsidRPr="00D54158" w:rsidRDefault="00C52CB4" w:rsidP="00D54158">
      <w:pPr>
        <w:tabs>
          <w:tab w:val="left" w:pos="993"/>
        </w:tabs>
        <w:autoSpaceDE w:val="0"/>
        <w:autoSpaceDN w:val="0"/>
        <w:adjustRightInd w:val="0"/>
        <w:spacing w:after="0"/>
        <w:ind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Прием сообщений по «Телефону доверия» осуществляется ежедневно, кроме выходных и праздничных дней, путем личного приема сообщений по следующему графику:</w:t>
      </w:r>
    </w:p>
    <w:p w14:paraId="56544174" w14:textId="77777777" w:rsidR="00C52CB4" w:rsidRPr="00D54158" w:rsidRDefault="00C52CB4" w:rsidP="00D54158">
      <w:pPr>
        <w:pStyle w:val="ConsPlusNormal"/>
        <w:tabs>
          <w:tab w:val="left" w:pos="993"/>
        </w:tabs>
        <w:ind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t>с понедельника по четверг - с 08.30 до 16.15 часов по московскому времени;</w:t>
      </w:r>
    </w:p>
    <w:p w14:paraId="795FF287" w14:textId="77777777" w:rsidR="00C52CB4" w:rsidRPr="00D54158" w:rsidRDefault="00C52CB4" w:rsidP="00D54158">
      <w:pPr>
        <w:pStyle w:val="ConsPlusNormal"/>
        <w:tabs>
          <w:tab w:val="left" w:pos="993"/>
        </w:tabs>
        <w:ind w:right="-144" w:firstLine="426"/>
        <w:jc w:val="both"/>
        <w:rPr>
          <w:rFonts w:ascii="Times New Roman" w:hAnsi="Times New Roman" w:cs="Times New Roman"/>
          <w:color w:val="0000FF"/>
          <w:sz w:val="24"/>
          <w:szCs w:val="24"/>
        </w:rPr>
      </w:pPr>
      <w:r w:rsidRPr="00D54158">
        <w:rPr>
          <w:rFonts w:ascii="Times New Roman" w:hAnsi="Times New Roman" w:cs="Times New Roman"/>
          <w:color w:val="0000FF"/>
          <w:sz w:val="24"/>
          <w:szCs w:val="24"/>
        </w:rPr>
        <w:lastRenderedPageBreak/>
        <w:t>в пятницу с 08.30 до 16.00 часов по московскому времени.</w:t>
      </w:r>
    </w:p>
    <w:p w14:paraId="70E81AC1" w14:textId="3D64B7E4" w:rsidR="00C52CB4" w:rsidRPr="00D54158" w:rsidRDefault="00C52CB4" w:rsidP="00D54158">
      <w:pPr>
        <w:tabs>
          <w:tab w:val="left" w:pos="540"/>
          <w:tab w:val="left" w:pos="993"/>
        </w:tabs>
        <w:spacing w:after="0"/>
        <w:ind w:right="-144" w:firstLine="426"/>
        <w:jc w:val="both"/>
        <w:rPr>
          <w:rFonts w:ascii="Times New Roman" w:hAnsi="Times New Roman" w:cs="Times New Roman"/>
          <w:color w:val="0000FF"/>
          <w:sz w:val="24"/>
          <w:szCs w:val="24"/>
        </w:rPr>
      </w:pPr>
      <w:proofErr w:type="gramStart"/>
      <w:r w:rsidRPr="00D54158">
        <w:rPr>
          <w:rFonts w:ascii="Times New Roman" w:hAnsi="Times New Roman" w:cs="Times New Roman"/>
          <w:color w:val="0000FF"/>
          <w:sz w:val="24"/>
          <w:szCs w:val="24"/>
        </w:rPr>
        <w:t>1</w:t>
      </w:r>
      <w:r w:rsidR="00D54158" w:rsidRPr="00D54158">
        <w:rPr>
          <w:rFonts w:ascii="Times New Roman" w:hAnsi="Times New Roman" w:cs="Times New Roman"/>
          <w:color w:val="0000FF"/>
          <w:sz w:val="24"/>
          <w:szCs w:val="24"/>
        </w:rPr>
        <w:t>4</w:t>
      </w:r>
      <w:r w:rsidRPr="00D54158">
        <w:rPr>
          <w:rFonts w:ascii="Times New Roman" w:hAnsi="Times New Roman" w:cs="Times New Roman"/>
          <w:color w:val="0000FF"/>
          <w:sz w:val="24"/>
          <w:szCs w:val="24"/>
        </w:rPr>
        <w:t>.6 В</w:t>
      </w:r>
      <w:proofErr w:type="gramEnd"/>
      <w:r w:rsidRPr="00D54158">
        <w:rPr>
          <w:rFonts w:ascii="Times New Roman" w:hAnsi="Times New Roman" w:cs="Times New Roman"/>
          <w:color w:val="0000FF"/>
          <w:sz w:val="24"/>
          <w:szCs w:val="24"/>
        </w:rPr>
        <w:t xml:space="preserve">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об отсутствии нарушения антикоррупционных требований, другая Сторона имеет право расторгнуть Договор в одностороннем порядке направив письменное уведомление о расторжении.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35745BE" w14:textId="100F9D21" w:rsidR="00C52CB4" w:rsidRPr="00D54158" w:rsidRDefault="00C52CB4" w:rsidP="00D54158">
      <w:pPr>
        <w:tabs>
          <w:tab w:val="left" w:pos="993"/>
        </w:tabs>
        <w:autoSpaceDE w:val="0"/>
        <w:autoSpaceDN w:val="0"/>
        <w:adjustRightInd w:val="0"/>
        <w:spacing w:after="0"/>
        <w:ind w:right="-144" w:firstLine="426"/>
        <w:jc w:val="both"/>
        <w:rPr>
          <w:rFonts w:ascii="Times New Roman" w:hAnsi="Times New Roman" w:cs="Times New Roman"/>
          <w:color w:val="0000FF"/>
          <w:sz w:val="24"/>
          <w:szCs w:val="24"/>
        </w:rPr>
      </w:pPr>
      <w:proofErr w:type="gramStart"/>
      <w:r w:rsidRPr="00D54158">
        <w:rPr>
          <w:rFonts w:ascii="Times New Roman" w:hAnsi="Times New Roman" w:cs="Times New Roman"/>
          <w:color w:val="0000FF"/>
          <w:sz w:val="24"/>
          <w:szCs w:val="24"/>
        </w:rPr>
        <w:t>1</w:t>
      </w:r>
      <w:r w:rsidR="00D54158" w:rsidRPr="00D54158">
        <w:rPr>
          <w:rFonts w:ascii="Times New Roman" w:hAnsi="Times New Roman" w:cs="Times New Roman"/>
          <w:color w:val="0000FF"/>
          <w:sz w:val="24"/>
          <w:szCs w:val="24"/>
        </w:rPr>
        <w:t>4</w:t>
      </w:r>
      <w:r w:rsidRPr="00D54158">
        <w:rPr>
          <w:rFonts w:ascii="Times New Roman" w:hAnsi="Times New Roman" w:cs="Times New Roman"/>
          <w:color w:val="0000FF"/>
          <w:sz w:val="24"/>
          <w:szCs w:val="24"/>
        </w:rPr>
        <w:t>.7 В</w:t>
      </w:r>
      <w:proofErr w:type="gramEnd"/>
      <w:r w:rsidRPr="00D54158">
        <w:rPr>
          <w:rFonts w:ascii="Times New Roman" w:hAnsi="Times New Roman" w:cs="Times New Roman"/>
          <w:color w:val="0000FF"/>
          <w:sz w:val="24"/>
          <w:szCs w:val="24"/>
        </w:rPr>
        <w:t xml:space="preserve"> случае нарушения одной Стороной обязательств по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14:paraId="5A6127E1" w14:textId="77777777" w:rsidR="00284CD5" w:rsidRPr="00D54158" w:rsidRDefault="00284CD5" w:rsidP="00D54158">
      <w:pPr>
        <w:autoSpaceDE w:val="0"/>
        <w:autoSpaceDN w:val="0"/>
        <w:adjustRightInd w:val="0"/>
        <w:spacing w:after="0" w:line="240" w:lineRule="auto"/>
        <w:jc w:val="both"/>
        <w:rPr>
          <w:rFonts w:ascii="Times New Roman" w:hAnsi="Times New Roman" w:cs="Times New Roman"/>
          <w:color w:val="000000"/>
          <w:sz w:val="24"/>
          <w:szCs w:val="24"/>
        </w:rPr>
      </w:pPr>
    </w:p>
    <w:p w14:paraId="79C4E354" w14:textId="4E2A8E31" w:rsidR="00DC15BB" w:rsidRPr="00D54158" w:rsidRDefault="007850FD" w:rsidP="00D54158">
      <w:pPr>
        <w:spacing w:after="0" w:line="240" w:lineRule="auto"/>
        <w:ind w:firstLine="567"/>
        <w:jc w:val="center"/>
        <w:rPr>
          <w:rFonts w:ascii="Times New Roman" w:eastAsia="Times New Roman" w:hAnsi="Times New Roman" w:cs="Times New Roman"/>
          <w:b/>
          <w:szCs w:val="24"/>
          <w:lang w:eastAsia="ru-RU"/>
        </w:rPr>
      </w:pPr>
      <w:r w:rsidRPr="00D54158">
        <w:rPr>
          <w:rFonts w:ascii="Times New Roman" w:eastAsia="Times New Roman" w:hAnsi="Times New Roman" w:cs="Times New Roman"/>
          <w:b/>
          <w:sz w:val="24"/>
          <w:szCs w:val="24"/>
          <w:lang w:eastAsia="ru-RU"/>
        </w:rPr>
        <w:t>1</w:t>
      </w:r>
      <w:r w:rsidR="00D54158" w:rsidRPr="00D54158">
        <w:rPr>
          <w:rFonts w:ascii="Times New Roman" w:eastAsia="Times New Roman" w:hAnsi="Times New Roman" w:cs="Times New Roman"/>
          <w:b/>
          <w:sz w:val="24"/>
          <w:szCs w:val="24"/>
          <w:lang w:eastAsia="ru-RU"/>
        </w:rPr>
        <w:t>5</w:t>
      </w:r>
      <w:r w:rsidR="00011D5E" w:rsidRPr="00D54158">
        <w:rPr>
          <w:rFonts w:ascii="Times New Roman" w:eastAsia="Times New Roman" w:hAnsi="Times New Roman" w:cs="Times New Roman"/>
          <w:b/>
          <w:sz w:val="24"/>
          <w:szCs w:val="24"/>
          <w:lang w:eastAsia="ru-RU"/>
        </w:rPr>
        <w:t xml:space="preserve">. </w:t>
      </w:r>
      <w:r w:rsidR="00D54158" w:rsidRPr="00D54158">
        <w:rPr>
          <w:rFonts w:ascii="Times New Roman" w:eastAsia="Times New Roman" w:hAnsi="Times New Roman" w:cs="Times New Roman"/>
          <w:b/>
          <w:szCs w:val="24"/>
          <w:lang w:eastAsia="ru-RU"/>
        </w:rPr>
        <w:t>АДРЕСА МЕСТА НАХОЖДЕНИЯ, БАНКОВСКИЕ РЕКВИЗИТЫ И ПОДПИСИ СТОРОН</w:t>
      </w:r>
    </w:p>
    <w:tbl>
      <w:tblPr>
        <w:tblW w:w="0" w:type="auto"/>
        <w:tblLook w:val="04A0" w:firstRow="1" w:lastRow="0" w:firstColumn="1" w:lastColumn="0" w:noHBand="0" w:noVBand="1"/>
      </w:tblPr>
      <w:tblGrid>
        <w:gridCol w:w="4715"/>
        <w:gridCol w:w="5208"/>
      </w:tblGrid>
      <w:tr w:rsidR="00CF711E" w:rsidRPr="00D54158" w14:paraId="62602A43" w14:textId="77777777" w:rsidTr="001B5FAB">
        <w:trPr>
          <w:trHeight w:val="1845"/>
        </w:trPr>
        <w:tc>
          <w:tcPr>
            <w:tcW w:w="4785" w:type="dxa"/>
          </w:tcPr>
          <w:p w14:paraId="11520840" w14:textId="77777777" w:rsidR="00CF711E" w:rsidRPr="00D54158" w:rsidRDefault="00CF711E" w:rsidP="00D5415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54158">
              <w:rPr>
                <w:rFonts w:ascii="Times New Roman" w:eastAsia="Times New Roman" w:hAnsi="Times New Roman" w:cs="Times New Roman"/>
                <w:b/>
                <w:bCs/>
                <w:sz w:val="24"/>
                <w:szCs w:val="24"/>
                <w:lang w:eastAsia="ru-RU"/>
              </w:rPr>
              <w:t>Заказчик</w:t>
            </w:r>
          </w:p>
          <w:p w14:paraId="2BFFE346" w14:textId="77777777" w:rsidR="00CF711E" w:rsidRPr="00D54158" w:rsidRDefault="00CF711E" w:rsidP="00D54158">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5280" w:type="dxa"/>
          </w:tcPr>
          <w:p w14:paraId="12BEC38F" w14:textId="77777777" w:rsidR="00CF711E" w:rsidRPr="00D54158" w:rsidRDefault="00F270EA" w:rsidP="00D5415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54158">
              <w:rPr>
                <w:rFonts w:ascii="Times New Roman" w:eastAsia="Times New Roman" w:hAnsi="Times New Roman" w:cs="Times New Roman"/>
                <w:b/>
                <w:bCs/>
                <w:sz w:val="24"/>
                <w:szCs w:val="24"/>
                <w:lang w:eastAsia="ru-RU"/>
              </w:rPr>
              <w:t>Исполнитель</w:t>
            </w:r>
          </w:p>
          <w:p w14:paraId="3B60F13C" w14:textId="77777777" w:rsidR="00CF711E" w:rsidRPr="00D54158" w:rsidRDefault="00CF711E" w:rsidP="00D54158">
            <w:pPr>
              <w:suppressAutoHyphens/>
              <w:spacing w:after="0" w:line="240" w:lineRule="auto"/>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 xml:space="preserve"> </w:t>
            </w:r>
          </w:p>
          <w:p w14:paraId="11134BB0" w14:textId="77777777" w:rsidR="00CF711E" w:rsidRPr="00D54158" w:rsidRDefault="00CF711E" w:rsidP="00D54158">
            <w:pPr>
              <w:suppressAutoHyphens/>
              <w:spacing w:after="0" w:line="240" w:lineRule="auto"/>
              <w:rPr>
                <w:rFonts w:ascii="Times New Roman" w:eastAsia="SimSun" w:hAnsi="Times New Roman" w:cs="Times New Roman"/>
                <w:kern w:val="1"/>
                <w:sz w:val="24"/>
                <w:szCs w:val="24"/>
                <w:shd w:val="clear" w:color="auto" w:fill="FFFF00"/>
                <w:lang w:eastAsia="hi-IN" w:bidi="hi-IN"/>
              </w:rPr>
            </w:pPr>
          </w:p>
          <w:p w14:paraId="2C4B5DF4" w14:textId="77777777" w:rsidR="00CF711E" w:rsidRPr="00D54158" w:rsidRDefault="00CF711E" w:rsidP="00D54158">
            <w:pPr>
              <w:spacing w:after="0" w:line="276" w:lineRule="auto"/>
              <w:rPr>
                <w:rFonts w:ascii="Times New Roman" w:eastAsia="Times New Roman" w:hAnsi="Times New Roman" w:cs="Times New Roman"/>
                <w:sz w:val="24"/>
                <w:szCs w:val="24"/>
                <w:lang w:eastAsia="ru-RU"/>
              </w:rPr>
            </w:pPr>
          </w:p>
        </w:tc>
      </w:tr>
    </w:tbl>
    <w:p w14:paraId="1E423744" w14:textId="77777777" w:rsidR="00011D5E" w:rsidRPr="00D54158" w:rsidRDefault="00011D5E" w:rsidP="00D54158">
      <w:pPr>
        <w:spacing w:after="0" w:line="240" w:lineRule="auto"/>
        <w:jc w:val="both"/>
        <w:rPr>
          <w:rFonts w:ascii="Times New Roman" w:eastAsia="Times New Roman" w:hAnsi="Times New Roman" w:cs="Times New Roman"/>
          <w:sz w:val="24"/>
          <w:szCs w:val="24"/>
          <w:lang w:eastAsia="ru-RU"/>
        </w:rPr>
      </w:pPr>
    </w:p>
    <w:tbl>
      <w:tblPr>
        <w:tblW w:w="9853" w:type="dxa"/>
        <w:tblInd w:w="-141" w:type="dxa"/>
        <w:tblLayout w:type="fixed"/>
        <w:tblLook w:val="04A0" w:firstRow="1" w:lastRow="0" w:firstColumn="1" w:lastColumn="0" w:noHBand="0" w:noVBand="1"/>
      </w:tblPr>
      <w:tblGrid>
        <w:gridCol w:w="4926"/>
        <w:gridCol w:w="4927"/>
      </w:tblGrid>
      <w:tr w:rsidR="00F270EA" w:rsidRPr="00D54158" w14:paraId="518A8F6E" w14:textId="77777777" w:rsidTr="00F270EA">
        <w:trPr>
          <w:trHeight w:val="1353"/>
        </w:trPr>
        <w:tc>
          <w:tcPr>
            <w:tcW w:w="4785" w:type="dxa"/>
            <w:hideMark/>
          </w:tcPr>
          <w:p w14:paraId="6D4EE6E5" w14:textId="77777777" w:rsidR="00F270EA" w:rsidRPr="00D54158" w:rsidRDefault="00F270EA" w:rsidP="00D54158">
            <w:pPr>
              <w:spacing w:after="0" w:line="240" w:lineRule="auto"/>
              <w:ind w:firstLine="540"/>
              <w:jc w:val="both"/>
              <w:rPr>
                <w:rFonts w:ascii="Times New Roman" w:eastAsia="Times New Roman" w:hAnsi="Times New Roman" w:cs="Times New Roman"/>
                <w:bCs/>
                <w:sz w:val="24"/>
                <w:szCs w:val="24"/>
                <w:lang w:eastAsia="ru-RU"/>
              </w:rPr>
            </w:pPr>
          </w:p>
          <w:p w14:paraId="06FCCC11" w14:textId="77777777" w:rsidR="00F270EA" w:rsidRPr="00D54158" w:rsidRDefault="00F270EA" w:rsidP="00D54158">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Заказчик</w:t>
            </w:r>
          </w:p>
          <w:p w14:paraId="2B2D58CE" w14:textId="77777777" w:rsidR="00F270EA" w:rsidRPr="00D54158" w:rsidRDefault="00F270EA" w:rsidP="00D54158">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Директор:</w:t>
            </w:r>
          </w:p>
          <w:p w14:paraId="05B4AC42" w14:textId="127412EE" w:rsidR="00F270EA" w:rsidRPr="00D54158" w:rsidRDefault="00F270EA" w:rsidP="00D54158">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__________________/</w:t>
            </w:r>
            <w:r w:rsidR="00402BC4">
              <w:rPr>
                <w:rFonts w:ascii="Times New Roman" w:eastAsia="Times New Roman" w:hAnsi="Times New Roman" w:cs="Times New Roman"/>
                <w:bCs/>
                <w:sz w:val="24"/>
                <w:szCs w:val="24"/>
                <w:lang w:eastAsia="ru-RU"/>
              </w:rPr>
              <w:t xml:space="preserve"> </w:t>
            </w:r>
            <w:r w:rsidRPr="00D54158">
              <w:rPr>
                <w:rFonts w:ascii="Times New Roman" w:eastAsia="Times New Roman" w:hAnsi="Times New Roman" w:cs="Times New Roman"/>
                <w:bCs/>
                <w:sz w:val="24"/>
                <w:szCs w:val="24"/>
                <w:lang w:eastAsia="ru-RU"/>
              </w:rPr>
              <w:t>/</w:t>
            </w:r>
            <w:r w:rsidR="00402BC4">
              <w:rPr>
                <w:rFonts w:ascii="Times New Roman" w:eastAsia="Times New Roman" w:hAnsi="Times New Roman" w:cs="Times New Roman"/>
                <w:bCs/>
                <w:sz w:val="24"/>
                <w:szCs w:val="24"/>
                <w:lang w:eastAsia="ru-RU"/>
              </w:rPr>
              <w:t xml:space="preserve"> </w:t>
            </w:r>
          </w:p>
          <w:p w14:paraId="7F411625" w14:textId="1DE9E884" w:rsidR="00F270EA" w:rsidRPr="00D54158" w:rsidRDefault="00F270EA" w:rsidP="00D54158">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"___" _____________ 20</w:t>
            </w:r>
            <w:r w:rsidR="002411D3" w:rsidRPr="00D54158">
              <w:rPr>
                <w:rFonts w:ascii="Times New Roman" w:eastAsia="Times New Roman" w:hAnsi="Times New Roman" w:cs="Times New Roman"/>
                <w:bCs/>
                <w:sz w:val="24"/>
                <w:szCs w:val="24"/>
                <w:lang w:eastAsia="ru-RU"/>
              </w:rPr>
              <w:t>2</w:t>
            </w:r>
            <w:r w:rsidR="00792F6F" w:rsidRPr="00D54158">
              <w:rPr>
                <w:rFonts w:ascii="Times New Roman" w:eastAsia="Times New Roman" w:hAnsi="Times New Roman" w:cs="Times New Roman"/>
                <w:bCs/>
                <w:sz w:val="24"/>
                <w:szCs w:val="24"/>
                <w:lang w:eastAsia="ru-RU"/>
              </w:rPr>
              <w:t>__</w:t>
            </w:r>
            <w:r w:rsidRPr="00D54158">
              <w:rPr>
                <w:rFonts w:ascii="Times New Roman" w:eastAsia="Times New Roman" w:hAnsi="Times New Roman" w:cs="Times New Roman"/>
                <w:bCs/>
                <w:sz w:val="24"/>
                <w:szCs w:val="24"/>
                <w:lang w:eastAsia="ru-RU"/>
              </w:rPr>
              <w:t>г.</w:t>
            </w:r>
          </w:p>
          <w:p w14:paraId="7EFB9627" w14:textId="77777777" w:rsidR="00F270EA" w:rsidRPr="00D54158" w:rsidRDefault="00F270EA" w:rsidP="00D54158">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М.П.</w:t>
            </w:r>
          </w:p>
        </w:tc>
        <w:tc>
          <w:tcPr>
            <w:tcW w:w="4786" w:type="dxa"/>
            <w:hideMark/>
          </w:tcPr>
          <w:p w14:paraId="14BC5B2B" w14:textId="77777777" w:rsidR="00F270EA" w:rsidRPr="00D54158" w:rsidRDefault="00F270EA" w:rsidP="00D54158">
            <w:pPr>
              <w:spacing w:after="0" w:line="240" w:lineRule="auto"/>
              <w:ind w:firstLine="540"/>
              <w:jc w:val="both"/>
              <w:rPr>
                <w:rFonts w:ascii="Times New Roman" w:eastAsia="Times New Roman" w:hAnsi="Times New Roman" w:cs="Times New Roman"/>
                <w:bCs/>
                <w:sz w:val="24"/>
                <w:szCs w:val="24"/>
                <w:lang w:eastAsia="ru-RU"/>
              </w:rPr>
            </w:pPr>
          </w:p>
          <w:p w14:paraId="190243FC" w14:textId="77777777" w:rsidR="00F270EA" w:rsidRPr="00D54158" w:rsidRDefault="00F270EA" w:rsidP="00D54158">
            <w:pPr>
              <w:spacing w:after="0" w:line="240" w:lineRule="auto"/>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Исполнитель</w:t>
            </w:r>
          </w:p>
          <w:p w14:paraId="06F6D957" w14:textId="77777777" w:rsidR="00F270EA" w:rsidRPr="00D54158" w:rsidRDefault="00F270EA" w:rsidP="00D54158">
            <w:pPr>
              <w:spacing w:after="0" w:line="240" w:lineRule="auto"/>
              <w:jc w:val="both"/>
              <w:rPr>
                <w:rFonts w:ascii="Times New Roman" w:eastAsia="Times New Roman" w:hAnsi="Times New Roman" w:cs="Times New Roman"/>
                <w:bCs/>
                <w:sz w:val="24"/>
                <w:szCs w:val="24"/>
                <w:lang w:eastAsia="ru-RU"/>
              </w:rPr>
            </w:pPr>
          </w:p>
          <w:p w14:paraId="46FC9A53" w14:textId="77777777" w:rsidR="00F270EA" w:rsidRPr="00D54158" w:rsidRDefault="00F270EA" w:rsidP="00D54158">
            <w:pPr>
              <w:spacing w:after="0" w:line="240" w:lineRule="auto"/>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___________________ /________________/</w:t>
            </w:r>
          </w:p>
          <w:p w14:paraId="63B93313" w14:textId="4D6E7D83" w:rsidR="00F270EA" w:rsidRPr="00D54158" w:rsidRDefault="00F270EA" w:rsidP="00D54158">
            <w:pPr>
              <w:spacing w:after="0" w:line="240" w:lineRule="auto"/>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"___" _____________ 20</w:t>
            </w:r>
            <w:r w:rsidR="002411D3" w:rsidRPr="00D54158">
              <w:rPr>
                <w:rFonts w:ascii="Times New Roman" w:eastAsia="Times New Roman" w:hAnsi="Times New Roman" w:cs="Times New Roman"/>
                <w:bCs/>
                <w:sz w:val="24"/>
                <w:szCs w:val="24"/>
                <w:lang w:eastAsia="ru-RU"/>
              </w:rPr>
              <w:t>2</w:t>
            </w:r>
            <w:r w:rsidR="00792F6F" w:rsidRPr="00D54158">
              <w:rPr>
                <w:rFonts w:ascii="Times New Roman" w:eastAsia="Times New Roman" w:hAnsi="Times New Roman" w:cs="Times New Roman"/>
                <w:bCs/>
                <w:sz w:val="24"/>
                <w:szCs w:val="24"/>
                <w:lang w:eastAsia="ru-RU"/>
              </w:rPr>
              <w:t>__</w:t>
            </w:r>
            <w:r w:rsidRPr="00D54158">
              <w:rPr>
                <w:rFonts w:ascii="Times New Roman" w:eastAsia="Times New Roman" w:hAnsi="Times New Roman" w:cs="Times New Roman"/>
                <w:bCs/>
                <w:sz w:val="24"/>
                <w:szCs w:val="24"/>
                <w:lang w:eastAsia="ru-RU"/>
              </w:rPr>
              <w:t>г.</w:t>
            </w:r>
          </w:p>
          <w:p w14:paraId="52E94056" w14:textId="77777777" w:rsidR="00F270EA" w:rsidRPr="00D54158" w:rsidRDefault="00F270EA" w:rsidP="00D54158">
            <w:pPr>
              <w:spacing w:after="0" w:line="240" w:lineRule="auto"/>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М.П.</w:t>
            </w:r>
          </w:p>
          <w:p w14:paraId="5955F450" w14:textId="77777777" w:rsidR="00A323F4" w:rsidRPr="00D54158" w:rsidRDefault="00A323F4" w:rsidP="00D54158">
            <w:pPr>
              <w:spacing w:after="0" w:line="240" w:lineRule="auto"/>
              <w:jc w:val="both"/>
              <w:rPr>
                <w:rFonts w:ascii="Times New Roman" w:eastAsia="Times New Roman" w:hAnsi="Times New Roman" w:cs="Times New Roman"/>
                <w:bCs/>
                <w:sz w:val="24"/>
                <w:szCs w:val="24"/>
                <w:lang w:eastAsia="ru-RU"/>
              </w:rPr>
            </w:pPr>
          </w:p>
        </w:tc>
      </w:tr>
    </w:tbl>
    <w:p w14:paraId="430EFD70" w14:textId="77777777" w:rsidR="00BB546D" w:rsidRPr="00D54158" w:rsidRDefault="006F6985" w:rsidP="00D54158">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54158">
        <w:rPr>
          <w:rFonts w:ascii="Times New Roman" w:eastAsia="Times New Roman" w:hAnsi="Times New Roman" w:cs="Times New Roman"/>
          <w:sz w:val="24"/>
          <w:szCs w:val="24"/>
          <w:lang w:eastAsia="ru-RU"/>
        </w:rPr>
        <w:t xml:space="preserve"> </w:t>
      </w:r>
      <w:r w:rsidRPr="00D54158">
        <w:rPr>
          <w:rFonts w:ascii="Times New Roman" w:eastAsia="Times New Roman" w:hAnsi="Times New Roman" w:cs="Times New Roman"/>
          <w:sz w:val="24"/>
          <w:szCs w:val="24"/>
          <w:lang w:eastAsia="ru-RU"/>
        </w:rPr>
        <w:tab/>
      </w:r>
      <w:r w:rsidRPr="00D54158">
        <w:rPr>
          <w:rFonts w:ascii="Times New Roman" w:eastAsia="Times New Roman" w:hAnsi="Times New Roman" w:cs="Times New Roman"/>
          <w:sz w:val="24"/>
          <w:szCs w:val="24"/>
          <w:lang w:eastAsia="ru-RU"/>
        </w:rPr>
        <w:tab/>
        <w:t xml:space="preserve"> </w:t>
      </w:r>
    </w:p>
    <w:p w14:paraId="27D250FE" w14:textId="77777777" w:rsidR="00402BC4" w:rsidRDefault="00402BC4">
      <w:pPr>
        <w:rPr>
          <w:rFonts w:ascii="Times New Roman" w:eastAsia="Times New Roman" w:hAnsi="Times New Roman"/>
          <w:lang w:eastAsia="ru-RU"/>
        </w:rPr>
      </w:pPr>
      <w:r>
        <w:rPr>
          <w:rFonts w:ascii="Times New Roman" w:eastAsia="Times New Roman" w:hAnsi="Times New Roman"/>
          <w:lang w:eastAsia="ru-RU"/>
        </w:rPr>
        <w:br w:type="page"/>
      </w:r>
    </w:p>
    <w:p w14:paraId="03A19D8A" w14:textId="6D95D326" w:rsidR="0031276C" w:rsidRPr="00237CDA" w:rsidRDefault="0031276C" w:rsidP="0031276C">
      <w:pPr>
        <w:widowControl w:val="0"/>
        <w:autoSpaceDE w:val="0"/>
        <w:autoSpaceDN w:val="0"/>
        <w:adjustRightInd w:val="0"/>
        <w:spacing w:after="0" w:line="240" w:lineRule="auto"/>
        <w:jc w:val="right"/>
        <w:outlineLvl w:val="1"/>
        <w:rPr>
          <w:rFonts w:ascii="Times New Roman" w:eastAsia="Times New Roman" w:hAnsi="Times New Roman"/>
          <w:lang w:eastAsia="ru-RU"/>
        </w:rPr>
      </w:pPr>
      <w:r w:rsidRPr="00237CDA">
        <w:rPr>
          <w:rFonts w:ascii="Times New Roman" w:eastAsia="Times New Roman" w:hAnsi="Times New Roman"/>
          <w:lang w:eastAsia="ru-RU"/>
        </w:rPr>
        <w:lastRenderedPageBreak/>
        <w:t>Приложение № 1</w:t>
      </w:r>
    </w:p>
    <w:p w14:paraId="6A25595F" w14:textId="77777777" w:rsidR="0031276C" w:rsidRPr="00237CDA" w:rsidRDefault="0031276C" w:rsidP="0031276C">
      <w:pPr>
        <w:widowControl w:val="0"/>
        <w:autoSpaceDE w:val="0"/>
        <w:autoSpaceDN w:val="0"/>
        <w:adjustRightInd w:val="0"/>
        <w:spacing w:after="0" w:line="240" w:lineRule="auto"/>
        <w:jc w:val="right"/>
        <w:rPr>
          <w:rFonts w:ascii="Times New Roman" w:eastAsia="Times New Roman" w:hAnsi="Times New Roman"/>
          <w:lang w:eastAsia="ru-RU"/>
        </w:rPr>
      </w:pPr>
      <w:r w:rsidRPr="00237CDA">
        <w:rPr>
          <w:rFonts w:ascii="Times New Roman" w:eastAsia="Times New Roman" w:hAnsi="Times New Roman"/>
          <w:lang w:eastAsia="ru-RU"/>
        </w:rPr>
        <w:t>к договору</w:t>
      </w:r>
    </w:p>
    <w:p w14:paraId="35E29217" w14:textId="77777777" w:rsidR="0031276C" w:rsidRPr="00237CDA" w:rsidRDefault="0031276C" w:rsidP="0031276C">
      <w:pPr>
        <w:widowControl w:val="0"/>
        <w:autoSpaceDE w:val="0"/>
        <w:autoSpaceDN w:val="0"/>
        <w:adjustRightInd w:val="0"/>
        <w:spacing w:after="0" w:line="240" w:lineRule="auto"/>
        <w:jc w:val="right"/>
        <w:rPr>
          <w:rFonts w:ascii="Times New Roman" w:eastAsia="Times New Roman" w:hAnsi="Times New Roman"/>
          <w:lang w:eastAsia="ru-RU"/>
        </w:rPr>
      </w:pPr>
      <w:r w:rsidRPr="00237CDA">
        <w:rPr>
          <w:rFonts w:ascii="Times New Roman" w:eastAsia="Times New Roman" w:hAnsi="Times New Roman"/>
          <w:lang w:eastAsia="ru-RU"/>
        </w:rPr>
        <w:t>№ __ от "__" ___ 20__ г.</w:t>
      </w:r>
    </w:p>
    <w:p w14:paraId="500B4A81" w14:textId="77777777" w:rsidR="0031276C" w:rsidRPr="00237CDA" w:rsidRDefault="0031276C" w:rsidP="0031276C">
      <w:pPr>
        <w:widowControl w:val="0"/>
        <w:autoSpaceDE w:val="0"/>
        <w:autoSpaceDN w:val="0"/>
        <w:adjustRightInd w:val="0"/>
        <w:spacing w:after="0" w:line="240" w:lineRule="auto"/>
        <w:jc w:val="both"/>
        <w:rPr>
          <w:rFonts w:ascii="Times New Roman" w:eastAsia="Times New Roman" w:hAnsi="Times New Roman"/>
          <w:lang w:eastAsia="ru-RU"/>
        </w:rPr>
      </w:pPr>
    </w:p>
    <w:p w14:paraId="5C362202" w14:textId="77777777" w:rsidR="0031276C" w:rsidRPr="00237CDA" w:rsidRDefault="0031276C" w:rsidP="0031276C">
      <w:pPr>
        <w:widowControl w:val="0"/>
        <w:autoSpaceDE w:val="0"/>
        <w:autoSpaceDN w:val="0"/>
        <w:adjustRightInd w:val="0"/>
        <w:spacing w:after="0" w:line="240" w:lineRule="auto"/>
        <w:jc w:val="center"/>
        <w:rPr>
          <w:rFonts w:ascii="Times New Roman" w:eastAsia="Times New Roman" w:hAnsi="Times New Roman"/>
          <w:lang w:eastAsia="ru-RU"/>
        </w:rPr>
      </w:pPr>
      <w:bookmarkStart w:id="3" w:name="P434"/>
      <w:bookmarkStart w:id="4" w:name="P507"/>
      <w:bookmarkEnd w:id="3"/>
      <w:bookmarkEnd w:id="4"/>
      <w:r w:rsidRPr="00237CDA">
        <w:rPr>
          <w:rFonts w:ascii="Times New Roman" w:eastAsia="Times New Roman" w:hAnsi="Times New Roman"/>
          <w:lang w:eastAsia="ru-RU"/>
        </w:rPr>
        <w:t xml:space="preserve">СПЕЦИФИКАЦИЯ </w:t>
      </w:r>
    </w:p>
    <w:p w14:paraId="23C39D31" w14:textId="77777777" w:rsidR="0031276C" w:rsidRPr="00237CDA" w:rsidRDefault="0031276C" w:rsidP="0031276C">
      <w:pPr>
        <w:widowControl w:val="0"/>
        <w:autoSpaceDE w:val="0"/>
        <w:autoSpaceDN w:val="0"/>
        <w:adjustRightInd w:val="0"/>
        <w:spacing w:after="0" w:line="240" w:lineRule="auto"/>
        <w:jc w:val="both"/>
        <w:rPr>
          <w:rFonts w:ascii="Times New Roman" w:eastAsia="Times New Roman" w:hAnsi="Times New Roman"/>
          <w:lang w:eastAsia="ru-RU"/>
        </w:rPr>
      </w:pPr>
    </w:p>
    <w:tbl>
      <w:tblPr>
        <w:tblW w:w="9856" w:type="dxa"/>
        <w:tblInd w:w="62" w:type="dxa"/>
        <w:tblLayout w:type="fixed"/>
        <w:tblCellMar>
          <w:top w:w="102" w:type="dxa"/>
          <w:left w:w="62" w:type="dxa"/>
          <w:bottom w:w="102" w:type="dxa"/>
          <w:right w:w="62" w:type="dxa"/>
        </w:tblCellMar>
        <w:tblLook w:val="04A0" w:firstRow="1" w:lastRow="0" w:firstColumn="1" w:lastColumn="0" w:noHBand="0" w:noVBand="1"/>
      </w:tblPr>
      <w:tblGrid>
        <w:gridCol w:w="504"/>
        <w:gridCol w:w="1426"/>
        <w:gridCol w:w="1614"/>
        <w:gridCol w:w="992"/>
        <w:gridCol w:w="1191"/>
        <w:gridCol w:w="427"/>
        <w:gridCol w:w="1150"/>
        <w:gridCol w:w="1276"/>
        <w:gridCol w:w="1276"/>
      </w:tblGrid>
      <w:tr w:rsidR="0031276C" w:rsidRPr="00237CDA" w14:paraId="7D813F74" w14:textId="77777777" w:rsidTr="0031276C">
        <w:tc>
          <w:tcPr>
            <w:tcW w:w="504" w:type="dxa"/>
            <w:vMerge w:val="restart"/>
            <w:tcBorders>
              <w:top w:val="single" w:sz="4" w:space="0" w:color="auto"/>
              <w:left w:val="single" w:sz="4" w:space="0" w:color="auto"/>
              <w:bottom w:val="single" w:sz="4" w:space="0" w:color="auto"/>
              <w:right w:val="single" w:sz="4" w:space="0" w:color="auto"/>
            </w:tcBorders>
          </w:tcPr>
          <w:p w14:paraId="22721AF3"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 п/п</w:t>
            </w:r>
          </w:p>
        </w:tc>
        <w:tc>
          <w:tcPr>
            <w:tcW w:w="1426" w:type="dxa"/>
            <w:vMerge w:val="restart"/>
            <w:tcBorders>
              <w:top w:val="single" w:sz="4" w:space="0" w:color="auto"/>
              <w:left w:val="single" w:sz="4" w:space="0" w:color="auto"/>
              <w:bottom w:val="single" w:sz="4" w:space="0" w:color="auto"/>
              <w:right w:val="single" w:sz="4" w:space="0" w:color="auto"/>
            </w:tcBorders>
          </w:tcPr>
          <w:p w14:paraId="0E808DF5"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Наименование услуги</w:t>
            </w:r>
          </w:p>
        </w:tc>
        <w:tc>
          <w:tcPr>
            <w:tcW w:w="1614" w:type="dxa"/>
            <w:vMerge w:val="restart"/>
            <w:tcBorders>
              <w:top w:val="single" w:sz="4" w:space="0" w:color="auto"/>
              <w:left w:val="single" w:sz="4" w:space="0" w:color="auto"/>
              <w:bottom w:val="single" w:sz="4" w:space="0" w:color="auto"/>
              <w:right w:val="single" w:sz="4" w:space="0" w:color="auto"/>
            </w:tcBorders>
          </w:tcPr>
          <w:p w14:paraId="74D2B3E3"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tcPr>
          <w:p w14:paraId="524BFB08"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Объем услуги</w:t>
            </w:r>
          </w:p>
        </w:tc>
        <w:tc>
          <w:tcPr>
            <w:tcW w:w="1191" w:type="dxa"/>
            <w:vMerge w:val="restart"/>
            <w:tcBorders>
              <w:top w:val="single" w:sz="4" w:space="0" w:color="auto"/>
              <w:left w:val="single" w:sz="4" w:space="0" w:color="auto"/>
              <w:bottom w:val="single" w:sz="4" w:space="0" w:color="auto"/>
              <w:right w:val="single" w:sz="4" w:space="0" w:color="auto"/>
            </w:tcBorders>
          </w:tcPr>
          <w:p w14:paraId="47EA4D94"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Цена единицы услуги без НДС (руб. коп.)</w:t>
            </w:r>
          </w:p>
        </w:tc>
        <w:tc>
          <w:tcPr>
            <w:tcW w:w="1577" w:type="dxa"/>
            <w:gridSpan w:val="2"/>
            <w:tcBorders>
              <w:top w:val="single" w:sz="4" w:space="0" w:color="auto"/>
              <w:left w:val="single" w:sz="4" w:space="0" w:color="auto"/>
              <w:bottom w:val="single" w:sz="4" w:space="0" w:color="auto"/>
              <w:right w:val="single" w:sz="4" w:space="0" w:color="auto"/>
            </w:tcBorders>
          </w:tcPr>
          <w:p w14:paraId="02AF0148"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 xml:space="preserve">НДС </w:t>
            </w:r>
          </w:p>
        </w:tc>
        <w:tc>
          <w:tcPr>
            <w:tcW w:w="1276" w:type="dxa"/>
            <w:vMerge w:val="restart"/>
            <w:tcBorders>
              <w:top w:val="single" w:sz="4" w:space="0" w:color="auto"/>
              <w:left w:val="single" w:sz="4" w:space="0" w:color="auto"/>
              <w:bottom w:val="single" w:sz="4" w:space="0" w:color="auto"/>
              <w:right w:val="single" w:sz="4" w:space="0" w:color="auto"/>
            </w:tcBorders>
          </w:tcPr>
          <w:p w14:paraId="0ED0EAD2"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Цена единицы услуги с учетом НДС (руб. коп.)</w:t>
            </w:r>
          </w:p>
        </w:tc>
        <w:tc>
          <w:tcPr>
            <w:tcW w:w="1276" w:type="dxa"/>
            <w:vMerge w:val="restart"/>
            <w:tcBorders>
              <w:top w:val="single" w:sz="4" w:space="0" w:color="auto"/>
              <w:left w:val="single" w:sz="4" w:space="0" w:color="auto"/>
              <w:bottom w:val="single" w:sz="4" w:space="0" w:color="auto"/>
              <w:right w:val="single" w:sz="4" w:space="0" w:color="auto"/>
            </w:tcBorders>
          </w:tcPr>
          <w:p w14:paraId="7FCD2E96"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Сумма с учетом НДС (руб. коп.)</w:t>
            </w:r>
          </w:p>
        </w:tc>
      </w:tr>
      <w:tr w:rsidR="0031276C" w:rsidRPr="00237CDA" w14:paraId="5BDF6E5D" w14:textId="77777777" w:rsidTr="0031276C">
        <w:tc>
          <w:tcPr>
            <w:tcW w:w="504" w:type="dxa"/>
            <w:vMerge/>
            <w:tcBorders>
              <w:top w:val="single" w:sz="4" w:space="0" w:color="auto"/>
              <w:left w:val="single" w:sz="4" w:space="0" w:color="auto"/>
              <w:bottom w:val="single" w:sz="4" w:space="0" w:color="auto"/>
              <w:right w:val="single" w:sz="4" w:space="0" w:color="auto"/>
            </w:tcBorders>
          </w:tcPr>
          <w:p w14:paraId="626C34DB" w14:textId="77777777" w:rsidR="0031276C" w:rsidRPr="00237CDA" w:rsidRDefault="0031276C" w:rsidP="00630900">
            <w:pPr>
              <w:widowControl w:val="0"/>
              <w:autoSpaceDE w:val="0"/>
              <w:autoSpaceDN w:val="0"/>
              <w:adjustRightInd w:val="0"/>
              <w:spacing w:after="0" w:line="240" w:lineRule="auto"/>
              <w:jc w:val="both"/>
              <w:rPr>
                <w:rFonts w:ascii="Times New Roman" w:eastAsia="Times New Roman" w:hAnsi="Times New Roman"/>
                <w:lang w:eastAsia="ru-RU"/>
              </w:rPr>
            </w:pPr>
          </w:p>
        </w:tc>
        <w:tc>
          <w:tcPr>
            <w:tcW w:w="1426" w:type="dxa"/>
            <w:vMerge/>
            <w:tcBorders>
              <w:top w:val="single" w:sz="4" w:space="0" w:color="auto"/>
              <w:left w:val="single" w:sz="4" w:space="0" w:color="auto"/>
              <w:bottom w:val="single" w:sz="4" w:space="0" w:color="auto"/>
              <w:right w:val="single" w:sz="4" w:space="0" w:color="auto"/>
            </w:tcBorders>
          </w:tcPr>
          <w:p w14:paraId="6C34AF2A" w14:textId="77777777" w:rsidR="0031276C" w:rsidRPr="00237CDA" w:rsidRDefault="0031276C" w:rsidP="00630900">
            <w:pPr>
              <w:widowControl w:val="0"/>
              <w:autoSpaceDE w:val="0"/>
              <w:autoSpaceDN w:val="0"/>
              <w:adjustRightInd w:val="0"/>
              <w:spacing w:after="0" w:line="240" w:lineRule="auto"/>
              <w:jc w:val="both"/>
              <w:rPr>
                <w:rFonts w:ascii="Times New Roman" w:eastAsia="Times New Roman" w:hAnsi="Times New Roman"/>
                <w:lang w:eastAsia="ru-RU"/>
              </w:rPr>
            </w:pPr>
          </w:p>
        </w:tc>
        <w:tc>
          <w:tcPr>
            <w:tcW w:w="1614" w:type="dxa"/>
            <w:vMerge/>
            <w:tcBorders>
              <w:top w:val="single" w:sz="4" w:space="0" w:color="auto"/>
              <w:left w:val="single" w:sz="4" w:space="0" w:color="auto"/>
              <w:bottom w:val="single" w:sz="4" w:space="0" w:color="auto"/>
              <w:right w:val="single" w:sz="4" w:space="0" w:color="auto"/>
            </w:tcBorders>
          </w:tcPr>
          <w:p w14:paraId="3C30D6E5" w14:textId="77777777" w:rsidR="0031276C" w:rsidRPr="00237CDA" w:rsidRDefault="0031276C" w:rsidP="00630900">
            <w:pPr>
              <w:widowControl w:val="0"/>
              <w:autoSpaceDE w:val="0"/>
              <w:autoSpaceDN w:val="0"/>
              <w:adjustRightInd w:val="0"/>
              <w:spacing w:after="0" w:line="240" w:lineRule="auto"/>
              <w:jc w:val="both"/>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8B0D3C0" w14:textId="77777777" w:rsidR="0031276C" w:rsidRPr="00237CDA" w:rsidRDefault="0031276C" w:rsidP="00630900">
            <w:pPr>
              <w:widowControl w:val="0"/>
              <w:autoSpaceDE w:val="0"/>
              <w:autoSpaceDN w:val="0"/>
              <w:adjustRightInd w:val="0"/>
              <w:spacing w:after="0" w:line="240" w:lineRule="auto"/>
              <w:jc w:val="both"/>
              <w:rPr>
                <w:rFonts w:ascii="Times New Roman" w:eastAsia="Times New Roman" w:hAnsi="Times New Roman"/>
                <w:lang w:eastAsia="ru-RU"/>
              </w:rPr>
            </w:pPr>
          </w:p>
        </w:tc>
        <w:tc>
          <w:tcPr>
            <w:tcW w:w="1191" w:type="dxa"/>
            <w:vMerge/>
            <w:tcBorders>
              <w:top w:val="single" w:sz="4" w:space="0" w:color="auto"/>
              <w:left w:val="single" w:sz="4" w:space="0" w:color="auto"/>
              <w:bottom w:val="single" w:sz="4" w:space="0" w:color="auto"/>
              <w:right w:val="single" w:sz="4" w:space="0" w:color="auto"/>
            </w:tcBorders>
          </w:tcPr>
          <w:p w14:paraId="72B84E4E" w14:textId="77777777" w:rsidR="0031276C" w:rsidRPr="00237CDA" w:rsidRDefault="0031276C" w:rsidP="00630900">
            <w:pPr>
              <w:widowControl w:val="0"/>
              <w:autoSpaceDE w:val="0"/>
              <w:autoSpaceDN w:val="0"/>
              <w:adjustRightInd w:val="0"/>
              <w:spacing w:after="0" w:line="240" w:lineRule="auto"/>
              <w:jc w:val="both"/>
              <w:rPr>
                <w:rFonts w:ascii="Times New Roman" w:eastAsia="Times New Roman" w:hAnsi="Times New Roman"/>
                <w:lang w:eastAsia="ru-RU"/>
              </w:rPr>
            </w:pPr>
          </w:p>
        </w:tc>
        <w:tc>
          <w:tcPr>
            <w:tcW w:w="427" w:type="dxa"/>
            <w:tcBorders>
              <w:top w:val="single" w:sz="4" w:space="0" w:color="auto"/>
              <w:left w:val="single" w:sz="4" w:space="0" w:color="auto"/>
              <w:bottom w:val="single" w:sz="4" w:space="0" w:color="auto"/>
              <w:right w:val="single" w:sz="4" w:space="0" w:color="auto"/>
            </w:tcBorders>
          </w:tcPr>
          <w:p w14:paraId="23A0F335"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w:t>
            </w:r>
          </w:p>
        </w:tc>
        <w:tc>
          <w:tcPr>
            <w:tcW w:w="1150" w:type="dxa"/>
            <w:tcBorders>
              <w:top w:val="single" w:sz="4" w:space="0" w:color="auto"/>
              <w:left w:val="single" w:sz="4" w:space="0" w:color="auto"/>
              <w:bottom w:val="single" w:sz="4" w:space="0" w:color="auto"/>
              <w:right w:val="single" w:sz="4" w:space="0" w:color="auto"/>
            </w:tcBorders>
          </w:tcPr>
          <w:p w14:paraId="709F0F3E"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Сумма (руб. коп.)</w:t>
            </w:r>
          </w:p>
        </w:tc>
        <w:tc>
          <w:tcPr>
            <w:tcW w:w="1276" w:type="dxa"/>
            <w:vMerge/>
            <w:tcBorders>
              <w:top w:val="single" w:sz="4" w:space="0" w:color="auto"/>
              <w:left w:val="single" w:sz="4" w:space="0" w:color="auto"/>
              <w:bottom w:val="single" w:sz="4" w:space="0" w:color="auto"/>
              <w:right w:val="single" w:sz="4" w:space="0" w:color="auto"/>
            </w:tcBorders>
          </w:tcPr>
          <w:p w14:paraId="2118B94F"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C89C1DF"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p>
        </w:tc>
      </w:tr>
      <w:tr w:rsidR="0031276C" w:rsidRPr="00237CDA" w14:paraId="1DB442CC" w14:textId="77777777" w:rsidTr="0031276C">
        <w:tc>
          <w:tcPr>
            <w:tcW w:w="504" w:type="dxa"/>
            <w:tcBorders>
              <w:top w:val="single" w:sz="4" w:space="0" w:color="auto"/>
              <w:left w:val="single" w:sz="4" w:space="0" w:color="auto"/>
              <w:bottom w:val="single" w:sz="4" w:space="0" w:color="auto"/>
              <w:right w:val="single" w:sz="4" w:space="0" w:color="auto"/>
            </w:tcBorders>
          </w:tcPr>
          <w:p w14:paraId="2599C446"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426" w:type="dxa"/>
            <w:tcBorders>
              <w:top w:val="single" w:sz="4" w:space="0" w:color="auto"/>
              <w:left w:val="single" w:sz="4" w:space="0" w:color="auto"/>
              <w:bottom w:val="single" w:sz="4" w:space="0" w:color="auto"/>
              <w:right w:val="single" w:sz="4" w:space="0" w:color="auto"/>
            </w:tcBorders>
          </w:tcPr>
          <w:p w14:paraId="170B66C8"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614" w:type="dxa"/>
            <w:tcBorders>
              <w:top w:val="single" w:sz="4" w:space="0" w:color="auto"/>
              <w:left w:val="single" w:sz="4" w:space="0" w:color="auto"/>
              <w:bottom w:val="single" w:sz="4" w:space="0" w:color="auto"/>
              <w:right w:val="single" w:sz="4" w:space="0" w:color="auto"/>
            </w:tcBorders>
          </w:tcPr>
          <w:p w14:paraId="2B72C6B9"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D3E664B"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14:paraId="0DE74934"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427" w:type="dxa"/>
            <w:tcBorders>
              <w:top w:val="single" w:sz="4" w:space="0" w:color="auto"/>
              <w:left w:val="single" w:sz="4" w:space="0" w:color="auto"/>
              <w:bottom w:val="single" w:sz="4" w:space="0" w:color="auto"/>
              <w:right w:val="single" w:sz="4" w:space="0" w:color="auto"/>
            </w:tcBorders>
          </w:tcPr>
          <w:p w14:paraId="7CF01067"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150" w:type="dxa"/>
            <w:tcBorders>
              <w:top w:val="single" w:sz="4" w:space="0" w:color="auto"/>
              <w:left w:val="single" w:sz="4" w:space="0" w:color="auto"/>
              <w:bottom w:val="single" w:sz="4" w:space="0" w:color="auto"/>
              <w:right w:val="single" w:sz="4" w:space="0" w:color="auto"/>
            </w:tcBorders>
          </w:tcPr>
          <w:p w14:paraId="20B22852"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6DC190A7"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35D73FB8"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r>
      <w:tr w:rsidR="0031276C" w:rsidRPr="00237CDA" w14:paraId="0E098C78" w14:textId="77777777" w:rsidTr="0031276C">
        <w:tc>
          <w:tcPr>
            <w:tcW w:w="504" w:type="dxa"/>
            <w:tcBorders>
              <w:top w:val="single" w:sz="4" w:space="0" w:color="auto"/>
              <w:left w:val="single" w:sz="4" w:space="0" w:color="auto"/>
              <w:bottom w:val="single" w:sz="4" w:space="0" w:color="auto"/>
              <w:right w:val="single" w:sz="4" w:space="0" w:color="auto"/>
            </w:tcBorders>
          </w:tcPr>
          <w:p w14:paraId="2773547E"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426" w:type="dxa"/>
            <w:tcBorders>
              <w:top w:val="single" w:sz="4" w:space="0" w:color="auto"/>
              <w:left w:val="single" w:sz="4" w:space="0" w:color="auto"/>
              <w:bottom w:val="single" w:sz="4" w:space="0" w:color="auto"/>
              <w:right w:val="single" w:sz="4" w:space="0" w:color="auto"/>
            </w:tcBorders>
          </w:tcPr>
          <w:p w14:paraId="0E7D2B16"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614" w:type="dxa"/>
            <w:tcBorders>
              <w:top w:val="single" w:sz="4" w:space="0" w:color="auto"/>
              <w:left w:val="single" w:sz="4" w:space="0" w:color="auto"/>
              <w:bottom w:val="single" w:sz="4" w:space="0" w:color="auto"/>
              <w:right w:val="single" w:sz="4" w:space="0" w:color="auto"/>
            </w:tcBorders>
          </w:tcPr>
          <w:p w14:paraId="72EA9F24"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DE8121A"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14:paraId="3B0B4A2F"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427" w:type="dxa"/>
            <w:tcBorders>
              <w:top w:val="single" w:sz="4" w:space="0" w:color="auto"/>
              <w:left w:val="single" w:sz="4" w:space="0" w:color="auto"/>
              <w:bottom w:val="single" w:sz="4" w:space="0" w:color="auto"/>
              <w:right w:val="single" w:sz="4" w:space="0" w:color="auto"/>
            </w:tcBorders>
          </w:tcPr>
          <w:p w14:paraId="3B29C5A4"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150" w:type="dxa"/>
            <w:tcBorders>
              <w:top w:val="single" w:sz="4" w:space="0" w:color="auto"/>
              <w:left w:val="single" w:sz="4" w:space="0" w:color="auto"/>
              <w:bottom w:val="single" w:sz="4" w:space="0" w:color="auto"/>
              <w:right w:val="single" w:sz="4" w:space="0" w:color="auto"/>
            </w:tcBorders>
          </w:tcPr>
          <w:p w14:paraId="4C8FF2E1"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49657475"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54319AB9"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r>
      <w:tr w:rsidR="0031276C" w:rsidRPr="00237CDA" w14:paraId="3A477E9A" w14:textId="77777777" w:rsidTr="0031276C">
        <w:tc>
          <w:tcPr>
            <w:tcW w:w="1930" w:type="dxa"/>
            <w:gridSpan w:val="2"/>
            <w:tcBorders>
              <w:top w:val="single" w:sz="4" w:space="0" w:color="auto"/>
              <w:left w:val="single" w:sz="4" w:space="0" w:color="auto"/>
              <w:bottom w:val="single" w:sz="4" w:space="0" w:color="auto"/>
              <w:right w:val="single" w:sz="4" w:space="0" w:color="auto"/>
            </w:tcBorders>
          </w:tcPr>
          <w:p w14:paraId="1F5E823B" w14:textId="77777777" w:rsidR="0031276C" w:rsidRPr="00237CDA" w:rsidRDefault="0031276C" w:rsidP="00630900">
            <w:pPr>
              <w:widowControl w:val="0"/>
              <w:autoSpaceDE w:val="0"/>
              <w:autoSpaceDN w:val="0"/>
              <w:adjustRightInd w:val="0"/>
              <w:spacing w:after="0" w:line="240" w:lineRule="auto"/>
              <w:jc w:val="center"/>
              <w:rPr>
                <w:rFonts w:ascii="Times New Roman" w:eastAsia="Times New Roman" w:hAnsi="Times New Roman"/>
                <w:lang w:eastAsia="ru-RU"/>
              </w:rPr>
            </w:pPr>
            <w:r w:rsidRPr="00237CDA">
              <w:rPr>
                <w:rFonts w:ascii="Times New Roman" w:eastAsia="Times New Roman" w:hAnsi="Times New Roman"/>
                <w:lang w:eastAsia="ru-RU"/>
              </w:rPr>
              <w:t>Итого:</w:t>
            </w:r>
          </w:p>
        </w:tc>
        <w:tc>
          <w:tcPr>
            <w:tcW w:w="1614" w:type="dxa"/>
            <w:tcBorders>
              <w:top w:val="single" w:sz="4" w:space="0" w:color="auto"/>
              <w:left w:val="single" w:sz="4" w:space="0" w:color="auto"/>
              <w:bottom w:val="single" w:sz="4" w:space="0" w:color="auto"/>
              <w:right w:val="single" w:sz="4" w:space="0" w:color="auto"/>
            </w:tcBorders>
          </w:tcPr>
          <w:p w14:paraId="07B6D27A"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0BB538E9"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14:paraId="42550B07"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427" w:type="dxa"/>
            <w:tcBorders>
              <w:top w:val="single" w:sz="4" w:space="0" w:color="auto"/>
              <w:left w:val="single" w:sz="4" w:space="0" w:color="auto"/>
              <w:bottom w:val="single" w:sz="4" w:space="0" w:color="auto"/>
              <w:right w:val="single" w:sz="4" w:space="0" w:color="auto"/>
            </w:tcBorders>
          </w:tcPr>
          <w:p w14:paraId="5394D0DA"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150" w:type="dxa"/>
            <w:tcBorders>
              <w:top w:val="single" w:sz="4" w:space="0" w:color="auto"/>
              <w:left w:val="single" w:sz="4" w:space="0" w:color="auto"/>
              <w:bottom w:val="single" w:sz="4" w:space="0" w:color="auto"/>
              <w:right w:val="single" w:sz="4" w:space="0" w:color="auto"/>
            </w:tcBorders>
          </w:tcPr>
          <w:p w14:paraId="0F1D15B6"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69D6AAC6"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6B626EF4"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r>
    </w:tbl>
    <w:p w14:paraId="63D0AC71" w14:textId="77777777" w:rsidR="0031276C" w:rsidRPr="00237CDA" w:rsidRDefault="0031276C" w:rsidP="0031276C">
      <w:pPr>
        <w:widowControl w:val="0"/>
        <w:autoSpaceDE w:val="0"/>
        <w:autoSpaceDN w:val="0"/>
        <w:adjustRightInd w:val="0"/>
        <w:spacing w:after="0" w:line="240" w:lineRule="auto"/>
        <w:jc w:val="both"/>
        <w:rPr>
          <w:rFonts w:ascii="Times New Roman" w:eastAsia="Times New Roman" w:hAnsi="Times New Roman"/>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31276C" w:rsidRPr="00237CDA" w14:paraId="2D2A12A8" w14:textId="77777777" w:rsidTr="00630900">
        <w:tc>
          <w:tcPr>
            <w:tcW w:w="1134" w:type="dxa"/>
            <w:vAlign w:val="bottom"/>
          </w:tcPr>
          <w:p w14:paraId="5774445D"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r w:rsidRPr="00237CDA">
              <w:rPr>
                <w:rFonts w:ascii="Times New Roman" w:eastAsia="Times New Roman" w:hAnsi="Times New Roman"/>
                <w:lang w:eastAsia="ru-RU"/>
              </w:rPr>
              <w:t>Итого:</w:t>
            </w:r>
          </w:p>
        </w:tc>
        <w:tc>
          <w:tcPr>
            <w:tcW w:w="6799" w:type="dxa"/>
          </w:tcPr>
          <w:p w14:paraId="226F9168"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r w:rsidRPr="00237CDA">
              <w:rPr>
                <w:rFonts w:ascii="Times New Roman" w:eastAsia="Times New Roman" w:hAnsi="Times New Roman"/>
                <w:lang w:eastAsia="ru-RU"/>
              </w:rPr>
              <w:t>_______________________________________________________</w:t>
            </w:r>
          </w:p>
        </w:tc>
      </w:tr>
      <w:tr w:rsidR="0031276C" w:rsidRPr="00237CDA" w14:paraId="72C357BC" w14:textId="77777777" w:rsidTr="00630900">
        <w:trPr>
          <w:trHeight w:val="27"/>
        </w:trPr>
        <w:tc>
          <w:tcPr>
            <w:tcW w:w="1134" w:type="dxa"/>
            <w:vAlign w:val="bottom"/>
          </w:tcPr>
          <w:p w14:paraId="421A82A2"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c>
          <w:tcPr>
            <w:tcW w:w="6799" w:type="dxa"/>
            <w:tcBorders>
              <w:bottom w:val="single" w:sz="4" w:space="0" w:color="auto"/>
            </w:tcBorders>
          </w:tcPr>
          <w:p w14:paraId="0E126542" w14:textId="77777777" w:rsidR="0031276C" w:rsidRPr="00237CDA" w:rsidRDefault="0031276C" w:rsidP="00630900">
            <w:pPr>
              <w:widowControl w:val="0"/>
              <w:autoSpaceDE w:val="0"/>
              <w:autoSpaceDN w:val="0"/>
              <w:adjustRightInd w:val="0"/>
              <w:spacing w:after="0" w:line="240" w:lineRule="auto"/>
              <w:rPr>
                <w:rFonts w:ascii="Times New Roman" w:eastAsia="Times New Roman" w:hAnsi="Times New Roman"/>
                <w:lang w:eastAsia="ru-RU"/>
              </w:rPr>
            </w:pPr>
          </w:p>
        </w:tc>
      </w:tr>
    </w:tbl>
    <w:p w14:paraId="4B09C16E" w14:textId="55B1BD31" w:rsidR="0031276C" w:rsidRDefault="00402BC4" w:rsidP="0031276C">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31276C" w:rsidRPr="00237CDA">
        <w:rPr>
          <w:rFonts w:ascii="Times New Roman" w:eastAsia="Times New Roman" w:hAnsi="Times New Roman"/>
          <w:lang w:eastAsia="ru-RU"/>
        </w:rPr>
        <w:t>(сумма прописью)</w:t>
      </w:r>
    </w:p>
    <w:p w14:paraId="1EB3F611" w14:textId="78F3A7EA" w:rsidR="00217AA8" w:rsidRDefault="00217AA8" w:rsidP="0031276C">
      <w:pPr>
        <w:widowControl w:val="0"/>
        <w:autoSpaceDE w:val="0"/>
        <w:autoSpaceDN w:val="0"/>
        <w:adjustRightInd w:val="0"/>
        <w:spacing w:after="0" w:line="240" w:lineRule="auto"/>
        <w:jc w:val="both"/>
        <w:rPr>
          <w:rFonts w:ascii="Times New Roman" w:eastAsia="Times New Roman" w:hAnsi="Times New Roman"/>
          <w:lang w:eastAsia="ru-RU"/>
        </w:rPr>
      </w:pPr>
    </w:p>
    <w:p w14:paraId="0F33AB00" w14:textId="369B317D" w:rsidR="00217AA8" w:rsidRDefault="00217AA8" w:rsidP="00217AA8">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График ежемесячной оплаты</w:t>
      </w:r>
      <w:r w:rsidR="00AF3DAD">
        <w:rPr>
          <w:rFonts w:ascii="Times New Roman" w:eastAsia="Times New Roman" w:hAnsi="Times New Roman"/>
          <w:lang w:eastAsia="ru-RU"/>
        </w:rPr>
        <w:t xml:space="preserve"> </w:t>
      </w:r>
      <w:r>
        <w:rPr>
          <w:rFonts w:ascii="Times New Roman" w:eastAsia="Times New Roman" w:hAnsi="Times New Roman"/>
          <w:lang w:eastAsia="ru-RU"/>
        </w:rPr>
        <w:t>услуг</w:t>
      </w:r>
      <w:bookmarkStart w:id="5" w:name="_GoBack"/>
      <w:bookmarkEnd w:id="5"/>
    </w:p>
    <w:tbl>
      <w:tblPr>
        <w:tblW w:w="9999" w:type="dxa"/>
        <w:tblLook w:val="04A0" w:firstRow="1" w:lastRow="0" w:firstColumn="1" w:lastColumn="0" w:noHBand="0" w:noVBand="1"/>
      </w:tblPr>
      <w:tblGrid>
        <w:gridCol w:w="697"/>
        <w:gridCol w:w="1456"/>
        <w:gridCol w:w="1827"/>
        <w:gridCol w:w="1215"/>
        <w:gridCol w:w="1244"/>
        <w:gridCol w:w="1499"/>
        <w:gridCol w:w="2061"/>
      </w:tblGrid>
      <w:tr w:rsidR="00217AA8" w:rsidRPr="00217AA8" w14:paraId="11D0096E" w14:textId="77777777" w:rsidTr="00217AA8">
        <w:trPr>
          <w:trHeight w:val="991"/>
        </w:trPr>
        <w:tc>
          <w:tcPr>
            <w:tcW w:w="6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72F3B3"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п/п №</w:t>
            </w:r>
          </w:p>
        </w:tc>
        <w:tc>
          <w:tcPr>
            <w:tcW w:w="1459" w:type="dxa"/>
            <w:tcBorders>
              <w:top w:val="single" w:sz="8" w:space="0" w:color="auto"/>
              <w:left w:val="nil"/>
              <w:bottom w:val="single" w:sz="8" w:space="0" w:color="auto"/>
              <w:right w:val="single" w:sz="8" w:space="0" w:color="auto"/>
            </w:tcBorders>
            <w:shd w:val="clear" w:color="auto" w:fill="auto"/>
            <w:vAlign w:val="center"/>
            <w:hideMark/>
          </w:tcPr>
          <w:p w14:paraId="39FBEC60"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Период оказания услуг</w:t>
            </w:r>
          </w:p>
        </w:tc>
        <w:tc>
          <w:tcPr>
            <w:tcW w:w="1832" w:type="dxa"/>
            <w:tcBorders>
              <w:top w:val="single" w:sz="8" w:space="0" w:color="auto"/>
              <w:left w:val="nil"/>
              <w:bottom w:val="single" w:sz="8" w:space="0" w:color="auto"/>
              <w:right w:val="single" w:sz="8" w:space="0" w:color="auto"/>
            </w:tcBorders>
            <w:shd w:val="clear" w:color="auto" w:fill="auto"/>
            <w:vAlign w:val="center"/>
            <w:hideMark/>
          </w:tcPr>
          <w:p w14:paraId="10A7EA42"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Количество дней</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14:paraId="14D28F1D"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Объем услуг (часов)</w:t>
            </w:r>
          </w:p>
        </w:tc>
        <w:tc>
          <w:tcPr>
            <w:tcW w:w="1248" w:type="dxa"/>
            <w:tcBorders>
              <w:top w:val="single" w:sz="8" w:space="0" w:color="auto"/>
              <w:left w:val="nil"/>
              <w:bottom w:val="single" w:sz="8" w:space="0" w:color="auto"/>
              <w:right w:val="single" w:sz="8" w:space="0" w:color="auto"/>
            </w:tcBorders>
            <w:shd w:val="clear" w:color="auto" w:fill="auto"/>
            <w:vAlign w:val="center"/>
            <w:hideMark/>
          </w:tcPr>
          <w:p w14:paraId="6CC91AA8"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Цена за чел/час</w:t>
            </w:r>
          </w:p>
        </w:tc>
        <w:tc>
          <w:tcPr>
            <w:tcW w:w="1472" w:type="dxa"/>
            <w:tcBorders>
              <w:top w:val="single" w:sz="8" w:space="0" w:color="auto"/>
              <w:left w:val="nil"/>
              <w:bottom w:val="single" w:sz="8" w:space="0" w:color="auto"/>
              <w:right w:val="single" w:sz="8" w:space="0" w:color="auto"/>
            </w:tcBorders>
            <w:shd w:val="clear" w:color="auto" w:fill="auto"/>
            <w:vAlign w:val="center"/>
            <w:hideMark/>
          </w:tcPr>
          <w:p w14:paraId="7A10980A"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Количество объектов</w:t>
            </w:r>
          </w:p>
        </w:tc>
        <w:tc>
          <w:tcPr>
            <w:tcW w:w="2071" w:type="dxa"/>
            <w:tcBorders>
              <w:top w:val="single" w:sz="8" w:space="0" w:color="auto"/>
              <w:left w:val="nil"/>
              <w:bottom w:val="single" w:sz="8" w:space="0" w:color="auto"/>
              <w:right w:val="single" w:sz="8" w:space="0" w:color="auto"/>
            </w:tcBorders>
            <w:shd w:val="clear" w:color="auto" w:fill="auto"/>
            <w:vAlign w:val="center"/>
            <w:hideMark/>
          </w:tcPr>
          <w:p w14:paraId="69A59EF5" w14:textId="02201F1F"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Стоимость услуг, руб.</w:t>
            </w:r>
            <w:r>
              <w:rPr>
                <w:rFonts w:ascii="Times New Roman" w:eastAsia="Times New Roman" w:hAnsi="Times New Roman" w:cs="Times New Roman"/>
                <w:color w:val="000000"/>
                <w:sz w:val="24"/>
                <w:szCs w:val="24"/>
                <w:lang w:eastAsia="ru-RU"/>
              </w:rPr>
              <w:t xml:space="preserve"> в месяц</w:t>
            </w:r>
          </w:p>
        </w:tc>
      </w:tr>
      <w:tr w:rsidR="00217AA8" w:rsidRPr="00217AA8" w14:paraId="7598231C"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5066E11"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1.</w:t>
            </w:r>
          </w:p>
        </w:tc>
        <w:tc>
          <w:tcPr>
            <w:tcW w:w="1459" w:type="dxa"/>
            <w:tcBorders>
              <w:top w:val="nil"/>
              <w:left w:val="nil"/>
              <w:bottom w:val="single" w:sz="8" w:space="0" w:color="auto"/>
              <w:right w:val="single" w:sz="8" w:space="0" w:color="auto"/>
            </w:tcBorders>
            <w:shd w:val="clear" w:color="auto" w:fill="auto"/>
            <w:vAlign w:val="bottom"/>
            <w:hideMark/>
          </w:tcPr>
          <w:p w14:paraId="12B9695B" w14:textId="672CF390"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01.01.2025</w:t>
            </w:r>
          </w:p>
        </w:tc>
        <w:tc>
          <w:tcPr>
            <w:tcW w:w="1832" w:type="dxa"/>
            <w:tcBorders>
              <w:top w:val="nil"/>
              <w:left w:val="nil"/>
              <w:bottom w:val="single" w:sz="8" w:space="0" w:color="auto"/>
              <w:right w:val="single" w:sz="8" w:space="0" w:color="auto"/>
            </w:tcBorders>
            <w:shd w:val="clear" w:color="auto" w:fill="auto"/>
            <w:vAlign w:val="bottom"/>
            <w:hideMark/>
          </w:tcPr>
          <w:p w14:paraId="6E0B802D" w14:textId="72F73762"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31</w:t>
            </w:r>
          </w:p>
        </w:tc>
        <w:tc>
          <w:tcPr>
            <w:tcW w:w="1219" w:type="dxa"/>
            <w:tcBorders>
              <w:top w:val="nil"/>
              <w:left w:val="nil"/>
              <w:bottom w:val="single" w:sz="8" w:space="0" w:color="auto"/>
              <w:right w:val="single" w:sz="8" w:space="0" w:color="auto"/>
            </w:tcBorders>
            <w:shd w:val="clear" w:color="auto" w:fill="auto"/>
            <w:vAlign w:val="bottom"/>
            <w:hideMark/>
          </w:tcPr>
          <w:p w14:paraId="4A41406C" w14:textId="1A0B08BE"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744</w:t>
            </w:r>
          </w:p>
        </w:tc>
        <w:tc>
          <w:tcPr>
            <w:tcW w:w="1248" w:type="dxa"/>
            <w:tcBorders>
              <w:top w:val="nil"/>
              <w:left w:val="nil"/>
              <w:bottom w:val="single" w:sz="8" w:space="0" w:color="auto"/>
              <w:right w:val="single" w:sz="8" w:space="0" w:color="auto"/>
            </w:tcBorders>
            <w:shd w:val="clear" w:color="auto" w:fill="auto"/>
            <w:vAlign w:val="center"/>
          </w:tcPr>
          <w:p w14:paraId="445155A9" w14:textId="6CCF4DFA"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7F5019D8"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3EFC716C" w14:textId="2556AAF3"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3E12BF24"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887D212"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2.</w:t>
            </w:r>
          </w:p>
        </w:tc>
        <w:tc>
          <w:tcPr>
            <w:tcW w:w="1459" w:type="dxa"/>
            <w:tcBorders>
              <w:top w:val="nil"/>
              <w:left w:val="nil"/>
              <w:bottom w:val="single" w:sz="8" w:space="0" w:color="auto"/>
              <w:right w:val="single" w:sz="8" w:space="0" w:color="auto"/>
            </w:tcBorders>
            <w:shd w:val="clear" w:color="auto" w:fill="auto"/>
            <w:vAlign w:val="bottom"/>
            <w:hideMark/>
          </w:tcPr>
          <w:p w14:paraId="3D92E1C5" w14:textId="1582BDD6"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01.02.2025</w:t>
            </w:r>
          </w:p>
        </w:tc>
        <w:tc>
          <w:tcPr>
            <w:tcW w:w="1832" w:type="dxa"/>
            <w:tcBorders>
              <w:top w:val="nil"/>
              <w:left w:val="nil"/>
              <w:bottom w:val="single" w:sz="8" w:space="0" w:color="auto"/>
              <w:right w:val="single" w:sz="8" w:space="0" w:color="auto"/>
            </w:tcBorders>
            <w:shd w:val="clear" w:color="auto" w:fill="auto"/>
            <w:vAlign w:val="bottom"/>
            <w:hideMark/>
          </w:tcPr>
          <w:p w14:paraId="46EC0541" w14:textId="60F4F210"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28</w:t>
            </w:r>
          </w:p>
        </w:tc>
        <w:tc>
          <w:tcPr>
            <w:tcW w:w="1219" w:type="dxa"/>
            <w:tcBorders>
              <w:top w:val="nil"/>
              <w:left w:val="nil"/>
              <w:bottom w:val="single" w:sz="8" w:space="0" w:color="auto"/>
              <w:right w:val="single" w:sz="8" w:space="0" w:color="auto"/>
            </w:tcBorders>
            <w:shd w:val="clear" w:color="auto" w:fill="auto"/>
            <w:vAlign w:val="bottom"/>
            <w:hideMark/>
          </w:tcPr>
          <w:p w14:paraId="67925B6A" w14:textId="2952F474"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672</w:t>
            </w:r>
          </w:p>
        </w:tc>
        <w:tc>
          <w:tcPr>
            <w:tcW w:w="1248" w:type="dxa"/>
            <w:tcBorders>
              <w:top w:val="nil"/>
              <w:left w:val="nil"/>
              <w:bottom w:val="single" w:sz="8" w:space="0" w:color="auto"/>
              <w:right w:val="single" w:sz="8" w:space="0" w:color="auto"/>
            </w:tcBorders>
            <w:shd w:val="clear" w:color="auto" w:fill="auto"/>
            <w:vAlign w:val="center"/>
          </w:tcPr>
          <w:p w14:paraId="74C9D250" w14:textId="67EF606F"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7D963AF9"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076162AA" w14:textId="08E8F916"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590601E6"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03BA86F"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3.</w:t>
            </w:r>
          </w:p>
        </w:tc>
        <w:tc>
          <w:tcPr>
            <w:tcW w:w="1459" w:type="dxa"/>
            <w:tcBorders>
              <w:top w:val="nil"/>
              <w:left w:val="nil"/>
              <w:bottom w:val="single" w:sz="8" w:space="0" w:color="auto"/>
              <w:right w:val="single" w:sz="8" w:space="0" w:color="auto"/>
            </w:tcBorders>
            <w:shd w:val="clear" w:color="auto" w:fill="auto"/>
            <w:vAlign w:val="bottom"/>
            <w:hideMark/>
          </w:tcPr>
          <w:p w14:paraId="3BB99ACB" w14:textId="0F4143EE"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01.03.2025</w:t>
            </w:r>
          </w:p>
        </w:tc>
        <w:tc>
          <w:tcPr>
            <w:tcW w:w="1832" w:type="dxa"/>
            <w:tcBorders>
              <w:top w:val="nil"/>
              <w:left w:val="nil"/>
              <w:bottom w:val="single" w:sz="8" w:space="0" w:color="auto"/>
              <w:right w:val="single" w:sz="8" w:space="0" w:color="auto"/>
            </w:tcBorders>
            <w:shd w:val="clear" w:color="auto" w:fill="auto"/>
            <w:vAlign w:val="bottom"/>
            <w:hideMark/>
          </w:tcPr>
          <w:p w14:paraId="5A7429F2" w14:textId="3C472C53"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31</w:t>
            </w:r>
          </w:p>
        </w:tc>
        <w:tc>
          <w:tcPr>
            <w:tcW w:w="1219" w:type="dxa"/>
            <w:tcBorders>
              <w:top w:val="nil"/>
              <w:left w:val="nil"/>
              <w:bottom w:val="single" w:sz="8" w:space="0" w:color="auto"/>
              <w:right w:val="single" w:sz="8" w:space="0" w:color="auto"/>
            </w:tcBorders>
            <w:shd w:val="clear" w:color="auto" w:fill="auto"/>
            <w:vAlign w:val="bottom"/>
            <w:hideMark/>
          </w:tcPr>
          <w:p w14:paraId="357A1EB4" w14:textId="2A783CEC"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744</w:t>
            </w:r>
          </w:p>
        </w:tc>
        <w:tc>
          <w:tcPr>
            <w:tcW w:w="1248" w:type="dxa"/>
            <w:tcBorders>
              <w:top w:val="nil"/>
              <w:left w:val="nil"/>
              <w:bottom w:val="single" w:sz="8" w:space="0" w:color="auto"/>
              <w:right w:val="single" w:sz="8" w:space="0" w:color="auto"/>
            </w:tcBorders>
            <w:shd w:val="clear" w:color="auto" w:fill="auto"/>
            <w:vAlign w:val="center"/>
          </w:tcPr>
          <w:p w14:paraId="28F8A78C" w14:textId="655382D3"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66407CA0"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52F9ED00" w14:textId="6CA86C13"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065D5302"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683B9C8"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4.</w:t>
            </w:r>
          </w:p>
        </w:tc>
        <w:tc>
          <w:tcPr>
            <w:tcW w:w="1459" w:type="dxa"/>
            <w:tcBorders>
              <w:top w:val="nil"/>
              <w:left w:val="nil"/>
              <w:bottom w:val="single" w:sz="8" w:space="0" w:color="auto"/>
              <w:right w:val="single" w:sz="8" w:space="0" w:color="auto"/>
            </w:tcBorders>
            <w:shd w:val="clear" w:color="auto" w:fill="auto"/>
            <w:vAlign w:val="bottom"/>
            <w:hideMark/>
          </w:tcPr>
          <w:p w14:paraId="167B16B5" w14:textId="4D79418D"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01.04.2025</w:t>
            </w:r>
          </w:p>
        </w:tc>
        <w:tc>
          <w:tcPr>
            <w:tcW w:w="1832" w:type="dxa"/>
            <w:tcBorders>
              <w:top w:val="nil"/>
              <w:left w:val="nil"/>
              <w:bottom w:val="single" w:sz="8" w:space="0" w:color="auto"/>
              <w:right w:val="single" w:sz="8" w:space="0" w:color="auto"/>
            </w:tcBorders>
            <w:shd w:val="clear" w:color="auto" w:fill="auto"/>
            <w:vAlign w:val="bottom"/>
            <w:hideMark/>
          </w:tcPr>
          <w:p w14:paraId="0B22EA8F" w14:textId="692B40B5"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30</w:t>
            </w:r>
          </w:p>
        </w:tc>
        <w:tc>
          <w:tcPr>
            <w:tcW w:w="1219" w:type="dxa"/>
            <w:tcBorders>
              <w:top w:val="nil"/>
              <w:left w:val="nil"/>
              <w:bottom w:val="single" w:sz="8" w:space="0" w:color="auto"/>
              <w:right w:val="single" w:sz="8" w:space="0" w:color="auto"/>
            </w:tcBorders>
            <w:shd w:val="clear" w:color="auto" w:fill="auto"/>
            <w:vAlign w:val="bottom"/>
            <w:hideMark/>
          </w:tcPr>
          <w:p w14:paraId="558D2A64" w14:textId="03253FDB"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720</w:t>
            </w:r>
          </w:p>
        </w:tc>
        <w:tc>
          <w:tcPr>
            <w:tcW w:w="1248" w:type="dxa"/>
            <w:tcBorders>
              <w:top w:val="nil"/>
              <w:left w:val="nil"/>
              <w:bottom w:val="single" w:sz="8" w:space="0" w:color="auto"/>
              <w:right w:val="single" w:sz="8" w:space="0" w:color="auto"/>
            </w:tcBorders>
            <w:shd w:val="clear" w:color="auto" w:fill="auto"/>
            <w:vAlign w:val="center"/>
          </w:tcPr>
          <w:p w14:paraId="23A0323F" w14:textId="4FCEC632"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53B44E49"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472C3796" w14:textId="1446FFC1"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32FE5CFA"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5461B37"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5.</w:t>
            </w:r>
          </w:p>
        </w:tc>
        <w:tc>
          <w:tcPr>
            <w:tcW w:w="1459" w:type="dxa"/>
            <w:tcBorders>
              <w:top w:val="nil"/>
              <w:left w:val="nil"/>
              <w:bottom w:val="single" w:sz="8" w:space="0" w:color="auto"/>
              <w:right w:val="single" w:sz="8" w:space="0" w:color="auto"/>
            </w:tcBorders>
            <w:shd w:val="clear" w:color="auto" w:fill="auto"/>
            <w:vAlign w:val="bottom"/>
            <w:hideMark/>
          </w:tcPr>
          <w:p w14:paraId="2D8EDC42" w14:textId="5ADD23D8"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01.05.2025</w:t>
            </w:r>
          </w:p>
        </w:tc>
        <w:tc>
          <w:tcPr>
            <w:tcW w:w="1832" w:type="dxa"/>
            <w:tcBorders>
              <w:top w:val="nil"/>
              <w:left w:val="nil"/>
              <w:bottom w:val="single" w:sz="8" w:space="0" w:color="auto"/>
              <w:right w:val="single" w:sz="8" w:space="0" w:color="auto"/>
            </w:tcBorders>
            <w:shd w:val="clear" w:color="auto" w:fill="auto"/>
            <w:vAlign w:val="bottom"/>
            <w:hideMark/>
          </w:tcPr>
          <w:p w14:paraId="5CA48A32" w14:textId="2DAB3627"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31</w:t>
            </w:r>
          </w:p>
        </w:tc>
        <w:tc>
          <w:tcPr>
            <w:tcW w:w="1219" w:type="dxa"/>
            <w:tcBorders>
              <w:top w:val="nil"/>
              <w:left w:val="nil"/>
              <w:bottom w:val="single" w:sz="8" w:space="0" w:color="auto"/>
              <w:right w:val="single" w:sz="8" w:space="0" w:color="auto"/>
            </w:tcBorders>
            <w:shd w:val="clear" w:color="auto" w:fill="auto"/>
            <w:vAlign w:val="bottom"/>
            <w:hideMark/>
          </w:tcPr>
          <w:p w14:paraId="2F567F2D" w14:textId="35A0ECBD"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744</w:t>
            </w:r>
          </w:p>
        </w:tc>
        <w:tc>
          <w:tcPr>
            <w:tcW w:w="1248" w:type="dxa"/>
            <w:tcBorders>
              <w:top w:val="nil"/>
              <w:left w:val="nil"/>
              <w:bottom w:val="single" w:sz="8" w:space="0" w:color="auto"/>
              <w:right w:val="single" w:sz="8" w:space="0" w:color="auto"/>
            </w:tcBorders>
            <w:shd w:val="clear" w:color="auto" w:fill="auto"/>
            <w:vAlign w:val="center"/>
          </w:tcPr>
          <w:p w14:paraId="2459A11D" w14:textId="4A965B6F"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1D869F1E"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5093039C" w14:textId="02CE437E"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57D2E6E1"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341AC79"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6.</w:t>
            </w:r>
          </w:p>
        </w:tc>
        <w:tc>
          <w:tcPr>
            <w:tcW w:w="1459" w:type="dxa"/>
            <w:tcBorders>
              <w:top w:val="nil"/>
              <w:left w:val="nil"/>
              <w:bottom w:val="single" w:sz="8" w:space="0" w:color="auto"/>
              <w:right w:val="single" w:sz="8" w:space="0" w:color="auto"/>
            </w:tcBorders>
            <w:shd w:val="clear" w:color="auto" w:fill="auto"/>
            <w:vAlign w:val="bottom"/>
            <w:hideMark/>
          </w:tcPr>
          <w:p w14:paraId="69828D00" w14:textId="6A24E629"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01.06.2025</w:t>
            </w:r>
          </w:p>
        </w:tc>
        <w:tc>
          <w:tcPr>
            <w:tcW w:w="1832" w:type="dxa"/>
            <w:tcBorders>
              <w:top w:val="nil"/>
              <w:left w:val="nil"/>
              <w:bottom w:val="single" w:sz="8" w:space="0" w:color="auto"/>
              <w:right w:val="single" w:sz="8" w:space="0" w:color="auto"/>
            </w:tcBorders>
            <w:shd w:val="clear" w:color="auto" w:fill="auto"/>
            <w:vAlign w:val="bottom"/>
            <w:hideMark/>
          </w:tcPr>
          <w:p w14:paraId="50681A2E" w14:textId="41C622F6"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30</w:t>
            </w:r>
          </w:p>
        </w:tc>
        <w:tc>
          <w:tcPr>
            <w:tcW w:w="1219" w:type="dxa"/>
            <w:tcBorders>
              <w:top w:val="nil"/>
              <w:left w:val="nil"/>
              <w:bottom w:val="single" w:sz="8" w:space="0" w:color="auto"/>
              <w:right w:val="single" w:sz="8" w:space="0" w:color="auto"/>
            </w:tcBorders>
            <w:shd w:val="clear" w:color="auto" w:fill="auto"/>
            <w:vAlign w:val="bottom"/>
            <w:hideMark/>
          </w:tcPr>
          <w:p w14:paraId="44C1471A" w14:textId="0FEDCDCF"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720</w:t>
            </w:r>
          </w:p>
        </w:tc>
        <w:tc>
          <w:tcPr>
            <w:tcW w:w="1248" w:type="dxa"/>
            <w:tcBorders>
              <w:top w:val="nil"/>
              <w:left w:val="nil"/>
              <w:bottom w:val="single" w:sz="8" w:space="0" w:color="auto"/>
              <w:right w:val="single" w:sz="8" w:space="0" w:color="auto"/>
            </w:tcBorders>
            <w:shd w:val="clear" w:color="auto" w:fill="auto"/>
            <w:vAlign w:val="center"/>
          </w:tcPr>
          <w:p w14:paraId="45D19BF8" w14:textId="053E810D"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155945AC"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1CD2A364" w14:textId="3DFFEAFA"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6466A1C6"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0F01E61"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7.</w:t>
            </w:r>
          </w:p>
        </w:tc>
        <w:tc>
          <w:tcPr>
            <w:tcW w:w="1459" w:type="dxa"/>
            <w:tcBorders>
              <w:top w:val="nil"/>
              <w:left w:val="nil"/>
              <w:bottom w:val="single" w:sz="8" w:space="0" w:color="auto"/>
              <w:right w:val="single" w:sz="8" w:space="0" w:color="auto"/>
            </w:tcBorders>
            <w:shd w:val="clear" w:color="auto" w:fill="auto"/>
            <w:vAlign w:val="bottom"/>
            <w:hideMark/>
          </w:tcPr>
          <w:p w14:paraId="26CA4482" w14:textId="73B1C123"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01.07.2025</w:t>
            </w:r>
          </w:p>
        </w:tc>
        <w:tc>
          <w:tcPr>
            <w:tcW w:w="1832" w:type="dxa"/>
            <w:tcBorders>
              <w:top w:val="nil"/>
              <w:left w:val="nil"/>
              <w:bottom w:val="single" w:sz="8" w:space="0" w:color="auto"/>
              <w:right w:val="single" w:sz="8" w:space="0" w:color="auto"/>
            </w:tcBorders>
            <w:shd w:val="clear" w:color="auto" w:fill="auto"/>
            <w:vAlign w:val="bottom"/>
            <w:hideMark/>
          </w:tcPr>
          <w:p w14:paraId="38B2FDD4" w14:textId="275D8B67"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31</w:t>
            </w:r>
          </w:p>
        </w:tc>
        <w:tc>
          <w:tcPr>
            <w:tcW w:w="1219" w:type="dxa"/>
            <w:tcBorders>
              <w:top w:val="nil"/>
              <w:left w:val="nil"/>
              <w:bottom w:val="single" w:sz="8" w:space="0" w:color="auto"/>
              <w:right w:val="single" w:sz="8" w:space="0" w:color="auto"/>
            </w:tcBorders>
            <w:shd w:val="clear" w:color="auto" w:fill="auto"/>
            <w:vAlign w:val="bottom"/>
            <w:hideMark/>
          </w:tcPr>
          <w:p w14:paraId="45C0763F" w14:textId="7DD77AF6"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744</w:t>
            </w:r>
          </w:p>
        </w:tc>
        <w:tc>
          <w:tcPr>
            <w:tcW w:w="1248" w:type="dxa"/>
            <w:tcBorders>
              <w:top w:val="nil"/>
              <w:left w:val="nil"/>
              <w:bottom w:val="single" w:sz="8" w:space="0" w:color="auto"/>
              <w:right w:val="single" w:sz="8" w:space="0" w:color="auto"/>
            </w:tcBorders>
            <w:shd w:val="clear" w:color="auto" w:fill="auto"/>
            <w:vAlign w:val="center"/>
          </w:tcPr>
          <w:p w14:paraId="03852CA0" w14:textId="49E98D63"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270DB285"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53865B3A" w14:textId="1DE64720"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5B8968CE"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05923BD"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8.</w:t>
            </w:r>
          </w:p>
        </w:tc>
        <w:tc>
          <w:tcPr>
            <w:tcW w:w="1459" w:type="dxa"/>
            <w:tcBorders>
              <w:top w:val="nil"/>
              <w:left w:val="nil"/>
              <w:bottom w:val="single" w:sz="8" w:space="0" w:color="auto"/>
              <w:right w:val="single" w:sz="8" w:space="0" w:color="auto"/>
            </w:tcBorders>
            <w:shd w:val="clear" w:color="auto" w:fill="auto"/>
            <w:vAlign w:val="bottom"/>
            <w:hideMark/>
          </w:tcPr>
          <w:p w14:paraId="06BCD857" w14:textId="33690247"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01.08.2025</w:t>
            </w:r>
          </w:p>
        </w:tc>
        <w:tc>
          <w:tcPr>
            <w:tcW w:w="1832" w:type="dxa"/>
            <w:tcBorders>
              <w:top w:val="nil"/>
              <w:left w:val="nil"/>
              <w:bottom w:val="single" w:sz="8" w:space="0" w:color="auto"/>
              <w:right w:val="single" w:sz="8" w:space="0" w:color="auto"/>
            </w:tcBorders>
            <w:shd w:val="clear" w:color="auto" w:fill="auto"/>
            <w:vAlign w:val="bottom"/>
            <w:hideMark/>
          </w:tcPr>
          <w:p w14:paraId="15C42A72" w14:textId="4FD4F0BB"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31</w:t>
            </w:r>
          </w:p>
        </w:tc>
        <w:tc>
          <w:tcPr>
            <w:tcW w:w="1219" w:type="dxa"/>
            <w:tcBorders>
              <w:top w:val="nil"/>
              <w:left w:val="nil"/>
              <w:bottom w:val="single" w:sz="8" w:space="0" w:color="auto"/>
              <w:right w:val="single" w:sz="8" w:space="0" w:color="auto"/>
            </w:tcBorders>
            <w:shd w:val="clear" w:color="auto" w:fill="auto"/>
            <w:vAlign w:val="bottom"/>
            <w:hideMark/>
          </w:tcPr>
          <w:p w14:paraId="219D0AAB" w14:textId="4DAD7602"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744</w:t>
            </w:r>
          </w:p>
        </w:tc>
        <w:tc>
          <w:tcPr>
            <w:tcW w:w="1248" w:type="dxa"/>
            <w:tcBorders>
              <w:top w:val="nil"/>
              <w:left w:val="nil"/>
              <w:bottom w:val="single" w:sz="8" w:space="0" w:color="auto"/>
              <w:right w:val="single" w:sz="8" w:space="0" w:color="auto"/>
            </w:tcBorders>
            <w:shd w:val="clear" w:color="auto" w:fill="auto"/>
            <w:vAlign w:val="center"/>
          </w:tcPr>
          <w:p w14:paraId="20AEFEE4" w14:textId="1FE1FB9D"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74753037"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4EC7A172" w14:textId="264359FD"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13B6669B"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186913C"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9.</w:t>
            </w:r>
          </w:p>
        </w:tc>
        <w:tc>
          <w:tcPr>
            <w:tcW w:w="1459" w:type="dxa"/>
            <w:tcBorders>
              <w:top w:val="nil"/>
              <w:left w:val="nil"/>
              <w:bottom w:val="single" w:sz="8" w:space="0" w:color="auto"/>
              <w:right w:val="single" w:sz="8" w:space="0" w:color="auto"/>
            </w:tcBorders>
            <w:shd w:val="clear" w:color="auto" w:fill="auto"/>
            <w:vAlign w:val="bottom"/>
            <w:hideMark/>
          </w:tcPr>
          <w:p w14:paraId="627E81F0" w14:textId="523EE6FA"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01.09.2025</w:t>
            </w:r>
          </w:p>
        </w:tc>
        <w:tc>
          <w:tcPr>
            <w:tcW w:w="1832" w:type="dxa"/>
            <w:tcBorders>
              <w:top w:val="nil"/>
              <w:left w:val="nil"/>
              <w:bottom w:val="single" w:sz="8" w:space="0" w:color="auto"/>
              <w:right w:val="single" w:sz="8" w:space="0" w:color="auto"/>
            </w:tcBorders>
            <w:shd w:val="clear" w:color="auto" w:fill="auto"/>
            <w:vAlign w:val="bottom"/>
            <w:hideMark/>
          </w:tcPr>
          <w:p w14:paraId="2A4BB78B" w14:textId="7FE7F4CB"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30</w:t>
            </w:r>
          </w:p>
        </w:tc>
        <w:tc>
          <w:tcPr>
            <w:tcW w:w="1219" w:type="dxa"/>
            <w:tcBorders>
              <w:top w:val="nil"/>
              <w:left w:val="nil"/>
              <w:bottom w:val="single" w:sz="8" w:space="0" w:color="auto"/>
              <w:right w:val="single" w:sz="8" w:space="0" w:color="auto"/>
            </w:tcBorders>
            <w:shd w:val="clear" w:color="auto" w:fill="auto"/>
            <w:vAlign w:val="bottom"/>
            <w:hideMark/>
          </w:tcPr>
          <w:p w14:paraId="35CD23CB" w14:textId="7A3BDC14"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720</w:t>
            </w:r>
          </w:p>
        </w:tc>
        <w:tc>
          <w:tcPr>
            <w:tcW w:w="1248" w:type="dxa"/>
            <w:tcBorders>
              <w:top w:val="nil"/>
              <w:left w:val="nil"/>
              <w:bottom w:val="single" w:sz="8" w:space="0" w:color="auto"/>
              <w:right w:val="single" w:sz="8" w:space="0" w:color="auto"/>
            </w:tcBorders>
            <w:shd w:val="clear" w:color="auto" w:fill="auto"/>
            <w:vAlign w:val="center"/>
          </w:tcPr>
          <w:p w14:paraId="19E2E37D" w14:textId="3B7E780C"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303DE37D"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514D0B46" w14:textId="00DFFDB4"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4499EDBF"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78B0A8B"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10.</w:t>
            </w:r>
          </w:p>
        </w:tc>
        <w:tc>
          <w:tcPr>
            <w:tcW w:w="1459" w:type="dxa"/>
            <w:tcBorders>
              <w:top w:val="nil"/>
              <w:left w:val="nil"/>
              <w:bottom w:val="single" w:sz="8" w:space="0" w:color="auto"/>
              <w:right w:val="single" w:sz="8" w:space="0" w:color="auto"/>
            </w:tcBorders>
            <w:shd w:val="clear" w:color="auto" w:fill="auto"/>
            <w:vAlign w:val="bottom"/>
            <w:hideMark/>
          </w:tcPr>
          <w:p w14:paraId="0C206638" w14:textId="14C2456F"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01.10.2025</w:t>
            </w:r>
          </w:p>
        </w:tc>
        <w:tc>
          <w:tcPr>
            <w:tcW w:w="1832" w:type="dxa"/>
            <w:tcBorders>
              <w:top w:val="nil"/>
              <w:left w:val="nil"/>
              <w:bottom w:val="single" w:sz="8" w:space="0" w:color="auto"/>
              <w:right w:val="single" w:sz="8" w:space="0" w:color="auto"/>
            </w:tcBorders>
            <w:shd w:val="clear" w:color="auto" w:fill="auto"/>
            <w:vAlign w:val="bottom"/>
            <w:hideMark/>
          </w:tcPr>
          <w:p w14:paraId="51FE1F26" w14:textId="237D9610"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31</w:t>
            </w:r>
          </w:p>
        </w:tc>
        <w:tc>
          <w:tcPr>
            <w:tcW w:w="1219" w:type="dxa"/>
            <w:tcBorders>
              <w:top w:val="nil"/>
              <w:left w:val="nil"/>
              <w:bottom w:val="single" w:sz="8" w:space="0" w:color="auto"/>
              <w:right w:val="single" w:sz="8" w:space="0" w:color="auto"/>
            </w:tcBorders>
            <w:shd w:val="clear" w:color="auto" w:fill="auto"/>
            <w:vAlign w:val="bottom"/>
            <w:hideMark/>
          </w:tcPr>
          <w:p w14:paraId="1CFDE679" w14:textId="1B00F147"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744</w:t>
            </w:r>
          </w:p>
        </w:tc>
        <w:tc>
          <w:tcPr>
            <w:tcW w:w="1248" w:type="dxa"/>
            <w:tcBorders>
              <w:top w:val="nil"/>
              <w:left w:val="nil"/>
              <w:bottom w:val="single" w:sz="8" w:space="0" w:color="auto"/>
              <w:right w:val="single" w:sz="8" w:space="0" w:color="auto"/>
            </w:tcBorders>
            <w:shd w:val="clear" w:color="auto" w:fill="auto"/>
            <w:vAlign w:val="center"/>
          </w:tcPr>
          <w:p w14:paraId="537F787D" w14:textId="7DD03F2B"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5C3E26A7"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575DCD4D" w14:textId="2C149E1C"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68B2B048"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0428C01"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11.</w:t>
            </w:r>
          </w:p>
        </w:tc>
        <w:tc>
          <w:tcPr>
            <w:tcW w:w="1459" w:type="dxa"/>
            <w:tcBorders>
              <w:top w:val="nil"/>
              <w:left w:val="nil"/>
              <w:bottom w:val="single" w:sz="8" w:space="0" w:color="auto"/>
              <w:right w:val="single" w:sz="8" w:space="0" w:color="auto"/>
            </w:tcBorders>
            <w:shd w:val="clear" w:color="auto" w:fill="auto"/>
            <w:vAlign w:val="bottom"/>
            <w:hideMark/>
          </w:tcPr>
          <w:p w14:paraId="7401F779" w14:textId="081AC7E9"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01.11.2025</w:t>
            </w:r>
          </w:p>
        </w:tc>
        <w:tc>
          <w:tcPr>
            <w:tcW w:w="1832" w:type="dxa"/>
            <w:tcBorders>
              <w:top w:val="nil"/>
              <w:left w:val="nil"/>
              <w:bottom w:val="single" w:sz="8" w:space="0" w:color="auto"/>
              <w:right w:val="single" w:sz="8" w:space="0" w:color="auto"/>
            </w:tcBorders>
            <w:shd w:val="clear" w:color="auto" w:fill="auto"/>
            <w:vAlign w:val="bottom"/>
            <w:hideMark/>
          </w:tcPr>
          <w:p w14:paraId="0A7FD97E" w14:textId="31CA33B2"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30</w:t>
            </w:r>
          </w:p>
        </w:tc>
        <w:tc>
          <w:tcPr>
            <w:tcW w:w="1219" w:type="dxa"/>
            <w:tcBorders>
              <w:top w:val="nil"/>
              <w:left w:val="nil"/>
              <w:bottom w:val="single" w:sz="8" w:space="0" w:color="auto"/>
              <w:right w:val="single" w:sz="8" w:space="0" w:color="auto"/>
            </w:tcBorders>
            <w:shd w:val="clear" w:color="auto" w:fill="auto"/>
            <w:vAlign w:val="bottom"/>
            <w:hideMark/>
          </w:tcPr>
          <w:p w14:paraId="65C7660D" w14:textId="1DF51EF0"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720</w:t>
            </w:r>
          </w:p>
        </w:tc>
        <w:tc>
          <w:tcPr>
            <w:tcW w:w="1248" w:type="dxa"/>
            <w:tcBorders>
              <w:top w:val="nil"/>
              <w:left w:val="nil"/>
              <w:bottom w:val="single" w:sz="8" w:space="0" w:color="auto"/>
              <w:right w:val="single" w:sz="8" w:space="0" w:color="auto"/>
            </w:tcBorders>
            <w:shd w:val="clear" w:color="auto" w:fill="auto"/>
            <w:vAlign w:val="center"/>
          </w:tcPr>
          <w:p w14:paraId="2DA2F22A" w14:textId="39145A85"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5F310F3F"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7822C37E" w14:textId="2E026919"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686B55D7" w14:textId="77777777" w:rsidTr="00217AA8">
        <w:trPr>
          <w:trHeight w:val="256"/>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2A21AF92"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12.</w:t>
            </w:r>
          </w:p>
        </w:tc>
        <w:tc>
          <w:tcPr>
            <w:tcW w:w="1459" w:type="dxa"/>
            <w:tcBorders>
              <w:top w:val="nil"/>
              <w:left w:val="nil"/>
              <w:bottom w:val="single" w:sz="8" w:space="0" w:color="auto"/>
              <w:right w:val="single" w:sz="8" w:space="0" w:color="auto"/>
            </w:tcBorders>
            <w:shd w:val="clear" w:color="auto" w:fill="auto"/>
            <w:vAlign w:val="bottom"/>
            <w:hideMark/>
          </w:tcPr>
          <w:p w14:paraId="69593FB7" w14:textId="2750211C" w:rsidR="00217AA8" w:rsidRPr="00217AA8" w:rsidRDefault="00217AA8" w:rsidP="00217AA8">
            <w:pPr>
              <w:spacing w:after="0" w:line="240" w:lineRule="auto"/>
              <w:jc w:val="center"/>
              <w:rPr>
                <w:rFonts w:ascii="Times New Roman" w:eastAsia="Times New Roman" w:hAnsi="Times New Roman" w:cs="Times New Roman"/>
                <w:color w:val="000000"/>
                <w:lang w:eastAsia="ru-RU"/>
              </w:rPr>
            </w:pPr>
            <w:r>
              <w:rPr>
                <w:rFonts w:ascii="Arial CYR" w:hAnsi="Arial CYR" w:cs="Arial CYR"/>
                <w:sz w:val="20"/>
                <w:szCs w:val="20"/>
              </w:rPr>
              <w:t>01.12.2025</w:t>
            </w:r>
          </w:p>
        </w:tc>
        <w:tc>
          <w:tcPr>
            <w:tcW w:w="1832" w:type="dxa"/>
            <w:tcBorders>
              <w:top w:val="nil"/>
              <w:left w:val="nil"/>
              <w:bottom w:val="single" w:sz="8" w:space="0" w:color="auto"/>
              <w:right w:val="single" w:sz="8" w:space="0" w:color="auto"/>
            </w:tcBorders>
            <w:shd w:val="clear" w:color="auto" w:fill="auto"/>
            <w:vAlign w:val="bottom"/>
            <w:hideMark/>
          </w:tcPr>
          <w:p w14:paraId="1FEE3ADB" w14:textId="43264B55"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31</w:t>
            </w:r>
          </w:p>
        </w:tc>
        <w:tc>
          <w:tcPr>
            <w:tcW w:w="1219" w:type="dxa"/>
            <w:tcBorders>
              <w:top w:val="nil"/>
              <w:left w:val="nil"/>
              <w:bottom w:val="single" w:sz="8" w:space="0" w:color="auto"/>
              <w:right w:val="single" w:sz="8" w:space="0" w:color="auto"/>
            </w:tcBorders>
            <w:shd w:val="clear" w:color="auto" w:fill="auto"/>
            <w:vAlign w:val="bottom"/>
            <w:hideMark/>
          </w:tcPr>
          <w:p w14:paraId="1154A234" w14:textId="18594581" w:rsidR="00217AA8" w:rsidRPr="00217AA8" w:rsidRDefault="00217AA8" w:rsidP="00217AA8">
            <w:pPr>
              <w:spacing w:after="0" w:line="240" w:lineRule="auto"/>
              <w:jc w:val="center"/>
              <w:rPr>
                <w:rFonts w:ascii="Times New Roman" w:eastAsia="Times New Roman" w:hAnsi="Times New Roman" w:cs="Times New Roman"/>
                <w:color w:val="000000"/>
                <w:sz w:val="20"/>
                <w:szCs w:val="20"/>
                <w:lang w:eastAsia="ru-RU"/>
              </w:rPr>
            </w:pPr>
            <w:r>
              <w:rPr>
                <w:rFonts w:ascii="Arial CYR" w:hAnsi="Arial CYR" w:cs="Arial CYR"/>
                <w:sz w:val="20"/>
                <w:szCs w:val="20"/>
              </w:rPr>
              <w:t>744</w:t>
            </w:r>
          </w:p>
        </w:tc>
        <w:tc>
          <w:tcPr>
            <w:tcW w:w="1248" w:type="dxa"/>
            <w:tcBorders>
              <w:top w:val="nil"/>
              <w:left w:val="nil"/>
              <w:bottom w:val="single" w:sz="8" w:space="0" w:color="auto"/>
              <w:right w:val="single" w:sz="8" w:space="0" w:color="auto"/>
            </w:tcBorders>
            <w:shd w:val="clear" w:color="auto" w:fill="auto"/>
            <w:vAlign w:val="center"/>
          </w:tcPr>
          <w:p w14:paraId="76DF52AB" w14:textId="5CE16A92"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c>
          <w:tcPr>
            <w:tcW w:w="1472" w:type="dxa"/>
            <w:tcBorders>
              <w:top w:val="nil"/>
              <w:left w:val="nil"/>
              <w:bottom w:val="single" w:sz="8" w:space="0" w:color="auto"/>
              <w:right w:val="single" w:sz="8" w:space="0" w:color="auto"/>
            </w:tcBorders>
            <w:shd w:val="clear" w:color="auto" w:fill="auto"/>
            <w:vAlign w:val="center"/>
            <w:hideMark/>
          </w:tcPr>
          <w:p w14:paraId="707369A5" w14:textId="77777777" w:rsidR="00217AA8" w:rsidRPr="00217AA8" w:rsidRDefault="00217AA8" w:rsidP="00217AA8">
            <w:pPr>
              <w:spacing w:after="0" w:line="240" w:lineRule="auto"/>
              <w:jc w:val="center"/>
              <w:rPr>
                <w:rFonts w:ascii="Times New Roman" w:eastAsia="Times New Roman" w:hAnsi="Times New Roman" w:cs="Times New Roman"/>
                <w:b/>
                <w:color w:val="000000"/>
                <w:sz w:val="24"/>
                <w:szCs w:val="24"/>
                <w:lang w:eastAsia="ru-RU"/>
              </w:rPr>
            </w:pPr>
            <w:r w:rsidRPr="00217AA8">
              <w:rPr>
                <w:rFonts w:ascii="Times New Roman" w:eastAsia="Times New Roman" w:hAnsi="Times New Roman" w:cs="Times New Roman"/>
                <w:b/>
                <w:color w:val="000000"/>
                <w:sz w:val="24"/>
                <w:szCs w:val="24"/>
                <w:lang w:eastAsia="ru-RU"/>
              </w:rPr>
              <w:t>4</w:t>
            </w:r>
          </w:p>
        </w:tc>
        <w:tc>
          <w:tcPr>
            <w:tcW w:w="2071" w:type="dxa"/>
            <w:tcBorders>
              <w:top w:val="nil"/>
              <w:left w:val="nil"/>
              <w:bottom w:val="single" w:sz="8" w:space="0" w:color="auto"/>
              <w:right w:val="single" w:sz="8" w:space="0" w:color="auto"/>
            </w:tcBorders>
            <w:shd w:val="clear" w:color="auto" w:fill="auto"/>
            <w:vAlign w:val="center"/>
          </w:tcPr>
          <w:p w14:paraId="16A8E524" w14:textId="2D86A9A8"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281BA6D0" w14:textId="77777777" w:rsidTr="00217AA8">
        <w:trPr>
          <w:trHeight w:val="734"/>
        </w:trPr>
        <w:tc>
          <w:tcPr>
            <w:tcW w:w="215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C9090C" w14:textId="77777777" w:rsidR="00217AA8" w:rsidRPr="00217AA8" w:rsidRDefault="00217AA8" w:rsidP="00217AA8">
            <w:pPr>
              <w:spacing w:after="0" w:line="240" w:lineRule="auto"/>
              <w:jc w:val="right"/>
              <w:rPr>
                <w:rFonts w:ascii="Times New Roman" w:eastAsia="Times New Roman" w:hAnsi="Times New Roman" w:cs="Times New Roman"/>
                <w:b/>
                <w:bCs/>
                <w:color w:val="000000"/>
                <w:sz w:val="24"/>
                <w:szCs w:val="24"/>
                <w:lang w:eastAsia="ru-RU"/>
              </w:rPr>
            </w:pPr>
            <w:r w:rsidRPr="00217AA8">
              <w:rPr>
                <w:rFonts w:ascii="Times New Roman" w:eastAsia="Times New Roman" w:hAnsi="Times New Roman" w:cs="Times New Roman"/>
                <w:b/>
                <w:bCs/>
                <w:color w:val="000000"/>
                <w:sz w:val="24"/>
                <w:szCs w:val="24"/>
                <w:lang w:eastAsia="ru-RU"/>
              </w:rPr>
              <w:t>Всего на 4 (четырёх) объектах</w:t>
            </w:r>
          </w:p>
        </w:tc>
        <w:tc>
          <w:tcPr>
            <w:tcW w:w="1832" w:type="dxa"/>
            <w:tcBorders>
              <w:top w:val="nil"/>
              <w:left w:val="nil"/>
              <w:bottom w:val="single" w:sz="8" w:space="0" w:color="auto"/>
              <w:right w:val="single" w:sz="8" w:space="0" w:color="auto"/>
            </w:tcBorders>
            <w:shd w:val="clear" w:color="auto" w:fill="auto"/>
            <w:vAlign w:val="center"/>
            <w:hideMark/>
          </w:tcPr>
          <w:p w14:paraId="536CF96F" w14:textId="332375AC"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146</w:t>
            </w:r>
            <w:r>
              <w:rPr>
                <w:rFonts w:ascii="Times New Roman" w:eastAsia="Times New Roman" w:hAnsi="Times New Roman" w:cs="Times New Roman"/>
                <w:color w:val="000000"/>
                <w:sz w:val="24"/>
                <w:szCs w:val="24"/>
                <w:lang w:eastAsia="ru-RU"/>
              </w:rPr>
              <w:t>0</w:t>
            </w:r>
          </w:p>
        </w:tc>
        <w:tc>
          <w:tcPr>
            <w:tcW w:w="1219" w:type="dxa"/>
            <w:tcBorders>
              <w:top w:val="nil"/>
              <w:left w:val="nil"/>
              <w:bottom w:val="single" w:sz="8" w:space="0" w:color="auto"/>
              <w:right w:val="single" w:sz="8" w:space="0" w:color="auto"/>
            </w:tcBorders>
            <w:shd w:val="clear" w:color="auto" w:fill="auto"/>
            <w:vAlign w:val="center"/>
            <w:hideMark/>
          </w:tcPr>
          <w:p w14:paraId="16A9FCB4" w14:textId="0A2DB660"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35</w:t>
            </w:r>
            <w:r>
              <w:rPr>
                <w:rFonts w:ascii="Times New Roman" w:eastAsia="Times New Roman" w:hAnsi="Times New Roman" w:cs="Times New Roman"/>
                <w:color w:val="000000"/>
                <w:sz w:val="24"/>
                <w:szCs w:val="24"/>
                <w:lang w:eastAsia="ru-RU"/>
              </w:rPr>
              <w:t>040</w:t>
            </w:r>
          </w:p>
        </w:tc>
        <w:tc>
          <w:tcPr>
            <w:tcW w:w="1248" w:type="dxa"/>
            <w:tcBorders>
              <w:top w:val="nil"/>
              <w:left w:val="nil"/>
              <w:bottom w:val="single" w:sz="8" w:space="0" w:color="auto"/>
              <w:right w:val="single" w:sz="8" w:space="0" w:color="auto"/>
            </w:tcBorders>
            <w:shd w:val="clear" w:color="auto" w:fill="auto"/>
            <w:vAlign w:val="center"/>
            <w:hideMark/>
          </w:tcPr>
          <w:p w14:paraId="12505604"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 </w:t>
            </w:r>
          </w:p>
        </w:tc>
        <w:tc>
          <w:tcPr>
            <w:tcW w:w="1472" w:type="dxa"/>
            <w:tcBorders>
              <w:top w:val="nil"/>
              <w:left w:val="nil"/>
              <w:bottom w:val="single" w:sz="8" w:space="0" w:color="auto"/>
              <w:right w:val="single" w:sz="8" w:space="0" w:color="auto"/>
            </w:tcBorders>
            <w:shd w:val="clear" w:color="auto" w:fill="auto"/>
            <w:vAlign w:val="center"/>
            <w:hideMark/>
          </w:tcPr>
          <w:p w14:paraId="2F009C04"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 </w:t>
            </w:r>
          </w:p>
        </w:tc>
        <w:tc>
          <w:tcPr>
            <w:tcW w:w="2071" w:type="dxa"/>
            <w:tcBorders>
              <w:top w:val="nil"/>
              <w:left w:val="nil"/>
              <w:bottom w:val="single" w:sz="8" w:space="0" w:color="auto"/>
              <w:right w:val="single" w:sz="8" w:space="0" w:color="auto"/>
            </w:tcBorders>
            <w:shd w:val="clear" w:color="auto" w:fill="auto"/>
            <w:vAlign w:val="center"/>
          </w:tcPr>
          <w:p w14:paraId="456E00A5" w14:textId="22274B64"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p>
        </w:tc>
      </w:tr>
      <w:tr w:rsidR="00217AA8" w:rsidRPr="00217AA8" w14:paraId="27E31CB5" w14:textId="77777777" w:rsidTr="00217AA8">
        <w:trPr>
          <w:trHeight w:val="256"/>
        </w:trPr>
        <w:tc>
          <w:tcPr>
            <w:tcW w:w="645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7DB507B" w14:textId="77777777" w:rsidR="00217AA8" w:rsidRPr="00217AA8" w:rsidRDefault="00217AA8" w:rsidP="00217AA8">
            <w:pPr>
              <w:spacing w:after="0" w:line="240" w:lineRule="auto"/>
              <w:jc w:val="right"/>
              <w:rPr>
                <w:rFonts w:ascii="Times New Roman" w:eastAsia="Times New Roman" w:hAnsi="Times New Roman" w:cs="Times New Roman"/>
                <w:b/>
                <w:bCs/>
                <w:color w:val="000000"/>
                <w:sz w:val="24"/>
                <w:szCs w:val="24"/>
                <w:lang w:eastAsia="ru-RU"/>
              </w:rPr>
            </w:pPr>
            <w:r w:rsidRPr="00217AA8">
              <w:rPr>
                <w:rFonts w:ascii="Times New Roman" w:eastAsia="Times New Roman" w:hAnsi="Times New Roman" w:cs="Times New Roman"/>
                <w:b/>
                <w:bCs/>
                <w:color w:val="000000"/>
                <w:sz w:val="24"/>
                <w:szCs w:val="24"/>
                <w:lang w:eastAsia="ru-RU"/>
              </w:rPr>
              <w:t>ИТОГО за 4 (четыре) объекта</w:t>
            </w:r>
          </w:p>
        </w:tc>
        <w:tc>
          <w:tcPr>
            <w:tcW w:w="1472" w:type="dxa"/>
            <w:tcBorders>
              <w:top w:val="nil"/>
              <w:left w:val="nil"/>
              <w:bottom w:val="single" w:sz="8" w:space="0" w:color="auto"/>
              <w:right w:val="single" w:sz="8" w:space="0" w:color="auto"/>
            </w:tcBorders>
            <w:shd w:val="clear" w:color="auto" w:fill="auto"/>
            <w:vAlign w:val="center"/>
            <w:hideMark/>
          </w:tcPr>
          <w:p w14:paraId="43AB4D22"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 </w:t>
            </w:r>
          </w:p>
        </w:tc>
        <w:tc>
          <w:tcPr>
            <w:tcW w:w="2071" w:type="dxa"/>
            <w:tcBorders>
              <w:top w:val="nil"/>
              <w:left w:val="nil"/>
              <w:bottom w:val="single" w:sz="8" w:space="0" w:color="auto"/>
              <w:right w:val="single" w:sz="8" w:space="0" w:color="auto"/>
            </w:tcBorders>
            <w:shd w:val="clear" w:color="auto" w:fill="auto"/>
            <w:vAlign w:val="center"/>
            <w:hideMark/>
          </w:tcPr>
          <w:p w14:paraId="1DBAF203" w14:textId="77777777" w:rsidR="00217AA8" w:rsidRPr="00217AA8" w:rsidRDefault="00217AA8" w:rsidP="00217AA8">
            <w:pPr>
              <w:spacing w:after="0" w:line="240" w:lineRule="auto"/>
              <w:jc w:val="center"/>
              <w:rPr>
                <w:rFonts w:ascii="Times New Roman" w:eastAsia="Times New Roman" w:hAnsi="Times New Roman" w:cs="Times New Roman"/>
                <w:color w:val="000000"/>
                <w:sz w:val="24"/>
                <w:szCs w:val="24"/>
                <w:lang w:eastAsia="ru-RU"/>
              </w:rPr>
            </w:pPr>
            <w:r w:rsidRPr="00217AA8">
              <w:rPr>
                <w:rFonts w:ascii="Times New Roman" w:eastAsia="Times New Roman" w:hAnsi="Times New Roman" w:cs="Times New Roman"/>
                <w:color w:val="000000"/>
                <w:sz w:val="24"/>
                <w:szCs w:val="24"/>
                <w:lang w:eastAsia="ru-RU"/>
              </w:rPr>
              <w:t> </w:t>
            </w:r>
          </w:p>
        </w:tc>
      </w:tr>
    </w:tbl>
    <w:p w14:paraId="79DC7279" w14:textId="77777777" w:rsidR="00217AA8" w:rsidRPr="00237CDA" w:rsidRDefault="00217AA8" w:rsidP="0031276C">
      <w:pPr>
        <w:widowControl w:val="0"/>
        <w:autoSpaceDE w:val="0"/>
        <w:autoSpaceDN w:val="0"/>
        <w:adjustRightInd w:val="0"/>
        <w:spacing w:after="0" w:line="240" w:lineRule="auto"/>
        <w:jc w:val="both"/>
        <w:rPr>
          <w:rFonts w:ascii="Times New Roman" w:eastAsia="Times New Roman" w:hAnsi="Times New Roman"/>
          <w:lang w:eastAsia="ru-RU"/>
        </w:rPr>
      </w:pPr>
    </w:p>
    <w:tbl>
      <w:tblPr>
        <w:tblW w:w="9853" w:type="dxa"/>
        <w:tblInd w:w="-141" w:type="dxa"/>
        <w:tblLayout w:type="fixed"/>
        <w:tblLook w:val="04A0" w:firstRow="1" w:lastRow="0" w:firstColumn="1" w:lastColumn="0" w:noHBand="0" w:noVBand="1"/>
      </w:tblPr>
      <w:tblGrid>
        <w:gridCol w:w="4926"/>
        <w:gridCol w:w="4927"/>
      </w:tblGrid>
      <w:tr w:rsidR="0031276C" w:rsidRPr="00D54158" w14:paraId="491E4997" w14:textId="77777777" w:rsidTr="00630900">
        <w:trPr>
          <w:trHeight w:val="1353"/>
        </w:trPr>
        <w:tc>
          <w:tcPr>
            <w:tcW w:w="4785" w:type="dxa"/>
            <w:hideMark/>
          </w:tcPr>
          <w:p w14:paraId="0C9832E9" w14:textId="77777777" w:rsidR="0031276C" w:rsidRPr="00D54158" w:rsidRDefault="0031276C" w:rsidP="00630900">
            <w:pPr>
              <w:spacing w:after="0" w:line="240" w:lineRule="auto"/>
              <w:ind w:firstLine="540"/>
              <w:jc w:val="both"/>
              <w:rPr>
                <w:rFonts w:ascii="Times New Roman" w:eastAsia="Times New Roman" w:hAnsi="Times New Roman" w:cs="Times New Roman"/>
                <w:bCs/>
                <w:sz w:val="24"/>
                <w:szCs w:val="24"/>
                <w:lang w:eastAsia="ru-RU"/>
              </w:rPr>
            </w:pPr>
          </w:p>
          <w:p w14:paraId="45E5D4DC" w14:textId="77777777" w:rsidR="0031276C" w:rsidRPr="00D54158" w:rsidRDefault="0031276C" w:rsidP="00630900">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Заказчик</w:t>
            </w:r>
          </w:p>
          <w:p w14:paraId="1D23C8F3" w14:textId="77777777" w:rsidR="0031276C" w:rsidRPr="00D54158" w:rsidRDefault="0031276C" w:rsidP="00630900">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Директор:</w:t>
            </w:r>
          </w:p>
          <w:p w14:paraId="00E0E1A1" w14:textId="256D06AB" w:rsidR="0031276C" w:rsidRPr="00D54158" w:rsidRDefault="0031276C" w:rsidP="00630900">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__________________/</w:t>
            </w:r>
            <w:r w:rsidR="00402BC4">
              <w:rPr>
                <w:rFonts w:ascii="Times New Roman" w:eastAsia="Times New Roman" w:hAnsi="Times New Roman" w:cs="Times New Roman"/>
                <w:bCs/>
                <w:sz w:val="24"/>
                <w:szCs w:val="24"/>
                <w:lang w:eastAsia="ru-RU"/>
              </w:rPr>
              <w:t xml:space="preserve"> </w:t>
            </w:r>
            <w:r w:rsidRPr="00D54158">
              <w:rPr>
                <w:rFonts w:ascii="Times New Roman" w:eastAsia="Times New Roman" w:hAnsi="Times New Roman" w:cs="Times New Roman"/>
                <w:bCs/>
                <w:sz w:val="24"/>
                <w:szCs w:val="24"/>
                <w:lang w:eastAsia="ru-RU"/>
              </w:rPr>
              <w:t>/</w:t>
            </w:r>
            <w:r w:rsidR="00402BC4">
              <w:rPr>
                <w:rFonts w:ascii="Times New Roman" w:eastAsia="Times New Roman" w:hAnsi="Times New Roman" w:cs="Times New Roman"/>
                <w:bCs/>
                <w:sz w:val="24"/>
                <w:szCs w:val="24"/>
                <w:lang w:eastAsia="ru-RU"/>
              </w:rPr>
              <w:t xml:space="preserve"> </w:t>
            </w:r>
          </w:p>
          <w:p w14:paraId="4E3C9EAD" w14:textId="77777777" w:rsidR="0031276C" w:rsidRPr="00D54158" w:rsidRDefault="0031276C" w:rsidP="00630900">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"___" _____________ 202__г.</w:t>
            </w:r>
          </w:p>
          <w:p w14:paraId="06A02DBE" w14:textId="77777777" w:rsidR="0031276C" w:rsidRPr="00D54158" w:rsidRDefault="0031276C" w:rsidP="00630900">
            <w:pPr>
              <w:spacing w:after="0" w:line="240" w:lineRule="auto"/>
              <w:ind w:firstLine="141"/>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М.П.</w:t>
            </w:r>
          </w:p>
        </w:tc>
        <w:tc>
          <w:tcPr>
            <w:tcW w:w="4786" w:type="dxa"/>
            <w:hideMark/>
          </w:tcPr>
          <w:p w14:paraId="4A077743" w14:textId="77777777" w:rsidR="0031276C" w:rsidRPr="00D54158" w:rsidRDefault="0031276C" w:rsidP="00630900">
            <w:pPr>
              <w:spacing w:after="0" w:line="240" w:lineRule="auto"/>
              <w:ind w:firstLine="540"/>
              <w:jc w:val="both"/>
              <w:rPr>
                <w:rFonts w:ascii="Times New Roman" w:eastAsia="Times New Roman" w:hAnsi="Times New Roman" w:cs="Times New Roman"/>
                <w:bCs/>
                <w:sz w:val="24"/>
                <w:szCs w:val="24"/>
                <w:lang w:eastAsia="ru-RU"/>
              </w:rPr>
            </w:pPr>
          </w:p>
          <w:p w14:paraId="1B7729BF" w14:textId="77777777" w:rsidR="0031276C" w:rsidRPr="00D54158" w:rsidRDefault="0031276C" w:rsidP="00630900">
            <w:pPr>
              <w:spacing w:after="0" w:line="240" w:lineRule="auto"/>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Исполнитель</w:t>
            </w:r>
          </w:p>
          <w:p w14:paraId="45894726" w14:textId="77777777" w:rsidR="0031276C" w:rsidRPr="00D54158" w:rsidRDefault="0031276C" w:rsidP="00630900">
            <w:pPr>
              <w:spacing w:after="0" w:line="240" w:lineRule="auto"/>
              <w:jc w:val="both"/>
              <w:rPr>
                <w:rFonts w:ascii="Times New Roman" w:eastAsia="Times New Roman" w:hAnsi="Times New Roman" w:cs="Times New Roman"/>
                <w:bCs/>
                <w:sz w:val="24"/>
                <w:szCs w:val="24"/>
                <w:lang w:eastAsia="ru-RU"/>
              </w:rPr>
            </w:pPr>
          </w:p>
          <w:p w14:paraId="3E7B5093" w14:textId="77777777" w:rsidR="0031276C" w:rsidRPr="00D54158" w:rsidRDefault="0031276C" w:rsidP="00630900">
            <w:pPr>
              <w:spacing w:after="0" w:line="240" w:lineRule="auto"/>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___________________ /________________/</w:t>
            </w:r>
          </w:p>
          <w:p w14:paraId="1BCEF417" w14:textId="77777777" w:rsidR="0031276C" w:rsidRPr="00D54158" w:rsidRDefault="0031276C" w:rsidP="00630900">
            <w:pPr>
              <w:spacing w:after="0" w:line="240" w:lineRule="auto"/>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"___" _____________ 202__г.</w:t>
            </w:r>
          </w:p>
          <w:p w14:paraId="6D76E447" w14:textId="77777777" w:rsidR="0031276C" w:rsidRPr="00D54158" w:rsidRDefault="0031276C" w:rsidP="00630900">
            <w:pPr>
              <w:spacing w:after="0" w:line="240" w:lineRule="auto"/>
              <w:jc w:val="both"/>
              <w:rPr>
                <w:rFonts w:ascii="Times New Roman" w:eastAsia="Times New Roman" w:hAnsi="Times New Roman" w:cs="Times New Roman"/>
                <w:bCs/>
                <w:sz w:val="24"/>
                <w:szCs w:val="24"/>
                <w:lang w:eastAsia="ru-RU"/>
              </w:rPr>
            </w:pPr>
            <w:r w:rsidRPr="00D54158">
              <w:rPr>
                <w:rFonts w:ascii="Times New Roman" w:eastAsia="Times New Roman" w:hAnsi="Times New Roman" w:cs="Times New Roman"/>
                <w:bCs/>
                <w:sz w:val="24"/>
                <w:szCs w:val="24"/>
                <w:lang w:eastAsia="ru-RU"/>
              </w:rPr>
              <w:t>М.П.</w:t>
            </w:r>
          </w:p>
          <w:p w14:paraId="05207467" w14:textId="77777777" w:rsidR="0031276C" w:rsidRPr="00D54158" w:rsidRDefault="0031276C" w:rsidP="00630900">
            <w:pPr>
              <w:spacing w:after="0" w:line="240" w:lineRule="auto"/>
              <w:jc w:val="both"/>
              <w:rPr>
                <w:rFonts w:ascii="Times New Roman" w:eastAsia="Times New Roman" w:hAnsi="Times New Roman" w:cs="Times New Roman"/>
                <w:bCs/>
                <w:sz w:val="24"/>
                <w:szCs w:val="24"/>
                <w:lang w:eastAsia="ru-RU"/>
              </w:rPr>
            </w:pPr>
          </w:p>
        </w:tc>
      </w:tr>
    </w:tbl>
    <w:p w14:paraId="76C52176" w14:textId="77777777" w:rsidR="0031276C" w:rsidRDefault="0031276C">
      <w:pPr>
        <w:rPr>
          <w:rFonts w:ascii="Times New Roman" w:eastAsia="Times New Roman" w:hAnsi="Times New Roman" w:cs="Times New Roman"/>
          <w:sz w:val="24"/>
          <w:szCs w:val="24"/>
          <w:lang w:eastAsia="ru-RU"/>
        </w:rPr>
      </w:pPr>
    </w:p>
    <w:p w14:paraId="540BBC66" w14:textId="03E4ACC8" w:rsidR="003C3794" w:rsidRDefault="003C37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page"/>
      </w:r>
    </w:p>
    <w:p w14:paraId="4BAD5E27" w14:textId="6A920E2D" w:rsidR="00011D5E" w:rsidRPr="00D54158" w:rsidRDefault="00402BC4" w:rsidP="00D54158">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11D5E" w:rsidRPr="00D54158">
        <w:rPr>
          <w:rFonts w:ascii="Times New Roman" w:eastAsia="Times New Roman" w:hAnsi="Times New Roman" w:cs="Times New Roman"/>
          <w:sz w:val="24"/>
          <w:szCs w:val="24"/>
          <w:lang w:eastAsia="ru-RU"/>
        </w:rPr>
        <w:t xml:space="preserve">Приложение № </w:t>
      </w:r>
      <w:r w:rsidR="0031276C">
        <w:rPr>
          <w:rFonts w:ascii="Times New Roman" w:eastAsia="Times New Roman" w:hAnsi="Times New Roman" w:cs="Times New Roman"/>
          <w:sz w:val="24"/>
          <w:szCs w:val="24"/>
          <w:lang w:eastAsia="ru-RU"/>
        </w:rPr>
        <w:t>2</w:t>
      </w:r>
    </w:p>
    <w:p w14:paraId="5501ED49" w14:textId="3D12068A" w:rsidR="008019F6" w:rsidRPr="00D54158" w:rsidRDefault="00402BC4" w:rsidP="00D5415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3F2B" w:rsidRPr="00D54158">
        <w:rPr>
          <w:rFonts w:ascii="Times New Roman" w:eastAsia="Times New Roman" w:hAnsi="Times New Roman" w:cs="Times New Roman"/>
          <w:sz w:val="24"/>
          <w:szCs w:val="24"/>
          <w:lang w:eastAsia="ru-RU"/>
        </w:rPr>
        <w:t>к</w:t>
      </w:r>
      <w:r w:rsidR="00011D5E" w:rsidRPr="00D54158">
        <w:rPr>
          <w:rFonts w:ascii="Times New Roman" w:eastAsia="Times New Roman" w:hAnsi="Times New Roman" w:cs="Times New Roman"/>
          <w:sz w:val="24"/>
          <w:szCs w:val="24"/>
          <w:lang w:eastAsia="ru-RU"/>
        </w:rPr>
        <w:t xml:space="preserve"> </w:t>
      </w:r>
      <w:r w:rsidR="00D00E19" w:rsidRPr="00D54158">
        <w:rPr>
          <w:rFonts w:ascii="Times New Roman" w:eastAsia="Times New Roman" w:hAnsi="Times New Roman" w:cs="Times New Roman"/>
          <w:sz w:val="24"/>
          <w:szCs w:val="24"/>
          <w:lang w:eastAsia="ru-RU"/>
        </w:rPr>
        <w:t>Договор</w:t>
      </w:r>
      <w:r w:rsidR="008019F6" w:rsidRPr="00D54158">
        <w:rPr>
          <w:rFonts w:ascii="Times New Roman" w:eastAsia="Times New Roman" w:hAnsi="Times New Roman" w:cs="Times New Roman"/>
          <w:sz w:val="24"/>
          <w:szCs w:val="24"/>
          <w:lang w:eastAsia="ru-RU"/>
        </w:rPr>
        <w:t xml:space="preserve">у </w:t>
      </w:r>
      <w:r w:rsidR="00011D5E" w:rsidRPr="00D54158">
        <w:rPr>
          <w:rFonts w:ascii="Times New Roman" w:eastAsia="Times New Roman" w:hAnsi="Times New Roman" w:cs="Times New Roman"/>
          <w:sz w:val="24"/>
          <w:szCs w:val="24"/>
          <w:lang w:eastAsia="ru-RU"/>
        </w:rPr>
        <w:t xml:space="preserve">№ </w:t>
      </w:r>
      <w:r w:rsidR="008019F6" w:rsidRPr="00D54158">
        <w:rPr>
          <w:rFonts w:ascii="Times New Roman" w:eastAsia="Times New Roman" w:hAnsi="Times New Roman" w:cs="Times New Roman"/>
          <w:sz w:val="24"/>
          <w:szCs w:val="24"/>
          <w:lang w:eastAsia="ru-RU"/>
        </w:rPr>
        <w:t>_________</w:t>
      </w:r>
      <w:r w:rsidR="00B77D8B" w:rsidRPr="00D54158">
        <w:rPr>
          <w:rFonts w:ascii="Times New Roman" w:eastAsia="Times New Roman" w:hAnsi="Times New Roman" w:cs="Times New Roman"/>
          <w:sz w:val="24"/>
          <w:szCs w:val="24"/>
          <w:lang w:eastAsia="ru-RU"/>
        </w:rPr>
        <w:t xml:space="preserve"> </w:t>
      </w:r>
    </w:p>
    <w:p w14:paraId="45F8F1AB" w14:textId="2B9487EA" w:rsidR="00011D5E" w:rsidRPr="00D54158" w:rsidRDefault="00402BC4" w:rsidP="00D5415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1D5E" w:rsidRPr="00D54158">
        <w:rPr>
          <w:rFonts w:ascii="Times New Roman" w:eastAsia="Times New Roman" w:hAnsi="Times New Roman" w:cs="Times New Roman"/>
          <w:sz w:val="24"/>
          <w:szCs w:val="24"/>
          <w:lang w:eastAsia="ru-RU"/>
        </w:rPr>
        <w:t>от "</w:t>
      </w:r>
      <w:r w:rsidR="002216BF" w:rsidRPr="00D54158">
        <w:rPr>
          <w:rFonts w:ascii="Times New Roman" w:eastAsia="Times New Roman" w:hAnsi="Times New Roman" w:cs="Times New Roman"/>
          <w:sz w:val="24"/>
          <w:szCs w:val="24"/>
          <w:lang w:eastAsia="ru-RU"/>
        </w:rPr>
        <w:t>___</w:t>
      </w:r>
      <w:r w:rsidR="00430F53" w:rsidRPr="00D54158">
        <w:rPr>
          <w:rFonts w:ascii="Times New Roman" w:eastAsia="Times New Roman" w:hAnsi="Times New Roman" w:cs="Times New Roman"/>
          <w:sz w:val="24"/>
          <w:szCs w:val="24"/>
          <w:lang w:eastAsia="ru-RU"/>
        </w:rPr>
        <w:t xml:space="preserve">" </w:t>
      </w:r>
      <w:r w:rsidR="008019F6" w:rsidRPr="00D54158">
        <w:rPr>
          <w:rFonts w:ascii="Times New Roman" w:eastAsia="Times New Roman" w:hAnsi="Times New Roman" w:cs="Times New Roman"/>
          <w:sz w:val="24"/>
          <w:szCs w:val="24"/>
          <w:lang w:eastAsia="ru-RU"/>
        </w:rPr>
        <w:t>____________</w:t>
      </w:r>
      <w:r w:rsidR="00430F53" w:rsidRPr="00D54158">
        <w:rPr>
          <w:rFonts w:ascii="Times New Roman" w:eastAsia="Times New Roman" w:hAnsi="Times New Roman" w:cs="Times New Roman"/>
          <w:sz w:val="24"/>
          <w:szCs w:val="24"/>
          <w:lang w:eastAsia="ru-RU"/>
        </w:rPr>
        <w:t xml:space="preserve"> </w:t>
      </w:r>
      <w:r w:rsidR="00011D5E" w:rsidRPr="00D54158">
        <w:rPr>
          <w:rFonts w:ascii="Times New Roman" w:eastAsia="Times New Roman" w:hAnsi="Times New Roman" w:cs="Times New Roman"/>
          <w:sz w:val="24"/>
          <w:szCs w:val="24"/>
          <w:lang w:eastAsia="ru-RU"/>
        </w:rPr>
        <w:t>20</w:t>
      </w:r>
      <w:r w:rsidR="00566B6B" w:rsidRPr="00D54158">
        <w:rPr>
          <w:rFonts w:ascii="Times New Roman" w:eastAsia="Times New Roman" w:hAnsi="Times New Roman" w:cs="Times New Roman"/>
          <w:sz w:val="24"/>
          <w:szCs w:val="24"/>
          <w:lang w:eastAsia="ru-RU"/>
        </w:rPr>
        <w:t xml:space="preserve">___ </w:t>
      </w:r>
      <w:r w:rsidR="00011D5E" w:rsidRPr="00D54158">
        <w:rPr>
          <w:rFonts w:ascii="Times New Roman" w:eastAsia="Times New Roman" w:hAnsi="Times New Roman" w:cs="Times New Roman"/>
          <w:sz w:val="24"/>
          <w:szCs w:val="24"/>
          <w:lang w:eastAsia="ru-RU"/>
        </w:rPr>
        <w:t>г.</w:t>
      </w:r>
    </w:p>
    <w:p w14:paraId="7A5C1964" w14:textId="77777777" w:rsidR="00011D5E" w:rsidRPr="00D54158" w:rsidRDefault="00011D5E" w:rsidP="00D54158">
      <w:pPr>
        <w:spacing w:after="0" w:line="240" w:lineRule="auto"/>
        <w:ind w:firstLine="567"/>
        <w:jc w:val="both"/>
        <w:rPr>
          <w:rFonts w:ascii="Times New Roman" w:eastAsia="Times New Roman" w:hAnsi="Times New Roman" w:cs="Times New Roman"/>
          <w:bCs/>
          <w:sz w:val="24"/>
          <w:szCs w:val="24"/>
          <w:lang w:eastAsia="ru-RU"/>
        </w:rPr>
      </w:pPr>
    </w:p>
    <w:p w14:paraId="602EB9A3" w14:textId="77777777" w:rsidR="00402BC4" w:rsidRPr="00402BC4" w:rsidRDefault="00402BC4" w:rsidP="00402BC4">
      <w:pPr>
        <w:widowControl w:val="0"/>
        <w:spacing w:after="0" w:line="240" w:lineRule="auto"/>
        <w:jc w:val="center"/>
        <w:outlineLvl w:val="0"/>
        <w:rPr>
          <w:rFonts w:ascii="Times New Roman" w:eastAsia="Calibri" w:hAnsi="Times New Roman" w:cs="Times New Roman"/>
          <w:b/>
          <w:bCs/>
          <w:kern w:val="32"/>
          <w:lang w:eastAsia="ru-RU"/>
        </w:rPr>
      </w:pPr>
      <w:bookmarkStart w:id="6" w:name="_Toc89872853"/>
      <w:r w:rsidRPr="00402BC4">
        <w:rPr>
          <w:rFonts w:ascii="Times New Roman" w:eastAsia="Calibri" w:hAnsi="Times New Roman" w:cs="Times New Roman"/>
          <w:b/>
          <w:bCs/>
          <w:kern w:val="32"/>
          <w:lang w:eastAsia="ru-RU"/>
        </w:rPr>
        <w:t>ТЕХНИЧЕСКОЕ ЗАДАНИЕ</w:t>
      </w:r>
      <w:bookmarkEnd w:id="6"/>
    </w:p>
    <w:p w14:paraId="7B9495D3" w14:textId="736EA54C" w:rsidR="00402BC4" w:rsidRPr="00402BC4" w:rsidRDefault="00AF3DAD" w:rsidP="00402BC4">
      <w:pPr>
        <w:widowControl w:val="0"/>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На </w:t>
      </w:r>
      <w:r w:rsidR="00402BC4" w:rsidRPr="00402BC4">
        <w:rPr>
          <w:rFonts w:ascii="Times New Roman" w:eastAsia="Calibri" w:hAnsi="Times New Roman" w:cs="Times New Roman"/>
          <w:b/>
          <w:lang w:eastAsia="ru-RU"/>
        </w:rPr>
        <w:t>оказание услуг по обеспечению охраны объектов ГПОУ «СГПК» в 2025 году</w:t>
      </w:r>
    </w:p>
    <w:p w14:paraId="0E44CA46"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p>
    <w:p w14:paraId="00109469"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
          <w:lang w:eastAsia="ru-RU"/>
        </w:rPr>
      </w:pPr>
      <w:r w:rsidRPr="00402BC4">
        <w:rPr>
          <w:rFonts w:ascii="Times New Roman" w:eastAsia="Calibri" w:hAnsi="Times New Roman" w:cs="Times New Roman"/>
          <w:b/>
          <w:lang w:eastAsia="ru-RU"/>
        </w:rPr>
        <w:t xml:space="preserve">1. Место выполнения работ: </w:t>
      </w:r>
    </w:p>
    <w:p w14:paraId="171A1D5F" w14:textId="77777777" w:rsidR="00402BC4" w:rsidRPr="00402BC4" w:rsidRDefault="00402BC4" w:rsidP="00402BC4">
      <w:pPr>
        <w:widowControl w:val="0"/>
        <w:numPr>
          <w:ilvl w:val="0"/>
          <w:numId w:val="38"/>
        </w:numPr>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Учебный корпус № 1, расположенный по адресу: РК, г. Сыктывкар, пр. Октябрьский, 24;</w:t>
      </w:r>
    </w:p>
    <w:p w14:paraId="5FE572D8" w14:textId="77777777" w:rsidR="00402BC4" w:rsidRPr="00402BC4" w:rsidRDefault="00402BC4" w:rsidP="00402BC4">
      <w:pPr>
        <w:widowControl w:val="0"/>
        <w:numPr>
          <w:ilvl w:val="0"/>
          <w:numId w:val="38"/>
        </w:numPr>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Учебный корпус № 2, расположенный по адресу: РК, г. Сыктывкар, ул. Катаева, 14;</w:t>
      </w:r>
    </w:p>
    <w:p w14:paraId="0073ABD9" w14:textId="77777777" w:rsidR="00402BC4" w:rsidRPr="00402BC4" w:rsidRDefault="00402BC4" w:rsidP="00402BC4">
      <w:pPr>
        <w:widowControl w:val="0"/>
        <w:numPr>
          <w:ilvl w:val="0"/>
          <w:numId w:val="38"/>
        </w:numPr>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Общежитие № 1, расположенное по адресу: РК, г. Сыктывкар, пр. Октябрьский,41;</w:t>
      </w:r>
    </w:p>
    <w:p w14:paraId="709449E5" w14:textId="77777777" w:rsidR="00402BC4" w:rsidRPr="00402BC4" w:rsidRDefault="00402BC4" w:rsidP="00402BC4">
      <w:pPr>
        <w:widowControl w:val="0"/>
        <w:numPr>
          <w:ilvl w:val="0"/>
          <w:numId w:val="38"/>
        </w:numPr>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Общежитие № 2, расположенное по адресу: РК, г. Сыктывкар, ул. Морозова 124/1.</w:t>
      </w:r>
    </w:p>
    <w:p w14:paraId="03E3BA87" w14:textId="77777777" w:rsidR="00402BC4" w:rsidRPr="00402BC4" w:rsidRDefault="00402BC4" w:rsidP="00402BC4">
      <w:pPr>
        <w:widowControl w:val="0"/>
        <w:spacing w:after="0" w:line="240" w:lineRule="auto"/>
        <w:ind w:firstLine="567"/>
        <w:jc w:val="both"/>
        <w:rPr>
          <w:rFonts w:ascii="Times New Roman" w:eastAsia="Calibri" w:hAnsi="Times New Roman" w:cs="Times New Roman"/>
          <w:color w:val="0000FF"/>
          <w:u w:val="single"/>
          <w:lang w:eastAsia="ru-RU"/>
        </w:rPr>
      </w:pPr>
      <w:r w:rsidRPr="00402BC4">
        <w:rPr>
          <w:rFonts w:ascii="Times New Roman" w:eastAsia="Calibri" w:hAnsi="Times New Roman" w:cs="Times New Roman"/>
          <w:color w:val="0000FF"/>
          <w:lang w:eastAsia="ru-RU"/>
        </w:rPr>
        <w:t xml:space="preserve"> </w:t>
      </w:r>
    </w:p>
    <w:p w14:paraId="52776E16" w14:textId="77777777" w:rsidR="00402BC4" w:rsidRPr="00402BC4" w:rsidRDefault="00402BC4" w:rsidP="00402BC4">
      <w:pPr>
        <w:widowControl w:val="0"/>
        <w:spacing w:after="0" w:line="240" w:lineRule="auto"/>
        <w:ind w:firstLine="567"/>
        <w:jc w:val="both"/>
        <w:rPr>
          <w:rFonts w:ascii="Times New Roman" w:eastAsia="Calibri" w:hAnsi="Times New Roman" w:cs="Times New Roman"/>
          <w:u w:val="single"/>
          <w:lang w:eastAsia="ru-RU"/>
        </w:rPr>
      </w:pPr>
      <w:r w:rsidRPr="00402BC4">
        <w:rPr>
          <w:rFonts w:ascii="Times New Roman" w:eastAsia="Calibri" w:hAnsi="Times New Roman" w:cs="Times New Roman"/>
          <w:b/>
          <w:lang w:eastAsia="ru-RU"/>
        </w:rPr>
        <w:t>2. Срок оказания услуг</w:t>
      </w:r>
      <w:r w:rsidRPr="00402BC4">
        <w:rPr>
          <w:rFonts w:ascii="Times New Roman" w:eastAsia="Calibri" w:hAnsi="Times New Roman" w:cs="Times New Roman"/>
          <w:lang w:eastAsia="ru-RU"/>
        </w:rPr>
        <w:t xml:space="preserve">: </w:t>
      </w:r>
      <w:r w:rsidRPr="00402BC4">
        <w:rPr>
          <w:rFonts w:ascii="Times New Roman" w:eastAsia="Calibri" w:hAnsi="Times New Roman" w:cs="Times New Roman"/>
          <w:highlight w:val="yellow"/>
          <w:lang w:eastAsia="ru-RU"/>
        </w:rPr>
        <w:t>с 00:00ч. 01.01.2025 по 23:59ч. 31.12.2025.</w:t>
      </w:r>
    </w:p>
    <w:p w14:paraId="4AC71FCD" w14:textId="77777777" w:rsidR="00402BC4" w:rsidRPr="00402BC4" w:rsidRDefault="00402BC4" w:rsidP="00402BC4">
      <w:pPr>
        <w:widowControl w:val="0"/>
        <w:shd w:val="clear" w:color="auto" w:fill="FFFFFF"/>
        <w:tabs>
          <w:tab w:val="left" w:pos="0"/>
          <w:tab w:val="left" w:pos="360"/>
        </w:tabs>
        <w:spacing w:after="0" w:line="240" w:lineRule="auto"/>
        <w:ind w:right="-74" w:firstLine="567"/>
        <w:jc w:val="both"/>
        <w:rPr>
          <w:rFonts w:ascii="Times New Roman" w:eastAsia="Calibri" w:hAnsi="Times New Roman" w:cs="Times New Roman"/>
          <w:lang w:eastAsia="ru-RU"/>
        </w:rPr>
      </w:pPr>
    </w:p>
    <w:p w14:paraId="541BE532" w14:textId="77777777" w:rsidR="00402BC4" w:rsidRPr="00402BC4" w:rsidRDefault="00402BC4" w:rsidP="00402BC4">
      <w:pPr>
        <w:widowControl w:val="0"/>
        <w:numPr>
          <w:ilvl w:val="0"/>
          <w:numId w:val="39"/>
        </w:numPr>
        <w:shd w:val="clear" w:color="auto" w:fill="FFFFFF"/>
        <w:tabs>
          <w:tab w:val="left" w:pos="0"/>
          <w:tab w:val="left" w:pos="360"/>
        </w:tabs>
        <w:spacing w:after="0" w:line="240" w:lineRule="auto"/>
        <w:ind w:right="-74" w:firstLine="567"/>
        <w:contextualSpacing/>
        <w:jc w:val="both"/>
        <w:rPr>
          <w:rFonts w:ascii="Times New Roman" w:eastAsia="Calibri" w:hAnsi="Times New Roman" w:cs="Times New Roman"/>
          <w:lang w:eastAsia="ru-RU"/>
        </w:rPr>
      </w:pPr>
      <w:r w:rsidRPr="00402BC4">
        <w:rPr>
          <w:rFonts w:ascii="Times New Roman" w:eastAsia="Calibri" w:hAnsi="Times New Roman" w:cs="Times New Roman"/>
          <w:b/>
          <w:lang w:eastAsia="ru-RU"/>
        </w:rPr>
        <w:t xml:space="preserve">Требования к поставляемым товарам, работам, услугам: </w:t>
      </w:r>
    </w:p>
    <w:p w14:paraId="4D349451" w14:textId="77777777" w:rsidR="00402BC4" w:rsidRPr="00402BC4" w:rsidRDefault="00402BC4" w:rsidP="00402BC4">
      <w:pPr>
        <w:widowControl w:val="0"/>
        <w:shd w:val="clear" w:color="auto" w:fill="FFFFFF"/>
        <w:spacing w:after="0" w:line="240" w:lineRule="auto"/>
        <w:ind w:right="5" w:firstLine="567"/>
        <w:jc w:val="both"/>
        <w:rPr>
          <w:rFonts w:ascii="Times New Roman" w:eastAsia="Calibri" w:hAnsi="Times New Roman" w:cs="Times New Roman"/>
          <w:b/>
          <w:bCs/>
          <w:spacing w:val="-1"/>
          <w:lang w:eastAsia="ru-RU"/>
        </w:rPr>
      </w:pPr>
    </w:p>
    <w:p w14:paraId="752AC981" w14:textId="77777777" w:rsidR="00402BC4" w:rsidRPr="00402BC4" w:rsidRDefault="00402BC4" w:rsidP="00402BC4">
      <w:pPr>
        <w:widowControl w:val="0"/>
        <w:numPr>
          <w:ilvl w:val="0"/>
          <w:numId w:val="29"/>
        </w:numPr>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b/>
          <w:lang w:eastAsia="ru-RU"/>
        </w:rPr>
        <w:t>Требования к результатам оказания Услуг</w:t>
      </w:r>
      <w:r w:rsidRPr="00402BC4">
        <w:rPr>
          <w:rFonts w:ascii="Times New Roman" w:eastAsia="Calibri" w:hAnsi="Times New Roman" w:cs="Times New Roman"/>
          <w:lang w:eastAsia="ru-RU"/>
        </w:rPr>
        <w:t>:</w:t>
      </w:r>
    </w:p>
    <w:p w14:paraId="05815127"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p>
    <w:p w14:paraId="4D12FF3D"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1.1. Исполнитель должен выполнять весь комплекс Услуг, являющийся предметом Договора, без права внесения каких-либо изменений в предмет Договора.</w:t>
      </w:r>
    </w:p>
    <w:p w14:paraId="6CD6983B" w14:textId="77777777" w:rsidR="00402BC4" w:rsidRPr="00402BC4" w:rsidRDefault="00402BC4" w:rsidP="00402BC4">
      <w:pPr>
        <w:widowControl w:val="0"/>
        <w:spacing w:after="0" w:line="240" w:lineRule="auto"/>
        <w:ind w:firstLine="567"/>
        <w:jc w:val="both"/>
        <w:rPr>
          <w:rFonts w:ascii="Times New Roman" w:eastAsia="Calibri" w:hAnsi="Times New Roman" w:cs="Times New Roman"/>
          <w:highlight w:val="yellow"/>
          <w:lang w:eastAsia="ru-RU"/>
        </w:rPr>
      </w:pPr>
      <w:r w:rsidRPr="00402BC4">
        <w:rPr>
          <w:rFonts w:ascii="Times New Roman" w:eastAsia="Calibri" w:hAnsi="Times New Roman" w:cs="Times New Roman"/>
          <w:highlight w:val="yellow"/>
          <w:lang w:eastAsia="ru-RU"/>
        </w:rPr>
        <w:t>1.2. Исполнитель должен иметь право на оказание Услуг, подтвержденное в соответствии с действующим законодательством:</w:t>
      </w:r>
    </w:p>
    <w:p w14:paraId="7F9AFDCD"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Cs/>
          <w:highlight w:val="yellow"/>
          <w:lang w:eastAsia="ru-RU"/>
        </w:rPr>
      </w:pPr>
      <w:r w:rsidRPr="00402BC4">
        <w:rPr>
          <w:rFonts w:ascii="Times New Roman" w:eastAsia="Calibri" w:hAnsi="Times New Roman" w:cs="Times New Roman"/>
          <w:bCs/>
          <w:highlight w:val="yellow"/>
          <w:lang w:eastAsia="ru-RU"/>
        </w:rPr>
        <w:t>а) защита жизни и здоровья граждан;</w:t>
      </w:r>
    </w:p>
    <w:p w14:paraId="780790BD"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Cs/>
          <w:lang w:eastAsia="ru-RU"/>
        </w:rPr>
      </w:pPr>
      <w:r w:rsidRPr="00402BC4">
        <w:rPr>
          <w:rFonts w:ascii="Times New Roman" w:eastAsia="Calibri" w:hAnsi="Times New Roman" w:cs="Times New Roman"/>
          <w:bCs/>
          <w:highlight w:val="yellow"/>
          <w:lang w:eastAsia="ru-RU"/>
        </w:rPr>
        <w:t>б)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554898D2"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Cs/>
          <w:lang w:eastAsia="ru-RU"/>
        </w:rPr>
      </w:pPr>
      <w:r w:rsidRPr="00402BC4">
        <w:rPr>
          <w:rFonts w:ascii="Times New Roman" w:eastAsia="Calibri" w:hAnsi="Times New Roman" w:cs="Times New Roman"/>
          <w:bCs/>
          <w:lang w:eastAsia="ru-RU"/>
        </w:rPr>
        <w:t>в)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5D1B9B5C"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Cs/>
          <w:lang w:eastAsia="ru-RU"/>
        </w:rPr>
      </w:pPr>
      <w:r w:rsidRPr="00402BC4">
        <w:rPr>
          <w:rFonts w:ascii="Times New Roman" w:eastAsia="Calibri" w:hAnsi="Times New Roman" w:cs="Times New Roman"/>
          <w:bCs/>
          <w:lang w:eastAsia="ru-RU"/>
        </w:rPr>
        <w:t>г) консультирование и подготовка рекомендаций клиентам по вопросам правомерной защиты от противоправных посягательств;</w:t>
      </w:r>
    </w:p>
    <w:p w14:paraId="072407EB"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Cs/>
          <w:lang w:eastAsia="ru-RU"/>
        </w:rPr>
      </w:pPr>
      <w:r w:rsidRPr="00402BC4">
        <w:rPr>
          <w:rFonts w:ascii="Times New Roman" w:eastAsia="Calibri" w:hAnsi="Times New Roman" w:cs="Times New Roman"/>
          <w:bCs/>
          <w:lang w:eastAsia="ru-RU"/>
        </w:rPr>
        <w:t>д) обеспечение порядка в местах проведения массовых мероприятий;</w:t>
      </w:r>
    </w:p>
    <w:p w14:paraId="0C5080A4"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Cs/>
          <w:lang w:eastAsia="ru-RU"/>
        </w:rPr>
      </w:pPr>
      <w:r w:rsidRPr="00402BC4">
        <w:rPr>
          <w:rFonts w:ascii="Times New Roman" w:eastAsia="Calibri" w:hAnsi="Times New Roman" w:cs="Times New Roman"/>
          <w:bCs/>
          <w:lang w:eastAsia="ru-RU"/>
        </w:rPr>
        <w:t>е) обеспечение внутриобъектового и пропускного режимов на объектах, за исключением объектов, предусмотренных пунктом 7 части 3 статьи 3 Закона Российской Федерации от 11.03.1992 № 2487-1 «О частной детективной и охранной деятельности в Российской Федерации»;</w:t>
      </w:r>
    </w:p>
    <w:p w14:paraId="0763C4E2"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Cs/>
          <w:lang w:eastAsia="ru-RU"/>
        </w:rPr>
      </w:pPr>
      <w:r w:rsidRPr="00402BC4">
        <w:rPr>
          <w:rFonts w:ascii="Times New Roman" w:eastAsia="Calibri" w:hAnsi="Times New Roman" w:cs="Times New Roman"/>
          <w:bCs/>
          <w:lang w:eastAsia="ru-RU"/>
        </w:rPr>
        <w:t>ж)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1984D983" w14:textId="77777777" w:rsidR="00402BC4" w:rsidRPr="00402BC4" w:rsidRDefault="00402BC4" w:rsidP="00402BC4">
      <w:pPr>
        <w:widowControl w:val="0"/>
        <w:spacing w:after="0" w:line="240" w:lineRule="auto"/>
        <w:ind w:firstLine="567"/>
        <w:jc w:val="both"/>
        <w:rPr>
          <w:rFonts w:ascii="Times New Roman" w:eastAsia="Calibri" w:hAnsi="Times New Roman" w:cs="Times New Roman"/>
          <w:bCs/>
          <w:lang w:eastAsia="ru-RU"/>
        </w:rPr>
      </w:pPr>
      <w:r w:rsidRPr="00402BC4">
        <w:rPr>
          <w:rFonts w:ascii="Times New Roman" w:eastAsia="Calibri" w:hAnsi="Times New Roman" w:cs="Times New Roman"/>
          <w:bCs/>
          <w:lang w:eastAsia="ru-RU"/>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p>
    <w:p w14:paraId="18992E0A"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1.3. Исполнитель организует и выполняет обязательства в строгом соответствии с заключенным Договором, должностными инструкциями по охране объектов, согласованными Заказчиком, Законом Российской Федерации от 11.03.1992 №2487-1 «О частной детективной и охранной деятельности в Российской Федерации», иным законодательством Российской Федерации и настоящих требований.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14:paraId="4787F8FE"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1.4. Каждый работник Исполнителя при выполнении служебных обязанностей на Объектах Заказчика должен:</w:t>
      </w:r>
    </w:p>
    <w:p w14:paraId="46680D6D"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1.4.1. Иметь удостоверение частного охранника установленного образца, разрешающее частную охранную деятельность на территории Российской Федерации, в соответствии с Законом от 11.03.1992 № 2487-1 «О частной детективной и охранной деятельности в Российской Федерации».</w:t>
      </w:r>
    </w:p>
    <w:p w14:paraId="20D7F0AE"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1.4.2. Быть одетым в служебную форму по сезону, с отличительными знаками (форма должна быть </w:t>
      </w:r>
      <w:r w:rsidRPr="00402BC4">
        <w:rPr>
          <w:rFonts w:ascii="Times New Roman" w:eastAsia="Calibri" w:hAnsi="Times New Roman" w:cs="Times New Roman"/>
          <w:lang w:eastAsia="ru-RU"/>
        </w:rPr>
        <w:lastRenderedPageBreak/>
        <w:t>чистой, выглаженной), иметь бейдж (идентификационную карточку, включающую в себя: фотографию, ФИО, должность, название охранной организации, подпись и печать руководителя).</w:t>
      </w:r>
    </w:p>
    <w:p w14:paraId="17391423"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1.4.3. Быть обученным и уметь действовать при возникновении чрезвычайных и нештатных ситуаций (пожар, попытки незаконных проникновений на Объекты, обнаружение посторонних предметов, и др.).</w:t>
      </w:r>
    </w:p>
    <w:p w14:paraId="03C63CCA"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1.4.4. Иметь средства радиосвязи и/или мобильной связи, обеспечивающие бесперебойную связь на территории между всеми работниками дежурной смены охраны (за счет Исполнителя). Уметь пользоваться ПК (персональный компьютер), аппаратурой систем пожарной, охранной, видеонаблюдения и СКУД (система контроля и управления доступом).</w:t>
      </w:r>
    </w:p>
    <w:p w14:paraId="6716BC17"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1.4.5. Иметь сертифицированные средства для защиты органов дыхания (за счет Исполнителя).</w:t>
      </w:r>
    </w:p>
    <w:p w14:paraId="6E3AACB9"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1.4.6. Иметь исправный электрический фонарь (за счет Исполнителя).</w:t>
      </w:r>
    </w:p>
    <w:p w14:paraId="5C012466"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1.5. Обеспечить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14:paraId="32DE4C2D"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1.6. Ежесуточно, включая выходные и праздничные дни, своими силами и средствами проводить проверки несения службы работниками Исполнителя непосредственно на Объекте. Проверки проводить не менее одного раза в сутки. Результаты проверок отражать письменно в журналах проверок Объекта. Не реже одного раза за 3 (три) часа осуществлять контроль несения службы работниками Исполнителя на каждом Объекте с использованием средств связи, результаты контроля отражать в журнале дежурства оперативного дежурного Исполнителя.</w:t>
      </w:r>
    </w:p>
    <w:p w14:paraId="151D1C23"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1.7. В случае отсутствия работника Исполнителя на посту охраны либо в случае, если работником Исполнителя, несущим службу на посту </w:t>
      </w:r>
      <w:proofErr w:type="gramStart"/>
      <w:r w:rsidRPr="00402BC4">
        <w:rPr>
          <w:rFonts w:ascii="Times New Roman" w:eastAsia="Calibri" w:hAnsi="Times New Roman" w:cs="Times New Roman"/>
          <w:lang w:eastAsia="ru-RU"/>
        </w:rPr>
        <w:t>охраны</w:t>
      </w:r>
      <w:proofErr w:type="gramEnd"/>
      <w:r w:rsidRPr="00402BC4">
        <w:rPr>
          <w:rFonts w:ascii="Times New Roman" w:eastAsia="Calibri" w:hAnsi="Times New Roman" w:cs="Times New Roman"/>
          <w:lang w:eastAsia="ru-RU"/>
        </w:rPr>
        <w:t xml:space="preserve"> допускаются грубые нарушения правил несения службы, Исполнитель обязан заменить работника Исполнителя по заявке Заказчика. При этом время замены работника Исполнителя не может превышать 2 (два) часа с момента получения заявки.</w:t>
      </w:r>
    </w:p>
    <w:p w14:paraId="18CD30A0"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К грубым нарушениям правил несения службы работником Исполнителя относятся:</w:t>
      </w:r>
    </w:p>
    <w:p w14:paraId="12CF2FA9"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самовольное оставление Объекта;</w:t>
      </w:r>
    </w:p>
    <w:p w14:paraId="31642F73"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несанкционированное вскрытие принятых под охрану помещений;</w:t>
      </w:r>
    </w:p>
    <w:p w14:paraId="6B7D2C6F"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употребление любых спиртных напитков, включая слабоалкогольные, веществ наркотического или психотропного действия;</w:t>
      </w:r>
    </w:p>
    <w:p w14:paraId="3C1EA07A"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несанкционированный допуск на территорию Объекта и на сам Объект посторонних лиц или автотранспорта;</w:t>
      </w:r>
    </w:p>
    <w:p w14:paraId="7DFF2F6C"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нарушения Графика оказания Услуг на Объекте;</w:t>
      </w:r>
    </w:p>
    <w:p w14:paraId="41CB50E6"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сон на посту;</w:t>
      </w:r>
    </w:p>
    <w:p w14:paraId="2FEB5B67"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отвлечение от выполнения служебных обязанностей (просмотр телевизора, игры на планшетах, телефонах, чтение газет и литературы и др.);</w:t>
      </w:r>
    </w:p>
    <w:p w14:paraId="731E3BB5"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несоответствие форменной одежды требованиям настоящего Технического задания;</w:t>
      </w:r>
    </w:p>
    <w:p w14:paraId="69E57EEB"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отсутствие или неправильное ведение необходимых документов, предусмотренных настоящим Техническим заданием;</w:t>
      </w:r>
    </w:p>
    <w:p w14:paraId="2442FA6E"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отсутствие у работника Исполнителя удостоверения частного охранника, документа, удостоверяющего личность, регистрации по месту жительства;</w:t>
      </w:r>
    </w:p>
    <w:p w14:paraId="388E0782"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отсутствие на посту сертифицированных средств связи, защиты дыхания, фонаря.</w:t>
      </w:r>
    </w:p>
    <w:p w14:paraId="3BC2CCE2"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1.8. При оказании Услуг работники Исполнителя обязаны соблюдать требования Конституции РФ, Гражданского кодекса РФ, Закона РФ от 11.03.1992 № 2487-1«О частной детективной и охранной деятельности», Постановления Правительства РФ от 23.06.2011 №498 «О некоторых вопросах осуществления частной детективной (сыскной) и частной охранной деятельности», Приказа МВД РФ от 22.08.2011 № 960 «Об утверждении типовых требований к должностной инструкции частного охранника на объекте охраны», Приказа МВД РФ от 15.07.2005 № 568 «О порядке проведения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иных нормативных правовых актов, регулирующих частную охранную деятельность, локальных нормативных актов Заказчика. </w:t>
      </w:r>
    </w:p>
    <w:p w14:paraId="3B3ADEF5"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1.9. Исполнитель обязан согласовывать с ответственным представителем Заказчика График оказания Услуг по форме (Приложение № 1 к настоящему Техническому заданию) в срок не менее чем за 5 (пять) рабочих дней до начала месяца оказания услуг с предоставлением копий документов, подтверждающих квалификацию частных охранников, несущих службу на Объекте, и принадлежность их к Исполнителю. Графики оказания Услуг должны быть составлены с соблюдением требований трудового законодательства к режиму труда и отдыха работников. Режим работы работников Исполнителя на </w:t>
      </w:r>
      <w:r w:rsidRPr="00402BC4">
        <w:rPr>
          <w:rFonts w:ascii="Times New Roman" w:eastAsia="Calibri" w:hAnsi="Times New Roman" w:cs="Times New Roman"/>
          <w:lang w:eastAsia="ru-RU"/>
        </w:rPr>
        <w:lastRenderedPageBreak/>
        <w:t>суточном посту - не чаще чем сутки через трое. Совмещение работниками Исполнителя работы на суточном и ночных постах не допускается.</w:t>
      </w:r>
    </w:p>
    <w:p w14:paraId="5C882336"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1.10. Исполнитель обязан оказывать Услуги своими силами и средствами, привлечение субподрядных организаций не допускается.</w:t>
      </w:r>
    </w:p>
    <w:p w14:paraId="6DBBB006"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1.11. В связи с необходимостью заключения договорных отношений на обслуживание кнопки тревожной сигнализации на 2025 год между Заказчиком и Отделом вневедомственной охраны по г. Сыктывкару – филиал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Коми», Исполнитель в течение 5 дней с момента заключения договора предоставляет Заказчику информацию следующего содержания: список работников Исполнителя, в том числе информацию об их ротации или данные о вновь принятых работниках, осуществляющих охранные функции на объекте Заказчика, с указанием </w:t>
      </w:r>
      <w:r w:rsidRPr="00402BC4">
        <w:rPr>
          <w:rFonts w:ascii="Times New Roman" w:eastAsia="Calibri" w:hAnsi="Times New Roman" w:cs="Times New Roman"/>
          <w:i/>
          <w:iCs/>
          <w:lang w:eastAsia="ru-RU"/>
        </w:rPr>
        <w:t>Фамилии, Имени, Отчества работника, место его фактического проживания, номера мобильного телефона</w:t>
      </w:r>
      <w:r w:rsidRPr="00402BC4">
        <w:rPr>
          <w:rFonts w:ascii="Times New Roman" w:eastAsia="Calibri" w:hAnsi="Times New Roman" w:cs="Times New Roman"/>
          <w:lang w:eastAsia="ru-RU"/>
        </w:rPr>
        <w:t>.</w:t>
      </w:r>
    </w:p>
    <w:p w14:paraId="545CB51D"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1.12. Исполнитель может нести персональную ответственность за несанкционированное или случайное нажатие кнопки тревожной сигнализации на объекте Заказчика, установленную Заказчиком в рамках договора оказания услуг между Заказчиком и Отделом вневедомственной охраны по г. Сыктывкару – филиал Федерального государственного казенного учреждения «Управление вневедомственной охраны войск национальной гвардии Российской Федерации по Республике Коми».</w:t>
      </w:r>
    </w:p>
    <w:p w14:paraId="039CF8C6"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1.13. Исполнитель предоставляет Заказчику список сотрудников, задействованных в оказании услуг за 1 рабочий день до начала оказания услуг по договору. </w:t>
      </w:r>
      <w:r w:rsidRPr="00402BC4">
        <w:rPr>
          <w:rFonts w:ascii="Times New Roman" w:eastAsia="Calibri" w:hAnsi="Times New Roman" w:cs="Times New Roman"/>
          <w:spacing w:val="-9"/>
          <w:lang w:eastAsia="ru-RU"/>
        </w:rPr>
        <w:t>П</w:t>
      </w:r>
      <w:r w:rsidRPr="00402BC4">
        <w:rPr>
          <w:rFonts w:ascii="Times New Roman" w:eastAsia="Calibri" w:hAnsi="Times New Roman" w:cs="Times New Roman"/>
          <w:lang w:eastAsia="ru-RU"/>
        </w:rPr>
        <w:t xml:space="preserve">ередать Заказчику подписанный руководителем Исполнителя и скрепленный его печатью </w:t>
      </w:r>
      <w:r w:rsidRPr="00402BC4">
        <w:rPr>
          <w:rFonts w:ascii="Times New Roman" w:eastAsia="Calibri" w:hAnsi="Times New Roman" w:cs="Times New Roman"/>
          <w:b/>
          <w:lang w:eastAsia="ru-RU"/>
        </w:rPr>
        <w:t xml:space="preserve">список сотрудников, </w:t>
      </w:r>
      <w:r w:rsidRPr="00402BC4">
        <w:rPr>
          <w:rFonts w:ascii="Times New Roman" w:eastAsia="Calibri" w:hAnsi="Times New Roman" w:cs="Times New Roman"/>
          <w:lang w:eastAsia="ru-RU"/>
        </w:rPr>
        <w:t>принимающих участие в оказании услуг на территории Заказчика, для оформления пропусков на проход на территорию Заказчика. Исполнитель обязан соблюдать установленную Заказчиком систему допуска к месту оказания услуг и обеспечить ее соблюдение соисполнителями.</w:t>
      </w:r>
    </w:p>
    <w:p w14:paraId="3800723C"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1.14. Исполнитель обязан </w:t>
      </w:r>
      <w:r w:rsidRPr="00402BC4">
        <w:rPr>
          <w:rFonts w:ascii="Times New Roman" w:eastAsia="Calibri" w:hAnsi="Times New Roman" w:cs="Times New Roman"/>
          <w:bCs/>
          <w:lang w:eastAsia="ru-RU"/>
        </w:rPr>
        <w:t>ежемесячно предоставлять Заказчику список сотрудников, имеющих доступ в учреждение для оказания услуг.</w:t>
      </w:r>
      <w:r w:rsidRPr="00402BC4">
        <w:rPr>
          <w:rFonts w:ascii="Times New Roman" w:eastAsia="Calibri" w:hAnsi="Times New Roman" w:cs="Times New Roman"/>
          <w:lang w:eastAsia="ru-RU"/>
        </w:rPr>
        <w:t xml:space="preserve"> В случае замены сотрудников, оказывающих услуги, Исполнитель предоставляет Заказчику в течение 12 часов измененный список сотрудников, подписанный руководителем Исполнителя и скрепленный его печатью для оформления пропусков на проход на территорию Заказчика.</w:t>
      </w:r>
    </w:p>
    <w:p w14:paraId="042B4B61"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1.15. </w:t>
      </w:r>
      <w:r w:rsidRPr="00402BC4">
        <w:rPr>
          <w:rFonts w:ascii="Times New Roman" w:eastAsia="Calibri" w:hAnsi="Times New Roman" w:cs="Times New Roman"/>
          <w:snapToGrid w:val="0"/>
          <w:lang w:eastAsia="ru-RU"/>
        </w:rPr>
        <w:t>Все сотрудники Исполнителя должны иметь личную медицинскую книжку с</w:t>
      </w:r>
      <w:r w:rsidRPr="00402BC4">
        <w:rPr>
          <w:rFonts w:ascii="Times New Roman" w:eastAsia="Calibri" w:hAnsi="Times New Roman" w:cs="Times New Roman"/>
          <w:bCs/>
          <w:lang w:eastAsia="ru-RU"/>
        </w:rPr>
        <w:t xml:space="preserve"> отметкой о своевременно пройденном медосмотре с допуском </w:t>
      </w:r>
      <w:proofErr w:type="spellStart"/>
      <w:r w:rsidRPr="00402BC4">
        <w:rPr>
          <w:rFonts w:ascii="Times New Roman" w:eastAsia="Calibri" w:hAnsi="Times New Roman" w:cs="Times New Roman"/>
          <w:bCs/>
          <w:lang w:eastAsia="ru-RU"/>
        </w:rPr>
        <w:t>профпатолога</w:t>
      </w:r>
      <w:proofErr w:type="spellEnd"/>
      <w:r w:rsidRPr="00402BC4">
        <w:rPr>
          <w:rFonts w:ascii="Times New Roman" w:eastAsia="Calibri" w:hAnsi="Times New Roman" w:cs="Times New Roman"/>
          <w:bCs/>
          <w:lang w:eastAsia="ru-RU"/>
        </w:rPr>
        <w:t xml:space="preserve"> </w:t>
      </w:r>
      <w:r w:rsidRPr="00402BC4">
        <w:rPr>
          <w:rFonts w:ascii="Times New Roman" w:eastAsia="Calibri" w:hAnsi="Times New Roman" w:cs="Times New Roman"/>
          <w:snapToGrid w:val="0"/>
          <w:lang w:eastAsia="ru-RU"/>
        </w:rPr>
        <w:t>(заключение по результатам периодического медицинского осмотра) к работе в образовательном учреждении</w:t>
      </w:r>
      <w:r w:rsidRPr="00402BC4">
        <w:rPr>
          <w:rFonts w:ascii="Times New Roman" w:eastAsia="Calibri" w:hAnsi="Times New Roman" w:cs="Times New Roman"/>
          <w:bCs/>
          <w:lang w:eastAsia="ru-RU"/>
        </w:rPr>
        <w:t xml:space="preserve"> на период оказания услуг </w:t>
      </w:r>
      <w:r w:rsidRPr="00402BC4">
        <w:rPr>
          <w:rFonts w:ascii="Times New Roman" w:eastAsia="Calibri" w:hAnsi="Times New Roman" w:cs="Times New Roman"/>
          <w:bCs/>
          <w:i/>
          <w:lang w:eastAsia="ru-RU"/>
        </w:rPr>
        <w:t xml:space="preserve">с соблюдением дальнейшей периодичности прохождения в соответствии со ст.213. ТК РФ и </w:t>
      </w:r>
      <w:r w:rsidRPr="00402BC4">
        <w:rPr>
          <w:rFonts w:ascii="Times New Roman" w:eastAsia="Calibri" w:hAnsi="Times New Roman" w:cs="Times New Roman"/>
          <w:lang w:eastAsia="ru-RU"/>
        </w:rPr>
        <w:t>Приказом Минздравсоцразвития России № 29-н от 28.01.2021 г. </w:t>
      </w:r>
    </w:p>
    <w:p w14:paraId="0BF78B14" w14:textId="77777777" w:rsidR="00402BC4" w:rsidRPr="00402BC4" w:rsidRDefault="00402BC4" w:rsidP="00402BC4">
      <w:pPr>
        <w:widowControl w:val="0"/>
        <w:spacing w:after="0" w:line="240" w:lineRule="auto"/>
        <w:ind w:firstLine="567"/>
        <w:jc w:val="both"/>
        <w:rPr>
          <w:rFonts w:ascii="Times New Roman" w:eastAsia="Calibri" w:hAnsi="Times New Roman" w:cs="Times New Roman"/>
          <w:snapToGrid w:val="0"/>
          <w:lang w:eastAsia="ru-RU"/>
        </w:rPr>
      </w:pPr>
      <w:r w:rsidRPr="00402BC4">
        <w:rPr>
          <w:rFonts w:ascii="Times New Roman" w:eastAsia="Calibri" w:hAnsi="Times New Roman" w:cs="Times New Roman"/>
          <w:bCs/>
          <w:lang w:eastAsia="ru-RU"/>
        </w:rPr>
        <w:t xml:space="preserve"> </w:t>
      </w:r>
      <w:r w:rsidRPr="00402BC4">
        <w:rPr>
          <w:rFonts w:ascii="Times New Roman" w:eastAsia="Calibri" w:hAnsi="Times New Roman" w:cs="Times New Roman"/>
          <w:lang w:eastAsia="ru-RU"/>
        </w:rPr>
        <w:t xml:space="preserve">Выполнять санитарные нормы и правила техники безопасности, противопожарной безопасности, охраны труда при оказании услуг, при этом ответственность за соблюдение этих требований возлагается на Исполнителя. </w:t>
      </w:r>
    </w:p>
    <w:p w14:paraId="329F32A4"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1.16. В рамках требований по соблюдению ограничительных мер все сотрудники Исполнителя обязаны соблюдать на рабочих местах санитарно-эпидемиологические требования в условиях распространения </w:t>
      </w:r>
      <w:proofErr w:type="spellStart"/>
      <w:r w:rsidRPr="00402BC4">
        <w:rPr>
          <w:rFonts w:ascii="Times New Roman" w:eastAsia="Calibri" w:hAnsi="Times New Roman" w:cs="Times New Roman"/>
          <w:lang w:eastAsia="ru-RU"/>
        </w:rPr>
        <w:t>коронавирусной</w:t>
      </w:r>
      <w:proofErr w:type="spellEnd"/>
      <w:r w:rsidRPr="00402BC4">
        <w:rPr>
          <w:rFonts w:ascii="Times New Roman" w:eastAsia="Calibri" w:hAnsi="Times New Roman" w:cs="Times New Roman"/>
          <w:lang w:eastAsia="ru-RU"/>
        </w:rPr>
        <w:t xml:space="preserve"> инфекции (COVID - 19). Сотрудники должны иметь медицинский сертификат о профилактических прививках против </w:t>
      </w:r>
      <w:proofErr w:type="spellStart"/>
      <w:r w:rsidRPr="00402BC4">
        <w:rPr>
          <w:rFonts w:ascii="Times New Roman" w:eastAsia="Calibri" w:hAnsi="Times New Roman" w:cs="Times New Roman"/>
          <w:lang w:eastAsia="ru-RU"/>
        </w:rPr>
        <w:t>короновирусной</w:t>
      </w:r>
      <w:proofErr w:type="spellEnd"/>
      <w:r w:rsidRPr="00402BC4">
        <w:rPr>
          <w:rFonts w:ascii="Times New Roman" w:eastAsia="Calibri" w:hAnsi="Times New Roman" w:cs="Times New Roman"/>
          <w:lang w:eastAsia="ru-RU"/>
        </w:rPr>
        <w:t xml:space="preserve"> инфекции (COVID-19) или сертификат о профилактических прививках против </w:t>
      </w:r>
      <w:proofErr w:type="spellStart"/>
      <w:r w:rsidRPr="00402BC4">
        <w:rPr>
          <w:rFonts w:ascii="Times New Roman" w:eastAsia="Calibri" w:hAnsi="Times New Roman" w:cs="Times New Roman"/>
          <w:lang w:eastAsia="ru-RU"/>
        </w:rPr>
        <w:t>короновирусной</w:t>
      </w:r>
      <w:proofErr w:type="spellEnd"/>
      <w:r w:rsidRPr="00402BC4">
        <w:rPr>
          <w:rFonts w:ascii="Times New Roman" w:eastAsia="Calibri" w:hAnsi="Times New Roman" w:cs="Times New Roman"/>
          <w:lang w:eastAsia="ru-RU"/>
        </w:rPr>
        <w:t xml:space="preserve"> инфекции (COVID-19) или медицинские противопоказания к вакцинации и (или) о перенесенных заболеваниях, вызванных </w:t>
      </w:r>
      <w:proofErr w:type="spellStart"/>
      <w:r w:rsidRPr="00402BC4">
        <w:rPr>
          <w:rFonts w:ascii="Times New Roman" w:eastAsia="Calibri" w:hAnsi="Times New Roman" w:cs="Times New Roman"/>
          <w:lang w:eastAsia="ru-RU"/>
        </w:rPr>
        <w:t>короновирусной</w:t>
      </w:r>
      <w:proofErr w:type="spellEnd"/>
      <w:r w:rsidRPr="00402BC4">
        <w:rPr>
          <w:rFonts w:ascii="Times New Roman" w:eastAsia="Calibri" w:hAnsi="Times New Roman" w:cs="Times New Roman"/>
          <w:lang w:eastAsia="ru-RU"/>
        </w:rPr>
        <w:t xml:space="preserve"> инфекцией (COVID – 19).</w:t>
      </w:r>
    </w:p>
    <w:p w14:paraId="20669625"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1.17. Все сотрудники Исполнителя должны применять кожные антисептики для гигиенической обработки рук и маски, предоставляемые за счет Исполнителя;</w:t>
      </w:r>
    </w:p>
    <w:p w14:paraId="1A9AD7BE"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1.18. Все сотрудники Исполнителя должны проводить обработку всех контактных поверхностей на своем рабочем месте (посту). </w:t>
      </w:r>
    </w:p>
    <w:p w14:paraId="415366BF"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1.19. Иные обязательства Исполнителя могут быть согласованы по обоюдной договоренности с Заказчиком, оформленные в соответствии с законодательством.</w:t>
      </w:r>
    </w:p>
    <w:p w14:paraId="3799753E" w14:textId="77777777" w:rsidR="00402BC4" w:rsidRPr="00402BC4" w:rsidRDefault="00402BC4" w:rsidP="00402BC4">
      <w:pPr>
        <w:widowControl w:val="0"/>
        <w:spacing w:after="0" w:line="240" w:lineRule="auto"/>
        <w:ind w:firstLine="567"/>
        <w:jc w:val="both"/>
        <w:rPr>
          <w:rFonts w:ascii="Times New Roman" w:eastAsia="Times New Roman" w:hAnsi="Times New Roman" w:cs="Times New Roman"/>
          <w:lang w:eastAsia="ru-RU"/>
        </w:rPr>
      </w:pPr>
    </w:p>
    <w:p w14:paraId="1533ACC9" w14:textId="77777777" w:rsidR="00402BC4" w:rsidRPr="00402BC4" w:rsidRDefault="00402BC4" w:rsidP="00402BC4">
      <w:pPr>
        <w:widowControl w:val="0"/>
        <w:shd w:val="clear" w:color="auto" w:fill="FFFFFF"/>
        <w:tabs>
          <w:tab w:val="left" w:pos="470"/>
        </w:tabs>
        <w:spacing w:after="0" w:line="240" w:lineRule="auto"/>
        <w:ind w:firstLine="567"/>
        <w:jc w:val="both"/>
        <w:rPr>
          <w:rFonts w:ascii="Times New Roman" w:eastAsia="Calibri" w:hAnsi="Times New Roman" w:cs="Times New Roman"/>
          <w:b/>
          <w:bCs/>
          <w:spacing w:val="-8"/>
          <w:lang w:eastAsia="ru-RU"/>
        </w:rPr>
      </w:pPr>
      <w:r w:rsidRPr="00402BC4">
        <w:rPr>
          <w:rFonts w:ascii="Times New Roman" w:eastAsia="Calibri" w:hAnsi="Times New Roman" w:cs="Times New Roman"/>
          <w:b/>
          <w:bCs/>
          <w:spacing w:val="-12"/>
          <w:lang w:eastAsia="ru-RU"/>
        </w:rPr>
        <w:t>2.</w:t>
      </w:r>
      <w:r w:rsidRPr="00402BC4">
        <w:rPr>
          <w:rFonts w:ascii="Times New Roman" w:eastAsia="Calibri" w:hAnsi="Times New Roman" w:cs="Times New Roman"/>
          <w:b/>
          <w:bCs/>
          <w:lang w:eastAsia="ru-RU"/>
        </w:rPr>
        <w:tab/>
      </w:r>
      <w:r w:rsidRPr="00402BC4">
        <w:rPr>
          <w:rFonts w:ascii="Times New Roman" w:eastAsia="Calibri" w:hAnsi="Times New Roman" w:cs="Times New Roman"/>
          <w:b/>
          <w:bCs/>
          <w:spacing w:val="-8"/>
          <w:lang w:eastAsia="ru-RU"/>
        </w:rPr>
        <w:t>Требования к качеству оказываемых Услуг:</w:t>
      </w:r>
    </w:p>
    <w:p w14:paraId="7A7845A7" w14:textId="77777777" w:rsidR="00402BC4" w:rsidRPr="00402BC4" w:rsidRDefault="00402BC4" w:rsidP="00402BC4">
      <w:pPr>
        <w:widowControl w:val="0"/>
        <w:shd w:val="clear" w:color="auto" w:fill="FFFFFF"/>
        <w:tabs>
          <w:tab w:val="left" w:pos="470"/>
        </w:tabs>
        <w:spacing w:after="0" w:line="240" w:lineRule="auto"/>
        <w:ind w:firstLine="567"/>
        <w:jc w:val="both"/>
        <w:rPr>
          <w:rFonts w:ascii="Times New Roman" w:eastAsia="Calibri" w:hAnsi="Times New Roman" w:cs="Times New Roman"/>
          <w:b/>
          <w:lang w:eastAsia="ru-RU"/>
        </w:rPr>
      </w:pPr>
    </w:p>
    <w:p w14:paraId="7314FF11"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2.1. Исполнитель должен качественно и в полном объеме оказывать Услуги, которые в себя включают:</w:t>
      </w:r>
    </w:p>
    <w:p w14:paraId="078A227F"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обеспечение защиты жизни и здоровья работников и студентов Заказчика и иных лиц, находящихся на Объектах;</w:t>
      </w:r>
    </w:p>
    <w:p w14:paraId="595A043A"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осуществление охраны Объектов и имущества Заказчика, находящихся на Объектах и вверяемого Исполнителю под охрану на основании акта о передаче имущества под охрану, подписываемого </w:t>
      </w:r>
      <w:r w:rsidRPr="00402BC4">
        <w:rPr>
          <w:rFonts w:ascii="Times New Roman" w:eastAsia="Calibri" w:hAnsi="Times New Roman" w:cs="Times New Roman"/>
          <w:lang w:eastAsia="ru-RU"/>
        </w:rPr>
        <w:lastRenderedPageBreak/>
        <w:t xml:space="preserve">Заказчиком и Исполнителем на дату подписания Договора; </w:t>
      </w:r>
    </w:p>
    <w:p w14:paraId="6D6117B5"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обеспечение внутриобъектового и пропускного режима на Объектах в соответствии с Положением о внутриобъектовом и пропускном режиме на Объекте ГПОУ «СГПК» и Правилами внутреннего распорядка ГПОУ «СГПК»;</w:t>
      </w:r>
    </w:p>
    <w:p w14:paraId="40D77783"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контроль ввоза, вывоза (вноса и выноса) с охраняемых Объектов и на территориях охраняемых Объектов; разрешать ввоз, вывоз (внос и вынос) имущества Заказчика (товарно-материальных ценностей) на основании пропуска установленной формы, подписанного уполномоченным представителем Заказчика;</w:t>
      </w:r>
    </w:p>
    <w:p w14:paraId="2510A0B4"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обход Объектов по окончании рабочего дня с целью удостовериться в том, что все посетители, пропущенные через пост охраны по пропускам, спискам или по документам, удостоверяющим личность, покинули Объекты;</w:t>
      </w:r>
    </w:p>
    <w:p w14:paraId="09F1D124"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осуществление контроля принятых под охрану помещений Объектов, что подтверждается записью в журнале учета приема и выдачи ключей от служебных помещений;</w:t>
      </w:r>
    </w:p>
    <w:p w14:paraId="1CF10AF3"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ведение журналов «Прием-выдача ключей», «Журнала посещений объекта», «Журнала сработок АПС на объекте»;</w:t>
      </w:r>
    </w:p>
    <w:p w14:paraId="663DE0F2"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совершение периодических полных обходов Объектов через каждые 2 (два) часа, данные обходов записываются в «Журнал учета результатов обхода» с указанием времени обходов;</w:t>
      </w:r>
    </w:p>
    <w:p w14:paraId="6EEB877E"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осуществление контроля обстановки на Объектах в периоды между обходами через мониторы системы видеонаблюдения;</w:t>
      </w:r>
    </w:p>
    <w:p w14:paraId="5CB9D5F9"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при срабатывании на Объектах пожарно-охранной сигнализации определять номер помещения, выяснять причину срабатывания и принимать меры по её устранению в установленном порядке;</w:t>
      </w:r>
    </w:p>
    <w:p w14:paraId="60528C32"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противодействовать попыткам хищения или нанесения ущерба Объектам и имуществу; </w:t>
      </w:r>
    </w:p>
    <w:p w14:paraId="59D932BA"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немедленное сообщение в дежурную часть органов внутренних дел и уполномоченному представителю Заказчика, при обнаружении на Объекте признаков хищения, уничтожения или повреждения имущества;</w:t>
      </w:r>
    </w:p>
    <w:p w14:paraId="7C7BFE3B"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задержание граждан, совершивших противоправное посягательство на Объекте Заказчика, с незамедлительной передачей их в органы внутренних дел в установленном порядке;</w:t>
      </w:r>
    </w:p>
    <w:p w14:paraId="3BD51685"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обеспечение охраны места происшествия, действуя в соответствии с Законом РФ от 11.03.1992 № 2487-1 «О частной детективной и охранной деятельности в РФ»;</w:t>
      </w:r>
    </w:p>
    <w:p w14:paraId="78CDB42B"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незамедлительное информирование уполномоченного представителя Заказчика, обо всех нарушениях установленных режимов, о выявленных неисправностях технических средств;</w:t>
      </w:r>
    </w:p>
    <w:p w14:paraId="0685DD3F"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осуществление контроля работы (ежедневная проверка работоспособности) пультов пожарно-охранной и тревожно-охранной сигнализации, системы оповещения и управления эвакуацией людей при пожаре, контроля работы оборудования видеоконтроля (охранного видеонаблюдения) на основании инструкций, переданных Заказчиком до начала оказания Услуг по Договору; </w:t>
      </w:r>
    </w:p>
    <w:p w14:paraId="588564AB"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проверка помещений Объекта на соблюдение требований, норм и правил пожарной безопасности, осмотр пожароопасных помещений перед их закрытием по окончании рабочего дня; </w:t>
      </w:r>
    </w:p>
    <w:p w14:paraId="1073E976"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визуальный контроль первичных средств пожаротушения; </w:t>
      </w:r>
    </w:p>
    <w:p w14:paraId="49D01893"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визуальный контроль работоспособности световых указателей «Выход» и дверных доводчиков; </w:t>
      </w:r>
    </w:p>
    <w:p w14:paraId="4F4BAEE5"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при срабатывании средств пожарной сигнализации, принятие мер к ликвидации очагов возгорания, организации спасения людей и имущества в чрезвычайных ситуациях;</w:t>
      </w:r>
    </w:p>
    <w:p w14:paraId="25816BD2"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соблюдение инструкции по пользованию техническими средствами охраны, установленными на Объекте, в случае приведения в негодность в результате нарушения требований инструкций по пользованию ремонт этих средств производится за счет средств Исполнителя;</w:t>
      </w:r>
    </w:p>
    <w:p w14:paraId="71122EF4"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подача звонков с урока на перемену / с перемены на урок согласно учебному расписанию с понедельника по субботу.</w:t>
      </w:r>
    </w:p>
    <w:p w14:paraId="61A03469" w14:textId="77777777" w:rsidR="00402BC4" w:rsidRPr="00402BC4" w:rsidRDefault="00402BC4" w:rsidP="00402BC4">
      <w:pPr>
        <w:widowControl w:val="0"/>
        <w:shd w:val="clear" w:color="auto" w:fill="FFFFFF"/>
        <w:spacing w:after="0" w:line="240" w:lineRule="auto"/>
        <w:ind w:firstLine="567"/>
        <w:jc w:val="both"/>
        <w:rPr>
          <w:rFonts w:ascii="Times New Roman" w:eastAsia="Calibri" w:hAnsi="Times New Roman" w:cs="Times New Roman"/>
          <w:lang w:eastAsia="ru-RU"/>
        </w:rPr>
      </w:pPr>
    </w:p>
    <w:p w14:paraId="5A077E07" w14:textId="77777777" w:rsidR="00402BC4" w:rsidRPr="00402BC4" w:rsidRDefault="00402BC4" w:rsidP="00402BC4">
      <w:pPr>
        <w:widowControl w:val="0"/>
        <w:autoSpaceDE w:val="0"/>
        <w:autoSpaceDN w:val="0"/>
        <w:adjustRightInd w:val="0"/>
        <w:spacing w:after="0" w:line="240" w:lineRule="auto"/>
        <w:ind w:firstLine="567"/>
        <w:jc w:val="both"/>
        <w:rPr>
          <w:rFonts w:ascii="Times New Roman" w:eastAsia="Calibri" w:hAnsi="Times New Roman" w:cs="Times New Roman"/>
          <w:lang w:val="en-US" w:eastAsia="ru-RU"/>
        </w:rPr>
      </w:pPr>
      <w:r w:rsidRPr="00402BC4">
        <w:rPr>
          <w:rFonts w:ascii="Times New Roman" w:eastAsia="Calibri" w:hAnsi="Times New Roman" w:cs="Times New Roman"/>
          <w:b/>
          <w:lang w:eastAsia="ru-RU"/>
        </w:rPr>
        <w:t>3.Описание объекта закупки:</w:t>
      </w:r>
    </w:p>
    <w:tbl>
      <w:tblPr>
        <w:tblpPr w:leftFromText="180" w:rightFromText="180" w:vertAnchor="text" w:horzAnchor="page" w:tblpX="1709" w:tblpY="4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756"/>
        <w:gridCol w:w="1053"/>
        <w:gridCol w:w="902"/>
        <w:gridCol w:w="2669"/>
        <w:gridCol w:w="1834"/>
      </w:tblGrid>
      <w:tr w:rsidR="00402BC4" w:rsidRPr="00402BC4" w14:paraId="1DAE1814" w14:textId="77777777" w:rsidTr="002B6EF4">
        <w:tc>
          <w:tcPr>
            <w:tcW w:w="353" w:type="pct"/>
            <w:vAlign w:val="center"/>
          </w:tcPr>
          <w:p w14:paraId="6C7AC33C"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п/п №</w:t>
            </w:r>
          </w:p>
        </w:tc>
        <w:tc>
          <w:tcPr>
            <w:tcW w:w="1390" w:type="pct"/>
            <w:vAlign w:val="center"/>
          </w:tcPr>
          <w:p w14:paraId="3CA0B5D4"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Наименование услуг</w:t>
            </w:r>
          </w:p>
        </w:tc>
        <w:tc>
          <w:tcPr>
            <w:tcW w:w="531" w:type="pct"/>
            <w:vAlign w:val="center"/>
          </w:tcPr>
          <w:p w14:paraId="7C6C688B"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Кол-во дней</w:t>
            </w:r>
          </w:p>
        </w:tc>
        <w:tc>
          <w:tcPr>
            <w:tcW w:w="455" w:type="pct"/>
            <w:vAlign w:val="center"/>
          </w:tcPr>
          <w:p w14:paraId="65F3973A"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Объем услуг (часов)</w:t>
            </w:r>
          </w:p>
        </w:tc>
        <w:tc>
          <w:tcPr>
            <w:tcW w:w="1346" w:type="pct"/>
            <w:vAlign w:val="center"/>
          </w:tcPr>
          <w:p w14:paraId="4CFD7A4A"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Место оказания услуг</w:t>
            </w:r>
          </w:p>
        </w:tc>
        <w:tc>
          <w:tcPr>
            <w:tcW w:w="927" w:type="pct"/>
            <w:vAlign w:val="center"/>
          </w:tcPr>
          <w:p w14:paraId="33494A24"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Кол-во постов</w:t>
            </w:r>
          </w:p>
        </w:tc>
      </w:tr>
      <w:tr w:rsidR="00402BC4" w:rsidRPr="00402BC4" w14:paraId="14CF8044" w14:textId="77777777" w:rsidTr="002B6EF4">
        <w:tc>
          <w:tcPr>
            <w:tcW w:w="353" w:type="pct"/>
            <w:vAlign w:val="center"/>
          </w:tcPr>
          <w:p w14:paraId="3ADE784E"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w:t>
            </w:r>
          </w:p>
        </w:tc>
        <w:tc>
          <w:tcPr>
            <w:tcW w:w="4647" w:type="pct"/>
            <w:gridSpan w:val="5"/>
            <w:vAlign w:val="center"/>
          </w:tcPr>
          <w:p w14:paraId="03BA154B" w14:textId="58592C81" w:rsidR="00402BC4" w:rsidRPr="00402BC4" w:rsidRDefault="00AF3DAD" w:rsidP="00402BC4">
            <w:pPr>
              <w:widowControl w:val="0"/>
              <w:spacing w:after="0" w:line="240" w:lineRule="auto"/>
              <w:rPr>
                <w:rFonts w:ascii="Times New Roman" w:eastAsia="Calibri" w:hAnsi="Times New Roman" w:cs="Times New Roman"/>
                <w:b/>
                <w:color w:val="FF0000"/>
                <w:lang w:eastAsia="ru-RU"/>
              </w:rPr>
            </w:pPr>
            <w:r>
              <w:rPr>
                <w:rFonts w:ascii="Arial" w:hAnsi="Arial" w:cs="Arial"/>
                <w:color w:val="000000"/>
                <w:sz w:val="17"/>
                <w:szCs w:val="17"/>
                <w:shd w:val="clear" w:color="auto" w:fill="FFFFFF"/>
              </w:rPr>
              <w:t xml:space="preserve"> На </w:t>
            </w:r>
            <w:r>
              <w:rPr>
                <w:rFonts w:ascii="Arial" w:hAnsi="Arial" w:cs="Arial"/>
                <w:color w:val="000000"/>
                <w:sz w:val="17"/>
                <w:szCs w:val="17"/>
                <w:shd w:val="clear" w:color="auto" w:fill="FFFFFF"/>
              </w:rPr>
              <w:t>оказание услуг по обеспечению охраны объектов ГПОУ «СГПК» в 2025 году</w:t>
            </w:r>
          </w:p>
        </w:tc>
      </w:tr>
      <w:tr w:rsidR="00402BC4" w:rsidRPr="00402BC4" w14:paraId="0B4D5AF5" w14:textId="77777777" w:rsidTr="002B6EF4">
        <w:tc>
          <w:tcPr>
            <w:tcW w:w="353" w:type="pct"/>
            <w:vAlign w:val="center"/>
          </w:tcPr>
          <w:p w14:paraId="77787602" w14:textId="77777777" w:rsidR="00402BC4" w:rsidRPr="00402BC4" w:rsidRDefault="00402BC4" w:rsidP="00402BC4">
            <w:pPr>
              <w:widowControl w:val="0"/>
              <w:numPr>
                <w:ilvl w:val="1"/>
                <w:numId w:val="29"/>
              </w:numPr>
              <w:tabs>
                <w:tab w:val="left" w:pos="993"/>
              </w:tabs>
              <w:spacing w:after="0" w:line="240" w:lineRule="auto"/>
              <w:jc w:val="center"/>
              <w:rPr>
                <w:rFonts w:ascii="Times New Roman" w:eastAsia="Calibri" w:hAnsi="Times New Roman" w:cs="Times New Roman"/>
                <w:lang w:eastAsia="ru-RU"/>
              </w:rPr>
            </w:pPr>
          </w:p>
        </w:tc>
        <w:tc>
          <w:tcPr>
            <w:tcW w:w="1390" w:type="pct"/>
            <w:vAlign w:val="center"/>
          </w:tcPr>
          <w:p w14:paraId="63542B9A" w14:textId="77777777" w:rsidR="00402BC4" w:rsidRPr="00402BC4" w:rsidRDefault="00402BC4" w:rsidP="00402BC4">
            <w:pPr>
              <w:widowControl w:val="0"/>
              <w:spacing w:after="0" w:line="240" w:lineRule="auto"/>
              <w:rPr>
                <w:rFonts w:ascii="Times New Roman" w:eastAsia="Calibri" w:hAnsi="Times New Roman" w:cs="Times New Roman"/>
                <w:lang w:eastAsia="ru-RU"/>
              </w:rPr>
            </w:pPr>
            <w:r w:rsidRPr="00402BC4">
              <w:rPr>
                <w:rFonts w:ascii="Times New Roman" w:eastAsia="Calibri" w:hAnsi="Times New Roman" w:cs="Times New Roman"/>
                <w:lang w:eastAsia="ru-RU"/>
              </w:rPr>
              <w:t>Учебный корпус № 1</w:t>
            </w:r>
          </w:p>
        </w:tc>
        <w:tc>
          <w:tcPr>
            <w:tcW w:w="531" w:type="pct"/>
            <w:vAlign w:val="center"/>
          </w:tcPr>
          <w:p w14:paraId="2F199CF8"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365</w:t>
            </w:r>
          </w:p>
        </w:tc>
        <w:tc>
          <w:tcPr>
            <w:tcW w:w="455" w:type="pct"/>
            <w:vAlign w:val="center"/>
          </w:tcPr>
          <w:p w14:paraId="04A7B0C3"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8760</w:t>
            </w:r>
          </w:p>
        </w:tc>
        <w:tc>
          <w:tcPr>
            <w:tcW w:w="1346" w:type="pct"/>
            <w:vAlign w:val="center"/>
          </w:tcPr>
          <w:p w14:paraId="3034D413"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РК, г. Сыктывкар, Октябрьский пр.,24;</w:t>
            </w:r>
          </w:p>
        </w:tc>
        <w:tc>
          <w:tcPr>
            <w:tcW w:w="927" w:type="pct"/>
            <w:vAlign w:val="center"/>
          </w:tcPr>
          <w:p w14:paraId="75B8AF52"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w:t>
            </w:r>
          </w:p>
          <w:p w14:paraId="492AD580"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круглосуточно</w:t>
            </w:r>
          </w:p>
        </w:tc>
      </w:tr>
      <w:tr w:rsidR="00402BC4" w:rsidRPr="00402BC4" w14:paraId="407A6329" w14:textId="77777777" w:rsidTr="002B6EF4">
        <w:tc>
          <w:tcPr>
            <w:tcW w:w="353" w:type="pct"/>
            <w:vAlign w:val="center"/>
          </w:tcPr>
          <w:p w14:paraId="31A7191C"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1.2</w:t>
            </w:r>
          </w:p>
        </w:tc>
        <w:tc>
          <w:tcPr>
            <w:tcW w:w="1390" w:type="pct"/>
            <w:vAlign w:val="center"/>
          </w:tcPr>
          <w:p w14:paraId="727B122C" w14:textId="77777777" w:rsidR="00402BC4" w:rsidRPr="00402BC4" w:rsidRDefault="00402BC4" w:rsidP="00402BC4">
            <w:pPr>
              <w:widowControl w:val="0"/>
              <w:spacing w:after="0" w:line="240" w:lineRule="auto"/>
              <w:ind w:left="33"/>
              <w:rPr>
                <w:rFonts w:ascii="Times New Roman" w:eastAsia="Calibri" w:hAnsi="Times New Roman" w:cs="Times New Roman"/>
                <w:lang w:eastAsia="ru-RU"/>
              </w:rPr>
            </w:pPr>
            <w:r w:rsidRPr="00402BC4">
              <w:rPr>
                <w:rFonts w:ascii="Times New Roman" w:eastAsia="Calibri" w:hAnsi="Times New Roman" w:cs="Times New Roman"/>
                <w:lang w:eastAsia="ru-RU"/>
              </w:rPr>
              <w:t>Учебный корпус № 2</w:t>
            </w:r>
          </w:p>
        </w:tc>
        <w:tc>
          <w:tcPr>
            <w:tcW w:w="531" w:type="pct"/>
            <w:vAlign w:val="center"/>
          </w:tcPr>
          <w:p w14:paraId="76751B5D"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365</w:t>
            </w:r>
          </w:p>
        </w:tc>
        <w:tc>
          <w:tcPr>
            <w:tcW w:w="455" w:type="pct"/>
            <w:vAlign w:val="center"/>
          </w:tcPr>
          <w:p w14:paraId="05A7C8E2"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8760</w:t>
            </w:r>
          </w:p>
        </w:tc>
        <w:tc>
          <w:tcPr>
            <w:tcW w:w="1346" w:type="pct"/>
            <w:vAlign w:val="center"/>
          </w:tcPr>
          <w:p w14:paraId="10D23097"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РК, г. Сыктывкар, </w:t>
            </w:r>
            <w:proofErr w:type="spellStart"/>
            <w:r w:rsidRPr="00402BC4">
              <w:rPr>
                <w:rFonts w:ascii="Times New Roman" w:eastAsia="Calibri" w:hAnsi="Times New Roman" w:cs="Times New Roman"/>
                <w:lang w:eastAsia="ru-RU"/>
              </w:rPr>
              <w:t>ул.Катаева</w:t>
            </w:r>
            <w:proofErr w:type="spellEnd"/>
            <w:r w:rsidRPr="00402BC4">
              <w:rPr>
                <w:rFonts w:ascii="Times New Roman" w:eastAsia="Calibri" w:hAnsi="Times New Roman" w:cs="Times New Roman"/>
                <w:lang w:eastAsia="ru-RU"/>
              </w:rPr>
              <w:t>, 14;</w:t>
            </w:r>
          </w:p>
        </w:tc>
        <w:tc>
          <w:tcPr>
            <w:tcW w:w="927" w:type="pct"/>
            <w:vAlign w:val="center"/>
          </w:tcPr>
          <w:p w14:paraId="6A9EC3F4"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w:t>
            </w:r>
          </w:p>
          <w:p w14:paraId="67D06332"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круглосуточно</w:t>
            </w:r>
          </w:p>
        </w:tc>
      </w:tr>
      <w:tr w:rsidR="00402BC4" w:rsidRPr="00402BC4" w14:paraId="5D95C3AB" w14:textId="77777777" w:rsidTr="002B6EF4">
        <w:tc>
          <w:tcPr>
            <w:tcW w:w="353" w:type="pct"/>
            <w:vAlign w:val="center"/>
          </w:tcPr>
          <w:p w14:paraId="323AE83F"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1.3</w:t>
            </w:r>
          </w:p>
        </w:tc>
        <w:tc>
          <w:tcPr>
            <w:tcW w:w="1390" w:type="pct"/>
            <w:vAlign w:val="center"/>
          </w:tcPr>
          <w:p w14:paraId="18EC9640" w14:textId="77777777" w:rsidR="00402BC4" w:rsidRPr="00402BC4" w:rsidRDefault="00402BC4" w:rsidP="00402BC4">
            <w:pPr>
              <w:widowControl w:val="0"/>
              <w:tabs>
                <w:tab w:val="left" w:pos="993"/>
              </w:tabs>
              <w:spacing w:after="0" w:line="240" w:lineRule="auto"/>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Общежитие № 1 </w:t>
            </w:r>
          </w:p>
        </w:tc>
        <w:tc>
          <w:tcPr>
            <w:tcW w:w="531" w:type="pct"/>
            <w:vAlign w:val="center"/>
          </w:tcPr>
          <w:p w14:paraId="474CD52A"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365</w:t>
            </w:r>
          </w:p>
        </w:tc>
        <w:tc>
          <w:tcPr>
            <w:tcW w:w="455" w:type="pct"/>
            <w:vAlign w:val="center"/>
          </w:tcPr>
          <w:p w14:paraId="699A83C6"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8760</w:t>
            </w:r>
          </w:p>
        </w:tc>
        <w:tc>
          <w:tcPr>
            <w:tcW w:w="1346" w:type="pct"/>
            <w:vAlign w:val="center"/>
          </w:tcPr>
          <w:p w14:paraId="67BE22C3"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РК, г. Сыктывкар, Октябрьский пр.,41;</w:t>
            </w:r>
          </w:p>
        </w:tc>
        <w:tc>
          <w:tcPr>
            <w:tcW w:w="927" w:type="pct"/>
            <w:vAlign w:val="center"/>
          </w:tcPr>
          <w:p w14:paraId="044878E5"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w:t>
            </w:r>
          </w:p>
          <w:p w14:paraId="6B52ABCD"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круглосуточно</w:t>
            </w:r>
          </w:p>
        </w:tc>
      </w:tr>
      <w:tr w:rsidR="00402BC4" w:rsidRPr="00402BC4" w14:paraId="2AC91E19" w14:textId="77777777" w:rsidTr="002B6EF4">
        <w:tc>
          <w:tcPr>
            <w:tcW w:w="353" w:type="pct"/>
            <w:vAlign w:val="center"/>
          </w:tcPr>
          <w:p w14:paraId="55805C0C" w14:textId="77777777" w:rsidR="00402BC4" w:rsidRPr="00402BC4" w:rsidRDefault="00402BC4" w:rsidP="00402BC4">
            <w:pPr>
              <w:widowControl w:val="0"/>
              <w:tabs>
                <w:tab w:val="left" w:pos="993"/>
              </w:tabs>
              <w:spacing w:after="0" w:line="240" w:lineRule="auto"/>
              <w:ind w:left="142"/>
              <w:jc w:val="center"/>
              <w:rPr>
                <w:rFonts w:ascii="Times New Roman" w:eastAsia="Calibri" w:hAnsi="Times New Roman" w:cs="Times New Roman"/>
                <w:lang w:eastAsia="ru-RU"/>
              </w:rPr>
            </w:pPr>
            <w:r w:rsidRPr="00402BC4">
              <w:rPr>
                <w:rFonts w:ascii="Times New Roman" w:eastAsia="Calibri" w:hAnsi="Times New Roman" w:cs="Times New Roman"/>
                <w:lang w:eastAsia="ru-RU"/>
              </w:rPr>
              <w:lastRenderedPageBreak/>
              <w:t>1.4</w:t>
            </w:r>
          </w:p>
        </w:tc>
        <w:tc>
          <w:tcPr>
            <w:tcW w:w="1390" w:type="pct"/>
            <w:vAlign w:val="center"/>
          </w:tcPr>
          <w:p w14:paraId="38582BE6" w14:textId="77777777" w:rsidR="00402BC4" w:rsidRPr="00402BC4" w:rsidRDefault="00402BC4" w:rsidP="00402BC4">
            <w:pPr>
              <w:widowControl w:val="0"/>
              <w:spacing w:after="0" w:line="240" w:lineRule="auto"/>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Общежитие № 2 </w:t>
            </w:r>
          </w:p>
        </w:tc>
        <w:tc>
          <w:tcPr>
            <w:tcW w:w="531" w:type="pct"/>
            <w:vAlign w:val="center"/>
          </w:tcPr>
          <w:p w14:paraId="2998F3D8"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365</w:t>
            </w:r>
          </w:p>
        </w:tc>
        <w:tc>
          <w:tcPr>
            <w:tcW w:w="455" w:type="pct"/>
            <w:vAlign w:val="center"/>
          </w:tcPr>
          <w:p w14:paraId="6BCF5E69"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8760</w:t>
            </w:r>
          </w:p>
        </w:tc>
        <w:tc>
          <w:tcPr>
            <w:tcW w:w="1346" w:type="pct"/>
            <w:vAlign w:val="center"/>
          </w:tcPr>
          <w:p w14:paraId="0D65E426"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РК, г. Сыктывкар, ул. Морозова 124/1</w:t>
            </w:r>
          </w:p>
        </w:tc>
        <w:tc>
          <w:tcPr>
            <w:tcW w:w="927" w:type="pct"/>
            <w:vAlign w:val="center"/>
          </w:tcPr>
          <w:p w14:paraId="18EE3EFA"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w:t>
            </w:r>
          </w:p>
          <w:p w14:paraId="06F2C701"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круглосуточно</w:t>
            </w:r>
          </w:p>
        </w:tc>
      </w:tr>
      <w:tr w:rsidR="00402BC4" w:rsidRPr="00402BC4" w14:paraId="61E30C9C" w14:textId="77777777" w:rsidTr="002B6EF4">
        <w:tc>
          <w:tcPr>
            <w:tcW w:w="353" w:type="pct"/>
            <w:tcBorders>
              <w:bottom w:val="single" w:sz="4" w:space="0" w:color="auto"/>
            </w:tcBorders>
            <w:vAlign w:val="center"/>
          </w:tcPr>
          <w:p w14:paraId="0094696C"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p>
        </w:tc>
        <w:tc>
          <w:tcPr>
            <w:tcW w:w="1390" w:type="pct"/>
            <w:tcBorders>
              <w:bottom w:val="single" w:sz="4" w:space="0" w:color="auto"/>
            </w:tcBorders>
            <w:vAlign w:val="center"/>
          </w:tcPr>
          <w:p w14:paraId="589CFA86"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Итого</w:t>
            </w:r>
          </w:p>
        </w:tc>
        <w:tc>
          <w:tcPr>
            <w:tcW w:w="531" w:type="pct"/>
            <w:vAlign w:val="center"/>
          </w:tcPr>
          <w:p w14:paraId="1943B98E"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color w:val="0000FF"/>
                <w:lang w:eastAsia="ru-RU"/>
              </w:rPr>
            </w:pPr>
          </w:p>
        </w:tc>
        <w:tc>
          <w:tcPr>
            <w:tcW w:w="455" w:type="pct"/>
            <w:vAlign w:val="center"/>
          </w:tcPr>
          <w:p w14:paraId="5632377B"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color w:val="0000FF"/>
                <w:lang w:eastAsia="ru-RU"/>
              </w:rPr>
            </w:pPr>
          </w:p>
        </w:tc>
        <w:tc>
          <w:tcPr>
            <w:tcW w:w="2272" w:type="pct"/>
            <w:gridSpan w:val="2"/>
            <w:vAlign w:val="center"/>
          </w:tcPr>
          <w:p w14:paraId="5F873AAE"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p>
        </w:tc>
      </w:tr>
    </w:tbl>
    <w:p w14:paraId="5E67AFFC" w14:textId="77777777" w:rsidR="00402BC4" w:rsidRPr="00402BC4" w:rsidRDefault="00402BC4" w:rsidP="00402BC4">
      <w:pPr>
        <w:widowControl w:val="0"/>
        <w:spacing w:after="0" w:line="240" w:lineRule="auto"/>
        <w:ind w:firstLine="567"/>
        <w:jc w:val="both"/>
        <w:rPr>
          <w:rFonts w:ascii="Times New Roman" w:eastAsia="Times New Roman" w:hAnsi="Times New Roman" w:cs="Times New Roman"/>
          <w:lang w:eastAsia="ru-RU"/>
        </w:rPr>
      </w:pPr>
    </w:p>
    <w:p w14:paraId="4AD7454A" w14:textId="77777777" w:rsidR="00402BC4" w:rsidRPr="00402BC4" w:rsidRDefault="00402BC4" w:rsidP="00402BC4">
      <w:pPr>
        <w:widowControl w:val="0"/>
        <w:shd w:val="clear" w:color="auto" w:fill="FFFFFF"/>
        <w:spacing w:after="0" w:line="240" w:lineRule="auto"/>
        <w:ind w:firstLine="567"/>
        <w:jc w:val="both"/>
        <w:rPr>
          <w:rFonts w:ascii="Times New Roman" w:eastAsia="Calibri" w:hAnsi="Times New Roman" w:cs="Times New Roman"/>
          <w:b/>
          <w:bCs/>
          <w:lang w:eastAsia="ru-RU"/>
        </w:rPr>
      </w:pPr>
      <w:r w:rsidRPr="00402BC4">
        <w:rPr>
          <w:rFonts w:ascii="Times New Roman" w:eastAsia="Calibri" w:hAnsi="Times New Roman" w:cs="Times New Roman"/>
          <w:b/>
          <w:bCs/>
          <w:lang w:eastAsia="ru-RU"/>
        </w:rPr>
        <w:t xml:space="preserve">4. Прочие требования: </w:t>
      </w:r>
    </w:p>
    <w:p w14:paraId="3F8A138E" w14:textId="77777777" w:rsidR="00402BC4" w:rsidRPr="00402BC4" w:rsidRDefault="00402BC4" w:rsidP="00402BC4">
      <w:pPr>
        <w:widowControl w:val="0"/>
        <w:shd w:val="clear" w:color="auto" w:fill="FFFFFF"/>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4.1. При взятии Объекта под охрану Исполнитель обязан:</w:t>
      </w:r>
    </w:p>
    <w:p w14:paraId="2F1D091A" w14:textId="77777777" w:rsidR="00402BC4" w:rsidRPr="00402BC4" w:rsidRDefault="00402BC4" w:rsidP="00402BC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402BC4">
        <w:rPr>
          <w:rFonts w:ascii="Times New Roman" w:eastAsia="Times New Roman" w:hAnsi="Times New Roman" w:cs="Times New Roman"/>
          <w:lang w:eastAsia="ru-RU"/>
        </w:rPr>
        <w:t xml:space="preserve"> - не позднее дня, предшествующего дню начала оказания Услуг, обследовать Объекты, подлежащие охране, определить расположение постов охраны и согласовать его с Заказчиком. </w:t>
      </w:r>
    </w:p>
    <w:p w14:paraId="07F2EE1C" w14:textId="77777777" w:rsidR="00402BC4" w:rsidRPr="00402BC4" w:rsidRDefault="00402BC4" w:rsidP="00402BC4">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402BC4">
        <w:rPr>
          <w:rFonts w:ascii="Times New Roman" w:eastAsia="Times New Roman" w:hAnsi="Times New Roman" w:cs="Times New Roman"/>
          <w:lang w:eastAsia="ru-RU"/>
        </w:rPr>
        <w:t xml:space="preserve"> - довести до оперативного дежурного Исполнителя телефонные номера экстренных служб района (города), ответственных лиц Заказчика, порядок действий в случае чрезвычайных ситуаций. Подготовить работников Исполнителя, ознакомить их с условиями несения службы и особенностями охраны Объекта(</w:t>
      </w:r>
      <w:proofErr w:type="spellStart"/>
      <w:r w:rsidRPr="00402BC4">
        <w:rPr>
          <w:rFonts w:ascii="Times New Roman" w:eastAsia="Times New Roman" w:hAnsi="Times New Roman" w:cs="Times New Roman"/>
          <w:lang w:eastAsia="ru-RU"/>
        </w:rPr>
        <w:t>ов</w:t>
      </w:r>
      <w:proofErr w:type="spellEnd"/>
      <w:r w:rsidRPr="00402BC4">
        <w:rPr>
          <w:rFonts w:ascii="Times New Roman" w:eastAsia="Times New Roman" w:hAnsi="Times New Roman" w:cs="Times New Roman"/>
          <w:lang w:eastAsia="ru-RU"/>
        </w:rPr>
        <w:t>), издать соответствующие приказы о назначении работников Исполнителя дежурными постов, утвердить Графики оказания Услуг работниками Исполнителя. Составить акты приема Объектов под охрану.</w:t>
      </w:r>
    </w:p>
    <w:p w14:paraId="0DA55C7A"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в день, предшествующий дню начала работы постов, представить работников Исполнителя администрации Объектов, провести прием помещений, имущества, проверить исправность средств связи, технических средств охраны, кнопки экстренного вызова полиции, наличие на постах телефонных номеров экстренных служб, размещение средств пожаротушения, уточнить задачи работникам Исполнителя, согласовать взаимодействие с администрацией Объекта и довести номера телефонов и способы связи с дежурным подразделением и руководством Исполнителя, подписать акт приема Объекта под охрану.</w:t>
      </w:r>
    </w:p>
    <w:p w14:paraId="1BD95F8E"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 - уведомить в письменной форме орган внутренних дел, выдавший лицензию на осуществление частной охранной деятельности, и орган внутренних дел по месту расположения Объекта о взятии Объекта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w:t>
      </w:r>
    </w:p>
    <w:p w14:paraId="7D339D01"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4.2. Соблюдать инструкции по пользованию техническими средствами охраны, установленными на Объекте. В случае приведения в негодность в результате нарушения требований инструкций по пользованию ремонт этих средств производится за счет средств Исполнителя.</w:t>
      </w:r>
    </w:p>
    <w:p w14:paraId="401B2813"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4.3. По требованию Исполнителя Заказчик в течение 5 (пяти) рабочих дней передает всю необходимую для оказания Услуг техническую и иную документацию. Исполнитель несет ответственность за обеспечение безопасных условий труда своим работникам, за соблюдение ими правил техники безопасности, за соблюдение безопасных условий оказания Услуг, несет все риски, связанные с оказанием Услуг. </w:t>
      </w:r>
    </w:p>
    <w:p w14:paraId="6CDD2C5A" w14:textId="77777777" w:rsidR="00402BC4" w:rsidRPr="00402BC4" w:rsidRDefault="00402BC4" w:rsidP="00402BC4">
      <w:pPr>
        <w:widowControl w:val="0"/>
        <w:spacing w:after="0" w:line="240" w:lineRule="auto"/>
        <w:ind w:firstLine="567"/>
        <w:jc w:val="both"/>
        <w:rPr>
          <w:rFonts w:ascii="Times New Roman" w:eastAsia="Calibri" w:hAnsi="Times New Roman" w:cs="Times New Roman"/>
          <w:lang w:eastAsia="ru-RU"/>
        </w:rPr>
      </w:pPr>
      <w:r w:rsidRPr="00402BC4">
        <w:rPr>
          <w:rFonts w:ascii="Times New Roman" w:eastAsia="Calibri" w:hAnsi="Times New Roman" w:cs="Times New Roman"/>
          <w:lang w:eastAsia="ru-RU"/>
        </w:rPr>
        <w:t>4.4. При проведении ремонта помещений Объекта Исполнителю сообщается об изменении в них режима и профиля работ и появления новых мест хранения ценностей, а также о проведении мероприятий, вследствие которых могут потребоваться изменения характера охраны или дислокации постов.</w:t>
      </w:r>
    </w:p>
    <w:p w14:paraId="7BFB7586" w14:textId="77777777" w:rsidR="00402BC4" w:rsidRPr="00402BC4" w:rsidRDefault="00402BC4" w:rsidP="00402BC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pacing w:val="-8"/>
          <w:lang w:eastAsia="ru-RU"/>
        </w:rPr>
      </w:pPr>
    </w:p>
    <w:p w14:paraId="78D88731" w14:textId="77777777" w:rsidR="00402BC4" w:rsidRPr="00402BC4" w:rsidRDefault="00402BC4" w:rsidP="00402BC4">
      <w:pPr>
        <w:widowControl w:val="0"/>
        <w:numPr>
          <w:ilvl w:val="0"/>
          <w:numId w:val="38"/>
        </w:numPr>
        <w:autoSpaceDE w:val="0"/>
        <w:autoSpaceDN w:val="0"/>
        <w:adjustRightInd w:val="0"/>
        <w:spacing w:after="0" w:line="240" w:lineRule="auto"/>
        <w:ind w:firstLine="567"/>
        <w:contextualSpacing/>
        <w:jc w:val="both"/>
        <w:rPr>
          <w:rFonts w:ascii="Times New Roman" w:eastAsia="Times New Roman" w:hAnsi="Times New Roman" w:cs="Times New Roman"/>
          <w:b/>
          <w:bCs/>
          <w:highlight w:val="yellow"/>
          <w:lang w:eastAsia="ru-RU"/>
        </w:rPr>
      </w:pPr>
      <w:r w:rsidRPr="00402BC4">
        <w:rPr>
          <w:rFonts w:ascii="Times New Roman" w:eastAsia="Times New Roman" w:hAnsi="Times New Roman" w:cs="Times New Roman"/>
          <w:b/>
          <w:bCs/>
          <w:highlight w:val="yellow"/>
          <w:lang w:eastAsia="ru-RU"/>
        </w:rPr>
        <w:t>Объем оказываемых услуг</w:t>
      </w:r>
    </w:p>
    <w:tbl>
      <w:tblPr>
        <w:tblpPr w:leftFromText="180" w:rightFromText="180" w:vertAnchor="text" w:horzAnchor="page" w:tblpXSpec="center" w:tblpY="42"/>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99"/>
        <w:gridCol w:w="2046"/>
        <w:gridCol w:w="787"/>
        <w:gridCol w:w="1731"/>
        <w:gridCol w:w="2520"/>
      </w:tblGrid>
      <w:tr w:rsidR="00402BC4" w:rsidRPr="00402BC4" w14:paraId="58DEFAF8" w14:textId="77777777" w:rsidTr="002B6EF4">
        <w:trPr>
          <w:jc w:val="center"/>
        </w:trPr>
        <w:tc>
          <w:tcPr>
            <w:tcW w:w="318" w:type="pct"/>
            <w:vAlign w:val="center"/>
          </w:tcPr>
          <w:p w14:paraId="25C76A33"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п/п №</w:t>
            </w:r>
          </w:p>
        </w:tc>
        <w:tc>
          <w:tcPr>
            <w:tcW w:w="1109" w:type="pct"/>
            <w:vAlign w:val="center"/>
          </w:tcPr>
          <w:p w14:paraId="6E41E2B1"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Период оказания услуг</w:t>
            </w:r>
          </w:p>
        </w:tc>
        <w:tc>
          <w:tcPr>
            <w:tcW w:w="1032" w:type="pct"/>
            <w:vAlign w:val="center"/>
          </w:tcPr>
          <w:p w14:paraId="70A29B08"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 xml:space="preserve">Количество дней </w:t>
            </w:r>
          </w:p>
        </w:tc>
        <w:tc>
          <w:tcPr>
            <w:tcW w:w="1270" w:type="pct"/>
            <w:gridSpan w:val="2"/>
            <w:vAlign w:val="center"/>
          </w:tcPr>
          <w:p w14:paraId="29227021"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Объем услуг (часов)</w:t>
            </w:r>
          </w:p>
        </w:tc>
        <w:tc>
          <w:tcPr>
            <w:tcW w:w="1270" w:type="pct"/>
            <w:vAlign w:val="center"/>
          </w:tcPr>
          <w:p w14:paraId="29345CF5"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rPr>
              <w:t>Количество объектов</w:t>
            </w:r>
          </w:p>
        </w:tc>
      </w:tr>
      <w:tr w:rsidR="00402BC4" w:rsidRPr="00402BC4" w14:paraId="7E403537" w14:textId="77777777" w:rsidTr="002B6EF4">
        <w:trPr>
          <w:jc w:val="center"/>
        </w:trPr>
        <w:tc>
          <w:tcPr>
            <w:tcW w:w="318" w:type="pct"/>
            <w:vAlign w:val="center"/>
          </w:tcPr>
          <w:p w14:paraId="7D4EDF5F"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w:t>
            </w:r>
          </w:p>
        </w:tc>
        <w:tc>
          <w:tcPr>
            <w:tcW w:w="1109" w:type="pct"/>
            <w:vAlign w:val="center"/>
          </w:tcPr>
          <w:p w14:paraId="55DC3333"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Январь 2025</w:t>
            </w:r>
          </w:p>
        </w:tc>
        <w:tc>
          <w:tcPr>
            <w:tcW w:w="1032" w:type="pct"/>
            <w:vAlign w:val="center"/>
          </w:tcPr>
          <w:p w14:paraId="7BA516BF"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31</w:t>
            </w:r>
          </w:p>
        </w:tc>
        <w:tc>
          <w:tcPr>
            <w:tcW w:w="1270" w:type="pct"/>
            <w:gridSpan w:val="2"/>
            <w:vAlign w:val="center"/>
          </w:tcPr>
          <w:p w14:paraId="07669AD2" w14:textId="77777777" w:rsidR="00402BC4" w:rsidRPr="00402BC4" w:rsidRDefault="00402BC4" w:rsidP="00402BC4">
            <w:pPr>
              <w:widowControl w:val="0"/>
              <w:spacing w:after="0" w:line="240" w:lineRule="auto"/>
              <w:jc w:val="center"/>
              <w:rPr>
                <w:rFonts w:ascii="Times New Roman" w:eastAsia="Times New Roman" w:hAnsi="Times New Roman" w:cs="Times New Roman"/>
                <w:lang w:eastAsia="ru-RU"/>
              </w:rPr>
            </w:pPr>
            <w:r w:rsidRPr="00402BC4">
              <w:rPr>
                <w:rFonts w:ascii="Times New Roman" w:eastAsia="Calibri" w:hAnsi="Times New Roman" w:cs="Times New Roman"/>
                <w:lang w:eastAsia="ru-RU"/>
              </w:rPr>
              <w:t>744</w:t>
            </w:r>
          </w:p>
        </w:tc>
        <w:tc>
          <w:tcPr>
            <w:tcW w:w="1270" w:type="pct"/>
            <w:vAlign w:val="center"/>
          </w:tcPr>
          <w:p w14:paraId="064E2077" w14:textId="77777777" w:rsidR="00402BC4" w:rsidRPr="00402BC4" w:rsidRDefault="00402BC4" w:rsidP="00402BC4">
            <w:pPr>
              <w:widowControl w:val="0"/>
              <w:spacing w:after="0" w:line="240" w:lineRule="auto"/>
              <w:jc w:val="center"/>
              <w:rPr>
                <w:rFonts w:ascii="Times New Roman" w:eastAsia="Times New Roman" w:hAnsi="Times New Roman" w:cs="Times New Roman"/>
                <w:lang w:eastAsia="ru-RU"/>
              </w:rPr>
            </w:pPr>
            <w:r w:rsidRPr="00402BC4">
              <w:rPr>
                <w:rFonts w:ascii="Times New Roman" w:eastAsia="Calibri" w:hAnsi="Times New Roman" w:cs="Times New Roman"/>
                <w:lang w:eastAsia="ru-RU"/>
              </w:rPr>
              <w:t>4</w:t>
            </w:r>
          </w:p>
        </w:tc>
      </w:tr>
      <w:tr w:rsidR="00402BC4" w:rsidRPr="00402BC4" w14:paraId="092CAE18" w14:textId="77777777" w:rsidTr="002B6EF4">
        <w:trPr>
          <w:jc w:val="center"/>
        </w:trPr>
        <w:tc>
          <w:tcPr>
            <w:tcW w:w="318" w:type="pct"/>
            <w:vAlign w:val="center"/>
          </w:tcPr>
          <w:p w14:paraId="004683D5"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2.</w:t>
            </w:r>
          </w:p>
        </w:tc>
        <w:tc>
          <w:tcPr>
            <w:tcW w:w="1109" w:type="pct"/>
            <w:vAlign w:val="center"/>
          </w:tcPr>
          <w:p w14:paraId="2C3C37CE"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Февраль 2025</w:t>
            </w:r>
          </w:p>
        </w:tc>
        <w:tc>
          <w:tcPr>
            <w:tcW w:w="1032" w:type="pct"/>
            <w:vAlign w:val="center"/>
          </w:tcPr>
          <w:p w14:paraId="1D35A0DF"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28</w:t>
            </w:r>
          </w:p>
        </w:tc>
        <w:tc>
          <w:tcPr>
            <w:tcW w:w="1270" w:type="pct"/>
            <w:gridSpan w:val="2"/>
            <w:vAlign w:val="center"/>
          </w:tcPr>
          <w:p w14:paraId="2D69545E"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672</w:t>
            </w:r>
          </w:p>
        </w:tc>
        <w:tc>
          <w:tcPr>
            <w:tcW w:w="1270" w:type="pct"/>
            <w:vAlign w:val="center"/>
          </w:tcPr>
          <w:p w14:paraId="3CD66D52"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706285DF" w14:textId="77777777" w:rsidTr="002B6EF4">
        <w:trPr>
          <w:jc w:val="center"/>
        </w:trPr>
        <w:tc>
          <w:tcPr>
            <w:tcW w:w="318" w:type="pct"/>
            <w:vAlign w:val="center"/>
          </w:tcPr>
          <w:p w14:paraId="121F9741"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w:t>
            </w:r>
          </w:p>
        </w:tc>
        <w:tc>
          <w:tcPr>
            <w:tcW w:w="1109" w:type="pct"/>
            <w:vAlign w:val="center"/>
          </w:tcPr>
          <w:p w14:paraId="60FA457E"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Март 2025</w:t>
            </w:r>
          </w:p>
        </w:tc>
        <w:tc>
          <w:tcPr>
            <w:tcW w:w="1032" w:type="pct"/>
            <w:vAlign w:val="center"/>
          </w:tcPr>
          <w:p w14:paraId="7C48EB68"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31</w:t>
            </w:r>
          </w:p>
        </w:tc>
        <w:tc>
          <w:tcPr>
            <w:tcW w:w="1270" w:type="pct"/>
            <w:gridSpan w:val="2"/>
            <w:vAlign w:val="center"/>
          </w:tcPr>
          <w:p w14:paraId="147BDF8F"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744</w:t>
            </w:r>
          </w:p>
        </w:tc>
        <w:tc>
          <w:tcPr>
            <w:tcW w:w="1270" w:type="pct"/>
            <w:vAlign w:val="center"/>
          </w:tcPr>
          <w:p w14:paraId="6F3C1E47"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303B20E5" w14:textId="77777777" w:rsidTr="002B6EF4">
        <w:trPr>
          <w:jc w:val="center"/>
        </w:trPr>
        <w:tc>
          <w:tcPr>
            <w:tcW w:w="318" w:type="pct"/>
            <w:vAlign w:val="center"/>
          </w:tcPr>
          <w:p w14:paraId="0EB6B46D"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c>
          <w:tcPr>
            <w:tcW w:w="1109" w:type="pct"/>
            <w:vAlign w:val="center"/>
          </w:tcPr>
          <w:p w14:paraId="1234692E"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Апрель 2025</w:t>
            </w:r>
          </w:p>
        </w:tc>
        <w:tc>
          <w:tcPr>
            <w:tcW w:w="1032" w:type="pct"/>
            <w:vAlign w:val="center"/>
          </w:tcPr>
          <w:p w14:paraId="7FB3CA4C"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30</w:t>
            </w:r>
          </w:p>
        </w:tc>
        <w:tc>
          <w:tcPr>
            <w:tcW w:w="1270" w:type="pct"/>
            <w:gridSpan w:val="2"/>
            <w:vAlign w:val="center"/>
          </w:tcPr>
          <w:p w14:paraId="2F64B57B"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720</w:t>
            </w:r>
          </w:p>
        </w:tc>
        <w:tc>
          <w:tcPr>
            <w:tcW w:w="1270" w:type="pct"/>
            <w:vAlign w:val="center"/>
          </w:tcPr>
          <w:p w14:paraId="4592EA81"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4496A93C" w14:textId="77777777" w:rsidTr="002B6EF4">
        <w:trPr>
          <w:jc w:val="center"/>
        </w:trPr>
        <w:tc>
          <w:tcPr>
            <w:tcW w:w="318" w:type="pct"/>
            <w:vAlign w:val="center"/>
          </w:tcPr>
          <w:p w14:paraId="6769B659"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5.</w:t>
            </w:r>
          </w:p>
        </w:tc>
        <w:tc>
          <w:tcPr>
            <w:tcW w:w="1109" w:type="pct"/>
            <w:vAlign w:val="center"/>
          </w:tcPr>
          <w:p w14:paraId="5D856745"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Май 2025</w:t>
            </w:r>
          </w:p>
        </w:tc>
        <w:tc>
          <w:tcPr>
            <w:tcW w:w="1032" w:type="pct"/>
            <w:vAlign w:val="center"/>
          </w:tcPr>
          <w:p w14:paraId="61D7B455"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31</w:t>
            </w:r>
          </w:p>
        </w:tc>
        <w:tc>
          <w:tcPr>
            <w:tcW w:w="1270" w:type="pct"/>
            <w:gridSpan w:val="2"/>
            <w:vAlign w:val="center"/>
          </w:tcPr>
          <w:p w14:paraId="2B2DFACB"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744</w:t>
            </w:r>
          </w:p>
        </w:tc>
        <w:tc>
          <w:tcPr>
            <w:tcW w:w="1270" w:type="pct"/>
            <w:vAlign w:val="center"/>
          </w:tcPr>
          <w:p w14:paraId="1DFB1663"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6BD597F0" w14:textId="77777777" w:rsidTr="002B6EF4">
        <w:trPr>
          <w:jc w:val="center"/>
        </w:trPr>
        <w:tc>
          <w:tcPr>
            <w:tcW w:w="318" w:type="pct"/>
            <w:vAlign w:val="center"/>
          </w:tcPr>
          <w:p w14:paraId="62E73165"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6.</w:t>
            </w:r>
          </w:p>
        </w:tc>
        <w:tc>
          <w:tcPr>
            <w:tcW w:w="1109" w:type="pct"/>
            <w:vAlign w:val="center"/>
          </w:tcPr>
          <w:p w14:paraId="5A5EDE49"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Июнь 2025</w:t>
            </w:r>
          </w:p>
        </w:tc>
        <w:tc>
          <w:tcPr>
            <w:tcW w:w="1032" w:type="pct"/>
            <w:vAlign w:val="center"/>
          </w:tcPr>
          <w:p w14:paraId="04827442"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30</w:t>
            </w:r>
          </w:p>
        </w:tc>
        <w:tc>
          <w:tcPr>
            <w:tcW w:w="1270" w:type="pct"/>
            <w:gridSpan w:val="2"/>
            <w:vAlign w:val="center"/>
          </w:tcPr>
          <w:p w14:paraId="1BB2C45F"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720</w:t>
            </w:r>
          </w:p>
        </w:tc>
        <w:tc>
          <w:tcPr>
            <w:tcW w:w="1270" w:type="pct"/>
            <w:vAlign w:val="center"/>
          </w:tcPr>
          <w:p w14:paraId="3424336C"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3C0C81E4" w14:textId="77777777" w:rsidTr="002B6EF4">
        <w:trPr>
          <w:jc w:val="center"/>
        </w:trPr>
        <w:tc>
          <w:tcPr>
            <w:tcW w:w="318" w:type="pct"/>
            <w:vAlign w:val="center"/>
          </w:tcPr>
          <w:p w14:paraId="7C32CCFE"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w:t>
            </w:r>
          </w:p>
        </w:tc>
        <w:tc>
          <w:tcPr>
            <w:tcW w:w="1109" w:type="pct"/>
            <w:vAlign w:val="center"/>
          </w:tcPr>
          <w:p w14:paraId="43EF2163"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Июль 2025</w:t>
            </w:r>
          </w:p>
        </w:tc>
        <w:tc>
          <w:tcPr>
            <w:tcW w:w="1032" w:type="pct"/>
            <w:vAlign w:val="center"/>
          </w:tcPr>
          <w:p w14:paraId="47E0A935"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31</w:t>
            </w:r>
          </w:p>
        </w:tc>
        <w:tc>
          <w:tcPr>
            <w:tcW w:w="1270" w:type="pct"/>
            <w:gridSpan w:val="2"/>
            <w:vAlign w:val="center"/>
          </w:tcPr>
          <w:p w14:paraId="10C832B8"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744</w:t>
            </w:r>
          </w:p>
        </w:tc>
        <w:tc>
          <w:tcPr>
            <w:tcW w:w="1270" w:type="pct"/>
            <w:vAlign w:val="center"/>
          </w:tcPr>
          <w:p w14:paraId="6B4E75DD"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5990AE71" w14:textId="77777777" w:rsidTr="002B6EF4">
        <w:trPr>
          <w:jc w:val="center"/>
        </w:trPr>
        <w:tc>
          <w:tcPr>
            <w:tcW w:w="318" w:type="pct"/>
            <w:vAlign w:val="center"/>
          </w:tcPr>
          <w:p w14:paraId="46DFE32A"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8.</w:t>
            </w:r>
          </w:p>
        </w:tc>
        <w:tc>
          <w:tcPr>
            <w:tcW w:w="1109" w:type="pct"/>
            <w:vAlign w:val="center"/>
          </w:tcPr>
          <w:p w14:paraId="161AAC36"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Август 2025</w:t>
            </w:r>
          </w:p>
        </w:tc>
        <w:tc>
          <w:tcPr>
            <w:tcW w:w="1032" w:type="pct"/>
            <w:vAlign w:val="center"/>
          </w:tcPr>
          <w:p w14:paraId="184D40F4"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31</w:t>
            </w:r>
          </w:p>
        </w:tc>
        <w:tc>
          <w:tcPr>
            <w:tcW w:w="1270" w:type="pct"/>
            <w:gridSpan w:val="2"/>
            <w:vAlign w:val="center"/>
          </w:tcPr>
          <w:p w14:paraId="66C17FFE"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744</w:t>
            </w:r>
          </w:p>
        </w:tc>
        <w:tc>
          <w:tcPr>
            <w:tcW w:w="1270" w:type="pct"/>
            <w:vAlign w:val="center"/>
          </w:tcPr>
          <w:p w14:paraId="28582BAF"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29B68C27" w14:textId="77777777" w:rsidTr="002B6EF4">
        <w:trPr>
          <w:jc w:val="center"/>
        </w:trPr>
        <w:tc>
          <w:tcPr>
            <w:tcW w:w="318" w:type="pct"/>
            <w:vAlign w:val="center"/>
          </w:tcPr>
          <w:p w14:paraId="1E810509"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9.</w:t>
            </w:r>
          </w:p>
        </w:tc>
        <w:tc>
          <w:tcPr>
            <w:tcW w:w="1109" w:type="pct"/>
            <w:vAlign w:val="center"/>
          </w:tcPr>
          <w:p w14:paraId="56AAF7E5"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Сентябрь 2025</w:t>
            </w:r>
          </w:p>
        </w:tc>
        <w:tc>
          <w:tcPr>
            <w:tcW w:w="1032" w:type="pct"/>
            <w:vAlign w:val="center"/>
          </w:tcPr>
          <w:p w14:paraId="77F4ECEC"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30</w:t>
            </w:r>
          </w:p>
        </w:tc>
        <w:tc>
          <w:tcPr>
            <w:tcW w:w="1270" w:type="pct"/>
            <w:gridSpan w:val="2"/>
            <w:vAlign w:val="center"/>
          </w:tcPr>
          <w:p w14:paraId="0A3206AF"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720</w:t>
            </w:r>
          </w:p>
        </w:tc>
        <w:tc>
          <w:tcPr>
            <w:tcW w:w="1270" w:type="pct"/>
            <w:vAlign w:val="center"/>
          </w:tcPr>
          <w:p w14:paraId="3C371F3F"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52BC3C2A" w14:textId="77777777" w:rsidTr="002B6EF4">
        <w:trPr>
          <w:jc w:val="center"/>
        </w:trPr>
        <w:tc>
          <w:tcPr>
            <w:tcW w:w="318" w:type="pct"/>
            <w:vAlign w:val="center"/>
          </w:tcPr>
          <w:p w14:paraId="5B2B8CF5"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10.</w:t>
            </w:r>
          </w:p>
        </w:tc>
        <w:tc>
          <w:tcPr>
            <w:tcW w:w="1109" w:type="pct"/>
            <w:vAlign w:val="center"/>
          </w:tcPr>
          <w:p w14:paraId="30CB7636"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Октябрь 2025</w:t>
            </w:r>
          </w:p>
        </w:tc>
        <w:tc>
          <w:tcPr>
            <w:tcW w:w="1032" w:type="pct"/>
            <w:vAlign w:val="center"/>
          </w:tcPr>
          <w:p w14:paraId="0882BBFB"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31</w:t>
            </w:r>
          </w:p>
        </w:tc>
        <w:tc>
          <w:tcPr>
            <w:tcW w:w="1270" w:type="pct"/>
            <w:gridSpan w:val="2"/>
            <w:vAlign w:val="center"/>
          </w:tcPr>
          <w:p w14:paraId="1A722ECE"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744</w:t>
            </w:r>
          </w:p>
        </w:tc>
        <w:tc>
          <w:tcPr>
            <w:tcW w:w="1270" w:type="pct"/>
            <w:vAlign w:val="center"/>
          </w:tcPr>
          <w:p w14:paraId="297A452B"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12FCD717" w14:textId="77777777" w:rsidTr="002B6EF4">
        <w:trPr>
          <w:jc w:val="center"/>
        </w:trPr>
        <w:tc>
          <w:tcPr>
            <w:tcW w:w="318" w:type="pct"/>
            <w:vAlign w:val="center"/>
          </w:tcPr>
          <w:p w14:paraId="1A5D0448"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11.</w:t>
            </w:r>
          </w:p>
        </w:tc>
        <w:tc>
          <w:tcPr>
            <w:tcW w:w="1109" w:type="pct"/>
            <w:vAlign w:val="center"/>
          </w:tcPr>
          <w:p w14:paraId="7D79FCA5"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Ноябрь 2025</w:t>
            </w:r>
          </w:p>
        </w:tc>
        <w:tc>
          <w:tcPr>
            <w:tcW w:w="1032" w:type="pct"/>
            <w:vAlign w:val="center"/>
          </w:tcPr>
          <w:p w14:paraId="4BDE3283"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30</w:t>
            </w:r>
          </w:p>
        </w:tc>
        <w:tc>
          <w:tcPr>
            <w:tcW w:w="1270" w:type="pct"/>
            <w:gridSpan w:val="2"/>
            <w:vAlign w:val="center"/>
          </w:tcPr>
          <w:p w14:paraId="2644AD13"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720</w:t>
            </w:r>
          </w:p>
        </w:tc>
        <w:tc>
          <w:tcPr>
            <w:tcW w:w="1270" w:type="pct"/>
            <w:vAlign w:val="center"/>
          </w:tcPr>
          <w:p w14:paraId="33B07171"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75100DDA" w14:textId="77777777" w:rsidTr="002B6EF4">
        <w:trPr>
          <w:jc w:val="center"/>
        </w:trPr>
        <w:tc>
          <w:tcPr>
            <w:tcW w:w="318" w:type="pct"/>
            <w:vAlign w:val="center"/>
          </w:tcPr>
          <w:p w14:paraId="08D45B6F"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12.</w:t>
            </w:r>
          </w:p>
        </w:tc>
        <w:tc>
          <w:tcPr>
            <w:tcW w:w="1109" w:type="pct"/>
            <w:vAlign w:val="center"/>
          </w:tcPr>
          <w:p w14:paraId="55C46F24"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Декабрь 2025</w:t>
            </w:r>
          </w:p>
        </w:tc>
        <w:tc>
          <w:tcPr>
            <w:tcW w:w="1032" w:type="pct"/>
            <w:vAlign w:val="center"/>
          </w:tcPr>
          <w:p w14:paraId="6BE88C4C"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31</w:t>
            </w:r>
          </w:p>
        </w:tc>
        <w:tc>
          <w:tcPr>
            <w:tcW w:w="1270" w:type="pct"/>
            <w:gridSpan w:val="2"/>
            <w:vAlign w:val="center"/>
          </w:tcPr>
          <w:p w14:paraId="535B1FBE"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744</w:t>
            </w:r>
          </w:p>
        </w:tc>
        <w:tc>
          <w:tcPr>
            <w:tcW w:w="1270" w:type="pct"/>
            <w:vAlign w:val="center"/>
          </w:tcPr>
          <w:p w14:paraId="69DD97A9" w14:textId="77777777" w:rsidR="00402BC4" w:rsidRPr="00402BC4" w:rsidRDefault="00402BC4" w:rsidP="00402BC4">
            <w:pPr>
              <w:widowControl w:val="0"/>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4</w:t>
            </w:r>
          </w:p>
        </w:tc>
      </w:tr>
      <w:tr w:rsidR="00402BC4" w:rsidRPr="00402BC4" w14:paraId="11498EBE" w14:textId="77777777" w:rsidTr="002B6EF4">
        <w:trPr>
          <w:jc w:val="center"/>
        </w:trPr>
        <w:tc>
          <w:tcPr>
            <w:tcW w:w="1427" w:type="pct"/>
            <w:gridSpan w:val="2"/>
            <w:vAlign w:val="center"/>
          </w:tcPr>
          <w:p w14:paraId="03F04DC6" w14:textId="77777777" w:rsidR="00402BC4" w:rsidRPr="00402BC4" w:rsidRDefault="00402BC4" w:rsidP="00402BC4">
            <w:pPr>
              <w:widowControl w:val="0"/>
              <w:tabs>
                <w:tab w:val="left" w:pos="993"/>
              </w:tabs>
              <w:spacing w:after="0" w:line="240" w:lineRule="auto"/>
              <w:jc w:val="right"/>
              <w:rPr>
                <w:rFonts w:ascii="Times New Roman" w:eastAsia="Calibri" w:hAnsi="Times New Roman" w:cs="Times New Roman"/>
                <w:b/>
                <w:lang w:eastAsia="ru-RU"/>
              </w:rPr>
            </w:pPr>
            <w:r w:rsidRPr="00402BC4">
              <w:rPr>
                <w:rFonts w:ascii="Times New Roman" w:eastAsia="Calibri" w:hAnsi="Times New Roman" w:cs="Times New Roman"/>
                <w:b/>
                <w:lang w:eastAsia="ru-RU"/>
              </w:rPr>
              <w:t>Всего на 4 (четырёх) объектах</w:t>
            </w:r>
          </w:p>
        </w:tc>
        <w:tc>
          <w:tcPr>
            <w:tcW w:w="1032" w:type="pct"/>
            <w:vAlign w:val="center"/>
          </w:tcPr>
          <w:p w14:paraId="34E455DC"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365</w:t>
            </w:r>
          </w:p>
        </w:tc>
        <w:tc>
          <w:tcPr>
            <w:tcW w:w="1270" w:type="pct"/>
            <w:gridSpan w:val="2"/>
            <w:vAlign w:val="center"/>
          </w:tcPr>
          <w:p w14:paraId="36BEA3DA"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r w:rsidRPr="00402BC4">
              <w:rPr>
                <w:rFonts w:ascii="Times New Roman" w:eastAsia="Calibri" w:hAnsi="Times New Roman" w:cs="Times New Roman"/>
                <w:lang w:eastAsia="ru-RU"/>
              </w:rPr>
              <w:t>35 040</w:t>
            </w:r>
          </w:p>
        </w:tc>
        <w:tc>
          <w:tcPr>
            <w:tcW w:w="1270" w:type="pct"/>
            <w:vAlign w:val="center"/>
          </w:tcPr>
          <w:p w14:paraId="4AA0AE3F" w14:textId="77777777" w:rsidR="00402BC4" w:rsidRPr="00402BC4" w:rsidRDefault="00402BC4" w:rsidP="00402BC4">
            <w:pPr>
              <w:widowControl w:val="0"/>
              <w:tabs>
                <w:tab w:val="left" w:pos="993"/>
              </w:tabs>
              <w:spacing w:after="0" w:line="240" w:lineRule="auto"/>
              <w:jc w:val="center"/>
              <w:rPr>
                <w:rFonts w:ascii="Times New Roman" w:eastAsia="Calibri" w:hAnsi="Times New Roman" w:cs="Times New Roman"/>
                <w:lang w:eastAsia="ru-RU"/>
              </w:rPr>
            </w:pPr>
          </w:p>
        </w:tc>
      </w:tr>
      <w:tr w:rsidR="00402BC4" w:rsidRPr="00402BC4" w14:paraId="533AA526" w14:textId="77777777" w:rsidTr="002B6EF4">
        <w:trPr>
          <w:jc w:val="center"/>
        </w:trPr>
        <w:tc>
          <w:tcPr>
            <w:tcW w:w="2856" w:type="pct"/>
            <w:gridSpan w:val="4"/>
            <w:tcBorders>
              <w:bottom w:val="single" w:sz="4" w:space="0" w:color="auto"/>
            </w:tcBorders>
            <w:vAlign w:val="center"/>
          </w:tcPr>
          <w:p w14:paraId="4DF5B90F" w14:textId="77777777" w:rsidR="00402BC4" w:rsidRPr="00402BC4" w:rsidRDefault="00402BC4" w:rsidP="00402BC4">
            <w:pPr>
              <w:widowControl w:val="0"/>
              <w:tabs>
                <w:tab w:val="left" w:pos="993"/>
              </w:tabs>
              <w:spacing w:after="0" w:line="240" w:lineRule="auto"/>
              <w:jc w:val="right"/>
              <w:rPr>
                <w:rFonts w:ascii="Times New Roman" w:eastAsia="Calibri" w:hAnsi="Times New Roman" w:cs="Times New Roman"/>
                <w:b/>
                <w:lang w:eastAsia="ru-RU"/>
              </w:rPr>
            </w:pPr>
            <w:r w:rsidRPr="00402BC4">
              <w:rPr>
                <w:rFonts w:ascii="Times New Roman" w:eastAsia="Calibri" w:hAnsi="Times New Roman" w:cs="Times New Roman"/>
                <w:b/>
                <w:lang w:eastAsia="ru-RU"/>
              </w:rPr>
              <w:t>ИТОГО за 4 (четыре) объекта</w:t>
            </w:r>
          </w:p>
        </w:tc>
        <w:tc>
          <w:tcPr>
            <w:tcW w:w="2144" w:type="pct"/>
            <w:gridSpan w:val="2"/>
            <w:tcBorders>
              <w:bottom w:val="single" w:sz="4" w:space="0" w:color="auto"/>
            </w:tcBorders>
            <w:vAlign w:val="center"/>
          </w:tcPr>
          <w:p w14:paraId="66C94A77" w14:textId="77777777" w:rsidR="00402BC4" w:rsidRPr="00402BC4" w:rsidRDefault="00402BC4" w:rsidP="00402BC4">
            <w:pPr>
              <w:widowControl w:val="0"/>
              <w:tabs>
                <w:tab w:val="left" w:pos="993"/>
              </w:tabs>
              <w:spacing w:after="0" w:line="240" w:lineRule="auto"/>
              <w:jc w:val="right"/>
              <w:rPr>
                <w:rFonts w:ascii="Times New Roman" w:eastAsia="Calibri" w:hAnsi="Times New Roman" w:cs="Times New Roman"/>
                <w:b/>
                <w:lang w:eastAsia="ru-RU"/>
              </w:rPr>
            </w:pPr>
          </w:p>
        </w:tc>
      </w:tr>
    </w:tbl>
    <w:p w14:paraId="220E709D" w14:textId="77777777" w:rsidR="00351DBF" w:rsidRPr="00D54158" w:rsidRDefault="00351DBF" w:rsidP="00D54158">
      <w:pPr>
        <w:jc w:val="both"/>
        <w:rPr>
          <w:rFonts w:ascii="Times New Roman" w:eastAsia="Times New Roman" w:hAnsi="Times New Roman" w:cs="Times New Roman"/>
          <w:kern w:val="16"/>
          <w:sz w:val="24"/>
          <w:szCs w:val="24"/>
          <w:lang w:eastAsia="ru-RU"/>
        </w:rPr>
      </w:pPr>
    </w:p>
    <w:sectPr w:rsidR="00351DBF" w:rsidRPr="00D54158" w:rsidSect="00F270EA">
      <w:footerReference w:type="default" r:id="rId10"/>
      <w:pgSz w:w="11906" w:h="16838"/>
      <w:pgMar w:top="567" w:right="84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D8B54" w14:textId="77777777" w:rsidR="00CD43B1" w:rsidRDefault="00CD43B1" w:rsidP="00011D5E">
      <w:pPr>
        <w:spacing w:after="0" w:line="240" w:lineRule="auto"/>
      </w:pPr>
      <w:r>
        <w:separator/>
      </w:r>
    </w:p>
  </w:endnote>
  <w:endnote w:type="continuationSeparator" w:id="0">
    <w:p w14:paraId="61DBB1BF" w14:textId="77777777" w:rsidR="00CD43B1" w:rsidRDefault="00CD43B1" w:rsidP="0001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290358"/>
      <w:docPartObj>
        <w:docPartGallery w:val="Page Numbers (Bottom of Page)"/>
        <w:docPartUnique/>
      </w:docPartObj>
    </w:sdtPr>
    <w:sdtEndPr/>
    <w:sdtContent>
      <w:p w14:paraId="21114719" w14:textId="3FCDEC9A" w:rsidR="003A0057" w:rsidRDefault="003A0057">
        <w:pPr>
          <w:pStyle w:val="ad"/>
          <w:jc w:val="center"/>
        </w:pPr>
        <w:r>
          <w:fldChar w:fldCharType="begin"/>
        </w:r>
        <w:r>
          <w:instrText>PAGE   \* MERGEFORMAT</w:instrText>
        </w:r>
        <w:r>
          <w:fldChar w:fldCharType="separate"/>
        </w:r>
        <w:r w:rsidR="005E4C93">
          <w:rPr>
            <w:noProof/>
          </w:rPr>
          <w:t>1</w:t>
        </w:r>
        <w:r>
          <w:fldChar w:fldCharType="end"/>
        </w:r>
      </w:p>
    </w:sdtContent>
  </w:sdt>
  <w:p w14:paraId="2EE148A6" w14:textId="77777777" w:rsidR="003A0057" w:rsidRDefault="003A005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7662C" w14:textId="77777777" w:rsidR="00CD43B1" w:rsidRDefault="00CD43B1" w:rsidP="00011D5E">
      <w:pPr>
        <w:spacing w:after="0" w:line="240" w:lineRule="auto"/>
      </w:pPr>
      <w:r>
        <w:separator/>
      </w:r>
    </w:p>
  </w:footnote>
  <w:footnote w:type="continuationSeparator" w:id="0">
    <w:p w14:paraId="3658AB11" w14:textId="77777777" w:rsidR="00CD43B1" w:rsidRDefault="00CD43B1" w:rsidP="00011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FA8D9B2"/>
    <w:lvl w:ilvl="0">
      <w:numFmt w:val="bullet"/>
      <w:lvlText w:val="*"/>
      <w:lvlJc w:val="left"/>
    </w:lvl>
  </w:abstractNum>
  <w:abstractNum w:abstractNumId="1" w15:restartNumberingAfterBreak="0">
    <w:nsid w:val="046A0EE8"/>
    <w:multiLevelType w:val="hybridMultilevel"/>
    <w:tmpl w:val="220C6CE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4876D38"/>
    <w:multiLevelType w:val="hybridMultilevel"/>
    <w:tmpl w:val="77C67C3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4A67541"/>
    <w:multiLevelType w:val="hybridMultilevel"/>
    <w:tmpl w:val="1AD2450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247391"/>
    <w:multiLevelType w:val="multilevel"/>
    <w:tmpl w:val="C576E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80F39"/>
    <w:multiLevelType w:val="hybridMultilevel"/>
    <w:tmpl w:val="3D5A0EC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6B875D9"/>
    <w:multiLevelType w:val="multilevel"/>
    <w:tmpl w:val="C0D683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527389"/>
    <w:multiLevelType w:val="hybridMultilevel"/>
    <w:tmpl w:val="2A6CFD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078117DD"/>
    <w:multiLevelType w:val="multilevel"/>
    <w:tmpl w:val="73E22D42"/>
    <w:lvl w:ilvl="0">
      <w:start w:val="9"/>
      <w:numFmt w:val="decimal"/>
      <w:lvlText w:val="%1."/>
      <w:lvlJc w:val="left"/>
      <w:pPr>
        <w:ind w:left="540" w:hanging="540"/>
      </w:pPr>
      <w:rPr>
        <w:rFonts w:hint="default"/>
      </w:rPr>
    </w:lvl>
    <w:lvl w:ilvl="1">
      <w:start w:val="2"/>
      <w:numFmt w:val="decimal"/>
      <w:lvlText w:val="%1.%2."/>
      <w:lvlJc w:val="left"/>
      <w:pPr>
        <w:ind w:left="910" w:hanging="540"/>
      </w:pPr>
      <w:rPr>
        <w:rFonts w:hint="default"/>
      </w:rPr>
    </w:lvl>
    <w:lvl w:ilvl="2">
      <w:start w:val="2"/>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9" w15:restartNumberingAfterBreak="0">
    <w:nsid w:val="098F57AD"/>
    <w:multiLevelType w:val="hybridMultilevel"/>
    <w:tmpl w:val="85569BAC"/>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0" w15:restartNumberingAfterBreak="0">
    <w:nsid w:val="0BE21DAD"/>
    <w:multiLevelType w:val="hybridMultilevel"/>
    <w:tmpl w:val="7A7C8CE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C857FB1"/>
    <w:multiLevelType w:val="multilevel"/>
    <w:tmpl w:val="2C9E1296"/>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12" w15:restartNumberingAfterBreak="0">
    <w:nsid w:val="0DD72367"/>
    <w:multiLevelType w:val="multilevel"/>
    <w:tmpl w:val="D610C11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138935DE"/>
    <w:multiLevelType w:val="hybridMultilevel"/>
    <w:tmpl w:val="6A1650C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13C76D93"/>
    <w:multiLevelType w:val="hybridMultilevel"/>
    <w:tmpl w:val="D04C94F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A4A1C95"/>
    <w:multiLevelType w:val="multilevel"/>
    <w:tmpl w:val="6900BC3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207D00"/>
    <w:multiLevelType w:val="hybridMultilevel"/>
    <w:tmpl w:val="909C24E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CF32AC4"/>
    <w:multiLevelType w:val="hybridMultilevel"/>
    <w:tmpl w:val="0B2C08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D2467DA"/>
    <w:multiLevelType w:val="multilevel"/>
    <w:tmpl w:val="DC16B218"/>
    <w:lvl w:ilvl="0">
      <w:start w:val="1"/>
      <w:numFmt w:val="decimal"/>
      <w:lvlText w:val="%1."/>
      <w:lvlJc w:val="left"/>
      <w:pPr>
        <w:ind w:left="577" w:hanging="435"/>
      </w:pPr>
      <w:rPr>
        <w:rFonts w:hint="default"/>
      </w:rPr>
    </w:lvl>
    <w:lvl w:ilvl="1">
      <w:start w:val="1"/>
      <w:numFmt w:val="decimal"/>
      <w:isLgl/>
      <w:lvlText w:val="%1.%2."/>
      <w:lvlJc w:val="left"/>
      <w:pPr>
        <w:ind w:left="577" w:hanging="43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D0D61A3"/>
    <w:multiLevelType w:val="hybridMultilevel"/>
    <w:tmpl w:val="E094205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3F0173"/>
    <w:multiLevelType w:val="multilevel"/>
    <w:tmpl w:val="D1367C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B73196"/>
    <w:multiLevelType w:val="singleLevel"/>
    <w:tmpl w:val="0798B470"/>
    <w:lvl w:ilvl="0">
      <w:start w:val="1"/>
      <w:numFmt w:val="decimal"/>
      <w:lvlText w:val="2.%1."/>
      <w:legacy w:legacy="1" w:legacySpace="0" w:legacyIndent="533"/>
      <w:lvlJc w:val="left"/>
      <w:rPr>
        <w:rFonts w:ascii="Times New Roman" w:hAnsi="Times New Roman" w:cs="Times New Roman" w:hint="default"/>
      </w:rPr>
    </w:lvl>
  </w:abstractNum>
  <w:abstractNum w:abstractNumId="22" w15:restartNumberingAfterBreak="0">
    <w:nsid w:val="4A834245"/>
    <w:multiLevelType w:val="singleLevel"/>
    <w:tmpl w:val="34D2A3C8"/>
    <w:lvl w:ilvl="0">
      <w:start w:val="2"/>
      <w:numFmt w:val="decimal"/>
      <w:lvlText w:val="4.%1."/>
      <w:legacy w:legacy="1" w:legacySpace="0" w:legacyIndent="700"/>
      <w:lvlJc w:val="left"/>
      <w:rPr>
        <w:rFonts w:ascii="Times New Roman" w:hAnsi="Times New Roman" w:cs="Times New Roman" w:hint="default"/>
      </w:rPr>
    </w:lvl>
  </w:abstractNum>
  <w:abstractNum w:abstractNumId="23" w15:restartNumberingAfterBreak="0">
    <w:nsid w:val="4C05288A"/>
    <w:multiLevelType w:val="hybridMultilevel"/>
    <w:tmpl w:val="840435EA"/>
    <w:lvl w:ilvl="0" w:tplc="DD7A2354">
      <w:start w:val="3"/>
      <w:numFmt w:val="decimal"/>
      <w:lvlText w:val="%1."/>
      <w:lvlJc w:val="left"/>
      <w:pPr>
        <w:ind w:left="502" w:hanging="360"/>
      </w:pPr>
      <w:rPr>
        <w:rFonts w:hint="default"/>
        <w:b/>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3E07822"/>
    <w:multiLevelType w:val="multilevel"/>
    <w:tmpl w:val="F6EA1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C015F5"/>
    <w:multiLevelType w:val="hybridMultilevel"/>
    <w:tmpl w:val="A926C7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670B08"/>
    <w:multiLevelType w:val="multilevel"/>
    <w:tmpl w:val="D4BCEC72"/>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2"/>
        <w:u w:val="none"/>
        <w:effect w:val="none"/>
      </w:rPr>
    </w:lvl>
    <w:lvl w:ilvl="1">
      <w:start w:val="1"/>
      <w:numFmt w:val="decimal"/>
      <w:lvlText w:val="%2."/>
      <w:lvlJc w:val="left"/>
      <w:pPr>
        <w:ind w:left="0" w:firstLine="0"/>
      </w:pPr>
      <w:rPr>
        <w:rFonts w:cs="Times New Roman"/>
        <w:b w:val="0"/>
        <w:bCs w:val="0"/>
        <w:i w:val="0"/>
        <w:iCs w:val="0"/>
        <w:caps w:val="0"/>
        <w:smallCaps w:val="0"/>
        <w:strike w:val="0"/>
        <w:dstrike w:val="0"/>
        <w:color w:val="000000"/>
        <w:spacing w:val="0"/>
        <w:w w:val="100"/>
        <w:sz w:val="24"/>
        <w:szCs w:val="24"/>
        <w:u w:val="none"/>
        <w:effect w:val="none"/>
      </w:rPr>
    </w:lvl>
    <w:lvl w:ilvl="2">
      <w:start w:val="1"/>
      <w:numFmt w:val="decimal"/>
      <w:lvlText w:val="%2.%3."/>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3">
      <w:start w:val="1"/>
      <w:numFmt w:val="decimal"/>
      <w:lvlText w:val="%2.%3.%4."/>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4">
      <w:start w:val="1"/>
      <w:numFmt w:val="decimal"/>
      <w:lvlText w:val="%2.%3.%4.%5."/>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5">
      <w:start w:val="1"/>
      <w:numFmt w:val="decimal"/>
      <w:lvlText w:val="%2.%3.%4.%5.%6."/>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6">
      <w:start w:val="1"/>
      <w:numFmt w:val="decimal"/>
      <w:lvlText w:val="%2.%3.%4.%5.%6.%7."/>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7">
      <w:start w:val="1"/>
      <w:numFmt w:val="decimal"/>
      <w:lvlText w:val="%2.%3.%4.%5.%6.%7.%8."/>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8">
      <w:start w:val="1"/>
      <w:numFmt w:val="decimal"/>
      <w:lvlText w:val="%2.%3.%4.%5.%6.%7.%8.%9."/>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abstractNum>
  <w:abstractNum w:abstractNumId="27" w15:restartNumberingAfterBreak="0">
    <w:nsid w:val="5B7B4001"/>
    <w:multiLevelType w:val="singleLevel"/>
    <w:tmpl w:val="30AA64F6"/>
    <w:lvl w:ilvl="0">
      <w:start w:val="7"/>
      <w:numFmt w:val="decimal"/>
      <w:lvlText w:val="2.%1."/>
      <w:legacy w:legacy="1" w:legacySpace="0" w:legacyIndent="490"/>
      <w:lvlJc w:val="left"/>
      <w:rPr>
        <w:rFonts w:ascii="Times New Roman" w:hAnsi="Times New Roman" w:cs="Times New Roman" w:hint="default"/>
      </w:rPr>
    </w:lvl>
  </w:abstractNum>
  <w:abstractNum w:abstractNumId="28" w15:restartNumberingAfterBreak="0">
    <w:nsid w:val="5F2303F9"/>
    <w:multiLevelType w:val="multilevel"/>
    <w:tmpl w:val="4E30E12A"/>
    <w:lvl w:ilvl="0">
      <w:start w:val="3"/>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1288" w:hanging="720"/>
      </w:pPr>
      <w:rPr>
        <w:rFonts w:eastAsia="Calibri" w:hint="default"/>
      </w:rPr>
    </w:lvl>
    <w:lvl w:ilvl="3">
      <w:start w:val="1"/>
      <w:numFmt w:val="decimal"/>
      <w:lvlText w:val="%1.%2.%3.%4."/>
      <w:lvlJc w:val="left"/>
      <w:pPr>
        <w:ind w:left="1572" w:hanging="720"/>
      </w:pPr>
      <w:rPr>
        <w:rFonts w:eastAsia="Calibri" w:hint="default"/>
      </w:rPr>
    </w:lvl>
    <w:lvl w:ilvl="4">
      <w:start w:val="1"/>
      <w:numFmt w:val="decimal"/>
      <w:lvlText w:val="%1.%2.%3.%4.%5."/>
      <w:lvlJc w:val="left"/>
      <w:pPr>
        <w:ind w:left="2216" w:hanging="1080"/>
      </w:pPr>
      <w:rPr>
        <w:rFonts w:eastAsia="Calibri" w:hint="default"/>
      </w:rPr>
    </w:lvl>
    <w:lvl w:ilvl="5">
      <w:start w:val="1"/>
      <w:numFmt w:val="decimal"/>
      <w:lvlText w:val="%1.%2.%3.%4.%5.%6."/>
      <w:lvlJc w:val="left"/>
      <w:pPr>
        <w:ind w:left="2500" w:hanging="1080"/>
      </w:pPr>
      <w:rPr>
        <w:rFonts w:eastAsia="Calibri" w:hint="default"/>
      </w:rPr>
    </w:lvl>
    <w:lvl w:ilvl="6">
      <w:start w:val="1"/>
      <w:numFmt w:val="decimal"/>
      <w:lvlText w:val="%1.%2.%3.%4.%5.%6.%7."/>
      <w:lvlJc w:val="left"/>
      <w:pPr>
        <w:ind w:left="3144" w:hanging="1440"/>
      </w:pPr>
      <w:rPr>
        <w:rFonts w:eastAsia="Calibri" w:hint="default"/>
      </w:rPr>
    </w:lvl>
    <w:lvl w:ilvl="7">
      <w:start w:val="1"/>
      <w:numFmt w:val="decimal"/>
      <w:lvlText w:val="%1.%2.%3.%4.%5.%6.%7.%8."/>
      <w:lvlJc w:val="left"/>
      <w:pPr>
        <w:ind w:left="3428" w:hanging="1440"/>
      </w:pPr>
      <w:rPr>
        <w:rFonts w:eastAsia="Calibri" w:hint="default"/>
      </w:rPr>
    </w:lvl>
    <w:lvl w:ilvl="8">
      <w:start w:val="1"/>
      <w:numFmt w:val="decimal"/>
      <w:lvlText w:val="%1.%2.%3.%4.%5.%6.%7.%8.%9."/>
      <w:lvlJc w:val="left"/>
      <w:pPr>
        <w:ind w:left="4072" w:hanging="1800"/>
      </w:pPr>
      <w:rPr>
        <w:rFonts w:eastAsia="Calibri" w:hint="default"/>
      </w:rPr>
    </w:lvl>
  </w:abstractNum>
  <w:abstractNum w:abstractNumId="29" w15:restartNumberingAfterBreak="0">
    <w:nsid w:val="68623D73"/>
    <w:multiLevelType w:val="hybridMultilevel"/>
    <w:tmpl w:val="4836D3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A7C5B75"/>
    <w:multiLevelType w:val="hybridMultilevel"/>
    <w:tmpl w:val="E7CE5320"/>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1" w15:restartNumberingAfterBreak="0">
    <w:nsid w:val="6BEF6F9C"/>
    <w:multiLevelType w:val="multilevel"/>
    <w:tmpl w:val="A1DCFF36"/>
    <w:lvl w:ilvl="0">
      <w:start w:val="12"/>
      <w:numFmt w:val="decimal"/>
      <w:lvlText w:val="%1."/>
      <w:lvlJc w:val="left"/>
      <w:pPr>
        <w:ind w:left="720" w:hanging="360"/>
      </w:pPr>
      <w:rPr>
        <w:rFonts w:hint="default"/>
      </w:rPr>
    </w:lvl>
    <w:lvl w:ilvl="1">
      <w:start w:val="4"/>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F436C7"/>
    <w:multiLevelType w:val="multilevel"/>
    <w:tmpl w:val="47B667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1F4410"/>
    <w:multiLevelType w:val="multilevel"/>
    <w:tmpl w:val="ACE8D314"/>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2953AD"/>
    <w:multiLevelType w:val="hybridMultilevel"/>
    <w:tmpl w:val="B9BA8C3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785A738A"/>
    <w:multiLevelType w:val="multilevel"/>
    <w:tmpl w:val="AF56EF5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99176A8"/>
    <w:multiLevelType w:val="hybridMultilevel"/>
    <w:tmpl w:val="DEA4F7D2"/>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37" w15:restartNumberingAfterBreak="0">
    <w:nsid w:val="7CBC064E"/>
    <w:multiLevelType w:val="hybridMultilevel"/>
    <w:tmpl w:val="305A358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1"/>
  </w:num>
  <w:num w:numId="2">
    <w:abstractNumId w:val="27"/>
  </w:num>
  <w:num w:numId="3">
    <w:abstractNumId w:val="27"/>
    <w:lvlOverride w:ilvl="0">
      <w:lvl w:ilvl="0">
        <w:start w:val="10"/>
        <w:numFmt w:val="decimal"/>
        <w:lvlText w:val="2.%1."/>
        <w:legacy w:legacy="1" w:legacySpace="0" w:legacyIndent="71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
    <w:abstractNumId w:val="22"/>
  </w:num>
  <w:num w:numId="6">
    <w:abstractNumId w:val="15"/>
  </w:num>
  <w:num w:numId="7">
    <w:abstractNumId w:val="32"/>
  </w:num>
  <w:num w:numId="8">
    <w:abstractNumId w:val="24"/>
  </w:num>
  <w:num w:numId="9">
    <w:abstractNumId w:val="2"/>
  </w:num>
  <w:num w:numId="10">
    <w:abstractNumId w:val="16"/>
  </w:num>
  <w:num w:numId="11">
    <w:abstractNumId w:val="7"/>
  </w:num>
  <w:num w:numId="12">
    <w:abstractNumId w:val="34"/>
  </w:num>
  <w:num w:numId="13">
    <w:abstractNumId w:val="5"/>
  </w:num>
  <w:num w:numId="14">
    <w:abstractNumId w:val="14"/>
  </w:num>
  <w:num w:numId="15">
    <w:abstractNumId w:val="1"/>
  </w:num>
  <w:num w:numId="16">
    <w:abstractNumId w:val="10"/>
  </w:num>
  <w:num w:numId="17">
    <w:abstractNumId w:val="29"/>
  </w:num>
  <w:num w:numId="18">
    <w:abstractNumId w:val="13"/>
  </w:num>
  <w:num w:numId="19">
    <w:abstractNumId w:val="37"/>
  </w:num>
  <w:num w:numId="20">
    <w:abstractNumId w:val="19"/>
  </w:num>
  <w:num w:numId="21">
    <w:abstractNumId w:val="18"/>
  </w:num>
  <w:num w:numId="22">
    <w:abstractNumId w:val="36"/>
  </w:num>
  <w:num w:numId="23">
    <w:abstractNumId w:val="30"/>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33"/>
  </w:num>
  <w:num w:numId="28">
    <w:abstractNumId w:val="8"/>
  </w:num>
  <w:num w:numId="29">
    <w:abstractNumId w:val="11"/>
  </w:num>
  <w:num w:numId="30">
    <w:abstractNumId w:val="28"/>
  </w:num>
  <w:num w:numId="31">
    <w:abstractNumId w:val="4"/>
  </w:num>
  <w:num w:numId="32">
    <w:abstractNumId w:val="3"/>
  </w:num>
  <w:num w:numId="33">
    <w:abstractNumId w:val="35"/>
  </w:num>
  <w:num w:numId="34">
    <w:abstractNumId w:val="20"/>
  </w:num>
  <w:num w:numId="35">
    <w:abstractNumId w:val="6"/>
  </w:num>
  <w:num w:numId="36">
    <w:abstractNumId w:val="12"/>
  </w:num>
  <w:num w:numId="37">
    <w:abstractNumId w:val="31"/>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57"/>
    <w:rsid w:val="00011D5E"/>
    <w:rsid w:val="0002641E"/>
    <w:rsid w:val="000310CF"/>
    <w:rsid w:val="00035B24"/>
    <w:rsid w:val="00046CC6"/>
    <w:rsid w:val="00053003"/>
    <w:rsid w:val="000550AB"/>
    <w:rsid w:val="00067280"/>
    <w:rsid w:val="00073D2B"/>
    <w:rsid w:val="00084AE0"/>
    <w:rsid w:val="00086390"/>
    <w:rsid w:val="00090843"/>
    <w:rsid w:val="000909BE"/>
    <w:rsid w:val="00091F9A"/>
    <w:rsid w:val="000A0AA4"/>
    <w:rsid w:val="000B1016"/>
    <w:rsid w:val="000C14DB"/>
    <w:rsid w:val="000D4806"/>
    <w:rsid w:val="000D56D1"/>
    <w:rsid w:val="000E04C5"/>
    <w:rsid w:val="000E1480"/>
    <w:rsid w:val="000E7EFC"/>
    <w:rsid w:val="0010378B"/>
    <w:rsid w:val="001048BD"/>
    <w:rsid w:val="00106AA4"/>
    <w:rsid w:val="00115595"/>
    <w:rsid w:val="00132B20"/>
    <w:rsid w:val="00141D5E"/>
    <w:rsid w:val="001427FF"/>
    <w:rsid w:val="001704AD"/>
    <w:rsid w:val="00170C00"/>
    <w:rsid w:val="00175B6A"/>
    <w:rsid w:val="00177B37"/>
    <w:rsid w:val="001812D0"/>
    <w:rsid w:val="0019713A"/>
    <w:rsid w:val="001B27EE"/>
    <w:rsid w:val="001B5FAB"/>
    <w:rsid w:val="001D11AA"/>
    <w:rsid w:val="001D57D2"/>
    <w:rsid w:val="001D5D32"/>
    <w:rsid w:val="001F5647"/>
    <w:rsid w:val="002010D8"/>
    <w:rsid w:val="00205E33"/>
    <w:rsid w:val="002142CB"/>
    <w:rsid w:val="00217AA8"/>
    <w:rsid w:val="002216BF"/>
    <w:rsid w:val="002411D3"/>
    <w:rsid w:val="00246E66"/>
    <w:rsid w:val="0025781F"/>
    <w:rsid w:val="00260BB2"/>
    <w:rsid w:val="00265C6A"/>
    <w:rsid w:val="002834DD"/>
    <w:rsid w:val="00284CD5"/>
    <w:rsid w:val="002A01FF"/>
    <w:rsid w:val="002B64B4"/>
    <w:rsid w:val="002B7A36"/>
    <w:rsid w:val="002E34A6"/>
    <w:rsid w:val="002E4BDC"/>
    <w:rsid w:val="002F1368"/>
    <w:rsid w:val="002F1783"/>
    <w:rsid w:val="002F2989"/>
    <w:rsid w:val="002F726C"/>
    <w:rsid w:val="00301EBB"/>
    <w:rsid w:val="0030232C"/>
    <w:rsid w:val="0031276C"/>
    <w:rsid w:val="00335AB1"/>
    <w:rsid w:val="00351DBF"/>
    <w:rsid w:val="003641A6"/>
    <w:rsid w:val="0037415F"/>
    <w:rsid w:val="003870D6"/>
    <w:rsid w:val="003A0057"/>
    <w:rsid w:val="003A3698"/>
    <w:rsid w:val="003A68E8"/>
    <w:rsid w:val="003C1FE8"/>
    <w:rsid w:val="003C3794"/>
    <w:rsid w:val="003C467B"/>
    <w:rsid w:val="003C5E6F"/>
    <w:rsid w:val="003D3731"/>
    <w:rsid w:val="003E4141"/>
    <w:rsid w:val="00402BC4"/>
    <w:rsid w:val="004078EC"/>
    <w:rsid w:val="0042389A"/>
    <w:rsid w:val="00426D4F"/>
    <w:rsid w:val="00430F53"/>
    <w:rsid w:val="0043442F"/>
    <w:rsid w:val="0043480D"/>
    <w:rsid w:val="00445C0D"/>
    <w:rsid w:val="00446700"/>
    <w:rsid w:val="00451447"/>
    <w:rsid w:val="0047137E"/>
    <w:rsid w:val="00480A6F"/>
    <w:rsid w:val="0048610F"/>
    <w:rsid w:val="004A678E"/>
    <w:rsid w:val="004B6A3F"/>
    <w:rsid w:val="004B7FEA"/>
    <w:rsid w:val="004C41C5"/>
    <w:rsid w:val="004D2657"/>
    <w:rsid w:val="004D45A0"/>
    <w:rsid w:val="004D6901"/>
    <w:rsid w:val="004F5C13"/>
    <w:rsid w:val="004F7701"/>
    <w:rsid w:val="00501D3C"/>
    <w:rsid w:val="00563E50"/>
    <w:rsid w:val="00566B6B"/>
    <w:rsid w:val="005671B9"/>
    <w:rsid w:val="0058480D"/>
    <w:rsid w:val="005914FA"/>
    <w:rsid w:val="00595F3A"/>
    <w:rsid w:val="005A014B"/>
    <w:rsid w:val="005A3607"/>
    <w:rsid w:val="005D0FDB"/>
    <w:rsid w:val="005E4C93"/>
    <w:rsid w:val="005E5840"/>
    <w:rsid w:val="005F116A"/>
    <w:rsid w:val="00604E74"/>
    <w:rsid w:val="006169FE"/>
    <w:rsid w:val="0062184F"/>
    <w:rsid w:val="00640374"/>
    <w:rsid w:val="006543C5"/>
    <w:rsid w:val="006573D1"/>
    <w:rsid w:val="006828F1"/>
    <w:rsid w:val="00685F0E"/>
    <w:rsid w:val="006A18C5"/>
    <w:rsid w:val="006A4535"/>
    <w:rsid w:val="006A7D17"/>
    <w:rsid w:val="006B2936"/>
    <w:rsid w:val="006D1752"/>
    <w:rsid w:val="006D3F2B"/>
    <w:rsid w:val="006D5FDC"/>
    <w:rsid w:val="006E315B"/>
    <w:rsid w:val="006E3D91"/>
    <w:rsid w:val="006F1E95"/>
    <w:rsid w:val="006F6985"/>
    <w:rsid w:val="00710BBB"/>
    <w:rsid w:val="007254EB"/>
    <w:rsid w:val="00726665"/>
    <w:rsid w:val="0073515B"/>
    <w:rsid w:val="00740FF0"/>
    <w:rsid w:val="00746EE1"/>
    <w:rsid w:val="00751D7D"/>
    <w:rsid w:val="00763AC2"/>
    <w:rsid w:val="00763E75"/>
    <w:rsid w:val="00781D84"/>
    <w:rsid w:val="00782946"/>
    <w:rsid w:val="007845A7"/>
    <w:rsid w:val="007850FD"/>
    <w:rsid w:val="00792F6F"/>
    <w:rsid w:val="007A6488"/>
    <w:rsid w:val="007A7009"/>
    <w:rsid w:val="007A74FA"/>
    <w:rsid w:val="007C3200"/>
    <w:rsid w:val="007C5A03"/>
    <w:rsid w:val="007D2B15"/>
    <w:rsid w:val="007D5514"/>
    <w:rsid w:val="007D6388"/>
    <w:rsid w:val="007E6A90"/>
    <w:rsid w:val="007F6AFB"/>
    <w:rsid w:val="008019F6"/>
    <w:rsid w:val="00803ECF"/>
    <w:rsid w:val="00810092"/>
    <w:rsid w:val="008130D7"/>
    <w:rsid w:val="0081499C"/>
    <w:rsid w:val="00815D67"/>
    <w:rsid w:val="0083572D"/>
    <w:rsid w:val="0083738D"/>
    <w:rsid w:val="00840AF0"/>
    <w:rsid w:val="00842349"/>
    <w:rsid w:val="00851945"/>
    <w:rsid w:val="008653C6"/>
    <w:rsid w:val="00872280"/>
    <w:rsid w:val="008774D1"/>
    <w:rsid w:val="00882A46"/>
    <w:rsid w:val="00895BD4"/>
    <w:rsid w:val="00896144"/>
    <w:rsid w:val="008A2150"/>
    <w:rsid w:val="008C68C6"/>
    <w:rsid w:val="008E0891"/>
    <w:rsid w:val="00910E1F"/>
    <w:rsid w:val="00926756"/>
    <w:rsid w:val="00955927"/>
    <w:rsid w:val="009800AA"/>
    <w:rsid w:val="009836FF"/>
    <w:rsid w:val="00986279"/>
    <w:rsid w:val="009951B0"/>
    <w:rsid w:val="0099641A"/>
    <w:rsid w:val="009B158B"/>
    <w:rsid w:val="009C68CD"/>
    <w:rsid w:val="009C70FB"/>
    <w:rsid w:val="009D28DB"/>
    <w:rsid w:val="009E3830"/>
    <w:rsid w:val="00A027B1"/>
    <w:rsid w:val="00A07A5C"/>
    <w:rsid w:val="00A103FE"/>
    <w:rsid w:val="00A148EF"/>
    <w:rsid w:val="00A15CD1"/>
    <w:rsid w:val="00A1654F"/>
    <w:rsid w:val="00A200C7"/>
    <w:rsid w:val="00A323F4"/>
    <w:rsid w:val="00A43A47"/>
    <w:rsid w:val="00A801D1"/>
    <w:rsid w:val="00A81CE9"/>
    <w:rsid w:val="00AC7B9C"/>
    <w:rsid w:val="00AF3DAD"/>
    <w:rsid w:val="00AF65B4"/>
    <w:rsid w:val="00B006C0"/>
    <w:rsid w:val="00B036F9"/>
    <w:rsid w:val="00B14464"/>
    <w:rsid w:val="00B152D0"/>
    <w:rsid w:val="00B2056E"/>
    <w:rsid w:val="00B327A0"/>
    <w:rsid w:val="00B50742"/>
    <w:rsid w:val="00B77D8B"/>
    <w:rsid w:val="00BA1887"/>
    <w:rsid w:val="00BA68DB"/>
    <w:rsid w:val="00BB546D"/>
    <w:rsid w:val="00BD61F4"/>
    <w:rsid w:val="00BF1A09"/>
    <w:rsid w:val="00C050D9"/>
    <w:rsid w:val="00C26523"/>
    <w:rsid w:val="00C433AA"/>
    <w:rsid w:val="00C50650"/>
    <w:rsid w:val="00C52CB4"/>
    <w:rsid w:val="00C531D8"/>
    <w:rsid w:val="00C55AAA"/>
    <w:rsid w:val="00C61725"/>
    <w:rsid w:val="00C73BFC"/>
    <w:rsid w:val="00C87B00"/>
    <w:rsid w:val="00C965F3"/>
    <w:rsid w:val="00CA4313"/>
    <w:rsid w:val="00CB6DDF"/>
    <w:rsid w:val="00CD43B1"/>
    <w:rsid w:val="00CF711E"/>
    <w:rsid w:val="00D00E19"/>
    <w:rsid w:val="00D03973"/>
    <w:rsid w:val="00D042C3"/>
    <w:rsid w:val="00D07F54"/>
    <w:rsid w:val="00D12735"/>
    <w:rsid w:val="00D14923"/>
    <w:rsid w:val="00D16D69"/>
    <w:rsid w:val="00D35A2C"/>
    <w:rsid w:val="00D36745"/>
    <w:rsid w:val="00D37D7D"/>
    <w:rsid w:val="00D446DF"/>
    <w:rsid w:val="00D45372"/>
    <w:rsid w:val="00D54158"/>
    <w:rsid w:val="00D55110"/>
    <w:rsid w:val="00D62291"/>
    <w:rsid w:val="00D6551A"/>
    <w:rsid w:val="00D70CCF"/>
    <w:rsid w:val="00D871FA"/>
    <w:rsid w:val="00D91FC3"/>
    <w:rsid w:val="00DB06E8"/>
    <w:rsid w:val="00DB6F98"/>
    <w:rsid w:val="00DC15BB"/>
    <w:rsid w:val="00DC4A2C"/>
    <w:rsid w:val="00DE6268"/>
    <w:rsid w:val="00DF01CF"/>
    <w:rsid w:val="00E1503C"/>
    <w:rsid w:val="00E242B8"/>
    <w:rsid w:val="00E255B3"/>
    <w:rsid w:val="00E27282"/>
    <w:rsid w:val="00E3134C"/>
    <w:rsid w:val="00E477B2"/>
    <w:rsid w:val="00E5171D"/>
    <w:rsid w:val="00E60E33"/>
    <w:rsid w:val="00E71E19"/>
    <w:rsid w:val="00E75516"/>
    <w:rsid w:val="00E80382"/>
    <w:rsid w:val="00EA0874"/>
    <w:rsid w:val="00EA46FC"/>
    <w:rsid w:val="00EE21E8"/>
    <w:rsid w:val="00EF5ED1"/>
    <w:rsid w:val="00EF661A"/>
    <w:rsid w:val="00EF7340"/>
    <w:rsid w:val="00F059AF"/>
    <w:rsid w:val="00F10263"/>
    <w:rsid w:val="00F2043E"/>
    <w:rsid w:val="00F270EA"/>
    <w:rsid w:val="00F3707D"/>
    <w:rsid w:val="00F44EA0"/>
    <w:rsid w:val="00F55A9D"/>
    <w:rsid w:val="00F62C44"/>
    <w:rsid w:val="00F6631F"/>
    <w:rsid w:val="00F70632"/>
    <w:rsid w:val="00F81300"/>
    <w:rsid w:val="00FA0C03"/>
    <w:rsid w:val="00FB4265"/>
    <w:rsid w:val="00FB5B58"/>
    <w:rsid w:val="00FC01C2"/>
    <w:rsid w:val="00FD2A3D"/>
    <w:rsid w:val="00FD673E"/>
    <w:rsid w:val="00FF22D0"/>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9C0E"/>
  <w15:docId w15:val="{010FD44F-381F-481F-B228-46B98045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02B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04E7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1D5E"/>
    <w:pPr>
      <w:spacing w:after="0" w:line="240" w:lineRule="auto"/>
    </w:pPr>
    <w:rPr>
      <w:sz w:val="20"/>
      <w:szCs w:val="20"/>
    </w:rPr>
  </w:style>
  <w:style w:type="character" w:customStyle="1" w:styleId="a4">
    <w:name w:val="Текст сноски Знак"/>
    <w:basedOn w:val="a0"/>
    <w:link w:val="a3"/>
    <w:uiPriority w:val="99"/>
    <w:semiHidden/>
    <w:rsid w:val="00011D5E"/>
    <w:rPr>
      <w:sz w:val="20"/>
      <w:szCs w:val="20"/>
    </w:rPr>
  </w:style>
  <w:style w:type="character" w:styleId="a5">
    <w:name w:val="footnote reference"/>
    <w:uiPriority w:val="99"/>
    <w:rsid w:val="00011D5E"/>
    <w:rPr>
      <w:rFonts w:ascii="Times New Roman" w:hAnsi="Times New Roman" w:cs="Times New Roman"/>
      <w:vertAlign w:val="superscript"/>
    </w:rPr>
  </w:style>
  <w:style w:type="character" w:styleId="a6">
    <w:name w:val="Hyperlink"/>
    <w:basedOn w:val="a0"/>
    <w:uiPriority w:val="99"/>
    <w:unhideWhenUsed/>
    <w:rsid w:val="00782946"/>
    <w:rPr>
      <w:color w:val="0563C1" w:themeColor="hyperlink"/>
      <w:u w:val="single"/>
    </w:rPr>
  </w:style>
  <w:style w:type="paragraph" w:styleId="a7">
    <w:name w:val="Balloon Text"/>
    <w:basedOn w:val="a"/>
    <w:link w:val="a8"/>
    <w:uiPriority w:val="99"/>
    <w:semiHidden/>
    <w:unhideWhenUsed/>
    <w:rsid w:val="007266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26665"/>
    <w:rPr>
      <w:rFonts w:ascii="Segoe UI" w:hAnsi="Segoe UI" w:cs="Segoe UI"/>
      <w:sz w:val="18"/>
      <w:szCs w:val="18"/>
    </w:rPr>
  </w:style>
  <w:style w:type="paragraph" w:styleId="a9">
    <w:name w:val="List Paragraph"/>
    <w:aliases w:val="Варианты ответов,Булет1,1Булет,kis_List1,ТЗ список + Черный,По ши...,Bullet List,FooterText,numbered,ТЗ список,Цветной список - Акцент 11,Список нумерованный цифры,List Paragraph"/>
    <w:basedOn w:val="a"/>
    <w:link w:val="aa"/>
    <w:uiPriority w:val="34"/>
    <w:qFormat/>
    <w:rsid w:val="00351DBF"/>
    <w:pPr>
      <w:ind w:left="720"/>
      <w:contextualSpacing/>
    </w:pPr>
  </w:style>
  <w:style w:type="paragraph" w:styleId="ab">
    <w:name w:val="header"/>
    <w:basedOn w:val="a"/>
    <w:link w:val="ac"/>
    <w:uiPriority w:val="99"/>
    <w:unhideWhenUsed/>
    <w:rsid w:val="00C73BF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73BFC"/>
  </w:style>
  <w:style w:type="paragraph" w:styleId="ad">
    <w:name w:val="footer"/>
    <w:basedOn w:val="a"/>
    <w:link w:val="ae"/>
    <w:uiPriority w:val="99"/>
    <w:unhideWhenUsed/>
    <w:rsid w:val="00C73BF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73BFC"/>
  </w:style>
  <w:style w:type="character" w:customStyle="1" w:styleId="20">
    <w:name w:val="Заголовок 2 Знак"/>
    <w:basedOn w:val="a0"/>
    <w:link w:val="2"/>
    <w:uiPriority w:val="9"/>
    <w:rsid w:val="00604E74"/>
    <w:rPr>
      <w:rFonts w:asciiTheme="majorHAnsi" w:eastAsiaTheme="majorEastAsia" w:hAnsiTheme="majorHAnsi" w:cstheme="majorBidi"/>
      <w:b/>
      <w:bCs/>
      <w:color w:val="5B9BD5" w:themeColor="accent1"/>
      <w:sz w:val="26"/>
      <w:szCs w:val="26"/>
    </w:rPr>
  </w:style>
  <w:style w:type="paragraph" w:styleId="af">
    <w:name w:val="No Spacing"/>
    <w:uiPriority w:val="1"/>
    <w:qFormat/>
    <w:rsid w:val="007A7009"/>
    <w:pPr>
      <w:spacing w:after="0" w:line="240" w:lineRule="auto"/>
    </w:pPr>
  </w:style>
  <w:style w:type="paragraph" w:styleId="af0">
    <w:name w:val="Body Text"/>
    <w:basedOn w:val="a"/>
    <w:link w:val="af1"/>
    <w:uiPriority w:val="99"/>
    <w:unhideWhenUsed/>
    <w:rsid w:val="005F116A"/>
    <w:pPr>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uiPriority w:val="99"/>
    <w:rsid w:val="005F116A"/>
    <w:rPr>
      <w:rFonts w:ascii="Times New Roman" w:eastAsia="Times New Roman" w:hAnsi="Times New Roman" w:cs="Times New Roman"/>
      <w:sz w:val="28"/>
      <w:szCs w:val="20"/>
      <w:lang w:eastAsia="ru-RU"/>
    </w:rPr>
  </w:style>
  <w:style w:type="character" w:customStyle="1" w:styleId="10pt1">
    <w:name w:val="Основной текст + 10 pt1"/>
    <w:basedOn w:val="a0"/>
    <w:uiPriority w:val="99"/>
    <w:qFormat/>
    <w:rsid w:val="001B27EE"/>
    <w:rPr>
      <w:rFonts w:ascii="Times New Roman" w:hAnsi="Times New Roman" w:cs="Times New Roman" w:hint="default"/>
      <w:spacing w:val="0"/>
      <w:sz w:val="20"/>
      <w:szCs w:val="20"/>
    </w:rPr>
  </w:style>
  <w:style w:type="character" w:styleId="af2">
    <w:name w:val="annotation reference"/>
    <w:basedOn w:val="a0"/>
    <w:uiPriority w:val="99"/>
    <w:semiHidden/>
    <w:unhideWhenUsed/>
    <w:rsid w:val="007D5514"/>
    <w:rPr>
      <w:sz w:val="16"/>
      <w:szCs w:val="16"/>
    </w:rPr>
  </w:style>
  <w:style w:type="paragraph" w:styleId="af3">
    <w:name w:val="annotation text"/>
    <w:basedOn w:val="a"/>
    <w:link w:val="af4"/>
    <w:uiPriority w:val="99"/>
    <w:semiHidden/>
    <w:unhideWhenUsed/>
    <w:rsid w:val="007D5514"/>
    <w:pPr>
      <w:spacing w:line="240" w:lineRule="auto"/>
    </w:pPr>
    <w:rPr>
      <w:sz w:val="20"/>
      <w:szCs w:val="20"/>
    </w:rPr>
  </w:style>
  <w:style w:type="character" w:customStyle="1" w:styleId="af4">
    <w:name w:val="Текст примечания Знак"/>
    <w:basedOn w:val="a0"/>
    <w:link w:val="af3"/>
    <w:uiPriority w:val="99"/>
    <w:semiHidden/>
    <w:rsid w:val="007D5514"/>
    <w:rPr>
      <w:sz w:val="20"/>
      <w:szCs w:val="20"/>
    </w:rPr>
  </w:style>
  <w:style w:type="paragraph" w:styleId="af5">
    <w:name w:val="annotation subject"/>
    <w:basedOn w:val="af3"/>
    <w:next w:val="af3"/>
    <w:link w:val="af6"/>
    <w:uiPriority w:val="99"/>
    <w:semiHidden/>
    <w:unhideWhenUsed/>
    <w:rsid w:val="007D5514"/>
    <w:rPr>
      <w:b/>
      <w:bCs/>
    </w:rPr>
  </w:style>
  <w:style w:type="character" w:customStyle="1" w:styleId="af6">
    <w:name w:val="Тема примечания Знак"/>
    <w:basedOn w:val="af4"/>
    <w:link w:val="af5"/>
    <w:uiPriority w:val="99"/>
    <w:semiHidden/>
    <w:rsid w:val="007D5514"/>
    <w:rPr>
      <w:b/>
      <w:bCs/>
      <w:sz w:val="20"/>
      <w:szCs w:val="20"/>
    </w:rPr>
  </w:style>
  <w:style w:type="table" w:styleId="af7">
    <w:name w:val="Table Grid"/>
    <w:basedOn w:val="a1"/>
    <w:uiPriority w:val="59"/>
    <w:rsid w:val="0047137E"/>
    <w:pPr>
      <w:suppressAutoHyphens/>
      <w:spacing w:after="0" w:line="240" w:lineRule="auto"/>
    </w:pPr>
    <w:rPr>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_"/>
    <w:basedOn w:val="a0"/>
    <w:link w:val="30"/>
    <w:uiPriority w:val="99"/>
    <w:qFormat/>
    <w:locked/>
    <w:rsid w:val="008A2150"/>
    <w:rPr>
      <w:rFonts w:ascii="Times New Roman" w:hAnsi="Times New Roman" w:cs="Times New Roman"/>
      <w:szCs w:val="20"/>
      <w:shd w:val="clear" w:color="auto" w:fill="FFFFFF"/>
    </w:rPr>
  </w:style>
  <w:style w:type="paragraph" w:customStyle="1" w:styleId="30">
    <w:name w:val="Основной текст (3)"/>
    <w:basedOn w:val="a"/>
    <w:link w:val="3"/>
    <w:uiPriority w:val="99"/>
    <w:qFormat/>
    <w:rsid w:val="008A2150"/>
    <w:pPr>
      <w:shd w:val="clear" w:color="auto" w:fill="FFFFFF"/>
      <w:suppressAutoHyphens/>
      <w:spacing w:after="0" w:line="240" w:lineRule="atLeast"/>
    </w:pPr>
    <w:rPr>
      <w:rFonts w:ascii="Times New Roman" w:hAnsi="Times New Roman" w:cs="Times New Roman"/>
      <w:szCs w:val="20"/>
    </w:rPr>
  </w:style>
  <w:style w:type="paragraph" w:customStyle="1" w:styleId="af8">
    <w:name w:val="Стиль"/>
    <w:rsid w:val="00A323F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9">
    <w:name w:val="Основной текст_"/>
    <w:basedOn w:val="a0"/>
    <w:link w:val="11"/>
    <w:rsid w:val="006B2936"/>
    <w:rPr>
      <w:rFonts w:ascii="Times New Roman" w:hAnsi="Times New Roman" w:cs="Times New Roman"/>
    </w:rPr>
  </w:style>
  <w:style w:type="paragraph" w:customStyle="1" w:styleId="11">
    <w:name w:val="Основной текст1"/>
    <w:basedOn w:val="a"/>
    <w:link w:val="af9"/>
    <w:qFormat/>
    <w:rsid w:val="006B2936"/>
    <w:pPr>
      <w:widowControl w:val="0"/>
      <w:spacing w:after="0" w:line="240" w:lineRule="auto"/>
      <w:ind w:firstLine="400"/>
    </w:pPr>
    <w:rPr>
      <w:rFonts w:ascii="Times New Roman" w:hAnsi="Times New Roman" w:cs="Times New Roman"/>
    </w:rPr>
  </w:style>
  <w:style w:type="paragraph" w:customStyle="1" w:styleId="afa">
    <w:name w:val="Текст таблицы"/>
    <w:basedOn w:val="a"/>
    <w:uiPriority w:val="99"/>
    <w:semiHidden/>
    <w:rsid w:val="00E71E19"/>
    <w:pPr>
      <w:kinsoku w:val="0"/>
      <w:overflowPunct w:val="0"/>
      <w:autoSpaceDE w:val="0"/>
      <w:autoSpaceDN w:val="0"/>
      <w:spacing w:before="40" w:after="40" w:line="240" w:lineRule="auto"/>
      <w:ind w:left="57" w:right="57"/>
    </w:pPr>
    <w:rPr>
      <w:rFonts w:ascii="Times New Roman" w:eastAsia="Times New Roman" w:hAnsi="Times New Roman" w:cs="Times New Roman"/>
      <w:sz w:val="24"/>
      <w:szCs w:val="24"/>
      <w:lang w:eastAsia="ru-RU"/>
    </w:rPr>
  </w:style>
  <w:style w:type="character" w:customStyle="1" w:styleId="aa">
    <w:name w:val="Абзац списка Знак"/>
    <w:aliases w:val="Варианты ответов Знак,Булет1 Знак,1Булет Знак,kis_List1 Знак,ТЗ список + Черный Знак,По ши... Знак,Bullet List Знак,FooterText Знак,numbered Знак,ТЗ список Знак,Цветной список - Акцент 11 Знак,Список нумерованный цифры Знак"/>
    <w:link w:val="a9"/>
    <w:locked/>
    <w:rsid w:val="006828F1"/>
  </w:style>
  <w:style w:type="paragraph" w:customStyle="1" w:styleId="ConsPlusNormal">
    <w:name w:val="ConsPlusNormal"/>
    <w:link w:val="ConsPlusNormal0"/>
    <w:rsid w:val="00C52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52CB4"/>
    <w:rPr>
      <w:rFonts w:ascii="Arial" w:eastAsia="Times New Roman" w:hAnsi="Arial" w:cs="Arial"/>
      <w:sz w:val="20"/>
      <w:szCs w:val="20"/>
      <w:lang w:eastAsia="ru-RU"/>
    </w:rPr>
  </w:style>
  <w:style w:type="character" w:customStyle="1" w:styleId="10">
    <w:name w:val="Заголовок 1 Знак"/>
    <w:basedOn w:val="a0"/>
    <w:link w:val="1"/>
    <w:uiPriority w:val="9"/>
    <w:rsid w:val="00402B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5829">
      <w:bodyDiv w:val="1"/>
      <w:marLeft w:val="0"/>
      <w:marRight w:val="0"/>
      <w:marTop w:val="0"/>
      <w:marBottom w:val="0"/>
      <w:divBdr>
        <w:top w:val="none" w:sz="0" w:space="0" w:color="auto"/>
        <w:left w:val="none" w:sz="0" w:space="0" w:color="auto"/>
        <w:bottom w:val="none" w:sz="0" w:space="0" w:color="auto"/>
        <w:right w:val="none" w:sz="0" w:space="0" w:color="auto"/>
      </w:divBdr>
    </w:div>
    <w:div w:id="373582681">
      <w:bodyDiv w:val="1"/>
      <w:marLeft w:val="0"/>
      <w:marRight w:val="0"/>
      <w:marTop w:val="0"/>
      <w:marBottom w:val="0"/>
      <w:divBdr>
        <w:top w:val="none" w:sz="0" w:space="0" w:color="auto"/>
        <w:left w:val="none" w:sz="0" w:space="0" w:color="auto"/>
        <w:bottom w:val="none" w:sz="0" w:space="0" w:color="auto"/>
        <w:right w:val="none" w:sz="0" w:space="0" w:color="auto"/>
      </w:divBdr>
    </w:div>
    <w:div w:id="463499077">
      <w:bodyDiv w:val="1"/>
      <w:marLeft w:val="0"/>
      <w:marRight w:val="0"/>
      <w:marTop w:val="0"/>
      <w:marBottom w:val="0"/>
      <w:divBdr>
        <w:top w:val="none" w:sz="0" w:space="0" w:color="auto"/>
        <w:left w:val="none" w:sz="0" w:space="0" w:color="auto"/>
        <w:bottom w:val="none" w:sz="0" w:space="0" w:color="auto"/>
        <w:right w:val="none" w:sz="0" w:space="0" w:color="auto"/>
      </w:divBdr>
    </w:div>
    <w:div w:id="494880861">
      <w:bodyDiv w:val="1"/>
      <w:marLeft w:val="0"/>
      <w:marRight w:val="0"/>
      <w:marTop w:val="0"/>
      <w:marBottom w:val="0"/>
      <w:divBdr>
        <w:top w:val="none" w:sz="0" w:space="0" w:color="auto"/>
        <w:left w:val="none" w:sz="0" w:space="0" w:color="auto"/>
        <w:bottom w:val="none" w:sz="0" w:space="0" w:color="auto"/>
        <w:right w:val="none" w:sz="0" w:space="0" w:color="auto"/>
      </w:divBdr>
    </w:div>
    <w:div w:id="574314778">
      <w:bodyDiv w:val="1"/>
      <w:marLeft w:val="0"/>
      <w:marRight w:val="0"/>
      <w:marTop w:val="0"/>
      <w:marBottom w:val="0"/>
      <w:divBdr>
        <w:top w:val="none" w:sz="0" w:space="0" w:color="auto"/>
        <w:left w:val="none" w:sz="0" w:space="0" w:color="auto"/>
        <w:bottom w:val="none" w:sz="0" w:space="0" w:color="auto"/>
        <w:right w:val="none" w:sz="0" w:space="0" w:color="auto"/>
      </w:divBdr>
    </w:div>
    <w:div w:id="601645908">
      <w:bodyDiv w:val="1"/>
      <w:marLeft w:val="0"/>
      <w:marRight w:val="0"/>
      <w:marTop w:val="0"/>
      <w:marBottom w:val="0"/>
      <w:divBdr>
        <w:top w:val="none" w:sz="0" w:space="0" w:color="auto"/>
        <w:left w:val="none" w:sz="0" w:space="0" w:color="auto"/>
        <w:bottom w:val="none" w:sz="0" w:space="0" w:color="auto"/>
        <w:right w:val="none" w:sz="0" w:space="0" w:color="auto"/>
      </w:divBdr>
    </w:div>
    <w:div w:id="644090978">
      <w:bodyDiv w:val="1"/>
      <w:marLeft w:val="0"/>
      <w:marRight w:val="0"/>
      <w:marTop w:val="0"/>
      <w:marBottom w:val="0"/>
      <w:divBdr>
        <w:top w:val="none" w:sz="0" w:space="0" w:color="auto"/>
        <w:left w:val="none" w:sz="0" w:space="0" w:color="auto"/>
        <w:bottom w:val="none" w:sz="0" w:space="0" w:color="auto"/>
        <w:right w:val="none" w:sz="0" w:space="0" w:color="auto"/>
      </w:divBdr>
    </w:div>
    <w:div w:id="791248293">
      <w:bodyDiv w:val="1"/>
      <w:marLeft w:val="0"/>
      <w:marRight w:val="0"/>
      <w:marTop w:val="0"/>
      <w:marBottom w:val="0"/>
      <w:divBdr>
        <w:top w:val="none" w:sz="0" w:space="0" w:color="auto"/>
        <w:left w:val="none" w:sz="0" w:space="0" w:color="auto"/>
        <w:bottom w:val="none" w:sz="0" w:space="0" w:color="auto"/>
        <w:right w:val="none" w:sz="0" w:space="0" w:color="auto"/>
      </w:divBdr>
    </w:div>
    <w:div w:id="805588775">
      <w:bodyDiv w:val="1"/>
      <w:marLeft w:val="0"/>
      <w:marRight w:val="0"/>
      <w:marTop w:val="0"/>
      <w:marBottom w:val="0"/>
      <w:divBdr>
        <w:top w:val="none" w:sz="0" w:space="0" w:color="auto"/>
        <w:left w:val="none" w:sz="0" w:space="0" w:color="auto"/>
        <w:bottom w:val="none" w:sz="0" w:space="0" w:color="auto"/>
        <w:right w:val="none" w:sz="0" w:space="0" w:color="auto"/>
      </w:divBdr>
    </w:div>
    <w:div w:id="1006515598">
      <w:bodyDiv w:val="1"/>
      <w:marLeft w:val="0"/>
      <w:marRight w:val="0"/>
      <w:marTop w:val="0"/>
      <w:marBottom w:val="0"/>
      <w:divBdr>
        <w:top w:val="none" w:sz="0" w:space="0" w:color="auto"/>
        <w:left w:val="none" w:sz="0" w:space="0" w:color="auto"/>
        <w:bottom w:val="none" w:sz="0" w:space="0" w:color="auto"/>
        <w:right w:val="none" w:sz="0" w:space="0" w:color="auto"/>
      </w:divBdr>
    </w:div>
    <w:div w:id="1043210687">
      <w:bodyDiv w:val="1"/>
      <w:marLeft w:val="0"/>
      <w:marRight w:val="0"/>
      <w:marTop w:val="0"/>
      <w:marBottom w:val="0"/>
      <w:divBdr>
        <w:top w:val="none" w:sz="0" w:space="0" w:color="auto"/>
        <w:left w:val="none" w:sz="0" w:space="0" w:color="auto"/>
        <w:bottom w:val="none" w:sz="0" w:space="0" w:color="auto"/>
        <w:right w:val="none" w:sz="0" w:space="0" w:color="auto"/>
      </w:divBdr>
    </w:div>
    <w:div w:id="1101953296">
      <w:bodyDiv w:val="1"/>
      <w:marLeft w:val="0"/>
      <w:marRight w:val="0"/>
      <w:marTop w:val="0"/>
      <w:marBottom w:val="0"/>
      <w:divBdr>
        <w:top w:val="none" w:sz="0" w:space="0" w:color="auto"/>
        <w:left w:val="none" w:sz="0" w:space="0" w:color="auto"/>
        <w:bottom w:val="none" w:sz="0" w:space="0" w:color="auto"/>
        <w:right w:val="none" w:sz="0" w:space="0" w:color="auto"/>
      </w:divBdr>
    </w:div>
    <w:div w:id="1149979335">
      <w:bodyDiv w:val="1"/>
      <w:marLeft w:val="0"/>
      <w:marRight w:val="0"/>
      <w:marTop w:val="0"/>
      <w:marBottom w:val="0"/>
      <w:divBdr>
        <w:top w:val="none" w:sz="0" w:space="0" w:color="auto"/>
        <w:left w:val="none" w:sz="0" w:space="0" w:color="auto"/>
        <w:bottom w:val="none" w:sz="0" w:space="0" w:color="auto"/>
        <w:right w:val="none" w:sz="0" w:space="0" w:color="auto"/>
      </w:divBdr>
    </w:div>
    <w:div w:id="1362705016">
      <w:bodyDiv w:val="1"/>
      <w:marLeft w:val="0"/>
      <w:marRight w:val="0"/>
      <w:marTop w:val="0"/>
      <w:marBottom w:val="0"/>
      <w:divBdr>
        <w:top w:val="none" w:sz="0" w:space="0" w:color="auto"/>
        <w:left w:val="none" w:sz="0" w:space="0" w:color="auto"/>
        <w:bottom w:val="none" w:sz="0" w:space="0" w:color="auto"/>
        <w:right w:val="none" w:sz="0" w:space="0" w:color="auto"/>
      </w:divBdr>
    </w:div>
    <w:div w:id="1475827132">
      <w:bodyDiv w:val="1"/>
      <w:marLeft w:val="0"/>
      <w:marRight w:val="0"/>
      <w:marTop w:val="0"/>
      <w:marBottom w:val="0"/>
      <w:divBdr>
        <w:top w:val="none" w:sz="0" w:space="0" w:color="auto"/>
        <w:left w:val="none" w:sz="0" w:space="0" w:color="auto"/>
        <w:bottom w:val="none" w:sz="0" w:space="0" w:color="auto"/>
        <w:right w:val="none" w:sz="0" w:space="0" w:color="auto"/>
      </w:divBdr>
    </w:div>
    <w:div w:id="1812668946">
      <w:bodyDiv w:val="1"/>
      <w:marLeft w:val="0"/>
      <w:marRight w:val="0"/>
      <w:marTop w:val="0"/>
      <w:marBottom w:val="0"/>
      <w:divBdr>
        <w:top w:val="none" w:sz="0" w:space="0" w:color="auto"/>
        <w:left w:val="none" w:sz="0" w:space="0" w:color="auto"/>
        <w:bottom w:val="none" w:sz="0" w:space="0" w:color="auto"/>
        <w:right w:val="none" w:sz="0" w:space="0" w:color="auto"/>
      </w:divBdr>
    </w:div>
    <w:div w:id="20809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98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2289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DA96-7B81-4F6E-8124-246A7FE8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9355</Words>
  <Characters>53326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Шайхутдинова Надежда Николаевна</dc:creator>
  <cp:lastModifiedBy>Люба Воронова</cp:lastModifiedBy>
  <cp:revision>4</cp:revision>
  <cp:lastPrinted>2021-04-28T06:20:00Z</cp:lastPrinted>
  <dcterms:created xsi:type="dcterms:W3CDTF">2024-08-21T07:28:00Z</dcterms:created>
  <dcterms:modified xsi:type="dcterms:W3CDTF">2024-08-21T08:29:00Z</dcterms:modified>
</cp:coreProperties>
</file>