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1D6" w14:textId="77777777" w:rsidR="00FB1788" w:rsidRPr="00B27FE2" w:rsidRDefault="00FB1788" w:rsidP="00DE1521">
      <w:pPr>
        <w:ind w:left="6946"/>
        <w:jc w:val="right"/>
        <w:rPr>
          <w:sz w:val="22"/>
          <w:szCs w:val="22"/>
        </w:rPr>
      </w:pPr>
      <w:r w:rsidRPr="00B27FE2">
        <w:rPr>
          <w:sz w:val="22"/>
          <w:szCs w:val="22"/>
        </w:rPr>
        <w:t>Приложение № 1</w:t>
      </w:r>
    </w:p>
    <w:p w14:paraId="68A5A087" w14:textId="27BC5C69" w:rsidR="002E0ABE" w:rsidRDefault="00FB1788" w:rsidP="00DE1521">
      <w:pPr>
        <w:ind w:left="6946"/>
        <w:jc w:val="right"/>
        <w:rPr>
          <w:sz w:val="22"/>
        </w:rPr>
      </w:pPr>
      <w:r w:rsidRPr="00B27FE2">
        <w:rPr>
          <w:sz w:val="22"/>
          <w:szCs w:val="22"/>
        </w:rPr>
        <w:t xml:space="preserve">к договору подряда </w:t>
      </w:r>
      <w:r w:rsidR="000E6B0E">
        <w:rPr>
          <w:sz w:val="22"/>
          <w:szCs w:val="22"/>
        </w:rPr>
        <w:t xml:space="preserve">на </w:t>
      </w:r>
      <w:r w:rsidR="002E0ABE" w:rsidRPr="000139D1">
        <w:rPr>
          <w:sz w:val="22"/>
        </w:rPr>
        <w:t>выполнение работ</w:t>
      </w:r>
    </w:p>
    <w:p w14:paraId="1385AAAF" w14:textId="77777777" w:rsidR="00DE1521" w:rsidRDefault="002E0ABE" w:rsidP="00DE1521">
      <w:pPr>
        <w:ind w:left="4678"/>
        <w:jc w:val="right"/>
        <w:rPr>
          <w:sz w:val="22"/>
        </w:rPr>
      </w:pPr>
      <w:r>
        <w:rPr>
          <w:sz w:val="22"/>
        </w:rPr>
        <w:t>по проектированию и строительству</w:t>
      </w:r>
      <w:r w:rsidR="00DE1521">
        <w:rPr>
          <w:sz w:val="22"/>
        </w:rPr>
        <w:t xml:space="preserve"> </w:t>
      </w:r>
      <w:r w:rsidR="0042252E">
        <w:rPr>
          <w:sz w:val="22"/>
        </w:rPr>
        <w:t>газовых</w:t>
      </w:r>
      <w:r w:rsidR="00DE1521">
        <w:rPr>
          <w:sz w:val="22"/>
        </w:rPr>
        <w:t xml:space="preserve"> </w:t>
      </w:r>
      <w:r w:rsidR="0042252E">
        <w:rPr>
          <w:sz w:val="22"/>
        </w:rPr>
        <w:t>котельных</w:t>
      </w:r>
    </w:p>
    <w:p w14:paraId="350C4751" w14:textId="59FFDFF6" w:rsidR="00E0290B" w:rsidRPr="004B1DC3" w:rsidRDefault="00DE1521" w:rsidP="00DE1521">
      <w:pPr>
        <w:ind w:left="4678"/>
        <w:jc w:val="right"/>
        <w:rPr>
          <w:sz w:val="22"/>
          <w:szCs w:val="22"/>
        </w:rPr>
      </w:pPr>
      <w:r>
        <w:rPr>
          <w:sz w:val="22"/>
        </w:rPr>
        <w:t>№ ______________________</w:t>
      </w:r>
      <w:r w:rsidR="002E0ABE" w:rsidRPr="004B1DC3">
        <w:rPr>
          <w:sz w:val="22"/>
          <w:szCs w:val="22"/>
        </w:rPr>
        <w:t xml:space="preserve"> </w:t>
      </w:r>
    </w:p>
    <w:p w14:paraId="3318B3F6" w14:textId="77777777" w:rsidR="00FB1788" w:rsidRPr="004B1DC3" w:rsidRDefault="00FB1788" w:rsidP="000E1FA8">
      <w:pPr>
        <w:ind w:left="-142" w:right="-23" w:firstLine="12"/>
        <w:jc w:val="right"/>
        <w:rPr>
          <w:i/>
          <w:sz w:val="22"/>
          <w:szCs w:val="22"/>
        </w:rPr>
      </w:pPr>
    </w:p>
    <w:p w14:paraId="55BCAD6C" w14:textId="77777777" w:rsidR="00E0290B" w:rsidRPr="004B1DC3" w:rsidRDefault="00E0290B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</w:p>
    <w:p w14:paraId="4255E5E5" w14:textId="77777777" w:rsidR="00FB1788" w:rsidRPr="004B1DC3" w:rsidRDefault="00FB1788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</w:p>
    <w:p w14:paraId="74615DFA" w14:textId="77777777" w:rsidR="00FB1788" w:rsidRPr="004B1DC3" w:rsidRDefault="00E0290B" w:rsidP="000E1FA8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>ТЕХНИЧЕСКОЕ ЗАДАНИЕ</w:t>
      </w:r>
      <w:r w:rsidR="004E7496" w:rsidRPr="004B1DC3">
        <w:rPr>
          <w:b/>
          <w:sz w:val="22"/>
          <w:szCs w:val="22"/>
        </w:rPr>
        <w:t xml:space="preserve"> №1</w:t>
      </w:r>
      <w:r w:rsidR="00F107BA" w:rsidRPr="004B1DC3">
        <w:rPr>
          <w:b/>
          <w:sz w:val="22"/>
          <w:szCs w:val="22"/>
        </w:rPr>
        <w:t xml:space="preserve"> </w:t>
      </w:r>
    </w:p>
    <w:p w14:paraId="565F2D37" w14:textId="6C8EA0FB" w:rsidR="00E0290B" w:rsidRPr="004B1DC3" w:rsidRDefault="00E0290B" w:rsidP="00BE1FD5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</w:t>
      </w:r>
      <w:r w:rsidR="00B11A75" w:rsidRPr="004B1DC3">
        <w:rPr>
          <w:b/>
          <w:sz w:val="22"/>
          <w:szCs w:val="22"/>
        </w:rPr>
        <w:t>ПРОЕКТИРОВАНИЕ И</w:t>
      </w:r>
      <w:r w:rsidRPr="004B1DC3">
        <w:rPr>
          <w:b/>
          <w:sz w:val="22"/>
          <w:szCs w:val="22"/>
        </w:rPr>
        <w:t xml:space="preserve"> </w:t>
      </w:r>
      <w:r w:rsidR="00B11A75" w:rsidRPr="004B1DC3">
        <w:rPr>
          <w:b/>
          <w:sz w:val="22"/>
          <w:szCs w:val="22"/>
        </w:rPr>
        <w:t>СТРОИТЕЛЬСТВО</w:t>
      </w:r>
      <w:r w:rsidRPr="004B1DC3">
        <w:rPr>
          <w:b/>
          <w:sz w:val="22"/>
          <w:szCs w:val="22"/>
        </w:rPr>
        <w:t xml:space="preserve"> </w:t>
      </w:r>
      <w:r w:rsidR="00B11A75" w:rsidRPr="004B1DC3">
        <w:rPr>
          <w:b/>
          <w:sz w:val="22"/>
          <w:szCs w:val="22"/>
        </w:rPr>
        <w:t>ГАЗОВОЙ</w:t>
      </w:r>
      <w:r w:rsidRPr="004B1DC3">
        <w:rPr>
          <w:b/>
          <w:sz w:val="22"/>
          <w:szCs w:val="22"/>
        </w:rPr>
        <w:t xml:space="preserve"> КОТЕЛЬНОЙ</w:t>
      </w:r>
      <w:r w:rsidR="00A80190" w:rsidRPr="004B1DC3">
        <w:rPr>
          <w:b/>
          <w:sz w:val="22"/>
          <w:szCs w:val="22"/>
        </w:rPr>
        <w:t xml:space="preserve"> </w:t>
      </w:r>
    </w:p>
    <w:p w14:paraId="1C567851" w14:textId="77777777" w:rsidR="00E0290B" w:rsidRPr="004B1DC3" w:rsidRDefault="005F10B2" w:rsidP="000E1FA8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="002E0ABE" w:rsidRPr="004B1DC3">
        <w:rPr>
          <w:b/>
          <w:sz w:val="22"/>
        </w:rPr>
        <w:t xml:space="preserve">Российская Федерация, Архангельская область, г. Архангельск, </w:t>
      </w:r>
      <w:proofErr w:type="spellStart"/>
      <w:r w:rsidR="002E0ABE" w:rsidRPr="004B1DC3">
        <w:rPr>
          <w:b/>
          <w:sz w:val="22"/>
        </w:rPr>
        <w:t>Лахтинское</w:t>
      </w:r>
      <w:proofErr w:type="spellEnd"/>
      <w:r w:rsidR="002E0ABE" w:rsidRPr="004B1DC3">
        <w:rPr>
          <w:b/>
          <w:sz w:val="22"/>
        </w:rPr>
        <w:t xml:space="preserve"> шоссе, д. 20, стр.1</w:t>
      </w:r>
    </w:p>
    <w:p w14:paraId="3C526D07" w14:textId="77777777" w:rsidR="00FB1788" w:rsidRPr="004B1DC3" w:rsidRDefault="00FB1788" w:rsidP="000E1FA8">
      <w:pPr>
        <w:jc w:val="center"/>
        <w:rPr>
          <w:b/>
          <w:sz w:val="22"/>
          <w:szCs w:val="22"/>
        </w:rPr>
      </w:pPr>
    </w:p>
    <w:p w14:paraId="412D88D3" w14:textId="77777777" w:rsidR="00E0290B" w:rsidRPr="004B1DC3" w:rsidRDefault="00E0290B" w:rsidP="000E1FA8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E0290B" w:rsidRPr="004B1DC3" w14:paraId="5AE4AC47" w14:textId="77777777" w:rsidTr="00D91AC9">
        <w:tc>
          <w:tcPr>
            <w:tcW w:w="817" w:type="dxa"/>
            <w:gridSpan w:val="2"/>
            <w:shd w:val="clear" w:color="auto" w:fill="auto"/>
          </w:tcPr>
          <w:p w14:paraId="0AE6D3FB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545F090B" w14:textId="77777777" w:rsidR="00E0290B" w:rsidRPr="004B1DC3" w:rsidRDefault="00E0290B" w:rsidP="000E1FA8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5CEAC210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3523BC33" w14:textId="77777777" w:rsidR="00E0290B" w:rsidRPr="004B1DC3" w:rsidRDefault="00E0290B" w:rsidP="000E1FA8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36F7C8F2" w14:textId="77777777" w:rsidR="00E0290B" w:rsidRPr="004B1DC3" w:rsidRDefault="00E0290B" w:rsidP="000E1FA8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E0290B" w:rsidRPr="004B1DC3" w14:paraId="73EDAB95" w14:textId="77777777" w:rsidTr="00D91AC9">
        <w:tc>
          <w:tcPr>
            <w:tcW w:w="10773" w:type="dxa"/>
            <w:gridSpan w:val="4"/>
            <w:shd w:val="clear" w:color="auto" w:fill="auto"/>
          </w:tcPr>
          <w:p w14:paraId="11B1FAC2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E0290B" w:rsidRPr="004B1DC3" w14:paraId="6EAFB545" w14:textId="77777777" w:rsidTr="00D91AC9">
        <w:tc>
          <w:tcPr>
            <w:tcW w:w="817" w:type="dxa"/>
            <w:gridSpan w:val="2"/>
            <w:shd w:val="clear" w:color="auto" w:fill="auto"/>
          </w:tcPr>
          <w:p w14:paraId="7FDC5B6D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43AC5ECE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46BDE89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7E8FD372" w14:textId="77777777" w:rsidR="00E0290B" w:rsidRPr="004B1DC3" w:rsidRDefault="00C0229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E0290B" w:rsidRPr="004B1DC3" w14:paraId="4D71259F" w14:textId="77777777" w:rsidTr="00D91AC9">
        <w:tc>
          <w:tcPr>
            <w:tcW w:w="817" w:type="dxa"/>
            <w:gridSpan w:val="2"/>
            <w:shd w:val="clear" w:color="auto" w:fill="auto"/>
          </w:tcPr>
          <w:p w14:paraId="65CA17D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1500A198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5443F093" w14:textId="77777777" w:rsidR="00E0290B" w:rsidRPr="004B1DC3" w:rsidRDefault="003A53EE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</w:t>
            </w:r>
            <w:r w:rsidR="0095350C" w:rsidRPr="004B1DC3">
              <w:rPr>
                <w:rFonts w:ascii="Times New Roman" w:eastAsia="Times New Roman" w:hAnsi="Times New Roman"/>
                <w:lang w:eastAsia="ru-RU"/>
              </w:rPr>
              <w:t>О «АТГК»</w:t>
            </w:r>
          </w:p>
        </w:tc>
      </w:tr>
      <w:tr w:rsidR="00E0290B" w:rsidRPr="004B1DC3" w14:paraId="793828AE" w14:textId="77777777" w:rsidTr="00D91AC9">
        <w:tc>
          <w:tcPr>
            <w:tcW w:w="817" w:type="dxa"/>
            <w:gridSpan w:val="2"/>
            <w:shd w:val="clear" w:color="auto" w:fill="auto"/>
          </w:tcPr>
          <w:p w14:paraId="08BD2606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5B685ED0" w14:textId="77777777" w:rsidR="00E0290B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4E0A38F7" w14:textId="77777777" w:rsidR="00E0290B" w:rsidRPr="004B1DC3" w:rsidRDefault="00C02295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C02295" w:rsidRPr="004B1DC3" w14:paraId="4884C914" w14:textId="77777777" w:rsidTr="00D91AC9">
        <w:tc>
          <w:tcPr>
            <w:tcW w:w="817" w:type="dxa"/>
            <w:gridSpan w:val="2"/>
            <w:shd w:val="clear" w:color="auto" w:fill="auto"/>
          </w:tcPr>
          <w:p w14:paraId="7A7D89F4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3D224177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6363464" w14:textId="77777777" w:rsidR="00C02295" w:rsidRPr="004B1DC3" w:rsidRDefault="00C02295" w:rsidP="000E1FA8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E0290B" w:rsidRPr="004B1DC3" w14:paraId="457F033C" w14:textId="77777777" w:rsidTr="00D91AC9">
        <w:tc>
          <w:tcPr>
            <w:tcW w:w="817" w:type="dxa"/>
            <w:gridSpan w:val="2"/>
            <w:shd w:val="clear" w:color="auto" w:fill="auto"/>
          </w:tcPr>
          <w:p w14:paraId="2922DB8F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394DC7E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77F9CECA" w14:textId="77777777" w:rsidR="00E0290B" w:rsidRPr="004B1DC3" w:rsidRDefault="0095350C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C02295" w:rsidRPr="004B1DC3" w14:paraId="6B5A63A3" w14:textId="77777777" w:rsidTr="00D91AC9">
        <w:tc>
          <w:tcPr>
            <w:tcW w:w="817" w:type="dxa"/>
            <w:gridSpan w:val="2"/>
            <w:shd w:val="clear" w:color="auto" w:fill="auto"/>
          </w:tcPr>
          <w:p w14:paraId="34ABE559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418A44EC" w14:textId="77777777" w:rsidR="00C02295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7082F769" w14:textId="77777777" w:rsidR="00C02295" w:rsidRPr="004B1DC3" w:rsidRDefault="00C02295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E0290B" w:rsidRPr="004B1DC3" w14:paraId="097D6236" w14:textId="77777777" w:rsidTr="00D91AC9">
        <w:tc>
          <w:tcPr>
            <w:tcW w:w="817" w:type="dxa"/>
            <w:gridSpan w:val="2"/>
            <w:shd w:val="clear" w:color="auto" w:fill="auto"/>
          </w:tcPr>
          <w:p w14:paraId="05AD6505" w14:textId="77777777" w:rsidR="00E0290B" w:rsidRPr="004B1DC3" w:rsidRDefault="00C02295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8092D95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432692E2" w14:textId="77777777" w:rsidR="00E0290B" w:rsidRPr="004B1DC3" w:rsidRDefault="00E0290B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9DDB534" w14:textId="77777777" w:rsidR="00E0290B" w:rsidRPr="004B1DC3" w:rsidRDefault="00E0290B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414862" w:rsidRPr="004B1DC3" w14:paraId="127C2E87" w14:textId="77777777" w:rsidTr="00D91AC9">
        <w:tc>
          <w:tcPr>
            <w:tcW w:w="817" w:type="dxa"/>
            <w:gridSpan w:val="2"/>
            <w:shd w:val="clear" w:color="auto" w:fill="auto"/>
          </w:tcPr>
          <w:p w14:paraId="2A2D6EAF" w14:textId="77777777" w:rsidR="00414862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2BFC0AD7" w14:textId="77777777" w:rsidR="00414862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7F3896B8" w14:textId="77777777" w:rsidR="00414862" w:rsidRPr="004B1DC3" w:rsidRDefault="00414862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38FB0F06" w14:textId="77777777" w:rsidR="00414862" w:rsidRPr="004B1DC3" w:rsidRDefault="00414862" w:rsidP="000E1FA8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E0290B" w:rsidRPr="004B1DC3" w14:paraId="2A3D2E40" w14:textId="77777777" w:rsidTr="00D91AC9">
        <w:tc>
          <w:tcPr>
            <w:tcW w:w="817" w:type="dxa"/>
            <w:gridSpan w:val="2"/>
            <w:shd w:val="clear" w:color="auto" w:fill="auto"/>
          </w:tcPr>
          <w:p w14:paraId="4111A040" w14:textId="77777777" w:rsidR="00E0290B" w:rsidRPr="004B1DC3" w:rsidRDefault="00414862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C3D7B5C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3DB25688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</w:t>
            </w:r>
            <w:r w:rsidR="00626165" w:rsidRPr="004B1DC3">
              <w:rPr>
                <w:sz w:val="22"/>
                <w:szCs w:val="22"/>
              </w:rPr>
              <w:t>2</w:t>
            </w:r>
            <w:r w:rsidR="00F5182F" w:rsidRPr="004B1DC3">
              <w:rPr>
                <w:sz w:val="22"/>
                <w:szCs w:val="22"/>
              </w:rPr>
              <w:t>4</w:t>
            </w:r>
            <w:r w:rsidRPr="004B1DC3">
              <w:rPr>
                <w:sz w:val="22"/>
                <w:szCs w:val="22"/>
              </w:rPr>
              <w:t xml:space="preserve"> г.</w:t>
            </w:r>
          </w:p>
          <w:p w14:paraId="7DAE7EA3" w14:textId="77777777" w:rsidR="00E0290B" w:rsidRPr="004B1DC3" w:rsidRDefault="00E16345" w:rsidP="002E0ABE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</w:t>
            </w:r>
            <w:r w:rsidR="00E0290B" w:rsidRPr="004B1DC3">
              <w:rPr>
                <w:sz w:val="22"/>
                <w:szCs w:val="22"/>
              </w:rPr>
              <w:t>е – 20</w:t>
            </w:r>
            <w:r w:rsidR="0033620B" w:rsidRPr="004B1DC3">
              <w:rPr>
                <w:sz w:val="22"/>
                <w:szCs w:val="22"/>
              </w:rPr>
              <w:t>2</w:t>
            </w:r>
            <w:r w:rsidR="003F52E2" w:rsidRPr="004B1DC3">
              <w:rPr>
                <w:sz w:val="22"/>
                <w:szCs w:val="22"/>
              </w:rPr>
              <w:t>5</w:t>
            </w:r>
            <w:r w:rsidR="002E0ABE" w:rsidRPr="004B1DC3">
              <w:rPr>
                <w:sz w:val="22"/>
                <w:szCs w:val="22"/>
              </w:rPr>
              <w:t xml:space="preserve"> </w:t>
            </w:r>
            <w:r w:rsidR="00E0290B" w:rsidRPr="004B1DC3">
              <w:rPr>
                <w:sz w:val="22"/>
                <w:szCs w:val="22"/>
              </w:rPr>
              <w:t>г.</w:t>
            </w:r>
          </w:p>
        </w:tc>
      </w:tr>
      <w:tr w:rsidR="00E0290B" w:rsidRPr="004B1DC3" w14:paraId="2419EA00" w14:textId="77777777" w:rsidTr="00D91AC9">
        <w:tc>
          <w:tcPr>
            <w:tcW w:w="817" w:type="dxa"/>
            <w:gridSpan w:val="2"/>
            <w:shd w:val="clear" w:color="auto" w:fill="auto"/>
          </w:tcPr>
          <w:p w14:paraId="08240A9F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9B8202B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7B70A7B" w14:textId="5EEA14EA" w:rsidR="00E0290B" w:rsidRPr="004B1DC3" w:rsidRDefault="00E0290B" w:rsidP="000A0A52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Автоматизированная</w:t>
            </w:r>
            <w:r w:rsidR="00651237" w:rsidRPr="004B1D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51237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651237" w:rsidRPr="004B1DC3">
              <w:rPr>
                <w:bCs/>
                <w:sz w:val="22"/>
                <w:szCs w:val="22"/>
              </w:rPr>
              <w:t>-модульная</w:t>
            </w:r>
            <w:r w:rsidRPr="004B1DC3">
              <w:rPr>
                <w:bCs/>
                <w:sz w:val="22"/>
                <w:szCs w:val="22"/>
              </w:rPr>
              <w:t xml:space="preserve"> котельная</w:t>
            </w:r>
            <w:r w:rsidR="00CD17DB" w:rsidRPr="004B1DC3">
              <w:rPr>
                <w:bCs/>
                <w:sz w:val="22"/>
                <w:szCs w:val="22"/>
              </w:rPr>
              <w:t xml:space="preserve"> </w:t>
            </w:r>
            <w:r w:rsidR="00F5182F" w:rsidRPr="004B1DC3">
              <w:rPr>
                <w:bCs/>
                <w:sz w:val="22"/>
                <w:szCs w:val="22"/>
              </w:rPr>
              <w:t xml:space="preserve">мощностью </w:t>
            </w:r>
            <w:r w:rsidR="002E0ABE" w:rsidRPr="004B1DC3">
              <w:rPr>
                <w:bCs/>
                <w:sz w:val="22"/>
                <w:szCs w:val="22"/>
              </w:rPr>
              <w:t>10</w:t>
            </w:r>
            <w:r w:rsidR="00BA541E" w:rsidRPr="004B1DC3">
              <w:rPr>
                <w:bCs/>
                <w:sz w:val="22"/>
                <w:szCs w:val="22"/>
              </w:rPr>
              <w:t xml:space="preserve"> МВт</w:t>
            </w:r>
            <w:r w:rsidR="00BE1FD5" w:rsidRPr="004B1DC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0290B" w:rsidRPr="004B1DC3" w14:paraId="7C32CC83" w14:textId="77777777" w:rsidTr="00D91AC9">
        <w:tc>
          <w:tcPr>
            <w:tcW w:w="817" w:type="dxa"/>
            <w:gridSpan w:val="2"/>
            <w:shd w:val="clear" w:color="auto" w:fill="auto"/>
          </w:tcPr>
          <w:p w14:paraId="1132C943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45FB8D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47434ECC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E0290B" w:rsidRPr="004B1DC3" w14:paraId="461D8E6C" w14:textId="77777777" w:rsidTr="00D91AC9">
        <w:tc>
          <w:tcPr>
            <w:tcW w:w="817" w:type="dxa"/>
            <w:gridSpan w:val="2"/>
            <w:shd w:val="clear" w:color="auto" w:fill="auto"/>
          </w:tcPr>
          <w:p w14:paraId="43DCA6B7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="00414862"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02F48E54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7B04E9CE" w14:textId="77777777" w:rsidR="00E16345" w:rsidRPr="004B1DC3" w:rsidRDefault="00E16345" w:rsidP="00E16345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Архангельская область, </w:t>
            </w:r>
            <w:r w:rsidR="002E0ABE" w:rsidRPr="004B1DC3">
              <w:rPr>
                <w:sz w:val="22"/>
              </w:rPr>
              <w:t xml:space="preserve">г. Архангельск, </w:t>
            </w:r>
            <w:proofErr w:type="spellStart"/>
            <w:r w:rsidR="002E0ABE" w:rsidRPr="004B1DC3">
              <w:rPr>
                <w:sz w:val="22"/>
              </w:rPr>
              <w:t>Лахтинское</w:t>
            </w:r>
            <w:proofErr w:type="spellEnd"/>
            <w:r w:rsidR="002E0ABE" w:rsidRPr="004B1DC3">
              <w:rPr>
                <w:sz w:val="22"/>
              </w:rPr>
              <w:t xml:space="preserve"> шоссе, д. 20, стр.1</w:t>
            </w:r>
          </w:p>
          <w:p w14:paraId="068A7402" w14:textId="77777777" w:rsidR="003304B0" w:rsidRPr="004B1DC3" w:rsidRDefault="003304B0" w:rsidP="00E16345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</w:t>
            </w:r>
            <w:r w:rsidR="00B70099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быть спроектирован</w:t>
            </w:r>
            <w:r w:rsidR="00B70099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в пределах земельного участка с кадастровым номером: </w:t>
            </w:r>
            <w:r w:rsidR="002E0ABE" w:rsidRPr="004B1DC3">
              <w:rPr>
                <w:sz w:val="22"/>
                <w:szCs w:val="22"/>
              </w:rPr>
              <w:t>29:16:221301:52</w:t>
            </w:r>
            <w:r w:rsidR="00B70099" w:rsidRPr="004B1DC3">
              <w:rPr>
                <w:sz w:val="22"/>
                <w:szCs w:val="22"/>
              </w:rPr>
              <w:t>.</w:t>
            </w:r>
          </w:p>
          <w:p w14:paraId="089137FD" w14:textId="6B280F7D" w:rsidR="003F52E2" w:rsidRPr="004B1DC3" w:rsidRDefault="003F52E2" w:rsidP="00E16345">
            <w:pPr>
              <w:jc w:val="both"/>
              <w:rPr>
                <w:strike/>
                <w:sz w:val="22"/>
                <w:szCs w:val="22"/>
                <w:lang w:val="x-none"/>
              </w:rPr>
            </w:pPr>
          </w:p>
        </w:tc>
      </w:tr>
      <w:tr w:rsidR="00651237" w:rsidRPr="004B1DC3" w14:paraId="5B1DA872" w14:textId="77777777" w:rsidTr="00D91AC9">
        <w:tc>
          <w:tcPr>
            <w:tcW w:w="817" w:type="dxa"/>
            <w:gridSpan w:val="2"/>
            <w:shd w:val="clear" w:color="auto" w:fill="auto"/>
          </w:tcPr>
          <w:p w14:paraId="76ED90D6" w14:textId="77777777" w:rsidR="00651237" w:rsidRPr="004B1DC3" w:rsidRDefault="0051624D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1.11</w:t>
            </w:r>
          </w:p>
        </w:tc>
        <w:tc>
          <w:tcPr>
            <w:tcW w:w="3606" w:type="dxa"/>
            <w:shd w:val="clear" w:color="auto" w:fill="auto"/>
          </w:tcPr>
          <w:p w14:paraId="12DA4626" w14:textId="77777777" w:rsidR="00651237" w:rsidRPr="004B1DC3" w:rsidRDefault="00651237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проектирования инженерных сетей</w:t>
            </w:r>
          </w:p>
        </w:tc>
        <w:tc>
          <w:tcPr>
            <w:tcW w:w="6350" w:type="dxa"/>
            <w:shd w:val="clear" w:color="auto" w:fill="auto"/>
          </w:tcPr>
          <w:p w14:paraId="5AC1E291" w14:textId="67433DA9" w:rsidR="00651237" w:rsidRPr="004B1DC3" w:rsidRDefault="00651237" w:rsidP="00E8281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E0290B" w:rsidRPr="004B1DC3" w14:paraId="2E2E855F" w14:textId="77777777" w:rsidTr="00D91AC9">
        <w:tc>
          <w:tcPr>
            <w:tcW w:w="10773" w:type="dxa"/>
            <w:gridSpan w:val="4"/>
            <w:shd w:val="clear" w:color="auto" w:fill="auto"/>
          </w:tcPr>
          <w:p w14:paraId="1BD3FA1A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E0290B" w:rsidRPr="004B1DC3" w14:paraId="1C72A50B" w14:textId="77777777" w:rsidTr="00D91AC9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49BF63C1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4E62BF93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3D5C49C9" w14:textId="77777777" w:rsidR="00E0290B" w:rsidRPr="004B1DC3" w:rsidRDefault="00E1507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A80190" w:rsidRPr="004B1DC3">
              <w:rPr>
                <w:sz w:val="22"/>
                <w:szCs w:val="22"/>
              </w:rPr>
              <w:t>ТУ</w:t>
            </w:r>
            <w:r w:rsidR="00E0290B" w:rsidRPr="004B1DC3">
              <w:rPr>
                <w:sz w:val="22"/>
                <w:szCs w:val="22"/>
              </w:rPr>
              <w:t xml:space="preserve"> </w:t>
            </w:r>
            <w:r w:rsidR="00A80190" w:rsidRPr="004B1DC3">
              <w:rPr>
                <w:sz w:val="22"/>
                <w:szCs w:val="22"/>
              </w:rPr>
              <w:t xml:space="preserve">на </w:t>
            </w:r>
            <w:r w:rsidR="00E0290B" w:rsidRPr="004B1DC3">
              <w:rPr>
                <w:sz w:val="22"/>
                <w:szCs w:val="22"/>
              </w:rPr>
              <w:t>газоснабжение.</w:t>
            </w:r>
          </w:p>
          <w:p w14:paraId="188786A1" w14:textId="77777777" w:rsidR="001053F8" w:rsidRPr="004B1DC3" w:rsidRDefault="00E1507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</w:t>
            </w:r>
            <w:r w:rsidR="001053F8" w:rsidRPr="004B1DC3">
              <w:rPr>
                <w:sz w:val="22"/>
                <w:szCs w:val="22"/>
              </w:rPr>
              <w:t>. ТУ на узел учёта газа.</w:t>
            </w:r>
          </w:p>
          <w:p w14:paraId="22448377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</w:t>
            </w:r>
            <w:r w:rsidR="00A80190" w:rsidRPr="004B1DC3">
              <w:rPr>
                <w:sz w:val="22"/>
                <w:szCs w:val="22"/>
              </w:rPr>
              <w:t xml:space="preserve"> на водоснабжение</w:t>
            </w:r>
            <w:r w:rsidRPr="004B1DC3">
              <w:rPr>
                <w:sz w:val="22"/>
                <w:szCs w:val="22"/>
              </w:rPr>
              <w:t>.</w:t>
            </w:r>
          </w:p>
          <w:p w14:paraId="39742FD1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</w:t>
            </w:r>
            <w:r w:rsidR="00A80190" w:rsidRPr="004B1DC3">
              <w:rPr>
                <w:sz w:val="22"/>
                <w:szCs w:val="22"/>
              </w:rPr>
              <w:t xml:space="preserve"> на</w:t>
            </w:r>
            <w:r w:rsidRPr="004B1DC3">
              <w:rPr>
                <w:sz w:val="22"/>
                <w:szCs w:val="22"/>
              </w:rPr>
              <w:t xml:space="preserve"> водоотведение</w:t>
            </w:r>
            <w:r w:rsidR="00A80190" w:rsidRPr="004B1DC3">
              <w:rPr>
                <w:sz w:val="22"/>
                <w:szCs w:val="22"/>
              </w:rPr>
              <w:t xml:space="preserve"> хозяйственно-бытовых стоков, ливневой и промышленной канализации</w:t>
            </w:r>
            <w:r w:rsidRPr="004B1DC3">
              <w:rPr>
                <w:sz w:val="22"/>
                <w:szCs w:val="22"/>
              </w:rPr>
              <w:t>.</w:t>
            </w:r>
          </w:p>
          <w:p w14:paraId="395B389F" w14:textId="77777777" w:rsidR="00E0290B" w:rsidRPr="004B1DC3" w:rsidRDefault="00E0290B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7B98017A" w14:textId="77777777" w:rsidR="00914C4D" w:rsidRPr="004B1DC3" w:rsidRDefault="00914C4D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1B18E4E1" w14:textId="3CFE73F9" w:rsidR="00E0290B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</w:t>
            </w:r>
            <w:r w:rsidR="00E0290B" w:rsidRPr="004B1DC3">
              <w:rPr>
                <w:sz w:val="22"/>
                <w:szCs w:val="22"/>
              </w:rPr>
              <w:t>. Градостроительный план земельного участка</w:t>
            </w:r>
          </w:p>
          <w:p w14:paraId="25114C54" w14:textId="3B19FBCF" w:rsidR="00C721DF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6F452A" w:rsidRPr="004B1DC3">
              <w:rPr>
                <w:sz w:val="22"/>
                <w:szCs w:val="22"/>
              </w:rPr>
              <w:t xml:space="preserve">Объём системы </w:t>
            </w:r>
            <w:r w:rsidR="0095350C" w:rsidRPr="004B1DC3">
              <w:rPr>
                <w:sz w:val="22"/>
                <w:szCs w:val="22"/>
              </w:rPr>
              <w:t>со стороны отопительного контур</w:t>
            </w:r>
            <w:r w:rsidR="007163F7" w:rsidRPr="004B1DC3">
              <w:rPr>
                <w:sz w:val="22"/>
                <w:szCs w:val="22"/>
              </w:rPr>
              <w:t>а</w:t>
            </w:r>
            <w:r w:rsidR="006F452A" w:rsidRPr="004B1DC3">
              <w:rPr>
                <w:sz w:val="22"/>
                <w:szCs w:val="22"/>
              </w:rPr>
              <w:t>.</w:t>
            </w:r>
            <w:r w:rsidR="00C721DF" w:rsidRPr="004B1DC3">
              <w:rPr>
                <w:sz w:val="22"/>
                <w:szCs w:val="22"/>
              </w:rPr>
              <w:t xml:space="preserve"> </w:t>
            </w:r>
            <w:r w:rsidR="004A3114" w:rsidRPr="004B1DC3">
              <w:rPr>
                <w:sz w:val="22"/>
                <w:szCs w:val="22"/>
              </w:rPr>
              <w:t>Гидравлические характеристики тепловой сети.</w:t>
            </w:r>
          </w:p>
          <w:p w14:paraId="23A9FC06" w14:textId="63029C06" w:rsidR="00E16345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</w:t>
            </w:r>
            <w:r w:rsidR="00E16345" w:rsidRPr="004B1DC3">
              <w:rPr>
                <w:sz w:val="22"/>
                <w:szCs w:val="22"/>
              </w:rPr>
              <w:t>. Давление ХВС на вводе в котельную.</w:t>
            </w:r>
          </w:p>
          <w:p w14:paraId="4B362CEC" w14:textId="1DEAFCF4" w:rsidR="00E0290B" w:rsidRPr="004B1DC3" w:rsidRDefault="00E2784E" w:rsidP="000E1FA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10</w:t>
            </w:r>
            <w:r w:rsidR="00E0290B" w:rsidRPr="004B1DC3">
              <w:rPr>
                <w:sz w:val="22"/>
                <w:szCs w:val="22"/>
              </w:rPr>
              <w:t xml:space="preserve">. Фоновые концентрации окружающей среды, актуальные на момент начала проектирования. </w:t>
            </w:r>
          </w:p>
          <w:p w14:paraId="78664328" w14:textId="65E869B8" w:rsidR="00E0290B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1</w:t>
            </w:r>
            <w:r w:rsidR="00E0290B" w:rsidRPr="004B1DC3">
              <w:rPr>
                <w:sz w:val="22"/>
                <w:szCs w:val="22"/>
              </w:rPr>
              <w:t xml:space="preserve">. </w:t>
            </w:r>
            <w:r w:rsidR="0095350C" w:rsidRPr="004B1DC3">
              <w:rPr>
                <w:sz w:val="22"/>
                <w:szCs w:val="22"/>
              </w:rPr>
              <w:t>Химический анализ исходной воды, выполненный аккредитованной лабораторией.</w:t>
            </w:r>
          </w:p>
          <w:p w14:paraId="062B452E" w14:textId="40C791F9" w:rsidR="00954B55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2</w:t>
            </w:r>
            <w:r w:rsidR="00954B55" w:rsidRPr="004B1DC3">
              <w:rPr>
                <w:sz w:val="22"/>
                <w:szCs w:val="22"/>
              </w:rPr>
              <w:t>.</w:t>
            </w:r>
            <w:r w:rsidR="007330D0" w:rsidRPr="004B1DC3">
              <w:rPr>
                <w:sz w:val="22"/>
                <w:szCs w:val="22"/>
              </w:rPr>
              <w:t xml:space="preserve"> </w:t>
            </w:r>
            <w:r w:rsidR="00954B55" w:rsidRPr="004B1DC3">
              <w:rPr>
                <w:sz w:val="22"/>
                <w:szCs w:val="22"/>
              </w:rPr>
              <w:t>Правоустанавливающие документы на земельный участок.</w:t>
            </w:r>
          </w:p>
          <w:p w14:paraId="45099BB3" w14:textId="5996FF39" w:rsidR="00510C6A" w:rsidRPr="004B1DC3" w:rsidRDefault="00BE1FD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3</w:t>
            </w:r>
            <w:r w:rsidR="00510C6A" w:rsidRPr="004B1DC3">
              <w:rPr>
                <w:sz w:val="22"/>
                <w:szCs w:val="22"/>
              </w:rPr>
              <w:t>. Тепловые нагрузки</w:t>
            </w:r>
            <w:r w:rsidR="004A3114" w:rsidRPr="004B1DC3">
              <w:rPr>
                <w:sz w:val="22"/>
                <w:szCs w:val="22"/>
              </w:rPr>
              <w:t>. Потери в тепловых сетях.</w:t>
            </w:r>
          </w:p>
          <w:p w14:paraId="1CA6FF64" w14:textId="0A5CEFD9" w:rsidR="0043346F" w:rsidRPr="004B1DC3" w:rsidRDefault="00BE1FD5" w:rsidP="00F5182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4</w:t>
            </w:r>
            <w:r w:rsidR="0043346F" w:rsidRPr="004B1DC3">
              <w:rPr>
                <w:sz w:val="22"/>
                <w:szCs w:val="22"/>
              </w:rPr>
              <w:t xml:space="preserve">. </w:t>
            </w:r>
            <w:r w:rsidR="00F5182F" w:rsidRPr="004B1DC3">
              <w:rPr>
                <w:sz w:val="22"/>
                <w:szCs w:val="22"/>
              </w:rPr>
              <w:t>Ситуационный план</w:t>
            </w:r>
            <w:r w:rsidR="00A80190" w:rsidRPr="004B1DC3">
              <w:rPr>
                <w:sz w:val="22"/>
                <w:szCs w:val="22"/>
              </w:rPr>
              <w:t xml:space="preserve"> в масштабе 1:2000</w:t>
            </w:r>
            <w:r w:rsidR="0043346F" w:rsidRPr="004B1DC3">
              <w:rPr>
                <w:sz w:val="22"/>
                <w:szCs w:val="22"/>
              </w:rPr>
              <w:t xml:space="preserve"> с указанием </w:t>
            </w:r>
            <w:r w:rsidR="0043346F" w:rsidRPr="004B1DC3">
              <w:rPr>
                <w:sz w:val="22"/>
                <w:szCs w:val="22"/>
              </w:rPr>
              <w:lastRenderedPageBreak/>
              <w:t>окружающей застройки в радиусе 300 м от ЗУ котельной, с указанием этажности высотных отметок.</w:t>
            </w:r>
          </w:p>
          <w:p w14:paraId="4DA05F3E" w14:textId="06C3212F" w:rsidR="00A80190" w:rsidRPr="004B1DC3" w:rsidRDefault="00BE1FD5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</w:t>
            </w:r>
            <w:r w:rsidR="00E2784E" w:rsidRPr="004B1DC3">
              <w:rPr>
                <w:sz w:val="22"/>
                <w:szCs w:val="22"/>
              </w:rPr>
              <w:t>5</w:t>
            </w:r>
            <w:r w:rsidR="00A80190" w:rsidRPr="004B1DC3">
              <w:rPr>
                <w:sz w:val="22"/>
                <w:szCs w:val="22"/>
              </w:rPr>
              <w:t>. Паспорт на газ.</w:t>
            </w:r>
          </w:p>
        </w:tc>
      </w:tr>
      <w:tr w:rsidR="00E0290B" w:rsidRPr="004B1DC3" w14:paraId="2645CB49" w14:textId="77777777" w:rsidTr="00D91AC9">
        <w:tc>
          <w:tcPr>
            <w:tcW w:w="10773" w:type="dxa"/>
            <w:gridSpan w:val="4"/>
            <w:shd w:val="clear" w:color="auto" w:fill="auto"/>
          </w:tcPr>
          <w:p w14:paraId="75325077" w14:textId="77777777" w:rsidR="00E0290B" w:rsidRPr="004B1DC3" w:rsidRDefault="00E0290B" w:rsidP="000E1FA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>3. Основные показатели</w:t>
            </w:r>
          </w:p>
        </w:tc>
      </w:tr>
      <w:tr w:rsidR="00E0290B" w:rsidRPr="004B1DC3" w14:paraId="0D8499E3" w14:textId="77777777" w:rsidTr="00D91AC9">
        <w:tc>
          <w:tcPr>
            <w:tcW w:w="817" w:type="dxa"/>
            <w:gridSpan w:val="2"/>
            <w:shd w:val="clear" w:color="auto" w:fill="auto"/>
          </w:tcPr>
          <w:p w14:paraId="5E947247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7FF107EC" w14:textId="77777777" w:rsidR="00E0290B" w:rsidRPr="004B1DC3" w:rsidRDefault="00CD7F85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5CC9EBC8" w14:textId="77777777" w:rsidR="00E0290B" w:rsidRPr="004B1DC3" w:rsidRDefault="003B7AEF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Основное топливо - </w:t>
            </w:r>
            <w:r w:rsidR="00790781" w:rsidRPr="004B1DC3">
              <w:rPr>
                <w:sz w:val="22"/>
                <w:szCs w:val="22"/>
              </w:rPr>
              <w:t>Природный газ.</w:t>
            </w:r>
          </w:p>
          <w:p w14:paraId="49674C05" w14:textId="77777777" w:rsidR="0043346F" w:rsidRPr="004B1DC3" w:rsidRDefault="0012193D" w:rsidP="0012193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возможность работы </w:t>
            </w:r>
            <w:r w:rsidR="002E143F" w:rsidRPr="004B1DC3">
              <w:rPr>
                <w:sz w:val="22"/>
                <w:szCs w:val="22"/>
              </w:rPr>
              <w:t>1</w:t>
            </w:r>
            <w:r w:rsidRPr="004B1DC3">
              <w:rPr>
                <w:sz w:val="22"/>
                <w:szCs w:val="22"/>
              </w:rPr>
              <w:t xml:space="preserve"> котл</w:t>
            </w:r>
            <w:r w:rsidR="002E143F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на дизельном топливе.</w:t>
            </w:r>
          </w:p>
          <w:p w14:paraId="1ADC3908" w14:textId="77777777" w:rsidR="0012193D" w:rsidRPr="004B1DC3" w:rsidRDefault="0012193D" w:rsidP="0012193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Аварийное, резервное топливо не предусмотрено.</w:t>
            </w:r>
          </w:p>
        </w:tc>
      </w:tr>
      <w:tr w:rsidR="00E0290B" w:rsidRPr="004B1DC3" w14:paraId="4CCAC453" w14:textId="77777777" w:rsidTr="00D91AC9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331052DC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3.3</w:t>
            </w:r>
          </w:p>
        </w:tc>
        <w:tc>
          <w:tcPr>
            <w:tcW w:w="3606" w:type="dxa"/>
            <w:shd w:val="clear" w:color="auto" w:fill="auto"/>
          </w:tcPr>
          <w:p w14:paraId="1447A102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1AF89076" w14:textId="77777777" w:rsidR="00E0290B" w:rsidRPr="004B1DC3" w:rsidRDefault="00EB4BEE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</w:t>
            </w:r>
            <w:r w:rsidR="0012193D" w:rsidRPr="004B1DC3">
              <w:rPr>
                <w:sz w:val="22"/>
                <w:szCs w:val="22"/>
                <w:lang w:val="en-US"/>
              </w:rPr>
              <w:t>I</w:t>
            </w:r>
            <w:r w:rsidR="00E0290B"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E0290B" w:rsidRPr="004B1DC3" w14:paraId="70A9B86F" w14:textId="77777777" w:rsidTr="00C20875">
        <w:tc>
          <w:tcPr>
            <w:tcW w:w="817" w:type="dxa"/>
            <w:gridSpan w:val="2"/>
            <w:shd w:val="clear" w:color="auto" w:fill="auto"/>
          </w:tcPr>
          <w:p w14:paraId="19DA8C9B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7050D1B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FFFFFF" w:themeFill="background1"/>
          </w:tcPr>
          <w:p w14:paraId="678AA7FB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2E0ABE" w:rsidRPr="004B1DC3">
              <w:rPr>
                <w:sz w:val="22"/>
                <w:szCs w:val="22"/>
              </w:rPr>
              <w:t>10</w:t>
            </w:r>
            <w:r w:rsidRPr="004B1DC3">
              <w:rPr>
                <w:sz w:val="22"/>
                <w:szCs w:val="22"/>
              </w:rPr>
              <w:t xml:space="preserve"> МВт</w:t>
            </w:r>
            <w:r w:rsidR="00A77184" w:rsidRPr="004B1DC3">
              <w:rPr>
                <w:sz w:val="22"/>
                <w:szCs w:val="22"/>
              </w:rPr>
              <w:t>.</w:t>
            </w:r>
          </w:p>
          <w:p w14:paraId="07B217EA" w14:textId="77777777" w:rsidR="0051624D" w:rsidRPr="004B1DC3" w:rsidRDefault="0051624D" w:rsidP="0051624D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564C142B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Выпуск 1:</w:t>
            </w:r>
          </w:p>
          <w:p w14:paraId="3FAE9D3F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отопление – 3,01 Гкал/ч.</w:t>
            </w:r>
          </w:p>
          <w:p w14:paraId="28D35BBF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на ГВС (приготовление в ИТП потребителей):</w:t>
            </w:r>
          </w:p>
          <w:p w14:paraId="4F736A67" w14:textId="77777777" w:rsidR="0051624D" w:rsidRPr="004B1DC3" w:rsidRDefault="0051624D" w:rsidP="00C20875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Максимальная нагрузка - 0,57 Гкал/ч.</w:t>
            </w:r>
          </w:p>
          <w:p w14:paraId="19C5DE37" w14:textId="77777777" w:rsidR="0051624D" w:rsidRPr="004B1DC3" w:rsidRDefault="0051624D" w:rsidP="00C20875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Среднечасовая нагрузка – 0,121 Гкал/ч.</w:t>
            </w:r>
          </w:p>
          <w:p w14:paraId="56EAB3EE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Выпуск ГВС:</w:t>
            </w:r>
          </w:p>
          <w:p w14:paraId="05058409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Максимальная нагрузка - 1,739 Гкал/ч.</w:t>
            </w:r>
          </w:p>
          <w:p w14:paraId="3FA70730" w14:textId="77777777" w:rsidR="0051624D" w:rsidRPr="004B1DC3" w:rsidRDefault="0051624D" w:rsidP="00C2087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Среднечасовая нагрузка – 0,341 Гкал/ч.</w:t>
            </w:r>
          </w:p>
          <w:p w14:paraId="05CBA5F1" w14:textId="77777777" w:rsidR="004A3114" w:rsidRPr="004B1DC3" w:rsidRDefault="004A3114" w:rsidP="00EB4BEE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Потери в тепловых сетях принять </w:t>
            </w:r>
            <w:r w:rsidR="00EB4BEE" w:rsidRPr="004B1DC3">
              <w:rPr>
                <w:sz w:val="22"/>
                <w:szCs w:val="22"/>
              </w:rPr>
              <w:t>10</w:t>
            </w:r>
            <w:r w:rsidRPr="004B1DC3">
              <w:rPr>
                <w:sz w:val="22"/>
                <w:szCs w:val="22"/>
              </w:rPr>
              <w:t>%</w:t>
            </w:r>
          </w:p>
        </w:tc>
      </w:tr>
      <w:tr w:rsidR="00E0290B" w:rsidRPr="004B1DC3" w14:paraId="57AF841B" w14:textId="77777777" w:rsidTr="00D91AC9">
        <w:tc>
          <w:tcPr>
            <w:tcW w:w="817" w:type="dxa"/>
            <w:gridSpan w:val="2"/>
            <w:shd w:val="clear" w:color="auto" w:fill="auto"/>
          </w:tcPr>
          <w:p w14:paraId="3A1568C5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62611D83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2B62386" w14:textId="0BC10674" w:rsidR="00E0290B" w:rsidRPr="002953CA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Система теплоснабжения –</w:t>
            </w:r>
            <w:r w:rsidR="000A0A52" w:rsidRPr="002953CA">
              <w:rPr>
                <w:sz w:val="22"/>
                <w:szCs w:val="22"/>
              </w:rPr>
              <w:t xml:space="preserve">четырехтрубная </w:t>
            </w:r>
            <w:r w:rsidR="00626165" w:rsidRPr="002953CA">
              <w:rPr>
                <w:sz w:val="22"/>
                <w:szCs w:val="22"/>
              </w:rPr>
              <w:t>за</w:t>
            </w:r>
            <w:r w:rsidR="002D5F81" w:rsidRPr="002953CA">
              <w:rPr>
                <w:sz w:val="22"/>
                <w:szCs w:val="22"/>
              </w:rPr>
              <w:t>крытая</w:t>
            </w:r>
            <w:r w:rsidR="00797D68" w:rsidRPr="002953CA">
              <w:rPr>
                <w:sz w:val="22"/>
                <w:szCs w:val="22"/>
              </w:rPr>
              <w:t>.</w:t>
            </w:r>
          </w:p>
          <w:p w14:paraId="503AE5DE" w14:textId="1672BAAD" w:rsidR="00BE1FD5" w:rsidRPr="002953CA" w:rsidRDefault="00E0290B" w:rsidP="008423D7">
            <w:pPr>
              <w:jc w:val="both"/>
              <w:rPr>
                <w:strike/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</w:t>
            </w:r>
            <w:r w:rsidR="002C22C3" w:rsidRPr="002953CA">
              <w:rPr>
                <w:sz w:val="22"/>
                <w:szCs w:val="22"/>
              </w:rPr>
              <w:t xml:space="preserve"> </w:t>
            </w:r>
            <w:r w:rsidRPr="002953CA">
              <w:rPr>
                <w:sz w:val="22"/>
                <w:szCs w:val="22"/>
              </w:rPr>
              <w:t xml:space="preserve">резерв по теплообменникам </w:t>
            </w:r>
          </w:p>
          <w:p w14:paraId="36B51F2B" w14:textId="77777777" w:rsidR="00BA5658" w:rsidRPr="004B1DC3" w:rsidRDefault="00BA5658" w:rsidP="00BA5658">
            <w:pPr>
              <w:jc w:val="both"/>
              <w:rPr>
                <w:strike/>
                <w:sz w:val="22"/>
                <w:szCs w:val="22"/>
              </w:rPr>
            </w:pPr>
            <w:r w:rsidRPr="00CE189B">
              <w:rPr>
                <w:sz w:val="22"/>
                <w:szCs w:val="22"/>
              </w:rPr>
              <w:t>Температурный график котлового контура 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7E9145E5" w14:textId="7A0FE256" w:rsidR="00E0290B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 xml:space="preserve">Температурный график </w:t>
            </w:r>
            <w:r w:rsidR="00BE1FD5" w:rsidRPr="002953CA">
              <w:rPr>
                <w:sz w:val="22"/>
                <w:szCs w:val="22"/>
              </w:rPr>
              <w:t xml:space="preserve">отопительного контура </w:t>
            </w:r>
            <w:r w:rsidR="00646FDA" w:rsidRPr="002953CA">
              <w:rPr>
                <w:sz w:val="22"/>
                <w:szCs w:val="22"/>
              </w:rPr>
              <w:t xml:space="preserve">95/70 </w:t>
            </w:r>
            <w:r w:rsidR="002C22C3" w:rsidRPr="002953CA">
              <w:rPr>
                <w:sz w:val="22"/>
                <w:szCs w:val="22"/>
              </w:rPr>
              <w:t>С</w:t>
            </w:r>
            <w:r w:rsidR="00B378CD" w:rsidRPr="002953CA">
              <w:rPr>
                <w:sz w:val="22"/>
                <w:szCs w:val="22"/>
              </w:rPr>
              <w:t>.</w:t>
            </w:r>
          </w:p>
          <w:p w14:paraId="4E6AECF6" w14:textId="0F8F9FAE" w:rsidR="002953CA" w:rsidRPr="002953CA" w:rsidRDefault="002953CA" w:rsidP="000E1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в прямом трубопроводе – 0,6 МПа; в обратном трубопроводе – 0,12МПа</w:t>
            </w:r>
          </w:p>
          <w:p w14:paraId="0F0216D5" w14:textId="77777777" w:rsidR="00E0290B" w:rsidRPr="002953CA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2953CA">
              <w:rPr>
                <w:sz w:val="22"/>
                <w:szCs w:val="22"/>
              </w:rPr>
              <w:t>погодозависимое</w:t>
            </w:r>
            <w:proofErr w:type="spellEnd"/>
            <w:r w:rsidRPr="002953CA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5E32A34C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2953CA">
              <w:rPr>
                <w:sz w:val="22"/>
                <w:szCs w:val="22"/>
              </w:rPr>
              <w:t>При подборе насосного оборудования обеспечить необходимый располагаемый напор</w:t>
            </w:r>
            <w:r w:rsidRPr="004B1DC3">
              <w:rPr>
                <w:sz w:val="22"/>
                <w:szCs w:val="22"/>
              </w:rPr>
              <w:t xml:space="preserve"> на</w:t>
            </w:r>
            <w:r w:rsidR="00C20875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>выходе проектируемой котельной. Количество насосов определить проектом согласно норм.</w:t>
            </w:r>
            <w:r w:rsidR="006774FF" w:rsidRPr="004B1DC3">
              <w:rPr>
                <w:sz w:val="22"/>
                <w:szCs w:val="22"/>
              </w:rPr>
              <w:t xml:space="preserve"> </w:t>
            </w:r>
          </w:p>
        </w:tc>
      </w:tr>
      <w:tr w:rsidR="00E0290B" w:rsidRPr="004B1DC3" w14:paraId="479C79B4" w14:textId="77777777" w:rsidTr="00D91AC9">
        <w:tc>
          <w:tcPr>
            <w:tcW w:w="817" w:type="dxa"/>
            <w:gridSpan w:val="2"/>
            <w:shd w:val="clear" w:color="auto" w:fill="auto"/>
          </w:tcPr>
          <w:p w14:paraId="036BF66D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5FD95550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2FAAD43A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E0290B" w:rsidRPr="004B1DC3" w14:paraId="6A76A47E" w14:textId="77777777" w:rsidTr="00D91AC9">
        <w:tc>
          <w:tcPr>
            <w:tcW w:w="817" w:type="dxa"/>
            <w:gridSpan w:val="2"/>
            <w:shd w:val="clear" w:color="auto" w:fill="auto"/>
          </w:tcPr>
          <w:p w14:paraId="58F5D6EA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6A42B7C1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1C9064C5" w14:textId="77777777" w:rsidR="00E0290B" w:rsidRPr="004B1DC3" w:rsidRDefault="00E0290B" w:rsidP="000E1FA8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</w:t>
            </w:r>
            <w:r w:rsidR="001C29C4" w:rsidRPr="004B1DC3">
              <w:rPr>
                <w:sz w:val="22"/>
                <w:szCs w:val="22"/>
              </w:rPr>
              <w:t>присутствия обслуживающего</w:t>
            </w:r>
            <w:r w:rsidRPr="004B1DC3">
              <w:rPr>
                <w:sz w:val="22"/>
                <w:szCs w:val="22"/>
              </w:rPr>
              <w:t xml:space="preserve"> персонала.</w:t>
            </w:r>
          </w:p>
        </w:tc>
      </w:tr>
      <w:tr w:rsidR="00E0290B" w:rsidRPr="004B1DC3" w14:paraId="3956E14A" w14:textId="77777777" w:rsidTr="00D91AC9">
        <w:tc>
          <w:tcPr>
            <w:tcW w:w="10773" w:type="dxa"/>
            <w:gridSpan w:val="4"/>
            <w:shd w:val="clear" w:color="auto" w:fill="auto"/>
          </w:tcPr>
          <w:p w14:paraId="64916830" w14:textId="77777777" w:rsidR="00E0290B" w:rsidRPr="004B1DC3" w:rsidRDefault="00E0290B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E0290B" w:rsidRPr="004B1DC3" w14:paraId="35FF4BD3" w14:textId="77777777" w:rsidTr="00D91AC9">
        <w:tc>
          <w:tcPr>
            <w:tcW w:w="817" w:type="dxa"/>
            <w:gridSpan w:val="2"/>
            <w:shd w:val="clear" w:color="auto" w:fill="auto"/>
          </w:tcPr>
          <w:p w14:paraId="550DA448" w14:textId="77777777" w:rsidR="00E0290B" w:rsidRPr="004B1DC3" w:rsidRDefault="00E0290B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0764342D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2A3269E8" w14:textId="77777777" w:rsidR="002C22C3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</w:t>
            </w:r>
            <w:r w:rsidR="00781547" w:rsidRPr="004B1DC3">
              <w:rPr>
                <w:bCs/>
                <w:sz w:val="22"/>
                <w:szCs w:val="22"/>
              </w:rPr>
              <w:t>му с закрытым котловым контуром.</w:t>
            </w:r>
          </w:p>
          <w:p w14:paraId="39DA913D" w14:textId="77777777" w:rsidR="00C20875" w:rsidRPr="004B1DC3" w:rsidRDefault="00C20875" w:rsidP="00C20875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5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1102B724" w14:textId="77777777" w:rsidR="0055246C" w:rsidRPr="004B1DC3" w:rsidRDefault="0055246C" w:rsidP="000E1FA8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30389BB9" w14:textId="77777777" w:rsidR="00E0290B" w:rsidRPr="004B1DC3" w:rsidRDefault="002C22C3" w:rsidP="000E1F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</w:t>
            </w:r>
            <w:r w:rsidR="003B4E10" w:rsidRPr="004B1DC3">
              <w:rPr>
                <w:sz w:val="22"/>
                <w:szCs w:val="22"/>
              </w:rPr>
              <w:t>.</w:t>
            </w:r>
          </w:p>
          <w:p w14:paraId="06BAD22A" w14:textId="77777777" w:rsidR="00646FDA" w:rsidRPr="004B1DC3" w:rsidRDefault="00CC18D8" w:rsidP="000E1FA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 качестве запорной армат</w:t>
            </w:r>
            <w:r w:rsidR="003B4E10" w:rsidRPr="004B1DC3">
              <w:rPr>
                <w:sz w:val="22"/>
                <w:szCs w:val="22"/>
              </w:rPr>
              <w:t>уры предусмотреть шаровые краны и затворы дисковые.</w:t>
            </w:r>
            <w:r w:rsidR="00646FDA" w:rsidRPr="004B1DC3">
              <w:rPr>
                <w:sz w:val="22"/>
                <w:szCs w:val="22"/>
              </w:rPr>
              <w:t xml:space="preserve"> </w:t>
            </w:r>
          </w:p>
          <w:p w14:paraId="481D5373" w14:textId="77777777" w:rsidR="002C22C3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</w:t>
            </w:r>
            <w:r w:rsidR="0043346F" w:rsidRPr="004B1DC3">
              <w:rPr>
                <w:bCs/>
                <w:sz w:val="22"/>
                <w:szCs w:val="22"/>
              </w:rPr>
              <w:t xml:space="preserve"> предусмотреть в ручном режиме,</w:t>
            </w:r>
            <w:r w:rsidRPr="004B1DC3">
              <w:rPr>
                <w:bCs/>
                <w:sz w:val="22"/>
                <w:szCs w:val="22"/>
              </w:rPr>
              <w:t xml:space="preserve"> </w:t>
            </w:r>
            <w:r w:rsidR="00DA46DE" w:rsidRPr="004B1DC3">
              <w:rPr>
                <w:bCs/>
                <w:sz w:val="22"/>
                <w:szCs w:val="22"/>
              </w:rPr>
              <w:t xml:space="preserve">сетевого контура </w:t>
            </w:r>
            <w:r w:rsidR="009440C9" w:rsidRPr="004B1DC3">
              <w:rPr>
                <w:bCs/>
                <w:sz w:val="22"/>
                <w:szCs w:val="22"/>
              </w:rPr>
              <w:t>предусмотреть в</w:t>
            </w:r>
            <w:r w:rsidRPr="004B1DC3">
              <w:rPr>
                <w:bCs/>
                <w:sz w:val="22"/>
                <w:szCs w:val="22"/>
              </w:rPr>
              <w:t xml:space="preserve"> автоматическом режиме.</w:t>
            </w:r>
            <w:r w:rsidR="00A77184"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2817337A" w14:textId="77777777" w:rsidR="00E0290B" w:rsidRPr="004B1DC3" w:rsidRDefault="002C22C3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</w:t>
            </w:r>
            <w:r w:rsidR="00781547" w:rsidRPr="004B1DC3">
              <w:rPr>
                <w:bCs/>
                <w:sz w:val="22"/>
                <w:szCs w:val="22"/>
              </w:rPr>
              <w:t>отреть линию аварийной подпитки.</w:t>
            </w:r>
          </w:p>
          <w:p w14:paraId="1D1E9ADA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3A275445" w14:textId="777BE8BB" w:rsidR="00CF542E" w:rsidRPr="004B1DC3" w:rsidRDefault="00CF542E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 подпитки сетевого контура принять равным </w:t>
            </w:r>
            <w:r w:rsidR="00E70B33" w:rsidRPr="004B1DC3">
              <w:rPr>
                <w:sz w:val="22"/>
                <w:szCs w:val="22"/>
              </w:rPr>
              <w:t>1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11D8A1F4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EC9BAAC" w14:textId="77777777" w:rsidR="000F6CA6" w:rsidRPr="004B1DC3" w:rsidRDefault="00C0229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</w:t>
            </w:r>
            <w:r w:rsidR="006774FF" w:rsidRPr="004B1DC3">
              <w:rPr>
                <w:bCs/>
                <w:sz w:val="22"/>
                <w:szCs w:val="22"/>
              </w:rPr>
              <w:t xml:space="preserve">автоматизированную </w:t>
            </w:r>
            <w:r w:rsidRPr="004B1DC3">
              <w:rPr>
                <w:bCs/>
                <w:sz w:val="22"/>
                <w:szCs w:val="22"/>
              </w:rPr>
              <w:t xml:space="preserve">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</w:t>
            </w:r>
            <w:r w:rsidR="000F6CA6" w:rsidRPr="004B1DC3">
              <w:rPr>
                <w:bCs/>
                <w:sz w:val="22"/>
                <w:szCs w:val="22"/>
              </w:rPr>
              <w:t xml:space="preserve">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>Производительность оборудования водоподготовки – определить проектом.</w:t>
            </w:r>
          </w:p>
          <w:p w14:paraId="5C0B38B1" w14:textId="7A8E358E" w:rsidR="00C02295" w:rsidRPr="004B1DC3" w:rsidRDefault="0027276A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</w:t>
            </w:r>
            <w:r w:rsidR="00135F99" w:rsidRPr="004B1DC3">
              <w:rPr>
                <w:sz w:val="22"/>
                <w:szCs w:val="22"/>
              </w:rPr>
              <w:t xml:space="preserve">мотреть емкость </w:t>
            </w:r>
            <w:r w:rsidR="00C02295" w:rsidRPr="004B1DC3">
              <w:rPr>
                <w:sz w:val="22"/>
                <w:szCs w:val="22"/>
              </w:rPr>
              <w:t>запаса воды</w:t>
            </w:r>
            <w:r w:rsidR="00135F99" w:rsidRPr="004B1DC3">
              <w:rPr>
                <w:sz w:val="22"/>
                <w:szCs w:val="22"/>
              </w:rPr>
              <w:t xml:space="preserve"> наружного исполнения</w:t>
            </w:r>
            <w:r w:rsidR="0046396B" w:rsidRPr="004B1DC3">
              <w:rPr>
                <w:sz w:val="22"/>
                <w:szCs w:val="22"/>
              </w:rPr>
              <w:t xml:space="preserve"> –</w:t>
            </w:r>
            <w:r w:rsidR="00C20875" w:rsidRPr="004B1DC3">
              <w:rPr>
                <w:sz w:val="22"/>
                <w:szCs w:val="22"/>
              </w:rPr>
              <w:t>15</w:t>
            </w:r>
            <w:r w:rsidR="0046396B" w:rsidRPr="004B1DC3">
              <w:rPr>
                <w:sz w:val="22"/>
                <w:szCs w:val="22"/>
              </w:rPr>
              <w:t xml:space="preserve"> </w:t>
            </w:r>
            <w:proofErr w:type="spellStart"/>
            <w:r w:rsidR="0046396B" w:rsidRPr="004B1DC3">
              <w:rPr>
                <w:sz w:val="22"/>
                <w:szCs w:val="22"/>
              </w:rPr>
              <w:t>куб.м</w:t>
            </w:r>
            <w:proofErr w:type="spellEnd"/>
            <w:r w:rsidR="00C02295" w:rsidRPr="004B1DC3">
              <w:rPr>
                <w:sz w:val="22"/>
                <w:szCs w:val="22"/>
              </w:rPr>
              <w:t>.</w:t>
            </w:r>
            <w:r w:rsidR="00FA0E3B" w:rsidRPr="004B1DC3">
              <w:rPr>
                <w:sz w:val="22"/>
                <w:szCs w:val="22"/>
              </w:rPr>
              <w:t xml:space="preserve"> с автоматическим поддержанием уровня воды.</w:t>
            </w:r>
          </w:p>
          <w:p w14:paraId="358AC0D5" w14:textId="77777777" w:rsidR="000F6CA6" w:rsidRPr="004B1DC3" w:rsidRDefault="000F6CA6" w:rsidP="000E1FA8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</w:t>
            </w:r>
            <w:r w:rsidR="00EC5800" w:rsidRPr="004B1DC3">
              <w:rPr>
                <w:bCs/>
                <w:sz w:val="22"/>
                <w:szCs w:val="22"/>
              </w:rPr>
              <w:t xml:space="preserve"> облицовкой оцинкованным листом.</w:t>
            </w:r>
          </w:p>
          <w:p w14:paraId="27147FC0" w14:textId="77777777" w:rsidR="000F6CA6" w:rsidRPr="004B1DC3" w:rsidRDefault="000F6CA6" w:rsidP="000E1FA8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5875B075" w14:textId="77777777" w:rsidR="004D6746" w:rsidRPr="004B1DC3" w:rsidRDefault="004D6746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CD17DB" w:rsidRPr="004B1DC3" w14:paraId="663EBF70" w14:textId="77777777" w:rsidTr="00C20875">
        <w:tc>
          <w:tcPr>
            <w:tcW w:w="817" w:type="dxa"/>
            <w:gridSpan w:val="2"/>
            <w:shd w:val="clear" w:color="auto" w:fill="auto"/>
          </w:tcPr>
          <w:p w14:paraId="1E0CB6E5" w14:textId="77777777" w:rsidR="00CD17D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68D12F7A" w14:textId="77777777" w:rsidR="00CD17DB" w:rsidRPr="004B1DC3" w:rsidRDefault="00CD17D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FFFFFF" w:themeFill="background1"/>
          </w:tcPr>
          <w:p w14:paraId="3C1755AE" w14:textId="7E1A5B34" w:rsidR="00CD17DB" w:rsidRPr="004B1DC3" w:rsidRDefault="00FF4C26" w:rsidP="000A0A5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Проектирование тепловых сетей </w:t>
            </w:r>
            <w:r w:rsidR="009D3C98" w:rsidRPr="004B1DC3">
              <w:rPr>
                <w:sz w:val="22"/>
                <w:szCs w:val="22"/>
              </w:rPr>
              <w:t>выполнить в соответствии с техническими условиями ресурсоснабжающей организации.</w:t>
            </w:r>
          </w:p>
        </w:tc>
      </w:tr>
      <w:tr w:rsidR="00E0290B" w:rsidRPr="004B1DC3" w14:paraId="1088AFAC" w14:textId="77777777" w:rsidTr="00D91AC9">
        <w:tc>
          <w:tcPr>
            <w:tcW w:w="817" w:type="dxa"/>
            <w:gridSpan w:val="2"/>
            <w:shd w:val="clear" w:color="auto" w:fill="auto"/>
          </w:tcPr>
          <w:p w14:paraId="1043139E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8544566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53F75250" w14:textId="25EF9FF4" w:rsidR="00E0290B" w:rsidRPr="004B1DC3" w:rsidRDefault="00C2087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г</w:t>
            </w:r>
            <w:r w:rsidR="00E0290B" w:rsidRPr="004B1DC3">
              <w:rPr>
                <w:sz w:val="22"/>
                <w:szCs w:val="22"/>
              </w:rPr>
              <w:t xml:space="preserve">азоснабжение </w:t>
            </w:r>
            <w:r w:rsidR="000F6CA6" w:rsidRPr="004B1DC3">
              <w:rPr>
                <w:sz w:val="22"/>
                <w:szCs w:val="22"/>
              </w:rPr>
              <w:t xml:space="preserve">выполнить </w:t>
            </w:r>
            <w:r w:rsidR="00E0290B" w:rsidRPr="004B1DC3">
              <w:rPr>
                <w:sz w:val="22"/>
                <w:szCs w:val="22"/>
              </w:rPr>
              <w:t xml:space="preserve">согласно ТУ газоснабжающей </w:t>
            </w:r>
            <w:r w:rsidR="00CD7C9A" w:rsidRPr="004B1DC3">
              <w:rPr>
                <w:sz w:val="22"/>
                <w:szCs w:val="22"/>
              </w:rPr>
              <w:t>организации</w:t>
            </w:r>
            <w:r w:rsidR="00BA5658" w:rsidRPr="00CE189B">
              <w:rPr>
                <w:sz w:val="22"/>
                <w:szCs w:val="22"/>
              </w:rPr>
              <w:t>, в пределах земельного участка котельной.</w:t>
            </w:r>
          </w:p>
          <w:p w14:paraId="521DB56E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58C62C27" w14:textId="77777777" w:rsidR="00D25D18" w:rsidRPr="004B1DC3" w:rsidRDefault="001F296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4598C349" w14:textId="68AB3475" w:rsidR="009D3C98" w:rsidRPr="004B1DC3" w:rsidRDefault="00CD7C9A" w:rsidP="000A0A5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Предусмотреть </w:t>
            </w:r>
            <w:r w:rsidR="00CF542E" w:rsidRPr="004B1DC3">
              <w:rPr>
                <w:sz w:val="22"/>
                <w:szCs w:val="22"/>
                <w:shd w:val="clear" w:color="auto" w:fill="FFFFFF" w:themeFill="background1"/>
              </w:rPr>
              <w:t>расходную емкость</w:t>
            </w:r>
            <w:r w:rsidR="009D3C98" w:rsidRPr="004B1DC3">
              <w:rPr>
                <w:sz w:val="22"/>
                <w:szCs w:val="22"/>
                <w:shd w:val="clear" w:color="auto" w:fill="FFFFFF" w:themeFill="background1"/>
              </w:rPr>
              <w:t xml:space="preserve"> дизельного топлива объемом </w:t>
            </w:r>
            <w:r w:rsidR="000A0A52" w:rsidRPr="004B1DC3">
              <w:rPr>
                <w:sz w:val="22"/>
                <w:szCs w:val="22"/>
                <w:shd w:val="clear" w:color="auto" w:fill="FFFFFF" w:themeFill="background1"/>
              </w:rPr>
              <w:t>8,0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 м</w:t>
            </w:r>
            <w:r w:rsidRPr="004B1DC3">
              <w:rPr>
                <w:sz w:val="22"/>
                <w:szCs w:val="22"/>
                <w:shd w:val="clear" w:color="auto" w:fill="FFFFFF" w:themeFill="background1"/>
                <w:vertAlign w:val="superscript"/>
              </w:rPr>
              <w:t>3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 xml:space="preserve"> в пристройке к котельной.</w:t>
            </w:r>
          </w:p>
        </w:tc>
      </w:tr>
      <w:tr w:rsidR="00E0290B" w:rsidRPr="004B1DC3" w14:paraId="044CBE4A" w14:textId="77777777" w:rsidTr="00D91AC9">
        <w:tc>
          <w:tcPr>
            <w:tcW w:w="817" w:type="dxa"/>
            <w:gridSpan w:val="2"/>
            <w:shd w:val="clear" w:color="auto" w:fill="auto"/>
          </w:tcPr>
          <w:p w14:paraId="66C81F64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26692B3A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2BAC1921" w14:textId="77777777" w:rsidR="00FF4050" w:rsidRPr="004B1DC3" w:rsidRDefault="004129C7" w:rsidP="003B4E10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="007163F7" w:rsidRPr="004B1DC3">
              <w:rPr>
                <w:sz w:val="22"/>
                <w:szCs w:val="22"/>
              </w:rPr>
              <w:t>газоплотную</w:t>
            </w:r>
            <w:proofErr w:type="spellEnd"/>
            <w:r w:rsidR="00FF4693" w:rsidRPr="004B1DC3">
              <w:rPr>
                <w:sz w:val="22"/>
                <w:szCs w:val="22"/>
              </w:rPr>
              <w:t xml:space="preserve"> дымов</w:t>
            </w:r>
            <w:r w:rsidRPr="004B1DC3">
              <w:rPr>
                <w:sz w:val="22"/>
                <w:szCs w:val="22"/>
              </w:rPr>
              <w:t>ую</w:t>
            </w:r>
            <w:r w:rsidR="00FF4693" w:rsidRPr="004B1DC3">
              <w:rPr>
                <w:sz w:val="22"/>
                <w:szCs w:val="22"/>
              </w:rPr>
              <w:t xml:space="preserve"> труб</w:t>
            </w:r>
            <w:r w:rsidRPr="004B1DC3">
              <w:rPr>
                <w:sz w:val="22"/>
                <w:szCs w:val="22"/>
              </w:rPr>
              <w:t>у</w:t>
            </w:r>
            <w:r w:rsidR="00FF4693" w:rsidRPr="004B1DC3">
              <w:rPr>
                <w:sz w:val="22"/>
                <w:szCs w:val="22"/>
              </w:rPr>
              <w:t xml:space="preserve"> фермового типа с независимыми теплоизолированными газоходами</w:t>
            </w:r>
            <w:r w:rsidR="0055246C" w:rsidRPr="004B1DC3">
              <w:rPr>
                <w:sz w:val="22"/>
                <w:szCs w:val="22"/>
              </w:rPr>
              <w:t xml:space="preserve"> от каждого котла</w:t>
            </w:r>
            <w:r w:rsidR="00FF4693" w:rsidRPr="004B1DC3">
              <w:rPr>
                <w:sz w:val="22"/>
                <w:szCs w:val="22"/>
              </w:rPr>
              <w:t xml:space="preserve"> из нержавеющей стали </w:t>
            </w:r>
            <w:r w:rsidRPr="004B1DC3">
              <w:rPr>
                <w:sz w:val="22"/>
                <w:szCs w:val="22"/>
              </w:rPr>
              <w:t>и</w:t>
            </w:r>
            <w:r w:rsidR="00FF4693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 xml:space="preserve">узлы </w:t>
            </w:r>
            <w:r w:rsidR="00FF4693" w:rsidRPr="004B1DC3">
              <w:rPr>
                <w:sz w:val="22"/>
                <w:szCs w:val="22"/>
              </w:rPr>
              <w:t>присоединения к котлам.</w:t>
            </w:r>
            <w:r w:rsidRPr="004B1DC3">
              <w:rPr>
                <w:sz w:val="22"/>
                <w:szCs w:val="22"/>
              </w:rPr>
              <w:t xml:space="preserve"> </w:t>
            </w:r>
            <w:r w:rsidR="00421013" w:rsidRPr="004B1DC3">
              <w:rPr>
                <w:sz w:val="22"/>
                <w:szCs w:val="22"/>
              </w:rPr>
              <w:t xml:space="preserve"> </w:t>
            </w:r>
            <w:r w:rsidR="00E0290B" w:rsidRPr="004B1DC3">
              <w:rPr>
                <w:sz w:val="22"/>
                <w:szCs w:val="22"/>
              </w:rPr>
              <w:t>В дымовых трубах предусмотреть ревизию для осмотра, чистки и отвода конденсата</w:t>
            </w:r>
            <w:r w:rsidR="0027276A" w:rsidRPr="004B1DC3">
              <w:rPr>
                <w:sz w:val="22"/>
                <w:szCs w:val="22"/>
              </w:rPr>
              <w:t>, взрывные клапаны</w:t>
            </w:r>
            <w:r w:rsidR="00165ED1" w:rsidRPr="004B1DC3">
              <w:rPr>
                <w:sz w:val="22"/>
                <w:szCs w:val="22"/>
              </w:rPr>
              <w:t>.</w:t>
            </w:r>
            <w:r w:rsidR="0027276A" w:rsidRPr="004B1DC3">
              <w:rPr>
                <w:sz w:val="22"/>
                <w:szCs w:val="22"/>
              </w:rPr>
              <w:t xml:space="preserve"> Необходимость установки шумоглушителя определить проектом.</w:t>
            </w:r>
            <w:r w:rsidR="00CD17DB" w:rsidRPr="004B1DC3">
              <w:rPr>
                <w:sz w:val="22"/>
                <w:szCs w:val="22"/>
              </w:rPr>
              <w:t xml:space="preserve"> </w:t>
            </w:r>
            <w:r w:rsidR="00CD17DB" w:rsidRPr="004B1DC3">
              <w:rPr>
                <w:bCs/>
                <w:sz w:val="22"/>
                <w:szCs w:val="22"/>
              </w:rPr>
              <w:t>Высота трубы определяется в результате аэродинамического расчета газовоздушного тракта котлов, а также расчета выбросов загрязняющих веществ.</w:t>
            </w:r>
            <w:r w:rsidR="00421013" w:rsidRPr="004B1DC3">
              <w:rPr>
                <w:bCs/>
                <w:sz w:val="22"/>
                <w:szCs w:val="22"/>
              </w:rPr>
              <w:t xml:space="preserve"> </w:t>
            </w:r>
            <w:r w:rsidR="00FF4050"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E0290B" w:rsidRPr="004B1DC3" w14:paraId="2065A540" w14:textId="77777777" w:rsidTr="00D91AC9">
        <w:tc>
          <w:tcPr>
            <w:tcW w:w="817" w:type="dxa"/>
            <w:gridSpan w:val="2"/>
            <w:shd w:val="clear" w:color="auto" w:fill="auto"/>
          </w:tcPr>
          <w:p w14:paraId="0F2CD24F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458CE7BB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</w:t>
            </w:r>
            <w:r w:rsidR="007B5C85" w:rsidRPr="004B1DC3">
              <w:rPr>
                <w:sz w:val="22"/>
                <w:szCs w:val="22"/>
              </w:rPr>
              <w:t>отведение</w:t>
            </w:r>
          </w:p>
        </w:tc>
        <w:tc>
          <w:tcPr>
            <w:tcW w:w="6350" w:type="dxa"/>
            <w:shd w:val="clear" w:color="auto" w:fill="auto"/>
          </w:tcPr>
          <w:p w14:paraId="49A2D244" w14:textId="2694DE68" w:rsidR="007B5C85" w:rsidRPr="004B1DC3" w:rsidRDefault="000A0A52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 </w:t>
            </w:r>
            <w:proofErr w:type="spellStart"/>
            <w:r w:rsidRPr="004B1DC3">
              <w:rPr>
                <w:sz w:val="22"/>
                <w:szCs w:val="22"/>
              </w:rPr>
              <w:t>во</w:t>
            </w:r>
            <w:r w:rsidR="007B5C85" w:rsidRPr="004B1DC3">
              <w:rPr>
                <w:sz w:val="22"/>
                <w:szCs w:val="22"/>
              </w:rPr>
              <w:t>одоснабжени</w:t>
            </w:r>
            <w:r w:rsidR="008423D7" w:rsidRPr="004B1DC3">
              <w:rPr>
                <w:sz w:val="22"/>
                <w:szCs w:val="22"/>
              </w:rPr>
              <w:t>я</w:t>
            </w:r>
            <w:proofErr w:type="spellEnd"/>
            <w:r w:rsidR="007B5C85" w:rsidRPr="004B1DC3">
              <w:rPr>
                <w:sz w:val="22"/>
                <w:szCs w:val="22"/>
              </w:rPr>
              <w:t xml:space="preserve"> и водоотведени</w:t>
            </w:r>
            <w:r w:rsidR="008423D7" w:rsidRPr="004B1DC3">
              <w:rPr>
                <w:sz w:val="22"/>
                <w:szCs w:val="22"/>
              </w:rPr>
              <w:t>я</w:t>
            </w:r>
            <w:r w:rsidR="007B5C85" w:rsidRPr="004B1DC3">
              <w:rPr>
                <w:sz w:val="22"/>
                <w:szCs w:val="22"/>
              </w:rPr>
              <w:t xml:space="preserve"> выполнить в соответствии с действующими нормами.</w:t>
            </w:r>
          </w:p>
          <w:p w14:paraId="066952AC" w14:textId="77777777" w:rsidR="00CD17DB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  <w:r w:rsidR="000F7E63" w:rsidRPr="004B1DC3">
              <w:rPr>
                <w:sz w:val="22"/>
                <w:szCs w:val="22"/>
              </w:rPr>
              <w:t xml:space="preserve"> котельной предусмотреть в соответствии с техническими условиями ресурсоснабжающей организации</w:t>
            </w:r>
            <w:r w:rsidRPr="004B1DC3">
              <w:rPr>
                <w:sz w:val="22"/>
                <w:szCs w:val="22"/>
              </w:rPr>
              <w:t>.</w:t>
            </w:r>
          </w:p>
          <w:p w14:paraId="11954D67" w14:textId="77777777" w:rsidR="00286FC2" w:rsidRPr="004B1DC3" w:rsidRDefault="00286FC2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воды</w:t>
            </w:r>
            <w:r w:rsidR="00345836" w:rsidRPr="004B1DC3">
              <w:rPr>
                <w:sz w:val="22"/>
                <w:szCs w:val="22"/>
              </w:rPr>
              <w:t>.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27C735BF" w14:textId="77777777" w:rsidR="00E0290B" w:rsidRPr="004B1DC3" w:rsidRDefault="00EC48B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E0290B" w:rsidRPr="004B1DC3" w14:paraId="3B3C0F10" w14:textId="77777777" w:rsidTr="00D91AC9">
        <w:tc>
          <w:tcPr>
            <w:tcW w:w="817" w:type="dxa"/>
            <w:gridSpan w:val="2"/>
            <w:shd w:val="clear" w:color="auto" w:fill="auto"/>
          </w:tcPr>
          <w:p w14:paraId="768138F3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672C507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0BFD7609" w14:textId="77777777" w:rsidR="00E0290B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</w:t>
            </w:r>
            <w:r w:rsidR="00FA0015" w:rsidRPr="004B1DC3">
              <w:rPr>
                <w:sz w:val="22"/>
                <w:szCs w:val="22"/>
              </w:rPr>
              <w:t>и ресурсоснабжающей организации.</w:t>
            </w:r>
          </w:p>
          <w:p w14:paraId="15A5FE9B" w14:textId="77777777" w:rsidR="004D6746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1C2530CA" w14:textId="77777777" w:rsidR="0055246C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</w:t>
            </w:r>
            <w:r w:rsidR="0055246C" w:rsidRPr="004B1DC3">
              <w:rPr>
                <w:sz w:val="22"/>
                <w:szCs w:val="22"/>
              </w:rPr>
              <w:t xml:space="preserve">Предусмотреть в котельной установку устройства автоматического ввода резерва. </w:t>
            </w:r>
          </w:p>
          <w:p w14:paraId="59CD7CDD" w14:textId="77777777" w:rsidR="00646FDA" w:rsidRPr="004B1DC3" w:rsidRDefault="00605148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</w:t>
            </w:r>
            <w:r w:rsidR="00646FDA" w:rsidRPr="004B1DC3">
              <w:rPr>
                <w:sz w:val="22"/>
                <w:szCs w:val="22"/>
              </w:rPr>
              <w:t>. Предусмотреть установку дизель-генератора</w:t>
            </w:r>
            <w:r w:rsidR="00421013" w:rsidRPr="004B1DC3">
              <w:rPr>
                <w:sz w:val="22"/>
                <w:szCs w:val="22"/>
              </w:rPr>
              <w:t xml:space="preserve"> с АВР</w:t>
            </w:r>
            <w:r w:rsidR="00646FDA" w:rsidRPr="004B1DC3">
              <w:rPr>
                <w:sz w:val="22"/>
                <w:szCs w:val="22"/>
              </w:rPr>
              <w:t>.</w:t>
            </w:r>
          </w:p>
        </w:tc>
      </w:tr>
      <w:tr w:rsidR="00E0290B" w:rsidRPr="004B1DC3" w14:paraId="009485AD" w14:textId="77777777" w:rsidTr="00D91AC9">
        <w:tc>
          <w:tcPr>
            <w:tcW w:w="817" w:type="dxa"/>
            <w:gridSpan w:val="2"/>
            <w:shd w:val="clear" w:color="auto" w:fill="auto"/>
          </w:tcPr>
          <w:p w14:paraId="0A1ABE6B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3F07CE09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29780DD5" w14:textId="77777777" w:rsidR="00B93531" w:rsidRPr="004B1DC3" w:rsidRDefault="004D6746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t xml:space="preserve">Проект выполнить в соответствии с действующими Нормами и Правилами, в том числе предусмотреть автоматизацию и 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lastRenderedPageBreak/>
              <w:t>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7DB760B1" w14:textId="77777777" w:rsidR="00B75478" w:rsidRPr="004B1DC3" w:rsidRDefault="00B75478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устройствами микропроцессорной техники</w:t>
            </w:r>
          </w:p>
          <w:p w14:paraId="7F056EF7" w14:textId="23784351" w:rsidR="0055246C" w:rsidRPr="004B1DC3" w:rsidRDefault="00BA5658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0290B" w:rsidRPr="004B1D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55246C" w:rsidRPr="004B1DC3">
              <w:rPr>
                <w:rFonts w:eastAsia="Calibri"/>
                <w:sz w:val="22"/>
                <w:szCs w:val="22"/>
                <w:lang w:eastAsia="en-US"/>
              </w:rPr>
              <w:t>Системой диспетчеризации должен обеспечиваться сбор</w:t>
            </w:r>
            <w:r w:rsidR="007163F7" w:rsidRPr="004B1DC3">
              <w:rPr>
                <w:rFonts w:eastAsia="Calibri"/>
                <w:sz w:val="22"/>
                <w:szCs w:val="22"/>
                <w:lang w:eastAsia="en-US"/>
              </w:rPr>
              <w:t xml:space="preserve"> и передача на диспетчерский пункт</w:t>
            </w:r>
            <w:r w:rsidR="00654410" w:rsidRPr="004B1DC3">
              <w:rPr>
                <w:rFonts w:eastAsia="Calibri"/>
                <w:sz w:val="22"/>
                <w:szCs w:val="22"/>
                <w:lang w:eastAsia="en-US"/>
              </w:rPr>
              <w:t xml:space="preserve"> расположенной по адресу </w:t>
            </w:r>
            <w:r w:rsidR="00EB4BEE" w:rsidRPr="004B1DC3">
              <w:rPr>
                <w:rFonts w:eastAsia="Calibri"/>
                <w:sz w:val="22"/>
                <w:szCs w:val="22"/>
                <w:lang w:eastAsia="en-US"/>
              </w:rPr>
              <w:t>г. Архангельск, ул. Свободы, 26, пом. 6</w:t>
            </w:r>
            <w:r w:rsidR="0055246C" w:rsidRPr="004B1DC3">
              <w:rPr>
                <w:rFonts w:eastAsia="Calibri"/>
                <w:sz w:val="22"/>
                <w:szCs w:val="22"/>
                <w:lang w:eastAsia="en-US"/>
              </w:rPr>
              <w:t xml:space="preserve"> следующих параметров:</w:t>
            </w:r>
          </w:p>
          <w:p w14:paraId="0E7F05ED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A1302E1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06624AE8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03E05F9B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расход газа на котельную;</w:t>
            </w:r>
          </w:p>
          <w:p w14:paraId="51C06F0F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5E7183AA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43D4FC34" w14:textId="77777777" w:rsidR="0055246C" w:rsidRPr="004B1DC3" w:rsidRDefault="0055246C" w:rsidP="000E1F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5CDC42DC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08FDE850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0FC5F83E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38D1185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489EEBA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13C3A57D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53B05FE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305B5923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3B776D1B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6FA1730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1FC6EC06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2D596E3C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5AE6B54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5FC581E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3715EA64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5ECDC5E2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172D5ADA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42031850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0BC89AF8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29EDD0C5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236EE3A5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701FEEC1" w14:textId="77777777" w:rsidR="0055246C" w:rsidRPr="004B1DC3" w:rsidRDefault="0055246C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14175CB3" w14:textId="77777777" w:rsidR="00654410" w:rsidRPr="004B1DC3" w:rsidRDefault="0055246C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5F4BF8CC" w14:textId="445DF743" w:rsidR="007407E0" w:rsidRPr="004B1DC3" w:rsidRDefault="00BA5658" w:rsidP="000E1FA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8E2D50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8E2D50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</w:t>
            </w:r>
            <w:r w:rsidR="0055246C" w:rsidRPr="004B1DC3">
              <w:rPr>
                <w:sz w:val="22"/>
                <w:szCs w:val="22"/>
              </w:rPr>
              <w:t>при отключении электроэнергии</w:t>
            </w:r>
            <w:r w:rsidR="008E2D50" w:rsidRPr="004B1DC3">
              <w:rPr>
                <w:sz w:val="22"/>
                <w:szCs w:val="22"/>
              </w:rPr>
              <w:t>.</w:t>
            </w:r>
          </w:p>
        </w:tc>
      </w:tr>
      <w:tr w:rsidR="00E0290B" w:rsidRPr="004B1DC3" w14:paraId="34B5F2C9" w14:textId="77777777" w:rsidTr="00D91AC9">
        <w:tc>
          <w:tcPr>
            <w:tcW w:w="817" w:type="dxa"/>
            <w:gridSpan w:val="2"/>
            <w:shd w:val="clear" w:color="auto" w:fill="auto"/>
          </w:tcPr>
          <w:p w14:paraId="5CD8EFF9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097B1128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514DE779" w14:textId="77777777" w:rsidR="00CB5C4D" w:rsidRPr="004B1DC3" w:rsidRDefault="00CD7C9A" w:rsidP="00CD7C9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</w:t>
            </w:r>
            <w:r w:rsidR="00E0290B"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охранной и пожарной</w:t>
            </w:r>
            <w:r w:rsidR="00E0290B"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сигнализации с выводом сигнала на диспетчерский пульт.</w:t>
            </w:r>
          </w:p>
        </w:tc>
      </w:tr>
      <w:tr w:rsidR="00E0290B" w:rsidRPr="004B1DC3" w14:paraId="3F13597F" w14:textId="77777777" w:rsidTr="00D91AC9">
        <w:tc>
          <w:tcPr>
            <w:tcW w:w="817" w:type="dxa"/>
            <w:gridSpan w:val="2"/>
            <w:shd w:val="clear" w:color="auto" w:fill="auto"/>
          </w:tcPr>
          <w:p w14:paraId="432FDD17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1E418D8E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5CB86A48" w14:textId="785C35F3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</w:t>
            </w:r>
            <w:r w:rsidR="000A0A52" w:rsidRPr="004B1DC3">
              <w:rPr>
                <w:sz w:val="22"/>
                <w:szCs w:val="22"/>
              </w:rPr>
              <w:t xml:space="preserve">–   </w:t>
            </w:r>
            <w:proofErr w:type="spellStart"/>
            <w:r w:rsidR="000A0A52" w:rsidRPr="004B1DC3">
              <w:rPr>
                <w:sz w:val="22"/>
                <w:szCs w:val="22"/>
              </w:rPr>
              <w:t>блочно</w:t>
            </w:r>
            <w:proofErr w:type="spellEnd"/>
            <w:r w:rsidR="000A0A52" w:rsidRPr="004B1DC3">
              <w:rPr>
                <w:sz w:val="22"/>
                <w:szCs w:val="22"/>
              </w:rPr>
              <w:t xml:space="preserve">-модульного   типа. </w:t>
            </w:r>
            <w:r w:rsidRPr="004B1DC3">
              <w:rPr>
                <w:sz w:val="22"/>
                <w:szCs w:val="22"/>
              </w:rPr>
              <w:t>Котельная изготавливается на производственной площадке Подрядчика и поставляется на Объект готовыми блоками пол</w:t>
            </w:r>
            <w:r w:rsidR="000A0A52" w:rsidRPr="004B1DC3">
              <w:rPr>
                <w:sz w:val="22"/>
                <w:szCs w:val="22"/>
              </w:rPr>
              <w:t>ной заводской готовности. При разработке</w:t>
            </w:r>
            <w:r w:rsidRPr="004B1DC3">
              <w:rPr>
                <w:sz w:val="22"/>
                <w:szCs w:val="22"/>
              </w:rPr>
              <w:t xml:space="preserve">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29D240E5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02106AE2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4AE123D6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3A28AA60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451D095B" w14:textId="77777777" w:rsidR="004A58A4" w:rsidRPr="004B1DC3" w:rsidRDefault="004A58A4" w:rsidP="0027276A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4A3D6208" w14:textId="77777777" w:rsidR="00040719" w:rsidRPr="004B1DC3" w:rsidRDefault="00040719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</w:t>
            </w:r>
            <w:r w:rsidR="0045587F" w:rsidRPr="004B1DC3">
              <w:rPr>
                <w:sz w:val="22"/>
                <w:szCs w:val="22"/>
              </w:rPr>
              <w:t xml:space="preserve"> сеткой 3-</w:t>
            </w:r>
            <w:r w:rsidR="0045587F" w:rsidRPr="004B1DC3">
              <w:rPr>
                <w:sz w:val="22"/>
                <w:szCs w:val="22"/>
                <w:lang w:val="en-US"/>
              </w:rPr>
              <w:t>D</w:t>
            </w:r>
            <w:r w:rsidR="0045587F" w:rsidRPr="004B1DC3">
              <w:rPr>
                <w:sz w:val="22"/>
                <w:szCs w:val="22"/>
              </w:rPr>
              <w:t xml:space="preserve"> ГИТТЕР</w:t>
            </w:r>
            <w:r w:rsidRPr="004B1DC3">
              <w:rPr>
                <w:sz w:val="22"/>
                <w:szCs w:val="22"/>
              </w:rPr>
              <w:t>.</w:t>
            </w:r>
          </w:p>
          <w:p w14:paraId="2FE6A9F8" w14:textId="77777777" w:rsidR="00166CBF" w:rsidRPr="004B1DC3" w:rsidRDefault="00166CBF" w:rsidP="000E1FA8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>Предусмотреть благоустройство земельного</w:t>
            </w:r>
            <w:r w:rsidRPr="004B1DC3">
              <w:rPr>
                <w:sz w:val="22"/>
                <w:szCs w:val="22"/>
              </w:rPr>
              <w:t xml:space="preserve"> участка и </w:t>
            </w:r>
            <w:r w:rsidRPr="004B1DC3">
              <w:rPr>
                <w:color w:val="000000"/>
                <w:sz w:val="22"/>
                <w:szCs w:val="22"/>
                <w:lang w:eastAsia="ar-SA"/>
              </w:rPr>
              <w:t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муниципального образования и иными действующими нормативными актами.</w:t>
            </w:r>
          </w:p>
        </w:tc>
      </w:tr>
      <w:tr w:rsidR="00E0290B" w:rsidRPr="004B1DC3" w14:paraId="1657D4CF" w14:textId="77777777" w:rsidTr="00D91AC9">
        <w:tc>
          <w:tcPr>
            <w:tcW w:w="817" w:type="dxa"/>
            <w:gridSpan w:val="2"/>
            <w:shd w:val="clear" w:color="auto" w:fill="auto"/>
          </w:tcPr>
          <w:p w14:paraId="645D4523" w14:textId="77777777" w:rsidR="00E0290B" w:rsidRPr="004B1DC3" w:rsidRDefault="006803A4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4.10</w:t>
            </w:r>
            <w:r w:rsidR="00E0290B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9322E0C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451D7680" w14:textId="77777777" w:rsidR="00E0290B" w:rsidRPr="004B1DC3" w:rsidRDefault="00E0290B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E0290B" w:rsidRPr="004B1DC3" w14:paraId="43CA9299" w14:textId="77777777" w:rsidTr="00D91AC9">
        <w:tc>
          <w:tcPr>
            <w:tcW w:w="817" w:type="dxa"/>
            <w:gridSpan w:val="2"/>
            <w:shd w:val="clear" w:color="auto" w:fill="auto"/>
          </w:tcPr>
          <w:p w14:paraId="428BC78A" w14:textId="77777777" w:rsidR="00E0290B" w:rsidRPr="004B1DC3" w:rsidRDefault="00633FDA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0772D7C5" w14:textId="77777777" w:rsidR="00E0290B" w:rsidRPr="004B1DC3" w:rsidRDefault="00E0290B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документации.</w:t>
            </w:r>
          </w:p>
        </w:tc>
        <w:tc>
          <w:tcPr>
            <w:tcW w:w="6350" w:type="dxa"/>
            <w:shd w:val="clear" w:color="auto" w:fill="auto"/>
          </w:tcPr>
          <w:p w14:paraId="5BCC63DA" w14:textId="77777777" w:rsidR="00E0290B" w:rsidRPr="004B1DC3" w:rsidRDefault="00FA0015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Состав Проектной документации в полном объеме должен соответствовать требованиям «Положения о составе разделов 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4B1F8061" w14:textId="77777777" w:rsidR="00421BE7" w:rsidRPr="004B1DC3" w:rsidRDefault="00421BE7" w:rsidP="000E1FA8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128CEF72" w14:textId="77777777" w:rsidR="004364AC" w:rsidRPr="004B1DC3" w:rsidRDefault="00237A77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Сбор разрешительной документации выполняет </w:t>
            </w:r>
            <w:r w:rsidR="0043346F" w:rsidRPr="004B1DC3">
              <w:rPr>
                <w:sz w:val="22"/>
                <w:szCs w:val="22"/>
              </w:rPr>
              <w:t>Заказчик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3536EE" w:rsidRPr="004B1DC3" w14:paraId="160DFE16" w14:textId="77777777" w:rsidTr="00D91AC9">
        <w:tc>
          <w:tcPr>
            <w:tcW w:w="817" w:type="dxa"/>
            <w:gridSpan w:val="2"/>
            <w:shd w:val="clear" w:color="auto" w:fill="auto"/>
          </w:tcPr>
          <w:p w14:paraId="4D66DB89" w14:textId="77777777" w:rsidR="003536EE" w:rsidRPr="004B1DC3" w:rsidRDefault="003536EE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4</w:t>
            </w:r>
            <w:r w:rsidR="00633FDA" w:rsidRPr="004B1DC3">
              <w:rPr>
                <w:sz w:val="22"/>
                <w:szCs w:val="22"/>
              </w:rPr>
              <w:t>.12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E00FC72" w14:textId="77777777" w:rsidR="003536EE" w:rsidRPr="004B1DC3" w:rsidRDefault="003536EE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06E18DEA" w14:textId="77777777" w:rsidR="003536EE" w:rsidRPr="004B1DC3" w:rsidRDefault="00FF0C34" w:rsidP="009D3C9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по котельно</w:t>
            </w:r>
            <w:r w:rsidR="000A0484" w:rsidRPr="004B1DC3">
              <w:rPr>
                <w:sz w:val="22"/>
                <w:szCs w:val="22"/>
              </w:rPr>
              <w:t>й – в пределах здания котельной;</w:t>
            </w:r>
            <w:r w:rsidRPr="004B1DC3">
              <w:rPr>
                <w:sz w:val="22"/>
                <w:szCs w:val="22"/>
              </w:rPr>
              <w:t xml:space="preserve"> по внешним инженерным сетям - в соответствии с </w:t>
            </w:r>
            <w:r w:rsidR="009D3C98" w:rsidRPr="004B1DC3">
              <w:rPr>
                <w:sz w:val="22"/>
                <w:szCs w:val="22"/>
              </w:rPr>
              <w:t xml:space="preserve">техническими </w:t>
            </w:r>
            <w:r w:rsidRPr="004B1DC3">
              <w:rPr>
                <w:sz w:val="22"/>
                <w:szCs w:val="22"/>
              </w:rPr>
              <w:t>условиями</w:t>
            </w:r>
            <w:r w:rsidR="009D3C98" w:rsidRPr="004B1DC3">
              <w:rPr>
                <w:sz w:val="22"/>
                <w:szCs w:val="22"/>
              </w:rPr>
              <w:t xml:space="preserve"> на</w:t>
            </w:r>
            <w:r w:rsidRPr="004B1DC3">
              <w:rPr>
                <w:sz w:val="22"/>
                <w:szCs w:val="22"/>
              </w:rPr>
              <w:t xml:space="preserve"> подключения</w:t>
            </w:r>
            <w:r w:rsidR="00135F99" w:rsidRPr="004B1DC3">
              <w:rPr>
                <w:sz w:val="22"/>
                <w:szCs w:val="22"/>
              </w:rPr>
              <w:t>; по наружной емкости запаса воды – фундамент, емкость и ее присоединение к системе циркуляции и обогрева.</w:t>
            </w:r>
          </w:p>
        </w:tc>
      </w:tr>
      <w:tr w:rsidR="000A57C7" w:rsidRPr="004B1DC3" w14:paraId="0543DFE3" w14:textId="77777777" w:rsidTr="00D91AC9">
        <w:tc>
          <w:tcPr>
            <w:tcW w:w="817" w:type="dxa"/>
            <w:gridSpan w:val="2"/>
            <w:shd w:val="clear" w:color="auto" w:fill="auto"/>
          </w:tcPr>
          <w:p w14:paraId="31D94EAF" w14:textId="77777777" w:rsidR="000A57C7" w:rsidRPr="004B1DC3" w:rsidRDefault="00633FDA" w:rsidP="000E1FA8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</w:t>
            </w:r>
            <w:r w:rsidR="000A57C7"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8AC6E5B" w14:textId="77777777" w:rsidR="000A57C7" w:rsidRPr="004B1DC3" w:rsidRDefault="000A57C7" w:rsidP="000E1FA8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0A1290A6" w14:textId="77777777" w:rsidR="000A57C7" w:rsidRPr="004B1DC3" w:rsidRDefault="000A57C7" w:rsidP="000E1FA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 необходимо выполнить в объеме необходимом для разработки проектной документации и в соответствии с</w:t>
            </w:r>
            <w:r w:rsidR="006E4378" w:rsidRPr="004B1DC3">
              <w:rPr>
                <w:sz w:val="22"/>
                <w:szCs w:val="22"/>
              </w:rPr>
              <w:t>о</w:t>
            </w:r>
            <w:r w:rsidRPr="004B1DC3">
              <w:rPr>
                <w:sz w:val="22"/>
                <w:szCs w:val="22"/>
              </w:rPr>
              <w:t xml:space="preserve"> </w:t>
            </w:r>
            <w:r w:rsidR="006E4378" w:rsidRPr="004B1DC3">
              <w:rPr>
                <w:sz w:val="22"/>
                <w:szCs w:val="22"/>
              </w:rPr>
              <w:t xml:space="preserve">СНиП 11-02-96 «Инженерные изыскания для строительства», </w:t>
            </w:r>
            <w:r w:rsidR="006E4378" w:rsidRPr="004B1DC3">
              <w:rPr>
                <w:bCs/>
                <w:sz w:val="22"/>
                <w:szCs w:val="22"/>
              </w:rPr>
              <w:t>СП 11-102-97</w:t>
            </w:r>
            <w:r w:rsidR="006E4378"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4E5DF2" w:rsidRPr="004B1DC3" w14:paraId="265FF520" w14:textId="77777777" w:rsidTr="00237A77">
        <w:tc>
          <w:tcPr>
            <w:tcW w:w="817" w:type="dxa"/>
            <w:gridSpan w:val="2"/>
            <w:shd w:val="clear" w:color="auto" w:fill="auto"/>
          </w:tcPr>
          <w:p w14:paraId="17F0C80E" w14:textId="77777777" w:rsidR="004E5DF2" w:rsidRPr="004B1DC3" w:rsidRDefault="004E5DF2" w:rsidP="004E5DF2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0B378A98" w14:textId="77777777" w:rsidR="004E5DF2" w:rsidRPr="004B1DC3" w:rsidRDefault="004E5DF2" w:rsidP="004E5DF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6CCCA3F6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1BAFDCC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7DA71E19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юстиции Российской Федерации 14 мая 2018 г., регистрационный N 51079) (далее -ФРСН).</w:t>
            </w:r>
          </w:p>
          <w:p w14:paraId="0F3A9E9F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56E3F5C7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0258C018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21CE024E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773B3CE8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369C8791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2E09A61C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4336513F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15D7A5E5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0D040B06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6F27ADEF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lastRenderedPageBreak/>
              <w:t>Расчет командировочных должен учитывать:</w:t>
            </w:r>
          </w:p>
          <w:p w14:paraId="604891F9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5B14E9E0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4C5D3035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на одного человека.   Суточные сверх установленного норматива заказчиком не компенсируются.</w:t>
            </w:r>
          </w:p>
          <w:p w14:paraId="2E0F486E" w14:textId="77777777" w:rsidR="004E5DF2" w:rsidRPr="004B1DC3" w:rsidRDefault="004E5DF2" w:rsidP="004E5DF2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1B5A8260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A484B41" w14:textId="77777777" w:rsidR="004E5DF2" w:rsidRPr="004B1DC3" w:rsidRDefault="004E5DF2" w:rsidP="004E5DF2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427BE729" w14:textId="77777777" w:rsidR="004E5DF2" w:rsidRPr="004B1DC3" w:rsidRDefault="004E5DF2" w:rsidP="004E5DF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FF4050" w:rsidRPr="004B1DC3" w14:paraId="4FC5BCDD" w14:textId="77777777" w:rsidTr="00D91AC9">
        <w:tc>
          <w:tcPr>
            <w:tcW w:w="10773" w:type="dxa"/>
            <w:gridSpan w:val="4"/>
            <w:shd w:val="clear" w:color="auto" w:fill="auto"/>
          </w:tcPr>
          <w:p w14:paraId="4A4B8F50" w14:textId="77777777" w:rsidR="00FF4050" w:rsidRPr="004B1DC3" w:rsidRDefault="00FA0015" w:rsidP="000E1FA8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>5</w:t>
            </w:r>
            <w:r w:rsidR="00FF4050" w:rsidRPr="004B1DC3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4D79FC"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4D79FC" w:rsidRPr="004B1DC3" w14:paraId="7386719C" w14:textId="77777777" w:rsidTr="00135F99">
        <w:tc>
          <w:tcPr>
            <w:tcW w:w="738" w:type="dxa"/>
            <w:shd w:val="clear" w:color="auto" w:fill="auto"/>
          </w:tcPr>
          <w:p w14:paraId="6FEB4B17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0ACA545" w14:textId="77777777" w:rsidR="004D79FC" w:rsidRPr="004B1DC3" w:rsidRDefault="00352341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FFFFFF" w:themeFill="background1"/>
          </w:tcPr>
          <w:p w14:paraId="6A00F753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-модульной котельной.</w:t>
            </w:r>
          </w:p>
          <w:p w14:paraId="421D2789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2.Изготовление дымовой трубы</w:t>
            </w:r>
          </w:p>
          <w:p w14:paraId="73827A53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6F9BADE6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426B3230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5.Строительство внутриплощадочных инженерных сетей</w:t>
            </w:r>
          </w:p>
          <w:p w14:paraId="257128FD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6.Доставка на строительную площадку и монтаж оборудования на фундаменты.</w:t>
            </w:r>
          </w:p>
          <w:p w14:paraId="013E4BAE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7. Подключение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-модульной котельной к инженерным сетям. </w:t>
            </w:r>
          </w:p>
          <w:p w14:paraId="4DE9F68D" w14:textId="77777777" w:rsidR="00135F99" w:rsidRPr="004B1DC3" w:rsidRDefault="00135F99" w:rsidP="00135F9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8.Благоустройство земельного участка.</w:t>
            </w:r>
          </w:p>
          <w:p w14:paraId="23A45CBD" w14:textId="77777777" w:rsidR="00135F99" w:rsidRPr="004B1DC3" w:rsidRDefault="00135F99" w:rsidP="00135F99">
            <w:pPr>
              <w:rPr>
                <w:b/>
                <w:bCs/>
                <w:iCs/>
                <w:strike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</w:t>
            </w:r>
            <w:r w:rsidRPr="004B1DC3">
              <w:rPr>
                <w:sz w:val="22"/>
                <w:szCs w:val="22"/>
                <w:lang w:val="x-none"/>
              </w:rPr>
              <w:t xml:space="preserve"> </w:t>
            </w:r>
            <w:r w:rsidRPr="004B1DC3">
              <w:rPr>
                <w:sz w:val="22"/>
                <w:szCs w:val="22"/>
              </w:rPr>
              <w:t>Строительство ограждения земельного участка</w:t>
            </w:r>
          </w:p>
        </w:tc>
      </w:tr>
      <w:tr w:rsidR="004D79FC" w:rsidRPr="004B1DC3" w14:paraId="1FD81C32" w14:textId="77777777" w:rsidTr="00D91AC9">
        <w:tc>
          <w:tcPr>
            <w:tcW w:w="10773" w:type="dxa"/>
            <w:gridSpan w:val="4"/>
            <w:shd w:val="clear" w:color="auto" w:fill="auto"/>
          </w:tcPr>
          <w:p w14:paraId="07C15B4C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4D79FC" w:rsidRPr="004B1DC3" w14:paraId="09EF33F4" w14:textId="77777777" w:rsidTr="004D79FC">
        <w:tc>
          <w:tcPr>
            <w:tcW w:w="738" w:type="dxa"/>
            <w:shd w:val="clear" w:color="auto" w:fill="auto"/>
          </w:tcPr>
          <w:p w14:paraId="40BE7CBC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6C41894" w14:textId="77777777" w:rsidR="004D79FC" w:rsidRPr="004B1DC3" w:rsidRDefault="004D79FC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0BEFCF45" w14:textId="77777777" w:rsidR="004D79FC" w:rsidRPr="004B1DC3" w:rsidRDefault="004D79FC" w:rsidP="004D79FC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4D79FC" w:rsidRPr="004B1DC3" w14:paraId="419B8C02" w14:textId="77777777" w:rsidTr="00D91AC9">
        <w:tc>
          <w:tcPr>
            <w:tcW w:w="10773" w:type="dxa"/>
            <w:gridSpan w:val="4"/>
            <w:shd w:val="clear" w:color="auto" w:fill="auto"/>
          </w:tcPr>
          <w:p w14:paraId="38A8DFB9" w14:textId="77777777" w:rsidR="004D79FC" w:rsidRPr="004B1DC3" w:rsidRDefault="004D79FC" w:rsidP="004D79F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4D79FC" w:rsidRPr="004B1DC3" w14:paraId="550CD8EF" w14:textId="77777777" w:rsidTr="00D91AC9">
        <w:tc>
          <w:tcPr>
            <w:tcW w:w="817" w:type="dxa"/>
            <w:gridSpan w:val="2"/>
            <w:shd w:val="clear" w:color="auto" w:fill="auto"/>
          </w:tcPr>
          <w:p w14:paraId="0756ED5D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2CDCCAF3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2D628EAA" w14:textId="77777777" w:rsidR="004D79FC" w:rsidRPr="004B1DC3" w:rsidRDefault="004D79FC" w:rsidP="004D79FC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3907E70D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7F37A8A6" w14:textId="77777777" w:rsidR="004D79FC" w:rsidRPr="004B1DC3" w:rsidRDefault="004D79FC" w:rsidP="004D79FC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 xml:space="preserve">3. Обеспечить прохождение </w:t>
            </w:r>
            <w:r w:rsidRPr="004B1DC3">
              <w:rPr>
                <w:sz w:val="22"/>
                <w:szCs w:val="22"/>
                <w:shd w:val="clear" w:color="auto" w:fill="FFFFFF" w:themeFill="background1"/>
              </w:rPr>
              <w:t>него</w:t>
            </w:r>
            <w:r w:rsidRPr="004B1DC3">
              <w:rPr>
                <w:sz w:val="22"/>
                <w:szCs w:val="22"/>
              </w:rPr>
              <w:t xml:space="preserve">сударственной экспертизы проектно-сметной документации и результатов инженерных </w:t>
            </w:r>
            <w:r w:rsidRPr="004B1DC3">
              <w:rPr>
                <w:sz w:val="22"/>
                <w:szCs w:val="22"/>
              </w:rPr>
              <w:lastRenderedPageBreak/>
              <w:t>изысканий.</w:t>
            </w:r>
          </w:p>
          <w:p w14:paraId="154DDAB9" w14:textId="77777777" w:rsidR="004D79FC" w:rsidRPr="004B1DC3" w:rsidRDefault="004D79FC" w:rsidP="004D79FC">
            <w:pPr>
              <w:rPr>
                <w:sz w:val="22"/>
                <w:szCs w:val="22"/>
              </w:rPr>
            </w:pPr>
          </w:p>
          <w:p w14:paraId="66CCACC4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4D79FC" w:rsidRPr="004B1DC3" w14:paraId="6BB4304D" w14:textId="77777777" w:rsidTr="00D91AC9">
        <w:tc>
          <w:tcPr>
            <w:tcW w:w="817" w:type="dxa"/>
            <w:gridSpan w:val="2"/>
            <w:shd w:val="clear" w:color="auto" w:fill="auto"/>
          </w:tcPr>
          <w:p w14:paraId="68EB1AB8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3606" w:type="dxa"/>
            <w:shd w:val="clear" w:color="auto" w:fill="auto"/>
          </w:tcPr>
          <w:p w14:paraId="1E6CF324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54B86DF0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425E836D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3EE4D460" w14:textId="77777777" w:rsidR="004D79FC" w:rsidRPr="004B1DC3" w:rsidRDefault="004D79FC" w:rsidP="004D79FC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4D79FC" w:rsidRPr="004B1DC3" w14:paraId="6288BF74" w14:textId="77777777" w:rsidTr="00D91AC9">
        <w:tc>
          <w:tcPr>
            <w:tcW w:w="817" w:type="dxa"/>
            <w:gridSpan w:val="2"/>
            <w:shd w:val="clear" w:color="auto" w:fill="auto"/>
          </w:tcPr>
          <w:p w14:paraId="7AADFA79" w14:textId="77777777" w:rsidR="004D79FC" w:rsidRPr="004B1DC3" w:rsidRDefault="004D79FC" w:rsidP="004D79FC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7.3.</w:t>
            </w:r>
          </w:p>
        </w:tc>
        <w:tc>
          <w:tcPr>
            <w:tcW w:w="3606" w:type="dxa"/>
            <w:shd w:val="clear" w:color="auto" w:fill="auto"/>
          </w:tcPr>
          <w:p w14:paraId="7F6EE193" w14:textId="77777777" w:rsidR="004D79FC" w:rsidRPr="004B1DC3" w:rsidRDefault="004D79FC" w:rsidP="004D79FC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5BD0BAB6" w14:textId="77777777" w:rsidR="004D79FC" w:rsidRPr="004B1DC3" w:rsidRDefault="004D79FC" w:rsidP="004D79FC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7197D120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683E9FE0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458839E7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1622317B" w14:textId="77777777" w:rsidR="004D79FC" w:rsidRPr="004B1DC3" w:rsidRDefault="004D79FC" w:rsidP="004D79FC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Руководство по эксплуатации оборудования (1 экз.);</w:t>
            </w:r>
          </w:p>
          <w:p w14:paraId="38D0F800" w14:textId="77777777" w:rsidR="004D79FC" w:rsidRPr="004B1DC3" w:rsidRDefault="004D79FC" w:rsidP="004D79FC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43C6FA4E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437D682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3D11E754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72E453B6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3C6C50EC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2269457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3B9B27B2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4A4EB15A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47F6B3CB" w14:textId="77777777" w:rsidR="004D79FC" w:rsidRPr="004B1DC3" w:rsidRDefault="004D79FC" w:rsidP="004D79FC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5E5C5460" w14:textId="327C4CA4" w:rsidR="004D79FC" w:rsidRPr="004B1DC3" w:rsidRDefault="004D79FC" w:rsidP="004D79FC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Документацию, в объеме, предусмотренном НТД,</w:t>
            </w:r>
            <w:r w:rsidR="000E6B0E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171DDAB8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6F5C7146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48727F9E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6B96AD88" w14:textId="77777777" w:rsidR="004D79FC" w:rsidRPr="004B1DC3" w:rsidRDefault="00B27FE2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0E8C3225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Исполнительная съемка по разделам </w:t>
            </w:r>
            <w:r w:rsidR="00001496" w:rsidRPr="004B1DC3">
              <w:rPr>
                <w:color w:val="000000"/>
                <w:sz w:val="22"/>
                <w:szCs w:val="22"/>
              </w:rPr>
              <w:t>ПСД</w:t>
            </w:r>
            <w:r w:rsidRPr="004B1DC3">
              <w:rPr>
                <w:color w:val="000000"/>
                <w:sz w:val="22"/>
                <w:szCs w:val="22"/>
              </w:rPr>
              <w:t>;</w:t>
            </w:r>
          </w:p>
          <w:p w14:paraId="336C731C" w14:textId="77777777" w:rsidR="004D79FC" w:rsidRPr="004B1DC3" w:rsidRDefault="004D79FC" w:rsidP="004D79FC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3325AD84" w14:textId="77777777" w:rsidR="00B05C55" w:rsidRPr="004B1DC3" w:rsidRDefault="00B05C55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477E7BC4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1C42D20D" w14:textId="77777777" w:rsidR="00076F38" w:rsidRDefault="00076F3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A5EEDBC" w14:textId="7D7568CF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lastRenderedPageBreak/>
        <w:t xml:space="preserve">ТЕХНИЧЕСКОЕ ЗАДАНИЕ №2 </w:t>
      </w:r>
    </w:p>
    <w:p w14:paraId="06D335D8" w14:textId="79EB6139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ПРОЕКТИРОВАНИЕ И СТРОИТЕЛЬСТВО ГАЗОВОЙ КОТЕЛЬНОЙ </w:t>
      </w:r>
    </w:p>
    <w:p w14:paraId="6FC54C33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Pr="004B1DC3">
        <w:rPr>
          <w:b/>
          <w:sz w:val="22"/>
        </w:rPr>
        <w:t>Российская Федерация, Архангельская область, Приморский район, МО «</w:t>
      </w:r>
      <w:proofErr w:type="spellStart"/>
      <w:r w:rsidRPr="004B1DC3">
        <w:rPr>
          <w:b/>
          <w:sz w:val="22"/>
        </w:rPr>
        <w:t>Васьковское</w:t>
      </w:r>
      <w:proofErr w:type="spellEnd"/>
      <w:r w:rsidRPr="004B1DC3">
        <w:rPr>
          <w:b/>
          <w:sz w:val="22"/>
        </w:rPr>
        <w:t>», промузел «Зеленоборский», стр. 19</w:t>
      </w:r>
    </w:p>
    <w:p w14:paraId="7F092B39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</w:p>
    <w:p w14:paraId="1DCC1CB9" w14:textId="77777777" w:rsidR="002E143F" w:rsidRPr="004B1DC3" w:rsidRDefault="002E143F" w:rsidP="002E143F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2E143F" w:rsidRPr="004B1DC3" w14:paraId="0146019E" w14:textId="77777777" w:rsidTr="002E143F">
        <w:tc>
          <w:tcPr>
            <w:tcW w:w="817" w:type="dxa"/>
            <w:gridSpan w:val="2"/>
            <w:shd w:val="clear" w:color="auto" w:fill="auto"/>
          </w:tcPr>
          <w:p w14:paraId="3A76B827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77838CED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0CC25B5C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17378442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47D9956B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2E143F" w:rsidRPr="004B1DC3" w14:paraId="49A13FD6" w14:textId="77777777" w:rsidTr="002E143F">
        <w:tc>
          <w:tcPr>
            <w:tcW w:w="10773" w:type="dxa"/>
            <w:gridSpan w:val="4"/>
            <w:shd w:val="clear" w:color="auto" w:fill="auto"/>
          </w:tcPr>
          <w:p w14:paraId="75B8B268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2E143F" w:rsidRPr="004B1DC3" w14:paraId="5E82018D" w14:textId="77777777" w:rsidTr="002E143F">
        <w:tc>
          <w:tcPr>
            <w:tcW w:w="817" w:type="dxa"/>
            <w:gridSpan w:val="2"/>
            <w:shd w:val="clear" w:color="auto" w:fill="auto"/>
          </w:tcPr>
          <w:p w14:paraId="4A1AC41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7FE18DE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0B0DD82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2D2AD03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2E143F" w:rsidRPr="004B1DC3" w14:paraId="7999FF6A" w14:textId="77777777" w:rsidTr="002E143F">
        <w:tc>
          <w:tcPr>
            <w:tcW w:w="817" w:type="dxa"/>
            <w:gridSpan w:val="2"/>
            <w:shd w:val="clear" w:color="auto" w:fill="auto"/>
          </w:tcPr>
          <w:p w14:paraId="3C8273E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73A67F5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557160C3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АО «АТГК»</w:t>
            </w:r>
          </w:p>
        </w:tc>
      </w:tr>
      <w:tr w:rsidR="002E143F" w:rsidRPr="004B1DC3" w14:paraId="3B36757B" w14:textId="77777777" w:rsidTr="002E143F">
        <w:tc>
          <w:tcPr>
            <w:tcW w:w="817" w:type="dxa"/>
            <w:gridSpan w:val="2"/>
            <w:shd w:val="clear" w:color="auto" w:fill="auto"/>
          </w:tcPr>
          <w:p w14:paraId="23E878E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2872DEE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59DE2B78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ACDCD7C" w14:textId="77777777" w:rsidTr="002E143F">
        <w:tc>
          <w:tcPr>
            <w:tcW w:w="817" w:type="dxa"/>
            <w:gridSpan w:val="2"/>
            <w:shd w:val="clear" w:color="auto" w:fill="auto"/>
          </w:tcPr>
          <w:p w14:paraId="3345D63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1936B58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2DD9C9B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5E361746" w14:textId="77777777" w:rsidTr="002E143F">
        <w:tc>
          <w:tcPr>
            <w:tcW w:w="817" w:type="dxa"/>
            <w:gridSpan w:val="2"/>
            <w:shd w:val="clear" w:color="auto" w:fill="auto"/>
          </w:tcPr>
          <w:p w14:paraId="7450EC7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5F8C193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1CB1708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2E143F" w:rsidRPr="004B1DC3" w14:paraId="53C4B751" w14:textId="77777777" w:rsidTr="002E143F">
        <w:tc>
          <w:tcPr>
            <w:tcW w:w="817" w:type="dxa"/>
            <w:gridSpan w:val="2"/>
            <w:shd w:val="clear" w:color="auto" w:fill="auto"/>
          </w:tcPr>
          <w:p w14:paraId="5C27AF6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798197A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7BA3BE3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2E143F" w:rsidRPr="004B1DC3" w14:paraId="67A617C6" w14:textId="77777777" w:rsidTr="002E143F">
        <w:tc>
          <w:tcPr>
            <w:tcW w:w="817" w:type="dxa"/>
            <w:gridSpan w:val="2"/>
            <w:shd w:val="clear" w:color="auto" w:fill="auto"/>
          </w:tcPr>
          <w:p w14:paraId="3CB983F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1.5.</w:t>
            </w:r>
          </w:p>
        </w:tc>
        <w:tc>
          <w:tcPr>
            <w:tcW w:w="3606" w:type="dxa"/>
            <w:shd w:val="clear" w:color="auto" w:fill="auto"/>
          </w:tcPr>
          <w:p w14:paraId="3408063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32E2B536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E4E948F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2E143F" w:rsidRPr="004B1DC3" w14:paraId="4FF3080B" w14:textId="77777777" w:rsidTr="002E143F">
        <w:tc>
          <w:tcPr>
            <w:tcW w:w="817" w:type="dxa"/>
            <w:gridSpan w:val="2"/>
            <w:shd w:val="clear" w:color="auto" w:fill="auto"/>
          </w:tcPr>
          <w:p w14:paraId="69EB015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77A01EF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54D166FD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0068CFA8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2E143F" w:rsidRPr="004B1DC3" w14:paraId="5C32A69A" w14:textId="77777777" w:rsidTr="002E143F">
        <w:tc>
          <w:tcPr>
            <w:tcW w:w="817" w:type="dxa"/>
            <w:gridSpan w:val="2"/>
            <w:shd w:val="clear" w:color="auto" w:fill="auto"/>
          </w:tcPr>
          <w:p w14:paraId="398867B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1.7.</w:t>
            </w:r>
          </w:p>
        </w:tc>
        <w:tc>
          <w:tcPr>
            <w:tcW w:w="3606" w:type="dxa"/>
            <w:shd w:val="clear" w:color="auto" w:fill="auto"/>
          </w:tcPr>
          <w:p w14:paraId="40FE9D0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02DC254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2024 г.</w:t>
            </w:r>
          </w:p>
          <w:p w14:paraId="528F3D6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Окончание – 2025 г.</w:t>
            </w:r>
          </w:p>
        </w:tc>
      </w:tr>
      <w:tr w:rsidR="002E143F" w:rsidRPr="004B1DC3" w14:paraId="4762B5F9" w14:textId="77777777" w:rsidTr="002E143F">
        <w:tc>
          <w:tcPr>
            <w:tcW w:w="817" w:type="dxa"/>
            <w:gridSpan w:val="2"/>
            <w:shd w:val="clear" w:color="auto" w:fill="auto"/>
          </w:tcPr>
          <w:p w14:paraId="1E2E562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72AC322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30D7C34" w14:textId="418D5516" w:rsidR="002E143F" w:rsidRPr="004B1DC3" w:rsidRDefault="002E143F" w:rsidP="008423D7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Автоматизированная</w:t>
            </w:r>
            <w:r w:rsidR="00055AF8" w:rsidRPr="004B1DC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55AF8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055AF8" w:rsidRPr="004B1DC3">
              <w:rPr>
                <w:bCs/>
                <w:sz w:val="22"/>
                <w:szCs w:val="22"/>
              </w:rPr>
              <w:t>-модульная</w:t>
            </w:r>
            <w:r w:rsidRPr="004B1DC3">
              <w:rPr>
                <w:bCs/>
                <w:sz w:val="22"/>
                <w:szCs w:val="22"/>
              </w:rPr>
              <w:t xml:space="preserve"> котельная мощностью 8 МВт</w:t>
            </w:r>
            <w:r w:rsidRPr="004B1DC3">
              <w:rPr>
                <w:bCs/>
                <w:strike/>
                <w:sz w:val="22"/>
                <w:szCs w:val="22"/>
              </w:rPr>
              <w:t>.</w:t>
            </w:r>
          </w:p>
        </w:tc>
      </w:tr>
      <w:tr w:rsidR="002E143F" w:rsidRPr="004B1DC3" w14:paraId="69DCB831" w14:textId="77777777" w:rsidTr="002E143F">
        <w:tc>
          <w:tcPr>
            <w:tcW w:w="817" w:type="dxa"/>
            <w:gridSpan w:val="2"/>
            <w:shd w:val="clear" w:color="auto" w:fill="auto"/>
          </w:tcPr>
          <w:p w14:paraId="30EBFE8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891530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2A2BB57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2E143F" w:rsidRPr="004B1DC3" w14:paraId="25F1AD5B" w14:textId="77777777" w:rsidTr="002E143F">
        <w:tc>
          <w:tcPr>
            <w:tcW w:w="817" w:type="dxa"/>
            <w:gridSpan w:val="2"/>
            <w:shd w:val="clear" w:color="auto" w:fill="auto"/>
          </w:tcPr>
          <w:p w14:paraId="5393319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0E1C55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005BAA5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</w:t>
            </w:r>
            <w:r w:rsidRPr="004B1DC3">
              <w:rPr>
                <w:sz w:val="22"/>
              </w:rPr>
              <w:t>Архангельская область, Приморский район, МО «</w:t>
            </w:r>
            <w:proofErr w:type="spellStart"/>
            <w:r w:rsidRPr="004B1DC3">
              <w:rPr>
                <w:sz w:val="22"/>
              </w:rPr>
              <w:t>Васьковское</w:t>
            </w:r>
            <w:proofErr w:type="spellEnd"/>
            <w:r w:rsidRPr="004B1DC3">
              <w:rPr>
                <w:sz w:val="22"/>
              </w:rPr>
              <w:t>», промузел «Зеленоборский», стр. 19</w:t>
            </w:r>
          </w:p>
          <w:p w14:paraId="57A387E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должна быть спроектирована в пределах земельного участка с кадастровым номером: 29:16:206103:77.</w:t>
            </w:r>
          </w:p>
          <w:p w14:paraId="37A0914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2E143F" w:rsidRPr="004B1DC3" w14:paraId="276C06E2" w14:textId="77777777" w:rsidTr="002E143F">
        <w:tc>
          <w:tcPr>
            <w:tcW w:w="10773" w:type="dxa"/>
            <w:gridSpan w:val="4"/>
            <w:shd w:val="clear" w:color="auto" w:fill="auto"/>
          </w:tcPr>
          <w:p w14:paraId="439432C2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2E143F" w:rsidRPr="004B1DC3" w14:paraId="4544F8D7" w14:textId="77777777" w:rsidTr="002E143F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7650CDB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14F1A9F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06392FAA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ТУ на газоснабжение.</w:t>
            </w:r>
          </w:p>
          <w:p w14:paraId="5AE63D89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ТУ на узел учёта газа.</w:t>
            </w:r>
          </w:p>
          <w:p w14:paraId="4DD39420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 на водоснабжение.</w:t>
            </w:r>
          </w:p>
          <w:p w14:paraId="48E663EB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 на водоотведение хозяйственно-бытовых стоков, ливневой и промышленной канализации.</w:t>
            </w:r>
          </w:p>
          <w:p w14:paraId="49941579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51089A66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521813EB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 Градостроительный план земельного участка</w:t>
            </w:r>
          </w:p>
          <w:p w14:paraId="00C1088C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 Объём системы со стороны отопительного контура. Гидравлические характеристики тепловой сети.</w:t>
            </w:r>
          </w:p>
          <w:p w14:paraId="0871A51A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 Давление ХВС на вводе в котельную.</w:t>
            </w:r>
          </w:p>
          <w:p w14:paraId="0AD77971" w14:textId="77777777" w:rsidR="00E2784E" w:rsidRPr="004B1DC3" w:rsidRDefault="00E2784E" w:rsidP="00E2784E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10. Фоновые концентрации окружающей среды, актуальные на момент начала проектирования. </w:t>
            </w:r>
          </w:p>
          <w:p w14:paraId="075A9C5D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11. Химический анализ исходной воды, выполненный аккредитованной лабораторией.</w:t>
            </w:r>
          </w:p>
          <w:p w14:paraId="3A2D4F60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12. Правоустанавливающие документы на земельный участок.</w:t>
            </w:r>
          </w:p>
          <w:p w14:paraId="774ADED1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13. Тепловые нагрузки. Потери в тепловых сетях.</w:t>
            </w:r>
          </w:p>
          <w:p w14:paraId="6A2E5124" w14:textId="77777777" w:rsidR="00E2784E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14. Ситуационный план в масштабе 1:2000 с указанием окружающей застройки в радиусе 300 м от ЗУ котельной, с указанием этажности высотных отметок.</w:t>
            </w:r>
          </w:p>
          <w:p w14:paraId="2637C9C9" w14:textId="0DEBCE03" w:rsidR="002E143F" w:rsidRPr="004B1DC3" w:rsidRDefault="00E2784E" w:rsidP="00E2784E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15. Паспорт на газ.</w:t>
            </w:r>
          </w:p>
        </w:tc>
      </w:tr>
      <w:tr w:rsidR="002E143F" w:rsidRPr="004B1DC3" w14:paraId="7F2193EE" w14:textId="77777777" w:rsidTr="002E143F">
        <w:tc>
          <w:tcPr>
            <w:tcW w:w="10773" w:type="dxa"/>
            <w:gridSpan w:val="4"/>
            <w:shd w:val="clear" w:color="auto" w:fill="auto"/>
          </w:tcPr>
          <w:p w14:paraId="020B1B43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3. Основные показатели</w:t>
            </w:r>
          </w:p>
        </w:tc>
      </w:tr>
      <w:tr w:rsidR="002E143F" w:rsidRPr="004B1DC3" w14:paraId="093B0165" w14:textId="77777777" w:rsidTr="002E143F">
        <w:tc>
          <w:tcPr>
            <w:tcW w:w="817" w:type="dxa"/>
            <w:gridSpan w:val="2"/>
            <w:shd w:val="clear" w:color="auto" w:fill="auto"/>
          </w:tcPr>
          <w:p w14:paraId="4635135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7D32CC9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20DF7F3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Основное топливо - Природный газ.</w:t>
            </w:r>
          </w:p>
          <w:p w14:paraId="392144F7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возможность работы 1х котла на дизельном топливе.</w:t>
            </w:r>
          </w:p>
          <w:p w14:paraId="4C5F909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Аварийное, резервное топливо не предусмотрено.</w:t>
            </w:r>
          </w:p>
        </w:tc>
      </w:tr>
      <w:tr w:rsidR="002E143F" w:rsidRPr="004B1DC3" w14:paraId="16C78B63" w14:textId="77777777" w:rsidTr="002E143F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37B141E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606" w:type="dxa"/>
            <w:shd w:val="clear" w:color="auto" w:fill="auto"/>
          </w:tcPr>
          <w:p w14:paraId="263B10D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4300F51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II</w:t>
            </w:r>
            <w:r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2E143F" w:rsidRPr="004B1DC3" w14:paraId="1B136826" w14:textId="77777777" w:rsidTr="002E143F">
        <w:tc>
          <w:tcPr>
            <w:tcW w:w="817" w:type="dxa"/>
            <w:gridSpan w:val="2"/>
            <w:shd w:val="clear" w:color="auto" w:fill="auto"/>
          </w:tcPr>
          <w:p w14:paraId="003B1D8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76E7646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auto"/>
          </w:tcPr>
          <w:p w14:paraId="2602D5E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03798A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МВт.</w:t>
            </w:r>
          </w:p>
          <w:p w14:paraId="55D3C52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383FF7C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- на отопление – </w:t>
            </w:r>
            <w:r w:rsidR="00580B73" w:rsidRPr="004B1DC3">
              <w:rPr>
                <w:sz w:val="22"/>
                <w:szCs w:val="22"/>
              </w:rPr>
              <w:t>1,66</w:t>
            </w:r>
            <w:r w:rsidRPr="004B1DC3">
              <w:rPr>
                <w:sz w:val="22"/>
                <w:szCs w:val="22"/>
              </w:rPr>
              <w:t xml:space="preserve"> Гкал/ч.</w:t>
            </w:r>
          </w:p>
          <w:p w14:paraId="2A2ABD9E" w14:textId="77777777" w:rsidR="00055AF8" w:rsidRPr="004B1DC3" w:rsidRDefault="00055AF8" w:rsidP="00055AF8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на ГВС (приготовление в ИТП потребителей):</w:t>
            </w:r>
          </w:p>
          <w:p w14:paraId="44B913EA" w14:textId="77777777" w:rsidR="00055AF8" w:rsidRPr="004B1DC3" w:rsidRDefault="00055AF8" w:rsidP="00055AF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Максимальная нагрузка - 1,44 Гкал/ч.</w:t>
            </w:r>
          </w:p>
          <w:p w14:paraId="0B3DD6B9" w14:textId="77777777" w:rsidR="00055AF8" w:rsidRPr="004B1DC3" w:rsidRDefault="00055AF8" w:rsidP="00055AF8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4B1DC3">
              <w:rPr>
                <w:rFonts w:ascii="Times New Roman" w:hAnsi="Times New Roman"/>
              </w:rPr>
              <w:t>Среднечасовая нагрузка – 0,46 Гкал/ч.</w:t>
            </w:r>
          </w:p>
          <w:p w14:paraId="5E631B1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Потери в тепловых сетях принять 10%</w:t>
            </w:r>
          </w:p>
        </w:tc>
      </w:tr>
      <w:tr w:rsidR="002E143F" w:rsidRPr="004B1DC3" w14:paraId="40F7F9A7" w14:textId="77777777" w:rsidTr="002E143F">
        <w:tc>
          <w:tcPr>
            <w:tcW w:w="817" w:type="dxa"/>
            <w:gridSpan w:val="2"/>
            <w:shd w:val="clear" w:color="auto" w:fill="auto"/>
          </w:tcPr>
          <w:p w14:paraId="528F3A0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5BB19ED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82793D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теплоснабжения – двухтрубная закрытая.</w:t>
            </w:r>
          </w:p>
          <w:p w14:paraId="315EA07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 резерв по теплообменникам согласно нормам.</w:t>
            </w:r>
          </w:p>
          <w:p w14:paraId="163F4336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Температурный график котлового контура </w:t>
            </w:r>
            <w:r w:rsidR="00580B73" w:rsidRPr="004B1DC3">
              <w:rPr>
                <w:sz w:val="22"/>
                <w:szCs w:val="22"/>
              </w:rPr>
              <w:t>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14022EC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Температурный график отопительного контура 95/70 С.</w:t>
            </w:r>
          </w:p>
          <w:p w14:paraId="32C88E8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в прямом трубопроводе – 0,</w:t>
            </w:r>
            <w:r w:rsidR="00580B73" w:rsidRPr="004B1DC3">
              <w:rPr>
                <w:sz w:val="22"/>
                <w:szCs w:val="22"/>
              </w:rPr>
              <w:t>5</w:t>
            </w:r>
            <w:r w:rsidRPr="004B1DC3">
              <w:rPr>
                <w:sz w:val="22"/>
                <w:szCs w:val="22"/>
              </w:rPr>
              <w:t xml:space="preserve"> МПа; в обратном трубопроводе –0,25 МПа.</w:t>
            </w:r>
          </w:p>
          <w:p w14:paraId="5310F13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4B1DC3">
              <w:rPr>
                <w:sz w:val="22"/>
                <w:szCs w:val="22"/>
              </w:rPr>
              <w:t>погодозависимое</w:t>
            </w:r>
            <w:proofErr w:type="spellEnd"/>
            <w:r w:rsidRPr="004B1DC3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4C03985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подборе насосного оборудования обеспечить необходимый располагаемый напор на выходе проектируемой котельной. Количество насосов определить проектом согласно норм. </w:t>
            </w:r>
          </w:p>
        </w:tc>
      </w:tr>
      <w:tr w:rsidR="002E143F" w:rsidRPr="004B1DC3" w14:paraId="27D2296E" w14:textId="77777777" w:rsidTr="002E143F">
        <w:tc>
          <w:tcPr>
            <w:tcW w:w="817" w:type="dxa"/>
            <w:gridSpan w:val="2"/>
            <w:shd w:val="clear" w:color="auto" w:fill="auto"/>
          </w:tcPr>
          <w:p w14:paraId="0431506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72E6B6B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17FB896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2E143F" w:rsidRPr="004B1DC3" w14:paraId="14D637AC" w14:textId="77777777" w:rsidTr="002E143F">
        <w:tc>
          <w:tcPr>
            <w:tcW w:w="817" w:type="dxa"/>
            <w:gridSpan w:val="2"/>
            <w:shd w:val="clear" w:color="auto" w:fill="auto"/>
          </w:tcPr>
          <w:p w14:paraId="448C169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4D4C3A9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007147A5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присутствия обслуживающего персонала.</w:t>
            </w:r>
          </w:p>
        </w:tc>
      </w:tr>
      <w:tr w:rsidR="002E143F" w:rsidRPr="004B1DC3" w14:paraId="39C2C07B" w14:textId="77777777" w:rsidTr="002E143F">
        <w:tc>
          <w:tcPr>
            <w:tcW w:w="10773" w:type="dxa"/>
            <w:gridSpan w:val="4"/>
            <w:shd w:val="clear" w:color="auto" w:fill="auto"/>
          </w:tcPr>
          <w:p w14:paraId="792273D6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2E143F" w:rsidRPr="004B1DC3" w14:paraId="048F1BD0" w14:textId="77777777" w:rsidTr="002E143F">
        <w:tc>
          <w:tcPr>
            <w:tcW w:w="817" w:type="dxa"/>
            <w:gridSpan w:val="2"/>
            <w:shd w:val="clear" w:color="auto" w:fill="auto"/>
          </w:tcPr>
          <w:p w14:paraId="7F5F07E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7BBFCF6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0883DD1D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схему с закрытым котловым контуром.</w:t>
            </w:r>
          </w:p>
          <w:p w14:paraId="64A126CB" w14:textId="77777777" w:rsidR="00E862CA" w:rsidRPr="004B1DC3" w:rsidRDefault="00E862CA" w:rsidP="00E862CA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4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155A341B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408DBB09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теплообменники.</w:t>
            </w:r>
          </w:p>
          <w:p w14:paraId="184D3033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запорной арматуры предусмотреть шаровые краны и затворы дисковые. </w:t>
            </w:r>
          </w:p>
          <w:p w14:paraId="643EC587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 предусмотреть в ручном режиме, сетевого контура предусмотреть в автоматическом режиме.</w:t>
            </w:r>
            <w:r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572CC44D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линию аварийной подпитки.</w:t>
            </w:r>
          </w:p>
          <w:p w14:paraId="6B73AC4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4FA494E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 подпитки сетевого контура принять равным </w:t>
            </w:r>
            <w:r w:rsidR="00580B73" w:rsidRPr="004B1DC3">
              <w:rPr>
                <w:sz w:val="22"/>
                <w:szCs w:val="22"/>
              </w:rPr>
              <w:t>1,5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77F23B6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2DE19E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автоматизированную 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 xml:space="preserve">Производительность </w:t>
            </w:r>
            <w:r w:rsidRPr="004B1DC3">
              <w:rPr>
                <w:sz w:val="22"/>
                <w:szCs w:val="22"/>
              </w:rPr>
              <w:lastRenderedPageBreak/>
              <w:t>оборудования водоподготовки – определить проектом.</w:t>
            </w:r>
          </w:p>
          <w:p w14:paraId="3F390E09" w14:textId="77777777" w:rsidR="00E2784E" w:rsidRPr="004B1DC3" w:rsidRDefault="00E2784E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Проектом предусмотреть</w:t>
            </w:r>
            <w:r w:rsidR="00E862CA" w:rsidRPr="004B1DC3">
              <w:rPr>
                <w:sz w:val="22"/>
                <w:szCs w:val="22"/>
              </w:rPr>
              <w:t xml:space="preserve"> </w:t>
            </w:r>
            <w:r w:rsidRPr="004B1DC3">
              <w:rPr>
                <w:sz w:val="22"/>
                <w:szCs w:val="22"/>
              </w:rPr>
              <w:t xml:space="preserve">емкость запаса воды наружного исполнения –25 </w:t>
            </w:r>
            <w:proofErr w:type="spellStart"/>
            <w:r w:rsidRPr="004B1DC3">
              <w:rPr>
                <w:sz w:val="22"/>
                <w:szCs w:val="22"/>
              </w:rPr>
              <w:t>куб.м</w:t>
            </w:r>
            <w:proofErr w:type="spellEnd"/>
            <w:r w:rsidRPr="004B1DC3">
              <w:rPr>
                <w:sz w:val="22"/>
                <w:szCs w:val="22"/>
              </w:rPr>
              <w:t>. с автоматическим поддержанием уровня воды.</w:t>
            </w:r>
          </w:p>
          <w:p w14:paraId="729BA9F8" w14:textId="27FA0FB3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 облицовкой оцинкованным листом.</w:t>
            </w:r>
          </w:p>
          <w:p w14:paraId="58D470E0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68FB1CDC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2E143F" w:rsidRPr="004B1DC3" w14:paraId="24FC5655" w14:textId="77777777" w:rsidTr="002E143F">
        <w:tc>
          <w:tcPr>
            <w:tcW w:w="817" w:type="dxa"/>
            <w:gridSpan w:val="2"/>
            <w:shd w:val="clear" w:color="auto" w:fill="auto"/>
          </w:tcPr>
          <w:p w14:paraId="012A9FA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5B3BA02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auto"/>
          </w:tcPr>
          <w:p w14:paraId="197B29B9" w14:textId="2D6510DB" w:rsidR="002E143F" w:rsidRPr="004B1DC3" w:rsidRDefault="008423D7" w:rsidP="00580B73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Проектом п</w:t>
            </w:r>
            <w:r w:rsidR="002E143F" w:rsidRPr="004B1DC3">
              <w:rPr>
                <w:sz w:val="22"/>
                <w:szCs w:val="22"/>
              </w:rPr>
              <w:t>редусмотреть двухтрубное подключение к тепловым сетям. Прокладку сетей выполнить в надземном исполнении в ППУ изоляции и ПЭ/ОЦ оболочке. Проектирование тепловых сетей выполнить в соответствии с техническими условиями ресурсоснабжающей организации.</w:t>
            </w:r>
          </w:p>
        </w:tc>
      </w:tr>
      <w:tr w:rsidR="002E143F" w:rsidRPr="004B1DC3" w14:paraId="563712A9" w14:textId="77777777" w:rsidTr="002E143F">
        <w:tc>
          <w:tcPr>
            <w:tcW w:w="817" w:type="dxa"/>
            <w:gridSpan w:val="2"/>
            <w:shd w:val="clear" w:color="auto" w:fill="auto"/>
          </w:tcPr>
          <w:p w14:paraId="7F88B03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4.3.</w:t>
            </w:r>
          </w:p>
        </w:tc>
        <w:tc>
          <w:tcPr>
            <w:tcW w:w="3606" w:type="dxa"/>
            <w:shd w:val="clear" w:color="auto" w:fill="auto"/>
          </w:tcPr>
          <w:p w14:paraId="39DD877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02A3F8AB" w14:textId="77777777" w:rsidR="002E143F" w:rsidRPr="004B1DC3" w:rsidRDefault="00E862CA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Проект </w:t>
            </w:r>
            <w:r w:rsidR="002E143F" w:rsidRPr="004B1DC3">
              <w:rPr>
                <w:sz w:val="22"/>
                <w:szCs w:val="22"/>
              </w:rPr>
              <w:t>Газоснабжение выполнить согласно ТУ газоснабжающей организации, в пределах земельного участка котельной.</w:t>
            </w:r>
          </w:p>
          <w:p w14:paraId="6787705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51ECB61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0113231F" w14:textId="77777777" w:rsidR="002E143F" w:rsidRPr="004B1DC3" w:rsidRDefault="002E143F" w:rsidP="00580B73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расходную емкость дизельного топлива объемом </w:t>
            </w:r>
            <w:r w:rsidR="00580B73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</w:t>
            </w:r>
            <w:r w:rsidRPr="004B1DC3">
              <w:rPr>
                <w:sz w:val="22"/>
                <w:szCs w:val="22"/>
                <w:vertAlign w:val="superscript"/>
              </w:rPr>
              <w:t>3</w:t>
            </w:r>
            <w:r w:rsidRPr="004B1DC3">
              <w:rPr>
                <w:sz w:val="22"/>
                <w:szCs w:val="22"/>
              </w:rPr>
              <w:t xml:space="preserve"> в пристройке к котельной.</w:t>
            </w:r>
          </w:p>
        </w:tc>
      </w:tr>
      <w:tr w:rsidR="002E143F" w:rsidRPr="004B1DC3" w14:paraId="23534BAA" w14:textId="77777777" w:rsidTr="002E143F">
        <w:tc>
          <w:tcPr>
            <w:tcW w:w="817" w:type="dxa"/>
            <w:gridSpan w:val="2"/>
            <w:shd w:val="clear" w:color="auto" w:fill="auto"/>
          </w:tcPr>
          <w:p w14:paraId="19D3B24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4.4.</w:t>
            </w:r>
          </w:p>
        </w:tc>
        <w:tc>
          <w:tcPr>
            <w:tcW w:w="3606" w:type="dxa"/>
            <w:shd w:val="clear" w:color="auto" w:fill="auto"/>
          </w:tcPr>
          <w:p w14:paraId="696B9E7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60AB366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Pr="004B1DC3">
              <w:rPr>
                <w:sz w:val="22"/>
                <w:szCs w:val="22"/>
              </w:rPr>
              <w:t>газоплотную</w:t>
            </w:r>
            <w:proofErr w:type="spellEnd"/>
            <w:r w:rsidRPr="004B1DC3">
              <w:rPr>
                <w:sz w:val="22"/>
                <w:szCs w:val="22"/>
              </w:rPr>
              <w:t xml:space="preserve"> дымовую трубу фермового типа с независимыми теплоизолированными газоходами от каждого котла из нержавеющей стали и узлы присоединения к котлам.  В дымовых трубах предусмотреть ревизию для осмотра, чистки и отвода конденсата, взрывные клапаны. Необходимость установки шумоглушителя определить проектом. </w:t>
            </w:r>
            <w:r w:rsidRPr="004B1DC3">
              <w:rPr>
                <w:bCs/>
                <w:sz w:val="22"/>
                <w:szCs w:val="22"/>
              </w:rPr>
              <w:t xml:space="preserve">Высота трубы определяется в результате аэродинамического расчета газовоздушного тракта котлов, а также расчета выбросов загрязняющих веществ. </w:t>
            </w:r>
            <w:r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2E143F" w:rsidRPr="004B1DC3" w14:paraId="6E27A8C7" w14:textId="77777777" w:rsidTr="002E143F">
        <w:tc>
          <w:tcPr>
            <w:tcW w:w="817" w:type="dxa"/>
            <w:gridSpan w:val="2"/>
            <w:shd w:val="clear" w:color="auto" w:fill="auto"/>
          </w:tcPr>
          <w:p w14:paraId="4D8A735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4.5.</w:t>
            </w:r>
          </w:p>
        </w:tc>
        <w:tc>
          <w:tcPr>
            <w:tcW w:w="3606" w:type="dxa"/>
            <w:shd w:val="clear" w:color="auto" w:fill="auto"/>
          </w:tcPr>
          <w:p w14:paraId="53781F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6350" w:type="dxa"/>
            <w:shd w:val="clear" w:color="auto" w:fill="auto"/>
          </w:tcPr>
          <w:p w14:paraId="42511F99" w14:textId="4DC45D1B" w:rsidR="002E143F" w:rsidRPr="004B1DC3" w:rsidRDefault="00E2784E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в</w:t>
            </w:r>
            <w:r w:rsidR="002E143F" w:rsidRPr="004B1DC3">
              <w:rPr>
                <w:sz w:val="22"/>
                <w:szCs w:val="22"/>
              </w:rPr>
              <w:t>одоснабжение и водоотведение выполнить в соответствии с действующими нормами.</w:t>
            </w:r>
          </w:p>
          <w:p w14:paraId="3D35FC0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 котельной предусмотреть в соответствии с техническими условиями ресурсоснабжающей организации.</w:t>
            </w:r>
          </w:p>
          <w:p w14:paraId="5B12BBB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коммерческий узел учета расхода воды. </w:t>
            </w:r>
          </w:p>
          <w:p w14:paraId="78B90CA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2E143F" w:rsidRPr="004B1DC3" w14:paraId="01861564" w14:textId="77777777" w:rsidTr="002E143F">
        <w:tc>
          <w:tcPr>
            <w:tcW w:w="817" w:type="dxa"/>
            <w:gridSpan w:val="2"/>
            <w:shd w:val="clear" w:color="auto" w:fill="auto"/>
          </w:tcPr>
          <w:p w14:paraId="0282BE0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4.6.</w:t>
            </w:r>
          </w:p>
        </w:tc>
        <w:tc>
          <w:tcPr>
            <w:tcW w:w="3606" w:type="dxa"/>
            <w:shd w:val="clear" w:color="auto" w:fill="auto"/>
          </w:tcPr>
          <w:p w14:paraId="6CC0BD0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39208F0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условиями ресурсоснабжающей организации.</w:t>
            </w:r>
          </w:p>
          <w:p w14:paraId="311B2C0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7A73C18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3.Предусмотреть в котельной установку устройства автоматического ввода резерва. </w:t>
            </w:r>
          </w:p>
          <w:p w14:paraId="45D46DD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Предусмотреть установку дизель-генератора с АВР.</w:t>
            </w:r>
          </w:p>
        </w:tc>
      </w:tr>
      <w:tr w:rsidR="002E143F" w:rsidRPr="004B1DC3" w14:paraId="4E78BA50" w14:textId="77777777" w:rsidTr="002E143F">
        <w:tc>
          <w:tcPr>
            <w:tcW w:w="817" w:type="dxa"/>
            <w:gridSpan w:val="2"/>
            <w:shd w:val="clear" w:color="auto" w:fill="auto"/>
          </w:tcPr>
          <w:p w14:paraId="0FEF59B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4.7.</w:t>
            </w:r>
          </w:p>
        </w:tc>
        <w:tc>
          <w:tcPr>
            <w:tcW w:w="3606" w:type="dxa"/>
            <w:shd w:val="clear" w:color="auto" w:fill="auto"/>
          </w:tcPr>
          <w:p w14:paraId="6C51D11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19D0591C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1.Проект выполнить в соответствии с действующими Нормами и Правилами,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68F743F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 xml:space="preserve"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</w:t>
            </w:r>
            <w:r w:rsidRPr="004B1DC3">
              <w:rPr>
                <w:bCs/>
                <w:sz w:val="22"/>
                <w:szCs w:val="22"/>
              </w:rPr>
              <w:lastRenderedPageBreak/>
              <w:t>устройствами микропроцессорной техники</w:t>
            </w:r>
          </w:p>
          <w:p w14:paraId="70F633F0" w14:textId="2C089449" w:rsidR="002E143F" w:rsidRPr="004B1DC3" w:rsidRDefault="00BA5658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E143F" w:rsidRPr="004B1DC3">
              <w:rPr>
                <w:rFonts w:eastAsia="Calibri"/>
                <w:sz w:val="22"/>
                <w:szCs w:val="22"/>
                <w:lang w:eastAsia="en-US"/>
              </w:rPr>
              <w:t>. Системой диспетчеризации должен обеспечиваться сбор и передача на диспетчерский пункт расположенной по адресу г. Архангельск, ул. Свободы, 26, пом. 6 следующих параметров:</w:t>
            </w:r>
          </w:p>
          <w:p w14:paraId="303371A7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409BEA1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386F2BD9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1BF1FAF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расход газа на котельную;</w:t>
            </w:r>
          </w:p>
          <w:p w14:paraId="2D3605D0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0C89D0DC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1E1E48A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0AD652D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5B34B49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1001887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25DDBF4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47001CE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6A60908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1596162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39DD11C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710045A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327C03C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5AA9146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23806E9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1120438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1DCC026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36856AF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376519A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3C964E5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6D49748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3607DC4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669A27B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42F1AF5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4CE0174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4BEA295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7140653D" w14:textId="4AE41D53" w:rsidR="002E143F" w:rsidRPr="004B1DC3" w:rsidRDefault="00BA5658" w:rsidP="002E143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2E143F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2E143F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при отключении электроэнергии.</w:t>
            </w:r>
          </w:p>
        </w:tc>
      </w:tr>
      <w:tr w:rsidR="002E143F" w:rsidRPr="004B1DC3" w14:paraId="0EBBD6D3" w14:textId="77777777" w:rsidTr="002E143F">
        <w:tc>
          <w:tcPr>
            <w:tcW w:w="817" w:type="dxa"/>
            <w:gridSpan w:val="2"/>
            <w:shd w:val="clear" w:color="auto" w:fill="auto"/>
          </w:tcPr>
          <w:p w14:paraId="0890714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606" w:type="dxa"/>
            <w:shd w:val="clear" w:color="auto" w:fill="auto"/>
          </w:tcPr>
          <w:p w14:paraId="2857291B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32D0C900" w14:textId="77777777" w:rsidR="002E143F" w:rsidRPr="004B1DC3" w:rsidRDefault="002E143F" w:rsidP="002E143F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 охранной и пожарной сигнализации с выводом сигнала на диспетчерский пульт.</w:t>
            </w:r>
          </w:p>
        </w:tc>
      </w:tr>
      <w:tr w:rsidR="002E143F" w:rsidRPr="004B1DC3" w14:paraId="13864292" w14:textId="77777777" w:rsidTr="002E143F">
        <w:tc>
          <w:tcPr>
            <w:tcW w:w="817" w:type="dxa"/>
            <w:gridSpan w:val="2"/>
            <w:shd w:val="clear" w:color="auto" w:fill="auto"/>
          </w:tcPr>
          <w:p w14:paraId="572D1D9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4.9.</w:t>
            </w:r>
          </w:p>
        </w:tc>
        <w:tc>
          <w:tcPr>
            <w:tcW w:w="3606" w:type="dxa"/>
            <w:shd w:val="clear" w:color="auto" w:fill="auto"/>
          </w:tcPr>
          <w:p w14:paraId="78D5FC6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6783B8D1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–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-модульного   типа.   Котельная изготавливается на производственной площадке Подрядчика и поставляется на Объект готовыми блоками полной заводской готовности. При   разработке  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43560EEE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5787949B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075CD77A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0FC31CA5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4B2E97B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6A307D6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 сеткой 3-</w:t>
            </w:r>
            <w:r w:rsidRPr="004B1DC3">
              <w:rPr>
                <w:sz w:val="22"/>
                <w:szCs w:val="22"/>
                <w:lang w:val="en-US"/>
              </w:rPr>
              <w:t>D</w:t>
            </w:r>
            <w:r w:rsidRPr="004B1DC3">
              <w:rPr>
                <w:sz w:val="22"/>
                <w:szCs w:val="22"/>
              </w:rPr>
              <w:t xml:space="preserve"> ГИТТЕР.</w:t>
            </w:r>
          </w:p>
          <w:p w14:paraId="61479E06" w14:textId="29104721" w:rsidR="002E143F" w:rsidRPr="004B1DC3" w:rsidRDefault="008423D7" w:rsidP="002E143F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>Проектом п</w:t>
            </w:r>
            <w:r w:rsidR="002E143F" w:rsidRPr="00D92E78">
              <w:rPr>
                <w:sz w:val="22"/>
                <w:szCs w:val="22"/>
              </w:rPr>
              <w:t>редусмотреть благоустройство</w:t>
            </w:r>
            <w:r w:rsidR="002E143F" w:rsidRPr="004B1DC3">
              <w:rPr>
                <w:sz w:val="22"/>
                <w:szCs w:val="22"/>
              </w:rPr>
              <w:t xml:space="preserve"> земельного участка и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t xml:space="preserve"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lastRenderedPageBreak/>
              <w:t>муниципального образования и иными действующими нормативными актами.</w:t>
            </w:r>
          </w:p>
        </w:tc>
      </w:tr>
      <w:tr w:rsidR="002E143F" w:rsidRPr="004B1DC3" w14:paraId="22A5E35F" w14:textId="77777777" w:rsidTr="002E143F">
        <w:tc>
          <w:tcPr>
            <w:tcW w:w="817" w:type="dxa"/>
            <w:gridSpan w:val="2"/>
            <w:shd w:val="clear" w:color="auto" w:fill="auto"/>
          </w:tcPr>
          <w:p w14:paraId="20B48E3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606" w:type="dxa"/>
            <w:shd w:val="clear" w:color="auto" w:fill="auto"/>
          </w:tcPr>
          <w:p w14:paraId="49C0B02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00323EF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2E143F" w:rsidRPr="004B1DC3" w14:paraId="190B09F8" w14:textId="77777777" w:rsidTr="002E143F">
        <w:tc>
          <w:tcPr>
            <w:tcW w:w="817" w:type="dxa"/>
            <w:gridSpan w:val="2"/>
            <w:shd w:val="clear" w:color="auto" w:fill="auto"/>
          </w:tcPr>
          <w:p w14:paraId="511066F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7D4BD7F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документации.</w:t>
            </w:r>
          </w:p>
        </w:tc>
        <w:tc>
          <w:tcPr>
            <w:tcW w:w="6350" w:type="dxa"/>
            <w:shd w:val="clear" w:color="auto" w:fill="auto"/>
          </w:tcPr>
          <w:p w14:paraId="61A919B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Состав Проектной документации в полном объеме должен соответствовать требованиям «Положения о составе разделов 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2F4B51A0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7787350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Сбор разрешительной документации выполняет Заказчик.</w:t>
            </w:r>
          </w:p>
        </w:tc>
      </w:tr>
      <w:tr w:rsidR="002E143F" w:rsidRPr="004B1DC3" w14:paraId="43F33FC0" w14:textId="77777777" w:rsidTr="002E143F">
        <w:tc>
          <w:tcPr>
            <w:tcW w:w="817" w:type="dxa"/>
            <w:gridSpan w:val="2"/>
            <w:shd w:val="clear" w:color="auto" w:fill="auto"/>
          </w:tcPr>
          <w:p w14:paraId="578A254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4</w:t>
            </w:r>
            <w:r w:rsidRPr="004B1DC3">
              <w:rPr>
                <w:sz w:val="22"/>
                <w:szCs w:val="22"/>
              </w:rPr>
              <w:t>.12.</w:t>
            </w:r>
          </w:p>
        </w:tc>
        <w:tc>
          <w:tcPr>
            <w:tcW w:w="3606" w:type="dxa"/>
            <w:shd w:val="clear" w:color="auto" w:fill="auto"/>
          </w:tcPr>
          <w:p w14:paraId="69C4880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33A45F92" w14:textId="3433FD0D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Границы по котельной – в пределах здания котельной; по внешним инженерным сетям - в соответствии с техническими условиями на </w:t>
            </w:r>
            <w:proofErr w:type="gramStart"/>
            <w:r w:rsidRPr="004B1DC3">
              <w:rPr>
                <w:sz w:val="22"/>
                <w:szCs w:val="22"/>
              </w:rPr>
              <w:t>подключения</w:t>
            </w:r>
            <w:r w:rsidR="00E2784E" w:rsidRPr="004B1DC3">
              <w:rPr>
                <w:sz w:val="22"/>
                <w:szCs w:val="22"/>
              </w:rPr>
              <w:t xml:space="preserve"> ;</w:t>
            </w:r>
            <w:proofErr w:type="gramEnd"/>
            <w:r w:rsidR="00E2784E" w:rsidRPr="004B1DC3">
              <w:rPr>
                <w:sz w:val="22"/>
                <w:szCs w:val="22"/>
              </w:rPr>
              <w:t xml:space="preserve"> по наружной емкости запаса воды – фундамент, емкость и ее присоединение к системе циркуляции и обогрева.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2E143F" w:rsidRPr="004B1DC3" w14:paraId="6224629D" w14:textId="77777777" w:rsidTr="002E143F">
        <w:tc>
          <w:tcPr>
            <w:tcW w:w="817" w:type="dxa"/>
            <w:gridSpan w:val="2"/>
            <w:shd w:val="clear" w:color="auto" w:fill="auto"/>
          </w:tcPr>
          <w:p w14:paraId="65E18F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4.13.</w:t>
            </w:r>
          </w:p>
        </w:tc>
        <w:tc>
          <w:tcPr>
            <w:tcW w:w="3606" w:type="dxa"/>
            <w:shd w:val="clear" w:color="auto" w:fill="auto"/>
          </w:tcPr>
          <w:p w14:paraId="193E96C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112C0E1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Инженерные изыскания необходимо выполнить в объеме необходимом для разработки проектной документации и в соответствии со СНиП 11-02-96 «Инженерные изыскания для строительства», </w:t>
            </w:r>
            <w:r w:rsidRPr="004B1DC3">
              <w:rPr>
                <w:bCs/>
                <w:sz w:val="22"/>
                <w:szCs w:val="22"/>
              </w:rPr>
              <w:t>СП 11-102-97</w:t>
            </w:r>
            <w:r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документам.</w:t>
            </w:r>
          </w:p>
        </w:tc>
      </w:tr>
      <w:tr w:rsidR="002E143F" w:rsidRPr="004B1DC3" w14:paraId="5A979450" w14:textId="77777777" w:rsidTr="002E143F">
        <w:tc>
          <w:tcPr>
            <w:tcW w:w="817" w:type="dxa"/>
            <w:gridSpan w:val="2"/>
            <w:shd w:val="clear" w:color="auto" w:fill="auto"/>
          </w:tcPr>
          <w:p w14:paraId="28E802F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67C6A71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4B0492F1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985F7E1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73831B6C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</w:t>
            </w:r>
            <w:r w:rsidRPr="004B1DC3">
              <w:rPr>
                <w:sz w:val="22"/>
                <w:szCs w:val="22"/>
              </w:rPr>
              <w:lastRenderedPageBreak/>
              <w:t>юстиции Российской Федерации 14 мая 2018 г., регистрационный N 51079) (далее -ФРСН).</w:t>
            </w:r>
          </w:p>
          <w:p w14:paraId="07BFF047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697198F3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4605953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5F3A513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5B4BB7CD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02D70C1E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0EF889CF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6FCB726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6AF211EB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63A65F7A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00A9B5F3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Расчет командировочных должен учитывать:</w:t>
            </w:r>
          </w:p>
          <w:p w14:paraId="09B5CA9A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1E2A2694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- расходов по проезду к месту служебной командировки и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5216B65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на одного человека.   Суточные сверх установленного норматива заказчиком не компенсируются.</w:t>
            </w:r>
          </w:p>
          <w:p w14:paraId="4C5D52F9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3345014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94E22E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459E07A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2E143F" w:rsidRPr="004B1DC3" w14:paraId="18E9F9F6" w14:textId="77777777" w:rsidTr="002E143F">
        <w:tc>
          <w:tcPr>
            <w:tcW w:w="10773" w:type="dxa"/>
            <w:gridSpan w:val="4"/>
            <w:shd w:val="clear" w:color="auto" w:fill="auto"/>
          </w:tcPr>
          <w:p w14:paraId="04219F54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 xml:space="preserve">5. </w:t>
            </w:r>
            <w:r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2E143F" w:rsidRPr="004B1DC3" w14:paraId="2067920D" w14:textId="77777777" w:rsidTr="002E143F">
        <w:tc>
          <w:tcPr>
            <w:tcW w:w="738" w:type="dxa"/>
            <w:shd w:val="clear" w:color="auto" w:fill="auto"/>
          </w:tcPr>
          <w:p w14:paraId="63271ECB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ED53613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auto"/>
          </w:tcPr>
          <w:p w14:paraId="26409881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-модульной котельной.</w:t>
            </w:r>
          </w:p>
          <w:p w14:paraId="17275F23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2.Изготовление дымовой трубы</w:t>
            </w:r>
          </w:p>
          <w:p w14:paraId="5C79861F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3D1B4D3F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5B6F38A3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5.Строительство внутриплощадочных инженерных сетей</w:t>
            </w:r>
          </w:p>
          <w:p w14:paraId="54DC9B62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6.Доставка на строительную площадку и монтаж оборудования на фундаменты.</w:t>
            </w:r>
          </w:p>
          <w:p w14:paraId="2E41D419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7. Подключение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-модульной котельной к инженерным сетям. </w:t>
            </w:r>
          </w:p>
          <w:p w14:paraId="2E72803A" w14:textId="77777777" w:rsidR="003D1419" w:rsidRPr="004B1DC3" w:rsidRDefault="003D1419" w:rsidP="003D141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8.Благоустройство земельного участка.</w:t>
            </w:r>
          </w:p>
          <w:p w14:paraId="79ADECEF" w14:textId="77777777" w:rsidR="003D1419" w:rsidRPr="004B1DC3" w:rsidRDefault="003D1419" w:rsidP="003D1419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</w:t>
            </w:r>
            <w:r w:rsidRPr="004B1DC3">
              <w:rPr>
                <w:sz w:val="22"/>
                <w:szCs w:val="22"/>
                <w:lang w:val="x-none"/>
              </w:rPr>
              <w:t xml:space="preserve"> </w:t>
            </w:r>
            <w:r w:rsidRPr="004B1DC3">
              <w:rPr>
                <w:sz w:val="22"/>
                <w:szCs w:val="22"/>
              </w:rPr>
              <w:t>Строительство ограждения земельного участка</w:t>
            </w:r>
          </w:p>
        </w:tc>
      </w:tr>
      <w:tr w:rsidR="002E143F" w:rsidRPr="004B1DC3" w14:paraId="71ECE8C8" w14:textId="77777777" w:rsidTr="002E143F">
        <w:tc>
          <w:tcPr>
            <w:tcW w:w="10773" w:type="dxa"/>
            <w:gridSpan w:val="4"/>
            <w:shd w:val="clear" w:color="auto" w:fill="auto"/>
          </w:tcPr>
          <w:p w14:paraId="405AAEB3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2E143F" w:rsidRPr="004B1DC3" w14:paraId="06A9B7FC" w14:textId="77777777" w:rsidTr="002E143F">
        <w:tc>
          <w:tcPr>
            <w:tcW w:w="738" w:type="dxa"/>
            <w:shd w:val="clear" w:color="auto" w:fill="auto"/>
          </w:tcPr>
          <w:p w14:paraId="28AB461B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DAD409E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0A94B9D4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2E143F" w:rsidRPr="004B1DC3" w14:paraId="0BA7B380" w14:textId="77777777" w:rsidTr="002E143F">
        <w:tc>
          <w:tcPr>
            <w:tcW w:w="10773" w:type="dxa"/>
            <w:gridSpan w:val="4"/>
            <w:shd w:val="clear" w:color="auto" w:fill="auto"/>
          </w:tcPr>
          <w:p w14:paraId="3803FA57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2E143F" w:rsidRPr="004B1DC3" w14:paraId="2CCEBA61" w14:textId="77777777" w:rsidTr="002E143F">
        <w:tc>
          <w:tcPr>
            <w:tcW w:w="817" w:type="dxa"/>
            <w:gridSpan w:val="2"/>
            <w:shd w:val="clear" w:color="auto" w:fill="auto"/>
          </w:tcPr>
          <w:p w14:paraId="3B9DEB7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345E6C3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256AB18F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092A6F2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3BF7DBFA" w14:textId="46A63871" w:rsidR="002E143F" w:rsidRPr="004B1DC3" w:rsidRDefault="002E143F" w:rsidP="002E143F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>3. Обеспечить прохождение государственной экспертизы проектно-сметной документации и результатов инженерных изысканий.</w:t>
            </w:r>
          </w:p>
          <w:p w14:paraId="2EBEDC5D" w14:textId="77777777" w:rsidR="002E143F" w:rsidRPr="004B1DC3" w:rsidRDefault="002E143F" w:rsidP="002E143F">
            <w:pPr>
              <w:rPr>
                <w:sz w:val="22"/>
                <w:szCs w:val="22"/>
              </w:rPr>
            </w:pPr>
          </w:p>
          <w:p w14:paraId="6B18AD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2E143F" w:rsidRPr="004B1DC3" w14:paraId="31FBC983" w14:textId="77777777" w:rsidTr="002E143F">
        <w:tc>
          <w:tcPr>
            <w:tcW w:w="817" w:type="dxa"/>
            <w:gridSpan w:val="2"/>
            <w:shd w:val="clear" w:color="auto" w:fill="auto"/>
          </w:tcPr>
          <w:p w14:paraId="11D0D90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7.2.</w:t>
            </w:r>
          </w:p>
        </w:tc>
        <w:tc>
          <w:tcPr>
            <w:tcW w:w="3606" w:type="dxa"/>
            <w:shd w:val="clear" w:color="auto" w:fill="auto"/>
          </w:tcPr>
          <w:p w14:paraId="1423C24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3AE20A7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0CB8792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1C0CCC0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2E143F" w:rsidRPr="004B1DC3" w14:paraId="70D3B934" w14:textId="77777777" w:rsidTr="002E143F">
        <w:tc>
          <w:tcPr>
            <w:tcW w:w="817" w:type="dxa"/>
            <w:gridSpan w:val="2"/>
            <w:shd w:val="clear" w:color="auto" w:fill="auto"/>
          </w:tcPr>
          <w:p w14:paraId="236E7D6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3606" w:type="dxa"/>
            <w:shd w:val="clear" w:color="auto" w:fill="auto"/>
          </w:tcPr>
          <w:p w14:paraId="60CED2C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797A0D9C" w14:textId="77777777" w:rsidR="002E143F" w:rsidRPr="004B1DC3" w:rsidRDefault="002E143F" w:rsidP="002E143F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5A6925A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0ED5C3BF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39C32E9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0FDEECD0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Руководство по эксплуатации оборудования (1 экз.);</w:t>
            </w:r>
          </w:p>
          <w:p w14:paraId="762FA381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1CA071B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5236677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0C2B599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7618627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2085ADE5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436CF50B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4601927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455BE50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716DE733" w14:textId="77777777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204B8F6F" w14:textId="2C9F2FA4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Документацию, в объеме, предусмотренном НТД,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0DCA4B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24B3AE0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1C274B5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2A81D61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51FF24DE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съемка по разделам ПСД;</w:t>
            </w:r>
          </w:p>
          <w:p w14:paraId="443643CC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057506C4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75913EE1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p w14:paraId="2721AA45" w14:textId="77777777" w:rsidR="00076F38" w:rsidRDefault="00076F3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02627FC" w14:textId="6116149D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lastRenderedPageBreak/>
        <w:t xml:space="preserve">ТЕХНИЧЕСКОЕ ЗАДАНИЕ №3 </w:t>
      </w:r>
    </w:p>
    <w:p w14:paraId="32D8DE44" w14:textId="6480A4C9" w:rsidR="002E143F" w:rsidRPr="004B1DC3" w:rsidRDefault="002E143F" w:rsidP="002E143F">
      <w:pPr>
        <w:shd w:val="clear" w:color="auto" w:fill="FFFFFF"/>
        <w:tabs>
          <w:tab w:val="right" w:pos="7088"/>
        </w:tabs>
        <w:jc w:val="center"/>
        <w:rPr>
          <w:strike/>
        </w:rPr>
      </w:pPr>
      <w:r w:rsidRPr="004B1DC3">
        <w:rPr>
          <w:b/>
          <w:sz w:val="22"/>
          <w:szCs w:val="22"/>
        </w:rPr>
        <w:br/>
        <w:t xml:space="preserve">НА ПРОЕКТИРОВАНИЕ И СТРОИТЕЛЬСТВО ГАЗОВОЙ КОТЕЛЬНОЙ </w:t>
      </w:r>
    </w:p>
    <w:p w14:paraId="44D3A9E0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  <w:r w:rsidRPr="004B1DC3">
        <w:rPr>
          <w:b/>
          <w:sz w:val="22"/>
          <w:szCs w:val="22"/>
        </w:rPr>
        <w:t xml:space="preserve">по адресу: </w:t>
      </w:r>
      <w:r w:rsidR="0003798A" w:rsidRPr="004B1DC3">
        <w:rPr>
          <w:b/>
          <w:sz w:val="22"/>
        </w:rPr>
        <w:t>Российская Федерация, Архангельская область, г. Архангельск, ул. Таежная, д. 19, стр.1</w:t>
      </w:r>
    </w:p>
    <w:p w14:paraId="0728C1AF" w14:textId="77777777" w:rsidR="002E143F" w:rsidRPr="004B1DC3" w:rsidRDefault="002E143F" w:rsidP="002E143F">
      <w:pPr>
        <w:jc w:val="center"/>
        <w:rPr>
          <w:b/>
          <w:sz w:val="22"/>
          <w:szCs w:val="22"/>
        </w:rPr>
      </w:pPr>
    </w:p>
    <w:p w14:paraId="419AF8BE" w14:textId="77777777" w:rsidR="002E143F" w:rsidRPr="004B1DC3" w:rsidRDefault="002E143F" w:rsidP="002E143F">
      <w:pPr>
        <w:pStyle w:val="aa"/>
        <w:ind w:left="142"/>
        <w:jc w:val="both"/>
        <w:rPr>
          <w:rFonts w:ascii="Times New Roman" w:hAnsi="Times New Roman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"/>
        <w:gridCol w:w="3606"/>
        <w:gridCol w:w="6350"/>
      </w:tblGrid>
      <w:tr w:rsidR="002E143F" w:rsidRPr="004B1DC3" w14:paraId="17C1D03E" w14:textId="77777777" w:rsidTr="002E143F">
        <w:tc>
          <w:tcPr>
            <w:tcW w:w="817" w:type="dxa"/>
            <w:gridSpan w:val="2"/>
            <w:shd w:val="clear" w:color="auto" w:fill="auto"/>
          </w:tcPr>
          <w:p w14:paraId="71456444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№ п/п</w:t>
            </w:r>
          </w:p>
        </w:tc>
        <w:tc>
          <w:tcPr>
            <w:tcW w:w="3606" w:type="dxa"/>
            <w:shd w:val="clear" w:color="auto" w:fill="auto"/>
          </w:tcPr>
          <w:p w14:paraId="0E247D57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Перечень основных</w:t>
            </w:r>
          </w:p>
          <w:p w14:paraId="28E9372B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данных и требований</w:t>
            </w:r>
          </w:p>
        </w:tc>
        <w:tc>
          <w:tcPr>
            <w:tcW w:w="6350" w:type="dxa"/>
            <w:shd w:val="clear" w:color="auto" w:fill="auto"/>
          </w:tcPr>
          <w:p w14:paraId="15F627D1" w14:textId="77777777" w:rsidR="002E143F" w:rsidRPr="004B1DC3" w:rsidRDefault="002E143F" w:rsidP="002E143F">
            <w:pPr>
              <w:jc w:val="center"/>
              <w:rPr>
                <w:rFonts w:eastAsia="ArialMT"/>
                <w:sz w:val="22"/>
                <w:szCs w:val="22"/>
              </w:rPr>
            </w:pPr>
            <w:r w:rsidRPr="004B1DC3">
              <w:rPr>
                <w:rFonts w:eastAsia="ArialMT"/>
                <w:sz w:val="22"/>
                <w:szCs w:val="22"/>
              </w:rPr>
              <w:t>Содержание требований</w:t>
            </w:r>
          </w:p>
          <w:p w14:paraId="1F624370" w14:textId="77777777" w:rsidR="002E143F" w:rsidRPr="004B1DC3" w:rsidRDefault="002E143F" w:rsidP="002E143F">
            <w:pPr>
              <w:tabs>
                <w:tab w:val="left" w:pos="5418"/>
              </w:tabs>
              <w:jc w:val="center"/>
              <w:rPr>
                <w:sz w:val="22"/>
                <w:szCs w:val="22"/>
              </w:rPr>
            </w:pPr>
          </w:p>
        </w:tc>
      </w:tr>
      <w:tr w:rsidR="002E143F" w:rsidRPr="004B1DC3" w14:paraId="2785391E" w14:textId="77777777" w:rsidTr="002E143F">
        <w:tc>
          <w:tcPr>
            <w:tcW w:w="10773" w:type="dxa"/>
            <w:gridSpan w:val="4"/>
            <w:shd w:val="clear" w:color="auto" w:fill="auto"/>
          </w:tcPr>
          <w:p w14:paraId="015EA8FA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1. Общие данные</w:t>
            </w:r>
          </w:p>
        </w:tc>
      </w:tr>
      <w:tr w:rsidR="002E143F" w:rsidRPr="004B1DC3" w14:paraId="7FBC0007" w14:textId="77777777" w:rsidTr="002E143F">
        <w:tc>
          <w:tcPr>
            <w:tcW w:w="817" w:type="dxa"/>
            <w:gridSpan w:val="2"/>
            <w:shd w:val="clear" w:color="auto" w:fill="auto"/>
          </w:tcPr>
          <w:p w14:paraId="3CECF38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1.1.</w:t>
            </w:r>
          </w:p>
        </w:tc>
        <w:tc>
          <w:tcPr>
            <w:tcW w:w="3606" w:type="dxa"/>
            <w:shd w:val="clear" w:color="auto" w:fill="auto"/>
          </w:tcPr>
          <w:p w14:paraId="6946D618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Основание для</w:t>
            </w:r>
          </w:p>
          <w:p w14:paraId="5D9055A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6350" w:type="dxa"/>
            <w:shd w:val="clear" w:color="auto" w:fill="auto"/>
          </w:tcPr>
          <w:p w14:paraId="05328F9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Утвержденное задание на проектирование</w:t>
            </w:r>
          </w:p>
        </w:tc>
      </w:tr>
      <w:tr w:rsidR="002E143F" w:rsidRPr="004B1DC3" w14:paraId="100CEC90" w14:textId="77777777" w:rsidTr="002E143F">
        <w:tc>
          <w:tcPr>
            <w:tcW w:w="817" w:type="dxa"/>
            <w:gridSpan w:val="2"/>
            <w:shd w:val="clear" w:color="auto" w:fill="auto"/>
          </w:tcPr>
          <w:p w14:paraId="6A59FAC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</w:t>
            </w:r>
          </w:p>
        </w:tc>
        <w:tc>
          <w:tcPr>
            <w:tcW w:w="3606" w:type="dxa"/>
            <w:shd w:val="clear" w:color="auto" w:fill="auto"/>
          </w:tcPr>
          <w:p w14:paraId="18F5EC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Заказчик</w:t>
            </w:r>
          </w:p>
        </w:tc>
        <w:tc>
          <w:tcPr>
            <w:tcW w:w="6350" w:type="dxa"/>
            <w:shd w:val="clear" w:color="auto" w:fill="auto"/>
          </w:tcPr>
          <w:p w14:paraId="2D722BF4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АО «АТГК»</w:t>
            </w:r>
          </w:p>
        </w:tc>
      </w:tr>
      <w:tr w:rsidR="002E143F" w:rsidRPr="004B1DC3" w14:paraId="7024CCAE" w14:textId="77777777" w:rsidTr="002E143F">
        <w:tc>
          <w:tcPr>
            <w:tcW w:w="817" w:type="dxa"/>
            <w:gridSpan w:val="2"/>
            <w:shd w:val="clear" w:color="auto" w:fill="auto"/>
          </w:tcPr>
          <w:p w14:paraId="5ADBF74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1.2.1</w:t>
            </w:r>
          </w:p>
        </w:tc>
        <w:tc>
          <w:tcPr>
            <w:tcW w:w="3606" w:type="dxa"/>
            <w:shd w:val="clear" w:color="auto" w:fill="auto"/>
          </w:tcPr>
          <w:p w14:paraId="43AA23A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Генпроектировщик</w:t>
            </w:r>
          </w:p>
        </w:tc>
        <w:tc>
          <w:tcPr>
            <w:tcW w:w="6350" w:type="dxa"/>
            <w:shd w:val="clear" w:color="auto" w:fill="auto"/>
          </w:tcPr>
          <w:p w14:paraId="712694BB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C80BEE9" w14:textId="77777777" w:rsidTr="002E143F">
        <w:tc>
          <w:tcPr>
            <w:tcW w:w="817" w:type="dxa"/>
            <w:gridSpan w:val="2"/>
            <w:shd w:val="clear" w:color="auto" w:fill="auto"/>
          </w:tcPr>
          <w:p w14:paraId="4ECD2E1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1.2.2</w:t>
            </w:r>
          </w:p>
        </w:tc>
        <w:tc>
          <w:tcPr>
            <w:tcW w:w="3606" w:type="dxa"/>
            <w:shd w:val="clear" w:color="auto" w:fill="auto"/>
          </w:tcPr>
          <w:p w14:paraId="306D099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Генподрядчик</w:t>
            </w:r>
          </w:p>
        </w:tc>
        <w:tc>
          <w:tcPr>
            <w:tcW w:w="6350" w:type="dxa"/>
            <w:shd w:val="clear" w:color="auto" w:fill="auto"/>
          </w:tcPr>
          <w:p w14:paraId="621576F0" w14:textId="77777777" w:rsidR="002E143F" w:rsidRPr="004B1DC3" w:rsidRDefault="002E143F" w:rsidP="002E143F">
            <w:pPr>
              <w:pStyle w:val="aa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1DC3">
              <w:rPr>
                <w:rFonts w:ascii="Times New Roman" w:eastAsia="Times New Roman" w:hAnsi="Times New Roman"/>
                <w:lang w:eastAsia="ru-RU"/>
              </w:rPr>
              <w:t>По результатам закупочной процедуры</w:t>
            </w:r>
          </w:p>
        </w:tc>
      </w:tr>
      <w:tr w:rsidR="002E143F" w:rsidRPr="004B1DC3" w14:paraId="61EE326B" w14:textId="77777777" w:rsidTr="002E143F">
        <w:tc>
          <w:tcPr>
            <w:tcW w:w="817" w:type="dxa"/>
            <w:gridSpan w:val="2"/>
            <w:shd w:val="clear" w:color="auto" w:fill="auto"/>
          </w:tcPr>
          <w:p w14:paraId="2228D5C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1.3.</w:t>
            </w:r>
          </w:p>
        </w:tc>
        <w:tc>
          <w:tcPr>
            <w:tcW w:w="3606" w:type="dxa"/>
            <w:shd w:val="clear" w:color="auto" w:fill="auto"/>
          </w:tcPr>
          <w:p w14:paraId="139ED55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50" w:type="dxa"/>
            <w:shd w:val="clear" w:color="auto" w:fill="auto"/>
          </w:tcPr>
          <w:p w14:paraId="4F6B4977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Новое строительство</w:t>
            </w:r>
          </w:p>
        </w:tc>
      </w:tr>
      <w:tr w:rsidR="002E143F" w:rsidRPr="004B1DC3" w14:paraId="142D8D47" w14:textId="77777777" w:rsidTr="002E143F">
        <w:tc>
          <w:tcPr>
            <w:tcW w:w="817" w:type="dxa"/>
            <w:gridSpan w:val="2"/>
            <w:shd w:val="clear" w:color="auto" w:fill="auto"/>
          </w:tcPr>
          <w:p w14:paraId="0A112B0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1.4.</w:t>
            </w:r>
          </w:p>
        </w:tc>
        <w:tc>
          <w:tcPr>
            <w:tcW w:w="3606" w:type="dxa"/>
            <w:shd w:val="clear" w:color="auto" w:fill="auto"/>
          </w:tcPr>
          <w:p w14:paraId="4FAD9F6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50" w:type="dxa"/>
            <w:shd w:val="clear" w:color="auto" w:fill="auto"/>
          </w:tcPr>
          <w:p w14:paraId="52C96B7D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Собственные средства</w:t>
            </w:r>
          </w:p>
        </w:tc>
      </w:tr>
      <w:tr w:rsidR="002E143F" w:rsidRPr="004B1DC3" w14:paraId="25BADF02" w14:textId="77777777" w:rsidTr="002E143F">
        <w:tc>
          <w:tcPr>
            <w:tcW w:w="817" w:type="dxa"/>
            <w:gridSpan w:val="2"/>
            <w:shd w:val="clear" w:color="auto" w:fill="auto"/>
          </w:tcPr>
          <w:p w14:paraId="3291A1B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1.5.</w:t>
            </w:r>
          </w:p>
        </w:tc>
        <w:tc>
          <w:tcPr>
            <w:tcW w:w="3606" w:type="dxa"/>
            <w:shd w:val="clear" w:color="auto" w:fill="auto"/>
          </w:tcPr>
          <w:p w14:paraId="17F63A9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Стадийность реализации проекта</w:t>
            </w:r>
          </w:p>
        </w:tc>
        <w:tc>
          <w:tcPr>
            <w:tcW w:w="6350" w:type="dxa"/>
            <w:shd w:val="clear" w:color="auto" w:fill="auto"/>
          </w:tcPr>
          <w:p w14:paraId="5C332493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«Проектная документация», </w:t>
            </w:r>
          </w:p>
          <w:p w14:paraId="310EF432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«Рабочая документация»</w:t>
            </w:r>
          </w:p>
        </w:tc>
      </w:tr>
      <w:tr w:rsidR="002E143F" w:rsidRPr="004B1DC3" w14:paraId="339ED924" w14:textId="77777777" w:rsidTr="002E143F">
        <w:tc>
          <w:tcPr>
            <w:tcW w:w="817" w:type="dxa"/>
            <w:gridSpan w:val="2"/>
            <w:shd w:val="clear" w:color="auto" w:fill="auto"/>
          </w:tcPr>
          <w:p w14:paraId="0D0A1616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1.6.</w:t>
            </w:r>
          </w:p>
        </w:tc>
        <w:tc>
          <w:tcPr>
            <w:tcW w:w="3606" w:type="dxa"/>
            <w:shd w:val="clear" w:color="auto" w:fill="auto"/>
          </w:tcPr>
          <w:p w14:paraId="56FE12F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6350" w:type="dxa"/>
            <w:shd w:val="clear" w:color="auto" w:fill="auto"/>
          </w:tcPr>
          <w:p w14:paraId="6C2AB126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теплоснабжения – 2 категория,</w:t>
            </w:r>
          </w:p>
          <w:p w14:paraId="3CDADEB7" w14:textId="77777777" w:rsidR="002E143F" w:rsidRPr="004B1DC3" w:rsidRDefault="002E143F" w:rsidP="002E143F">
            <w:pPr>
              <w:tabs>
                <w:tab w:val="left" w:pos="5418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надежности электроснабжения – 2 категория.</w:t>
            </w:r>
          </w:p>
        </w:tc>
      </w:tr>
      <w:tr w:rsidR="002E143F" w:rsidRPr="004B1DC3" w14:paraId="56C876C2" w14:textId="77777777" w:rsidTr="002E143F">
        <w:tc>
          <w:tcPr>
            <w:tcW w:w="817" w:type="dxa"/>
            <w:gridSpan w:val="2"/>
            <w:shd w:val="clear" w:color="auto" w:fill="auto"/>
          </w:tcPr>
          <w:p w14:paraId="6FFCF891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1.7.</w:t>
            </w:r>
          </w:p>
        </w:tc>
        <w:tc>
          <w:tcPr>
            <w:tcW w:w="3606" w:type="dxa"/>
            <w:shd w:val="clear" w:color="auto" w:fill="auto"/>
          </w:tcPr>
          <w:p w14:paraId="56D8BF3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Сроки начала и окончания строительства</w:t>
            </w:r>
          </w:p>
        </w:tc>
        <w:tc>
          <w:tcPr>
            <w:tcW w:w="6350" w:type="dxa"/>
            <w:shd w:val="clear" w:color="auto" w:fill="auto"/>
          </w:tcPr>
          <w:p w14:paraId="542DB55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строительства – 2024 г.</w:t>
            </w:r>
          </w:p>
          <w:p w14:paraId="7893BD0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Окончание – 2025 г.</w:t>
            </w:r>
          </w:p>
        </w:tc>
      </w:tr>
      <w:tr w:rsidR="002E143F" w:rsidRPr="004B1DC3" w14:paraId="08A2FF5F" w14:textId="77777777" w:rsidTr="002E143F">
        <w:tc>
          <w:tcPr>
            <w:tcW w:w="817" w:type="dxa"/>
            <w:gridSpan w:val="2"/>
            <w:shd w:val="clear" w:color="auto" w:fill="auto"/>
          </w:tcPr>
          <w:p w14:paraId="6380E4F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8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62DDA90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Наименование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6CAB748C" w14:textId="024D194C" w:rsidR="002E143F" w:rsidRPr="004B1DC3" w:rsidRDefault="002E143F" w:rsidP="00E2784E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Автоматизированная </w:t>
            </w:r>
            <w:proofErr w:type="spellStart"/>
            <w:r w:rsidR="003D1419" w:rsidRPr="004B1DC3">
              <w:rPr>
                <w:bCs/>
                <w:sz w:val="22"/>
                <w:szCs w:val="22"/>
              </w:rPr>
              <w:t>блочно</w:t>
            </w:r>
            <w:proofErr w:type="spellEnd"/>
            <w:r w:rsidR="003D1419" w:rsidRPr="004B1DC3">
              <w:rPr>
                <w:bCs/>
                <w:sz w:val="22"/>
                <w:szCs w:val="22"/>
              </w:rPr>
              <w:t xml:space="preserve">-модульная </w:t>
            </w:r>
            <w:r w:rsidRPr="004B1DC3">
              <w:rPr>
                <w:bCs/>
                <w:sz w:val="22"/>
                <w:szCs w:val="22"/>
              </w:rPr>
              <w:t xml:space="preserve">котельная мощностью </w:t>
            </w:r>
            <w:r w:rsidR="0003798A" w:rsidRPr="004B1DC3">
              <w:rPr>
                <w:bCs/>
                <w:sz w:val="22"/>
                <w:szCs w:val="22"/>
              </w:rPr>
              <w:t>4</w:t>
            </w:r>
            <w:r w:rsidRPr="004B1DC3">
              <w:rPr>
                <w:bCs/>
                <w:sz w:val="22"/>
                <w:szCs w:val="22"/>
              </w:rPr>
              <w:t xml:space="preserve"> МВт</w:t>
            </w:r>
            <w:r w:rsidRPr="004B1DC3">
              <w:rPr>
                <w:bCs/>
                <w:strike/>
                <w:sz w:val="22"/>
                <w:szCs w:val="22"/>
              </w:rPr>
              <w:t>.</w:t>
            </w:r>
          </w:p>
        </w:tc>
      </w:tr>
      <w:tr w:rsidR="002E143F" w:rsidRPr="004B1DC3" w14:paraId="4541FD6B" w14:textId="77777777" w:rsidTr="002E143F">
        <w:tc>
          <w:tcPr>
            <w:tcW w:w="817" w:type="dxa"/>
            <w:gridSpan w:val="2"/>
            <w:shd w:val="clear" w:color="auto" w:fill="auto"/>
          </w:tcPr>
          <w:p w14:paraId="702B913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9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526DC8A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Назначение объекта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58B8D14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Для теплоснабжения объектов жилищно-коммунального и социального назначения.</w:t>
            </w:r>
          </w:p>
        </w:tc>
      </w:tr>
      <w:tr w:rsidR="002E143F" w:rsidRPr="004B1DC3" w14:paraId="6FCE80A5" w14:textId="77777777" w:rsidTr="002E143F">
        <w:tc>
          <w:tcPr>
            <w:tcW w:w="817" w:type="dxa"/>
            <w:gridSpan w:val="2"/>
            <w:shd w:val="clear" w:color="auto" w:fill="auto"/>
          </w:tcPr>
          <w:p w14:paraId="0FA3BD2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</w:t>
            </w:r>
            <w:r w:rsidRPr="004B1DC3">
              <w:rPr>
                <w:sz w:val="22"/>
                <w:szCs w:val="22"/>
                <w:lang w:val="en-US"/>
              </w:rPr>
              <w:t>10</w:t>
            </w:r>
            <w:r w:rsidRPr="004B1DC3">
              <w:rPr>
                <w:sz w:val="22"/>
                <w:szCs w:val="22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14:paraId="179D2FE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350" w:type="dxa"/>
            <w:shd w:val="clear" w:color="auto" w:fill="auto"/>
          </w:tcPr>
          <w:p w14:paraId="04429DF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Российская Федерация, Архангельская область, </w:t>
            </w:r>
            <w:r w:rsidRPr="004B1DC3">
              <w:rPr>
                <w:sz w:val="22"/>
              </w:rPr>
              <w:t xml:space="preserve">г. Архангельск, </w:t>
            </w:r>
            <w:r w:rsidR="0003798A" w:rsidRPr="004B1DC3">
              <w:rPr>
                <w:sz w:val="22"/>
              </w:rPr>
              <w:t>ул. Таежная, д. 19, стр.1</w:t>
            </w:r>
          </w:p>
          <w:p w14:paraId="0AB39ED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Котельная должна быть спроектирована в пределах земельного участка с кадастровым номером: 29:</w:t>
            </w:r>
            <w:r w:rsidR="0003798A" w:rsidRPr="004B1DC3">
              <w:rPr>
                <w:sz w:val="22"/>
                <w:szCs w:val="22"/>
              </w:rPr>
              <w:t>22</w:t>
            </w:r>
            <w:r w:rsidRPr="004B1DC3">
              <w:rPr>
                <w:sz w:val="22"/>
                <w:szCs w:val="22"/>
              </w:rPr>
              <w:t>:</w:t>
            </w:r>
            <w:r w:rsidR="0003798A" w:rsidRPr="004B1DC3">
              <w:rPr>
                <w:sz w:val="22"/>
                <w:szCs w:val="22"/>
              </w:rPr>
              <w:t>081303</w:t>
            </w:r>
            <w:r w:rsidRPr="004B1DC3">
              <w:rPr>
                <w:sz w:val="22"/>
                <w:szCs w:val="22"/>
              </w:rPr>
              <w:t>:</w:t>
            </w:r>
            <w:r w:rsidR="0003798A" w:rsidRPr="004B1DC3">
              <w:rPr>
                <w:sz w:val="22"/>
                <w:szCs w:val="22"/>
              </w:rPr>
              <w:t>14</w:t>
            </w:r>
            <w:r w:rsidRPr="004B1DC3">
              <w:rPr>
                <w:sz w:val="22"/>
                <w:szCs w:val="22"/>
              </w:rPr>
              <w:t>.</w:t>
            </w:r>
          </w:p>
          <w:p w14:paraId="27E0A2B3" w14:textId="46AE8272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Подводящие инженерные сети спроектировать от здания автоматизированной котельной до точки подключения.</w:t>
            </w:r>
          </w:p>
        </w:tc>
      </w:tr>
      <w:tr w:rsidR="002E143F" w:rsidRPr="004B1DC3" w14:paraId="4D5C0254" w14:textId="77777777" w:rsidTr="002E143F">
        <w:tc>
          <w:tcPr>
            <w:tcW w:w="10773" w:type="dxa"/>
            <w:gridSpan w:val="4"/>
            <w:shd w:val="clear" w:color="auto" w:fill="auto"/>
          </w:tcPr>
          <w:p w14:paraId="602A2F0D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2. Исходные данные для проектирования</w:t>
            </w:r>
          </w:p>
        </w:tc>
      </w:tr>
      <w:tr w:rsidR="002E143F" w:rsidRPr="004B1DC3" w14:paraId="0DEF8352" w14:textId="77777777" w:rsidTr="002E143F">
        <w:trPr>
          <w:trHeight w:val="1124"/>
        </w:trPr>
        <w:tc>
          <w:tcPr>
            <w:tcW w:w="817" w:type="dxa"/>
            <w:gridSpan w:val="2"/>
            <w:shd w:val="clear" w:color="auto" w:fill="auto"/>
          </w:tcPr>
          <w:p w14:paraId="5DD22CF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2.1.</w:t>
            </w:r>
          </w:p>
        </w:tc>
        <w:tc>
          <w:tcPr>
            <w:tcW w:w="3606" w:type="dxa"/>
            <w:shd w:val="clear" w:color="auto" w:fill="auto"/>
          </w:tcPr>
          <w:p w14:paraId="6314523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Исходные данные </w:t>
            </w:r>
            <w:proofErr w:type="gramStart"/>
            <w:r w:rsidRPr="004B1DC3">
              <w:rPr>
                <w:sz w:val="22"/>
                <w:szCs w:val="22"/>
              </w:rPr>
              <w:t>для проектирования</w:t>
            </w:r>
            <w:proofErr w:type="gramEnd"/>
            <w:r w:rsidRPr="004B1DC3">
              <w:rPr>
                <w:sz w:val="22"/>
                <w:szCs w:val="22"/>
              </w:rPr>
              <w:t xml:space="preserve"> предоставляемые Заказчиком</w:t>
            </w:r>
          </w:p>
        </w:tc>
        <w:tc>
          <w:tcPr>
            <w:tcW w:w="6350" w:type="dxa"/>
            <w:shd w:val="clear" w:color="auto" w:fill="auto"/>
          </w:tcPr>
          <w:p w14:paraId="3D25D823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ТУ на газоснабжение.</w:t>
            </w:r>
          </w:p>
          <w:p w14:paraId="6FE18636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ТУ на узел учёта газа.</w:t>
            </w:r>
          </w:p>
          <w:p w14:paraId="39E6BB1B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 ТУ на водоснабжение.</w:t>
            </w:r>
          </w:p>
          <w:p w14:paraId="63A4CD74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ТУ на водоотведение хозяйственно-бытовых стоков, ливневой и промышленной канализации.</w:t>
            </w:r>
          </w:p>
          <w:p w14:paraId="446AC264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 ТУ на электроснабжение.</w:t>
            </w:r>
          </w:p>
          <w:p w14:paraId="4EB05BB5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 ТУ на тепловые сети.</w:t>
            </w:r>
          </w:p>
          <w:p w14:paraId="5EBAFF60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 Градостроительный план земельного участка</w:t>
            </w:r>
          </w:p>
          <w:p w14:paraId="46E3F0CC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 Объём системы со стороны отопительного контура. Гидравлические характеристики тепловой сети.</w:t>
            </w:r>
          </w:p>
          <w:p w14:paraId="3199A3AB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 Давление ХВС на вводе в котельную.</w:t>
            </w:r>
          </w:p>
          <w:p w14:paraId="6E289DA0" w14:textId="77777777" w:rsidR="00D90722" w:rsidRPr="004B1DC3" w:rsidRDefault="00D90722" w:rsidP="00D90722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10. Фоновые концентрации окружающей среды, актуальные на момент начала проектирования. </w:t>
            </w:r>
          </w:p>
          <w:p w14:paraId="27340068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11. Химический анализ исходной воды, выполненный аккредитованной лабораторией.</w:t>
            </w:r>
          </w:p>
          <w:p w14:paraId="1100643C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12. Правоустанавливающие документы на земельный участок.</w:t>
            </w:r>
          </w:p>
          <w:p w14:paraId="57120C17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13. Тепловые нагрузки. Потери в тепловых сетях.</w:t>
            </w:r>
          </w:p>
          <w:p w14:paraId="6A66B455" w14:textId="77777777" w:rsidR="00D90722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14. Ситуационный план в масштабе 1:2000 с указанием окружающей застройки в радиусе 300 м от ЗУ котельной, с указанием этажности высотных отметок.</w:t>
            </w:r>
          </w:p>
          <w:p w14:paraId="34FAA097" w14:textId="012102E4" w:rsidR="002E143F" w:rsidRPr="004B1DC3" w:rsidRDefault="00D90722" w:rsidP="00D90722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15. Паспорт на газ.</w:t>
            </w:r>
          </w:p>
        </w:tc>
      </w:tr>
      <w:tr w:rsidR="002E143F" w:rsidRPr="004B1DC3" w14:paraId="2B275EBF" w14:textId="77777777" w:rsidTr="002E143F">
        <w:tc>
          <w:tcPr>
            <w:tcW w:w="10773" w:type="dxa"/>
            <w:gridSpan w:val="4"/>
            <w:shd w:val="clear" w:color="auto" w:fill="auto"/>
          </w:tcPr>
          <w:p w14:paraId="388D98B0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3. Основные показатели</w:t>
            </w:r>
          </w:p>
        </w:tc>
      </w:tr>
      <w:tr w:rsidR="002E143F" w:rsidRPr="004B1DC3" w14:paraId="00EB2D74" w14:textId="77777777" w:rsidTr="002E143F">
        <w:tc>
          <w:tcPr>
            <w:tcW w:w="817" w:type="dxa"/>
            <w:gridSpan w:val="2"/>
            <w:shd w:val="clear" w:color="auto" w:fill="auto"/>
          </w:tcPr>
          <w:p w14:paraId="206A91D1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3.1.</w:t>
            </w:r>
          </w:p>
        </w:tc>
        <w:tc>
          <w:tcPr>
            <w:tcW w:w="3606" w:type="dxa"/>
            <w:shd w:val="clear" w:color="auto" w:fill="auto"/>
          </w:tcPr>
          <w:p w14:paraId="3368BCE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Вид топлива</w:t>
            </w:r>
          </w:p>
        </w:tc>
        <w:tc>
          <w:tcPr>
            <w:tcW w:w="6350" w:type="dxa"/>
            <w:shd w:val="clear" w:color="auto" w:fill="auto"/>
          </w:tcPr>
          <w:p w14:paraId="542358F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Основное топливо - Природный газ.</w:t>
            </w:r>
          </w:p>
          <w:p w14:paraId="6B19936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возможность работы 1</w:t>
            </w:r>
            <w:r w:rsidR="00467480" w:rsidRPr="004B1DC3">
              <w:rPr>
                <w:sz w:val="22"/>
                <w:szCs w:val="22"/>
              </w:rPr>
              <w:t>-</w:t>
            </w:r>
            <w:r w:rsidR="00580B73" w:rsidRPr="004B1DC3">
              <w:rPr>
                <w:sz w:val="22"/>
                <w:szCs w:val="22"/>
              </w:rPr>
              <w:t>го</w:t>
            </w:r>
            <w:r w:rsidRPr="004B1DC3">
              <w:rPr>
                <w:sz w:val="22"/>
                <w:szCs w:val="22"/>
              </w:rPr>
              <w:t xml:space="preserve"> котл</w:t>
            </w:r>
            <w:r w:rsidR="0003798A" w:rsidRPr="004B1DC3">
              <w:rPr>
                <w:sz w:val="22"/>
                <w:szCs w:val="22"/>
              </w:rPr>
              <w:t>а</w:t>
            </w:r>
            <w:r w:rsidRPr="004B1DC3">
              <w:rPr>
                <w:sz w:val="22"/>
                <w:szCs w:val="22"/>
              </w:rPr>
              <w:t xml:space="preserve"> на дизельном топливе.</w:t>
            </w:r>
          </w:p>
          <w:p w14:paraId="4F3A0C00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Аварийное, резервное топливо не предусмотрено.</w:t>
            </w:r>
          </w:p>
        </w:tc>
      </w:tr>
      <w:tr w:rsidR="002E143F" w:rsidRPr="004B1DC3" w14:paraId="6CBE571C" w14:textId="77777777" w:rsidTr="002E143F">
        <w:trPr>
          <w:trHeight w:val="880"/>
        </w:trPr>
        <w:tc>
          <w:tcPr>
            <w:tcW w:w="817" w:type="dxa"/>
            <w:gridSpan w:val="2"/>
            <w:shd w:val="clear" w:color="auto" w:fill="auto"/>
          </w:tcPr>
          <w:p w14:paraId="593B594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606" w:type="dxa"/>
            <w:shd w:val="clear" w:color="auto" w:fill="auto"/>
          </w:tcPr>
          <w:p w14:paraId="54DC39E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Категория котельной по надежности отпуска тепла потребителям</w:t>
            </w:r>
          </w:p>
        </w:tc>
        <w:tc>
          <w:tcPr>
            <w:tcW w:w="6350" w:type="dxa"/>
            <w:shd w:val="clear" w:color="auto" w:fill="auto"/>
          </w:tcPr>
          <w:p w14:paraId="1FA7358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t>II</w:t>
            </w:r>
            <w:r w:rsidRPr="004B1DC3">
              <w:rPr>
                <w:sz w:val="22"/>
                <w:szCs w:val="22"/>
              </w:rPr>
              <w:t xml:space="preserve"> категория</w:t>
            </w:r>
          </w:p>
        </w:tc>
      </w:tr>
      <w:tr w:rsidR="002E143F" w:rsidRPr="004B1DC3" w14:paraId="21DB90C2" w14:textId="77777777" w:rsidTr="002E143F">
        <w:tc>
          <w:tcPr>
            <w:tcW w:w="817" w:type="dxa"/>
            <w:gridSpan w:val="2"/>
            <w:shd w:val="clear" w:color="auto" w:fill="auto"/>
          </w:tcPr>
          <w:p w14:paraId="5D20B4C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3.4.</w:t>
            </w:r>
          </w:p>
        </w:tc>
        <w:tc>
          <w:tcPr>
            <w:tcW w:w="3606" w:type="dxa"/>
            <w:shd w:val="clear" w:color="auto" w:fill="auto"/>
          </w:tcPr>
          <w:p w14:paraId="4AC4D80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 котельной</w:t>
            </w:r>
          </w:p>
        </w:tc>
        <w:tc>
          <w:tcPr>
            <w:tcW w:w="6350" w:type="dxa"/>
            <w:shd w:val="clear" w:color="auto" w:fill="auto"/>
          </w:tcPr>
          <w:p w14:paraId="7CA0E0F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Установленная тепловая мощность водогрейной котельной </w:t>
            </w:r>
            <w:r w:rsidR="0003798A" w:rsidRPr="004B1DC3">
              <w:rPr>
                <w:sz w:val="22"/>
                <w:szCs w:val="22"/>
              </w:rPr>
              <w:t>4</w:t>
            </w:r>
            <w:r w:rsidRPr="004B1DC3">
              <w:rPr>
                <w:sz w:val="22"/>
                <w:szCs w:val="22"/>
              </w:rPr>
              <w:t xml:space="preserve"> МВт.</w:t>
            </w:r>
          </w:p>
          <w:p w14:paraId="42E3E5D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нагрузки:</w:t>
            </w:r>
          </w:p>
          <w:p w14:paraId="3BF5F95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- на отопление – </w:t>
            </w:r>
            <w:r w:rsidR="00580B73" w:rsidRPr="004B1DC3">
              <w:rPr>
                <w:sz w:val="22"/>
                <w:szCs w:val="22"/>
              </w:rPr>
              <w:t>1,6</w:t>
            </w:r>
            <w:r w:rsidRPr="004B1DC3">
              <w:rPr>
                <w:sz w:val="22"/>
                <w:szCs w:val="22"/>
              </w:rPr>
              <w:t xml:space="preserve"> Гкал/ч.</w:t>
            </w:r>
          </w:p>
          <w:p w14:paraId="666A94CE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Потери в тепловых сетях принять 10%</w:t>
            </w:r>
          </w:p>
        </w:tc>
      </w:tr>
      <w:tr w:rsidR="002E143F" w:rsidRPr="004B1DC3" w14:paraId="1D8A965E" w14:textId="77777777" w:rsidTr="002E143F">
        <w:tc>
          <w:tcPr>
            <w:tcW w:w="817" w:type="dxa"/>
            <w:gridSpan w:val="2"/>
            <w:shd w:val="clear" w:color="auto" w:fill="auto"/>
          </w:tcPr>
          <w:p w14:paraId="7F4D27D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3.5.</w:t>
            </w:r>
          </w:p>
        </w:tc>
        <w:tc>
          <w:tcPr>
            <w:tcW w:w="3606" w:type="dxa"/>
            <w:shd w:val="clear" w:color="auto" w:fill="auto"/>
          </w:tcPr>
          <w:p w14:paraId="4DFF046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Характеристика тепловой сети</w:t>
            </w:r>
          </w:p>
        </w:tc>
        <w:tc>
          <w:tcPr>
            <w:tcW w:w="6350" w:type="dxa"/>
            <w:shd w:val="clear" w:color="auto" w:fill="auto"/>
          </w:tcPr>
          <w:p w14:paraId="4B58C96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теплоснабжения – двухтрубная закрытая.</w:t>
            </w:r>
          </w:p>
          <w:p w14:paraId="283309B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Подключение потребителей по независимой схеме, через теплообменники, установленные в котельной. Предусмотреть резерв по теплообменникам согласно нормам.</w:t>
            </w:r>
          </w:p>
          <w:p w14:paraId="4907E1FB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Температурный график котлового контура </w:t>
            </w:r>
            <w:r w:rsidR="00580B73" w:rsidRPr="004B1DC3">
              <w:rPr>
                <w:sz w:val="22"/>
                <w:szCs w:val="22"/>
              </w:rPr>
              <w:t>до 115 С</w:t>
            </w:r>
            <w:r w:rsidRPr="004B1DC3">
              <w:rPr>
                <w:sz w:val="22"/>
                <w:szCs w:val="22"/>
              </w:rPr>
              <w:t xml:space="preserve"> </w:t>
            </w:r>
          </w:p>
          <w:p w14:paraId="4E753EB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Температурный график отопительного контура 95/70 С.</w:t>
            </w:r>
          </w:p>
          <w:p w14:paraId="02F4A95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в прямом трубопроводе – 0,</w:t>
            </w:r>
            <w:r w:rsidR="00580B73" w:rsidRPr="004B1DC3">
              <w:rPr>
                <w:sz w:val="22"/>
                <w:szCs w:val="22"/>
              </w:rPr>
              <w:t>52</w:t>
            </w:r>
            <w:r w:rsidRPr="004B1DC3">
              <w:rPr>
                <w:sz w:val="22"/>
                <w:szCs w:val="22"/>
              </w:rPr>
              <w:t xml:space="preserve"> МПа; в обратном трубопроводе –0,</w:t>
            </w:r>
            <w:r w:rsidR="00580B73" w:rsidRPr="004B1DC3">
              <w:rPr>
                <w:sz w:val="22"/>
                <w:szCs w:val="22"/>
              </w:rPr>
              <w:t>12</w:t>
            </w:r>
            <w:r w:rsidRPr="004B1DC3">
              <w:rPr>
                <w:sz w:val="22"/>
                <w:szCs w:val="22"/>
              </w:rPr>
              <w:t xml:space="preserve"> МПа.</w:t>
            </w:r>
          </w:p>
          <w:p w14:paraId="7F11F9F2" w14:textId="56C91616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котельной предусмотреть </w:t>
            </w:r>
            <w:proofErr w:type="spellStart"/>
            <w:r w:rsidRPr="004B1DC3">
              <w:rPr>
                <w:sz w:val="22"/>
                <w:szCs w:val="22"/>
              </w:rPr>
              <w:t>погодозависимое</w:t>
            </w:r>
            <w:proofErr w:type="spellEnd"/>
            <w:r w:rsidRPr="004B1DC3">
              <w:rPr>
                <w:sz w:val="22"/>
                <w:szCs w:val="22"/>
              </w:rPr>
              <w:t xml:space="preserve"> регулирование параметров теплоносителя. </w:t>
            </w:r>
          </w:p>
          <w:p w14:paraId="6FAEBCB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подборе насосного оборудования обеспечить необходимый располагаемый напор на выходе проектируемой котельной. Количество насосов определить проектом согласно норм. </w:t>
            </w:r>
          </w:p>
        </w:tc>
      </w:tr>
      <w:tr w:rsidR="002E143F" w:rsidRPr="004B1DC3" w14:paraId="0BCE7FC6" w14:textId="77777777" w:rsidTr="002E143F">
        <w:tc>
          <w:tcPr>
            <w:tcW w:w="817" w:type="dxa"/>
            <w:gridSpan w:val="2"/>
            <w:shd w:val="clear" w:color="auto" w:fill="auto"/>
          </w:tcPr>
          <w:p w14:paraId="68B75E8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3.6.</w:t>
            </w:r>
          </w:p>
        </w:tc>
        <w:tc>
          <w:tcPr>
            <w:tcW w:w="3606" w:type="dxa"/>
            <w:shd w:val="clear" w:color="auto" w:fill="auto"/>
          </w:tcPr>
          <w:p w14:paraId="5DB32F3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6350" w:type="dxa"/>
            <w:shd w:val="clear" w:color="auto" w:fill="auto"/>
          </w:tcPr>
          <w:p w14:paraId="3E277C0B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Круглосуточный, круглогодичный</w:t>
            </w:r>
          </w:p>
        </w:tc>
      </w:tr>
      <w:tr w:rsidR="002E143F" w:rsidRPr="004B1DC3" w14:paraId="28D02001" w14:textId="77777777" w:rsidTr="002E143F">
        <w:tc>
          <w:tcPr>
            <w:tcW w:w="817" w:type="dxa"/>
            <w:gridSpan w:val="2"/>
            <w:shd w:val="clear" w:color="auto" w:fill="auto"/>
          </w:tcPr>
          <w:p w14:paraId="0C08973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3.7.</w:t>
            </w:r>
          </w:p>
        </w:tc>
        <w:tc>
          <w:tcPr>
            <w:tcW w:w="3606" w:type="dxa"/>
            <w:shd w:val="clear" w:color="auto" w:fill="auto"/>
          </w:tcPr>
          <w:p w14:paraId="409EBD8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Численность обслуживающего персонала в котельной</w:t>
            </w:r>
          </w:p>
        </w:tc>
        <w:tc>
          <w:tcPr>
            <w:tcW w:w="6350" w:type="dxa"/>
            <w:shd w:val="clear" w:color="auto" w:fill="auto"/>
          </w:tcPr>
          <w:p w14:paraId="24D8B623" w14:textId="77777777" w:rsidR="002E143F" w:rsidRPr="004B1DC3" w:rsidRDefault="002E143F" w:rsidP="002E143F">
            <w:pPr>
              <w:jc w:val="both"/>
              <w:rPr>
                <w:strike/>
                <w:sz w:val="22"/>
                <w:szCs w:val="22"/>
              </w:rPr>
            </w:pPr>
            <w:proofErr w:type="gramStart"/>
            <w:r w:rsidRPr="004B1DC3">
              <w:rPr>
                <w:sz w:val="22"/>
                <w:szCs w:val="22"/>
              </w:rPr>
              <w:t>Котельная</w:t>
            </w:r>
            <w:proofErr w:type="gramEnd"/>
            <w:r w:rsidRPr="004B1DC3">
              <w:rPr>
                <w:sz w:val="22"/>
                <w:szCs w:val="22"/>
              </w:rPr>
              <w:t xml:space="preserve"> автоматизированная без постоянного присутствия обслуживающего персонала.</w:t>
            </w:r>
          </w:p>
        </w:tc>
      </w:tr>
      <w:tr w:rsidR="002E143F" w:rsidRPr="004B1DC3" w14:paraId="6ABDB746" w14:textId="77777777" w:rsidTr="002E143F">
        <w:tc>
          <w:tcPr>
            <w:tcW w:w="10773" w:type="dxa"/>
            <w:gridSpan w:val="4"/>
            <w:shd w:val="clear" w:color="auto" w:fill="auto"/>
          </w:tcPr>
          <w:p w14:paraId="53687E2F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4. Основные требования</w:t>
            </w:r>
          </w:p>
        </w:tc>
      </w:tr>
      <w:tr w:rsidR="002E143F" w:rsidRPr="004B1DC3" w14:paraId="3314DE53" w14:textId="77777777" w:rsidTr="002E143F">
        <w:tc>
          <w:tcPr>
            <w:tcW w:w="817" w:type="dxa"/>
            <w:gridSpan w:val="2"/>
            <w:shd w:val="clear" w:color="auto" w:fill="auto"/>
          </w:tcPr>
          <w:p w14:paraId="0B2CEF5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4.1.</w:t>
            </w:r>
          </w:p>
        </w:tc>
        <w:tc>
          <w:tcPr>
            <w:tcW w:w="3606" w:type="dxa"/>
            <w:shd w:val="clear" w:color="auto" w:fill="auto"/>
          </w:tcPr>
          <w:p w14:paraId="55E6C08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Технологическая часть</w:t>
            </w:r>
          </w:p>
        </w:tc>
        <w:tc>
          <w:tcPr>
            <w:tcW w:w="6350" w:type="dxa"/>
            <w:shd w:val="clear" w:color="auto" w:fill="auto"/>
          </w:tcPr>
          <w:p w14:paraId="107613A1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технологическую схему с закрытым котловым контуром.</w:t>
            </w:r>
          </w:p>
          <w:p w14:paraId="376C2733" w14:textId="77777777" w:rsidR="003D1419" w:rsidRPr="004B1DC3" w:rsidRDefault="003D1419" w:rsidP="003D1419">
            <w:pPr>
              <w:ind w:right="62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Принять к установке 2 котлоагрегата по 2 МВт на базе водогрейных жаротрубных котлов </w:t>
            </w:r>
            <w:r w:rsidRPr="004B1DC3">
              <w:rPr>
                <w:sz w:val="22"/>
                <w:szCs w:val="22"/>
              </w:rPr>
              <w:t>с максимальным рабочим давлением 0,</w:t>
            </w:r>
            <w:proofErr w:type="gramStart"/>
            <w:r w:rsidRPr="004B1DC3">
              <w:rPr>
                <w:sz w:val="22"/>
                <w:szCs w:val="22"/>
              </w:rPr>
              <w:t>6  МПа</w:t>
            </w:r>
            <w:proofErr w:type="gramEnd"/>
            <w:r w:rsidRPr="004B1DC3">
              <w:rPr>
                <w:sz w:val="22"/>
                <w:szCs w:val="22"/>
              </w:rPr>
              <w:t xml:space="preserve"> и максимальной допустимой температурой до 115°С.</w:t>
            </w:r>
          </w:p>
          <w:p w14:paraId="4B28B295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proofErr w:type="spellStart"/>
            <w:r w:rsidRPr="004B1DC3">
              <w:rPr>
                <w:sz w:val="22"/>
                <w:szCs w:val="22"/>
              </w:rPr>
              <w:t>гидроразделительное</w:t>
            </w:r>
            <w:proofErr w:type="spellEnd"/>
            <w:r w:rsidRPr="004B1DC3">
              <w:rPr>
                <w:sz w:val="22"/>
                <w:szCs w:val="22"/>
              </w:rPr>
              <w:t xml:space="preserve"> устройство.</w:t>
            </w:r>
          </w:p>
          <w:p w14:paraId="7357DCE9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Применить пластинчатые теплообменники.</w:t>
            </w:r>
          </w:p>
          <w:p w14:paraId="0CC2CE3C" w14:textId="77777777" w:rsidR="002E143F" w:rsidRPr="004B1DC3" w:rsidRDefault="002E143F" w:rsidP="002E143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запорной арматуры предусмотреть шаровые краны и затворы дисковые. </w:t>
            </w:r>
          </w:p>
          <w:p w14:paraId="286E8361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Подпитку котлового контура предусмотреть в ручном режиме, сетевого контура предусмотреть в автоматическом режиме.</w:t>
            </w:r>
            <w:r w:rsidRPr="004B1DC3">
              <w:rPr>
                <w:sz w:val="22"/>
                <w:szCs w:val="22"/>
              </w:rPr>
              <w:t xml:space="preserve"> Предусмотреть датчик автоматической подпитки в обратном трубопроводе сети.</w:t>
            </w:r>
          </w:p>
          <w:p w14:paraId="32B2E0D4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линию аварийной подпитки.</w:t>
            </w:r>
          </w:p>
          <w:p w14:paraId="1367EE8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рециркуляционные насосы на каждом котле.</w:t>
            </w:r>
          </w:p>
          <w:p w14:paraId="1536456D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Объем подпитки се</w:t>
            </w:r>
            <w:r w:rsidR="00A86D18" w:rsidRPr="004B1DC3">
              <w:rPr>
                <w:sz w:val="22"/>
                <w:szCs w:val="22"/>
              </w:rPr>
              <w:t>тевого контура принять равным 1,0</w:t>
            </w:r>
            <w:r w:rsidRPr="004B1DC3">
              <w:rPr>
                <w:sz w:val="22"/>
                <w:szCs w:val="22"/>
              </w:rPr>
              <w:t xml:space="preserve"> м3/ч.</w:t>
            </w:r>
          </w:p>
          <w:p w14:paraId="5E1229A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Сетевые насосы должны обеспечивать необходимый гидравлический режим в зимнем и летнем режиме. Способ регулирования отпуска тепловой энергии принять качественно-количественный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</w:t>
            </w:r>
            <w:r w:rsidRPr="004B1D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9D501AC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 xml:space="preserve">Предусмотреть автоматизированную установку </w:t>
            </w:r>
            <w:proofErr w:type="spellStart"/>
            <w:r w:rsidRPr="004B1DC3">
              <w:rPr>
                <w:bCs/>
                <w:sz w:val="22"/>
                <w:szCs w:val="22"/>
              </w:rPr>
              <w:t>химводоподготовки</w:t>
            </w:r>
            <w:proofErr w:type="spellEnd"/>
            <w:r w:rsidRPr="004B1DC3">
              <w:rPr>
                <w:bCs/>
                <w:sz w:val="22"/>
                <w:szCs w:val="22"/>
              </w:rPr>
              <w:t xml:space="preserve">. Водно-химический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металла. </w:t>
            </w:r>
            <w:r w:rsidRPr="004B1DC3">
              <w:rPr>
                <w:sz w:val="22"/>
                <w:szCs w:val="22"/>
              </w:rPr>
              <w:t>Производительность оборудования водоподготовки – определить проектом.</w:t>
            </w:r>
          </w:p>
          <w:p w14:paraId="7BAE160C" w14:textId="6E9C1AD8" w:rsidR="003D1419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</w:t>
            </w:r>
            <w:r w:rsidR="003D1419" w:rsidRPr="004B1DC3">
              <w:rPr>
                <w:sz w:val="22"/>
                <w:szCs w:val="22"/>
              </w:rPr>
              <w:t xml:space="preserve">наружную емкость запаса воды </w:t>
            </w:r>
            <w:r w:rsidRPr="004B1DC3">
              <w:rPr>
                <w:sz w:val="22"/>
                <w:szCs w:val="22"/>
              </w:rPr>
              <w:t xml:space="preserve">25 </w:t>
            </w:r>
            <w:r w:rsidR="003D1419" w:rsidRPr="004B1DC3">
              <w:rPr>
                <w:sz w:val="22"/>
                <w:szCs w:val="22"/>
              </w:rPr>
              <w:t>м3</w:t>
            </w:r>
          </w:p>
          <w:p w14:paraId="6090C038" w14:textId="77777777" w:rsidR="002E143F" w:rsidRPr="004B1DC3" w:rsidRDefault="002E143F" w:rsidP="002E143F">
            <w:pPr>
              <w:ind w:right="62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теплоизоляцию трубопроводов с использованием негорючих материалов с облицовкой оцинкованным листом.</w:t>
            </w:r>
          </w:p>
          <w:p w14:paraId="2C2B19E8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  <w:vertAlign w:val="subscript"/>
              </w:rPr>
            </w:pPr>
            <w:r w:rsidRPr="004B1DC3">
              <w:rPr>
                <w:bCs/>
                <w:sz w:val="22"/>
                <w:szCs w:val="22"/>
              </w:rPr>
              <w:lastRenderedPageBreak/>
              <w:t>Предусмотреть систему контроля воздуха по содержанию СО и СН</w:t>
            </w:r>
            <w:r w:rsidRPr="004B1DC3">
              <w:rPr>
                <w:bCs/>
                <w:sz w:val="22"/>
                <w:szCs w:val="22"/>
                <w:vertAlign w:val="subscript"/>
              </w:rPr>
              <w:t>4.</w:t>
            </w:r>
          </w:p>
          <w:p w14:paraId="0C8DB2E6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bCs/>
                <w:sz w:val="22"/>
                <w:szCs w:val="22"/>
              </w:rPr>
              <w:t>Предусмотреть коммерческий узел учета тепловой энергии.</w:t>
            </w:r>
          </w:p>
        </w:tc>
      </w:tr>
      <w:tr w:rsidR="002E143F" w:rsidRPr="004B1DC3" w14:paraId="50F4C3FC" w14:textId="77777777" w:rsidTr="002E143F">
        <w:tc>
          <w:tcPr>
            <w:tcW w:w="817" w:type="dxa"/>
            <w:gridSpan w:val="2"/>
            <w:shd w:val="clear" w:color="auto" w:fill="auto"/>
          </w:tcPr>
          <w:p w14:paraId="42A1D58B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606" w:type="dxa"/>
            <w:shd w:val="clear" w:color="auto" w:fill="auto"/>
          </w:tcPr>
          <w:p w14:paraId="558A029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6350" w:type="dxa"/>
            <w:shd w:val="clear" w:color="auto" w:fill="auto"/>
          </w:tcPr>
          <w:p w14:paraId="2A927DE7" w14:textId="3FE77425" w:rsidR="002E143F" w:rsidRPr="004B1DC3" w:rsidRDefault="002E143F" w:rsidP="00D9072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двухтрубное подключение к тепловым сетям. Прокладку сетей выполнить в надземном исполнении в ППУ изоляции и ПЭ/ОЦ оболочке. Проектирование тепловых сетей выполнить в соответствии с техническими условиями ресурсоснабжающей организации.</w:t>
            </w:r>
          </w:p>
        </w:tc>
      </w:tr>
      <w:tr w:rsidR="002E143F" w:rsidRPr="004B1DC3" w14:paraId="6AE4D896" w14:textId="77777777" w:rsidTr="002E143F">
        <w:tc>
          <w:tcPr>
            <w:tcW w:w="817" w:type="dxa"/>
            <w:gridSpan w:val="2"/>
            <w:shd w:val="clear" w:color="auto" w:fill="auto"/>
          </w:tcPr>
          <w:p w14:paraId="590F75CF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4.3.</w:t>
            </w:r>
          </w:p>
        </w:tc>
        <w:tc>
          <w:tcPr>
            <w:tcW w:w="3606" w:type="dxa"/>
            <w:shd w:val="clear" w:color="auto" w:fill="auto"/>
          </w:tcPr>
          <w:p w14:paraId="4127692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Топливоснабжение</w:t>
            </w:r>
          </w:p>
        </w:tc>
        <w:tc>
          <w:tcPr>
            <w:tcW w:w="6350" w:type="dxa"/>
            <w:shd w:val="clear" w:color="auto" w:fill="auto"/>
          </w:tcPr>
          <w:p w14:paraId="1FFAE187" w14:textId="3FD29024" w:rsidR="002E143F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г</w:t>
            </w:r>
            <w:r w:rsidR="002E143F" w:rsidRPr="004B1DC3">
              <w:rPr>
                <w:sz w:val="22"/>
                <w:szCs w:val="22"/>
              </w:rPr>
              <w:t>азоснабжение выполнить согласно ТУ газоснабжающей организации, в пределах земельного участка котельной.</w:t>
            </w:r>
          </w:p>
          <w:p w14:paraId="76AACD6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Давление газа на вводе в котельную принять по проекту наружного газопровода.</w:t>
            </w:r>
          </w:p>
          <w:p w14:paraId="1196248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коммерческий узел учета расхода газа.</w:t>
            </w:r>
          </w:p>
          <w:p w14:paraId="48046007" w14:textId="437DD940" w:rsidR="002E143F" w:rsidRPr="004B1DC3" w:rsidRDefault="002E143F" w:rsidP="00D90722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расходную емкость дизельного топлива объемом </w:t>
            </w:r>
            <w:r w:rsidR="00D90722" w:rsidRPr="004B1DC3">
              <w:rPr>
                <w:sz w:val="22"/>
                <w:szCs w:val="22"/>
              </w:rPr>
              <w:t>8</w:t>
            </w:r>
            <w:r w:rsidRPr="004B1DC3">
              <w:rPr>
                <w:sz w:val="22"/>
                <w:szCs w:val="22"/>
              </w:rPr>
              <w:t xml:space="preserve"> м</w:t>
            </w:r>
            <w:r w:rsidRPr="004B1DC3">
              <w:rPr>
                <w:sz w:val="22"/>
                <w:szCs w:val="22"/>
                <w:vertAlign w:val="superscript"/>
              </w:rPr>
              <w:t>3</w:t>
            </w:r>
            <w:r w:rsidRPr="004B1DC3">
              <w:rPr>
                <w:sz w:val="22"/>
                <w:szCs w:val="22"/>
              </w:rPr>
              <w:t xml:space="preserve"> в пристройке к котельной.</w:t>
            </w:r>
          </w:p>
        </w:tc>
      </w:tr>
      <w:tr w:rsidR="002E143F" w:rsidRPr="004B1DC3" w14:paraId="571E8B43" w14:textId="77777777" w:rsidTr="002E143F">
        <w:tc>
          <w:tcPr>
            <w:tcW w:w="817" w:type="dxa"/>
            <w:gridSpan w:val="2"/>
            <w:shd w:val="clear" w:color="auto" w:fill="auto"/>
          </w:tcPr>
          <w:p w14:paraId="6855EFD8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4.4.</w:t>
            </w:r>
          </w:p>
        </w:tc>
        <w:tc>
          <w:tcPr>
            <w:tcW w:w="3606" w:type="dxa"/>
            <w:shd w:val="clear" w:color="auto" w:fill="auto"/>
          </w:tcPr>
          <w:p w14:paraId="43DF2D5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6350" w:type="dxa"/>
            <w:shd w:val="clear" w:color="auto" w:fill="auto"/>
          </w:tcPr>
          <w:p w14:paraId="63DAACA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проектом </w:t>
            </w:r>
            <w:proofErr w:type="spellStart"/>
            <w:r w:rsidRPr="004B1DC3">
              <w:rPr>
                <w:sz w:val="22"/>
                <w:szCs w:val="22"/>
              </w:rPr>
              <w:t>газоплотную</w:t>
            </w:r>
            <w:proofErr w:type="spellEnd"/>
            <w:r w:rsidRPr="004B1DC3">
              <w:rPr>
                <w:sz w:val="22"/>
                <w:szCs w:val="22"/>
              </w:rPr>
              <w:t xml:space="preserve"> дымовую трубу фермового типа с независимыми теплоизолированными газоходами от каждого котла из нержавеющей стали и узлы присоединения к котлам.  В дымовых трубах предусмотреть ревизию для осмотра, чистки и отвода конденсата, взрывные клапаны. Необходимость установки шумоглушителя определить проектом. </w:t>
            </w:r>
            <w:r w:rsidRPr="004B1DC3">
              <w:rPr>
                <w:bCs/>
                <w:sz w:val="22"/>
                <w:szCs w:val="22"/>
              </w:rPr>
              <w:t xml:space="preserve">Высота трубы определяется в результате аэродинамического расчета газовоздушного тракта котлов, а также расчета выбросов загрязняющих веществ. </w:t>
            </w:r>
            <w:r w:rsidRPr="004B1DC3">
              <w:rPr>
                <w:sz w:val="22"/>
                <w:szCs w:val="22"/>
              </w:rPr>
              <w:t>Фундамент под дымовую трубу предусмотреть в соответствии с расчетными нагрузками и геологическими условиями участка строительства. Тип и глубину заложения фундамента определить проектом.</w:t>
            </w:r>
          </w:p>
        </w:tc>
      </w:tr>
      <w:tr w:rsidR="002E143F" w:rsidRPr="004B1DC3" w14:paraId="0667E04F" w14:textId="77777777" w:rsidTr="002E143F">
        <w:tc>
          <w:tcPr>
            <w:tcW w:w="817" w:type="dxa"/>
            <w:gridSpan w:val="2"/>
            <w:shd w:val="clear" w:color="auto" w:fill="auto"/>
          </w:tcPr>
          <w:p w14:paraId="49D16833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4.5.</w:t>
            </w:r>
          </w:p>
        </w:tc>
        <w:tc>
          <w:tcPr>
            <w:tcW w:w="3606" w:type="dxa"/>
            <w:shd w:val="clear" w:color="auto" w:fill="auto"/>
          </w:tcPr>
          <w:p w14:paraId="019744B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6350" w:type="dxa"/>
            <w:shd w:val="clear" w:color="auto" w:fill="auto"/>
          </w:tcPr>
          <w:p w14:paraId="233418AB" w14:textId="70285D7F" w:rsidR="002E143F" w:rsidRPr="004B1DC3" w:rsidRDefault="00D90722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Проект в</w:t>
            </w:r>
            <w:r w:rsidR="002E143F" w:rsidRPr="004B1DC3">
              <w:rPr>
                <w:sz w:val="22"/>
                <w:szCs w:val="22"/>
              </w:rPr>
              <w:t>одоснабжение и водоотведение выполнить в соответствии с действующими нормами.</w:t>
            </w:r>
          </w:p>
          <w:p w14:paraId="20A3191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Водоснабжение и водоотведение котельной предусмотреть в соответствии с техническими условиями ресурсоснабжающей организации.</w:t>
            </w:r>
          </w:p>
          <w:p w14:paraId="2C06327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Предусмотреть коммерческий узел учета расхода воды. </w:t>
            </w:r>
          </w:p>
          <w:p w14:paraId="04CB4D7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При необходимости предусмотреть установку </w:t>
            </w:r>
            <w:proofErr w:type="spellStart"/>
            <w:r w:rsidRPr="004B1DC3">
              <w:rPr>
                <w:sz w:val="22"/>
                <w:szCs w:val="22"/>
              </w:rPr>
              <w:t>повысительной</w:t>
            </w:r>
            <w:proofErr w:type="spellEnd"/>
            <w:r w:rsidRPr="004B1DC3">
              <w:rPr>
                <w:sz w:val="22"/>
                <w:szCs w:val="22"/>
              </w:rPr>
              <w:t xml:space="preserve"> станции для обеспечения требуемого напора воды.</w:t>
            </w:r>
          </w:p>
        </w:tc>
      </w:tr>
      <w:tr w:rsidR="002E143F" w:rsidRPr="004B1DC3" w14:paraId="12728BFD" w14:textId="77777777" w:rsidTr="002E143F">
        <w:tc>
          <w:tcPr>
            <w:tcW w:w="817" w:type="dxa"/>
            <w:gridSpan w:val="2"/>
            <w:shd w:val="clear" w:color="auto" w:fill="auto"/>
          </w:tcPr>
          <w:p w14:paraId="5A14DB27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4.6.</w:t>
            </w:r>
          </w:p>
        </w:tc>
        <w:tc>
          <w:tcPr>
            <w:tcW w:w="3606" w:type="dxa"/>
            <w:shd w:val="clear" w:color="auto" w:fill="auto"/>
          </w:tcPr>
          <w:p w14:paraId="6D283BF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6350" w:type="dxa"/>
            <w:shd w:val="clear" w:color="auto" w:fill="auto"/>
          </w:tcPr>
          <w:p w14:paraId="3B90B417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1.Электроснабжение оборудования и систем котельной выполнить в соответствии с техническими условиями ресурсоснабжающей организации.</w:t>
            </w:r>
          </w:p>
          <w:p w14:paraId="3959B5E4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2.Предусмотреть технический узел учёта электроэнергии.</w:t>
            </w:r>
          </w:p>
          <w:p w14:paraId="41A3B60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3.Предусмотреть в котельной установку устройства автоматического ввода резерва. </w:t>
            </w:r>
          </w:p>
          <w:p w14:paraId="408A3DD3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 Предусмотреть установку дизель-генератора с АВР.</w:t>
            </w:r>
          </w:p>
        </w:tc>
      </w:tr>
      <w:tr w:rsidR="002E143F" w:rsidRPr="004B1DC3" w14:paraId="1A41572F" w14:textId="77777777" w:rsidTr="002E143F">
        <w:tc>
          <w:tcPr>
            <w:tcW w:w="817" w:type="dxa"/>
            <w:gridSpan w:val="2"/>
            <w:shd w:val="clear" w:color="auto" w:fill="auto"/>
          </w:tcPr>
          <w:p w14:paraId="4F713590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4.7.</w:t>
            </w:r>
          </w:p>
        </w:tc>
        <w:tc>
          <w:tcPr>
            <w:tcW w:w="3606" w:type="dxa"/>
            <w:shd w:val="clear" w:color="auto" w:fill="auto"/>
          </w:tcPr>
          <w:p w14:paraId="4520A8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Автоматизация, диспетчеризация и связь</w:t>
            </w:r>
          </w:p>
        </w:tc>
        <w:tc>
          <w:tcPr>
            <w:tcW w:w="6350" w:type="dxa"/>
            <w:shd w:val="clear" w:color="auto" w:fill="auto"/>
          </w:tcPr>
          <w:p w14:paraId="10E0E8DF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1.Проект выполнить в соответствии с действующими Нормами и Правилами,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пульт.</w:t>
            </w:r>
          </w:p>
          <w:p w14:paraId="1F5265AA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Pr="004B1DC3">
              <w:rPr>
                <w:bCs/>
                <w:sz w:val="22"/>
                <w:szCs w:val="22"/>
              </w:rPr>
              <w:t>Предусмотреть систему автоматизации работы котельной в автоматическом режиме на базе серийно выпускаемых сертифицированных программных, технических средствах автоматизации и комплектных системах управления с устройствами микропроцессорной техники</w:t>
            </w:r>
          </w:p>
          <w:p w14:paraId="3712FC81" w14:textId="0C29BE0E" w:rsidR="002E143F" w:rsidRPr="004B1DC3" w:rsidRDefault="00BA5658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E143F" w:rsidRPr="004B1DC3">
              <w:rPr>
                <w:rFonts w:eastAsia="Calibri"/>
                <w:sz w:val="22"/>
                <w:szCs w:val="22"/>
                <w:lang w:eastAsia="en-US"/>
              </w:rPr>
              <w:t>. Системой диспетчеризации должен обеспечиваться сбор и передача на диспетчерский пункт расположенной по адресу г. Архангельск, ул. Свободы, 26, пом. 6 следующих параметров:</w:t>
            </w:r>
          </w:p>
          <w:p w14:paraId="6E6DC138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B1DC3">
              <w:rPr>
                <w:rFonts w:eastAsia="Calibri"/>
                <w:sz w:val="22"/>
                <w:szCs w:val="22"/>
                <w:lang w:eastAsia="en-US"/>
              </w:rPr>
              <w:t>Общекотельные</w:t>
            </w:r>
            <w:proofErr w:type="spellEnd"/>
            <w:r w:rsidRPr="004B1D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039A71D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газа на вводе в котельную;</w:t>
            </w:r>
          </w:p>
          <w:p w14:paraId="570D04C3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природного газа;</w:t>
            </w:r>
          </w:p>
          <w:p w14:paraId="297CA2A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lastRenderedPageBreak/>
              <w:t>- расход газа на котельную;</w:t>
            </w:r>
          </w:p>
          <w:p w14:paraId="2D77C2A5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температура воды на выходе из каждого котла;</w:t>
            </w:r>
          </w:p>
          <w:p w14:paraId="66730AB5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давление воды в котловом контуре</w:t>
            </w:r>
          </w:p>
          <w:p w14:paraId="666EA8A1" w14:textId="77777777" w:rsidR="002E143F" w:rsidRPr="004B1DC3" w:rsidRDefault="002E143F" w:rsidP="002E14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>- понижение давления теплоносителя;</w:t>
            </w:r>
          </w:p>
          <w:p w14:paraId="3E48116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теплоносителя;</w:t>
            </w:r>
          </w:p>
          <w:p w14:paraId="6DCFE83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газа;</w:t>
            </w:r>
          </w:p>
          <w:p w14:paraId="5C0B88D9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газа;</w:t>
            </w:r>
          </w:p>
          <w:p w14:paraId="418DE02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1-ПДК;</w:t>
            </w:r>
          </w:p>
          <w:p w14:paraId="7ADCDA2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0,5%;</w:t>
            </w:r>
          </w:p>
          <w:p w14:paraId="05AB28C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СО 5-ПДК;</w:t>
            </w:r>
          </w:p>
          <w:p w14:paraId="124701F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загазованность CH4 1%;</w:t>
            </w:r>
          </w:p>
          <w:p w14:paraId="49239E73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пожар в котельной;</w:t>
            </w:r>
          </w:p>
          <w:p w14:paraId="7682785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несанкционированный доступ в котельную;</w:t>
            </w:r>
          </w:p>
          <w:p w14:paraId="064EB3C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 теплоносителю:</w:t>
            </w:r>
          </w:p>
          <w:p w14:paraId="14530EE4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входе в котельную;</w:t>
            </w:r>
          </w:p>
          <w:p w14:paraId="516F0C8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температура теплоносителя на выходе из котельной;</w:t>
            </w:r>
          </w:p>
          <w:p w14:paraId="2C3F9C3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входе в котельную;</w:t>
            </w:r>
          </w:p>
          <w:p w14:paraId="1F598EC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давление теплоносителя на выходе из котельной;</w:t>
            </w:r>
          </w:p>
          <w:p w14:paraId="49C8229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 состоянии и режиме работы оборудования котлов:</w:t>
            </w:r>
          </w:p>
          <w:p w14:paraId="1DE4E09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горелка включена/выключена;</w:t>
            </w:r>
          </w:p>
          <w:p w14:paraId="7087D3FE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авария горелки;</w:t>
            </w:r>
          </w:p>
          <w:p w14:paraId="25DCB5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температуры воды за котлом;</w:t>
            </w:r>
          </w:p>
          <w:p w14:paraId="1F3577F8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повышение давления воды за котлом;</w:t>
            </w:r>
          </w:p>
          <w:p w14:paraId="61482A2D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понижение давления воды за котлом.</w:t>
            </w:r>
          </w:p>
          <w:p w14:paraId="2886EC5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Параметры состояния насосов:</w:t>
            </w:r>
          </w:p>
          <w:p w14:paraId="5B24D5D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работа;</w:t>
            </w:r>
          </w:p>
          <w:p w14:paraId="2F2B661A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 неисправность.</w:t>
            </w:r>
          </w:p>
          <w:p w14:paraId="2EF8CF9C" w14:textId="41FEEE2D" w:rsidR="002E143F" w:rsidRPr="004B1DC3" w:rsidRDefault="00BA5658" w:rsidP="002E143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</w:t>
            </w:r>
            <w:r w:rsidR="002E143F" w:rsidRPr="004B1DC3">
              <w:rPr>
                <w:color w:val="000000"/>
                <w:spacing w:val="-1"/>
                <w:sz w:val="22"/>
                <w:szCs w:val="22"/>
              </w:rPr>
              <w:t>.</w:t>
            </w:r>
            <w:r w:rsidR="002E143F" w:rsidRPr="004B1DC3">
              <w:rPr>
                <w:sz w:val="22"/>
                <w:szCs w:val="22"/>
              </w:rPr>
              <w:t xml:space="preserve"> Предусмотреть источник бесперебойного питания для поддержания работоспособности системы диспетчеризации при отключении электроэнергии.</w:t>
            </w:r>
          </w:p>
        </w:tc>
      </w:tr>
      <w:tr w:rsidR="002E143F" w:rsidRPr="004B1DC3" w14:paraId="6573B7AF" w14:textId="77777777" w:rsidTr="002E143F">
        <w:tc>
          <w:tcPr>
            <w:tcW w:w="817" w:type="dxa"/>
            <w:gridSpan w:val="2"/>
            <w:shd w:val="clear" w:color="auto" w:fill="auto"/>
          </w:tcPr>
          <w:p w14:paraId="57BA72CD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606" w:type="dxa"/>
            <w:shd w:val="clear" w:color="auto" w:fill="auto"/>
          </w:tcPr>
          <w:p w14:paraId="26D2FC5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rFonts w:eastAsia="Calibri"/>
                <w:sz w:val="22"/>
                <w:szCs w:val="22"/>
                <w:lang w:eastAsia="en-US"/>
              </w:rPr>
              <w:t xml:space="preserve">Охранная и пожарная сигнализация. </w:t>
            </w:r>
          </w:p>
        </w:tc>
        <w:tc>
          <w:tcPr>
            <w:tcW w:w="6350" w:type="dxa"/>
            <w:shd w:val="clear" w:color="auto" w:fill="auto"/>
          </w:tcPr>
          <w:p w14:paraId="07265ABD" w14:textId="77777777" w:rsidR="002E143F" w:rsidRPr="004B1DC3" w:rsidRDefault="002E143F" w:rsidP="002E143F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B1D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Предусмотреть проектом системы охранной и пожарной сигнализации с выводом сигнала на диспетчерский пульт.</w:t>
            </w:r>
          </w:p>
        </w:tc>
      </w:tr>
      <w:tr w:rsidR="002E143F" w:rsidRPr="004B1DC3" w14:paraId="1D505C52" w14:textId="77777777" w:rsidTr="002E143F">
        <w:tc>
          <w:tcPr>
            <w:tcW w:w="817" w:type="dxa"/>
            <w:gridSpan w:val="2"/>
            <w:shd w:val="clear" w:color="auto" w:fill="auto"/>
          </w:tcPr>
          <w:p w14:paraId="235AA92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4.9.</w:t>
            </w:r>
          </w:p>
        </w:tc>
        <w:tc>
          <w:tcPr>
            <w:tcW w:w="3606" w:type="dxa"/>
            <w:shd w:val="clear" w:color="auto" w:fill="auto"/>
          </w:tcPr>
          <w:p w14:paraId="68187C0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350" w:type="dxa"/>
            <w:shd w:val="clear" w:color="auto" w:fill="auto"/>
          </w:tcPr>
          <w:p w14:paraId="38FEAC0F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Здание   Котельной   –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-модульного   типа.   Котельная изготавливается на производственной площадке Подрядчика и поставляется на Объект готовыми блоками полной заводской готовности. При   разработке   конструктивных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-модульных   решений следует   руководствоваться   следующими   соображениями   и требованиями:</w:t>
            </w:r>
          </w:p>
          <w:p w14:paraId="1D1B8FF9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-фундаменты   предусматривать   в   соответствии   с расчетными   нагрузками   и   геологическими условиями участка строительства;</w:t>
            </w:r>
          </w:p>
          <w:p w14:paraId="456EF2BD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-несущие   конструкции   каркаса   предусмотреть стальными;</w:t>
            </w:r>
          </w:p>
          <w:p w14:paraId="4C6307BD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-наружные стены – сэндвич-панели;</w:t>
            </w:r>
          </w:p>
          <w:p w14:paraId="0E2CB7A7" w14:textId="77777777" w:rsidR="003D1419" w:rsidRPr="004B1DC3" w:rsidRDefault="003D1419" w:rsidP="003D141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-предусмотреть санузел.</w:t>
            </w:r>
          </w:p>
          <w:p w14:paraId="648E3AE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В качестве </w:t>
            </w:r>
            <w:proofErr w:type="spellStart"/>
            <w:r w:rsidRPr="004B1DC3">
              <w:rPr>
                <w:sz w:val="22"/>
                <w:szCs w:val="22"/>
              </w:rPr>
              <w:t>легкосбрасываемых</w:t>
            </w:r>
            <w:proofErr w:type="spellEnd"/>
            <w:r w:rsidRPr="004B1DC3">
              <w:rPr>
                <w:sz w:val="22"/>
                <w:szCs w:val="22"/>
              </w:rPr>
              <w:t xml:space="preserve"> конструкций применить оконное остекление.</w:t>
            </w:r>
          </w:p>
          <w:p w14:paraId="51817181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ограждение территории земельного участка котельной сеткой 3-</w:t>
            </w:r>
            <w:r w:rsidRPr="004B1DC3">
              <w:rPr>
                <w:sz w:val="22"/>
                <w:szCs w:val="22"/>
                <w:lang w:val="en-US"/>
              </w:rPr>
              <w:t>D</w:t>
            </w:r>
            <w:r w:rsidRPr="004B1DC3">
              <w:rPr>
                <w:sz w:val="22"/>
                <w:szCs w:val="22"/>
              </w:rPr>
              <w:t xml:space="preserve"> ГИТТЕР.</w:t>
            </w:r>
          </w:p>
          <w:p w14:paraId="6DEC4CEF" w14:textId="340BDD9A" w:rsidR="002E143F" w:rsidRPr="004B1DC3" w:rsidRDefault="00D90722" w:rsidP="00D90722">
            <w:pPr>
              <w:jc w:val="both"/>
              <w:rPr>
                <w:sz w:val="22"/>
                <w:szCs w:val="22"/>
              </w:rPr>
            </w:pPr>
            <w:r w:rsidRPr="00D92E78">
              <w:rPr>
                <w:sz w:val="22"/>
                <w:szCs w:val="22"/>
              </w:rPr>
              <w:t xml:space="preserve">Выполнить </w:t>
            </w:r>
            <w:proofErr w:type="gramStart"/>
            <w:r w:rsidRPr="00D92E78">
              <w:rPr>
                <w:sz w:val="22"/>
                <w:szCs w:val="22"/>
              </w:rPr>
              <w:t xml:space="preserve">проектирование </w:t>
            </w:r>
            <w:r w:rsidR="002E143F" w:rsidRPr="00D92E78">
              <w:rPr>
                <w:sz w:val="22"/>
                <w:szCs w:val="22"/>
              </w:rPr>
              <w:t xml:space="preserve"> благоустройств</w:t>
            </w:r>
            <w:r w:rsidRPr="00D92E78">
              <w:rPr>
                <w:sz w:val="22"/>
                <w:szCs w:val="22"/>
              </w:rPr>
              <w:t>а</w:t>
            </w:r>
            <w:proofErr w:type="gramEnd"/>
            <w:r w:rsidR="002E143F" w:rsidRPr="004B1DC3">
              <w:rPr>
                <w:sz w:val="22"/>
                <w:szCs w:val="22"/>
              </w:rPr>
              <w:t xml:space="preserve"> земельного участка и </w:t>
            </w:r>
            <w:r w:rsidR="002E143F" w:rsidRPr="004B1DC3">
              <w:rPr>
                <w:color w:val="000000"/>
                <w:sz w:val="22"/>
                <w:szCs w:val="22"/>
                <w:lang w:eastAsia="ar-SA"/>
              </w:rPr>
              <w:t>территории в местах, затрагиваемых при обустройстве необходимого оборудования и коммуникаций объекта, в соответствии с Правилами благоустройства и озеленения муниципального образования и иными действующими нормативными актами.</w:t>
            </w:r>
          </w:p>
        </w:tc>
      </w:tr>
      <w:tr w:rsidR="002E143F" w:rsidRPr="004B1DC3" w14:paraId="711F8720" w14:textId="77777777" w:rsidTr="002E143F">
        <w:tc>
          <w:tcPr>
            <w:tcW w:w="817" w:type="dxa"/>
            <w:gridSpan w:val="2"/>
            <w:shd w:val="clear" w:color="auto" w:fill="auto"/>
          </w:tcPr>
          <w:p w14:paraId="2EF2740E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4.10.</w:t>
            </w:r>
          </w:p>
        </w:tc>
        <w:tc>
          <w:tcPr>
            <w:tcW w:w="3606" w:type="dxa"/>
            <w:shd w:val="clear" w:color="auto" w:fill="auto"/>
          </w:tcPr>
          <w:p w14:paraId="265B14C1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Система отопления и вентиляции котельной</w:t>
            </w:r>
          </w:p>
        </w:tc>
        <w:tc>
          <w:tcPr>
            <w:tcW w:w="6350" w:type="dxa"/>
            <w:shd w:val="clear" w:color="auto" w:fill="auto"/>
          </w:tcPr>
          <w:p w14:paraId="0F37F786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Предусмотреть системы отопления и приточно-вытяжной вентиляции здания котельной согласно действующим нормативным документам.</w:t>
            </w:r>
          </w:p>
        </w:tc>
      </w:tr>
      <w:tr w:rsidR="002E143F" w:rsidRPr="004B1DC3" w14:paraId="582BF6B5" w14:textId="77777777" w:rsidTr="002E143F">
        <w:tc>
          <w:tcPr>
            <w:tcW w:w="817" w:type="dxa"/>
            <w:gridSpan w:val="2"/>
            <w:shd w:val="clear" w:color="auto" w:fill="auto"/>
          </w:tcPr>
          <w:p w14:paraId="618FC059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4.11.</w:t>
            </w:r>
          </w:p>
        </w:tc>
        <w:tc>
          <w:tcPr>
            <w:tcW w:w="3606" w:type="dxa"/>
            <w:shd w:val="clear" w:color="auto" w:fill="auto"/>
          </w:tcPr>
          <w:p w14:paraId="62D2FB8F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Объемы проектирования, </w:t>
            </w:r>
            <w:proofErr w:type="gramStart"/>
            <w:r w:rsidRPr="004B1DC3">
              <w:rPr>
                <w:sz w:val="22"/>
                <w:szCs w:val="22"/>
              </w:rPr>
              <w:t>состав  проектной</w:t>
            </w:r>
            <w:proofErr w:type="gramEnd"/>
            <w:r w:rsidRPr="004B1DC3">
              <w:rPr>
                <w:sz w:val="22"/>
                <w:szCs w:val="22"/>
              </w:rPr>
              <w:t xml:space="preserve"> и рабочей </w:t>
            </w:r>
            <w:r w:rsidRPr="004B1DC3">
              <w:rPr>
                <w:sz w:val="22"/>
                <w:szCs w:val="22"/>
              </w:rPr>
              <w:lastRenderedPageBreak/>
              <w:t>документации.</w:t>
            </w:r>
          </w:p>
        </w:tc>
        <w:tc>
          <w:tcPr>
            <w:tcW w:w="6350" w:type="dxa"/>
            <w:shd w:val="clear" w:color="auto" w:fill="auto"/>
          </w:tcPr>
          <w:p w14:paraId="530985F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lastRenderedPageBreak/>
              <w:t xml:space="preserve">Состав Проектной документации в полном объеме должен соответствовать требованиям «Положения о составе разделов </w:t>
            </w:r>
            <w:r w:rsidRPr="004B1DC3">
              <w:rPr>
                <w:sz w:val="22"/>
                <w:szCs w:val="22"/>
              </w:rPr>
              <w:lastRenderedPageBreak/>
              <w:t>проектной документации и требований к их содержанию» утвержденного постановлением Правительства РФ от 16.02.08 за № 87 (с изм.), ГОСТ Р 21.1101-2013 «Основные требования к проектной и рабочей документации» и Градостроительному кодексу.</w:t>
            </w:r>
          </w:p>
          <w:p w14:paraId="2F667ACE" w14:textId="77777777" w:rsidR="002E143F" w:rsidRPr="004B1DC3" w:rsidRDefault="002E143F" w:rsidP="002E143F">
            <w:pPr>
              <w:jc w:val="both"/>
              <w:rPr>
                <w:b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Рабочая документация выполняется в объеме, обеспечивающем реализацию принятых в проектной документации архитектурных, технических и технологических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или изготовления изделий. Выполняется в соответствии с действующими нормативными документами, стандартами и требованиями действующего законодательства РФ.</w:t>
            </w:r>
          </w:p>
          <w:p w14:paraId="0981EB49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Сбор разрешительной документации выполняет Заказчик.</w:t>
            </w:r>
          </w:p>
        </w:tc>
      </w:tr>
      <w:tr w:rsidR="002E143F" w:rsidRPr="004B1DC3" w14:paraId="59CD615D" w14:textId="77777777" w:rsidTr="002E143F">
        <w:tc>
          <w:tcPr>
            <w:tcW w:w="817" w:type="dxa"/>
            <w:gridSpan w:val="2"/>
            <w:shd w:val="clear" w:color="auto" w:fill="auto"/>
          </w:tcPr>
          <w:p w14:paraId="29A4578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val="en-US"/>
              </w:rPr>
              <w:lastRenderedPageBreak/>
              <w:t>4</w:t>
            </w:r>
            <w:r w:rsidRPr="004B1DC3">
              <w:rPr>
                <w:sz w:val="22"/>
                <w:szCs w:val="22"/>
              </w:rPr>
              <w:t>.12.</w:t>
            </w:r>
          </w:p>
        </w:tc>
        <w:tc>
          <w:tcPr>
            <w:tcW w:w="3606" w:type="dxa"/>
            <w:shd w:val="clear" w:color="auto" w:fill="auto"/>
          </w:tcPr>
          <w:p w14:paraId="20BE540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Граница проектирования</w:t>
            </w:r>
          </w:p>
        </w:tc>
        <w:tc>
          <w:tcPr>
            <w:tcW w:w="6350" w:type="dxa"/>
            <w:shd w:val="clear" w:color="auto" w:fill="auto"/>
          </w:tcPr>
          <w:p w14:paraId="40AA2154" w14:textId="6691CB7C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Границы по котельной – в пределах здания котельной; по внешним инженерным сетям - в соответствии с техническими условиями на подключения</w:t>
            </w:r>
            <w:r w:rsidR="00D90722" w:rsidRPr="004B1DC3">
              <w:rPr>
                <w:sz w:val="22"/>
                <w:szCs w:val="22"/>
                <w:shd w:val="clear" w:color="auto" w:fill="FFFFFF" w:themeFill="background1"/>
              </w:rPr>
              <w:t>.; по наружной емкости запаса воды – фундамент, емкость и ее присоединение к системе циркуляции и обогрева</w:t>
            </w:r>
            <w:r w:rsidRPr="004B1DC3">
              <w:rPr>
                <w:sz w:val="22"/>
                <w:szCs w:val="22"/>
              </w:rPr>
              <w:t>.</w:t>
            </w:r>
          </w:p>
        </w:tc>
      </w:tr>
      <w:tr w:rsidR="002E143F" w:rsidRPr="004B1DC3" w14:paraId="546397F3" w14:textId="77777777" w:rsidTr="002E143F">
        <w:tc>
          <w:tcPr>
            <w:tcW w:w="817" w:type="dxa"/>
            <w:gridSpan w:val="2"/>
            <w:shd w:val="clear" w:color="auto" w:fill="auto"/>
          </w:tcPr>
          <w:p w14:paraId="371D226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4.13.</w:t>
            </w:r>
          </w:p>
        </w:tc>
        <w:tc>
          <w:tcPr>
            <w:tcW w:w="3606" w:type="dxa"/>
            <w:shd w:val="clear" w:color="auto" w:fill="auto"/>
          </w:tcPr>
          <w:p w14:paraId="73BE69D0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Инженерные изыскания</w:t>
            </w:r>
          </w:p>
        </w:tc>
        <w:tc>
          <w:tcPr>
            <w:tcW w:w="6350" w:type="dxa"/>
            <w:shd w:val="clear" w:color="auto" w:fill="auto"/>
          </w:tcPr>
          <w:p w14:paraId="6AEE55E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Инженерные изыскания необходимо выполнить в объеме необходимом для разработки проектной документации и в соответствии со СНиП 11-02-96 «Инженерные изыскания для строительства», </w:t>
            </w:r>
            <w:r w:rsidRPr="004B1DC3">
              <w:rPr>
                <w:bCs/>
                <w:sz w:val="22"/>
                <w:szCs w:val="22"/>
              </w:rPr>
              <w:t>СП 11-102-97</w:t>
            </w:r>
            <w:r w:rsidRPr="004B1DC3">
              <w:rPr>
                <w:sz w:val="22"/>
                <w:szCs w:val="22"/>
              </w:rPr>
              <w:t xml:space="preserve"> «Инженерно-экологические изыскания для строительства» и прочими действующими нормативными документам.</w:t>
            </w:r>
          </w:p>
        </w:tc>
      </w:tr>
      <w:tr w:rsidR="002E143F" w:rsidRPr="004B1DC3" w14:paraId="5E368238" w14:textId="77777777" w:rsidTr="002E143F">
        <w:tc>
          <w:tcPr>
            <w:tcW w:w="817" w:type="dxa"/>
            <w:gridSpan w:val="2"/>
            <w:shd w:val="clear" w:color="auto" w:fill="auto"/>
          </w:tcPr>
          <w:p w14:paraId="0BC9354C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4.14.</w:t>
            </w:r>
          </w:p>
        </w:tc>
        <w:tc>
          <w:tcPr>
            <w:tcW w:w="3606" w:type="dxa"/>
            <w:shd w:val="clear" w:color="auto" w:fill="auto"/>
          </w:tcPr>
          <w:p w14:paraId="410E6D4A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разработке сметной документации.</w:t>
            </w:r>
          </w:p>
        </w:tc>
        <w:tc>
          <w:tcPr>
            <w:tcW w:w="6350" w:type="dxa"/>
            <w:shd w:val="clear" w:color="auto" w:fill="auto"/>
          </w:tcPr>
          <w:p w14:paraId="61839110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При составлении сметной документации необходимо учитывать «Методики определения сметной стоимости строительства, реконструкции, капитального ремонта, сноса объектов культурного наследия (памятников истории и культуры)  народов Российской Федерации на территории Российской Федерации»  утв. Приказом Министерства строительства и жилищно-коммунального хозяйства № 421/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04.08.2020г. (далее Методика определения стоимости строительства) в редакции приказа Минстроя России от 7 июля 2022 года № 557, Методики применения сметных норм, утв. Приказом Минстроя от 14.07.2022 № 571/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«Методики определения сметной стоимости строительства с применением федеральных единичных расценок и их отдельных составляющих», утв. Приказом Минстроя от 8 августа 2022 года N 648/пр.,  в актуальной редакции на дату составления сметной документации.</w:t>
            </w:r>
          </w:p>
          <w:p w14:paraId="0F61033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left="-23" w:firstLine="201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разрабатывать ресурсно-индексным методом с применением нормативных справочников ФСНБ-2022</w:t>
            </w:r>
            <w:r w:rsidRPr="004B1DC3">
              <w:rPr>
                <w:sz w:val="22"/>
                <w:szCs w:val="22"/>
              </w:rPr>
              <w:t>.</w:t>
            </w:r>
          </w:p>
          <w:p w14:paraId="17C4CD6A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Накладные расходы и сметная прибыль определяются в соответствии со сметными нормативами, сведения о которых внесены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 октября 2017 г. N 1470/</w:t>
            </w:r>
            <w:proofErr w:type="spellStart"/>
            <w:r w:rsidRPr="004B1DC3">
              <w:rPr>
                <w:sz w:val="22"/>
                <w:szCs w:val="22"/>
              </w:rPr>
              <w:t>пр</w:t>
            </w:r>
            <w:proofErr w:type="spellEnd"/>
            <w:r w:rsidRPr="004B1DC3">
              <w:rPr>
                <w:sz w:val="22"/>
                <w:szCs w:val="22"/>
              </w:rPr>
              <w:t xml:space="preserve"> (зарегистрирован Министерством юстиции Российской Федерации 14 мая 2018 г., регистрационный N 51079) (далее -ФРСН).</w:t>
            </w:r>
          </w:p>
          <w:p w14:paraId="7409281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Заготовительно-складские расходы могут приниматься в размере до 1,2% от стоимости (сметной стоимости) оборудования; 2% от стоимости строительных, сантехнических и электротехнических материалов, бетонов, растворов; 0,75% - для металлоконструкций. Затраты на транспортировку оборудования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определяются в соответствии с Методикой 421 (в актуальной редакции на дату составления сметной документации) п.18б и п.91</w:t>
            </w:r>
            <w:r w:rsidRPr="004B1DC3">
              <w:rPr>
                <w:sz w:val="22"/>
                <w:szCs w:val="22"/>
              </w:rPr>
              <w:t>.</w:t>
            </w:r>
          </w:p>
          <w:p w14:paraId="1E539FE6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Стоимость оборудования и материалов,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3-х поставщиков. Данные по мониторингу свести в сравнительную таблицу. Окончательный выбор применяемого оборудования и материалов, их стоимость согласовать с Заказчиком.</w:t>
            </w:r>
          </w:p>
          <w:p w14:paraId="0929EE2F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 замены материалов, учтенных расценками на материалы, требуемые по проекту, соблюдать нормы расхода примененных материалов, в соответствии с нормами, указанными производителями данной продукции.</w:t>
            </w:r>
          </w:p>
          <w:p w14:paraId="28A33A5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В случаях, когда в сметных расчетах, выполненных на основании нормативных сборников, цена на работы завышена по отношению к уровню рыночных цен на подобные работы, применять к данным позициям понижающие коэффициенты для снижения до уровня средней рыночной стоимости работ по согласованию с Заказчиком.</w:t>
            </w:r>
          </w:p>
          <w:p w14:paraId="19012CF0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Состав и объемы комплекса пусконаладочных работ должны быть обоснованы ссылками на соответствующие требования нормативов (СНиП, ПУЭ, ТУ и т.д.). Расчет стоимости пусконаладочных работ оформлять отдельной сметой.</w:t>
            </w:r>
          </w:p>
          <w:p w14:paraId="5D25C229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Резерв средств на непредвиденные работы и затраты начислять в размере не более 2% для административно-бытовых зданий и не более 3% для объектов производственного назначения.</w:t>
            </w:r>
          </w:p>
          <w:p w14:paraId="0C9689F8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работ.</w:t>
            </w:r>
          </w:p>
          <w:p w14:paraId="0637B83A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 на временные здания и сооружения рассчитать на основе данных проекта организации строительства (ПОС) в соответствии с необходимым набором титульных временных зданий и сооружений.</w:t>
            </w:r>
          </w:p>
          <w:p w14:paraId="22A34756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Дополнительные затраты при производстве строительно-монтажных работ в зимнее время определять по соответствующим нормам Приложений 1 и 4 «Методики определения дополнительных затрат при производстве работ в зимнее время» (№325/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 от 25.05.2021) по видам объектов капитального строительства от сметной стоимости строительно-монтажных работ, исчисленной в соответствии с проектом.</w:t>
            </w:r>
          </w:p>
          <w:p w14:paraId="6CF485E8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firstLine="176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Затраты, связанные с командированием рабочих для выполнения строительно-монтажных работ, определяются расчетом, выполненным на основании ПОС.</w:t>
            </w:r>
          </w:p>
          <w:p w14:paraId="7BC2030C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Расчет командировочных должен учитывать:</w:t>
            </w:r>
          </w:p>
          <w:p w14:paraId="5CFBE79B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расходы по найму жилого помещения в размере фактических расходов, но не выше стоимости стандартного номера, подтвержденных соответствующими документами. При отсутствии документов, подтверждающих эти расходы, стоимость не возмещается;</w:t>
            </w:r>
          </w:p>
          <w:p w14:paraId="46F11613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spacing w:before="120" w:after="60"/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фактических, документально подтвержденных расходов, но не выше стоимости проезда в купейном вагоне;</w:t>
            </w:r>
          </w:p>
          <w:p w14:paraId="29E8BEE8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178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суточные не более 450 руб./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 xml:space="preserve">. на одного человека.   </w:t>
            </w:r>
            <w:r w:rsidRPr="004B1DC3">
              <w:rPr>
                <w:color w:val="000000"/>
                <w:sz w:val="22"/>
                <w:szCs w:val="22"/>
              </w:rPr>
              <w:lastRenderedPageBreak/>
              <w:t>Суточные сверх установленного норматива заказчиком не компенсируются.</w:t>
            </w:r>
          </w:p>
          <w:p w14:paraId="60F08240" w14:textId="77777777" w:rsidR="002E143F" w:rsidRPr="004B1DC3" w:rsidRDefault="002E143F" w:rsidP="002E143F">
            <w:pPr>
              <w:shd w:val="clear" w:color="auto" w:fill="FFFFFF"/>
              <w:tabs>
                <w:tab w:val="left" w:pos="887"/>
              </w:tabs>
              <w:ind w:left="3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Сметную документацию разработать на основе проекта с использованием программного комплекса «Гранд - Смета» и согласовать с заказчиком. Сметная документация должна содержать полный комплекс работ и затрат, учитывать все планируемые расходы по реализации инвестиционного проекта, в том числе затраты на согласования и услуги.</w:t>
            </w:r>
          </w:p>
          <w:p w14:paraId="05C1C565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ind w:firstLine="326"/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При разработке сметной документации на весь комплекс работ по реализации проекта предусмотреть оплату дополнительных услуг:</w:t>
            </w:r>
          </w:p>
          <w:p w14:paraId="75BE55A2" w14:textId="77777777" w:rsidR="002E143F" w:rsidRPr="004B1DC3" w:rsidRDefault="002E143F" w:rsidP="002E143F">
            <w:pPr>
              <w:shd w:val="clear" w:color="auto" w:fill="FFFFFF"/>
              <w:tabs>
                <w:tab w:val="left" w:pos="515"/>
              </w:tabs>
              <w:jc w:val="both"/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  <w:lang w:eastAsia="ar-SA"/>
              </w:rPr>
              <w:t>-по согласованию проектной документации;</w:t>
            </w:r>
          </w:p>
          <w:p w14:paraId="21E80C8F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  <w:lang w:eastAsia="ar-SA"/>
              </w:rPr>
              <w:t>-прочие необходимые платежи.</w:t>
            </w:r>
          </w:p>
        </w:tc>
      </w:tr>
      <w:tr w:rsidR="002E143F" w:rsidRPr="004B1DC3" w14:paraId="5023F975" w14:textId="77777777" w:rsidTr="002E143F">
        <w:tc>
          <w:tcPr>
            <w:tcW w:w="10773" w:type="dxa"/>
            <w:gridSpan w:val="4"/>
            <w:shd w:val="clear" w:color="auto" w:fill="auto"/>
          </w:tcPr>
          <w:p w14:paraId="6C2E87FE" w14:textId="77777777" w:rsidR="002E143F" w:rsidRPr="004B1DC3" w:rsidRDefault="002E143F" w:rsidP="002E143F">
            <w:pPr>
              <w:jc w:val="center"/>
              <w:rPr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lastRenderedPageBreak/>
              <w:t xml:space="preserve">5. </w:t>
            </w:r>
            <w:r w:rsidRPr="004B1DC3">
              <w:rPr>
                <w:b/>
                <w:sz w:val="22"/>
                <w:szCs w:val="22"/>
              </w:rPr>
              <w:t>Строительно-монтажные работы</w:t>
            </w:r>
          </w:p>
        </w:tc>
      </w:tr>
      <w:tr w:rsidR="002E143F" w:rsidRPr="004B1DC3" w14:paraId="74668263" w14:textId="77777777" w:rsidTr="002E143F">
        <w:tc>
          <w:tcPr>
            <w:tcW w:w="738" w:type="dxa"/>
            <w:shd w:val="clear" w:color="auto" w:fill="auto"/>
          </w:tcPr>
          <w:p w14:paraId="0F25E3C9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BA0472C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Порядок проведения работ</w:t>
            </w:r>
          </w:p>
        </w:tc>
        <w:tc>
          <w:tcPr>
            <w:tcW w:w="6350" w:type="dxa"/>
            <w:shd w:val="clear" w:color="auto" w:fill="auto"/>
          </w:tcPr>
          <w:p w14:paraId="2D6428EF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1.Изготовление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>-модульной котельной.</w:t>
            </w:r>
          </w:p>
          <w:p w14:paraId="76831FDA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2.Изготовление дымовой трубы</w:t>
            </w:r>
          </w:p>
          <w:p w14:paraId="1F69F5E5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3.Строительство фундамента под котельную.</w:t>
            </w:r>
          </w:p>
          <w:p w14:paraId="3F0B03DF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4.Строительство фундамента под дымовую трубу.</w:t>
            </w:r>
          </w:p>
          <w:p w14:paraId="24A045E6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5.Строительство внутриплощадочных инженерных сетей</w:t>
            </w:r>
          </w:p>
          <w:p w14:paraId="33A651C3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6.Доставка на строительную площадку и монтаж оборудования на фундаменты.</w:t>
            </w:r>
          </w:p>
          <w:p w14:paraId="0E9B6B14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 xml:space="preserve">7. Подключение     автоматизированной     </w:t>
            </w:r>
            <w:proofErr w:type="spellStart"/>
            <w:r w:rsidRPr="004B1DC3">
              <w:rPr>
                <w:sz w:val="22"/>
                <w:szCs w:val="22"/>
              </w:rPr>
              <w:t>блочно</w:t>
            </w:r>
            <w:proofErr w:type="spellEnd"/>
            <w:r w:rsidRPr="004B1DC3">
              <w:rPr>
                <w:sz w:val="22"/>
                <w:szCs w:val="22"/>
              </w:rPr>
              <w:t xml:space="preserve">-модульной котельной к инженерным сетям. </w:t>
            </w:r>
          </w:p>
          <w:p w14:paraId="7B678B72" w14:textId="77777777" w:rsidR="003623C9" w:rsidRPr="004B1DC3" w:rsidRDefault="003623C9" w:rsidP="003623C9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8.Благоустройство земельного участка.</w:t>
            </w:r>
          </w:p>
          <w:p w14:paraId="4E5D828F" w14:textId="77777777" w:rsidR="003623C9" w:rsidRPr="004B1DC3" w:rsidRDefault="003623C9" w:rsidP="003623C9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9.</w:t>
            </w:r>
            <w:r w:rsidRPr="004B1DC3">
              <w:rPr>
                <w:sz w:val="22"/>
                <w:szCs w:val="22"/>
                <w:lang w:val="x-none"/>
              </w:rPr>
              <w:t xml:space="preserve"> </w:t>
            </w:r>
            <w:r w:rsidRPr="004B1DC3">
              <w:rPr>
                <w:sz w:val="22"/>
                <w:szCs w:val="22"/>
              </w:rPr>
              <w:t>Строительство ограждения земельного участка</w:t>
            </w:r>
          </w:p>
        </w:tc>
      </w:tr>
      <w:tr w:rsidR="002E143F" w:rsidRPr="004B1DC3" w14:paraId="220BE5C1" w14:textId="77777777" w:rsidTr="002E143F">
        <w:tc>
          <w:tcPr>
            <w:tcW w:w="10773" w:type="dxa"/>
            <w:gridSpan w:val="4"/>
            <w:shd w:val="clear" w:color="auto" w:fill="auto"/>
          </w:tcPr>
          <w:p w14:paraId="1BA4F306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6. Пуско-наладочные работы</w:t>
            </w:r>
          </w:p>
        </w:tc>
      </w:tr>
      <w:tr w:rsidR="002E143F" w:rsidRPr="004B1DC3" w14:paraId="1F2384F3" w14:textId="77777777" w:rsidTr="002E143F">
        <w:tc>
          <w:tcPr>
            <w:tcW w:w="738" w:type="dxa"/>
            <w:shd w:val="clear" w:color="auto" w:fill="auto"/>
          </w:tcPr>
          <w:p w14:paraId="3D79D5E9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6101959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Срок начала пуско-наладочных работ</w:t>
            </w:r>
          </w:p>
        </w:tc>
        <w:tc>
          <w:tcPr>
            <w:tcW w:w="6350" w:type="dxa"/>
            <w:shd w:val="clear" w:color="auto" w:fill="auto"/>
          </w:tcPr>
          <w:p w14:paraId="32A92CAC" w14:textId="77777777" w:rsidR="002E143F" w:rsidRPr="004B1DC3" w:rsidRDefault="002E143F" w:rsidP="002E143F">
            <w:pPr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Начало пуско-наладочных работ под нагрузкой в соответствии с договором.</w:t>
            </w:r>
          </w:p>
        </w:tc>
      </w:tr>
      <w:tr w:rsidR="002E143F" w:rsidRPr="004B1DC3" w14:paraId="6E4F8327" w14:textId="77777777" w:rsidTr="002E143F">
        <w:tc>
          <w:tcPr>
            <w:tcW w:w="10773" w:type="dxa"/>
            <w:gridSpan w:val="4"/>
            <w:shd w:val="clear" w:color="auto" w:fill="auto"/>
          </w:tcPr>
          <w:p w14:paraId="30B0162D" w14:textId="77777777" w:rsidR="002E143F" w:rsidRPr="004B1DC3" w:rsidRDefault="002E143F" w:rsidP="002E143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B1DC3">
              <w:rPr>
                <w:b/>
                <w:bCs/>
                <w:iCs/>
                <w:sz w:val="22"/>
                <w:szCs w:val="22"/>
              </w:rPr>
              <w:t>7. Особые условия</w:t>
            </w:r>
          </w:p>
        </w:tc>
      </w:tr>
      <w:tr w:rsidR="002E143F" w:rsidRPr="004B1DC3" w14:paraId="0C9A052B" w14:textId="77777777" w:rsidTr="002E143F">
        <w:tc>
          <w:tcPr>
            <w:tcW w:w="817" w:type="dxa"/>
            <w:gridSpan w:val="2"/>
            <w:shd w:val="clear" w:color="auto" w:fill="auto"/>
          </w:tcPr>
          <w:p w14:paraId="7B6761F4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7.1</w:t>
            </w:r>
          </w:p>
        </w:tc>
        <w:tc>
          <w:tcPr>
            <w:tcW w:w="3606" w:type="dxa"/>
            <w:shd w:val="clear" w:color="auto" w:fill="auto"/>
          </w:tcPr>
          <w:p w14:paraId="4825D855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Требования к согласованию и экспертизе</w:t>
            </w:r>
          </w:p>
        </w:tc>
        <w:tc>
          <w:tcPr>
            <w:tcW w:w="6350" w:type="dxa"/>
            <w:shd w:val="clear" w:color="auto" w:fill="auto"/>
          </w:tcPr>
          <w:p w14:paraId="6EE9171B" w14:textId="77777777" w:rsidR="002E143F" w:rsidRPr="004B1DC3" w:rsidRDefault="002E143F" w:rsidP="002E143F">
            <w:pPr>
              <w:ind w:right="62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 Согласование проектной и рабочей документации с организациями, выдавшими технические условия на присоединение к инженерным сетям, и в органах Ростехнадзора проводит Заказчик при техническом сопровождении Подрядчика в установленном порядке.</w:t>
            </w:r>
          </w:p>
          <w:p w14:paraId="7F286C07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 Получение разрешения (ордера) на право проведения земляных работ получает Заказчик в установленном порядке</w:t>
            </w:r>
            <w:r w:rsidRPr="004B1DC3">
              <w:rPr>
                <w:sz w:val="22"/>
                <w:szCs w:val="22"/>
                <w:lang w:eastAsia="ar-SA"/>
              </w:rPr>
              <w:t xml:space="preserve"> с получением с</w:t>
            </w:r>
            <w:r w:rsidRPr="004B1DC3">
              <w:rPr>
                <w:sz w:val="22"/>
                <w:szCs w:val="22"/>
              </w:rPr>
              <w:t>огласований проведения работ с владельцами инженерных коммуникаций, владельцами земельных участков, попадающих в пятно застройки, ГИБДД и другими заинтересованными лицами.</w:t>
            </w:r>
          </w:p>
          <w:p w14:paraId="4CC5473F" w14:textId="2F5C69E6" w:rsidR="002E143F" w:rsidRPr="004B1DC3" w:rsidRDefault="002E143F" w:rsidP="002E143F">
            <w:pPr>
              <w:rPr>
                <w:sz w:val="22"/>
                <w:szCs w:val="22"/>
                <w:lang w:eastAsia="ar-SA"/>
              </w:rPr>
            </w:pPr>
            <w:r w:rsidRPr="004B1DC3">
              <w:rPr>
                <w:sz w:val="22"/>
                <w:szCs w:val="22"/>
              </w:rPr>
              <w:t>3. Обеспечить прохождение государственной экспертизы проектно-сметной документации и результатов инженерных изысканий.</w:t>
            </w:r>
          </w:p>
          <w:p w14:paraId="474B1BB8" w14:textId="77777777" w:rsidR="002E143F" w:rsidRPr="004B1DC3" w:rsidRDefault="002E143F" w:rsidP="002E143F">
            <w:pPr>
              <w:rPr>
                <w:sz w:val="22"/>
                <w:szCs w:val="22"/>
              </w:rPr>
            </w:pPr>
          </w:p>
          <w:p w14:paraId="277347E6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Оплату официальных счетов от согласующих и инспектирующих инстанций осуществляет Заказчик.</w:t>
            </w:r>
          </w:p>
        </w:tc>
      </w:tr>
      <w:tr w:rsidR="002E143F" w:rsidRPr="004B1DC3" w14:paraId="4F4A2E3A" w14:textId="77777777" w:rsidTr="002E143F">
        <w:tc>
          <w:tcPr>
            <w:tcW w:w="817" w:type="dxa"/>
            <w:gridSpan w:val="2"/>
            <w:shd w:val="clear" w:color="auto" w:fill="auto"/>
          </w:tcPr>
          <w:p w14:paraId="0BC50875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7.2.</w:t>
            </w:r>
          </w:p>
        </w:tc>
        <w:tc>
          <w:tcPr>
            <w:tcW w:w="3606" w:type="dxa"/>
            <w:shd w:val="clear" w:color="auto" w:fill="auto"/>
          </w:tcPr>
          <w:p w14:paraId="20E22F12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50" w:type="dxa"/>
            <w:shd w:val="clear" w:color="auto" w:fill="auto"/>
          </w:tcPr>
          <w:p w14:paraId="203492B8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1.Проектирование выполнять в соответствии с действующими нормами и правилами.</w:t>
            </w:r>
          </w:p>
          <w:p w14:paraId="1BED53C5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2.Разрешение на строительство и выполнение процедур, связанных с функцией Госстройнадзора не входит в объем работ по данному ТЗ и договору.</w:t>
            </w:r>
          </w:p>
          <w:p w14:paraId="7AB36582" w14:textId="77777777" w:rsidR="002E143F" w:rsidRPr="004B1DC3" w:rsidRDefault="002E143F" w:rsidP="002E143F">
            <w:pPr>
              <w:jc w:val="both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3.Ввод в эксплуатацию осуществляет Заказчик при техническом сопровождении Подрядчика в органах Ростехнадзора и иных инстанциях.</w:t>
            </w:r>
          </w:p>
        </w:tc>
      </w:tr>
      <w:tr w:rsidR="002E143F" w:rsidRPr="004B1DC3" w14:paraId="7313345C" w14:textId="77777777" w:rsidTr="002E143F">
        <w:tc>
          <w:tcPr>
            <w:tcW w:w="817" w:type="dxa"/>
            <w:gridSpan w:val="2"/>
            <w:shd w:val="clear" w:color="auto" w:fill="auto"/>
          </w:tcPr>
          <w:p w14:paraId="6BDC469A" w14:textId="77777777" w:rsidR="002E143F" w:rsidRPr="004B1DC3" w:rsidRDefault="002E143F" w:rsidP="002E143F">
            <w:pPr>
              <w:tabs>
                <w:tab w:val="left" w:pos="5418"/>
              </w:tabs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7.3.</w:t>
            </w:r>
          </w:p>
        </w:tc>
        <w:tc>
          <w:tcPr>
            <w:tcW w:w="3606" w:type="dxa"/>
            <w:shd w:val="clear" w:color="auto" w:fill="auto"/>
          </w:tcPr>
          <w:p w14:paraId="7C8D727C" w14:textId="77777777" w:rsidR="002E143F" w:rsidRPr="004B1DC3" w:rsidRDefault="002E143F" w:rsidP="002E143F">
            <w:pPr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Количество экземпляров документации</w:t>
            </w:r>
          </w:p>
        </w:tc>
        <w:tc>
          <w:tcPr>
            <w:tcW w:w="6350" w:type="dxa"/>
            <w:shd w:val="clear" w:color="auto" w:fill="auto"/>
          </w:tcPr>
          <w:p w14:paraId="596DF8A7" w14:textId="77777777" w:rsidR="002E143F" w:rsidRPr="004B1DC3" w:rsidRDefault="002E143F" w:rsidP="002E143F">
            <w:pPr>
              <w:shd w:val="clear" w:color="auto" w:fill="FFFFFF"/>
              <w:tabs>
                <w:tab w:val="left" w:pos="421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 xml:space="preserve">1. На бумажных носителях: </w:t>
            </w:r>
          </w:p>
          <w:p w14:paraId="6AE91760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Проектная документация (3 экз.); </w:t>
            </w:r>
          </w:p>
          <w:p w14:paraId="0B32AF9F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(3 экз.);</w:t>
            </w:r>
          </w:p>
          <w:p w14:paraId="3288100C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 (1 экз.);</w:t>
            </w:r>
          </w:p>
          <w:p w14:paraId="28DC796C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lastRenderedPageBreak/>
              <w:t>-          Руководство по эксплуатации оборудования (1 экз.);</w:t>
            </w:r>
          </w:p>
          <w:p w14:paraId="2D2AEEA4" w14:textId="77777777" w:rsidR="002E143F" w:rsidRPr="004B1DC3" w:rsidRDefault="002E143F" w:rsidP="002E143F">
            <w:pPr>
              <w:tabs>
                <w:tab w:val="left" w:pos="709"/>
              </w:tabs>
              <w:ind w:left="709" w:hanging="709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          Режимные карты работы оборудования (3 экз.);</w:t>
            </w:r>
          </w:p>
          <w:p w14:paraId="6311CB37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Сметная документация, согласованная с Заказчиком (3 экз.). </w:t>
            </w:r>
          </w:p>
          <w:p w14:paraId="3CADDB5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2. В электронном виде (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4B1DC3">
              <w:rPr>
                <w:color w:val="000000"/>
                <w:sz w:val="22"/>
                <w:szCs w:val="22"/>
              </w:rPr>
              <w:t xml:space="preserve"> флэш-накопитель):</w:t>
            </w:r>
          </w:p>
          <w:p w14:paraId="74C380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Проектная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0B1A1333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Рабочая документация формат *.</w:t>
            </w:r>
            <w:proofErr w:type="spellStart"/>
            <w:r w:rsidRPr="004B1DC3">
              <w:rPr>
                <w:color w:val="000000"/>
                <w:sz w:val="22"/>
                <w:szCs w:val="22"/>
                <w:lang w:val="en-US"/>
              </w:rPr>
              <w:t>vsd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dwg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025F49F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Сметная документация, формат Гранд смета,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gsf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xls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экз.).</w:t>
            </w:r>
          </w:p>
          <w:p w14:paraId="1CA4882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документация, *.</w:t>
            </w:r>
            <w:proofErr w:type="spellStart"/>
            <w:r w:rsidRPr="004B1DC3">
              <w:rPr>
                <w:color w:val="000000"/>
                <w:sz w:val="22"/>
                <w:szCs w:val="22"/>
              </w:rPr>
              <w:t>pdf</w:t>
            </w:r>
            <w:proofErr w:type="spellEnd"/>
            <w:r w:rsidRPr="004B1DC3">
              <w:rPr>
                <w:color w:val="000000"/>
                <w:sz w:val="22"/>
                <w:szCs w:val="22"/>
              </w:rPr>
              <w:t>. (1 экз.);</w:t>
            </w:r>
          </w:p>
          <w:p w14:paraId="6F0825B2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Фотофиксация скрытых работ, *.</w:t>
            </w:r>
            <w:r w:rsidRPr="004B1DC3">
              <w:rPr>
                <w:color w:val="000000"/>
                <w:sz w:val="22"/>
                <w:szCs w:val="22"/>
                <w:lang w:val="en-US"/>
              </w:rPr>
              <w:t>jpg</w:t>
            </w:r>
            <w:r w:rsidRPr="004B1DC3">
              <w:rPr>
                <w:color w:val="000000"/>
                <w:sz w:val="22"/>
                <w:szCs w:val="22"/>
              </w:rPr>
              <w:t xml:space="preserve"> (1 экз.);</w:t>
            </w:r>
          </w:p>
          <w:p w14:paraId="269B133A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3.</w:t>
            </w:r>
            <w:r w:rsidRPr="004B1DC3">
              <w:rPr>
                <w:color w:val="000000"/>
                <w:sz w:val="22"/>
                <w:szCs w:val="22"/>
              </w:rPr>
              <w:tab/>
              <w:t>Комплект исполнительной документации включает:</w:t>
            </w:r>
          </w:p>
          <w:p w14:paraId="263D71C3" w14:textId="77777777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>Перечень организаций, участвующих в монтажных работах, приказы на ответственных лиц от подрядной и субподрядной организаций), Ф.И.О. ИТР, ответственных за выполнение этих работ;</w:t>
            </w:r>
          </w:p>
          <w:p w14:paraId="1E420994" w14:textId="5C57BA9E" w:rsidR="002E143F" w:rsidRPr="004B1DC3" w:rsidRDefault="002E143F" w:rsidP="002E143F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color w:val="000000"/>
                <w:sz w:val="22"/>
                <w:szCs w:val="22"/>
              </w:rPr>
              <w:tab/>
              <w:t xml:space="preserve">Документацию, в объеме, предусмотренном НТД, </w:t>
            </w:r>
            <w:r w:rsidRPr="004B1DC3">
              <w:rPr>
                <w:sz w:val="22"/>
                <w:szCs w:val="22"/>
              </w:rPr>
              <w:t>СРО организаций, разработавших проект и выполнивших СМР, заключение по ультразвуковому контролю сварных стыков по разделам ТМ и ГСВ, схема сварных стыков по разделу ГСВ, Копии аттестатов сварщиков и прочее);</w:t>
            </w:r>
          </w:p>
          <w:p w14:paraId="66762E08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Сертификаты и технические паспорта на оборудование, материалы, конструкций, детали узлы оборудования;</w:t>
            </w:r>
          </w:p>
          <w:p w14:paraId="5ED0DCBE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Акты скрытых работ и промежуточные акты приемки отдельных узлов и конструкций;</w:t>
            </w:r>
          </w:p>
          <w:p w14:paraId="0DB15E30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Акт сдачи-приемки;</w:t>
            </w:r>
          </w:p>
          <w:p w14:paraId="6876FFE6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Общий журнал работ КС-6;</w:t>
            </w:r>
          </w:p>
          <w:p w14:paraId="3843F7B1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  <w:t>Исполнительная съемка по разделам ПСД;</w:t>
            </w:r>
          </w:p>
          <w:p w14:paraId="228212AD" w14:textId="77777777" w:rsidR="002E143F" w:rsidRPr="004B1DC3" w:rsidRDefault="002E143F" w:rsidP="002E143F">
            <w:pPr>
              <w:tabs>
                <w:tab w:val="left" w:pos="0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4B1DC3">
              <w:rPr>
                <w:color w:val="000000"/>
                <w:sz w:val="22"/>
                <w:szCs w:val="22"/>
              </w:rPr>
              <w:t>-</w:t>
            </w:r>
            <w:r w:rsidRPr="004B1DC3">
              <w:rPr>
                <w:color w:val="000000"/>
                <w:sz w:val="22"/>
                <w:szCs w:val="22"/>
              </w:rPr>
              <w:tab/>
            </w:r>
            <w:r w:rsidRPr="004B1DC3">
              <w:rPr>
                <w:sz w:val="22"/>
                <w:szCs w:val="22"/>
              </w:rPr>
              <w:t>Акты выполненных работ КС-2, справки о стоимости выполненных работ КС-3, АКТ-ПИР для передачи ПСД;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(по форме КС-11);</w:t>
            </w:r>
            <w:r w:rsidRPr="004B1DC3">
              <w:t xml:space="preserve"> </w:t>
            </w:r>
            <w:r w:rsidRPr="004B1DC3">
              <w:rPr>
                <w:sz w:val="22"/>
                <w:szCs w:val="22"/>
              </w:rPr>
              <w:t>Акт приемки законченного строительством объекта приемочной комиссией (по форме КС-14).</w:t>
            </w:r>
          </w:p>
        </w:tc>
      </w:tr>
    </w:tbl>
    <w:p w14:paraId="42CCB27F" w14:textId="77777777" w:rsidR="002E143F" w:rsidRPr="004B1DC3" w:rsidRDefault="002E143F" w:rsidP="004D79FC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257" w:tblpY="216"/>
        <w:tblW w:w="10518" w:type="dxa"/>
        <w:tblLook w:val="04A0" w:firstRow="1" w:lastRow="0" w:firstColumn="1" w:lastColumn="0" w:noHBand="0" w:noVBand="1"/>
      </w:tblPr>
      <w:tblGrid>
        <w:gridCol w:w="5360"/>
        <w:gridCol w:w="5158"/>
      </w:tblGrid>
      <w:tr w:rsidR="000E1FA8" w:rsidRPr="004B1DC3" w14:paraId="7D11FCE7" w14:textId="77777777" w:rsidTr="00574D8B">
        <w:trPr>
          <w:trHeight w:val="237"/>
        </w:trPr>
        <w:tc>
          <w:tcPr>
            <w:tcW w:w="5360" w:type="dxa"/>
            <w:hideMark/>
          </w:tcPr>
          <w:p w14:paraId="41E87C64" w14:textId="77777777" w:rsidR="00FB1788" w:rsidRPr="004B1DC3" w:rsidRDefault="00FB1788" w:rsidP="000E1FA8">
            <w:pPr>
              <w:rPr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5158" w:type="dxa"/>
            <w:hideMark/>
          </w:tcPr>
          <w:p w14:paraId="0EF8E265" w14:textId="77777777" w:rsidR="00FB1788" w:rsidRPr="004B1DC3" w:rsidRDefault="00FB1788" w:rsidP="000E1FA8">
            <w:pPr>
              <w:ind w:right="-108"/>
              <w:outlineLvl w:val="0"/>
              <w:rPr>
                <w:b/>
                <w:sz w:val="22"/>
                <w:szCs w:val="22"/>
              </w:rPr>
            </w:pPr>
            <w:r w:rsidRPr="004B1DC3">
              <w:rPr>
                <w:b/>
                <w:sz w:val="22"/>
                <w:szCs w:val="22"/>
              </w:rPr>
              <w:t>ПОДРЯДЧИК</w:t>
            </w:r>
          </w:p>
        </w:tc>
      </w:tr>
      <w:tr w:rsidR="000E1FA8" w:rsidRPr="00B51DF6" w14:paraId="45761210" w14:textId="77777777" w:rsidTr="00574D8B">
        <w:trPr>
          <w:trHeight w:val="1435"/>
        </w:trPr>
        <w:tc>
          <w:tcPr>
            <w:tcW w:w="5360" w:type="dxa"/>
          </w:tcPr>
          <w:p w14:paraId="36201D4F" w14:textId="77777777" w:rsidR="00FB1788" w:rsidRPr="004B1DC3" w:rsidRDefault="00FB1788" w:rsidP="000E1FA8">
            <w:pPr>
              <w:outlineLvl w:val="0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Генеральный директор</w:t>
            </w:r>
          </w:p>
          <w:p w14:paraId="09112F0D" w14:textId="77777777" w:rsidR="00FB1788" w:rsidRPr="004B1DC3" w:rsidRDefault="003A53EE" w:rsidP="000E1FA8">
            <w:pPr>
              <w:outlineLvl w:val="0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А</w:t>
            </w:r>
            <w:r w:rsidR="00FB1788" w:rsidRPr="004B1DC3">
              <w:rPr>
                <w:sz w:val="22"/>
                <w:szCs w:val="22"/>
              </w:rPr>
              <w:t>О «АТГК»</w:t>
            </w:r>
          </w:p>
          <w:p w14:paraId="7346C6E8" w14:textId="77777777" w:rsidR="00FB1788" w:rsidRPr="004B1DC3" w:rsidRDefault="00FB1788" w:rsidP="000E1FA8">
            <w:pPr>
              <w:outlineLvl w:val="0"/>
              <w:rPr>
                <w:sz w:val="22"/>
                <w:szCs w:val="22"/>
              </w:rPr>
            </w:pPr>
          </w:p>
          <w:p w14:paraId="7D49B387" w14:textId="77777777" w:rsidR="00FB1788" w:rsidRPr="004B1DC3" w:rsidRDefault="00FB1788" w:rsidP="000E1FA8">
            <w:pPr>
              <w:outlineLvl w:val="0"/>
              <w:rPr>
                <w:b/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__________________/ В.А. Дейнеко</w:t>
            </w:r>
          </w:p>
        </w:tc>
        <w:tc>
          <w:tcPr>
            <w:tcW w:w="5158" w:type="dxa"/>
          </w:tcPr>
          <w:p w14:paraId="0F794EFD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3BD7E6A6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64B8449F" w14:textId="77777777" w:rsidR="00FB1788" w:rsidRPr="004B1DC3" w:rsidRDefault="00FB1788" w:rsidP="000E1FA8">
            <w:pPr>
              <w:ind w:right="-108"/>
              <w:outlineLvl w:val="0"/>
              <w:rPr>
                <w:sz w:val="22"/>
                <w:szCs w:val="22"/>
              </w:rPr>
            </w:pPr>
          </w:p>
          <w:p w14:paraId="0C2D6B32" w14:textId="77777777" w:rsidR="00B05C55" w:rsidRPr="000E1FA8" w:rsidRDefault="00FB1788" w:rsidP="000E1FA8">
            <w:pPr>
              <w:ind w:right="-108"/>
              <w:rPr>
                <w:sz w:val="22"/>
                <w:szCs w:val="22"/>
              </w:rPr>
            </w:pPr>
            <w:r w:rsidRPr="004B1DC3">
              <w:rPr>
                <w:sz w:val="22"/>
                <w:szCs w:val="22"/>
              </w:rPr>
              <w:t>_________________/</w:t>
            </w:r>
            <w:r w:rsidRPr="00B51DF6">
              <w:rPr>
                <w:sz w:val="22"/>
                <w:szCs w:val="22"/>
              </w:rPr>
              <w:t xml:space="preserve"> </w:t>
            </w:r>
          </w:p>
        </w:tc>
      </w:tr>
    </w:tbl>
    <w:p w14:paraId="5D9FD2CB" w14:textId="77777777" w:rsidR="00C747F1" w:rsidRDefault="00C747F1" w:rsidP="00574D8B">
      <w:pPr>
        <w:tabs>
          <w:tab w:val="left" w:pos="540"/>
        </w:tabs>
        <w:jc w:val="both"/>
        <w:rPr>
          <w:sz w:val="22"/>
          <w:szCs w:val="22"/>
        </w:rPr>
      </w:pPr>
    </w:p>
    <w:p w14:paraId="57668D90" w14:textId="77777777" w:rsidR="002E143F" w:rsidRDefault="002E143F" w:rsidP="00574D8B">
      <w:pPr>
        <w:tabs>
          <w:tab w:val="left" w:pos="540"/>
        </w:tabs>
        <w:jc w:val="both"/>
        <w:rPr>
          <w:sz w:val="22"/>
          <w:szCs w:val="22"/>
        </w:rPr>
      </w:pPr>
    </w:p>
    <w:p w14:paraId="1451A2A9" w14:textId="77777777" w:rsidR="002E143F" w:rsidRPr="00B51DF6" w:rsidRDefault="002E143F" w:rsidP="00574D8B">
      <w:pPr>
        <w:tabs>
          <w:tab w:val="left" w:pos="540"/>
        </w:tabs>
        <w:jc w:val="both"/>
        <w:rPr>
          <w:sz w:val="22"/>
          <w:szCs w:val="22"/>
        </w:rPr>
      </w:pPr>
    </w:p>
    <w:sectPr w:rsidR="002E143F" w:rsidRPr="00B51DF6" w:rsidSect="006D4625">
      <w:footerReference w:type="even" r:id="rId8"/>
      <w:footerReference w:type="default" r:id="rId9"/>
      <w:pgSz w:w="11906" w:h="16838"/>
      <w:pgMar w:top="720" w:right="566" w:bottom="720" w:left="4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EC19" w14:textId="77777777" w:rsidR="004F12F6" w:rsidRDefault="004F12F6">
      <w:r>
        <w:separator/>
      </w:r>
    </w:p>
  </w:endnote>
  <w:endnote w:type="continuationSeparator" w:id="0">
    <w:p w14:paraId="262616F5" w14:textId="77777777" w:rsidR="004F12F6" w:rsidRDefault="004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1871100611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621864F7" w14:textId="77777777" w:rsidR="000A0A52" w:rsidRDefault="000A0A52" w:rsidP="00F5182F">
        <w:pPr>
          <w:pStyle w:val="a3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5CE641FA" w14:textId="77777777" w:rsidR="000A0A52" w:rsidRDefault="000A0A52" w:rsidP="00B341E8">
    <w:pPr>
      <w:pStyle w:val="a3"/>
      <w:ind w:right="360"/>
      <w:jc w:val="right"/>
    </w:pPr>
    <w:r>
      <w:t xml:space="preserve">Страница 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</w:p>
  <w:p w14:paraId="087E0364" w14:textId="77777777" w:rsidR="000A0A52" w:rsidRPr="00E3570D" w:rsidRDefault="000A0A52" w:rsidP="00854272">
    <w:pPr>
      <w:pStyle w:val="Style177"/>
      <w:widowControl/>
      <w:ind w:right="641"/>
      <w:jc w:val="right"/>
      <w:rPr>
        <w:rStyle w:val="FontStyle3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1359163735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304DFDD" w14:textId="0E95B092" w:rsidR="000A0A52" w:rsidRDefault="000A0A52" w:rsidP="00F5182F">
        <w:pPr>
          <w:pStyle w:val="a3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 w:rsidR="00076F38">
          <w:rPr>
            <w:rStyle w:val="af7"/>
            <w:noProof/>
          </w:rPr>
          <w:t>22</w:t>
        </w:r>
        <w:r>
          <w:rPr>
            <w:rStyle w:val="af7"/>
          </w:rPr>
          <w:fldChar w:fldCharType="end"/>
        </w:r>
      </w:p>
    </w:sdtContent>
  </w:sdt>
  <w:p w14:paraId="6D0CC2B3" w14:textId="77777777" w:rsidR="000A0A52" w:rsidRDefault="000A0A52" w:rsidP="00B34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8640" w14:textId="77777777" w:rsidR="004F12F6" w:rsidRDefault="004F12F6">
      <w:r>
        <w:separator/>
      </w:r>
    </w:p>
  </w:footnote>
  <w:footnote w:type="continuationSeparator" w:id="0">
    <w:p w14:paraId="2380C624" w14:textId="77777777" w:rsidR="004F12F6" w:rsidRDefault="004F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EB9"/>
    <w:multiLevelType w:val="hybridMultilevel"/>
    <w:tmpl w:val="96FA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A34"/>
    <w:multiLevelType w:val="hybridMultilevel"/>
    <w:tmpl w:val="09F08A8C"/>
    <w:lvl w:ilvl="0" w:tplc="A3ACACEC">
      <w:start w:val="1"/>
      <w:numFmt w:val="bullet"/>
      <w:suff w:val="space"/>
      <w:lvlText w:val=""/>
      <w:lvlJc w:val="left"/>
      <w:pPr>
        <w:ind w:left="774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A7249D7"/>
    <w:multiLevelType w:val="multilevel"/>
    <w:tmpl w:val="0EFE75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E27A96"/>
    <w:multiLevelType w:val="multilevel"/>
    <w:tmpl w:val="A8567FF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9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 w15:restartNumberingAfterBreak="0">
    <w:nsid w:val="253819DF"/>
    <w:multiLevelType w:val="multilevel"/>
    <w:tmpl w:val="8C5C0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35914BE2"/>
    <w:multiLevelType w:val="hybridMultilevel"/>
    <w:tmpl w:val="9DE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5B"/>
    <w:multiLevelType w:val="hybridMultilevel"/>
    <w:tmpl w:val="F72E3CDC"/>
    <w:lvl w:ilvl="0" w:tplc="E9ACEDF4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7275CBB"/>
    <w:multiLevelType w:val="hybridMultilevel"/>
    <w:tmpl w:val="7C0A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80BE8"/>
    <w:multiLevelType w:val="hybridMultilevel"/>
    <w:tmpl w:val="054453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7F2ACC"/>
    <w:multiLevelType w:val="multilevel"/>
    <w:tmpl w:val="387C3E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950E4E"/>
    <w:multiLevelType w:val="hybridMultilevel"/>
    <w:tmpl w:val="2056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5A3F"/>
    <w:multiLevelType w:val="hybridMultilevel"/>
    <w:tmpl w:val="6784C41C"/>
    <w:lvl w:ilvl="0" w:tplc="9B4A02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5710"/>
    <w:multiLevelType w:val="multilevel"/>
    <w:tmpl w:val="7D246BA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 w15:restartNumberingAfterBreak="0">
    <w:nsid w:val="634A4D30"/>
    <w:multiLevelType w:val="hybridMultilevel"/>
    <w:tmpl w:val="D0468426"/>
    <w:lvl w:ilvl="0" w:tplc="F190D436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4E6AA8"/>
    <w:multiLevelType w:val="multilevel"/>
    <w:tmpl w:val="15388AA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A73EBC"/>
    <w:multiLevelType w:val="multilevel"/>
    <w:tmpl w:val="EDC415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E85F32"/>
    <w:multiLevelType w:val="multilevel"/>
    <w:tmpl w:val="74208C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16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12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0B"/>
    <w:rsid w:val="00001496"/>
    <w:rsid w:val="00026D41"/>
    <w:rsid w:val="0003182D"/>
    <w:rsid w:val="00033A92"/>
    <w:rsid w:val="00034090"/>
    <w:rsid w:val="0003798A"/>
    <w:rsid w:val="00040719"/>
    <w:rsid w:val="0004735F"/>
    <w:rsid w:val="0005175D"/>
    <w:rsid w:val="0005487F"/>
    <w:rsid w:val="00055AF8"/>
    <w:rsid w:val="00066020"/>
    <w:rsid w:val="000736CF"/>
    <w:rsid w:val="00076F38"/>
    <w:rsid w:val="00077545"/>
    <w:rsid w:val="00086851"/>
    <w:rsid w:val="000A0484"/>
    <w:rsid w:val="000A0A52"/>
    <w:rsid w:val="000A57C7"/>
    <w:rsid w:val="000C018B"/>
    <w:rsid w:val="000D2738"/>
    <w:rsid w:val="000D313B"/>
    <w:rsid w:val="000E1FA8"/>
    <w:rsid w:val="000E37C4"/>
    <w:rsid w:val="000E6B0E"/>
    <w:rsid w:val="000F6CA6"/>
    <w:rsid w:val="000F7E63"/>
    <w:rsid w:val="0010127C"/>
    <w:rsid w:val="001053F8"/>
    <w:rsid w:val="00106836"/>
    <w:rsid w:val="00115C2B"/>
    <w:rsid w:val="001165CB"/>
    <w:rsid w:val="00117DE6"/>
    <w:rsid w:val="001200C2"/>
    <w:rsid w:val="0012193D"/>
    <w:rsid w:val="00126426"/>
    <w:rsid w:val="00133B18"/>
    <w:rsid w:val="00135F99"/>
    <w:rsid w:val="001425E9"/>
    <w:rsid w:val="00145510"/>
    <w:rsid w:val="00157C33"/>
    <w:rsid w:val="00164876"/>
    <w:rsid w:val="00165ED1"/>
    <w:rsid w:val="00166CBF"/>
    <w:rsid w:val="001742A5"/>
    <w:rsid w:val="00193584"/>
    <w:rsid w:val="001B79EB"/>
    <w:rsid w:val="001C29C4"/>
    <w:rsid w:val="001D40B9"/>
    <w:rsid w:val="001E1F82"/>
    <w:rsid w:val="001F2968"/>
    <w:rsid w:val="00205F59"/>
    <w:rsid w:val="00212812"/>
    <w:rsid w:val="00213012"/>
    <w:rsid w:val="00237A77"/>
    <w:rsid w:val="0027026E"/>
    <w:rsid w:val="0027276A"/>
    <w:rsid w:val="00276C22"/>
    <w:rsid w:val="002809C7"/>
    <w:rsid w:val="002860C4"/>
    <w:rsid w:val="00286FC2"/>
    <w:rsid w:val="002953CA"/>
    <w:rsid w:val="002B2982"/>
    <w:rsid w:val="002B2D05"/>
    <w:rsid w:val="002B33F3"/>
    <w:rsid w:val="002B54AA"/>
    <w:rsid w:val="002B672D"/>
    <w:rsid w:val="002C22C3"/>
    <w:rsid w:val="002C57B1"/>
    <w:rsid w:val="002D0D3E"/>
    <w:rsid w:val="002D2BDA"/>
    <w:rsid w:val="002D5F81"/>
    <w:rsid w:val="002D72DA"/>
    <w:rsid w:val="002E0ABE"/>
    <w:rsid w:val="002E143F"/>
    <w:rsid w:val="002E2A32"/>
    <w:rsid w:val="00305DDB"/>
    <w:rsid w:val="00311EA4"/>
    <w:rsid w:val="00313C7A"/>
    <w:rsid w:val="003234CE"/>
    <w:rsid w:val="003304B0"/>
    <w:rsid w:val="00332409"/>
    <w:rsid w:val="0033620B"/>
    <w:rsid w:val="0033645D"/>
    <w:rsid w:val="00341F31"/>
    <w:rsid w:val="003429E9"/>
    <w:rsid w:val="00345836"/>
    <w:rsid w:val="00350483"/>
    <w:rsid w:val="00350CF5"/>
    <w:rsid w:val="00352341"/>
    <w:rsid w:val="003536EE"/>
    <w:rsid w:val="003623C9"/>
    <w:rsid w:val="00362684"/>
    <w:rsid w:val="0037728C"/>
    <w:rsid w:val="0038053C"/>
    <w:rsid w:val="00385822"/>
    <w:rsid w:val="00386718"/>
    <w:rsid w:val="00396E80"/>
    <w:rsid w:val="003A4C58"/>
    <w:rsid w:val="003A53EE"/>
    <w:rsid w:val="003A55CE"/>
    <w:rsid w:val="003A7DBF"/>
    <w:rsid w:val="003B46B9"/>
    <w:rsid w:val="003B4E10"/>
    <w:rsid w:val="003B7AEF"/>
    <w:rsid w:val="003C10F5"/>
    <w:rsid w:val="003D1419"/>
    <w:rsid w:val="003D68F2"/>
    <w:rsid w:val="003E0536"/>
    <w:rsid w:val="003F52E2"/>
    <w:rsid w:val="004129C7"/>
    <w:rsid w:val="00414862"/>
    <w:rsid w:val="00415581"/>
    <w:rsid w:val="00421013"/>
    <w:rsid w:val="00421BE7"/>
    <w:rsid w:val="0042252E"/>
    <w:rsid w:val="0043346F"/>
    <w:rsid w:val="004340BB"/>
    <w:rsid w:val="004364AC"/>
    <w:rsid w:val="00437E7B"/>
    <w:rsid w:val="004542C1"/>
    <w:rsid w:val="0045587F"/>
    <w:rsid w:val="0046396B"/>
    <w:rsid w:val="00467480"/>
    <w:rsid w:val="004676A8"/>
    <w:rsid w:val="00467CF1"/>
    <w:rsid w:val="00470114"/>
    <w:rsid w:val="0048202D"/>
    <w:rsid w:val="00494508"/>
    <w:rsid w:val="004A3114"/>
    <w:rsid w:val="004A58A4"/>
    <w:rsid w:val="004B1DC3"/>
    <w:rsid w:val="004B7D19"/>
    <w:rsid w:val="004B7D7B"/>
    <w:rsid w:val="004D6746"/>
    <w:rsid w:val="004D79FC"/>
    <w:rsid w:val="004E5DF2"/>
    <w:rsid w:val="004E6BC6"/>
    <w:rsid w:val="004E7496"/>
    <w:rsid w:val="004F12F6"/>
    <w:rsid w:val="004F518B"/>
    <w:rsid w:val="005005C4"/>
    <w:rsid w:val="00501F52"/>
    <w:rsid w:val="00510C6A"/>
    <w:rsid w:val="00513009"/>
    <w:rsid w:val="0051330A"/>
    <w:rsid w:val="00513DE5"/>
    <w:rsid w:val="00515D21"/>
    <w:rsid w:val="0051624D"/>
    <w:rsid w:val="005425EB"/>
    <w:rsid w:val="005462E6"/>
    <w:rsid w:val="00551EA2"/>
    <w:rsid w:val="00552130"/>
    <w:rsid w:val="0055246C"/>
    <w:rsid w:val="00566823"/>
    <w:rsid w:val="00574D8B"/>
    <w:rsid w:val="00580B73"/>
    <w:rsid w:val="005909A6"/>
    <w:rsid w:val="00596D9A"/>
    <w:rsid w:val="005B68E6"/>
    <w:rsid w:val="005C2BBA"/>
    <w:rsid w:val="005D4EB0"/>
    <w:rsid w:val="005E7517"/>
    <w:rsid w:val="005F10B2"/>
    <w:rsid w:val="005F3E6C"/>
    <w:rsid w:val="00605148"/>
    <w:rsid w:val="00624D15"/>
    <w:rsid w:val="00626165"/>
    <w:rsid w:val="006279B2"/>
    <w:rsid w:val="00632B17"/>
    <w:rsid w:val="00633FDA"/>
    <w:rsid w:val="00646010"/>
    <w:rsid w:val="00646FDA"/>
    <w:rsid w:val="00650DB5"/>
    <w:rsid w:val="00651237"/>
    <w:rsid w:val="0065227D"/>
    <w:rsid w:val="00654410"/>
    <w:rsid w:val="00673883"/>
    <w:rsid w:val="006774FF"/>
    <w:rsid w:val="006803A4"/>
    <w:rsid w:val="006A1325"/>
    <w:rsid w:val="006B17EB"/>
    <w:rsid w:val="006B1F6D"/>
    <w:rsid w:val="006B67B5"/>
    <w:rsid w:val="006D4625"/>
    <w:rsid w:val="006E0A20"/>
    <w:rsid w:val="006E4378"/>
    <w:rsid w:val="006F452A"/>
    <w:rsid w:val="006F47ED"/>
    <w:rsid w:val="006F6671"/>
    <w:rsid w:val="007163F7"/>
    <w:rsid w:val="00721CA6"/>
    <w:rsid w:val="007242F4"/>
    <w:rsid w:val="007330D0"/>
    <w:rsid w:val="007407E0"/>
    <w:rsid w:val="00743CB6"/>
    <w:rsid w:val="00754F83"/>
    <w:rsid w:val="00761989"/>
    <w:rsid w:val="00762C40"/>
    <w:rsid w:val="00766A59"/>
    <w:rsid w:val="00771FC4"/>
    <w:rsid w:val="0078092D"/>
    <w:rsid w:val="00781547"/>
    <w:rsid w:val="00781B65"/>
    <w:rsid w:val="00790781"/>
    <w:rsid w:val="00797D68"/>
    <w:rsid w:val="007B5C85"/>
    <w:rsid w:val="007C0DB6"/>
    <w:rsid w:val="007C71C3"/>
    <w:rsid w:val="007D29C3"/>
    <w:rsid w:val="007E036F"/>
    <w:rsid w:val="007E1085"/>
    <w:rsid w:val="007F1DC1"/>
    <w:rsid w:val="00803EB4"/>
    <w:rsid w:val="0083065E"/>
    <w:rsid w:val="008423D7"/>
    <w:rsid w:val="00843B00"/>
    <w:rsid w:val="00845C16"/>
    <w:rsid w:val="0085211C"/>
    <w:rsid w:val="00854272"/>
    <w:rsid w:val="00855B2F"/>
    <w:rsid w:val="00857693"/>
    <w:rsid w:val="008660FF"/>
    <w:rsid w:val="008844DB"/>
    <w:rsid w:val="008B238E"/>
    <w:rsid w:val="008C00FF"/>
    <w:rsid w:val="008C5F2C"/>
    <w:rsid w:val="008E13FC"/>
    <w:rsid w:val="008E26D6"/>
    <w:rsid w:val="008E2D50"/>
    <w:rsid w:val="008E681F"/>
    <w:rsid w:val="008F139E"/>
    <w:rsid w:val="008F4A65"/>
    <w:rsid w:val="0090526F"/>
    <w:rsid w:val="00914C4D"/>
    <w:rsid w:val="00920267"/>
    <w:rsid w:val="009319DA"/>
    <w:rsid w:val="00941F26"/>
    <w:rsid w:val="00943A57"/>
    <w:rsid w:val="009440C9"/>
    <w:rsid w:val="0095350C"/>
    <w:rsid w:val="00954B55"/>
    <w:rsid w:val="00973F30"/>
    <w:rsid w:val="0097432C"/>
    <w:rsid w:val="00977868"/>
    <w:rsid w:val="00977920"/>
    <w:rsid w:val="009C53D8"/>
    <w:rsid w:val="009D3C98"/>
    <w:rsid w:val="009E6275"/>
    <w:rsid w:val="009E72BD"/>
    <w:rsid w:val="009F0E2A"/>
    <w:rsid w:val="00A00597"/>
    <w:rsid w:val="00A018F8"/>
    <w:rsid w:val="00A066D5"/>
    <w:rsid w:val="00A14AF4"/>
    <w:rsid w:val="00A14D27"/>
    <w:rsid w:val="00A22B93"/>
    <w:rsid w:val="00A65A93"/>
    <w:rsid w:val="00A713E9"/>
    <w:rsid w:val="00A77184"/>
    <w:rsid w:val="00A80190"/>
    <w:rsid w:val="00A86D18"/>
    <w:rsid w:val="00A90702"/>
    <w:rsid w:val="00AB7BBC"/>
    <w:rsid w:val="00AB7C25"/>
    <w:rsid w:val="00AC255E"/>
    <w:rsid w:val="00AC3B0A"/>
    <w:rsid w:val="00AC3D8D"/>
    <w:rsid w:val="00AD0F10"/>
    <w:rsid w:val="00AD5F4D"/>
    <w:rsid w:val="00AD7790"/>
    <w:rsid w:val="00AF6042"/>
    <w:rsid w:val="00B05C55"/>
    <w:rsid w:val="00B11A75"/>
    <w:rsid w:val="00B13DB4"/>
    <w:rsid w:val="00B1650C"/>
    <w:rsid w:val="00B27FE2"/>
    <w:rsid w:val="00B341E8"/>
    <w:rsid w:val="00B378CD"/>
    <w:rsid w:val="00B51DF6"/>
    <w:rsid w:val="00B568D2"/>
    <w:rsid w:val="00B65E06"/>
    <w:rsid w:val="00B70099"/>
    <w:rsid w:val="00B75478"/>
    <w:rsid w:val="00B75D43"/>
    <w:rsid w:val="00B84381"/>
    <w:rsid w:val="00B91BB2"/>
    <w:rsid w:val="00B93531"/>
    <w:rsid w:val="00BA046D"/>
    <w:rsid w:val="00BA541E"/>
    <w:rsid w:val="00BA5658"/>
    <w:rsid w:val="00BB1353"/>
    <w:rsid w:val="00BB7FA6"/>
    <w:rsid w:val="00BD31F1"/>
    <w:rsid w:val="00BD32EB"/>
    <w:rsid w:val="00BD49B5"/>
    <w:rsid w:val="00BE1FD5"/>
    <w:rsid w:val="00BE7A01"/>
    <w:rsid w:val="00BF1E10"/>
    <w:rsid w:val="00BF22B6"/>
    <w:rsid w:val="00BF2380"/>
    <w:rsid w:val="00C02295"/>
    <w:rsid w:val="00C119DD"/>
    <w:rsid w:val="00C1472B"/>
    <w:rsid w:val="00C16FB6"/>
    <w:rsid w:val="00C20875"/>
    <w:rsid w:val="00C24387"/>
    <w:rsid w:val="00C4278A"/>
    <w:rsid w:val="00C43520"/>
    <w:rsid w:val="00C436FB"/>
    <w:rsid w:val="00C46CF1"/>
    <w:rsid w:val="00C527D5"/>
    <w:rsid w:val="00C578D9"/>
    <w:rsid w:val="00C6754F"/>
    <w:rsid w:val="00C721DF"/>
    <w:rsid w:val="00C747F1"/>
    <w:rsid w:val="00C83755"/>
    <w:rsid w:val="00C86BA5"/>
    <w:rsid w:val="00C957C0"/>
    <w:rsid w:val="00CA2B9D"/>
    <w:rsid w:val="00CA3506"/>
    <w:rsid w:val="00CA5825"/>
    <w:rsid w:val="00CA6B0E"/>
    <w:rsid w:val="00CB4AC8"/>
    <w:rsid w:val="00CB5C4D"/>
    <w:rsid w:val="00CB7CA7"/>
    <w:rsid w:val="00CC18D8"/>
    <w:rsid w:val="00CC2AE1"/>
    <w:rsid w:val="00CD17DB"/>
    <w:rsid w:val="00CD7C9A"/>
    <w:rsid w:val="00CD7F85"/>
    <w:rsid w:val="00CE028E"/>
    <w:rsid w:val="00CE189B"/>
    <w:rsid w:val="00CF1DF0"/>
    <w:rsid w:val="00CF542E"/>
    <w:rsid w:val="00D0616F"/>
    <w:rsid w:val="00D13A68"/>
    <w:rsid w:val="00D25D18"/>
    <w:rsid w:val="00D40682"/>
    <w:rsid w:val="00D479D9"/>
    <w:rsid w:val="00D518F1"/>
    <w:rsid w:val="00D64DA7"/>
    <w:rsid w:val="00D70777"/>
    <w:rsid w:val="00D90722"/>
    <w:rsid w:val="00D91631"/>
    <w:rsid w:val="00D91AC9"/>
    <w:rsid w:val="00D92E78"/>
    <w:rsid w:val="00D937AD"/>
    <w:rsid w:val="00DA1E01"/>
    <w:rsid w:val="00DA46DE"/>
    <w:rsid w:val="00DB530E"/>
    <w:rsid w:val="00DB7246"/>
    <w:rsid w:val="00DC06A6"/>
    <w:rsid w:val="00DD3857"/>
    <w:rsid w:val="00DE0C39"/>
    <w:rsid w:val="00DE1521"/>
    <w:rsid w:val="00DE1B67"/>
    <w:rsid w:val="00E0241A"/>
    <w:rsid w:val="00E0290B"/>
    <w:rsid w:val="00E048E5"/>
    <w:rsid w:val="00E11054"/>
    <w:rsid w:val="00E1507E"/>
    <w:rsid w:val="00E16345"/>
    <w:rsid w:val="00E21DCC"/>
    <w:rsid w:val="00E2784E"/>
    <w:rsid w:val="00E30EB4"/>
    <w:rsid w:val="00E604A3"/>
    <w:rsid w:val="00E628EB"/>
    <w:rsid w:val="00E70B33"/>
    <w:rsid w:val="00E82812"/>
    <w:rsid w:val="00E8415C"/>
    <w:rsid w:val="00E862CA"/>
    <w:rsid w:val="00E87C8F"/>
    <w:rsid w:val="00E90A18"/>
    <w:rsid w:val="00E95A50"/>
    <w:rsid w:val="00E9696F"/>
    <w:rsid w:val="00EA0BED"/>
    <w:rsid w:val="00EA0F09"/>
    <w:rsid w:val="00EB4BEE"/>
    <w:rsid w:val="00EC48BB"/>
    <w:rsid w:val="00EC5800"/>
    <w:rsid w:val="00EE75AB"/>
    <w:rsid w:val="00EF0286"/>
    <w:rsid w:val="00EF0DFE"/>
    <w:rsid w:val="00EF3E87"/>
    <w:rsid w:val="00F107BA"/>
    <w:rsid w:val="00F14486"/>
    <w:rsid w:val="00F23725"/>
    <w:rsid w:val="00F3705B"/>
    <w:rsid w:val="00F45C1A"/>
    <w:rsid w:val="00F5182F"/>
    <w:rsid w:val="00F56311"/>
    <w:rsid w:val="00F6408E"/>
    <w:rsid w:val="00F7312C"/>
    <w:rsid w:val="00F83E44"/>
    <w:rsid w:val="00F91BBC"/>
    <w:rsid w:val="00FA0015"/>
    <w:rsid w:val="00FA0E3B"/>
    <w:rsid w:val="00FB1788"/>
    <w:rsid w:val="00FB7D7F"/>
    <w:rsid w:val="00FD589F"/>
    <w:rsid w:val="00FD7CD6"/>
    <w:rsid w:val="00FE0B48"/>
    <w:rsid w:val="00FE0D65"/>
    <w:rsid w:val="00FE0E94"/>
    <w:rsid w:val="00FE1EAB"/>
    <w:rsid w:val="00FF0C34"/>
    <w:rsid w:val="00FF4050"/>
    <w:rsid w:val="00FF469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368"/>
  <w15:docId w15:val="{9F0899B9-2A5C-43BF-A41A-CDCE93A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0E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7">
    <w:name w:val="Style177"/>
    <w:basedOn w:val="a"/>
    <w:uiPriority w:val="99"/>
    <w:rsid w:val="00E0290B"/>
  </w:style>
  <w:style w:type="character" w:customStyle="1" w:styleId="FontStyle211">
    <w:name w:val="Font Style211"/>
    <w:uiPriority w:val="99"/>
    <w:rsid w:val="00E029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0">
    <w:name w:val="Font Style300"/>
    <w:uiPriority w:val="99"/>
    <w:rsid w:val="00E0290B"/>
    <w:rPr>
      <w:rFonts w:ascii="Arial Unicode MS" w:eastAsia="Arial Unicode MS" w:cs="Arial Unicode MS"/>
      <w:b/>
      <w:bCs/>
      <w:color w:val="000000"/>
      <w:sz w:val="14"/>
      <w:szCs w:val="14"/>
    </w:rPr>
  </w:style>
  <w:style w:type="paragraph" w:styleId="a3">
    <w:name w:val="footer"/>
    <w:basedOn w:val="a"/>
    <w:link w:val="a4"/>
    <w:uiPriority w:val="99"/>
    <w:unhideWhenUsed/>
    <w:rsid w:val="00E029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0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annotation reference"/>
    <w:unhideWhenUsed/>
    <w:rsid w:val="00E0290B"/>
    <w:rPr>
      <w:sz w:val="16"/>
      <w:szCs w:val="16"/>
    </w:rPr>
  </w:style>
  <w:style w:type="paragraph" w:styleId="a6">
    <w:name w:val="annotation text"/>
    <w:basedOn w:val="a"/>
    <w:link w:val="a7"/>
    <w:unhideWhenUsed/>
    <w:rsid w:val="00E0290B"/>
    <w:rPr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rsid w:val="00E029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uiPriority w:val="10"/>
    <w:qFormat/>
    <w:rsid w:val="00E0290B"/>
    <w:pPr>
      <w:autoSpaceDE/>
      <w:autoSpaceDN/>
      <w:adjustRightInd/>
      <w:jc w:val="center"/>
    </w:pPr>
    <w:rPr>
      <w:sz w:val="28"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uiPriority w:val="10"/>
    <w:rsid w:val="00E0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aliases w:val="it_List1"/>
    <w:basedOn w:val="a"/>
    <w:link w:val="ab"/>
    <w:uiPriority w:val="34"/>
    <w:qFormat/>
    <w:rsid w:val="00E0290B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E0290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0290B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2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29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0290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29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38582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uiPriority w:val="99"/>
    <w:rsid w:val="00CB5C4D"/>
    <w:rPr>
      <w:rFonts w:ascii="Times New Roman" w:hAnsi="Times New Roman" w:cs="Times New Roman"/>
      <w:spacing w:val="-10"/>
      <w:sz w:val="26"/>
      <w:szCs w:val="26"/>
    </w:rPr>
  </w:style>
  <w:style w:type="character" w:customStyle="1" w:styleId="211pt">
    <w:name w:val="Основной текст (2) + 11 pt"/>
    <w:rsid w:val="000318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C53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9C53D8"/>
    <w:pPr>
      <w:widowControl/>
      <w:autoSpaceDE/>
      <w:autoSpaceDN/>
      <w:adjustRightInd/>
      <w:spacing w:before="100" w:beforeAutospacing="1" w:after="100" w:afterAutospacing="1"/>
    </w:pPr>
  </w:style>
  <w:style w:type="character" w:styleId="af0">
    <w:name w:val="Hyperlink"/>
    <w:rsid w:val="00C747F1"/>
    <w:rPr>
      <w:b/>
      <w:bCs/>
      <w:strike w:val="0"/>
      <w:dstrike w:val="0"/>
      <w:color w:val="0000CC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it_List1 Знак"/>
    <w:link w:val="aa"/>
    <w:uiPriority w:val="34"/>
    <w:locked/>
    <w:rsid w:val="00C747F1"/>
    <w:rPr>
      <w:rFonts w:ascii="Calibri" w:hAnsi="Calibri" w:cs="Times New Roman"/>
    </w:rPr>
  </w:style>
  <w:style w:type="paragraph" w:customStyle="1" w:styleId="ConsPlusTitle">
    <w:name w:val="ConsPlusTitle"/>
    <w:rsid w:val="00C7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rsid w:val="00C747F1"/>
    <w:pPr>
      <w:shd w:val="clear" w:color="auto" w:fill="FFFFFF"/>
      <w:tabs>
        <w:tab w:val="left" w:pos="91"/>
      </w:tabs>
      <w:spacing w:before="5" w:line="197" w:lineRule="atLeast"/>
      <w:ind w:left="10"/>
      <w:jc w:val="both"/>
    </w:pPr>
    <w:rPr>
      <w:color w:val="000000"/>
      <w:spacing w:val="-1"/>
      <w:szCs w:val="20"/>
    </w:rPr>
  </w:style>
  <w:style w:type="character" w:customStyle="1" w:styleId="af2">
    <w:name w:val="Основной текст с отступом Знак"/>
    <w:basedOn w:val="a0"/>
    <w:link w:val="af1"/>
    <w:rsid w:val="00C747F1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ru-RU"/>
    </w:rPr>
  </w:style>
  <w:style w:type="paragraph" w:customStyle="1" w:styleId="BodyTextIndent31">
    <w:name w:val="Body Text Indent 31"/>
    <w:basedOn w:val="a"/>
    <w:rsid w:val="00C747F1"/>
    <w:pPr>
      <w:widowControl/>
      <w:overflowPunct w:val="0"/>
      <w:ind w:firstLine="709"/>
      <w:jc w:val="both"/>
      <w:textAlignment w:val="baseline"/>
    </w:pPr>
    <w:rPr>
      <w:sz w:val="26"/>
      <w:szCs w:val="20"/>
    </w:rPr>
  </w:style>
  <w:style w:type="paragraph" w:styleId="af3">
    <w:name w:val="header"/>
    <w:basedOn w:val="a"/>
    <w:link w:val="af4"/>
    <w:uiPriority w:val="99"/>
    <w:unhideWhenUsed/>
    <w:rsid w:val="00FB17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B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86718"/>
    <w:rPr>
      <w:b/>
      <w:bCs/>
      <w:lang w:val="ru-RU" w:eastAsia="ru-RU"/>
    </w:rPr>
  </w:style>
  <w:style w:type="character" w:customStyle="1" w:styleId="af6">
    <w:name w:val="Тема примечания Знак"/>
    <w:basedOn w:val="a7"/>
    <w:link w:val="af5"/>
    <w:uiPriority w:val="99"/>
    <w:semiHidden/>
    <w:rsid w:val="00386718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FE0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page number"/>
    <w:basedOn w:val="a0"/>
    <w:uiPriority w:val="99"/>
    <w:semiHidden/>
    <w:unhideWhenUsed/>
    <w:rsid w:val="00B3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E808-8881-4E27-8C12-9DBCDC47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9623</Words>
  <Characters>54856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Булынко Андрей Валерьевич</dc:creator>
  <cp:lastModifiedBy>Admin</cp:lastModifiedBy>
  <cp:revision>13</cp:revision>
  <cp:lastPrinted>2024-02-22T05:45:00Z</cp:lastPrinted>
  <dcterms:created xsi:type="dcterms:W3CDTF">2024-08-07T06:26:00Z</dcterms:created>
  <dcterms:modified xsi:type="dcterms:W3CDTF">2024-08-15T12:35:00Z</dcterms:modified>
</cp:coreProperties>
</file>